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A0D419" w14:textId="77777777" w:rsidR="00733861" w:rsidRPr="00733861" w:rsidRDefault="00733861" w:rsidP="00733861">
      <w:pPr>
        <w:rPr>
          <w:b/>
          <w:caps/>
          <w:color w:val="00B9BD" w:themeColor="accent1"/>
          <w:sz w:val="48"/>
          <w:lang w:val="en-GB"/>
        </w:rPr>
      </w:pPr>
      <w:r w:rsidRPr="00733861">
        <w:rPr>
          <w:b/>
          <w:caps/>
          <w:color w:val="00B9BD" w:themeColor="accent1"/>
          <w:sz w:val="48"/>
          <w:lang w:val="en-GB"/>
        </w:rPr>
        <w:t>Monitoring Report</w:t>
      </w:r>
    </w:p>
    <w:p w14:paraId="3CD7A092" w14:textId="17A8E6CD" w:rsidR="00F92931" w:rsidRPr="0022081F" w:rsidRDefault="00B52705" w:rsidP="002E5DB5">
      <w:r>
        <w:rPr>
          <w:noProof/>
          <w14:cntxtAlts w14:val="0"/>
        </w:rPr>
        <w:pict w14:anchorId="15522EB2">
          <v:rect id="_x0000_i1025" alt="" style="width:451.3pt;height:.05pt;mso-width-percent:0;mso-height-percent:0;mso-width-percent:0;mso-height-percent:0" o:hralign="center" o:hrstd="t" o:hr="t" fillcolor="#a0a0a0" stroked="f"/>
        </w:pict>
      </w:r>
    </w:p>
    <w:p w14:paraId="3737D389" w14:textId="074FD213" w:rsidR="00635A56" w:rsidRPr="004B2474" w:rsidRDefault="0002272D" w:rsidP="00635A56">
      <w:pPr>
        <w:pStyle w:val="Heading6"/>
      </w:pPr>
      <w:r w:rsidRPr="004B2474">
        <w:rPr>
          <w:sz w:val="24"/>
        </w:rPr>
        <w:t xml:space="preserve">PUBLICATION DATE </w:t>
      </w:r>
      <w:r w:rsidR="0056373F" w:rsidRPr="004B2474">
        <w:rPr>
          <w:b/>
          <w:bCs/>
          <w:color w:val="515151" w:themeColor="text1"/>
        </w:rPr>
        <w:t>14</w:t>
      </w:r>
      <w:r w:rsidRPr="004B2474">
        <w:rPr>
          <w:b/>
          <w:bCs/>
          <w:color w:val="515151" w:themeColor="text1"/>
        </w:rPr>
        <w:t>.</w:t>
      </w:r>
      <w:r w:rsidR="00460D2E" w:rsidRPr="004B2474">
        <w:rPr>
          <w:b/>
          <w:bCs/>
          <w:color w:val="515151" w:themeColor="text1"/>
        </w:rPr>
        <w:t>10</w:t>
      </w:r>
      <w:r w:rsidRPr="004B2474">
        <w:rPr>
          <w:b/>
          <w:bCs/>
          <w:color w:val="515151" w:themeColor="text1"/>
        </w:rPr>
        <w:t>.</w:t>
      </w:r>
      <w:r w:rsidR="00460D2E" w:rsidRPr="004B2474">
        <w:rPr>
          <w:b/>
          <w:bCs/>
          <w:color w:val="515151" w:themeColor="text1"/>
        </w:rPr>
        <w:t>2020</w:t>
      </w:r>
      <w:r w:rsidR="00A96321" w:rsidRPr="004B2474">
        <w:br/>
      </w:r>
      <w:r w:rsidR="00CD41BB" w:rsidRPr="004B2474">
        <w:rPr>
          <w:sz w:val="24"/>
        </w:rPr>
        <w:t xml:space="preserve">VERSION </w:t>
      </w:r>
      <w:r w:rsidRPr="004B2474">
        <w:rPr>
          <w:b/>
          <w:bCs/>
          <w:color w:val="515151" w:themeColor="text1"/>
        </w:rPr>
        <w:t xml:space="preserve">v. </w:t>
      </w:r>
      <w:r w:rsidR="00460D2E" w:rsidRPr="004B2474">
        <w:rPr>
          <w:b/>
          <w:bCs/>
          <w:color w:val="515151" w:themeColor="text1"/>
        </w:rPr>
        <w:t>1</w:t>
      </w:r>
      <w:r w:rsidRPr="004B2474">
        <w:rPr>
          <w:b/>
          <w:bCs/>
          <w:color w:val="515151" w:themeColor="text1"/>
        </w:rPr>
        <w:t>.</w:t>
      </w:r>
      <w:r w:rsidR="004B2474">
        <w:rPr>
          <w:b/>
          <w:bCs/>
          <w:color w:val="515151" w:themeColor="text1"/>
        </w:rPr>
        <w:t>1</w:t>
      </w:r>
      <w:r w:rsidRPr="004B2474">
        <w:rPr>
          <w:b/>
          <w:bCs/>
          <w:color w:val="515151" w:themeColor="text1"/>
        </w:rPr>
        <w:t xml:space="preserve"> </w:t>
      </w:r>
      <w:r w:rsidR="0096773B" w:rsidRPr="004B2474">
        <w:rPr>
          <w:b/>
          <w:bCs/>
          <w:color w:val="515151" w:themeColor="text1"/>
        </w:rPr>
        <w:br/>
      </w:r>
      <w:r w:rsidR="00A96321" w:rsidRPr="004B2474">
        <w:rPr>
          <w:sz w:val="24"/>
        </w:rPr>
        <w:t xml:space="preserve">RELATED </w:t>
      </w:r>
      <w:r w:rsidR="00CF0CFE" w:rsidRPr="004B2474">
        <w:rPr>
          <w:sz w:val="24"/>
        </w:rPr>
        <w:t>SUPPORT</w:t>
      </w:r>
      <w:r w:rsidR="00A96321" w:rsidRPr="004B2474">
        <w:rPr>
          <w:sz w:val="24"/>
        </w:rPr>
        <w:t xml:space="preserve"> </w:t>
      </w:r>
      <w:r w:rsidR="00BA3DE6">
        <w:rPr>
          <w:b/>
          <w:bCs/>
        </w:rPr>
        <w:t xml:space="preserve">- </w:t>
      </w:r>
      <w:hyperlink r:id="rId11" w:history="1">
        <w:r w:rsidR="004473A5" w:rsidRPr="00BA3DE6">
          <w:rPr>
            <w:b/>
            <w:bCs/>
            <w:color w:val="515151" w:themeColor="text1"/>
          </w:rPr>
          <w:t xml:space="preserve">TEMPLATE GUIDE </w:t>
        </w:r>
        <w:r w:rsidR="00733861" w:rsidRPr="00BA3DE6">
          <w:rPr>
            <w:b/>
            <w:bCs/>
            <w:color w:val="515151" w:themeColor="text1"/>
          </w:rPr>
          <w:t>Monitoring Report</w:t>
        </w:r>
        <w:r w:rsidR="0056373F" w:rsidRPr="00BA3DE6">
          <w:rPr>
            <w:b/>
            <w:bCs/>
            <w:color w:val="515151" w:themeColor="text1"/>
          </w:rPr>
          <w:t xml:space="preserve"> v. 1.1</w:t>
        </w:r>
      </w:hyperlink>
    </w:p>
    <w:p w14:paraId="73BB0815" w14:textId="77777777" w:rsidR="00F92931" w:rsidRPr="00947B25" w:rsidRDefault="00B52705" w:rsidP="00635A56">
      <w:pPr>
        <w:pStyle w:val="Heading6"/>
      </w:pPr>
      <w:r>
        <w:rPr>
          <w:noProof/>
          <w14:cntxtAlts w14:val="0"/>
        </w:rPr>
        <w:pict w14:anchorId="0F4C9006">
          <v:rect id="_x0000_i1026" alt="" style="width:451.3pt;height:.05pt;mso-width-percent:0;mso-height-percent:0;mso-width-percent:0;mso-height-percent:0" o:hralign="center" o:hrstd="t" o:hr="t" fillcolor="#a0a0a0" stroked="f"/>
        </w:pict>
      </w:r>
    </w:p>
    <w:p w14:paraId="6931FB3F" w14:textId="77777777" w:rsidR="00C30F02" w:rsidRDefault="00C30F02" w:rsidP="00C30F02">
      <w:pPr>
        <w:rPr>
          <w:lang w:val="en-GB"/>
        </w:rPr>
      </w:pPr>
    </w:p>
    <w:p w14:paraId="3D809633" w14:textId="77777777" w:rsidR="007D2F0B" w:rsidRPr="00C30F02" w:rsidRDefault="007D2F0B" w:rsidP="00C30F02">
      <w:pPr>
        <w:rPr>
          <w:lang w:val="en-GB"/>
        </w:rPr>
      </w:pPr>
    </w:p>
    <w:p w14:paraId="675A72F4" w14:textId="77777777" w:rsidR="004473A5" w:rsidRDefault="004473A5" w:rsidP="004473A5"/>
    <w:p w14:paraId="13F8EF15" w14:textId="77777777" w:rsidR="004473A5" w:rsidRPr="00974F10" w:rsidRDefault="004473A5" w:rsidP="004473A5">
      <w:pPr>
        <w:rPr>
          <w:lang w:val="en-GB"/>
        </w:rPr>
      </w:pPr>
      <w:r w:rsidRPr="00974F10">
        <w:rPr>
          <w:lang w:val="en-GB"/>
        </w:rPr>
        <w:t xml:space="preserve">This document contains the following Sections </w:t>
      </w:r>
    </w:p>
    <w:p w14:paraId="137C07A3" w14:textId="2063F571" w:rsidR="004473A5" w:rsidRPr="00733861" w:rsidRDefault="004473A5" w:rsidP="004473A5">
      <w:pPr>
        <w:rPr>
          <w:lang w:val="en-GB"/>
        </w:rPr>
      </w:pPr>
      <w:r w:rsidRPr="00974F10">
        <w:rPr>
          <w:lang w:val="en-GB"/>
        </w:rPr>
        <w:br/>
        <w:t>Key Project Information</w:t>
      </w:r>
    </w:p>
    <w:p w14:paraId="119C1666"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_Ref49860651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3B6682">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Description of project </w:t>
      </w:r>
    </w:p>
    <w:p w14:paraId="2C14126F"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_Ref49860659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3B6682">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Implementation of project</w:t>
      </w:r>
    </w:p>
    <w:p w14:paraId="1913FBD3"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_Ref49860669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3B6682">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xml:space="preserve">- Description of monitoring system applied by the project </w:t>
      </w:r>
    </w:p>
    <w:p w14:paraId="2EB09CC7"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_Ref49860677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3B6682">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Data and parameters</w:t>
      </w:r>
    </w:p>
    <w:p w14:paraId="487B50F0"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_Ref49860683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3B6682">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Calculation of SDG Impacts</w:t>
      </w:r>
    </w:p>
    <w:p w14:paraId="3DDCEE70"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_Ref49860694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3B6682">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Safeguards Reporting</w:t>
      </w:r>
    </w:p>
    <w:p w14:paraId="5FB42410"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_Ref49860701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3B6682">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Stakeholder inputs and legal disputes</w:t>
      </w:r>
    </w:p>
    <w:p w14:paraId="471CA981" w14:textId="77777777" w:rsidR="004473A5" w:rsidRPr="008C3818" w:rsidRDefault="004473A5" w:rsidP="004473A5">
      <w:pPr>
        <w:rPr>
          <w:rFonts w:asciiTheme="minorHAnsi" w:hAnsiTheme="minorHAnsi"/>
        </w:rPr>
      </w:pPr>
    </w:p>
    <w:p w14:paraId="090EF51A" w14:textId="5EFF5E3E" w:rsidR="006D53FE" w:rsidRDefault="006D53FE" w:rsidP="004C3B1A"/>
    <w:p w14:paraId="05CF5A40" w14:textId="7EC60809" w:rsidR="00BB782E" w:rsidRDefault="00BB782E" w:rsidP="004C3B1A"/>
    <w:p w14:paraId="0E2F49B8" w14:textId="29A612B7" w:rsidR="00733861" w:rsidRDefault="00733861">
      <w:pPr>
        <w:spacing w:line="276" w:lineRule="auto"/>
        <w:contextualSpacing w:val="0"/>
        <w:rPr>
          <w:lang w:val="en-GB"/>
        </w:rPr>
      </w:pPr>
      <w:r>
        <w:rPr>
          <w:lang w:val="en-GB"/>
        </w:rPr>
        <w:br w:type="page"/>
      </w:r>
    </w:p>
    <w:p w14:paraId="61E41883" w14:textId="2759E634" w:rsidR="00813BDC" w:rsidRDefault="004473A5" w:rsidP="00BA3DE6">
      <w:pPr>
        <w:pStyle w:val="Heading3"/>
        <w:rPr>
          <w:lang w:val="en-GB"/>
        </w:rPr>
      </w:pPr>
      <w:r w:rsidRPr="00C45525">
        <w:lastRenderedPageBreak/>
        <w:t>KEY PROJECT INFORMATION</w:t>
      </w:r>
    </w:p>
    <w:p w14:paraId="3185B733" w14:textId="2041807C" w:rsidR="00733861" w:rsidRPr="00733861" w:rsidRDefault="00733861" w:rsidP="00816579">
      <w:pPr>
        <w:pStyle w:val="Heading5"/>
        <w:rPr>
          <w:lang w:val="en-GB"/>
        </w:rPr>
      </w:pPr>
      <w:r w:rsidRPr="00733861">
        <w:rPr>
          <w:lang w:val="en-GB"/>
        </w:rPr>
        <w:t>Programme of Activity Information – (delete below table if N/A)</w:t>
      </w:r>
    </w:p>
    <w:tbl>
      <w:tblPr>
        <w:tblStyle w:val="GridTable5Dark-Accent1"/>
        <w:tblW w:w="5000" w:type="pct"/>
        <w:tblLook w:val="0680" w:firstRow="0" w:lastRow="0" w:firstColumn="1" w:lastColumn="0" w:noHBand="1" w:noVBand="1"/>
      </w:tblPr>
      <w:tblGrid>
        <w:gridCol w:w="3416"/>
        <w:gridCol w:w="6206"/>
      </w:tblGrid>
      <w:tr w:rsidR="00733861" w:rsidRPr="00733861" w14:paraId="5A0277E9" w14:textId="77777777" w:rsidTr="00301B97">
        <w:trPr>
          <w:trHeight w:val="348"/>
        </w:trPr>
        <w:tc>
          <w:tcPr>
            <w:cnfStyle w:val="001000000000" w:firstRow="0" w:lastRow="0" w:firstColumn="1" w:lastColumn="0" w:oddVBand="0" w:evenVBand="0" w:oddHBand="0" w:evenHBand="0" w:firstRowFirstColumn="0" w:firstRowLastColumn="0" w:lastRowFirstColumn="0" w:lastRowLastColumn="0"/>
            <w:tcW w:w="1775" w:type="pct"/>
          </w:tcPr>
          <w:p w14:paraId="2E9ED90B"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 xml:space="preserve">GS ID of </w:t>
            </w:r>
            <w:proofErr w:type="spellStart"/>
            <w:r w:rsidRPr="00733861">
              <w:rPr>
                <w:rFonts w:asciiTheme="minorHAnsi" w:hAnsiTheme="minorHAnsi" w:cs="Arial"/>
                <w:b/>
                <w:bCs w:val="0"/>
                <w:color w:val="FFFFFF" w:themeColor="background1"/>
                <w:sz w:val="20"/>
              </w:rPr>
              <w:t>Programme</w:t>
            </w:r>
            <w:proofErr w:type="spellEnd"/>
          </w:p>
        </w:tc>
        <w:tc>
          <w:tcPr>
            <w:tcW w:w="3225" w:type="pct"/>
          </w:tcPr>
          <w:p w14:paraId="1EF938BD" w14:textId="2AEB5270" w:rsidR="00733861" w:rsidRPr="00733861" w:rsidRDefault="00CD257C"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GS3110</w:t>
            </w:r>
          </w:p>
        </w:tc>
      </w:tr>
      <w:tr w:rsidR="00733861" w:rsidRPr="00733861" w14:paraId="1B29300A" w14:textId="77777777" w:rsidTr="00301B97">
        <w:trPr>
          <w:trHeight w:val="348"/>
        </w:trPr>
        <w:tc>
          <w:tcPr>
            <w:cnfStyle w:val="001000000000" w:firstRow="0" w:lastRow="0" w:firstColumn="1" w:lastColumn="0" w:oddVBand="0" w:evenVBand="0" w:oddHBand="0" w:evenHBand="0" w:firstRowFirstColumn="0" w:firstRowLastColumn="0" w:lastRowFirstColumn="0" w:lastRowLastColumn="0"/>
            <w:tcW w:w="1775" w:type="pct"/>
          </w:tcPr>
          <w:p w14:paraId="2BBF09E6"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 xml:space="preserve">Title of </w:t>
            </w:r>
            <w:proofErr w:type="spellStart"/>
            <w:r w:rsidRPr="00733861">
              <w:rPr>
                <w:rFonts w:asciiTheme="minorHAnsi" w:hAnsiTheme="minorHAnsi" w:cs="Arial"/>
                <w:b/>
                <w:bCs w:val="0"/>
                <w:color w:val="FFFFFF" w:themeColor="background1"/>
                <w:sz w:val="20"/>
              </w:rPr>
              <w:t>Programme</w:t>
            </w:r>
            <w:proofErr w:type="spellEnd"/>
          </w:p>
        </w:tc>
        <w:tc>
          <w:tcPr>
            <w:tcW w:w="3225" w:type="pct"/>
          </w:tcPr>
          <w:p w14:paraId="5AEB97BE" w14:textId="738C9343" w:rsidR="00733861" w:rsidRPr="00733861" w:rsidRDefault="00CD257C"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CD257C">
              <w:rPr>
                <w:rFonts w:asciiTheme="minorHAnsi" w:hAnsiTheme="minorHAnsi"/>
                <w:bCs/>
                <w:color w:val="515151" w:themeColor="text1"/>
                <w:sz w:val="20"/>
              </w:rPr>
              <w:t>Nepal Biogas Support Program-</w:t>
            </w:r>
            <w:proofErr w:type="spellStart"/>
            <w:r w:rsidRPr="00CD257C">
              <w:rPr>
                <w:rFonts w:asciiTheme="minorHAnsi" w:hAnsiTheme="minorHAnsi"/>
                <w:bCs/>
                <w:color w:val="515151" w:themeColor="text1"/>
                <w:sz w:val="20"/>
              </w:rPr>
              <w:t>PoA</w:t>
            </w:r>
            <w:proofErr w:type="spellEnd"/>
          </w:p>
        </w:tc>
      </w:tr>
      <w:tr w:rsidR="00733861" w:rsidRPr="00733861" w14:paraId="129BDECD" w14:textId="77777777" w:rsidTr="00301B97">
        <w:trPr>
          <w:trHeight w:val="348"/>
        </w:trPr>
        <w:tc>
          <w:tcPr>
            <w:cnfStyle w:val="001000000000" w:firstRow="0" w:lastRow="0" w:firstColumn="1" w:lastColumn="0" w:oddVBand="0" w:evenVBand="0" w:oddHBand="0" w:evenHBand="0" w:firstRowFirstColumn="0" w:firstRowLastColumn="0" w:lastRowFirstColumn="0" w:lastRowLastColumn="0"/>
            <w:tcW w:w="1775" w:type="pct"/>
          </w:tcPr>
          <w:p w14:paraId="1624A536"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Version of POA-DD applicable to this monitoring report</w:t>
            </w:r>
          </w:p>
        </w:tc>
        <w:tc>
          <w:tcPr>
            <w:tcW w:w="3225" w:type="pct"/>
          </w:tcPr>
          <w:p w14:paraId="6C21CA7D" w14:textId="1052322D" w:rsidR="00AB163B" w:rsidRDefault="00AB163B"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For Crediting Period 1:</w:t>
            </w:r>
          </w:p>
          <w:p w14:paraId="67C6BC61" w14:textId="1052322D" w:rsidR="000A0D8E" w:rsidRDefault="000A0D8E"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 xml:space="preserve">GS </w:t>
            </w:r>
            <w:proofErr w:type="spellStart"/>
            <w:r>
              <w:rPr>
                <w:rFonts w:asciiTheme="minorHAnsi" w:hAnsiTheme="minorHAnsi"/>
                <w:bCs/>
                <w:color w:val="515151" w:themeColor="text1"/>
                <w:sz w:val="20"/>
              </w:rPr>
              <w:t>PoA</w:t>
            </w:r>
            <w:proofErr w:type="spellEnd"/>
            <w:r>
              <w:rPr>
                <w:rFonts w:asciiTheme="minorHAnsi" w:hAnsiTheme="minorHAnsi"/>
                <w:bCs/>
                <w:color w:val="515151" w:themeColor="text1"/>
                <w:sz w:val="20"/>
              </w:rPr>
              <w:t xml:space="preserve"> Passport: version 05</w:t>
            </w:r>
          </w:p>
          <w:p w14:paraId="00F3B87C" w14:textId="77777777" w:rsidR="000A0D8E" w:rsidRDefault="000A0D8E"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 xml:space="preserve">CDM </w:t>
            </w:r>
            <w:proofErr w:type="spellStart"/>
            <w:r>
              <w:rPr>
                <w:rFonts w:asciiTheme="minorHAnsi" w:hAnsiTheme="minorHAnsi"/>
                <w:bCs/>
                <w:color w:val="515151" w:themeColor="text1"/>
                <w:sz w:val="20"/>
              </w:rPr>
              <w:t>PoA</w:t>
            </w:r>
            <w:proofErr w:type="spellEnd"/>
            <w:r>
              <w:rPr>
                <w:rFonts w:asciiTheme="minorHAnsi" w:hAnsiTheme="minorHAnsi"/>
                <w:bCs/>
                <w:color w:val="515151" w:themeColor="text1"/>
                <w:sz w:val="20"/>
              </w:rPr>
              <w:t xml:space="preserve">-DD: version 14.0 </w:t>
            </w:r>
          </w:p>
          <w:p w14:paraId="4F724564" w14:textId="77777777" w:rsidR="00AB163B" w:rsidRDefault="00AB163B"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For Crediting Period 2:</w:t>
            </w:r>
          </w:p>
          <w:p w14:paraId="2320F7D9" w14:textId="5BDFD5A9" w:rsidR="00AB163B" w:rsidRDefault="00AB163B" w:rsidP="00AB163B">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 xml:space="preserve">GS </w:t>
            </w:r>
            <w:proofErr w:type="spellStart"/>
            <w:r>
              <w:rPr>
                <w:rFonts w:asciiTheme="minorHAnsi" w:hAnsiTheme="minorHAnsi"/>
                <w:bCs/>
                <w:color w:val="515151" w:themeColor="text1"/>
                <w:sz w:val="20"/>
              </w:rPr>
              <w:t>PoA</w:t>
            </w:r>
            <w:proofErr w:type="spellEnd"/>
            <w:r>
              <w:rPr>
                <w:rFonts w:asciiTheme="minorHAnsi" w:hAnsiTheme="minorHAnsi"/>
                <w:bCs/>
                <w:color w:val="515151" w:themeColor="text1"/>
                <w:sz w:val="20"/>
              </w:rPr>
              <w:t xml:space="preserve"> Passport: version 0</w:t>
            </w:r>
            <w:r w:rsidR="00446E3B">
              <w:rPr>
                <w:rFonts w:asciiTheme="minorHAnsi" w:hAnsiTheme="minorHAnsi"/>
                <w:bCs/>
                <w:color w:val="515151" w:themeColor="text1"/>
                <w:sz w:val="20"/>
              </w:rPr>
              <w:t>3</w:t>
            </w:r>
          </w:p>
          <w:p w14:paraId="16E2B73A" w14:textId="1704C2C8" w:rsidR="00AB163B" w:rsidRPr="00733861" w:rsidRDefault="00AB163B" w:rsidP="00AB163B">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 xml:space="preserve">CDM </w:t>
            </w:r>
            <w:proofErr w:type="spellStart"/>
            <w:r>
              <w:rPr>
                <w:rFonts w:asciiTheme="minorHAnsi" w:hAnsiTheme="minorHAnsi"/>
                <w:bCs/>
                <w:color w:val="515151" w:themeColor="text1"/>
                <w:sz w:val="20"/>
              </w:rPr>
              <w:t>PoA</w:t>
            </w:r>
            <w:proofErr w:type="spellEnd"/>
            <w:r>
              <w:rPr>
                <w:rFonts w:asciiTheme="minorHAnsi" w:hAnsiTheme="minorHAnsi"/>
                <w:bCs/>
                <w:color w:val="515151" w:themeColor="text1"/>
                <w:sz w:val="20"/>
              </w:rPr>
              <w:t xml:space="preserve">-DD: version 17.0 </w:t>
            </w:r>
          </w:p>
        </w:tc>
      </w:tr>
      <w:tr w:rsidR="00733861" w:rsidRPr="00733861" w14:paraId="2946D74F" w14:textId="77777777" w:rsidTr="00301B97">
        <w:trPr>
          <w:trHeight w:val="348"/>
        </w:trPr>
        <w:tc>
          <w:tcPr>
            <w:cnfStyle w:val="001000000000" w:firstRow="0" w:lastRow="0" w:firstColumn="1" w:lastColumn="0" w:oddVBand="0" w:evenVBand="0" w:oddHBand="0" w:evenHBand="0" w:firstRowFirstColumn="0" w:firstRowLastColumn="0" w:lastRowFirstColumn="0" w:lastRowLastColumn="0"/>
            <w:tcW w:w="1775" w:type="pct"/>
          </w:tcPr>
          <w:p w14:paraId="00BF10D4" w14:textId="225BB4FB" w:rsidR="00733861" w:rsidRPr="00733861" w:rsidRDefault="00733861" w:rsidP="00F12391">
            <w:pPr>
              <w:spacing w:line="276" w:lineRule="auto"/>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Name and GS ID of fully Validated CPA/VPAs (i.e. non</w:t>
            </w:r>
            <w:r w:rsidR="00F12391">
              <w:rPr>
                <w:rFonts w:asciiTheme="minorHAnsi" w:hAnsiTheme="minorHAnsi" w:cs="Arial"/>
                <w:b/>
                <w:bCs w:val="0"/>
                <w:color w:val="FFFFFF" w:themeColor="background1"/>
                <w:sz w:val="20"/>
              </w:rPr>
              <w:t>-</w:t>
            </w:r>
            <w:r w:rsidRPr="00733861">
              <w:rPr>
                <w:rFonts w:asciiTheme="minorHAnsi" w:hAnsiTheme="minorHAnsi" w:cs="Arial"/>
                <w:b/>
                <w:bCs w:val="0"/>
                <w:color w:val="FFFFFF" w:themeColor="background1"/>
                <w:sz w:val="20"/>
              </w:rPr>
              <w:t>compliance check)</w:t>
            </w:r>
          </w:p>
        </w:tc>
        <w:tc>
          <w:tcPr>
            <w:tcW w:w="3225" w:type="pct"/>
          </w:tcPr>
          <w:p w14:paraId="6E2D8F3D" w14:textId="77777777" w:rsidR="00AB163B" w:rsidRPr="0059766B" w:rsidRDefault="00AB163B" w:rsidP="00AB163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59766B">
              <w:rPr>
                <w:rFonts w:asciiTheme="minorHAnsi" w:hAnsiTheme="minorHAnsi"/>
                <w:bCs/>
                <w:color w:val="515151" w:themeColor="text1"/>
                <w:sz w:val="20"/>
              </w:rPr>
              <w:t>GS3109</w:t>
            </w:r>
            <w:r>
              <w:rPr>
                <w:rFonts w:asciiTheme="minorHAnsi" w:hAnsiTheme="minorHAnsi"/>
                <w:bCs/>
                <w:color w:val="515151" w:themeColor="text1"/>
                <w:sz w:val="20"/>
              </w:rPr>
              <w:t xml:space="preserve">: </w:t>
            </w:r>
            <w:r w:rsidRPr="0059766B">
              <w:rPr>
                <w:rFonts w:asciiTheme="minorHAnsi" w:hAnsiTheme="minorHAnsi"/>
                <w:bCs/>
                <w:color w:val="515151" w:themeColor="text1"/>
                <w:sz w:val="20"/>
              </w:rPr>
              <w:t>Nepal B</w:t>
            </w:r>
            <w:r>
              <w:rPr>
                <w:rFonts w:asciiTheme="minorHAnsi" w:hAnsiTheme="minorHAnsi"/>
                <w:bCs/>
                <w:color w:val="515151" w:themeColor="text1"/>
                <w:sz w:val="20"/>
              </w:rPr>
              <w:t xml:space="preserve">iogas Support Program – CPA 1: </w:t>
            </w:r>
            <w:r w:rsidRPr="0059766B">
              <w:rPr>
                <w:rFonts w:asciiTheme="minorHAnsi" w:hAnsiTheme="minorHAnsi"/>
                <w:bCs/>
                <w:color w:val="515151" w:themeColor="text1"/>
                <w:sz w:val="20"/>
              </w:rPr>
              <w:t xml:space="preserve">20,000 digesters </w:t>
            </w:r>
          </w:p>
          <w:p w14:paraId="63613DE4" w14:textId="63C553EE" w:rsidR="000A0D8E" w:rsidRPr="000A0D8E" w:rsidRDefault="000A0D8E" w:rsidP="000A0D8E">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 xml:space="preserve">GS3113: </w:t>
            </w:r>
            <w:r w:rsidRPr="000A0D8E">
              <w:rPr>
                <w:rFonts w:asciiTheme="minorHAnsi" w:hAnsiTheme="minorHAnsi"/>
                <w:bCs/>
                <w:color w:val="515151" w:themeColor="text1"/>
                <w:sz w:val="20"/>
              </w:rPr>
              <w:t>Nepal Biogas Support Program - CPA 2: 19,927 digesters</w:t>
            </w:r>
          </w:p>
          <w:p w14:paraId="24904832" w14:textId="46D53ED2" w:rsidR="000A0D8E" w:rsidRPr="000A0D8E" w:rsidRDefault="000A0D8E" w:rsidP="000A0D8E">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 xml:space="preserve">GS 3114: </w:t>
            </w:r>
            <w:r w:rsidRPr="000A0D8E">
              <w:rPr>
                <w:rFonts w:asciiTheme="minorHAnsi" w:hAnsiTheme="minorHAnsi"/>
                <w:bCs/>
                <w:color w:val="515151" w:themeColor="text1"/>
                <w:sz w:val="20"/>
              </w:rPr>
              <w:t xml:space="preserve">Nepal Biogas Support Program - CPA 3: 19,959 digesters </w:t>
            </w:r>
          </w:p>
          <w:p w14:paraId="3CF54AE4" w14:textId="26F82F63" w:rsidR="0059766B" w:rsidRPr="00733861" w:rsidRDefault="000A0D8E" w:rsidP="000A0D8E">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 xml:space="preserve">GS3116: </w:t>
            </w:r>
            <w:r w:rsidRPr="000A0D8E">
              <w:rPr>
                <w:rFonts w:asciiTheme="minorHAnsi" w:hAnsiTheme="minorHAnsi"/>
                <w:bCs/>
                <w:color w:val="515151" w:themeColor="text1"/>
                <w:sz w:val="20"/>
              </w:rPr>
              <w:t>Nepal Biogas Support Program - CPA 4: 19,970 digesters</w:t>
            </w:r>
          </w:p>
        </w:tc>
      </w:tr>
    </w:tbl>
    <w:p w14:paraId="440A25D3" w14:textId="77777777" w:rsidR="00733861" w:rsidRDefault="00733861" w:rsidP="00723992">
      <w:pPr>
        <w:spacing w:after="0" w:line="240" w:lineRule="auto"/>
        <w:contextualSpacing w:val="0"/>
        <w:rPr>
          <w:b/>
          <w:bCs/>
          <w:lang w:val="en-GB"/>
        </w:rPr>
      </w:pPr>
    </w:p>
    <w:p w14:paraId="74ECA499" w14:textId="2AB6DB5C" w:rsidR="004473A5" w:rsidRDefault="00733861" w:rsidP="00816579">
      <w:pPr>
        <w:pStyle w:val="Heading5"/>
        <w:rPr>
          <w:lang w:val="en-GB"/>
        </w:rPr>
      </w:pPr>
      <w:r>
        <w:rPr>
          <w:lang w:val="en-GB"/>
        </w:rPr>
        <w:t xml:space="preserve">Key Project </w:t>
      </w:r>
      <w:r w:rsidRPr="00816579">
        <w:t>Information</w:t>
      </w:r>
    </w:p>
    <w:tbl>
      <w:tblPr>
        <w:tblStyle w:val="GridTable5Dark-Accent1"/>
        <w:tblpPr w:leftFromText="180" w:rightFromText="180" w:vertAnchor="text" w:horzAnchor="margin" w:tblpY="5"/>
        <w:tblW w:w="9442" w:type="dxa"/>
        <w:tblCellMar>
          <w:top w:w="85" w:type="dxa"/>
        </w:tblCellMar>
        <w:tblLook w:val="0680" w:firstRow="0" w:lastRow="0" w:firstColumn="1" w:lastColumn="0" w:noHBand="1" w:noVBand="1"/>
      </w:tblPr>
      <w:tblGrid>
        <w:gridCol w:w="3415"/>
        <w:gridCol w:w="6027"/>
      </w:tblGrid>
      <w:tr w:rsidR="00733861" w:rsidRPr="00211D67" w14:paraId="6845A903" w14:textId="77777777" w:rsidTr="000A0D8E">
        <w:tc>
          <w:tcPr>
            <w:cnfStyle w:val="001000000000" w:firstRow="0" w:lastRow="0" w:firstColumn="1" w:lastColumn="0" w:oddVBand="0" w:evenVBand="0" w:oddHBand="0" w:evenHBand="0" w:firstRowFirstColumn="0" w:firstRowLastColumn="0" w:lastRowFirstColumn="0" w:lastRowLastColumn="0"/>
            <w:tcW w:w="3415" w:type="dxa"/>
          </w:tcPr>
          <w:p w14:paraId="7848F33A" w14:textId="5612005B"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GS ID (s) of Project (s)</w:t>
            </w:r>
          </w:p>
        </w:tc>
        <w:tc>
          <w:tcPr>
            <w:tcW w:w="6027" w:type="dxa"/>
          </w:tcPr>
          <w:p w14:paraId="3FE7219F" w14:textId="122B941A" w:rsidR="00947499" w:rsidRPr="000A0D8E" w:rsidRDefault="00AB163B" w:rsidP="000A0D8E">
            <w:pPr>
              <w:spacing w:line="240" w:lineRule="auto"/>
              <w:cnfStyle w:val="000000000000" w:firstRow="0" w:lastRow="0" w:firstColumn="0" w:lastColumn="0" w:oddVBand="0" w:evenVBand="0" w:oddHBand="0" w:evenHBand="0" w:firstRowFirstColumn="0" w:firstRowLastColumn="0" w:lastRowFirstColumn="0" w:lastRowLastColumn="0"/>
              <w:rPr>
                <w:rFonts w:ascii="Avenir Book" w:hAnsi="Avenir Book"/>
                <w:sz w:val="20"/>
              </w:rPr>
            </w:pPr>
            <w:r>
              <w:rPr>
                <w:rFonts w:asciiTheme="minorHAnsi" w:hAnsiTheme="minorHAnsi"/>
                <w:color w:val="515151" w:themeColor="text1"/>
                <w:sz w:val="20"/>
                <w:szCs w:val="20"/>
              </w:rPr>
              <w:t xml:space="preserve">GS3109, </w:t>
            </w:r>
            <w:r w:rsidRPr="006B7666">
              <w:rPr>
                <w:rFonts w:asciiTheme="minorHAnsi" w:hAnsiTheme="minorHAnsi"/>
                <w:color w:val="515151" w:themeColor="text1"/>
                <w:sz w:val="20"/>
                <w:szCs w:val="20"/>
              </w:rPr>
              <w:t xml:space="preserve"> </w:t>
            </w:r>
            <w:r w:rsidR="000A0D8E" w:rsidRPr="000A0D8E">
              <w:rPr>
                <w:rFonts w:asciiTheme="minorHAnsi" w:hAnsiTheme="minorHAnsi"/>
                <w:bCs/>
                <w:color w:val="515151" w:themeColor="text1"/>
                <w:sz w:val="20"/>
              </w:rPr>
              <w:t>GS 3113; GS 3114, GS 3116, GS 3566, GS 6393, GS 6394, GS 7508, GS 7509</w:t>
            </w:r>
            <w:r>
              <w:rPr>
                <w:rFonts w:asciiTheme="minorHAnsi" w:hAnsiTheme="minorHAnsi"/>
                <w:bCs/>
                <w:color w:val="515151" w:themeColor="text1"/>
                <w:sz w:val="20"/>
              </w:rPr>
              <w:t xml:space="preserve">, </w:t>
            </w:r>
            <w:r>
              <w:rPr>
                <w:rFonts w:asciiTheme="minorHAnsi" w:hAnsiTheme="minorHAnsi"/>
                <w:color w:val="515151" w:themeColor="text1"/>
                <w:sz w:val="20"/>
                <w:szCs w:val="20"/>
              </w:rPr>
              <w:t xml:space="preserve"> GS10739</w:t>
            </w:r>
          </w:p>
        </w:tc>
      </w:tr>
      <w:tr w:rsidR="00733861" w:rsidRPr="00211D67" w14:paraId="5FE47B57" w14:textId="77777777" w:rsidTr="000A0D8E">
        <w:tc>
          <w:tcPr>
            <w:cnfStyle w:val="001000000000" w:firstRow="0" w:lastRow="0" w:firstColumn="1" w:lastColumn="0" w:oddVBand="0" w:evenVBand="0" w:oddHBand="0" w:evenHBand="0" w:firstRowFirstColumn="0" w:firstRowLastColumn="0" w:lastRowFirstColumn="0" w:lastRowLastColumn="0"/>
            <w:tcW w:w="3415" w:type="dxa"/>
          </w:tcPr>
          <w:p w14:paraId="430C3144" w14:textId="4607C8A5"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Title of the project (s) covered by monitoring report</w:t>
            </w:r>
          </w:p>
        </w:tc>
        <w:tc>
          <w:tcPr>
            <w:tcW w:w="6027" w:type="dxa"/>
          </w:tcPr>
          <w:p w14:paraId="14EAE0DC" w14:textId="77777777" w:rsidR="00AB163B" w:rsidRDefault="00AB163B" w:rsidP="00AB163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59766B">
              <w:rPr>
                <w:rFonts w:asciiTheme="minorHAnsi" w:hAnsiTheme="minorHAnsi"/>
                <w:bCs/>
                <w:color w:val="515151" w:themeColor="text1"/>
                <w:sz w:val="20"/>
              </w:rPr>
              <w:t>Nepal B</w:t>
            </w:r>
            <w:r>
              <w:rPr>
                <w:rFonts w:asciiTheme="minorHAnsi" w:hAnsiTheme="minorHAnsi"/>
                <w:bCs/>
                <w:color w:val="515151" w:themeColor="text1"/>
                <w:sz w:val="20"/>
              </w:rPr>
              <w:t xml:space="preserve">iogas Support Program – CPA 1: </w:t>
            </w:r>
            <w:r w:rsidRPr="0059766B">
              <w:rPr>
                <w:rFonts w:asciiTheme="minorHAnsi" w:hAnsiTheme="minorHAnsi"/>
                <w:bCs/>
                <w:color w:val="515151" w:themeColor="text1"/>
                <w:sz w:val="20"/>
              </w:rPr>
              <w:t>20,000 digesters</w:t>
            </w:r>
          </w:p>
          <w:p w14:paraId="0BEACC5B" w14:textId="77777777" w:rsidR="000A0D8E" w:rsidRPr="000A0D8E" w:rsidRDefault="000A0D8E" w:rsidP="000A0D8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0A0D8E">
              <w:rPr>
                <w:rFonts w:asciiTheme="minorHAnsi" w:hAnsiTheme="minorHAnsi"/>
                <w:color w:val="515151" w:themeColor="text1"/>
                <w:sz w:val="20"/>
                <w:szCs w:val="20"/>
                <w:lang w:val="en-GB"/>
              </w:rPr>
              <w:t>Nepal Biogas Support Program - CPA 2: 19,927 digesters</w:t>
            </w:r>
          </w:p>
          <w:p w14:paraId="49AE8198" w14:textId="77777777" w:rsidR="000A0D8E" w:rsidRPr="000A0D8E" w:rsidRDefault="000A0D8E" w:rsidP="000A0D8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0A0D8E">
              <w:rPr>
                <w:rFonts w:asciiTheme="minorHAnsi" w:hAnsiTheme="minorHAnsi"/>
                <w:color w:val="515151" w:themeColor="text1"/>
                <w:sz w:val="20"/>
                <w:szCs w:val="20"/>
                <w:lang w:val="en-GB"/>
              </w:rPr>
              <w:t>Nepal Biogas Support Program - CPA 3: 19,959 digesters</w:t>
            </w:r>
          </w:p>
          <w:p w14:paraId="46AE8972" w14:textId="77777777" w:rsidR="000A0D8E" w:rsidRPr="000A0D8E" w:rsidRDefault="000A0D8E" w:rsidP="000A0D8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0A0D8E">
              <w:rPr>
                <w:rFonts w:asciiTheme="minorHAnsi" w:hAnsiTheme="minorHAnsi"/>
                <w:color w:val="515151" w:themeColor="text1"/>
                <w:sz w:val="20"/>
                <w:szCs w:val="20"/>
                <w:lang w:val="en-GB"/>
              </w:rPr>
              <w:t>Nepal Biogas Support Program - CPA 4: 19,970 digesters</w:t>
            </w:r>
          </w:p>
          <w:p w14:paraId="30DBC377" w14:textId="77777777" w:rsidR="000A0D8E" w:rsidRPr="000A0D8E" w:rsidRDefault="000A0D8E" w:rsidP="000A0D8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0A0D8E">
              <w:rPr>
                <w:rFonts w:asciiTheme="minorHAnsi" w:hAnsiTheme="minorHAnsi"/>
                <w:color w:val="515151" w:themeColor="text1"/>
                <w:sz w:val="20"/>
                <w:szCs w:val="20"/>
                <w:lang w:val="en-GB"/>
              </w:rPr>
              <w:t>Nepal Biogas Support Program - CPA 5: 19,842 digesters</w:t>
            </w:r>
          </w:p>
          <w:p w14:paraId="79E67907" w14:textId="69C5C75C" w:rsidR="000A0D8E" w:rsidRPr="000A0D8E" w:rsidRDefault="000A0D8E" w:rsidP="000A0D8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0A0D8E">
              <w:rPr>
                <w:rFonts w:asciiTheme="minorHAnsi" w:hAnsiTheme="minorHAnsi"/>
                <w:color w:val="515151" w:themeColor="text1"/>
                <w:sz w:val="20"/>
                <w:szCs w:val="20"/>
                <w:lang w:val="en-GB"/>
              </w:rPr>
              <w:t>Nepal Biogas Support Program - CPA 6: 18,504 digesters</w:t>
            </w:r>
          </w:p>
          <w:p w14:paraId="19BE08B7" w14:textId="45A5A32B" w:rsidR="000A0D8E" w:rsidRPr="000A0D8E" w:rsidRDefault="000A0D8E" w:rsidP="000A0D8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0A0D8E">
              <w:rPr>
                <w:rFonts w:asciiTheme="minorHAnsi" w:hAnsiTheme="minorHAnsi"/>
                <w:color w:val="515151" w:themeColor="text1"/>
                <w:sz w:val="20"/>
                <w:szCs w:val="20"/>
                <w:lang w:val="en-GB"/>
              </w:rPr>
              <w:t>Nepal Biogas Support Program - CPA 7: 18,392 digesters</w:t>
            </w:r>
          </w:p>
          <w:p w14:paraId="2A612208" w14:textId="643C33D0" w:rsidR="000A0D8E" w:rsidRPr="000A0D8E" w:rsidRDefault="000A0D8E" w:rsidP="000A0D8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0A0D8E">
              <w:rPr>
                <w:rFonts w:asciiTheme="minorHAnsi" w:hAnsiTheme="minorHAnsi"/>
                <w:color w:val="515151" w:themeColor="text1"/>
                <w:sz w:val="20"/>
                <w:szCs w:val="20"/>
                <w:lang w:val="en-GB"/>
              </w:rPr>
              <w:t>Nepal Biogas Support Program - CPA 8: 19,445 digesters</w:t>
            </w:r>
          </w:p>
          <w:p w14:paraId="11C102B6" w14:textId="77777777" w:rsidR="00947499" w:rsidRDefault="000A0D8E" w:rsidP="000A0D8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0A0D8E">
              <w:rPr>
                <w:rFonts w:asciiTheme="minorHAnsi" w:hAnsiTheme="minorHAnsi"/>
                <w:color w:val="515151" w:themeColor="text1"/>
                <w:sz w:val="20"/>
                <w:szCs w:val="20"/>
                <w:lang w:val="en-GB"/>
              </w:rPr>
              <w:t>Nepal Biogas Support Program – CPA 9: 17,304 digesters</w:t>
            </w:r>
          </w:p>
          <w:p w14:paraId="551DA898" w14:textId="5302D2A4" w:rsidR="00AB163B" w:rsidRPr="00947499" w:rsidRDefault="00AB163B" w:rsidP="000A0D8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947499">
              <w:rPr>
                <w:rFonts w:asciiTheme="minorHAnsi" w:hAnsiTheme="minorHAnsi"/>
                <w:bCs/>
                <w:color w:val="515151" w:themeColor="text1"/>
                <w:sz w:val="20"/>
              </w:rPr>
              <w:t>Nepal Biogas Support Program-CPA 10: 10,589 digesters</w:t>
            </w:r>
          </w:p>
        </w:tc>
      </w:tr>
      <w:tr w:rsidR="00733861" w:rsidRPr="00211D67" w14:paraId="7F886451" w14:textId="77777777" w:rsidTr="000A0D8E">
        <w:tc>
          <w:tcPr>
            <w:cnfStyle w:val="001000000000" w:firstRow="0" w:lastRow="0" w:firstColumn="1" w:lastColumn="0" w:oddVBand="0" w:evenVBand="0" w:oddHBand="0" w:evenHBand="0" w:firstRowFirstColumn="0" w:firstRowLastColumn="0" w:lastRowFirstColumn="0" w:lastRowLastColumn="0"/>
            <w:tcW w:w="3415" w:type="dxa"/>
          </w:tcPr>
          <w:p w14:paraId="0F23BF0C" w14:textId="7EF08332"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Version number of the PDD/VPA-DD (s) applicable to this monitoring report</w:t>
            </w:r>
          </w:p>
        </w:tc>
        <w:tc>
          <w:tcPr>
            <w:tcW w:w="6027" w:type="dxa"/>
          </w:tcPr>
          <w:p w14:paraId="35148B03" w14:textId="29B6B978" w:rsidR="00446E3B" w:rsidRDefault="00446E3B" w:rsidP="00580F45">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For Crediting Period 1:</w:t>
            </w:r>
          </w:p>
          <w:p w14:paraId="67D79A1D" w14:textId="144E66A0" w:rsidR="000A0D8E" w:rsidRDefault="00947499" w:rsidP="00580F45">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w:t>
            </w:r>
            <w:r w:rsidR="000A0D8E">
              <w:rPr>
                <w:rFonts w:asciiTheme="minorHAnsi" w:hAnsiTheme="minorHAnsi"/>
                <w:color w:val="515151" w:themeColor="text1"/>
                <w:sz w:val="20"/>
                <w:szCs w:val="20"/>
                <w:lang w:val="en-GB"/>
              </w:rPr>
              <w:t>2</w:t>
            </w:r>
            <w:r>
              <w:rPr>
                <w:rFonts w:asciiTheme="minorHAnsi" w:hAnsiTheme="minorHAnsi"/>
                <w:color w:val="515151" w:themeColor="text1"/>
                <w:sz w:val="20"/>
                <w:szCs w:val="20"/>
                <w:lang w:val="en-GB"/>
              </w:rPr>
              <w:t xml:space="preserve">: </w:t>
            </w:r>
            <w:r w:rsidR="00301B97">
              <w:rPr>
                <w:rFonts w:asciiTheme="minorHAnsi" w:hAnsiTheme="minorHAnsi"/>
                <w:color w:val="515151" w:themeColor="text1"/>
                <w:sz w:val="20"/>
                <w:szCs w:val="20"/>
                <w:lang w:val="en-GB"/>
              </w:rPr>
              <w:t>GS Passport version 02, CDM CPA-DD version 03</w:t>
            </w:r>
          </w:p>
          <w:p w14:paraId="34624FF3" w14:textId="546E6843" w:rsidR="00301B97" w:rsidRDefault="00301B97" w:rsidP="00580F45">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CPA-3: GS Passport version 02, CDM CPA-DD version 03</w:t>
            </w:r>
          </w:p>
          <w:p w14:paraId="25129E8A" w14:textId="5C6B10FD" w:rsidR="00301B97" w:rsidRDefault="00301B97" w:rsidP="00580F45">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CPA-4: GS Passport version 0</w:t>
            </w:r>
            <w:r w:rsidR="00580F45">
              <w:rPr>
                <w:rFonts w:asciiTheme="minorHAnsi" w:hAnsiTheme="minorHAnsi"/>
                <w:color w:val="515151" w:themeColor="text1"/>
                <w:sz w:val="20"/>
                <w:szCs w:val="20"/>
                <w:lang w:val="en-GB"/>
              </w:rPr>
              <w:t>3</w:t>
            </w:r>
            <w:r>
              <w:rPr>
                <w:rFonts w:asciiTheme="minorHAnsi" w:hAnsiTheme="minorHAnsi"/>
                <w:color w:val="515151" w:themeColor="text1"/>
                <w:sz w:val="20"/>
                <w:szCs w:val="20"/>
                <w:lang w:val="en-GB"/>
              </w:rPr>
              <w:t>, CDM CPA-DD version 03</w:t>
            </w:r>
          </w:p>
          <w:p w14:paraId="79D29E99" w14:textId="201B4327" w:rsidR="00301B97" w:rsidRDefault="00301B97" w:rsidP="00580F45">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 xml:space="preserve">CPA-5: </w:t>
            </w:r>
            <w:r w:rsidR="00580F45">
              <w:rPr>
                <w:rFonts w:asciiTheme="minorHAnsi" w:hAnsiTheme="minorHAnsi"/>
                <w:color w:val="515151" w:themeColor="text1"/>
                <w:sz w:val="20"/>
                <w:szCs w:val="20"/>
                <w:lang w:val="en-GB"/>
              </w:rPr>
              <w:t>VPA-DD Version 07</w:t>
            </w:r>
          </w:p>
          <w:p w14:paraId="1277A968" w14:textId="5575DE27" w:rsidR="00580F45" w:rsidRDefault="00580F45" w:rsidP="00580F45">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CPA-6: VPA-DD Version 07</w:t>
            </w:r>
          </w:p>
          <w:p w14:paraId="2E8245B8" w14:textId="783C3051" w:rsidR="00580F45" w:rsidRDefault="00580F45" w:rsidP="00580F45">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CPA-7: VPA-DD Version 07</w:t>
            </w:r>
          </w:p>
          <w:p w14:paraId="2109C2EF" w14:textId="54D13D2B" w:rsidR="00580F45" w:rsidRDefault="00580F45" w:rsidP="00580F45">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CPA-8: VPA-DD Version 02</w:t>
            </w:r>
          </w:p>
          <w:p w14:paraId="5B3023B2" w14:textId="77777777" w:rsidR="00947499" w:rsidRDefault="00580F45" w:rsidP="00580F45">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CPA-9: VPA-DD version 02</w:t>
            </w:r>
          </w:p>
          <w:p w14:paraId="61F5EC3C" w14:textId="252A1181" w:rsidR="00446E3B" w:rsidRDefault="00446E3B" w:rsidP="00851F6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For Crediting Period 2:</w:t>
            </w:r>
          </w:p>
          <w:p w14:paraId="60D6582D" w14:textId="77777777" w:rsidR="00AB163B" w:rsidRDefault="00AB163B" w:rsidP="00851F6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CPA-1: version 03</w:t>
            </w:r>
          </w:p>
          <w:p w14:paraId="1A01A17F" w14:textId="77777777" w:rsidR="00AB163B" w:rsidRDefault="00AB163B" w:rsidP="00851F6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CPA-2: Version 04</w:t>
            </w:r>
          </w:p>
          <w:p w14:paraId="4B9D553C" w14:textId="77777777" w:rsidR="00AB163B" w:rsidRDefault="00AB163B" w:rsidP="00851F6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CPA-3: Version 04</w:t>
            </w:r>
          </w:p>
          <w:p w14:paraId="6DDBBF4D" w14:textId="77777777" w:rsidR="00AB163B" w:rsidRDefault="00AB163B" w:rsidP="00851F6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CPA-4: Version 04</w:t>
            </w:r>
          </w:p>
          <w:p w14:paraId="2246EB61" w14:textId="77777777" w:rsidR="00AB163B" w:rsidRDefault="00AB163B" w:rsidP="00851F6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CPA-5: Version 11</w:t>
            </w:r>
          </w:p>
          <w:p w14:paraId="5467FCE7" w14:textId="15C0AC33" w:rsidR="00AB163B" w:rsidRPr="00733861" w:rsidRDefault="00AB163B" w:rsidP="00AB163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CPA-10: version 03.1</w:t>
            </w:r>
          </w:p>
        </w:tc>
      </w:tr>
      <w:tr w:rsidR="00733861" w:rsidRPr="00211D67" w14:paraId="621573B5" w14:textId="77777777" w:rsidTr="000A0D8E">
        <w:tc>
          <w:tcPr>
            <w:cnfStyle w:val="001000000000" w:firstRow="0" w:lastRow="0" w:firstColumn="1" w:lastColumn="0" w:oddVBand="0" w:evenVBand="0" w:oddHBand="0" w:evenHBand="0" w:firstRowFirstColumn="0" w:firstRowLastColumn="0" w:lastRowFirstColumn="0" w:lastRowLastColumn="0"/>
            <w:tcW w:w="3415" w:type="dxa"/>
          </w:tcPr>
          <w:p w14:paraId="5D3CAA79" w14:textId="39224381"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Version number of the monitoring report</w:t>
            </w:r>
          </w:p>
        </w:tc>
        <w:tc>
          <w:tcPr>
            <w:tcW w:w="6027" w:type="dxa"/>
          </w:tcPr>
          <w:p w14:paraId="1602384E" w14:textId="712B1183" w:rsidR="00733861" w:rsidRPr="00733861" w:rsidRDefault="00947499"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0</w:t>
            </w:r>
            <w:r w:rsidR="00D717F2">
              <w:rPr>
                <w:rFonts w:asciiTheme="minorHAnsi" w:hAnsiTheme="minorHAnsi"/>
                <w:color w:val="515151" w:themeColor="text1"/>
                <w:sz w:val="20"/>
                <w:szCs w:val="20"/>
                <w:lang w:val="en-GB"/>
              </w:rPr>
              <w:t>3</w:t>
            </w:r>
          </w:p>
        </w:tc>
      </w:tr>
      <w:tr w:rsidR="00733861" w:rsidRPr="00211D67" w14:paraId="1753A604" w14:textId="77777777" w:rsidTr="000A0D8E">
        <w:tc>
          <w:tcPr>
            <w:cnfStyle w:val="001000000000" w:firstRow="0" w:lastRow="0" w:firstColumn="1" w:lastColumn="0" w:oddVBand="0" w:evenVBand="0" w:oddHBand="0" w:evenHBand="0" w:firstRowFirstColumn="0" w:firstRowLastColumn="0" w:lastRowFirstColumn="0" w:lastRowLastColumn="0"/>
            <w:tcW w:w="3415" w:type="dxa"/>
          </w:tcPr>
          <w:p w14:paraId="67A3354C" w14:textId="737B5827"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lastRenderedPageBreak/>
              <w:t xml:space="preserve">Completion date of the monitoring report </w:t>
            </w:r>
          </w:p>
        </w:tc>
        <w:tc>
          <w:tcPr>
            <w:tcW w:w="6027" w:type="dxa"/>
          </w:tcPr>
          <w:p w14:paraId="4867C2DA" w14:textId="31DA4F17" w:rsidR="00733861" w:rsidRPr="00733861" w:rsidRDefault="00AA4B08" w:rsidP="00AA4B08">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09</w:t>
            </w:r>
            <w:r w:rsidR="00947499">
              <w:rPr>
                <w:rFonts w:asciiTheme="minorHAnsi" w:hAnsiTheme="minorHAnsi"/>
                <w:color w:val="515151" w:themeColor="text1"/>
                <w:sz w:val="20"/>
                <w:szCs w:val="20"/>
                <w:lang w:val="en-GB"/>
              </w:rPr>
              <w:t>/</w:t>
            </w:r>
            <w:r>
              <w:rPr>
                <w:rFonts w:asciiTheme="minorHAnsi" w:hAnsiTheme="minorHAnsi"/>
                <w:color w:val="515151" w:themeColor="text1"/>
                <w:sz w:val="20"/>
                <w:szCs w:val="20"/>
                <w:lang w:val="en-GB"/>
              </w:rPr>
              <w:t>12</w:t>
            </w:r>
            <w:r w:rsidR="00947499">
              <w:rPr>
                <w:rFonts w:asciiTheme="minorHAnsi" w:hAnsiTheme="minorHAnsi"/>
                <w:color w:val="515151" w:themeColor="text1"/>
                <w:sz w:val="20"/>
                <w:szCs w:val="20"/>
                <w:lang w:val="en-GB"/>
              </w:rPr>
              <w:t>/202</w:t>
            </w:r>
            <w:r w:rsidR="00924C8C">
              <w:rPr>
                <w:rFonts w:asciiTheme="minorHAnsi" w:hAnsiTheme="minorHAnsi"/>
                <w:color w:val="515151" w:themeColor="text1"/>
                <w:sz w:val="20"/>
                <w:szCs w:val="20"/>
                <w:lang w:val="en-GB"/>
              </w:rPr>
              <w:t>2</w:t>
            </w:r>
          </w:p>
        </w:tc>
      </w:tr>
      <w:tr w:rsidR="00733861" w:rsidRPr="00211D67" w14:paraId="04B2C3B0" w14:textId="77777777" w:rsidTr="000A0D8E">
        <w:tc>
          <w:tcPr>
            <w:cnfStyle w:val="001000000000" w:firstRow="0" w:lastRow="0" w:firstColumn="1" w:lastColumn="0" w:oddVBand="0" w:evenVBand="0" w:oddHBand="0" w:evenHBand="0" w:firstRowFirstColumn="0" w:firstRowLastColumn="0" w:lastRowFirstColumn="0" w:lastRowLastColumn="0"/>
            <w:tcW w:w="3415" w:type="dxa"/>
          </w:tcPr>
          <w:p w14:paraId="79759770" w14:textId="5DF1CA86"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Date of project design certification</w:t>
            </w:r>
          </w:p>
        </w:tc>
        <w:tc>
          <w:tcPr>
            <w:tcW w:w="6027" w:type="dxa"/>
          </w:tcPr>
          <w:p w14:paraId="6B87D1E3" w14:textId="77777777" w:rsidR="00446E3B" w:rsidRDefault="00446E3B" w:rsidP="00446E3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CPA-1: 14/08/2015</w:t>
            </w:r>
          </w:p>
          <w:p w14:paraId="01DD753D" w14:textId="60A153A3" w:rsidR="00733861"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 xml:space="preserve">CPA-2: </w:t>
            </w:r>
            <w:r w:rsidR="00947499">
              <w:rPr>
                <w:rFonts w:asciiTheme="minorHAnsi" w:hAnsiTheme="minorHAnsi"/>
                <w:color w:val="515151" w:themeColor="text1"/>
                <w:sz w:val="20"/>
                <w:szCs w:val="20"/>
                <w:lang w:val="en-GB"/>
              </w:rPr>
              <w:t>14/08/2015</w:t>
            </w:r>
          </w:p>
          <w:p w14:paraId="28127F97" w14:textId="68B5827E" w:rsidR="008B6E90"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CPA-3: 14/08/2015</w:t>
            </w:r>
          </w:p>
          <w:p w14:paraId="4CF81F68" w14:textId="77777777" w:rsidR="008B6E90"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CPA-4: 14/08/2015</w:t>
            </w:r>
          </w:p>
          <w:p w14:paraId="34BD9690" w14:textId="4D316830" w:rsidR="008B6E90" w:rsidRPr="008B6E90"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t>CPA-5: 24/12/2018</w:t>
            </w:r>
          </w:p>
          <w:p w14:paraId="7B76D200" w14:textId="0F4E87C7" w:rsidR="008B6E90" w:rsidRPr="008B6E90"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t>CPA-6: 24/12/2018</w:t>
            </w:r>
          </w:p>
          <w:p w14:paraId="507C9643" w14:textId="03626813" w:rsidR="00947499"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t>CPA-7: 24/12/2018</w:t>
            </w:r>
          </w:p>
          <w:p w14:paraId="11A525FD" w14:textId="533F8288" w:rsidR="008B6E90" w:rsidRPr="008B6E90"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 xml:space="preserve">CPA-8: </w:t>
            </w:r>
            <w:r w:rsidRPr="008B6E90">
              <w:rPr>
                <w:rFonts w:asciiTheme="minorHAnsi" w:hAnsiTheme="minorHAnsi"/>
                <w:color w:val="515151" w:themeColor="text1"/>
                <w:sz w:val="20"/>
                <w:szCs w:val="20"/>
                <w:lang w:val="en-GB"/>
              </w:rPr>
              <w:t>23/09/2019</w:t>
            </w:r>
          </w:p>
          <w:p w14:paraId="548BDF89" w14:textId="77777777" w:rsidR="008B6E90"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t>CPA-9: 23/09/2019</w:t>
            </w:r>
          </w:p>
          <w:p w14:paraId="6BD36749" w14:textId="70285177" w:rsidR="00446E3B" w:rsidRPr="00733861" w:rsidRDefault="00446E3B"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CPA-10: 28/09/2020</w:t>
            </w:r>
          </w:p>
        </w:tc>
      </w:tr>
      <w:tr w:rsidR="00733861" w:rsidRPr="00211D67" w14:paraId="7BBEF22E" w14:textId="77777777" w:rsidTr="000A0D8E">
        <w:tc>
          <w:tcPr>
            <w:cnfStyle w:val="001000000000" w:firstRow="0" w:lastRow="0" w:firstColumn="1" w:lastColumn="0" w:oddVBand="0" w:evenVBand="0" w:oddHBand="0" w:evenHBand="0" w:firstRowFirstColumn="0" w:firstRowLastColumn="0" w:lastRowFirstColumn="0" w:lastRowLastColumn="0"/>
            <w:tcW w:w="3415" w:type="dxa"/>
          </w:tcPr>
          <w:p w14:paraId="3859A9BF" w14:textId="27E76394"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Date of Last Annual Report</w:t>
            </w:r>
          </w:p>
        </w:tc>
        <w:tc>
          <w:tcPr>
            <w:tcW w:w="6027" w:type="dxa"/>
          </w:tcPr>
          <w:p w14:paraId="15C0D71D" w14:textId="3C00775A" w:rsidR="00733861" w:rsidRPr="00733861" w:rsidRDefault="00D305E2"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N/A</w:t>
            </w:r>
          </w:p>
        </w:tc>
      </w:tr>
      <w:tr w:rsidR="00733861" w:rsidRPr="00211D67" w14:paraId="01D60198" w14:textId="77777777" w:rsidTr="000A0D8E">
        <w:tc>
          <w:tcPr>
            <w:cnfStyle w:val="001000000000" w:firstRow="0" w:lastRow="0" w:firstColumn="1" w:lastColumn="0" w:oddVBand="0" w:evenVBand="0" w:oddHBand="0" w:evenHBand="0" w:firstRowFirstColumn="0" w:firstRowLastColumn="0" w:lastRowFirstColumn="0" w:lastRowLastColumn="0"/>
            <w:tcW w:w="3415" w:type="dxa"/>
          </w:tcPr>
          <w:p w14:paraId="284FC85B" w14:textId="57F6E6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Monitoring period number </w:t>
            </w:r>
          </w:p>
        </w:tc>
        <w:tc>
          <w:tcPr>
            <w:tcW w:w="6027" w:type="dxa"/>
          </w:tcPr>
          <w:p w14:paraId="50BE995D" w14:textId="54FE0568" w:rsidR="00446E3B" w:rsidRDefault="00446E3B"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For Crediting Period 1:</w:t>
            </w:r>
          </w:p>
          <w:p w14:paraId="21C5899E" w14:textId="2882267E" w:rsidR="008B6E90"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CPA-2: 0</w:t>
            </w:r>
            <w:r w:rsidR="00924C8C">
              <w:rPr>
                <w:rFonts w:asciiTheme="minorHAnsi" w:hAnsiTheme="minorHAnsi"/>
                <w:color w:val="515151" w:themeColor="text1"/>
                <w:sz w:val="20"/>
                <w:szCs w:val="20"/>
                <w:lang w:val="en-GB"/>
              </w:rPr>
              <w:t>8</w:t>
            </w:r>
            <w:r>
              <w:rPr>
                <w:rFonts w:asciiTheme="minorHAnsi" w:hAnsiTheme="minorHAnsi"/>
                <w:color w:val="515151" w:themeColor="text1"/>
                <w:sz w:val="20"/>
                <w:szCs w:val="20"/>
                <w:lang w:val="en-GB"/>
              </w:rPr>
              <w:t xml:space="preserve"> </w:t>
            </w:r>
          </w:p>
          <w:p w14:paraId="404354DC" w14:textId="240B7190" w:rsidR="008B6E90"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CPA-3: 0</w:t>
            </w:r>
            <w:r w:rsidR="00924C8C">
              <w:rPr>
                <w:rFonts w:asciiTheme="minorHAnsi" w:hAnsiTheme="minorHAnsi"/>
                <w:color w:val="515151" w:themeColor="text1"/>
                <w:sz w:val="20"/>
                <w:szCs w:val="20"/>
                <w:lang w:val="en-GB"/>
              </w:rPr>
              <w:t>8</w:t>
            </w:r>
          </w:p>
          <w:p w14:paraId="721B5263" w14:textId="66106738" w:rsidR="008B6E90"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CPA-4: 0</w:t>
            </w:r>
            <w:r w:rsidR="00924C8C">
              <w:rPr>
                <w:rFonts w:asciiTheme="minorHAnsi" w:hAnsiTheme="minorHAnsi"/>
                <w:color w:val="515151" w:themeColor="text1"/>
                <w:sz w:val="20"/>
                <w:szCs w:val="20"/>
                <w:lang w:val="en-GB"/>
              </w:rPr>
              <w:t>8</w:t>
            </w:r>
          </w:p>
          <w:p w14:paraId="1D349155" w14:textId="1E54BB3E" w:rsidR="008B6E90" w:rsidRPr="008B6E90"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t xml:space="preserve">CPA-5: </w:t>
            </w:r>
            <w:r>
              <w:rPr>
                <w:rFonts w:asciiTheme="minorHAnsi" w:hAnsiTheme="minorHAnsi"/>
                <w:color w:val="515151" w:themeColor="text1"/>
                <w:sz w:val="20"/>
                <w:szCs w:val="20"/>
                <w:lang w:val="en-GB"/>
              </w:rPr>
              <w:t>0</w:t>
            </w:r>
            <w:r w:rsidR="00924C8C">
              <w:rPr>
                <w:rFonts w:asciiTheme="minorHAnsi" w:hAnsiTheme="minorHAnsi"/>
                <w:color w:val="515151" w:themeColor="text1"/>
                <w:sz w:val="20"/>
                <w:szCs w:val="20"/>
                <w:lang w:val="en-GB"/>
              </w:rPr>
              <w:t>5</w:t>
            </w:r>
          </w:p>
          <w:p w14:paraId="492EA346" w14:textId="33A00294" w:rsidR="008B6E90"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t xml:space="preserve">CPA-6: </w:t>
            </w:r>
            <w:r>
              <w:rPr>
                <w:rFonts w:asciiTheme="minorHAnsi" w:hAnsiTheme="minorHAnsi"/>
                <w:color w:val="515151" w:themeColor="text1"/>
                <w:sz w:val="20"/>
                <w:szCs w:val="20"/>
                <w:lang w:val="en-GB"/>
              </w:rPr>
              <w:t>0</w:t>
            </w:r>
            <w:r w:rsidR="00924C8C">
              <w:rPr>
                <w:rFonts w:asciiTheme="minorHAnsi" w:hAnsiTheme="minorHAnsi"/>
                <w:color w:val="515151" w:themeColor="text1"/>
                <w:sz w:val="20"/>
                <w:szCs w:val="20"/>
                <w:lang w:val="en-GB"/>
              </w:rPr>
              <w:t>5</w:t>
            </w:r>
          </w:p>
          <w:p w14:paraId="27E9D4EF" w14:textId="1C8FC56E" w:rsidR="008B6E90"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t xml:space="preserve">CPA-7: </w:t>
            </w:r>
            <w:r>
              <w:rPr>
                <w:rFonts w:asciiTheme="minorHAnsi" w:hAnsiTheme="minorHAnsi"/>
                <w:color w:val="515151" w:themeColor="text1"/>
                <w:sz w:val="20"/>
                <w:szCs w:val="20"/>
                <w:lang w:val="en-GB"/>
              </w:rPr>
              <w:t>0</w:t>
            </w:r>
            <w:r w:rsidR="00924C8C">
              <w:rPr>
                <w:rFonts w:asciiTheme="minorHAnsi" w:hAnsiTheme="minorHAnsi"/>
                <w:color w:val="515151" w:themeColor="text1"/>
                <w:sz w:val="20"/>
                <w:szCs w:val="20"/>
                <w:lang w:val="en-GB"/>
              </w:rPr>
              <w:t>5</w:t>
            </w:r>
          </w:p>
          <w:p w14:paraId="6E07562E" w14:textId="5295C262" w:rsidR="008B6E90" w:rsidRPr="008B6E90"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CPA-8: 0</w:t>
            </w:r>
            <w:r w:rsidR="00924C8C">
              <w:rPr>
                <w:rFonts w:asciiTheme="minorHAnsi" w:hAnsiTheme="minorHAnsi"/>
                <w:color w:val="515151" w:themeColor="text1"/>
                <w:sz w:val="20"/>
                <w:szCs w:val="20"/>
                <w:lang w:val="en-GB"/>
              </w:rPr>
              <w:t>3</w:t>
            </w:r>
          </w:p>
          <w:p w14:paraId="2B96BC32" w14:textId="77777777" w:rsidR="00733861" w:rsidRDefault="008B6E9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t xml:space="preserve">CPA-9: </w:t>
            </w:r>
            <w:r>
              <w:rPr>
                <w:rFonts w:asciiTheme="minorHAnsi" w:hAnsiTheme="minorHAnsi"/>
                <w:color w:val="515151" w:themeColor="text1"/>
                <w:sz w:val="20"/>
                <w:szCs w:val="20"/>
                <w:lang w:val="en-GB"/>
              </w:rPr>
              <w:t>0</w:t>
            </w:r>
            <w:r w:rsidR="00924C8C">
              <w:rPr>
                <w:rFonts w:asciiTheme="minorHAnsi" w:hAnsiTheme="minorHAnsi"/>
                <w:color w:val="515151" w:themeColor="text1"/>
                <w:sz w:val="20"/>
                <w:szCs w:val="20"/>
                <w:lang w:val="en-GB"/>
              </w:rPr>
              <w:t>3</w:t>
            </w:r>
          </w:p>
          <w:p w14:paraId="24BD22A9" w14:textId="77777777" w:rsidR="00446E3B" w:rsidRDefault="00446E3B"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 xml:space="preserve">Fore Crediting Period 2: </w:t>
            </w:r>
          </w:p>
          <w:p w14:paraId="5D220CCE" w14:textId="77777777" w:rsidR="00446E3B" w:rsidRDefault="00446E3B"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 1: 02</w:t>
            </w:r>
          </w:p>
          <w:p w14:paraId="3A4F6C20" w14:textId="77777777" w:rsidR="00446E3B" w:rsidRDefault="00446E3B"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 2: 02</w:t>
            </w:r>
          </w:p>
          <w:p w14:paraId="7C1FAEC9" w14:textId="77777777" w:rsidR="00446E3B" w:rsidRDefault="00446E3B"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 3: 02</w:t>
            </w:r>
          </w:p>
          <w:p w14:paraId="466EEDBA" w14:textId="79A91B0C" w:rsidR="00446E3B" w:rsidRDefault="00446E3B"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 4: 02</w:t>
            </w:r>
          </w:p>
          <w:p w14:paraId="18757517" w14:textId="26ECC4B6" w:rsidR="00446E3B" w:rsidRDefault="00446E3B"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 5: 02</w:t>
            </w:r>
          </w:p>
          <w:p w14:paraId="530DDC90" w14:textId="044C62F3" w:rsidR="00446E3B" w:rsidRPr="00733861" w:rsidRDefault="00446E3B"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 10:02</w:t>
            </w:r>
          </w:p>
        </w:tc>
      </w:tr>
      <w:tr w:rsidR="00733861" w:rsidRPr="00211D67" w14:paraId="16E5ED3B" w14:textId="77777777" w:rsidTr="000A0D8E">
        <w:tc>
          <w:tcPr>
            <w:cnfStyle w:val="001000000000" w:firstRow="0" w:lastRow="0" w:firstColumn="1" w:lastColumn="0" w:oddVBand="0" w:evenVBand="0" w:oddHBand="0" w:evenHBand="0" w:firstRowFirstColumn="0" w:firstRowLastColumn="0" w:lastRowFirstColumn="0" w:lastRowLastColumn="0"/>
            <w:tcW w:w="3415" w:type="dxa"/>
          </w:tcPr>
          <w:p w14:paraId="2596D358" w14:textId="6D19AB53"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Duration of this monitoring period </w:t>
            </w:r>
          </w:p>
        </w:tc>
        <w:tc>
          <w:tcPr>
            <w:tcW w:w="6027" w:type="dxa"/>
          </w:tcPr>
          <w:p w14:paraId="2BCB5296" w14:textId="3F5959BB" w:rsidR="004260CD" w:rsidRPr="008B6E90" w:rsidRDefault="00924C8C" w:rsidP="00733861">
            <w:pPr>
              <w:cnfStyle w:val="000000000000" w:firstRow="0" w:lastRow="0" w:firstColumn="0" w:lastColumn="0" w:oddVBand="0" w:evenVBand="0" w:oddHBand="0" w:evenHBand="0" w:firstRowFirstColumn="0" w:firstRowLastColumn="0" w:lastRowFirstColumn="0" w:lastRowLastColumn="0"/>
              <w:rPr>
                <w:rFonts w:cs="Arial"/>
                <w:sz w:val="20"/>
                <w:szCs w:val="18"/>
              </w:rPr>
            </w:pPr>
            <w:r>
              <w:rPr>
                <w:rFonts w:cs="Arial"/>
                <w:sz w:val="20"/>
                <w:szCs w:val="18"/>
              </w:rPr>
              <w:t>0</w:t>
            </w:r>
            <w:r w:rsidR="00D305E2" w:rsidRPr="00E666AE">
              <w:rPr>
                <w:rFonts w:cs="Arial"/>
                <w:sz w:val="20"/>
                <w:szCs w:val="18"/>
              </w:rPr>
              <w:t>1/0</w:t>
            </w:r>
            <w:r w:rsidR="00D305E2">
              <w:rPr>
                <w:rFonts w:cs="Arial"/>
                <w:sz w:val="20"/>
                <w:szCs w:val="18"/>
              </w:rPr>
              <w:t>1</w:t>
            </w:r>
            <w:r w:rsidR="00D305E2" w:rsidRPr="00E666AE">
              <w:rPr>
                <w:rFonts w:cs="Arial"/>
                <w:sz w:val="20"/>
                <w:szCs w:val="18"/>
              </w:rPr>
              <w:t>/20</w:t>
            </w:r>
            <w:r w:rsidR="00D305E2">
              <w:rPr>
                <w:rFonts w:cs="Arial"/>
                <w:sz w:val="20"/>
                <w:szCs w:val="18"/>
              </w:rPr>
              <w:t>2</w:t>
            </w:r>
            <w:r>
              <w:rPr>
                <w:rFonts w:cs="Arial"/>
                <w:sz w:val="20"/>
                <w:szCs w:val="18"/>
              </w:rPr>
              <w:t>1</w:t>
            </w:r>
            <w:r w:rsidR="00D305E2" w:rsidRPr="00E666AE">
              <w:rPr>
                <w:rFonts w:cs="Arial"/>
                <w:sz w:val="20"/>
                <w:szCs w:val="18"/>
              </w:rPr>
              <w:t xml:space="preserve"> to 3</w:t>
            </w:r>
            <w:r w:rsidR="00D305E2">
              <w:rPr>
                <w:rFonts w:cs="Arial"/>
                <w:sz w:val="20"/>
                <w:szCs w:val="18"/>
              </w:rPr>
              <w:t>1</w:t>
            </w:r>
            <w:r w:rsidR="00D305E2" w:rsidRPr="00E666AE">
              <w:rPr>
                <w:rFonts w:cs="Arial"/>
                <w:sz w:val="20"/>
                <w:szCs w:val="18"/>
              </w:rPr>
              <w:t>/1</w:t>
            </w:r>
            <w:r w:rsidR="00D305E2">
              <w:rPr>
                <w:rFonts w:cs="Arial"/>
                <w:sz w:val="20"/>
                <w:szCs w:val="18"/>
              </w:rPr>
              <w:t>2</w:t>
            </w:r>
            <w:r w:rsidR="00D305E2" w:rsidRPr="00E666AE">
              <w:rPr>
                <w:rFonts w:cs="Arial"/>
                <w:sz w:val="20"/>
                <w:szCs w:val="18"/>
              </w:rPr>
              <w:t>/202</w:t>
            </w:r>
            <w:r>
              <w:rPr>
                <w:rFonts w:cs="Arial"/>
                <w:sz w:val="20"/>
                <w:szCs w:val="18"/>
              </w:rPr>
              <w:t>1</w:t>
            </w:r>
          </w:p>
        </w:tc>
      </w:tr>
      <w:tr w:rsidR="00733861" w:rsidRPr="00211D67" w14:paraId="12CA5B12" w14:textId="77777777" w:rsidTr="000A0D8E">
        <w:tc>
          <w:tcPr>
            <w:cnfStyle w:val="001000000000" w:firstRow="0" w:lastRow="0" w:firstColumn="1" w:lastColumn="0" w:oddVBand="0" w:evenVBand="0" w:oddHBand="0" w:evenHBand="0" w:firstRowFirstColumn="0" w:firstRowLastColumn="0" w:lastRowFirstColumn="0" w:lastRowLastColumn="0"/>
            <w:tcW w:w="3415" w:type="dxa"/>
          </w:tcPr>
          <w:p w14:paraId="1778116C" w14:textId="3F4056AE"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Project Representative </w:t>
            </w:r>
          </w:p>
        </w:tc>
        <w:tc>
          <w:tcPr>
            <w:tcW w:w="6027" w:type="dxa"/>
          </w:tcPr>
          <w:p w14:paraId="5FF9670B" w14:textId="39CA8709" w:rsidR="00733861" w:rsidRPr="00733861" w:rsidRDefault="00D305E2"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E666AE">
              <w:rPr>
                <w:sz w:val="20"/>
              </w:rPr>
              <w:t>Alternative Energy Promotion Centre (AEPC)</w:t>
            </w:r>
          </w:p>
        </w:tc>
      </w:tr>
      <w:tr w:rsidR="00733861" w:rsidRPr="00211D67" w14:paraId="36672DB1" w14:textId="77777777" w:rsidTr="000A0D8E">
        <w:tc>
          <w:tcPr>
            <w:cnfStyle w:val="001000000000" w:firstRow="0" w:lastRow="0" w:firstColumn="1" w:lastColumn="0" w:oddVBand="0" w:evenVBand="0" w:oddHBand="0" w:evenHBand="0" w:firstRowFirstColumn="0" w:firstRowLastColumn="0" w:lastRowFirstColumn="0" w:lastRowLastColumn="0"/>
            <w:tcW w:w="3415" w:type="dxa"/>
          </w:tcPr>
          <w:p w14:paraId="00EA54F0" w14:textId="224A159F"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Host Country</w:t>
            </w:r>
          </w:p>
        </w:tc>
        <w:tc>
          <w:tcPr>
            <w:tcW w:w="6027" w:type="dxa"/>
          </w:tcPr>
          <w:p w14:paraId="6D2A6E43" w14:textId="29AB4813" w:rsidR="00733861" w:rsidRPr="00733861" w:rsidRDefault="00D305E2"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t>Nepal</w:t>
            </w:r>
          </w:p>
        </w:tc>
      </w:tr>
      <w:tr w:rsidR="00733861" w:rsidRPr="00211D67" w14:paraId="43616CB0" w14:textId="77777777" w:rsidTr="00594438">
        <w:trPr>
          <w:trHeight w:val="1432"/>
        </w:trPr>
        <w:tc>
          <w:tcPr>
            <w:cnfStyle w:val="001000000000" w:firstRow="0" w:lastRow="0" w:firstColumn="1" w:lastColumn="0" w:oddVBand="0" w:evenVBand="0" w:oddHBand="0" w:evenHBand="0" w:firstRowFirstColumn="0" w:firstRowLastColumn="0" w:lastRowFirstColumn="0" w:lastRowLastColumn="0"/>
            <w:tcW w:w="3415" w:type="dxa"/>
          </w:tcPr>
          <w:p w14:paraId="0F2C4863" w14:textId="77777777" w:rsidR="00733861" w:rsidRPr="00733861" w:rsidRDefault="00733861" w:rsidP="00733861">
            <w:pPr>
              <w:tabs>
                <w:tab w:val="left" w:pos="3536"/>
              </w:tabs>
              <w:spacing w:line="276" w:lineRule="auto"/>
              <w:ind w:left="34"/>
              <w:contextualSpacing w:val="0"/>
              <w:jc w:val="both"/>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Activity Requirements applied</w:t>
            </w:r>
          </w:p>
          <w:p w14:paraId="181E8C4C" w14:textId="77777777" w:rsidR="00733861" w:rsidRPr="00733861" w:rsidRDefault="00733861" w:rsidP="00733861">
            <w:pPr>
              <w:spacing w:line="276" w:lineRule="auto"/>
              <w:ind w:left="34"/>
              <w:rPr>
                <w:rFonts w:asciiTheme="minorHAnsi" w:hAnsiTheme="minorHAnsi"/>
                <w:b/>
                <w:bCs w:val="0"/>
                <w:color w:val="FFFFFF" w:themeColor="background1"/>
              </w:rPr>
            </w:pPr>
          </w:p>
        </w:tc>
        <w:tc>
          <w:tcPr>
            <w:tcW w:w="6027" w:type="dxa"/>
          </w:tcPr>
          <w:p w14:paraId="0F4BE22C" w14:textId="6656AD98" w:rsidR="00733861" w:rsidRPr="00733861" w:rsidRDefault="00D305E2"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fldChar w:fldCharType="begin">
                <w:ffData>
                  <w:name w:val="Check7"/>
                  <w:enabled/>
                  <w:calcOnExit w:val="0"/>
                  <w:checkBox>
                    <w:sizeAuto/>
                    <w:default w:val="1"/>
                  </w:checkBox>
                </w:ffData>
              </w:fldChar>
            </w:r>
            <w:bookmarkStart w:id="0" w:name="Check7"/>
            <w:r>
              <w:rPr>
                <w:rFonts w:asciiTheme="minorHAnsi" w:hAnsiTheme="minorHAnsi" w:cs="Arial"/>
                <w:color w:val="515151" w:themeColor="text1"/>
                <w:sz w:val="20"/>
                <w:szCs w:val="20"/>
              </w:rPr>
              <w:instrText xml:space="preserve"> FORMCHECKBOX </w:instrText>
            </w:r>
            <w:r w:rsidR="00B52705">
              <w:rPr>
                <w:rFonts w:asciiTheme="minorHAnsi" w:hAnsiTheme="minorHAnsi" w:cs="Arial"/>
                <w:color w:val="515151" w:themeColor="text1"/>
                <w:sz w:val="20"/>
                <w:szCs w:val="20"/>
              </w:rPr>
            </w:r>
            <w:r w:rsidR="00B52705">
              <w:rPr>
                <w:rFonts w:asciiTheme="minorHAnsi" w:hAnsiTheme="minorHAnsi" w:cs="Arial"/>
                <w:color w:val="515151" w:themeColor="text1"/>
                <w:sz w:val="20"/>
                <w:szCs w:val="20"/>
              </w:rPr>
              <w:fldChar w:fldCharType="separate"/>
            </w:r>
            <w:r>
              <w:rPr>
                <w:rFonts w:asciiTheme="minorHAnsi" w:hAnsiTheme="minorHAnsi" w:cs="Arial"/>
                <w:color w:val="515151" w:themeColor="text1"/>
                <w:sz w:val="20"/>
                <w:szCs w:val="20"/>
              </w:rPr>
              <w:fldChar w:fldCharType="end"/>
            </w:r>
            <w:bookmarkEnd w:id="0"/>
            <w:r w:rsidR="00733861" w:rsidRPr="00733861">
              <w:rPr>
                <w:rFonts w:asciiTheme="minorHAnsi" w:hAnsiTheme="minorHAnsi" w:cs="Arial"/>
                <w:color w:val="515151" w:themeColor="text1"/>
                <w:sz w:val="20"/>
                <w:szCs w:val="20"/>
              </w:rPr>
              <w:t xml:space="preserve"> Community Services Activities </w:t>
            </w:r>
          </w:p>
          <w:p w14:paraId="6D307C89"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8"/>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B52705">
              <w:rPr>
                <w:rFonts w:asciiTheme="minorHAnsi" w:hAnsiTheme="minorHAnsi" w:cs="Arial"/>
                <w:color w:val="515151" w:themeColor="text1"/>
                <w:sz w:val="20"/>
                <w:szCs w:val="20"/>
              </w:rPr>
            </w:r>
            <w:r w:rsidR="00B52705">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Activities </w:t>
            </w:r>
          </w:p>
          <w:p w14:paraId="782689B4"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9"/>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B52705">
              <w:rPr>
                <w:rFonts w:asciiTheme="minorHAnsi" w:hAnsiTheme="minorHAnsi" w:cs="Arial"/>
                <w:color w:val="515151" w:themeColor="text1"/>
                <w:sz w:val="20"/>
                <w:szCs w:val="20"/>
              </w:rPr>
            </w:r>
            <w:r w:rsidR="00B52705">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Land Use and Forestry Activities/Risks &amp; Capacities </w:t>
            </w:r>
          </w:p>
          <w:p w14:paraId="7823F604" w14:textId="78702795"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10"/>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B52705">
              <w:rPr>
                <w:rFonts w:asciiTheme="minorHAnsi" w:hAnsiTheme="minorHAnsi" w:cs="Arial"/>
                <w:color w:val="515151" w:themeColor="text1"/>
                <w:sz w:val="20"/>
                <w:szCs w:val="20"/>
              </w:rPr>
            </w:r>
            <w:r w:rsidR="00B52705">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olor w:val="515151" w:themeColor="text1"/>
                <w:sz w:val="20"/>
                <w:szCs w:val="20"/>
              </w:rPr>
              <w:t xml:space="preserve"> </w:t>
            </w:r>
            <w:r w:rsidRPr="00733861">
              <w:rPr>
                <w:rFonts w:asciiTheme="minorHAnsi" w:hAnsiTheme="minorHAnsi" w:cs="Arial"/>
                <w:color w:val="515151" w:themeColor="text1"/>
                <w:sz w:val="20"/>
                <w:szCs w:val="20"/>
              </w:rPr>
              <w:t xml:space="preserve">N/A </w:t>
            </w:r>
          </w:p>
        </w:tc>
      </w:tr>
      <w:tr w:rsidR="00733861" w:rsidRPr="00211D67" w14:paraId="03867CCE" w14:textId="77777777" w:rsidTr="000A0D8E">
        <w:trPr>
          <w:trHeight w:val="693"/>
        </w:trPr>
        <w:tc>
          <w:tcPr>
            <w:cnfStyle w:val="001000000000" w:firstRow="0" w:lastRow="0" w:firstColumn="1" w:lastColumn="0" w:oddVBand="0" w:evenVBand="0" w:oddHBand="0" w:evenHBand="0" w:firstRowFirstColumn="0" w:firstRowLastColumn="0" w:lastRowFirstColumn="0" w:lastRowLastColumn="0"/>
            <w:tcW w:w="3415" w:type="dxa"/>
          </w:tcPr>
          <w:p w14:paraId="795B7019" w14:textId="30E1A65A"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Methodology (</w:t>
            </w:r>
            <w:proofErr w:type="spellStart"/>
            <w:r w:rsidRPr="00733861">
              <w:rPr>
                <w:rFonts w:asciiTheme="minorHAnsi" w:hAnsiTheme="minorHAnsi" w:cs="Arial"/>
                <w:b/>
                <w:bCs w:val="0"/>
                <w:color w:val="FFFFFF" w:themeColor="background1"/>
                <w:sz w:val="20"/>
              </w:rPr>
              <w:t>ies</w:t>
            </w:r>
            <w:proofErr w:type="spellEnd"/>
            <w:r w:rsidRPr="00733861">
              <w:rPr>
                <w:rFonts w:asciiTheme="minorHAnsi" w:hAnsiTheme="minorHAnsi" w:cs="Arial"/>
                <w:b/>
                <w:bCs w:val="0"/>
                <w:color w:val="FFFFFF" w:themeColor="background1"/>
                <w:sz w:val="20"/>
              </w:rPr>
              <w:t>) applied and version number</w:t>
            </w:r>
          </w:p>
        </w:tc>
        <w:tc>
          <w:tcPr>
            <w:tcW w:w="6027" w:type="dxa"/>
          </w:tcPr>
          <w:p w14:paraId="69E82692" w14:textId="70E262CA" w:rsidR="00305040" w:rsidRDefault="0030504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For Crediting Period 1</w:t>
            </w:r>
          </w:p>
          <w:p w14:paraId="37F4DEB0" w14:textId="77777777" w:rsidR="00733861" w:rsidRDefault="00D305E2"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D305E2">
              <w:rPr>
                <w:rFonts w:asciiTheme="minorHAnsi" w:hAnsiTheme="minorHAnsi"/>
                <w:color w:val="515151" w:themeColor="text1"/>
                <w:sz w:val="20"/>
                <w:szCs w:val="20"/>
                <w:lang w:val="en-GB"/>
              </w:rPr>
              <w:t>AMS.I.E. Switch from Non-Renewable Biomass for Thermal Applications by the User (version 0</w:t>
            </w:r>
            <w:r w:rsidR="008B6E90">
              <w:rPr>
                <w:rFonts w:asciiTheme="minorHAnsi" w:hAnsiTheme="minorHAnsi"/>
                <w:color w:val="515151" w:themeColor="text1"/>
                <w:sz w:val="20"/>
                <w:szCs w:val="20"/>
                <w:lang w:val="en-GB"/>
              </w:rPr>
              <w:t>4</w:t>
            </w:r>
            <w:r w:rsidRPr="00D305E2">
              <w:rPr>
                <w:rFonts w:asciiTheme="minorHAnsi" w:hAnsiTheme="minorHAnsi"/>
                <w:color w:val="515151" w:themeColor="text1"/>
                <w:sz w:val="20"/>
                <w:szCs w:val="20"/>
                <w:lang w:val="en-GB"/>
              </w:rPr>
              <w:t>)</w:t>
            </w:r>
          </w:p>
          <w:p w14:paraId="0171E104" w14:textId="77777777" w:rsidR="00305040" w:rsidRDefault="0030504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For Crediting Period 2</w:t>
            </w:r>
          </w:p>
          <w:p w14:paraId="603C0777" w14:textId="6EAA0428" w:rsidR="00305040" w:rsidRPr="00733861" w:rsidRDefault="00305040" w:rsidP="008B6E9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D305E2">
              <w:rPr>
                <w:rFonts w:asciiTheme="minorHAnsi" w:hAnsiTheme="minorHAnsi"/>
                <w:color w:val="515151" w:themeColor="text1"/>
                <w:sz w:val="20"/>
                <w:szCs w:val="20"/>
                <w:lang w:val="en-GB"/>
              </w:rPr>
              <w:t>AMS.I.E. Switch from Non-Renewable Biomass for Thermal Applications by the User (version 09)</w:t>
            </w:r>
          </w:p>
        </w:tc>
      </w:tr>
      <w:tr w:rsidR="00733861" w:rsidRPr="00211D67" w14:paraId="530F8C32" w14:textId="77777777" w:rsidTr="000A0D8E">
        <w:tc>
          <w:tcPr>
            <w:cnfStyle w:val="001000000000" w:firstRow="0" w:lastRow="0" w:firstColumn="1" w:lastColumn="0" w:oddVBand="0" w:evenVBand="0" w:oddHBand="0" w:evenHBand="0" w:firstRowFirstColumn="0" w:firstRowLastColumn="0" w:lastRowFirstColumn="0" w:lastRowLastColumn="0"/>
            <w:tcW w:w="3415" w:type="dxa"/>
          </w:tcPr>
          <w:p w14:paraId="467AFB45" w14:textId="5BB7A0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Product Requirements applied</w:t>
            </w:r>
          </w:p>
        </w:tc>
        <w:tc>
          <w:tcPr>
            <w:tcW w:w="6027" w:type="dxa"/>
          </w:tcPr>
          <w:p w14:paraId="677BA52C" w14:textId="598C00A0" w:rsidR="00733861" w:rsidRPr="00733861" w:rsidRDefault="00D305E2"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olor w:val="515151" w:themeColor="text1"/>
                <w:sz w:val="20"/>
                <w:szCs w:val="20"/>
              </w:rPr>
              <w:fldChar w:fldCharType="begin">
                <w:ffData>
                  <w:name w:val="Check4"/>
                  <w:enabled/>
                  <w:calcOnExit w:val="0"/>
                  <w:checkBox>
                    <w:sizeAuto/>
                    <w:default w:val="1"/>
                  </w:checkBox>
                </w:ffData>
              </w:fldChar>
            </w:r>
            <w:bookmarkStart w:id="1" w:name="Check4"/>
            <w:r>
              <w:rPr>
                <w:rFonts w:asciiTheme="minorHAnsi" w:hAnsiTheme="minorHAnsi"/>
                <w:color w:val="515151" w:themeColor="text1"/>
                <w:sz w:val="20"/>
                <w:szCs w:val="20"/>
              </w:rPr>
              <w:instrText xml:space="preserve"> FORMCHECKBOX </w:instrText>
            </w:r>
            <w:r w:rsidR="00B52705">
              <w:rPr>
                <w:rFonts w:asciiTheme="minorHAnsi" w:hAnsiTheme="minorHAnsi"/>
                <w:color w:val="515151" w:themeColor="text1"/>
                <w:sz w:val="20"/>
                <w:szCs w:val="20"/>
              </w:rPr>
            </w:r>
            <w:r w:rsidR="00B52705">
              <w:rPr>
                <w:rFonts w:asciiTheme="minorHAnsi" w:hAnsiTheme="minorHAnsi"/>
                <w:color w:val="515151" w:themeColor="text1"/>
                <w:sz w:val="20"/>
                <w:szCs w:val="20"/>
              </w:rPr>
              <w:fldChar w:fldCharType="separate"/>
            </w:r>
            <w:r>
              <w:rPr>
                <w:rFonts w:asciiTheme="minorHAnsi" w:hAnsiTheme="minorHAnsi"/>
                <w:color w:val="515151" w:themeColor="text1"/>
                <w:sz w:val="20"/>
                <w:szCs w:val="20"/>
              </w:rPr>
              <w:fldChar w:fldCharType="end"/>
            </w:r>
            <w:bookmarkEnd w:id="1"/>
            <w:r w:rsidR="00733861" w:rsidRPr="00733861">
              <w:rPr>
                <w:rFonts w:asciiTheme="minorHAnsi" w:hAnsiTheme="minorHAnsi"/>
                <w:color w:val="515151" w:themeColor="text1"/>
                <w:sz w:val="20"/>
                <w:szCs w:val="20"/>
              </w:rPr>
              <w:t xml:space="preserve"> </w:t>
            </w:r>
            <w:r w:rsidR="00733861" w:rsidRPr="00733861">
              <w:rPr>
                <w:rFonts w:asciiTheme="minorHAnsi" w:hAnsiTheme="minorHAnsi" w:cs="Arial"/>
                <w:color w:val="515151" w:themeColor="text1"/>
                <w:sz w:val="20"/>
                <w:szCs w:val="20"/>
              </w:rPr>
              <w:t xml:space="preserve">GHG Emissions Reduction &amp; Sequestration </w:t>
            </w:r>
          </w:p>
          <w:p w14:paraId="0D7C6F6A" w14:textId="77777777" w:rsidR="00733861" w:rsidRPr="00733861" w:rsidRDefault="00733861"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5"/>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B52705">
              <w:rPr>
                <w:rFonts w:asciiTheme="minorHAnsi" w:hAnsiTheme="minorHAnsi" w:cs="Arial"/>
                <w:color w:val="515151" w:themeColor="text1"/>
                <w:sz w:val="20"/>
                <w:szCs w:val="20"/>
              </w:rPr>
            </w:r>
            <w:r w:rsidR="00B52705">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Label </w:t>
            </w:r>
          </w:p>
          <w:p w14:paraId="21527E79" w14:textId="79CAF498"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6"/>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B52705">
              <w:rPr>
                <w:rFonts w:asciiTheme="minorHAnsi" w:hAnsiTheme="minorHAnsi" w:cs="Arial"/>
                <w:color w:val="515151" w:themeColor="text1"/>
                <w:sz w:val="20"/>
                <w:szCs w:val="20"/>
              </w:rPr>
            </w:r>
            <w:r w:rsidR="00B52705">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N/A </w:t>
            </w:r>
          </w:p>
        </w:tc>
      </w:tr>
    </w:tbl>
    <w:p w14:paraId="238D8637" w14:textId="77777777" w:rsidR="00723992" w:rsidRDefault="00723992" w:rsidP="00816579">
      <w:pPr>
        <w:pStyle w:val="Heading5"/>
        <w:rPr>
          <w:lang w:val="en-GB"/>
        </w:rPr>
      </w:pPr>
    </w:p>
    <w:p w14:paraId="7223C847" w14:textId="77777777" w:rsidR="00723992" w:rsidRDefault="00723992">
      <w:pPr>
        <w:spacing w:line="276" w:lineRule="auto"/>
        <w:contextualSpacing w:val="0"/>
        <w:rPr>
          <w:rFonts w:eastAsiaTheme="majorEastAsia" w:cs="Times New Roman (Headings CS)"/>
          <w:b/>
          <w:color w:val="323232" w:themeColor="text2"/>
          <w:lang w:val="en-GB"/>
          <w14:ligatures w14:val="standardContextual"/>
          <w14:numForm w14:val="oldStyle"/>
        </w:rPr>
      </w:pPr>
      <w:r>
        <w:rPr>
          <w:lang w:val="en-GB"/>
        </w:rPr>
        <w:br w:type="page"/>
      </w:r>
    </w:p>
    <w:p w14:paraId="3F3738D6" w14:textId="77777777" w:rsidR="00723992" w:rsidRDefault="00723992" w:rsidP="00816579">
      <w:pPr>
        <w:pStyle w:val="Heading5"/>
        <w:rPr>
          <w:lang w:val="en-GB"/>
        </w:rPr>
        <w:sectPr w:rsidR="00723992" w:rsidSect="00F92931">
          <w:headerReference w:type="even" r:id="rId12"/>
          <w:headerReference w:type="default" r:id="rId13"/>
          <w:footerReference w:type="even" r:id="rId14"/>
          <w:footerReference w:type="default" r:id="rId15"/>
          <w:headerReference w:type="first" r:id="rId16"/>
          <w:footerReference w:type="first" r:id="rId17"/>
          <w:pgSz w:w="11900" w:h="16840"/>
          <w:pgMar w:top="1381" w:right="1134" w:bottom="1021" w:left="1134" w:header="283" w:footer="0" w:gutter="0"/>
          <w:cols w:space="720"/>
          <w:titlePg/>
          <w:docGrid w:linePitch="360"/>
        </w:sectPr>
      </w:pPr>
    </w:p>
    <w:p w14:paraId="7AF982F4" w14:textId="0E1E65E2" w:rsidR="00816579" w:rsidRDefault="00816579" w:rsidP="00816579">
      <w:pPr>
        <w:pStyle w:val="Heading5"/>
        <w:rPr>
          <w:lang w:val="en-GB"/>
        </w:rPr>
      </w:pPr>
      <w:r w:rsidRPr="00816579">
        <w:rPr>
          <w:lang w:val="en-GB"/>
        </w:rPr>
        <w:lastRenderedPageBreak/>
        <w:t xml:space="preserve">Table </w:t>
      </w:r>
      <w:r w:rsidRPr="00816579">
        <w:rPr>
          <w:lang w:val="en-GB"/>
        </w:rPr>
        <w:fldChar w:fldCharType="begin"/>
      </w:r>
      <w:r w:rsidRPr="00816579">
        <w:rPr>
          <w:lang w:val="en-GB"/>
        </w:rPr>
        <w:instrText xml:space="preserve"> SEQ Table \* ARABIC </w:instrText>
      </w:r>
      <w:r w:rsidRPr="00816579">
        <w:rPr>
          <w:lang w:val="en-GB"/>
        </w:rPr>
        <w:fldChar w:fldCharType="separate"/>
      </w:r>
      <w:r w:rsidR="003B6682">
        <w:rPr>
          <w:noProof/>
          <w:lang w:val="en-GB"/>
        </w:rPr>
        <w:t>1</w:t>
      </w:r>
      <w:r w:rsidRPr="00816579">
        <w:rPr>
          <w:lang w:val="en-GB"/>
        </w:rPr>
        <w:fldChar w:fldCharType="end"/>
      </w:r>
      <w:r w:rsidRPr="00816579">
        <w:rPr>
          <w:lang w:val="en-GB"/>
        </w:rPr>
        <w:t xml:space="preserve"> - Sustainable Development Contributions Achieved</w:t>
      </w:r>
    </w:p>
    <w:tbl>
      <w:tblPr>
        <w:tblStyle w:val="GSTableBoldline-heightcondensed"/>
        <w:tblW w:w="4906" w:type="pct"/>
        <w:tblLayout w:type="fixed"/>
        <w:tblCellMar>
          <w:top w:w="57" w:type="dxa"/>
          <w:left w:w="57" w:type="dxa"/>
        </w:tblCellMar>
        <w:tblLook w:val="0620" w:firstRow="1" w:lastRow="0" w:firstColumn="0" w:lastColumn="0" w:noHBand="1" w:noVBand="1"/>
      </w:tblPr>
      <w:tblGrid>
        <w:gridCol w:w="2253"/>
        <w:gridCol w:w="5032"/>
        <w:gridCol w:w="5262"/>
        <w:gridCol w:w="1618"/>
      </w:tblGrid>
      <w:tr w:rsidR="00703910" w:rsidRPr="00723992" w14:paraId="1F7D1DB5" w14:textId="77777777" w:rsidTr="00DF42F1">
        <w:trPr>
          <w:cnfStyle w:val="100000000000" w:firstRow="1" w:lastRow="0" w:firstColumn="0" w:lastColumn="0" w:oddVBand="0" w:evenVBand="0" w:oddHBand="0" w:evenHBand="0" w:firstRowFirstColumn="0" w:firstRowLastColumn="0" w:lastRowFirstColumn="0" w:lastRowLastColumn="0"/>
          <w:trHeight w:val="1035"/>
        </w:trPr>
        <w:tc>
          <w:tcPr>
            <w:tcW w:w="795" w:type="pct"/>
            <w:vAlign w:val="top"/>
          </w:tcPr>
          <w:p w14:paraId="2A7B9BD1" w14:textId="77777777" w:rsidR="00703910" w:rsidRPr="00723992" w:rsidRDefault="00703910" w:rsidP="00D81468">
            <w:pPr>
              <w:spacing w:line="276" w:lineRule="auto"/>
              <w:rPr>
                <w:rFonts w:asciiTheme="minorHAnsi" w:hAnsiTheme="minorHAnsi"/>
                <w:color w:val="FFFFFF" w:themeColor="background1"/>
                <w:szCs w:val="22"/>
              </w:rPr>
            </w:pPr>
            <w:r w:rsidRPr="00723992">
              <w:rPr>
                <w:rFonts w:asciiTheme="minorHAnsi" w:hAnsiTheme="minorHAnsi" w:cs="Arial"/>
                <w:color w:val="FFFFFF" w:themeColor="background1"/>
                <w:szCs w:val="22"/>
              </w:rPr>
              <w:t>Sustainable Development Goals Targeted</w:t>
            </w:r>
          </w:p>
        </w:tc>
        <w:tc>
          <w:tcPr>
            <w:tcW w:w="1776" w:type="pct"/>
            <w:vAlign w:val="top"/>
          </w:tcPr>
          <w:p w14:paraId="631561BD" w14:textId="77777777" w:rsidR="00703910" w:rsidRPr="00723992" w:rsidRDefault="00703910" w:rsidP="00D81468">
            <w:pPr>
              <w:spacing w:line="276" w:lineRule="auto"/>
              <w:jc w:val="center"/>
              <w:rPr>
                <w:rFonts w:asciiTheme="minorHAnsi" w:hAnsiTheme="minorHAnsi"/>
                <w:color w:val="FFFFFF" w:themeColor="background1"/>
                <w:szCs w:val="22"/>
              </w:rPr>
            </w:pPr>
            <w:r w:rsidRPr="00723992">
              <w:rPr>
                <w:rFonts w:asciiTheme="minorHAnsi" w:hAnsiTheme="minorHAnsi" w:cs="Arial"/>
                <w:color w:val="FFFFFF" w:themeColor="background1"/>
                <w:szCs w:val="22"/>
              </w:rPr>
              <w:t>SDG Impact</w:t>
            </w:r>
          </w:p>
        </w:tc>
        <w:tc>
          <w:tcPr>
            <w:tcW w:w="1857" w:type="pct"/>
            <w:vAlign w:val="top"/>
          </w:tcPr>
          <w:p w14:paraId="46536E12" w14:textId="77777777" w:rsidR="00703910" w:rsidRPr="00723992" w:rsidRDefault="00703910" w:rsidP="00D81468">
            <w:pPr>
              <w:spacing w:line="276" w:lineRule="auto"/>
              <w:rPr>
                <w:rFonts w:asciiTheme="minorHAnsi" w:hAnsiTheme="minorHAnsi"/>
                <w:color w:val="FFFFFF" w:themeColor="background1"/>
                <w:szCs w:val="22"/>
              </w:rPr>
            </w:pPr>
            <w:r w:rsidRPr="00723992">
              <w:rPr>
                <w:rFonts w:asciiTheme="minorHAnsi" w:hAnsiTheme="minorHAnsi" w:cs="Arial"/>
                <w:color w:val="FFFFFF" w:themeColor="background1"/>
                <w:szCs w:val="22"/>
              </w:rPr>
              <w:t>Amount Achieved</w:t>
            </w:r>
          </w:p>
        </w:tc>
        <w:tc>
          <w:tcPr>
            <w:tcW w:w="571" w:type="pct"/>
            <w:vAlign w:val="top"/>
          </w:tcPr>
          <w:p w14:paraId="09B27D49" w14:textId="77777777" w:rsidR="00703910" w:rsidRPr="00723992" w:rsidRDefault="00703910" w:rsidP="00D81468">
            <w:pPr>
              <w:spacing w:line="276" w:lineRule="auto"/>
              <w:rPr>
                <w:rFonts w:asciiTheme="minorHAnsi" w:hAnsiTheme="minorHAnsi"/>
                <w:color w:val="FFFFFF" w:themeColor="background1"/>
                <w:szCs w:val="22"/>
              </w:rPr>
            </w:pPr>
            <w:r w:rsidRPr="00723992">
              <w:rPr>
                <w:rFonts w:asciiTheme="minorHAnsi" w:hAnsiTheme="minorHAnsi" w:cs="Arial"/>
                <w:color w:val="FFFFFF" w:themeColor="background1"/>
                <w:szCs w:val="22"/>
              </w:rPr>
              <w:t>Units/ Products</w:t>
            </w:r>
          </w:p>
        </w:tc>
      </w:tr>
      <w:tr w:rsidR="00703910" w:rsidRPr="00723992" w14:paraId="7F128936" w14:textId="77777777" w:rsidTr="00DF42F1">
        <w:trPr>
          <w:trHeight w:val="454"/>
        </w:trPr>
        <w:tc>
          <w:tcPr>
            <w:tcW w:w="795" w:type="pct"/>
            <w:vAlign w:val="top"/>
          </w:tcPr>
          <w:p w14:paraId="1DE96779" w14:textId="77777777" w:rsidR="00703910" w:rsidRPr="00723992" w:rsidRDefault="00703910" w:rsidP="00D81468">
            <w:pPr>
              <w:spacing w:line="276" w:lineRule="auto"/>
              <w:rPr>
                <w:rFonts w:asciiTheme="minorHAnsi" w:hAnsiTheme="minorHAnsi" w:cs="Arial"/>
                <w:color w:val="FFFFFF" w:themeColor="background1"/>
                <w:szCs w:val="22"/>
              </w:rPr>
            </w:pPr>
            <w:r w:rsidRPr="00723992">
              <w:rPr>
                <w:rFonts w:asciiTheme="minorHAnsi" w:hAnsiTheme="minorHAnsi"/>
                <w:szCs w:val="22"/>
              </w:rPr>
              <w:t>SDG 13 Climate Action</w:t>
            </w:r>
          </w:p>
        </w:tc>
        <w:tc>
          <w:tcPr>
            <w:tcW w:w="1776" w:type="pct"/>
            <w:vAlign w:val="top"/>
          </w:tcPr>
          <w:p w14:paraId="1E3341B5" w14:textId="77777777" w:rsidR="00703910" w:rsidRPr="00723992" w:rsidRDefault="00703910" w:rsidP="00D81468">
            <w:pPr>
              <w:spacing w:line="276" w:lineRule="auto"/>
              <w:rPr>
                <w:rFonts w:asciiTheme="minorHAnsi" w:hAnsiTheme="minorHAnsi" w:cs="Arial"/>
                <w:color w:val="FFFFFF" w:themeColor="background1"/>
                <w:szCs w:val="22"/>
              </w:rPr>
            </w:pPr>
            <w:r w:rsidRPr="00723992">
              <w:rPr>
                <w:rFonts w:asciiTheme="minorHAnsi" w:hAnsiTheme="minorHAnsi"/>
                <w:szCs w:val="22"/>
              </w:rPr>
              <w:t>Emissions Reductions</w:t>
            </w:r>
          </w:p>
        </w:tc>
        <w:tc>
          <w:tcPr>
            <w:tcW w:w="1857" w:type="pct"/>
            <w:vAlign w:val="top"/>
          </w:tcPr>
          <w:p w14:paraId="12BB9D7B" w14:textId="5A0CBA34" w:rsidR="00305040" w:rsidRDefault="00305040" w:rsidP="00D81468">
            <w:pPr>
              <w:spacing w:line="276" w:lineRule="auto"/>
              <w:rPr>
                <w:rFonts w:asciiTheme="minorHAnsi" w:hAnsiTheme="minorHAnsi"/>
                <w:szCs w:val="22"/>
              </w:rPr>
            </w:pPr>
            <w:r>
              <w:rPr>
                <w:rFonts w:asciiTheme="minorHAnsi" w:hAnsiTheme="minorHAnsi"/>
                <w:szCs w:val="22"/>
              </w:rPr>
              <w:t>Crediting Period 1</w:t>
            </w:r>
            <w:r w:rsidR="00670DFA">
              <w:rPr>
                <w:rFonts w:asciiTheme="minorHAnsi" w:hAnsiTheme="minorHAnsi"/>
                <w:szCs w:val="22"/>
              </w:rPr>
              <w:t xml:space="preserve"> (CP1)</w:t>
            </w:r>
            <w:r>
              <w:rPr>
                <w:rFonts w:asciiTheme="minorHAnsi" w:hAnsiTheme="minorHAnsi"/>
                <w:szCs w:val="22"/>
              </w:rPr>
              <w:t>:</w:t>
            </w:r>
          </w:p>
          <w:p w14:paraId="440F692D" w14:textId="6E665536" w:rsidR="00703910" w:rsidRPr="00723992" w:rsidRDefault="00703910" w:rsidP="00D81468">
            <w:pPr>
              <w:spacing w:line="276" w:lineRule="auto"/>
              <w:rPr>
                <w:rFonts w:asciiTheme="minorHAnsi" w:hAnsiTheme="minorHAnsi"/>
                <w:szCs w:val="22"/>
              </w:rPr>
            </w:pPr>
            <w:r w:rsidRPr="00723992">
              <w:rPr>
                <w:rFonts w:asciiTheme="minorHAnsi" w:hAnsiTheme="minorHAnsi"/>
                <w:szCs w:val="22"/>
              </w:rPr>
              <w:t>CPA-</w:t>
            </w:r>
            <w:r w:rsidR="008B6E90" w:rsidRPr="00723992">
              <w:rPr>
                <w:rFonts w:asciiTheme="minorHAnsi" w:hAnsiTheme="minorHAnsi"/>
                <w:szCs w:val="22"/>
              </w:rPr>
              <w:t>2</w:t>
            </w:r>
            <w:r w:rsidRPr="00723992">
              <w:rPr>
                <w:rFonts w:asciiTheme="minorHAnsi" w:hAnsiTheme="minorHAnsi"/>
                <w:szCs w:val="22"/>
              </w:rPr>
              <w:t xml:space="preserve">: </w:t>
            </w:r>
            <w:r w:rsidR="00D717F2">
              <w:rPr>
                <w:rFonts w:asciiTheme="minorHAnsi" w:hAnsiTheme="minorHAnsi"/>
                <w:szCs w:val="22"/>
              </w:rPr>
              <w:t xml:space="preserve"> 19,954</w:t>
            </w:r>
          </w:p>
          <w:p w14:paraId="020D245B" w14:textId="66DFE4A9" w:rsidR="00703910" w:rsidRPr="00723992" w:rsidRDefault="00703910" w:rsidP="00D81468">
            <w:pPr>
              <w:spacing w:line="276" w:lineRule="auto"/>
              <w:rPr>
                <w:rFonts w:asciiTheme="minorHAnsi" w:hAnsiTheme="minorHAnsi"/>
                <w:szCs w:val="22"/>
              </w:rPr>
            </w:pPr>
            <w:r w:rsidRPr="00723992">
              <w:rPr>
                <w:rFonts w:asciiTheme="minorHAnsi" w:hAnsiTheme="minorHAnsi"/>
                <w:szCs w:val="22"/>
              </w:rPr>
              <w:t>CPA-</w:t>
            </w:r>
            <w:r w:rsidR="008B6E90" w:rsidRPr="00723992">
              <w:rPr>
                <w:rFonts w:asciiTheme="minorHAnsi" w:hAnsiTheme="minorHAnsi"/>
                <w:szCs w:val="22"/>
              </w:rPr>
              <w:t>3</w:t>
            </w:r>
            <w:r w:rsidRPr="00723992">
              <w:rPr>
                <w:rFonts w:asciiTheme="minorHAnsi" w:hAnsiTheme="minorHAnsi"/>
                <w:szCs w:val="22"/>
              </w:rPr>
              <w:t>:</w:t>
            </w:r>
            <w:r w:rsidR="00F12391" w:rsidRPr="00723992">
              <w:rPr>
                <w:rFonts w:asciiTheme="minorHAnsi" w:hAnsiTheme="minorHAnsi"/>
                <w:szCs w:val="22"/>
              </w:rPr>
              <w:t xml:space="preserve"> </w:t>
            </w:r>
            <w:r w:rsidR="00D717F2">
              <w:rPr>
                <w:rFonts w:asciiTheme="minorHAnsi" w:hAnsiTheme="minorHAnsi"/>
                <w:szCs w:val="22"/>
              </w:rPr>
              <w:t xml:space="preserve"> 21,624</w:t>
            </w:r>
          </w:p>
          <w:p w14:paraId="2B6CFCC5" w14:textId="365424E6" w:rsidR="008B6E90" w:rsidRPr="00723992" w:rsidRDefault="008B6E90" w:rsidP="00D81468">
            <w:pPr>
              <w:spacing w:line="276" w:lineRule="auto"/>
              <w:rPr>
                <w:rFonts w:asciiTheme="minorHAnsi" w:hAnsiTheme="minorHAnsi"/>
                <w:szCs w:val="22"/>
              </w:rPr>
            </w:pPr>
            <w:r w:rsidRPr="00723992">
              <w:rPr>
                <w:rFonts w:asciiTheme="minorHAnsi" w:hAnsiTheme="minorHAnsi"/>
                <w:szCs w:val="22"/>
              </w:rPr>
              <w:t xml:space="preserve">CPA-4: </w:t>
            </w:r>
            <w:r w:rsidR="00D717F2">
              <w:rPr>
                <w:rFonts w:asciiTheme="minorHAnsi" w:hAnsiTheme="minorHAnsi"/>
                <w:szCs w:val="22"/>
              </w:rPr>
              <w:t xml:space="preserve"> 21,083</w:t>
            </w:r>
          </w:p>
          <w:p w14:paraId="0F29E9E9" w14:textId="55186EE9" w:rsidR="008B6E90" w:rsidRPr="00723992" w:rsidRDefault="008B6E90" w:rsidP="00D81468">
            <w:pPr>
              <w:spacing w:line="276" w:lineRule="auto"/>
              <w:rPr>
                <w:rFonts w:asciiTheme="minorHAnsi" w:hAnsiTheme="minorHAnsi"/>
                <w:szCs w:val="22"/>
              </w:rPr>
            </w:pPr>
            <w:r w:rsidRPr="00723992">
              <w:rPr>
                <w:rFonts w:asciiTheme="minorHAnsi" w:hAnsiTheme="minorHAnsi"/>
                <w:szCs w:val="22"/>
              </w:rPr>
              <w:t xml:space="preserve">CPA-5: </w:t>
            </w:r>
            <w:r w:rsidR="00D717F2">
              <w:rPr>
                <w:rFonts w:asciiTheme="minorHAnsi" w:hAnsiTheme="minorHAnsi"/>
                <w:szCs w:val="22"/>
              </w:rPr>
              <w:t xml:space="preserve"> 39,966</w:t>
            </w:r>
          </w:p>
          <w:p w14:paraId="3DA1E3B8" w14:textId="2563B4F1" w:rsidR="008B6E90" w:rsidRPr="00723992" w:rsidRDefault="008B6E90" w:rsidP="00D81468">
            <w:pPr>
              <w:spacing w:line="276" w:lineRule="auto"/>
              <w:rPr>
                <w:rFonts w:asciiTheme="minorHAnsi" w:hAnsiTheme="minorHAnsi"/>
                <w:szCs w:val="22"/>
              </w:rPr>
            </w:pPr>
            <w:r w:rsidRPr="00723992">
              <w:rPr>
                <w:rFonts w:asciiTheme="minorHAnsi" w:hAnsiTheme="minorHAnsi"/>
                <w:szCs w:val="22"/>
              </w:rPr>
              <w:t>CPA-6:</w:t>
            </w:r>
            <w:r w:rsidR="00DF42F1" w:rsidRPr="00723992">
              <w:rPr>
                <w:rFonts w:asciiTheme="minorHAnsi" w:hAnsiTheme="minorHAnsi"/>
                <w:szCs w:val="22"/>
              </w:rPr>
              <w:t xml:space="preserve"> </w:t>
            </w:r>
            <w:r w:rsidR="00D717F2">
              <w:rPr>
                <w:rFonts w:asciiTheme="minorHAnsi" w:hAnsiTheme="minorHAnsi"/>
                <w:szCs w:val="22"/>
              </w:rPr>
              <w:t xml:space="preserve"> 53,868</w:t>
            </w:r>
          </w:p>
          <w:p w14:paraId="3BB3833A" w14:textId="7D214249" w:rsidR="008B6E90" w:rsidRPr="00723992" w:rsidRDefault="008B6E90" w:rsidP="00D81468">
            <w:pPr>
              <w:spacing w:line="276" w:lineRule="auto"/>
              <w:rPr>
                <w:rFonts w:asciiTheme="minorHAnsi" w:hAnsiTheme="minorHAnsi"/>
                <w:szCs w:val="22"/>
              </w:rPr>
            </w:pPr>
            <w:r w:rsidRPr="00723992">
              <w:rPr>
                <w:rFonts w:asciiTheme="minorHAnsi" w:hAnsiTheme="minorHAnsi"/>
                <w:szCs w:val="22"/>
              </w:rPr>
              <w:t xml:space="preserve">CPA-7: </w:t>
            </w:r>
            <w:r w:rsidR="00D717F2">
              <w:rPr>
                <w:rFonts w:asciiTheme="minorHAnsi" w:hAnsiTheme="minorHAnsi"/>
                <w:szCs w:val="22"/>
              </w:rPr>
              <w:t xml:space="preserve"> 50,947</w:t>
            </w:r>
          </w:p>
          <w:p w14:paraId="45988250" w14:textId="7FF8E852" w:rsidR="008B6E90" w:rsidRPr="00723992" w:rsidRDefault="008B6E90" w:rsidP="00D81468">
            <w:pPr>
              <w:spacing w:line="276" w:lineRule="auto"/>
              <w:rPr>
                <w:rFonts w:asciiTheme="minorHAnsi" w:hAnsiTheme="minorHAnsi"/>
                <w:szCs w:val="22"/>
              </w:rPr>
            </w:pPr>
            <w:r w:rsidRPr="00723992">
              <w:rPr>
                <w:rFonts w:asciiTheme="minorHAnsi" w:hAnsiTheme="minorHAnsi"/>
                <w:szCs w:val="22"/>
              </w:rPr>
              <w:t xml:space="preserve">CPA-8: </w:t>
            </w:r>
            <w:r w:rsidR="00D717F2">
              <w:rPr>
                <w:rFonts w:asciiTheme="minorHAnsi" w:hAnsiTheme="minorHAnsi"/>
                <w:szCs w:val="22"/>
              </w:rPr>
              <w:t xml:space="preserve"> 59,357</w:t>
            </w:r>
          </w:p>
          <w:p w14:paraId="5DF07CBE" w14:textId="0AF59119" w:rsidR="008B6E90" w:rsidRPr="00723992" w:rsidRDefault="008B6E90" w:rsidP="00D81468">
            <w:pPr>
              <w:spacing w:line="276" w:lineRule="auto"/>
              <w:rPr>
                <w:rFonts w:asciiTheme="minorHAnsi" w:hAnsiTheme="minorHAnsi"/>
                <w:szCs w:val="22"/>
              </w:rPr>
            </w:pPr>
            <w:r w:rsidRPr="00723992">
              <w:rPr>
                <w:rFonts w:asciiTheme="minorHAnsi" w:hAnsiTheme="minorHAnsi"/>
                <w:szCs w:val="22"/>
              </w:rPr>
              <w:t xml:space="preserve">CPA-9: </w:t>
            </w:r>
            <w:r w:rsidR="00D717F2">
              <w:rPr>
                <w:rFonts w:asciiTheme="minorHAnsi" w:hAnsiTheme="minorHAnsi"/>
                <w:szCs w:val="22"/>
              </w:rPr>
              <w:t xml:space="preserve"> 54,228</w:t>
            </w:r>
          </w:p>
          <w:p w14:paraId="57E348AC" w14:textId="77777777" w:rsidR="00703910" w:rsidRDefault="00703910" w:rsidP="00D717F2">
            <w:pPr>
              <w:spacing w:line="276" w:lineRule="auto"/>
              <w:rPr>
                <w:rFonts w:asciiTheme="minorHAnsi" w:hAnsiTheme="minorHAnsi"/>
                <w:b/>
                <w:szCs w:val="22"/>
              </w:rPr>
            </w:pPr>
            <w:r w:rsidRPr="004D2E19">
              <w:rPr>
                <w:rFonts w:asciiTheme="minorHAnsi" w:hAnsiTheme="minorHAnsi"/>
                <w:b/>
                <w:szCs w:val="22"/>
              </w:rPr>
              <w:t xml:space="preserve">Total: </w:t>
            </w:r>
            <w:r w:rsidR="00D717F2">
              <w:rPr>
                <w:rFonts w:asciiTheme="minorHAnsi" w:hAnsiTheme="minorHAnsi"/>
                <w:b/>
                <w:szCs w:val="22"/>
              </w:rPr>
              <w:t xml:space="preserve"> 321,027</w:t>
            </w:r>
          </w:p>
          <w:p w14:paraId="262BA4EA" w14:textId="2DF24353" w:rsidR="00305040" w:rsidRPr="00851F6C" w:rsidRDefault="00305040" w:rsidP="00D717F2">
            <w:pPr>
              <w:spacing w:line="276" w:lineRule="auto"/>
              <w:rPr>
                <w:rFonts w:asciiTheme="minorHAnsi" w:hAnsiTheme="minorHAnsi"/>
                <w:szCs w:val="22"/>
              </w:rPr>
            </w:pPr>
            <w:r w:rsidRPr="00851F6C">
              <w:rPr>
                <w:rFonts w:asciiTheme="minorHAnsi" w:hAnsiTheme="minorHAnsi"/>
                <w:szCs w:val="22"/>
              </w:rPr>
              <w:t>Crediting Period 2</w:t>
            </w:r>
            <w:r w:rsidR="00670DFA">
              <w:rPr>
                <w:rFonts w:asciiTheme="minorHAnsi" w:hAnsiTheme="minorHAnsi"/>
                <w:szCs w:val="22"/>
              </w:rPr>
              <w:t xml:space="preserve"> (CP2) : </w:t>
            </w:r>
          </w:p>
          <w:p w14:paraId="37F05C1C" w14:textId="77777777" w:rsidR="00305040" w:rsidRPr="00851F6C" w:rsidRDefault="00305040" w:rsidP="00305040">
            <w:pPr>
              <w:spacing w:line="276" w:lineRule="auto"/>
              <w:rPr>
                <w:rFonts w:asciiTheme="minorHAnsi" w:hAnsiTheme="minorHAnsi"/>
                <w:szCs w:val="22"/>
              </w:rPr>
            </w:pPr>
            <w:r w:rsidRPr="00851F6C">
              <w:rPr>
                <w:rFonts w:asciiTheme="minorHAnsi" w:hAnsiTheme="minorHAnsi"/>
                <w:szCs w:val="22"/>
              </w:rPr>
              <w:t>CPA-1: 61,560</w:t>
            </w:r>
          </w:p>
          <w:p w14:paraId="1B0A7B3C" w14:textId="77777777" w:rsidR="00305040" w:rsidRPr="00851F6C" w:rsidRDefault="00305040" w:rsidP="00305040">
            <w:pPr>
              <w:spacing w:line="276" w:lineRule="auto"/>
              <w:rPr>
                <w:rFonts w:asciiTheme="minorHAnsi" w:hAnsiTheme="minorHAnsi"/>
                <w:szCs w:val="22"/>
              </w:rPr>
            </w:pPr>
            <w:r w:rsidRPr="00851F6C">
              <w:rPr>
                <w:rFonts w:asciiTheme="minorHAnsi" w:hAnsiTheme="minorHAnsi"/>
                <w:szCs w:val="22"/>
              </w:rPr>
              <w:t>CPA-2: 41,716</w:t>
            </w:r>
          </w:p>
          <w:p w14:paraId="7C267733" w14:textId="77777777" w:rsidR="00305040" w:rsidRPr="00851F6C" w:rsidRDefault="00305040" w:rsidP="00305040">
            <w:pPr>
              <w:spacing w:line="276" w:lineRule="auto"/>
              <w:rPr>
                <w:rFonts w:asciiTheme="minorHAnsi" w:hAnsiTheme="minorHAnsi"/>
                <w:szCs w:val="22"/>
              </w:rPr>
            </w:pPr>
            <w:r w:rsidRPr="00851F6C">
              <w:rPr>
                <w:rFonts w:asciiTheme="minorHAnsi" w:hAnsiTheme="minorHAnsi"/>
                <w:szCs w:val="22"/>
              </w:rPr>
              <w:t>CPA-3: 44,908</w:t>
            </w:r>
          </w:p>
          <w:p w14:paraId="6AB7C787" w14:textId="77777777" w:rsidR="00305040" w:rsidRPr="00851F6C" w:rsidRDefault="00305040" w:rsidP="00305040">
            <w:pPr>
              <w:spacing w:line="276" w:lineRule="auto"/>
              <w:rPr>
                <w:rFonts w:asciiTheme="minorHAnsi" w:hAnsiTheme="minorHAnsi"/>
                <w:szCs w:val="22"/>
              </w:rPr>
            </w:pPr>
            <w:r w:rsidRPr="00851F6C">
              <w:rPr>
                <w:rFonts w:asciiTheme="minorHAnsi" w:hAnsiTheme="minorHAnsi"/>
                <w:szCs w:val="22"/>
              </w:rPr>
              <w:t>CPA-4: 43,978</w:t>
            </w:r>
          </w:p>
          <w:p w14:paraId="276E6461" w14:textId="77777777" w:rsidR="00305040" w:rsidRPr="00851F6C" w:rsidRDefault="00305040" w:rsidP="00305040">
            <w:pPr>
              <w:spacing w:line="276" w:lineRule="auto"/>
              <w:rPr>
                <w:rFonts w:asciiTheme="minorHAnsi" w:hAnsiTheme="minorHAnsi"/>
                <w:szCs w:val="22"/>
              </w:rPr>
            </w:pPr>
            <w:r w:rsidRPr="00851F6C">
              <w:rPr>
                <w:rFonts w:asciiTheme="minorHAnsi" w:hAnsiTheme="minorHAnsi"/>
                <w:szCs w:val="22"/>
              </w:rPr>
              <w:t>CPA-5: 24,316</w:t>
            </w:r>
          </w:p>
          <w:p w14:paraId="510DAB03" w14:textId="77777777" w:rsidR="00305040" w:rsidRPr="00851F6C" w:rsidRDefault="00305040" w:rsidP="00305040">
            <w:pPr>
              <w:spacing w:line="276" w:lineRule="auto"/>
              <w:rPr>
                <w:rFonts w:asciiTheme="minorHAnsi" w:hAnsiTheme="minorHAnsi"/>
                <w:szCs w:val="22"/>
              </w:rPr>
            </w:pPr>
            <w:r w:rsidRPr="00851F6C">
              <w:rPr>
                <w:rFonts w:asciiTheme="minorHAnsi" w:hAnsiTheme="minorHAnsi"/>
                <w:szCs w:val="22"/>
              </w:rPr>
              <w:t>CPA-10: 32,018</w:t>
            </w:r>
          </w:p>
          <w:p w14:paraId="2F6C91CD" w14:textId="146680C3" w:rsidR="00305040" w:rsidRPr="00851F6C" w:rsidRDefault="00305040" w:rsidP="00305040">
            <w:pPr>
              <w:spacing w:line="276" w:lineRule="auto"/>
              <w:rPr>
                <w:rFonts w:asciiTheme="minorHAnsi" w:hAnsiTheme="minorHAnsi"/>
                <w:bCs/>
                <w:szCs w:val="22"/>
                <w:u w:val="single"/>
              </w:rPr>
            </w:pPr>
            <w:r w:rsidRPr="00851F6C">
              <w:rPr>
                <w:rFonts w:asciiTheme="minorHAnsi" w:hAnsiTheme="minorHAnsi"/>
                <w:b/>
                <w:szCs w:val="22"/>
              </w:rPr>
              <w:t>Total: 248,496</w:t>
            </w:r>
          </w:p>
        </w:tc>
        <w:tc>
          <w:tcPr>
            <w:tcW w:w="571" w:type="pct"/>
            <w:vAlign w:val="top"/>
          </w:tcPr>
          <w:p w14:paraId="73221F2A" w14:textId="77777777" w:rsidR="00703910" w:rsidRPr="00723992" w:rsidRDefault="00703910" w:rsidP="00D81468">
            <w:pPr>
              <w:spacing w:line="276" w:lineRule="auto"/>
              <w:rPr>
                <w:rFonts w:asciiTheme="minorHAnsi" w:hAnsiTheme="minorHAnsi"/>
                <w:szCs w:val="22"/>
              </w:rPr>
            </w:pPr>
            <w:r w:rsidRPr="00723992">
              <w:rPr>
                <w:rFonts w:asciiTheme="minorHAnsi" w:hAnsiTheme="minorHAnsi"/>
                <w:szCs w:val="22"/>
              </w:rPr>
              <w:t>GS-CERs</w:t>
            </w:r>
          </w:p>
        </w:tc>
      </w:tr>
      <w:tr w:rsidR="00703910" w:rsidRPr="00723992" w14:paraId="2411D1AE" w14:textId="77777777" w:rsidTr="00DF42F1">
        <w:trPr>
          <w:trHeight w:val="454"/>
        </w:trPr>
        <w:tc>
          <w:tcPr>
            <w:tcW w:w="795" w:type="pct"/>
            <w:tcBorders>
              <w:top w:val="single" w:sz="4" w:space="0" w:color="A6A6A6" w:themeColor="background1" w:themeShade="A6"/>
              <w:bottom w:val="single" w:sz="4" w:space="0" w:color="A6A6A6" w:themeColor="background1" w:themeShade="A6"/>
            </w:tcBorders>
            <w:vAlign w:val="top"/>
          </w:tcPr>
          <w:p w14:paraId="08D22BFA" w14:textId="72C96C9A" w:rsidR="00703910" w:rsidRPr="00723992" w:rsidRDefault="00DF42F1" w:rsidP="00D81468">
            <w:pPr>
              <w:spacing w:line="276" w:lineRule="auto"/>
              <w:rPr>
                <w:rFonts w:asciiTheme="minorHAnsi" w:hAnsiTheme="minorHAnsi"/>
                <w:szCs w:val="22"/>
              </w:rPr>
            </w:pPr>
            <w:r w:rsidRPr="00723992">
              <w:rPr>
                <w:rFonts w:asciiTheme="minorHAnsi" w:hAnsiTheme="minorHAnsi"/>
                <w:szCs w:val="22"/>
              </w:rPr>
              <w:lastRenderedPageBreak/>
              <w:t>SDG3 Good Health and Well Being</w:t>
            </w:r>
          </w:p>
        </w:tc>
        <w:tc>
          <w:tcPr>
            <w:tcW w:w="1776" w:type="pct"/>
            <w:tcBorders>
              <w:top w:val="single" w:sz="4" w:space="0" w:color="A6A6A6" w:themeColor="background1" w:themeShade="A6"/>
              <w:bottom w:val="single" w:sz="4" w:space="0" w:color="A6A6A6" w:themeColor="background1" w:themeShade="A6"/>
            </w:tcBorders>
            <w:vAlign w:val="top"/>
          </w:tcPr>
          <w:p w14:paraId="01EDC39B" w14:textId="77777777" w:rsidR="00703910" w:rsidRPr="00723992" w:rsidRDefault="00703910" w:rsidP="00DF42F1">
            <w:pPr>
              <w:spacing w:line="276" w:lineRule="auto"/>
              <w:ind w:right="180"/>
              <w:rPr>
                <w:rFonts w:asciiTheme="minorHAnsi" w:hAnsiTheme="minorHAnsi"/>
                <w:szCs w:val="22"/>
              </w:rPr>
            </w:pPr>
            <w:r w:rsidRPr="00723992">
              <w:rPr>
                <w:rFonts w:asciiTheme="minorHAnsi" w:eastAsia="MS Mincho" w:hAnsiTheme="minorHAnsi"/>
                <w:szCs w:val="22"/>
              </w:rPr>
              <w:t>3.9.1 Mortality rate attributed to household and ambient air pollution (Users’ perception on reduction in indoor air pollution)</w:t>
            </w:r>
          </w:p>
        </w:tc>
        <w:tc>
          <w:tcPr>
            <w:tcW w:w="1857" w:type="pct"/>
            <w:tcBorders>
              <w:top w:val="single" w:sz="4" w:space="0" w:color="A6A6A6" w:themeColor="background1" w:themeShade="A6"/>
              <w:bottom w:val="single" w:sz="4" w:space="0" w:color="A6A6A6" w:themeColor="background1" w:themeShade="A6"/>
            </w:tcBorders>
            <w:vAlign w:val="top"/>
          </w:tcPr>
          <w:p w14:paraId="338B10B5" w14:textId="77777777" w:rsidR="00305040" w:rsidRPr="00851F6C" w:rsidRDefault="00305040" w:rsidP="00305040">
            <w:pPr>
              <w:spacing w:line="276" w:lineRule="auto"/>
              <w:rPr>
                <w:rFonts w:asciiTheme="minorHAnsi" w:hAnsiTheme="minorHAnsi"/>
                <w:szCs w:val="22"/>
              </w:rPr>
            </w:pPr>
            <w:r w:rsidRPr="00851F6C">
              <w:rPr>
                <w:rFonts w:asciiTheme="minorHAnsi" w:hAnsiTheme="minorHAnsi"/>
                <w:szCs w:val="22"/>
              </w:rPr>
              <w:t>CPA-1: 97.61%</w:t>
            </w:r>
          </w:p>
          <w:p w14:paraId="3337E2E3" w14:textId="37D5D219" w:rsidR="00703910" w:rsidRPr="00723992" w:rsidRDefault="00DF42F1" w:rsidP="00D81468">
            <w:pPr>
              <w:spacing w:line="276" w:lineRule="auto"/>
              <w:rPr>
                <w:rFonts w:asciiTheme="minorHAnsi" w:hAnsiTheme="minorHAnsi"/>
                <w:szCs w:val="22"/>
              </w:rPr>
            </w:pPr>
            <w:r w:rsidRPr="00723992">
              <w:rPr>
                <w:rFonts w:asciiTheme="minorHAnsi" w:hAnsiTheme="minorHAnsi"/>
                <w:szCs w:val="22"/>
              </w:rPr>
              <w:t>CPA-2</w:t>
            </w:r>
            <w:r w:rsidR="00703910" w:rsidRPr="00723992">
              <w:rPr>
                <w:rFonts w:asciiTheme="minorHAnsi" w:hAnsiTheme="minorHAnsi"/>
                <w:szCs w:val="22"/>
              </w:rPr>
              <w:t xml:space="preserve">: </w:t>
            </w:r>
            <w:r w:rsidR="00924C8C">
              <w:rPr>
                <w:rFonts w:asciiTheme="minorHAnsi" w:hAnsiTheme="minorHAnsi"/>
                <w:szCs w:val="22"/>
              </w:rPr>
              <w:t>100</w:t>
            </w:r>
            <w:r w:rsidR="00703910" w:rsidRPr="00723992">
              <w:rPr>
                <w:rFonts w:asciiTheme="minorHAnsi" w:hAnsiTheme="minorHAnsi"/>
                <w:szCs w:val="22"/>
              </w:rPr>
              <w:t>%</w:t>
            </w:r>
          </w:p>
          <w:p w14:paraId="74A23C36" w14:textId="20E9D9EF" w:rsidR="00703910" w:rsidRPr="00723992" w:rsidRDefault="00DF42F1" w:rsidP="00D81468">
            <w:pPr>
              <w:spacing w:line="276" w:lineRule="auto"/>
              <w:rPr>
                <w:rFonts w:asciiTheme="minorHAnsi" w:hAnsiTheme="minorHAnsi"/>
                <w:szCs w:val="22"/>
              </w:rPr>
            </w:pPr>
            <w:r w:rsidRPr="00723992">
              <w:rPr>
                <w:rFonts w:asciiTheme="minorHAnsi" w:hAnsiTheme="minorHAnsi"/>
                <w:szCs w:val="22"/>
              </w:rPr>
              <w:t>CPA-3</w:t>
            </w:r>
            <w:r w:rsidR="00703910" w:rsidRPr="00723992">
              <w:rPr>
                <w:rFonts w:asciiTheme="minorHAnsi" w:hAnsiTheme="minorHAnsi"/>
                <w:szCs w:val="22"/>
              </w:rPr>
              <w:t>:</w:t>
            </w:r>
            <w:r w:rsidR="00924C8C">
              <w:rPr>
                <w:rFonts w:asciiTheme="minorHAnsi" w:hAnsiTheme="minorHAnsi"/>
                <w:szCs w:val="22"/>
              </w:rPr>
              <w:t xml:space="preserve"> </w:t>
            </w:r>
            <w:r w:rsidR="000E58FB">
              <w:rPr>
                <w:rFonts w:asciiTheme="minorHAnsi" w:hAnsiTheme="minorHAnsi"/>
                <w:szCs w:val="22"/>
              </w:rPr>
              <w:t>9</w:t>
            </w:r>
            <w:r w:rsidR="00924C8C">
              <w:rPr>
                <w:rFonts w:asciiTheme="minorHAnsi" w:hAnsiTheme="minorHAnsi"/>
                <w:szCs w:val="22"/>
              </w:rPr>
              <w:t>7.77</w:t>
            </w:r>
            <w:r w:rsidR="003E1E44" w:rsidRPr="00723992">
              <w:rPr>
                <w:rFonts w:asciiTheme="minorHAnsi" w:hAnsiTheme="minorHAnsi"/>
                <w:szCs w:val="22"/>
              </w:rPr>
              <w:t>%</w:t>
            </w:r>
          </w:p>
          <w:p w14:paraId="2E12A1E3" w14:textId="465A58ED" w:rsidR="00DF42F1" w:rsidRPr="00723992" w:rsidRDefault="00DF42F1" w:rsidP="00D81468">
            <w:pPr>
              <w:spacing w:line="276" w:lineRule="auto"/>
              <w:rPr>
                <w:rFonts w:asciiTheme="minorHAnsi" w:hAnsiTheme="minorHAnsi"/>
                <w:szCs w:val="22"/>
              </w:rPr>
            </w:pPr>
            <w:r w:rsidRPr="00723992">
              <w:rPr>
                <w:rFonts w:asciiTheme="minorHAnsi" w:hAnsiTheme="minorHAnsi"/>
                <w:szCs w:val="22"/>
              </w:rPr>
              <w:t xml:space="preserve">CPA-4: </w:t>
            </w:r>
            <w:r w:rsidR="00924C8C">
              <w:rPr>
                <w:rFonts w:asciiTheme="minorHAnsi" w:hAnsiTheme="minorHAnsi"/>
                <w:szCs w:val="22"/>
              </w:rPr>
              <w:t>93.26</w:t>
            </w:r>
            <w:r w:rsidR="000E58FB">
              <w:rPr>
                <w:rFonts w:asciiTheme="minorHAnsi" w:hAnsiTheme="minorHAnsi"/>
                <w:szCs w:val="22"/>
              </w:rPr>
              <w:t>%</w:t>
            </w:r>
          </w:p>
          <w:p w14:paraId="1BD94667" w14:textId="71AE9116" w:rsidR="00DF42F1" w:rsidRPr="00723992" w:rsidRDefault="00DF42F1" w:rsidP="00D81468">
            <w:pPr>
              <w:spacing w:line="276" w:lineRule="auto"/>
              <w:rPr>
                <w:rFonts w:asciiTheme="minorHAnsi" w:hAnsiTheme="minorHAnsi"/>
                <w:szCs w:val="22"/>
              </w:rPr>
            </w:pPr>
            <w:r w:rsidRPr="00723992">
              <w:rPr>
                <w:rFonts w:asciiTheme="minorHAnsi" w:hAnsiTheme="minorHAnsi"/>
                <w:szCs w:val="22"/>
              </w:rPr>
              <w:t>CPA-5:</w:t>
            </w:r>
            <w:r w:rsidR="000E58FB">
              <w:rPr>
                <w:rFonts w:asciiTheme="minorHAnsi" w:hAnsiTheme="minorHAnsi"/>
                <w:szCs w:val="22"/>
              </w:rPr>
              <w:t xml:space="preserve"> </w:t>
            </w:r>
            <w:r w:rsidR="00924C8C">
              <w:rPr>
                <w:rFonts w:asciiTheme="minorHAnsi" w:hAnsiTheme="minorHAnsi"/>
                <w:szCs w:val="22"/>
              </w:rPr>
              <w:t>98.90</w:t>
            </w:r>
            <w:r w:rsidR="000E58FB">
              <w:rPr>
                <w:rFonts w:asciiTheme="minorHAnsi" w:hAnsiTheme="minorHAnsi"/>
                <w:szCs w:val="22"/>
              </w:rPr>
              <w:t>%</w:t>
            </w:r>
          </w:p>
          <w:p w14:paraId="225A6BA0" w14:textId="5100FCB7" w:rsidR="00DF42F1" w:rsidRPr="00723992" w:rsidRDefault="00DF42F1" w:rsidP="00D81468">
            <w:pPr>
              <w:spacing w:line="276" w:lineRule="auto"/>
              <w:rPr>
                <w:rFonts w:asciiTheme="minorHAnsi" w:hAnsiTheme="minorHAnsi"/>
                <w:szCs w:val="22"/>
              </w:rPr>
            </w:pPr>
            <w:r w:rsidRPr="00723992">
              <w:rPr>
                <w:rFonts w:asciiTheme="minorHAnsi" w:hAnsiTheme="minorHAnsi"/>
                <w:szCs w:val="22"/>
              </w:rPr>
              <w:t>CPA-6:</w:t>
            </w:r>
            <w:r w:rsidR="000E58FB">
              <w:rPr>
                <w:rFonts w:asciiTheme="minorHAnsi" w:hAnsiTheme="minorHAnsi"/>
                <w:szCs w:val="22"/>
              </w:rPr>
              <w:t xml:space="preserve"> </w:t>
            </w:r>
            <w:r w:rsidR="00924C8C">
              <w:rPr>
                <w:rFonts w:asciiTheme="minorHAnsi" w:hAnsiTheme="minorHAnsi"/>
                <w:szCs w:val="22"/>
              </w:rPr>
              <w:t>97.70</w:t>
            </w:r>
            <w:r w:rsidR="000E58FB">
              <w:rPr>
                <w:rFonts w:asciiTheme="minorHAnsi" w:hAnsiTheme="minorHAnsi"/>
                <w:szCs w:val="22"/>
              </w:rPr>
              <w:t>%</w:t>
            </w:r>
          </w:p>
          <w:p w14:paraId="77FF432A" w14:textId="2DEBDEE9" w:rsidR="00DF42F1" w:rsidRPr="00723992" w:rsidRDefault="00DF42F1" w:rsidP="00D81468">
            <w:pPr>
              <w:spacing w:line="276" w:lineRule="auto"/>
              <w:rPr>
                <w:rFonts w:asciiTheme="minorHAnsi" w:hAnsiTheme="minorHAnsi"/>
                <w:szCs w:val="22"/>
              </w:rPr>
            </w:pPr>
            <w:r w:rsidRPr="00723992">
              <w:rPr>
                <w:rFonts w:asciiTheme="minorHAnsi" w:hAnsiTheme="minorHAnsi"/>
                <w:szCs w:val="22"/>
              </w:rPr>
              <w:t>CPA-7:</w:t>
            </w:r>
            <w:r w:rsidR="000E58FB">
              <w:rPr>
                <w:rFonts w:asciiTheme="minorHAnsi" w:hAnsiTheme="minorHAnsi"/>
                <w:szCs w:val="22"/>
              </w:rPr>
              <w:t xml:space="preserve"> </w:t>
            </w:r>
            <w:r w:rsidR="00924C8C">
              <w:rPr>
                <w:rFonts w:asciiTheme="minorHAnsi" w:hAnsiTheme="minorHAnsi"/>
                <w:szCs w:val="22"/>
              </w:rPr>
              <w:t>96.43</w:t>
            </w:r>
            <w:r w:rsidR="000E58FB">
              <w:rPr>
                <w:rFonts w:asciiTheme="minorHAnsi" w:hAnsiTheme="minorHAnsi"/>
                <w:szCs w:val="22"/>
              </w:rPr>
              <w:t>%</w:t>
            </w:r>
          </w:p>
          <w:p w14:paraId="78BD9F2D" w14:textId="33605A34" w:rsidR="00DF42F1" w:rsidRPr="00723992" w:rsidRDefault="00DF42F1" w:rsidP="00D81468">
            <w:pPr>
              <w:spacing w:line="276" w:lineRule="auto"/>
              <w:rPr>
                <w:rFonts w:asciiTheme="minorHAnsi" w:hAnsiTheme="minorHAnsi"/>
                <w:szCs w:val="22"/>
              </w:rPr>
            </w:pPr>
            <w:r w:rsidRPr="00723992">
              <w:rPr>
                <w:rFonts w:asciiTheme="minorHAnsi" w:hAnsiTheme="minorHAnsi"/>
                <w:szCs w:val="22"/>
              </w:rPr>
              <w:t>CPA-8:</w:t>
            </w:r>
            <w:r w:rsidR="000E58FB">
              <w:rPr>
                <w:rFonts w:asciiTheme="minorHAnsi" w:hAnsiTheme="minorHAnsi"/>
                <w:szCs w:val="22"/>
              </w:rPr>
              <w:t xml:space="preserve"> 100%</w:t>
            </w:r>
          </w:p>
          <w:p w14:paraId="083409C3" w14:textId="77777777" w:rsidR="00DF42F1" w:rsidRDefault="00DF42F1" w:rsidP="00924C8C">
            <w:pPr>
              <w:spacing w:line="276" w:lineRule="auto"/>
              <w:rPr>
                <w:rFonts w:asciiTheme="minorHAnsi" w:hAnsiTheme="minorHAnsi"/>
                <w:szCs w:val="22"/>
              </w:rPr>
            </w:pPr>
            <w:r w:rsidRPr="00723992">
              <w:rPr>
                <w:rFonts w:asciiTheme="minorHAnsi" w:hAnsiTheme="minorHAnsi"/>
                <w:szCs w:val="22"/>
              </w:rPr>
              <w:t xml:space="preserve">CPA-9: </w:t>
            </w:r>
            <w:r w:rsidR="00924C8C">
              <w:rPr>
                <w:rFonts w:asciiTheme="minorHAnsi" w:hAnsiTheme="minorHAnsi"/>
                <w:szCs w:val="22"/>
              </w:rPr>
              <w:t>98.93</w:t>
            </w:r>
            <w:r w:rsidR="000E58FB">
              <w:rPr>
                <w:rFonts w:asciiTheme="minorHAnsi" w:hAnsiTheme="minorHAnsi"/>
                <w:szCs w:val="22"/>
              </w:rPr>
              <w:t>%</w:t>
            </w:r>
          </w:p>
          <w:p w14:paraId="1975C41D" w14:textId="471D881A" w:rsidR="00305040" w:rsidRPr="00723992" w:rsidRDefault="00305040" w:rsidP="00924C8C">
            <w:pPr>
              <w:spacing w:line="276" w:lineRule="auto"/>
              <w:rPr>
                <w:rFonts w:asciiTheme="minorHAnsi" w:hAnsiTheme="minorHAnsi"/>
                <w:szCs w:val="22"/>
              </w:rPr>
            </w:pPr>
            <w:r w:rsidRPr="00851F6C">
              <w:rPr>
                <w:rFonts w:asciiTheme="minorHAnsi" w:hAnsiTheme="minorHAnsi"/>
                <w:szCs w:val="22"/>
              </w:rPr>
              <w:t>CPA-10:100%</w:t>
            </w:r>
          </w:p>
        </w:tc>
        <w:tc>
          <w:tcPr>
            <w:tcW w:w="571" w:type="pct"/>
            <w:tcBorders>
              <w:top w:val="single" w:sz="4" w:space="0" w:color="A6A6A6" w:themeColor="background1" w:themeShade="A6"/>
              <w:bottom w:val="single" w:sz="4" w:space="0" w:color="A6A6A6" w:themeColor="background1" w:themeShade="A6"/>
            </w:tcBorders>
            <w:vAlign w:val="top"/>
          </w:tcPr>
          <w:p w14:paraId="55F145DB" w14:textId="77777777" w:rsidR="00703910" w:rsidRPr="00723992" w:rsidRDefault="00703910" w:rsidP="00D81468">
            <w:pPr>
              <w:spacing w:line="276" w:lineRule="auto"/>
              <w:rPr>
                <w:rFonts w:asciiTheme="minorHAnsi" w:hAnsiTheme="minorHAnsi"/>
                <w:szCs w:val="22"/>
              </w:rPr>
            </w:pPr>
            <w:r w:rsidRPr="00723992">
              <w:rPr>
                <w:rFonts w:asciiTheme="minorHAnsi" w:hAnsiTheme="minorHAnsi"/>
                <w:szCs w:val="22"/>
              </w:rPr>
              <w:t>% households</w:t>
            </w:r>
          </w:p>
        </w:tc>
      </w:tr>
      <w:tr w:rsidR="00703910" w:rsidRPr="00723992" w14:paraId="16EBF1F0" w14:textId="77777777" w:rsidTr="00DF42F1">
        <w:trPr>
          <w:trHeight w:val="454"/>
        </w:trPr>
        <w:tc>
          <w:tcPr>
            <w:tcW w:w="795" w:type="pct"/>
            <w:tcBorders>
              <w:top w:val="single" w:sz="4" w:space="0" w:color="A6A6A6" w:themeColor="background1" w:themeShade="A6"/>
              <w:bottom w:val="single" w:sz="4" w:space="0" w:color="A6A6A6" w:themeColor="background1" w:themeShade="A6"/>
            </w:tcBorders>
            <w:vAlign w:val="top"/>
          </w:tcPr>
          <w:p w14:paraId="5AA5C1FF" w14:textId="1D906E4C" w:rsidR="00703910" w:rsidRPr="00723992" w:rsidRDefault="00703910" w:rsidP="00D81468">
            <w:pPr>
              <w:spacing w:line="276" w:lineRule="auto"/>
              <w:rPr>
                <w:rFonts w:asciiTheme="minorHAnsi" w:hAnsiTheme="minorHAnsi"/>
                <w:szCs w:val="22"/>
              </w:rPr>
            </w:pPr>
          </w:p>
        </w:tc>
        <w:tc>
          <w:tcPr>
            <w:tcW w:w="1776" w:type="pct"/>
            <w:tcBorders>
              <w:top w:val="single" w:sz="4" w:space="0" w:color="A6A6A6" w:themeColor="background1" w:themeShade="A6"/>
              <w:bottom w:val="single" w:sz="4" w:space="0" w:color="A6A6A6" w:themeColor="background1" w:themeShade="A6"/>
            </w:tcBorders>
            <w:vAlign w:val="top"/>
          </w:tcPr>
          <w:p w14:paraId="24103FE9" w14:textId="77777777" w:rsidR="00703910" w:rsidRPr="00723992" w:rsidRDefault="00703910" w:rsidP="00DF42F1">
            <w:pPr>
              <w:spacing w:line="276" w:lineRule="auto"/>
              <w:ind w:right="180"/>
              <w:rPr>
                <w:rFonts w:asciiTheme="minorHAnsi" w:hAnsiTheme="minorHAnsi"/>
                <w:szCs w:val="22"/>
              </w:rPr>
            </w:pPr>
            <w:r w:rsidRPr="00723992">
              <w:rPr>
                <w:rFonts w:asciiTheme="minorHAnsi" w:eastAsia="MS Mincho" w:hAnsiTheme="minorHAnsi"/>
                <w:szCs w:val="22"/>
              </w:rPr>
              <w:t>3.9.1 Mortality rate attributed to household and ambient air pollution (Users’ perception on reduction in health problem)</w:t>
            </w:r>
          </w:p>
        </w:tc>
        <w:tc>
          <w:tcPr>
            <w:tcW w:w="1857" w:type="pct"/>
            <w:tcBorders>
              <w:top w:val="single" w:sz="4" w:space="0" w:color="A6A6A6" w:themeColor="background1" w:themeShade="A6"/>
              <w:bottom w:val="single" w:sz="4" w:space="0" w:color="A6A6A6" w:themeColor="background1" w:themeShade="A6"/>
            </w:tcBorders>
            <w:vAlign w:val="top"/>
          </w:tcPr>
          <w:p w14:paraId="5F4BB927" w14:textId="77777777" w:rsidR="005642D9" w:rsidRPr="00851F6C" w:rsidRDefault="005642D9" w:rsidP="005642D9">
            <w:pPr>
              <w:spacing w:line="276" w:lineRule="auto"/>
              <w:rPr>
                <w:rFonts w:asciiTheme="minorHAnsi" w:hAnsiTheme="minorHAnsi"/>
                <w:b/>
                <w:szCs w:val="22"/>
              </w:rPr>
            </w:pPr>
            <w:r w:rsidRPr="00851F6C">
              <w:rPr>
                <w:rFonts w:asciiTheme="minorHAnsi" w:hAnsiTheme="minorHAnsi"/>
                <w:b/>
                <w:szCs w:val="22"/>
              </w:rPr>
              <w:t>CPA-1:</w:t>
            </w:r>
          </w:p>
          <w:p w14:paraId="770AF949" w14:textId="77777777" w:rsidR="005642D9" w:rsidRPr="00851F6C" w:rsidRDefault="005642D9" w:rsidP="005642D9">
            <w:pPr>
              <w:spacing w:line="276" w:lineRule="auto"/>
              <w:rPr>
                <w:rFonts w:asciiTheme="minorHAnsi" w:hAnsiTheme="minorHAnsi"/>
                <w:szCs w:val="22"/>
              </w:rPr>
            </w:pPr>
            <w:r w:rsidRPr="00851F6C">
              <w:rPr>
                <w:rFonts w:asciiTheme="minorHAnsi" w:hAnsiTheme="minorHAnsi"/>
                <w:szCs w:val="22"/>
              </w:rPr>
              <w:t xml:space="preserve">Eye infection: 94.05%, </w:t>
            </w:r>
          </w:p>
          <w:p w14:paraId="7B0A69D7" w14:textId="77777777" w:rsidR="005642D9" w:rsidRPr="00851F6C" w:rsidRDefault="005642D9" w:rsidP="005642D9">
            <w:pPr>
              <w:spacing w:line="276" w:lineRule="auto"/>
              <w:rPr>
                <w:rFonts w:asciiTheme="minorHAnsi" w:hAnsiTheme="minorHAnsi"/>
                <w:szCs w:val="22"/>
              </w:rPr>
            </w:pPr>
            <w:r w:rsidRPr="00851F6C">
              <w:rPr>
                <w:rFonts w:asciiTheme="minorHAnsi" w:hAnsiTheme="minorHAnsi"/>
                <w:szCs w:val="22"/>
              </w:rPr>
              <w:t>Respiratory disease: 89.29%</w:t>
            </w:r>
          </w:p>
          <w:p w14:paraId="598B54EA" w14:textId="77777777" w:rsidR="005642D9" w:rsidRPr="00851F6C" w:rsidRDefault="005642D9" w:rsidP="005642D9">
            <w:pPr>
              <w:spacing w:line="276" w:lineRule="auto"/>
              <w:rPr>
                <w:rFonts w:asciiTheme="minorHAnsi" w:hAnsiTheme="minorHAnsi"/>
                <w:szCs w:val="22"/>
              </w:rPr>
            </w:pPr>
            <w:r w:rsidRPr="00851F6C">
              <w:rPr>
                <w:rFonts w:asciiTheme="minorHAnsi" w:hAnsiTheme="minorHAnsi"/>
                <w:szCs w:val="22"/>
              </w:rPr>
              <w:t>Cough: 86.90%</w:t>
            </w:r>
          </w:p>
          <w:p w14:paraId="51457FEE" w14:textId="77777777" w:rsidR="005642D9" w:rsidRPr="00851F6C" w:rsidRDefault="005642D9" w:rsidP="005642D9">
            <w:pPr>
              <w:spacing w:line="276" w:lineRule="auto"/>
              <w:rPr>
                <w:rFonts w:asciiTheme="minorHAnsi" w:hAnsiTheme="minorHAnsi"/>
                <w:szCs w:val="22"/>
              </w:rPr>
            </w:pPr>
            <w:r w:rsidRPr="00851F6C">
              <w:rPr>
                <w:rFonts w:asciiTheme="minorHAnsi" w:hAnsiTheme="minorHAnsi"/>
                <w:szCs w:val="22"/>
              </w:rPr>
              <w:t>Fire related Injury: 91.67%</w:t>
            </w:r>
          </w:p>
          <w:p w14:paraId="49190117" w14:textId="77777777" w:rsidR="005642D9" w:rsidRDefault="005642D9" w:rsidP="00D81468">
            <w:pPr>
              <w:spacing w:line="276" w:lineRule="auto"/>
              <w:rPr>
                <w:rFonts w:asciiTheme="minorHAnsi" w:hAnsiTheme="minorHAnsi"/>
                <w:b/>
                <w:szCs w:val="22"/>
              </w:rPr>
            </w:pPr>
          </w:p>
          <w:p w14:paraId="37BDB546" w14:textId="77777777" w:rsidR="00703910" w:rsidRPr="00723992" w:rsidRDefault="00DF42F1" w:rsidP="00D81468">
            <w:pPr>
              <w:spacing w:line="276" w:lineRule="auto"/>
              <w:rPr>
                <w:rFonts w:asciiTheme="minorHAnsi" w:hAnsiTheme="minorHAnsi"/>
                <w:b/>
                <w:szCs w:val="22"/>
              </w:rPr>
            </w:pPr>
            <w:r w:rsidRPr="00723992">
              <w:rPr>
                <w:rFonts w:asciiTheme="minorHAnsi" w:hAnsiTheme="minorHAnsi"/>
                <w:b/>
                <w:szCs w:val="22"/>
              </w:rPr>
              <w:t>CPA-2:</w:t>
            </w:r>
          </w:p>
          <w:p w14:paraId="36AC1A01" w14:textId="61A6B6E3" w:rsidR="0091518A" w:rsidRDefault="00DF42F1" w:rsidP="00D81468">
            <w:pPr>
              <w:spacing w:line="276" w:lineRule="auto"/>
              <w:rPr>
                <w:rFonts w:asciiTheme="minorHAnsi" w:hAnsiTheme="minorHAnsi"/>
                <w:szCs w:val="22"/>
              </w:rPr>
            </w:pPr>
            <w:r w:rsidRPr="00723992">
              <w:rPr>
                <w:rFonts w:asciiTheme="minorHAnsi" w:hAnsiTheme="minorHAnsi"/>
                <w:szCs w:val="22"/>
              </w:rPr>
              <w:t xml:space="preserve">Eye infection: </w:t>
            </w:r>
            <w:r w:rsidR="00924C8C">
              <w:rPr>
                <w:rFonts w:asciiTheme="minorHAnsi" w:hAnsiTheme="minorHAnsi"/>
                <w:szCs w:val="22"/>
              </w:rPr>
              <w:t>100</w:t>
            </w:r>
            <w:r w:rsidRPr="00723992">
              <w:rPr>
                <w:rFonts w:asciiTheme="minorHAnsi" w:hAnsiTheme="minorHAnsi"/>
                <w:szCs w:val="22"/>
              </w:rPr>
              <w:t xml:space="preserve">%, </w:t>
            </w:r>
          </w:p>
          <w:p w14:paraId="4D15FC84" w14:textId="53C30944" w:rsidR="0091518A" w:rsidRDefault="00DF42F1" w:rsidP="00D81468">
            <w:pPr>
              <w:spacing w:line="276" w:lineRule="auto"/>
              <w:rPr>
                <w:rFonts w:asciiTheme="minorHAnsi" w:hAnsiTheme="minorHAnsi"/>
                <w:szCs w:val="22"/>
              </w:rPr>
            </w:pPr>
            <w:r w:rsidRPr="00723992">
              <w:rPr>
                <w:rFonts w:asciiTheme="minorHAnsi" w:hAnsiTheme="minorHAnsi"/>
                <w:szCs w:val="22"/>
              </w:rPr>
              <w:t xml:space="preserve">Respiratory disease: </w:t>
            </w:r>
            <w:r w:rsidR="00924C8C">
              <w:rPr>
                <w:rFonts w:asciiTheme="minorHAnsi" w:hAnsiTheme="minorHAnsi"/>
                <w:szCs w:val="22"/>
              </w:rPr>
              <w:t>93.02</w:t>
            </w:r>
            <w:r w:rsidRPr="00723992">
              <w:rPr>
                <w:rFonts w:asciiTheme="minorHAnsi" w:hAnsiTheme="minorHAnsi"/>
                <w:szCs w:val="22"/>
              </w:rPr>
              <w:t>%</w:t>
            </w:r>
          </w:p>
          <w:p w14:paraId="70F45BDA" w14:textId="7C4757A2" w:rsidR="0091518A" w:rsidRDefault="00DF42F1" w:rsidP="00D81468">
            <w:pPr>
              <w:spacing w:line="276" w:lineRule="auto"/>
              <w:rPr>
                <w:rFonts w:asciiTheme="minorHAnsi" w:hAnsiTheme="minorHAnsi"/>
                <w:szCs w:val="22"/>
              </w:rPr>
            </w:pPr>
            <w:r w:rsidRPr="00723992">
              <w:rPr>
                <w:rFonts w:asciiTheme="minorHAnsi" w:hAnsiTheme="minorHAnsi"/>
                <w:szCs w:val="22"/>
              </w:rPr>
              <w:t xml:space="preserve">Cough: </w:t>
            </w:r>
            <w:r w:rsidR="00924C8C">
              <w:rPr>
                <w:rFonts w:asciiTheme="minorHAnsi" w:hAnsiTheme="minorHAnsi"/>
                <w:szCs w:val="22"/>
              </w:rPr>
              <w:t>94.19</w:t>
            </w:r>
            <w:r w:rsidRPr="00723992">
              <w:rPr>
                <w:rFonts w:asciiTheme="minorHAnsi" w:hAnsiTheme="minorHAnsi"/>
                <w:szCs w:val="22"/>
              </w:rPr>
              <w:t>%</w:t>
            </w:r>
          </w:p>
          <w:p w14:paraId="061F1991" w14:textId="24F54C5B" w:rsidR="00DF42F1" w:rsidRPr="00723992" w:rsidRDefault="0091518A" w:rsidP="00D81468">
            <w:pPr>
              <w:spacing w:line="276" w:lineRule="auto"/>
              <w:rPr>
                <w:rFonts w:asciiTheme="minorHAnsi" w:hAnsiTheme="minorHAnsi"/>
                <w:szCs w:val="22"/>
              </w:rPr>
            </w:pPr>
            <w:r>
              <w:rPr>
                <w:rFonts w:asciiTheme="minorHAnsi" w:hAnsiTheme="minorHAnsi"/>
                <w:szCs w:val="22"/>
              </w:rPr>
              <w:t xml:space="preserve">Fire related Injury: </w:t>
            </w:r>
            <w:r w:rsidR="00924C8C">
              <w:rPr>
                <w:rFonts w:asciiTheme="minorHAnsi" w:hAnsiTheme="minorHAnsi"/>
                <w:szCs w:val="22"/>
              </w:rPr>
              <w:t>93.02%</w:t>
            </w:r>
          </w:p>
          <w:p w14:paraId="0D5FB1D1" w14:textId="77777777" w:rsidR="00924C8C" w:rsidRDefault="00924C8C" w:rsidP="00DF42F1">
            <w:pPr>
              <w:spacing w:line="276" w:lineRule="auto"/>
              <w:rPr>
                <w:rFonts w:asciiTheme="minorHAnsi" w:hAnsiTheme="minorHAnsi"/>
                <w:b/>
                <w:szCs w:val="22"/>
              </w:rPr>
            </w:pPr>
          </w:p>
          <w:p w14:paraId="72248C24" w14:textId="4327D0EE" w:rsidR="00DF42F1" w:rsidRPr="00723992" w:rsidRDefault="00DF42F1" w:rsidP="00DF42F1">
            <w:pPr>
              <w:spacing w:line="276" w:lineRule="auto"/>
              <w:rPr>
                <w:rFonts w:asciiTheme="minorHAnsi" w:hAnsiTheme="minorHAnsi"/>
                <w:b/>
                <w:szCs w:val="22"/>
              </w:rPr>
            </w:pPr>
            <w:r w:rsidRPr="00723992">
              <w:rPr>
                <w:rFonts w:asciiTheme="minorHAnsi" w:hAnsiTheme="minorHAnsi"/>
                <w:b/>
                <w:szCs w:val="22"/>
              </w:rPr>
              <w:t>CPA-3:</w:t>
            </w:r>
          </w:p>
          <w:p w14:paraId="7929F4E6" w14:textId="717EF6F4"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Eye infection: </w:t>
            </w:r>
            <w:r w:rsidR="00924C8C">
              <w:rPr>
                <w:rFonts w:asciiTheme="minorHAnsi" w:hAnsiTheme="minorHAnsi"/>
                <w:szCs w:val="22"/>
              </w:rPr>
              <w:t>98.92</w:t>
            </w:r>
            <w:r w:rsidRPr="00723992">
              <w:rPr>
                <w:rFonts w:asciiTheme="minorHAnsi" w:hAnsiTheme="minorHAnsi"/>
                <w:szCs w:val="22"/>
              </w:rPr>
              <w:t>%</w:t>
            </w:r>
          </w:p>
          <w:p w14:paraId="60E36E68" w14:textId="2ED4DBD0"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Respiratory disease: </w:t>
            </w:r>
            <w:r w:rsidR="00924C8C">
              <w:rPr>
                <w:rFonts w:asciiTheme="minorHAnsi" w:hAnsiTheme="minorHAnsi"/>
                <w:szCs w:val="22"/>
              </w:rPr>
              <w:t>90.32</w:t>
            </w:r>
            <w:r w:rsidRPr="00723992">
              <w:rPr>
                <w:rFonts w:asciiTheme="minorHAnsi" w:hAnsiTheme="minorHAnsi"/>
                <w:szCs w:val="22"/>
              </w:rPr>
              <w:t>%</w:t>
            </w:r>
          </w:p>
          <w:p w14:paraId="4FA79884" w14:textId="37018711"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Cough: </w:t>
            </w:r>
            <w:r w:rsidR="00924C8C">
              <w:rPr>
                <w:rFonts w:asciiTheme="minorHAnsi" w:hAnsiTheme="minorHAnsi"/>
                <w:szCs w:val="22"/>
              </w:rPr>
              <w:t>89.25</w:t>
            </w:r>
            <w:r w:rsidRPr="00723992">
              <w:rPr>
                <w:rFonts w:asciiTheme="minorHAnsi" w:hAnsiTheme="minorHAnsi"/>
                <w:szCs w:val="22"/>
              </w:rPr>
              <w:t>%</w:t>
            </w:r>
          </w:p>
          <w:p w14:paraId="376DF486" w14:textId="50A75C1C" w:rsidR="00DF42F1" w:rsidRPr="00723992" w:rsidRDefault="00DF42F1" w:rsidP="00DF42F1">
            <w:pPr>
              <w:spacing w:line="276" w:lineRule="auto"/>
              <w:rPr>
                <w:rFonts w:asciiTheme="minorHAnsi" w:hAnsiTheme="minorHAnsi"/>
                <w:szCs w:val="22"/>
              </w:rPr>
            </w:pPr>
            <w:r w:rsidRPr="00723992">
              <w:rPr>
                <w:rFonts w:asciiTheme="minorHAnsi" w:hAnsiTheme="minorHAnsi"/>
                <w:szCs w:val="22"/>
              </w:rPr>
              <w:t xml:space="preserve">Fire related Injury: </w:t>
            </w:r>
            <w:r w:rsidR="0091518A">
              <w:rPr>
                <w:rFonts w:asciiTheme="minorHAnsi" w:hAnsiTheme="minorHAnsi"/>
                <w:szCs w:val="22"/>
              </w:rPr>
              <w:t>9</w:t>
            </w:r>
            <w:r w:rsidR="00924C8C">
              <w:rPr>
                <w:rFonts w:asciiTheme="minorHAnsi" w:hAnsiTheme="minorHAnsi"/>
                <w:szCs w:val="22"/>
              </w:rPr>
              <w:t>3.55</w:t>
            </w:r>
            <w:r w:rsidRPr="00723992">
              <w:rPr>
                <w:rFonts w:asciiTheme="minorHAnsi" w:hAnsiTheme="minorHAnsi"/>
                <w:szCs w:val="22"/>
              </w:rPr>
              <w:t>%</w:t>
            </w:r>
          </w:p>
          <w:p w14:paraId="2B3548F6" w14:textId="77777777" w:rsidR="00924C8C" w:rsidRDefault="00924C8C" w:rsidP="00DF42F1">
            <w:pPr>
              <w:spacing w:line="276" w:lineRule="auto"/>
              <w:rPr>
                <w:rFonts w:asciiTheme="minorHAnsi" w:hAnsiTheme="minorHAnsi"/>
                <w:b/>
                <w:szCs w:val="22"/>
              </w:rPr>
            </w:pPr>
          </w:p>
          <w:p w14:paraId="104A9B83" w14:textId="7B4B775D" w:rsidR="00DF42F1" w:rsidRPr="00723992" w:rsidRDefault="00DF42F1" w:rsidP="00DF42F1">
            <w:pPr>
              <w:spacing w:line="276" w:lineRule="auto"/>
              <w:rPr>
                <w:rFonts w:asciiTheme="minorHAnsi" w:hAnsiTheme="minorHAnsi"/>
                <w:b/>
                <w:szCs w:val="22"/>
              </w:rPr>
            </w:pPr>
            <w:r w:rsidRPr="00723992">
              <w:rPr>
                <w:rFonts w:asciiTheme="minorHAnsi" w:hAnsiTheme="minorHAnsi"/>
                <w:b/>
                <w:szCs w:val="22"/>
              </w:rPr>
              <w:t>CPA-4:</w:t>
            </w:r>
          </w:p>
          <w:p w14:paraId="6EC034F6" w14:textId="3F857C35"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Eye infection: </w:t>
            </w:r>
            <w:r w:rsidR="00924C8C">
              <w:rPr>
                <w:rFonts w:asciiTheme="minorHAnsi" w:hAnsiTheme="minorHAnsi"/>
                <w:szCs w:val="22"/>
              </w:rPr>
              <w:t>91.01</w:t>
            </w:r>
            <w:r w:rsidRPr="00723992">
              <w:rPr>
                <w:rFonts w:asciiTheme="minorHAnsi" w:hAnsiTheme="minorHAnsi"/>
                <w:szCs w:val="22"/>
              </w:rPr>
              <w:t>%</w:t>
            </w:r>
          </w:p>
          <w:p w14:paraId="171DA550" w14:textId="7EFAD584" w:rsidR="0091518A" w:rsidRDefault="00DF42F1" w:rsidP="00DF42F1">
            <w:pPr>
              <w:spacing w:line="276" w:lineRule="auto"/>
              <w:rPr>
                <w:rFonts w:asciiTheme="minorHAnsi" w:hAnsiTheme="minorHAnsi"/>
                <w:szCs w:val="22"/>
              </w:rPr>
            </w:pPr>
            <w:r w:rsidRPr="00723992">
              <w:rPr>
                <w:rFonts w:asciiTheme="minorHAnsi" w:hAnsiTheme="minorHAnsi"/>
                <w:szCs w:val="22"/>
              </w:rPr>
              <w:lastRenderedPageBreak/>
              <w:t xml:space="preserve">Respiratory disease: </w:t>
            </w:r>
            <w:r w:rsidR="00924C8C">
              <w:rPr>
                <w:rFonts w:asciiTheme="minorHAnsi" w:hAnsiTheme="minorHAnsi"/>
                <w:szCs w:val="22"/>
              </w:rPr>
              <w:t>97.64</w:t>
            </w:r>
            <w:r w:rsidRPr="00723992">
              <w:rPr>
                <w:rFonts w:asciiTheme="minorHAnsi" w:hAnsiTheme="minorHAnsi"/>
                <w:szCs w:val="22"/>
              </w:rPr>
              <w:t>%</w:t>
            </w:r>
          </w:p>
          <w:p w14:paraId="42F66979" w14:textId="77DE281A"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Cough: </w:t>
            </w:r>
            <w:r w:rsidR="00924C8C">
              <w:rPr>
                <w:rFonts w:asciiTheme="minorHAnsi" w:hAnsiTheme="minorHAnsi"/>
                <w:szCs w:val="22"/>
              </w:rPr>
              <w:t>77.53</w:t>
            </w:r>
            <w:r w:rsidRPr="00723992">
              <w:rPr>
                <w:rFonts w:asciiTheme="minorHAnsi" w:hAnsiTheme="minorHAnsi"/>
                <w:szCs w:val="22"/>
              </w:rPr>
              <w:t>%</w:t>
            </w:r>
          </w:p>
          <w:p w14:paraId="49CA6B2E" w14:textId="20B57717" w:rsidR="00DF42F1" w:rsidRPr="00723992" w:rsidRDefault="00DF42F1" w:rsidP="00DF42F1">
            <w:pPr>
              <w:spacing w:line="276" w:lineRule="auto"/>
              <w:rPr>
                <w:rFonts w:asciiTheme="minorHAnsi" w:hAnsiTheme="minorHAnsi"/>
                <w:szCs w:val="22"/>
              </w:rPr>
            </w:pPr>
            <w:r w:rsidRPr="00723992">
              <w:rPr>
                <w:rFonts w:asciiTheme="minorHAnsi" w:hAnsiTheme="minorHAnsi"/>
                <w:szCs w:val="22"/>
              </w:rPr>
              <w:t xml:space="preserve">Fire related Injury: </w:t>
            </w:r>
            <w:r w:rsidR="00924C8C">
              <w:rPr>
                <w:rFonts w:asciiTheme="minorHAnsi" w:hAnsiTheme="minorHAnsi"/>
                <w:szCs w:val="22"/>
              </w:rPr>
              <w:t>83.15</w:t>
            </w:r>
            <w:r w:rsidRPr="00723992">
              <w:rPr>
                <w:rFonts w:asciiTheme="minorHAnsi" w:hAnsiTheme="minorHAnsi"/>
                <w:szCs w:val="22"/>
              </w:rPr>
              <w:t>%</w:t>
            </w:r>
          </w:p>
          <w:p w14:paraId="363CDB63" w14:textId="77777777" w:rsidR="00924C8C" w:rsidRDefault="00924C8C" w:rsidP="00DF42F1">
            <w:pPr>
              <w:spacing w:line="276" w:lineRule="auto"/>
              <w:rPr>
                <w:rFonts w:asciiTheme="minorHAnsi" w:hAnsiTheme="minorHAnsi"/>
                <w:b/>
                <w:szCs w:val="22"/>
              </w:rPr>
            </w:pPr>
          </w:p>
          <w:p w14:paraId="757E9887" w14:textId="41298250" w:rsidR="00DF42F1" w:rsidRPr="00723992" w:rsidRDefault="00DF42F1" w:rsidP="00DF42F1">
            <w:pPr>
              <w:spacing w:line="276" w:lineRule="auto"/>
              <w:rPr>
                <w:rFonts w:asciiTheme="minorHAnsi" w:hAnsiTheme="minorHAnsi"/>
                <w:b/>
                <w:szCs w:val="22"/>
              </w:rPr>
            </w:pPr>
            <w:r w:rsidRPr="00723992">
              <w:rPr>
                <w:rFonts w:asciiTheme="minorHAnsi" w:hAnsiTheme="minorHAnsi"/>
                <w:b/>
                <w:szCs w:val="22"/>
              </w:rPr>
              <w:t>CPA-5:</w:t>
            </w:r>
          </w:p>
          <w:p w14:paraId="7D64C439" w14:textId="49C0304E"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Eye infection: </w:t>
            </w:r>
            <w:r w:rsidR="00924C8C">
              <w:rPr>
                <w:rFonts w:asciiTheme="minorHAnsi" w:hAnsiTheme="minorHAnsi"/>
                <w:szCs w:val="22"/>
              </w:rPr>
              <w:t>97.80</w:t>
            </w:r>
            <w:r w:rsidRPr="00723992">
              <w:rPr>
                <w:rFonts w:asciiTheme="minorHAnsi" w:hAnsiTheme="minorHAnsi"/>
                <w:szCs w:val="22"/>
              </w:rPr>
              <w:t>%</w:t>
            </w:r>
          </w:p>
          <w:p w14:paraId="6F43CF45" w14:textId="6D09F347"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Respiratory disease: </w:t>
            </w:r>
            <w:r w:rsidR="0091518A">
              <w:rPr>
                <w:rFonts w:asciiTheme="minorHAnsi" w:hAnsiTheme="minorHAnsi"/>
                <w:szCs w:val="22"/>
              </w:rPr>
              <w:t>9</w:t>
            </w:r>
            <w:r w:rsidR="00924C8C">
              <w:rPr>
                <w:rFonts w:asciiTheme="minorHAnsi" w:hAnsiTheme="minorHAnsi"/>
                <w:szCs w:val="22"/>
              </w:rPr>
              <w:t>3.41</w:t>
            </w:r>
            <w:r w:rsidRPr="00723992">
              <w:rPr>
                <w:rFonts w:asciiTheme="minorHAnsi" w:hAnsiTheme="minorHAnsi"/>
                <w:szCs w:val="22"/>
              </w:rPr>
              <w:t>%</w:t>
            </w:r>
          </w:p>
          <w:p w14:paraId="1EE42355" w14:textId="31C6EDEB"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Cough: </w:t>
            </w:r>
            <w:r w:rsidR="0091518A">
              <w:rPr>
                <w:rFonts w:asciiTheme="minorHAnsi" w:hAnsiTheme="minorHAnsi"/>
                <w:szCs w:val="22"/>
              </w:rPr>
              <w:t>9</w:t>
            </w:r>
            <w:r w:rsidR="00924C8C">
              <w:rPr>
                <w:rFonts w:asciiTheme="minorHAnsi" w:hAnsiTheme="minorHAnsi"/>
                <w:szCs w:val="22"/>
              </w:rPr>
              <w:t>0.11</w:t>
            </w:r>
            <w:r w:rsidRPr="00723992">
              <w:rPr>
                <w:rFonts w:asciiTheme="minorHAnsi" w:hAnsiTheme="minorHAnsi"/>
                <w:szCs w:val="22"/>
              </w:rPr>
              <w:t>%</w:t>
            </w:r>
          </w:p>
          <w:p w14:paraId="0154A2FC" w14:textId="37A2256A" w:rsidR="00DF42F1" w:rsidRPr="00723992" w:rsidRDefault="00DF42F1" w:rsidP="00DF42F1">
            <w:pPr>
              <w:spacing w:line="276" w:lineRule="auto"/>
              <w:rPr>
                <w:rFonts w:asciiTheme="minorHAnsi" w:hAnsiTheme="minorHAnsi"/>
                <w:szCs w:val="22"/>
              </w:rPr>
            </w:pPr>
            <w:r w:rsidRPr="00723992">
              <w:rPr>
                <w:rFonts w:asciiTheme="minorHAnsi" w:hAnsiTheme="minorHAnsi"/>
                <w:szCs w:val="22"/>
              </w:rPr>
              <w:t xml:space="preserve">Fire related Injury: </w:t>
            </w:r>
            <w:r w:rsidR="00924C8C">
              <w:rPr>
                <w:rFonts w:asciiTheme="minorHAnsi" w:hAnsiTheme="minorHAnsi"/>
                <w:szCs w:val="22"/>
              </w:rPr>
              <w:t>100</w:t>
            </w:r>
            <w:r w:rsidRPr="00723992">
              <w:rPr>
                <w:rFonts w:asciiTheme="minorHAnsi" w:hAnsiTheme="minorHAnsi"/>
                <w:szCs w:val="22"/>
              </w:rPr>
              <w:t>%</w:t>
            </w:r>
          </w:p>
          <w:p w14:paraId="57B92C85" w14:textId="77777777" w:rsidR="00924C8C" w:rsidRDefault="00924C8C" w:rsidP="00DF42F1">
            <w:pPr>
              <w:spacing w:line="276" w:lineRule="auto"/>
              <w:rPr>
                <w:rFonts w:asciiTheme="minorHAnsi" w:hAnsiTheme="minorHAnsi"/>
                <w:b/>
                <w:szCs w:val="22"/>
              </w:rPr>
            </w:pPr>
          </w:p>
          <w:p w14:paraId="26FD59A4" w14:textId="6FC0DD21" w:rsidR="00DF42F1" w:rsidRPr="00723992" w:rsidRDefault="00DF42F1" w:rsidP="00DF42F1">
            <w:pPr>
              <w:spacing w:line="276" w:lineRule="auto"/>
              <w:rPr>
                <w:rFonts w:asciiTheme="minorHAnsi" w:hAnsiTheme="minorHAnsi"/>
                <w:b/>
                <w:szCs w:val="22"/>
              </w:rPr>
            </w:pPr>
            <w:r w:rsidRPr="00723992">
              <w:rPr>
                <w:rFonts w:asciiTheme="minorHAnsi" w:hAnsiTheme="minorHAnsi"/>
                <w:b/>
                <w:szCs w:val="22"/>
              </w:rPr>
              <w:t>CPA-6:</w:t>
            </w:r>
          </w:p>
          <w:p w14:paraId="17528335" w14:textId="62823390"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Eye infection: </w:t>
            </w:r>
            <w:r w:rsidR="0091518A">
              <w:rPr>
                <w:rFonts w:asciiTheme="minorHAnsi" w:hAnsiTheme="minorHAnsi"/>
                <w:szCs w:val="22"/>
              </w:rPr>
              <w:t>9</w:t>
            </w:r>
            <w:r w:rsidR="00924C8C">
              <w:rPr>
                <w:rFonts w:asciiTheme="minorHAnsi" w:hAnsiTheme="minorHAnsi"/>
                <w:szCs w:val="22"/>
              </w:rPr>
              <w:t>5.40</w:t>
            </w:r>
            <w:r w:rsidRPr="00723992">
              <w:rPr>
                <w:rFonts w:asciiTheme="minorHAnsi" w:hAnsiTheme="minorHAnsi"/>
                <w:szCs w:val="22"/>
              </w:rPr>
              <w:t>%</w:t>
            </w:r>
          </w:p>
          <w:p w14:paraId="14F0D9F4" w14:textId="38011645"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Respiratory disease: </w:t>
            </w:r>
            <w:r w:rsidR="0091518A">
              <w:rPr>
                <w:rFonts w:asciiTheme="minorHAnsi" w:hAnsiTheme="minorHAnsi"/>
                <w:szCs w:val="22"/>
              </w:rPr>
              <w:t>9</w:t>
            </w:r>
            <w:r w:rsidR="00924C8C">
              <w:rPr>
                <w:rFonts w:asciiTheme="minorHAnsi" w:hAnsiTheme="minorHAnsi"/>
                <w:szCs w:val="22"/>
              </w:rPr>
              <w:t>5.40</w:t>
            </w:r>
            <w:r w:rsidRPr="00723992">
              <w:rPr>
                <w:rFonts w:asciiTheme="minorHAnsi" w:hAnsiTheme="minorHAnsi"/>
                <w:szCs w:val="22"/>
              </w:rPr>
              <w:t>%</w:t>
            </w:r>
          </w:p>
          <w:p w14:paraId="2026EB74" w14:textId="1CC031AE"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Cough: </w:t>
            </w:r>
            <w:r w:rsidR="00924C8C">
              <w:rPr>
                <w:rFonts w:asciiTheme="minorHAnsi" w:hAnsiTheme="minorHAnsi"/>
                <w:szCs w:val="22"/>
              </w:rPr>
              <w:t>7</w:t>
            </w:r>
            <w:r w:rsidRPr="00723992">
              <w:rPr>
                <w:rFonts w:asciiTheme="minorHAnsi" w:hAnsiTheme="minorHAnsi"/>
                <w:szCs w:val="22"/>
              </w:rPr>
              <w:t>8</w:t>
            </w:r>
            <w:r w:rsidR="00924C8C">
              <w:rPr>
                <w:rFonts w:asciiTheme="minorHAnsi" w:hAnsiTheme="minorHAnsi"/>
                <w:szCs w:val="22"/>
              </w:rPr>
              <w:t>.16</w:t>
            </w:r>
            <w:r w:rsidRPr="00723992">
              <w:rPr>
                <w:rFonts w:asciiTheme="minorHAnsi" w:hAnsiTheme="minorHAnsi"/>
                <w:szCs w:val="22"/>
              </w:rPr>
              <w:t>%</w:t>
            </w:r>
          </w:p>
          <w:p w14:paraId="12A63584" w14:textId="143EA72C" w:rsidR="00DF42F1" w:rsidRPr="00723992" w:rsidRDefault="0091518A" w:rsidP="00DF42F1">
            <w:pPr>
              <w:spacing w:line="276" w:lineRule="auto"/>
              <w:rPr>
                <w:rFonts w:asciiTheme="minorHAnsi" w:hAnsiTheme="minorHAnsi"/>
                <w:szCs w:val="22"/>
              </w:rPr>
            </w:pPr>
            <w:r>
              <w:rPr>
                <w:rFonts w:asciiTheme="minorHAnsi" w:hAnsiTheme="minorHAnsi"/>
                <w:szCs w:val="22"/>
              </w:rPr>
              <w:t>Fire related Injury: 8</w:t>
            </w:r>
            <w:r w:rsidR="00924C8C">
              <w:rPr>
                <w:rFonts w:asciiTheme="minorHAnsi" w:hAnsiTheme="minorHAnsi"/>
                <w:szCs w:val="22"/>
              </w:rPr>
              <w:t>5.06</w:t>
            </w:r>
            <w:r w:rsidR="00DF42F1" w:rsidRPr="00723992">
              <w:rPr>
                <w:rFonts w:asciiTheme="minorHAnsi" w:hAnsiTheme="minorHAnsi"/>
                <w:szCs w:val="22"/>
              </w:rPr>
              <w:t>%</w:t>
            </w:r>
          </w:p>
          <w:p w14:paraId="75EDD60F" w14:textId="77777777" w:rsidR="00924C8C" w:rsidRDefault="00924C8C" w:rsidP="00DF42F1">
            <w:pPr>
              <w:spacing w:line="276" w:lineRule="auto"/>
              <w:rPr>
                <w:rFonts w:asciiTheme="minorHAnsi" w:hAnsiTheme="minorHAnsi"/>
                <w:b/>
                <w:szCs w:val="22"/>
              </w:rPr>
            </w:pPr>
          </w:p>
          <w:p w14:paraId="0D5FC426" w14:textId="1ED0DBEA" w:rsidR="00DF42F1" w:rsidRPr="00723992" w:rsidRDefault="00DF42F1" w:rsidP="00DF42F1">
            <w:pPr>
              <w:spacing w:line="276" w:lineRule="auto"/>
              <w:rPr>
                <w:rFonts w:asciiTheme="minorHAnsi" w:hAnsiTheme="minorHAnsi"/>
                <w:b/>
                <w:szCs w:val="22"/>
              </w:rPr>
            </w:pPr>
            <w:r w:rsidRPr="00723992">
              <w:rPr>
                <w:rFonts w:asciiTheme="minorHAnsi" w:hAnsiTheme="minorHAnsi"/>
                <w:b/>
                <w:szCs w:val="22"/>
              </w:rPr>
              <w:t>CPA-7:</w:t>
            </w:r>
          </w:p>
          <w:p w14:paraId="29E0462F" w14:textId="429FF6FC" w:rsidR="0091518A" w:rsidRDefault="00DF42F1" w:rsidP="00DF42F1">
            <w:pPr>
              <w:spacing w:line="276" w:lineRule="auto"/>
              <w:rPr>
                <w:rFonts w:asciiTheme="minorHAnsi" w:hAnsiTheme="minorHAnsi"/>
                <w:szCs w:val="22"/>
              </w:rPr>
            </w:pPr>
            <w:r w:rsidRPr="00723992">
              <w:rPr>
                <w:rFonts w:asciiTheme="minorHAnsi" w:hAnsiTheme="minorHAnsi"/>
                <w:szCs w:val="22"/>
              </w:rPr>
              <w:t>Eye infection: 9</w:t>
            </w:r>
            <w:r w:rsidR="00924C8C">
              <w:rPr>
                <w:rFonts w:asciiTheme="minorHAnsi" w:hAnsiTheme="minorHAnsi"/>
                <w:szCs w:val="22"/>
              </w:rPr>
              <w:t>5.24</w:t>
            </w:r>
            <w:r w:rsidRPr="00723992">
              <w:rPr>
                <w:rFonts w:asciiTheme="minorHAnsi" w:hAnsiTheme="minorHAnsi"/>
                <w:szCs w:val="22"/>
              </w:rPr>
              <w:t>%</w:t>
            </w:r>
          </w:p>
          <w:p w14:paraId="2A456A9D" w14:textId="0DD2FDA3"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Respiratory disease: </w:t>
            </w:r>
            <w:r w:rsidR="00924C8C">
              <w:rPr>
                <w:rFonts w:asciiTheme="minorHAnsi" w:hAnsiTheme="minorHAnsi"/>
                <w:szCs w:val="22"/>
              </w:rPr>
              <w:t>8</w:t>
            </w:r>
            <w:r w:rsidRPr="00723992">
              <w:rPr>
                <w:rFonts w:asciiTheme="minorHAnsi" w:hAnsiTheme="minorHAnsi"/>
                <w:szCs w:val="22"/>
              </w:rPr>
              <w:t>8</w:t>
            </w:r>
            <w:r w:rsidR="00924C8C">
              <w:rPr>
                <w:rFonts w:asciiTheme="minorHAnsi" w:hAnsiTheme="minorHAnsi"/>
                <w:szCs w:val="22"/>
              </w:rPr>
              <w:t>.10</w:t>
            </w:r>
            <w:r w:rsidRPr="00723992">
              <w:rPr>
                <w:rFonts w:asciiTheme="minorHAnsi" w:hAnsiTheme="minorHAnsi"/>
                <w:szCs w:val="22"/>
              </w:rPr>
              <w:t>%</w:t>
            </w:r>
          </w:p>
          <w:p w14:paraId="309A4F39" w14:textId="725912C1"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Cough: </w:t>
            </w:r>
            <w:r w:rsidR="00924C8C">
              <w:rPr>
                <w:rFonts w:asciiTheme="minorHAnsi" w:hAnsiTheme="minorHAnsi"/>
                <w:szCs w:val="22"/>
              </w:rPr>
              <w:t>88.10</w:t>
            </w:r>
            <w:r w:rsidRPr="00723992">
              <w:rPr>
                <w:rFonts w:asciiTheme="minorHAnsi" w:hAnsiTheme="minorHAnsi"/>
                <w:szCs w:val="22"/>
              </w:rPr>
              <w:t>%</w:t>
            </w:r>
          </w:p>
          <w:p w14:paraId="1E834FFB" w14:textId="3A71F9AF" w:rsidR="00DF42F1" w:rsidRPr="00723992" w:rsidRDefault="00DF42F1" w:rsidP="00DF42F1">
            <w:pPr>
              <w:spacing w:line="276" w:lineRule="auto"/>
              <w:rPr>
                <w:rFonts w:asciiTheme="minorHAnsi" w:hAnsiTheme="minorHAnsi"/>
                <w:szCs w:val="22"/>
              </w:rPr>
            </w:pPr>
            <w:r w:rsidRPr="00723992">
              <w:rPr>
                <w:rFonts w:asciiTheme="minorHAnsi" w:hAnsiTheme="minorHAnsi"/>
                <w:szCs w:val="22"/>
              </w:rPr>
              <w:t>Fire related Injury: 8</w:t>
            </w:r>
            <w:r w:rsidR="0091518A">
              <w:rPr>
                <w:rFonts w:asciiTheme="minorHAnsi" w:hAnsiTheme="minorHAnsi"/>
                <w:szCs w:val="22"/>
              </w:rPr>
              <w:t>8</w:t>
            </w:r>
            <w:r w:rsidR="00924C8C">
              <w:rPr>
                <w:rFonts w:asciiTheme="minorHAnsi" w:hAnsiTheme="minorHAnsi"/>
                <w:szCs w:val="22"/>
              </w:rPr>
              <w:t>.10</w:t>
            </w:r>
            <w:r w:rsidRPr="00723992">
              <w:rPr>
                <w:rFonts w:asciiTheme="minorHAnsi" w:hAnsiTheme="minorHAnsi"/>
                <w:szCs w:val="22"/>
              </w:rPr>
              <w:t>%</w:t>
            </w:r>
          </w:p>
          <w:p w14:paraId="403A054B" w14:textId="77777777" w:rsidR="00924C8C" w:rsidRDefault="00924C8C" w:rsidP="00DF42F1">
            <w:pPr>
              <w:spacing w:line="276" w:lineRule="auto"/>
              <w:rPr>
                <w:rFonts w:asciiTheme="minorHAnsi" w:hAnsiTheme="minorHAnsi"/>
                <w:b/>
                <w:szCs w:val="22"/>
              </w:rPr>
            </w:pPr>
          </w:p>
          <w:p w14:paraId="2EA01EA3" w14:textId="5B05F02D" w:rsidR="00DF42F1" w:rsidRPr="00723992" w:rsidRDefault="00DF42F1" w:rsidP="00DF42F1">
            <w:pPr>
              <w:spacing w:line="276" w:lineRule="auto"/>
              <w:rPr>
                <w:rFonts w:asciiTheme="minorHAnsi" w:hAnsiTheme="minorHAnsi"/>
                <w:b/>
                <w:szCs w:val="22"/>
              </w:rPr>
            </w:pPr>
            <w:r w:rsidRPr="00723992">
              <w:rPr>
                <w:rFonts w:asciiTheme="minorHAnsi" w:hAnsiTheme="minorHAnsi"/>
                <w:b/>
                <w:szCs w:val="22"/>
              </w:rPr>
              <w:t>CPA-8:</w:t>
            </w:r>
          </w:p>
          <w:p w14:paraId="2EC1FB31" w14:textId="5E316D53"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Eye infection: </w:t>
            </w:r>
            <w:r w:rsidR="0091518A">
              <w:rPr>
                <w:rFonts w:asciiTheme="minorHAnsi" w:hAnsiTheme="minorHAnsi"/>
                <w:szCs w:val="22"/>
              </w:rPr>
              <w:t>9</w:t>
            </w:r>
            <w:r w:rsidR="00924C8C">
              <w:rPr>
                <w:rFonts w:asciiTheme="minorHAnsi" w:hAnsiTheme="minorHAnsi"/>
                <w:szCs w:val="22"/>
              </w:rPr>
              <w:t>8.90</w:t>
            </w:r>
            <w:r w:rsidRPr="00723992">
              <w:rPr>
                <w:rFonts w:asciiTheme="minorHAnsi" w:hAnsiTheme="minorHAnsi"/>
                <w:szCs w:val="22"/>
              </w:rPr>
              <w:t>%</w:t>
            </w:r>
          </w:p>
          <w:p w14:paraId="41FAC927" w14:textId="293BE2B2"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Respiratory disease: </w:t>
            </w:r>
            <w:r w:rsidR="0091518A">
              <w:rPr>
                <w:rFonts w:asciiTheme="minorHAnsi" w:hAnsiTheme="minorHAnsi"/>
                <w:szCs w:val="22"/>
              </w:rPr>
              <w:t>9</w:t>
            </w:r>
            <w:r w:rsidR="00924C8C">
              <w:rPr>
                <w:rFonts w:asciiTheme="minorHAnsi" w:hAnsiTheme="minorHAnsi"/>
                <w:szCs w:val="22"/>
              </w:rPr>
              <w:t>8.90</w:t>
            </w:r>
            <w:r w:rsidRPr="00723992">
              <w:rPr>
                <w:rFonts w:asciiTheme="minorHAnsi" w:hAnsiTheme="minorHAnsi"/>
                <w:szCs w:val="22"/>
              </w:rPr>
              <w:t>%</w:t>
            </w:r>
          </w:p>
          <w:p w14:paraId="57C27BB3" w14:textId="79747C76" w:rsidR="0091518A" w:rsidRDefault="00DF42F1" w:rsidP="00DF42F1">
            <w:pPr>
              <w:spacing w:line="276" w:lineRule="auto"/>
              <w:rPr>
                <w:rFonts w:asciiTheme="minorHAnsi" w:hAnsiTheme="minorHAnsi"/>
                <w:szCs w:val="22"/>
              </w:rPr>
            </w:pPr>
            <w:r w:rsidRPr="00723992">
              <w:rPr>
                <w:rFonts w:asciiTheme="minorHAnsi" w:hAnsiTheme="minorHAnsi"/>
                <w:szCs w:val="22"/>
              </w:rPr>
              <w:t xml:space="preserve">Cough: </w:t>
            </w:r>
            <w:r w:rsidR="0091518A">
              <w:rPr>
                <w:rFonts w:asciiTheme="minorHAnsi" w:hAnsiTheme="minorHAnsi"/>
                <w:szCs w:val="22"/>
              </w:rPr>
              <w:t>9</w:t>
            </w:r>
            <w:r w:rsidR="00924C8C">
              <w:rPr>
                <w:rFonts w:asciiTheme="minorHAnsi" w:hAnsiTheme="minorHAnsi"/>
                <w:szCs w:val="22"/>
              </w:rPr>
              <w:t>2.31</w:t>
            </w:r>
            <w:r w:rsidRPr="00723992">
              <w:rPr>
                <w:rFonts w:asciiTheme="minorHAnsi" w:hAnsiTheme="minorHAnsi"/>
                <w:szCs w:val="22"/>
              </w:rPr>
              <w:t>%</w:t>
            </w:r>
          </w:p>
          <w:p w14:paraId="2F471A35" w14:textId="04D7A4BF" w:rsidR="00DF42F1" w:rsidRPr="00723992" w:rsidRDefault="00DF42F1" w:rsidP="00DF42F1">
            <w:pPr>
              <w:spacing w:line="276" w:lineRule="auto"/>
              <w:rPr>
                <w:rFonts w:asciiTheme="minorHAnsi" w:hAnsiTheme="minorHAnsi"/>
                <w:szCs w:val="22"/>
              </w:rPr>
            </w:pPr>
            <w:r w:rsidRPr="00723992">
              <w:rPr>
                <w:rFonts w:asciiTheme="minorHAnsi" w:hAnsiTheme="minorHAnsi"/>
                <w:szCs w:val="22"/>
              </w:rPr>
              <w:t xml:space="preserve">Fire related Injury: </w:t>
            </w:r>
            <w:r w:rsidR="0091518A">
              <w:rPr>
                <w:rFonts w:asciiTheme="minorHAnsi" w:hAnsiTheme="minorHAnsi"/>
                <w:szCs w:val="22"/>
              </w:rPr>
              <w:t>9</w:t>
            </w:r>
            <w:r w:rsidR="00924C8C">
              <w:rPr>
                <w:rFonts w:asciiTheme="minorHAnsi" w:hAnsiTheme="minorHAnsi"/>
                <w:szCs w:val="22"/>
              </w:rPr>
              <w:t>5.60</w:t>
            </w:r>
            <w:r w:rsidRPr="00723992">
              <w:rPr>
                <w:rFonts w:asciiTheme="minorHAnsi" w:hAnsiTheme="minorHAnsi"/>
                <w:szCs w:val="22"/>
              </w:rPr>
              <w:t>%</w:t>
            </w:r>
          </w:p>
          <w:p w14:paraId="41848E42" w14:textId="77777777" w:rsidR="00924C8C" w:rsidRDefault="00924C8C" w:rsidP="00DF42F1">
            <w:pPr>
              <w:spacing w:line="276" w:lineRule="auto"/>
              <w:rPr>
                <w:rFonts w:asciiTheme="minorHAnsi" w:hAnsiTheme="minorHAnsi"/>
                <w:b/>
                <w:szCs w:val="22"/>
              </w:rPr>
            </w:pPr>
          </w:p>
          <w:p w14:paraId="55C51EE5" w14:textId="43C6C92B" w:rsidR="00DF42F1" w:rsidRPr="00723992" w:rsidRDefault="00DF42F1" w:rsidP="00DF42F1">
            <w:pPr>
              <w:spacing w:line="276" w:lineRule="auto"/>
              <w:rPr>
                <w:rFonts w:asciiTheme="minorHAnsi" w:hAnsiTheme="minorHAnsi"/>
                <w:b/>
                <w:szCs w:val="22"/>
              </w:rPr>
            </w:pPr>
            <w:r w:rsidRPr="00723992">
              <w:rPr>
                <w:rFonts w:asciiTheme="minorHAnsi" w:hAnsiTheme="minorHAnsi"/>
                <w:b/>
                <w:szCs w:val="22"/>
              </w:rPr>
              <w:t>CPA-9:</w:t>
            </w:r>
          </w:p>
          <w:p w14:paraId="7B31F30E" w14:textId="5FD7D9D3" w:rsidR="0091518A" w:rsidRDefault="00DF42F1" w:rsidP="0091518A">
            <w:pPr>
              <w:spacing w:line="276" w:lineRule="auto"/>
              <w:rPr>
                <w:rFonts w:asciiTheme="minorHAnsi" w:hAnsiTheme="minorHAnsi"/>
                <w:szCs w:val="22"/>
              </w:rPr>
            </w:pPr>
            <w:r w:rsidRPr="00723992">
              <w:rPr>
                <w:rFonts w:asciiTheme="minorHAnsi" w:hAnsiTheme="minorHAnsi"/>
                <w:szCs w:val="22"/>
              </w:rPr>
              <w:t>Eye infection: 9</w:t>
            </w:r>
            <w:r w:rsidR="00924C8C">
              <w:rPr>
                <w:rFonts w:asciiTheme="minorHAnsi" w:hAnsiTheme="minorHAnsi"/>
                <w:szCs w:val="22"/>
              </w:rPr>
              <w:t>7.80</w:t>
            </w:r>
            <w:r w:rsidRPr="00723992">
              <w:rPr>
                <w:rFonts w:asciiTheme="minorHAnsi" w:hAnsiTheme="minorHAnsi"/>
                <w:szCs w:val="22"/>
              </w:rPr>
              <w:t>%</w:t>
            </w:r>
          </w:p>
          <w:p w14:paraId="30073F90" w14:textId="76CC5475" w:rsidR="0091518A" w:rsidRDefault="00DF42F1" w:rsidP="0091518A">
            <w:pPr>
              <w:spacing w:line="276" w:lineRule="auto"/>
              <w:rPr>
                <w:rFonts w:asciiTheme="minorHAnsi" w:hAnsiTheme="minorHAnsi"/>
                <w:szCs w:val="22"/>
              </w:rPr>
            </w:pPr>
            <w:r w:rsidRPr="00723992">
              <w:rPr>
                <w:rFonts w:asciiTheme="minorHAnsi" w:hAnsiTheme="minorHAnsi"/>
                <w:szCs w:val="22"/>
              </w:rPr>
              <w:t xml:space="preserve">Respiratory disease: </w:t>
            </w:r>
            <w:r w:rsidR="00303805">
              <w:rPr>
                <w:rFonts w:asciiTheme="minorHAnsi" w:hAnsiTheme="minorHAnsi"/>
                <w:szCs w:val="22"/>
              </w:rPr>
              <w:t>88.30</w:t>
            </w:r>
            <w:r w:rsidRPr="00723992">
              <w:rPr>
                <w:rFonts w:asciiTheme="minorHAnsi" w:hAnsiTheme="minorHAnsi"/>
                <w:szCs w:val="22"/>
              </w:rPr>
              <w:t>%</w:t>
            </w:r>
          </w:p>
          <w:p w14:paraId="6EA82FDD" w14:textId="17D1006C" w:rsidR="0091518A" w:rsidRDefault="00DF42F1" w:rsidP="0091518A">
            <w:pPr>
              <w:spacing w:line="276" w:lineRule="auto"/>
              <w:rPr>
                <w:rFonts w:asciiTheme="minorHAnsi" w:hAnsiTheme="minorHAnsi"/>
                <w:szCs w:val="22"/>
              </w:rPr>
            </w:pPr>
            <w:r w:rsidRPr="00723992">
              <w:rPr>
                <w:rFonts w:asciiTheme="minorHAnsi" w:hAnsiTheme="minorHAnsi"/>
                <w:szCs w:val="22"/>
              </w:rPr>
              <w:lastRenderedPageBreak/>
              <w:t xml:space="preserve">Cough: </w:t>
            </w:r>
            <w:r w:rsidR="00303805">
              <w:rPr>
                <w:rFonts w:asciiTheme="minorHAnsi" w:hAnsiTheme="minorHAnsi"/>
                <w:szCs w:val="22"/>
              </w:rPr>
              <w:t>88.30</w:t>
            </w:r>
            <w:r w:rsidRPr="00723992">
              <w:rPr>
                <w:rFonts w:asciiTheme="minorHAnsi" w:hAnsiTheme="minorHAnsi"/>
                <w:szCs w:val="22"/>
              </w:rPr>
              <w:t>%</w:t>
            </w:r>
          </w:p>
          <w:p w14:paraId="48906461" w14:textId="77777777" w:rsidR="00DF42F1" w:rsidRDefault="00DF42F1" w:rsidP="00303805">
            <w:pPr>
              <w:spacing w:line="276" w:lineRule="auto"/>
              <w:rPr>
                <w:rFonts w:asciiTheme="minorHAnsi" w:hAnsiTheme="minorHAnsi"/>
                <w:szCs w:val="22"/>
              </w:rPr>
            </w:pPr>
            <w:r w:rsidRPr="00723992">
              <w:rPr>
                <w:rFonts w:asciiTheme="minorHAnsi" w:hAnsiTheme="minorHAnsi"/>
                <w:szCs w:val="22"/>
              </w:rPr>
              <w:t xml:space="preserve">Fire related Injury: </w:t>
            </w:r>
            <w:r w:rsidR="00303805">
              <w:rPr>
                <w:rFonts w:asciiTheme="minorHAnsi" w:hAnsiTheme="minorHAnsi"/>
                <w:szCs w:val="22"/>
              </w:rPr>
              <w:t>88.30</w:t>
            </w:r>
            <w:r w:rsidRPr="00723992">
              <w:rPr>
                <w:rFonts w:asciiTheme="minorHAnsi" w:hAnsiTheme="minorHAnsi"/>
                <w:szCs w:val="22"/>
              </w:rPr>
              <w:t>%</w:t>
            </w:r>
          </w:p>
          <w:p w14:paraId="6667B115" w14:textId="77777777" w:rsidR="00AB2290" w:rsidRDefault="00AB2290" w:rsidP="00303805">
            <w:pPr>
              <w:spacing w:line="276" w:lineRule="auto"/>
              <w:rPr>
                <w:rFonts w:asciiTheme="minorHAnsi" w:hAnsiTheme="minorHAnsi"/>
                <w:szCs w:val="22"/>
              </w:rPr>
            </w:pPr>
          </w:p>
          <w:p w14:paraId="33015649" w14:textId="77777777" w:rsidR="00AB2290" w:rsidRPr="00851F6C" w:rsidRDefault="00AB2290" w:rsidP="00AB2290">
            <w:pPr>
              <w:spacing w:line="276" w:lineRule="auto"/>
              <w:rPr>
                <w:rFonts w:asciiTheme="minorHAnsi" w:hAnsiTheme="minorHAnsi"/>
                <w:b/>
                <w:szCs w:val="22"/>
              </w:rPr>
            </w:pPr>
            <w:r w:rsidRPr="00851F6C">
              <w:rPr>
                <w:rFonts w:asciiTheme="minorHAnsi" w:hAnsiTheme="minorHAnsi"/>
                <w:b/>
                <w:szCs w:val="22"/>
              </w:rPr>
              <w:t>CPA-10:</w:t>
            </w:r>
          </w:p>
          <w:p w14:paraId="5557F853" w14:textId="77777777" w:rsidR="00AB2290" w:rsidRPr="00851F6C" w:rsidRDefault="00AB2290" w:rsidP="00AB2290">
            <w:pPr>
              <w:spacing w:line="276" w:lineRule="auto"/>
              <w:rPr>
                <w:rFonts w:asciiTheme="minorHAnsi" w:hAnsiTheme="minorHAnsi"/>
                <w:szCs w:val="22"/>
              </w:rPr>
            </w:pPr>
            <w:r w:rsidRPr="00851F6C">
              <w:rPr>
                <w:rFonts w:asciiTheme="minorHAnsi" w:hAnsiTheme="minorHAnsi"/>
                <w:szCs w:val="22"/>
              </w:rPr>
              <w:t>Eye infection: 95.51%</w:t>
            </w:r>
          </w:p>
          <w:p w14:paraId="2ADE5EC5" w14:textId="77777777" w:rsidR="00AB2290" w:rsidRPr="00851F6C" w:rsidRDefault="00AB2290" w:rsidP="00AB2290">
            <w:pPr>
              <w:spacing w:line="276" w:lineRule="auto"/>
              <w:rPr>
                <w:rFonts w:asciiTheme="minorHAnsi" w:hAnsiTheme="minorHAnsi"/>
                <w:szCs w:val="22"/>
              </w:rPr>
            </w:pPr>
            <w:r w:rsidRPr="00851F6C">
              <w:rPr>
                <w:rFonts w:asciiTheme="minorHAnsi" w:hAnsiTheme="minorHAnsi"/>
                <w:szCs w:val="22"/>
              </w:rPr>
              <w:t>Respiratory disease: 91.01%</w:t>
            </w:r>
          </w:p>
          <w:p w14:paraId="2FE68482" w14:textId="77777777" w:rsidR="00AB2290" w:rsidRPr="00851F6C" w:rsidRDefault="00AB2290" w:rsidP="00AB2290">
            <w:pPr>
              <w:spacing w:line="276" w:lineRule="auto"/>
              <w:rPr>
                <w:rFonts w:asciiTheme="minorHAnsi" w:hAnsiTheme="minorHAnsi"/>
                <w:szCs w:val="22"/>
              </w:rPr>
            </w:pPr>
            <w:r w:rsidRPr="00851F6C">
              <w:rPr>
                <w:rFonts w:asciiTheme="minorHAnsi" w:hAnsiTheme="minorHAnsi"/>
                <w:szCs w:val="22"/>
              </w:rPr>
              <w:t>Cough: 94.38%</w:t>
            </w:r>
          </w:p>
          <w:p w14:paraId="39763A01" w14:textId="77777777" w:rsidR="00AB2290" w:rsidRPr="00851F6C" w:rsidRDefault="00AB2290" w:rsidP="00AB2290">
            <w:pPr>
              <w:spacing w:line="276" w:lineRule="auto"/>
              <w:rPr>
                <w:rFonts w:asciiTheme="minorHAnsi" w:hAnsiTheme="minorHAnsi"/>
                <w:szCs w:val="22"/>
              </w:rPr>
            </w:pPr>
            <w:r w:rsidRPr="00851F6C">
              <w:rPr>
                <w:rFonts w:asciiTheme="minorHAnsi" w:hAnsiTheme="minorHAnsi"/>
                <w:szCs w:val="22"/>
              </w:rPr>
              <w:t>Fire related Injury: 96.63%</w:t>
            </w:r>
          </w:p>
          <w:p w14:paraId="0CE880DE" w14:textId="4809E2B6" w:rsidR="00AB2290" w:rsidRPr="00723992" w:rsidRDefault="00AB2290" w:rsidP="00303805">
            <w:pPr>
              <w:spacing w:line="276" w:lineRule="auto"/>
              <w:rPr>
                <w:rFonts w:asciiTheme="minorHAnsi" w:hAnsiTheme="minorHAnsi"/>
                <w:szCs w:val="22"/>
              </w:rPr>
            </w:pPr>
          </w:p>
        </w:tc>
        <w:tc>
          <w:tcPr>
            <w:tcW w:w="571" w:type="pct"/>
            <w:tcBorders>
              <w:top w:val="single" w:sz="4" w:space="0" w:color="A6A6A6" w:themeColor="background1" w:themeShade="A6"/>
              <w:bottom w:val="single" w:sz="4" w:space="0" w:color="A6A6A6" w:themeColor="background1" w:themeShade="A6"/>
            </w:tcBorders>
            <w:vAlign w:val="top"/>
          </w:tcPr>
          <w:p w14:paraId="4EA47A12" w14:textId="77777777" w:rsidR="00703910" w:rsidRPr="00723992" w:rsidRDefault="00703910" w:rsidP="00D81468">
            <w:pPr>
              <w:spacing w:line="276" w:lineRule="auto"/>
              <w:rPr>
                <w:rFonts w:asciiTheme="minorHAnsi" w:hAnsiTheme="minorHAnsi"/>
                <w:szCs w:val="22"/>
              </w:rPr>
            </w:pPr>
            <w:r w:rsidRPr="00723992">
              <w:rPr>
                <w:rFonts w:asciiTheme="minorHAnsi" w:hAnsiTheme="minorHAnsi"/>
                <w:szCs w:val="22"/>
              </w:rPr>
              <w:lastRenderedPageBreak/>
              <w:t>% households</w:t>
            </w:r>
          </w:p>
        </w:tc>
      </w:tr>
      <w:tr w:rsidR="00703910" w:rsidRPr="00723992" w14:paraId="40C51B2B" w14:textId="77777777" w:rsidTr="00DF42F1">
        <w:trPr>
          <w:trHeight w:val="454"/>
        </w:trPr>
        <w:tc>
          <w:tcPr>
            <w:tcW w:w="795" w:type="pct"/>
            <w:tcBorders>
              <w:top w:val="single" w:sz="4" w:space="0" w:color="A6A6A6" w:themeColor="background1" w:themeShade="A6"/>
              <w:bottom w:val="single" w:sz="4" w:space="0" w:color="A6A6A6" w:themeColor="background1" w:themeShade="A6"/>
            </w:tcBorders>
            <w:vAlign w:val="top"/>
          </w:tcPr>
          <w:p w14:paraId="74AD3F27" w14:textId="03E016D9" w:rsidR="00703910" w:rsidRPr="00723992" w:rsidRDefault="00703910" w:rsidP="00D81468">
            <w:pPr>
              <w:spacing w:line="276" w:lineRule="auto"/>
              <w:rPr>
                <w:rFonts w:asciiTheme="minorHAnsi" w:hAnsiTheme="minorHAnsi"/>
                <w:szCs w:val="22"/>
              </w:rPr>
            </w:pPr>
          </w:p>
        </w:tc>
        <w:tc>
          <w:tcPr>
            <w:tcW w:w="1776" w:type="pct"/>
            <w:tcBorders>
              <w:top w:val="single" w:sz="4" w:space="0" w:color="A6A6A6" w:themeColor="background1" w:themeShade="A6"/>
              <w:bottom w:val="single" w:sz="4" w:space="0" w:color="A6A6A6" w:themeColor="background1" w:themeShade="A6"/>
            </w:tcBorders>
            <w:vAlign w:val="top"/>
          </w:tcPr>
          <w:p w14:paraId="355CB980" w14:textId="77777777" w:rsidR="00703910" w:rsidRPr="00723992" w:rsidRDefault="00703910" w:rsidP="00DF42F1">
            <w:pPr>
              <w:spacing w:line="276" w:lineRule="auto"/>
              <w:ind w:right="90"/>
              <w:rPr>
                <w:rFonts w:asciiTheme="minorHAnsi" w:hAnsiTheme="minorHAnsi"/>
                <w:szCs w:val="22"/>
              </w:rPr>
            </w:pPr>
            <w:r w:rsidRPr="00723992">
              <w:rPr>
                <w:rFonts w:asciiTheme="minorHAnsi" w:eastAsia="MS Mincho" w:hAnsiTheme="minorHAnsi"/>
                <w:szCs w:val="22"/>
              </w:rPr>
              <w:t>3.9.1 Mortality rate attributed to household and ambient air pollution (User’s perception in Time saving for the cooking (reduce exposure to indoor air pollution))</w:t>
            </w:r>
          </w:p>
        </w:tc>
        <w:tc>
          <w:tcPr>
            <w:tcW w:w="1857" w:type="pct"/>
            <w:tcBorders>
              <w:top w:val="single" w:sz="4" w:space="0" w:color="A6A6A6" w:themeColor="background1" w:themeShade="A6"/>
              <w:bottom w:val="single" w:sz="4" w:space="0" w:color="A6A6A6" w:themeColor="background1" w:themeShade="A6"/>
            </w:tcBorders>
            <w:vAlign w:val="top"/>
          </w:tcPr>
          <w:tbl>
            <w:tblPr>
              <w:tblStyle w:val="TableGrid"/>
              <w:tblW w:w="4844" w:type="dxa"/>
              <w:tblLayout w:type="fixed"/>
              <w:tblLook w:val="04A0" w:firstRow="1" w:lastRow="0" w:firstColumn="1" w:lastColumn="0" w:noHBand="0" w:noVBand="1"/>
            </w:tblPr>
            <w:tblGrid>
              <w:gridCol w:w="1383"/>
              <w:gridCol w:w="900"/>
              <w:gridCol w:w="1285"/>
              <w:gridCol w:w="1276"/>
            </w:tblGrid>
            <w:tr w:rsidR="00DF42F1" w:rsidRPr="00723992" w14:paraId="2D187253" w14:textId="2355ED6F" w:rsidTr="00851F6C">
              <w:trPr>
                <w:trHeight w:val="811"/>
              </w:trPr>
              <w:tc>
                <w:tcPr>
                  <w:tcW w:w="1383" w:type="dxa"/>
                </w:tcPr>
                <w:p w14:paraId="6CBF6088" w14:textId="77777777" w:rsidR="00DF42F1" w:rsidRPr="00723992" w:rsidRDefault="00DF42F1" w:rsidP="00BF510D">
                  <w:pPr>
                    <w:spacing w:line="276" w:lineRule="auto"/>
                    <w:rPr>
                      <w:rFonts w:asciiTheme="minorHAnsi" w:hAnsiTheme="minorHAnsi"/>
                      <w:b/>
                      <w:szCs w:val="22"/>
                    </w:rPr>
                  </w:pPr>
                  <w:r w:rsidRPr="00723992">
                    <w:rPr>
                      <w:rFonts w:asciiTheme="minorHAnsi" w:hAnsiTheme="minorHAnsi"/>
                      <w:b/>
                      <w:szCs w:val="22"/>
                    </w:rPr>
                    <w:t>% response for</w:t>
                  </w:r>
                </w:p>
              </w:tc>
              <w:tc>
                <w:tcPr>
                  <w:tcW w:w="900" w:type="dxa"/>
                </w:tcPr>
                <w:p w14:paraId="04E745A9" w14:textId="40E65794" w:rsidR="00DF42F1" w:rsidRPr="00723992" w:rsidRDefault="00DF42F1" w:rsidP="00BF510D">
                  <w:pPr>
                    <w:spacing w:line="276" w:lineRule="auto"/>
                    <w:rPr>
                      <w:rFonts w:asciiTheme="minorHAnsi" w:hAnsiTheme="minorHAnsi"/>
                      <w:b/>
                      <w:szCs w:val="22"/>
                    </w:rPr>
                  </w:pPr>
                  <w:r w:rsidRPr="00723992">
                    <w:rPr>
                      <w:rFonts w:asciiTheme="minorHAnsi" w:hAnsiTheme="minorHAnsi"/>
                      <w:b/>
                      <w:szCs w:val="22"/>
                    </w:rPr>
                    <w:t>Men</w:t>
                  </w:r>
                </w:p>
              </w:tc>
              <w:tc>
                <w:tcPr>
                  <w:tcW w:w="1285" w:type="dxa"/>
                </w:tcPr>
                <w:p w14:paraId="37680870" w14:textId="3448C6EA" w:rsidR="00DF42F1" w:rsidRPr="00723992" w:rsidRDefault="00DF42F1" w:rsidP="00DF42F1">
                  <w:pPr>
                    <w:spacing w:line="276" w:lineRule="auto"/>
                    <w:rPr>
                      <w:rFonts w:asciiTheme="minorHAnsi" w:hAnsiTheme="minorHAnsi"/>
                      <w:b/>
                      <w:szCs w:val="22"/>
                    </w:rPr>
                  </w:pPr>
                  <w:r w:rsidRPr="00723992">
                    <w:rPr>
                      <w:rFonts w:asciiTheme="minorHAnsi" w:hAnsiTheme="minorHAnsi"/>
                      <w:b/>
                      <w:szCs w:val="22"/>
                    </w:rPr>
                    <w:t>Women</w:t>
                  </w:r>
                </w:p>
              </w:tc>
              <w:tc>
                <w:tcPr>
                  <w:tcW w:w="1276" w:type="dxa"/>
                </w:tcPr>
                <w:p w14:paraId="328289C6" w14:textId="085FB38B" w:rsidR="00DF42F1" w:rsidRPr="00723992" w:rsidRDefault="00DF42F1" w:rsidP="00BF510D">
                  <w:pPr>
                    <w:spacing w:line="276" w:lineRule="auto"/>
                    <w:rPr>
                      <w:rFonts w:asciiTheme="minorHAnsi" w:hAnsiTheme="minorHAnsi"/>
                      <w:b/>
                      <w:szCs w:val="22"/>
                    </w:rPr>
                  </w:pPr>
                  <w:r w:rsidRPr="00723992">
                    <w:rPr>
                      <w:rFonts w:asciiTheme="minorHAnsi" w:hAnsiTheme="minorHAnsi"/>
                      <w:b/>
                      <w:szCs w:val="22"/>
                    </w:rPr>
                    <w:t>Children</w:t>
                  </w:r>
                </w:p>
              </w:tc>
            </w:tr>
            <w:tr w:rsidR="00380846" w:rsidRPr="00723992" w14:paraId="3089FBBA" w14:textId="54EC5196" w:rsidTr="00851F6C">
              <w:trPr>
                <w:trHeight w:val="112"/>
              </w:trPr>
              <w:tc>
                <w:tcPr>
                  <w:tcW w:w="1383" w:type="dxa"/>
                </w:tcPr>
                <w:p w14:paraId="1DE6B87D" w14:textId="6827FE58" w:rsidR="00380846" w:rsidRPr="00723992" w:rsidRDefault="00380846" w:rsidP="00380846">
                  <w:pPr>
                    <w:spacing w:line="276" w:lineRule="auto"/>
                    <w:rPr>
                      <w:rFonts w:asciiTheme="minorHAnsi" w:hAnsiTheme="minorHAnsi"/>
                      <w:szCs w:val="22"/>
                    </w:rPr>
                  </w:pPr>
                  <w:r w:rsidRPr="00851F6C">
                    <w:rPr>
                      <w:rFonts w:asciiTheme="minorHAnsi" w:hAnsiTheme="minorHAnsi"/>
                      <w:szCs w:val="22"/>
                    </w:rPr>
                    <w:t>CPA-1</w:t>
                  </w:r>
                  <w:r>
                    <w:rPr>
                      <w:rFonts w:asciiTheme="minorHAnsi" w:hAnsiTheme="minorHAnsi"/>
                      <w:szCs w:val="22"/>
                    </w:rPr>
                    <w:t xml:space="preserve"> </w:t>
                  </w:r>
                </w:p>
              </w:tc>
              <w:tc>
                <w:tcPr>
                  <w:tcW w:w="900" w:type="dxa"/>
                </w:tcPr>
                <w:p w14:paraId="37406130" w14:textId="61555B32" w:rsidR="00380846" w:rsidRPr="00723992" w:rsidRDefault="00380846" w:rsidP="00380846">
                  <w:pPr>
                    <w:spacing w:line="276" w:lineRule="auto"/>
                    <w:rPr>
                      <w:rFonts w:asciiTheme="minorHAnsi" w:hAnsiTheme="minorHAnsi"/>
                      <w:szCs w:val="22"/>
                    </w:rPr>
                  </w:pPr>
                  <w:r w:rsidRPr="00851F6C">
                    <w:rPr>
                      <w:rFonts w:asciiTheme="minorHAnsi" w:hAnsiTheme="minorHAnsi"/>
                      <w:szCs w:val="22"/>
                    </w:rPr>
                    <w:t>40.48</w:t>
                  </w:r>
                </w:p>
              </w:tc>
              <w:tc>
                <w:tcPr>
                  <w:tcW w:w="1285" w:type="dxa"/>
                </w:tcPr>
                <w:p w14:paraId="3BDD36BE" w14:textId="22987637" w:rsidR="00380846" w:rsidRPr="00723992" w:rsidRDefault="00380846" w:rsidP="00380846">
                  <w:pPr>
                    <w:spacing w:line="276" w:lineRule="auto"/>
                    <w:rPr>
                      <w:rFonts w:asciiTheme="minorHAnsi" w:hAnsiTheme="minorHAnsi"/>
                      <w:szCs w:val="22"/>
                    </w:rPr>
                  </w:pPr>
                  <w:r w:rsidRPr="00851F6C">
                    <w:rPr>
                      <w:rFonts w:asciiTheme="minorHAnsi" w:hAnsiTheme="minorHAnsi"/>
                      <w:szCs w:val="22"/>
                    </w:rPr>
                    <w:t>98.81</w:t>
                  </w:r>
                  <w:r>
                    <w:rPr>
                      <w:rFonts w:asciiTheme="minorHAnsi" w:hAnsiTheme="minorHAnsi"/>
                      <w:szCs w:val="22"/>
                    </w:rPr>
                    <w:t xml:space="preserve"> </w:t>
                  </w:r>
                </w:p>
              </w:tc>
              <w:tc>
                <w:tcPr>
                  <w:tcW w:w="1276" w:type="dxa"/>
                </w:tcPr>
                <w:p w14:paraId="0902CD79" w14:textId="4DFBE8C8" w:rsidR="00380846" w:rsidRPr="00723992" w:rsidRDefault="00380846" w:rsidP="00380846">
                  <w:pPr>
                    <w:spacing w:line="276" w:lineRule="auto"/>
                    <w:rPr>
                      <w:rFonts w:asciiTheme="minorHAnsi" w:hAnsiTheme="minorHAnsi"/>
                      <w:szCs w:val="22"/>
                    </w:rPr>
                  </w:pPr>
                  <w:r w:rsidRPr="00851F6C">
                    <w:rPr>
                      <w:rFonts w:asciiTheme="minorHAnsi" w:hAnsiTheme="minorHAnsi"/>
                      <w:szCs w:val="22"/>
                    </w:rPr>
                    <w:t>17.86</w:t>
                  </w:r>
                  <w:r>
                    <w:rPr>
                      <w:rFonts w:asciiTheme="minorHAnsi" w:hAnsiTheme="minorHAnsi"/>
                      <w:szCs w:val="22"/>
                    </w:rPr>
                    <w:t xml:space="preserve"> </w:t>
                  </w:r>
                </w:p>
              </w:tc>
            </w:tr>
            <w:tr w:rsidR="00380846" w:rsidRPr="00723992" w14:paraId="2094B1BE" w14:textId="77777777" w:rsidTr="00851F6C">
              <w:trPr>
                <w:trHeight w:val="112"/>
              </w:trPr>
              <w:tc>
                <w:tcPr>
                  <w:tcW w:w="1383" w:type="dxa"/>
                </w:tcPr>
                <w:p w14:paraId="0282B8E1" w14:textId="043781FE" w:rsidR="00380846" w:rsidRPr="00723992" w:rsidRDefault="00380846" w:rsidP="00380846">
                  <w:pPr>
                    <w:spacing w:line="276" w:lineRule="auto"/>
                    <w:rPr>
                      <w:rFonts w:asciiTheme="minorHAnsi" w:hAnsiTheme="minorHAnsi"/>
                      <w:szCs w:val="22"/>
                    </w:rPr>
                  </w:pPr>
                  <w:r w:rsidRPr="00723992">
                    <w:rPr>
                      <w:rFonts w:asciiTheme="minorHAnsi" w:hAnsiTheme="minorHAnsi"/>
                      <w:szCs w:val="22"/>
                    </w:rPr>
                    <w:t>CPA-2</w:t>
                  </w:r>
                </w:p>
              </w:tc>
              <w:tc>
                <w:tcPr>
                  <w:tcW w:w="900" w:type="dxa"/>
                </w:tcPr>
                <w:p w14:paraId="6BFB4B4E" w14:textId="6082A3AB" w:rsidR="00380846" w:rsidRDefault="00380846" w:rsidP="00380846">
                  <w:pPr>
                    <w:spacing w:line="276" w:lineRule="auto"/>
                    <w:rPr>
                      <w:rFonts w:asciiTheme="minorHAnsi" w:hAnsiTheme="minorHAnsi"/>
                      <w:szCs w:val="22"/>
                    </w:rPr>
                  </w:pPr>
                  <w:r>
                    <w:rPr>
                      <w:rFonts w:asciiTheme="minorHAnsi" w:hAnsiTheme="minorHAnsi"/>
                      <w:szCs w:val="22"/>
                    </w:rPr>
                    <w:t>48.84</w:t>
                  </w:r>
                </w:p>
              </w:tc>
              <w:tc>
                <w:tcPr>
                  <w:tcW w:w="1285" w:type="dxa"/>
                </w:tcPr>
                <w:p w14:paraId="2284D8B1" w14:textId="0ECDD262" w:rsidR="00380846" w:rsidRDefault="00380846" w:rsidP="00380846">
                  <w:pPr>
                    <w:spacing w:line="276" w:lineRule="auto"/>
                    <w:rPr>
                      <w:rFonts w:asciiTheme="minorHAnsi" w:hAnsiTheme="minorHAnsi"/>
                      <w:szCs w:val="22"/>
                    </w:rPr>
                  </w:pPr>
                  <w:r>
                    <w:rPr>
                      <w:rFonts w:asciiTheme="minorHAnsi" w:hAnsiTheme="minorHAnsi"/>
                      <w:szCs w:val="22"/>
                    </w:rPr>
                    <w:t>100</w:t>
                  </w:r>
                </w:p>
              </w:tc>
              <w:tc>
                <w:tcPr>
                  <w:tcW w:w="1276" w:type="dxa"/>
                </w:tcPr>
                <w:p w14:paraId="5D79B153" w14:textId="090CA55D" w:rsidR="00380846" w:rsidRDefault="00380846" w:rsidP="00380846">
                  <w:pPr>
                    <w:spacing w:line="276" w:lineRule="auto"/>
                    <w:rPr>
                      <w:rFonts w:asciiTheme="minorHAnsi" w:hAnsiTheme="minorHAnsi"/>
                      <w:szCs w:val="22"/>
                    </w:rPr>
                  </w:pPr>
                  <w:r>
                    <w:rPr>
                      <w:rFonts w:asciiTheme="minorHAnsi" w:hAnsiTheme="minorHAnsi"/>
                      <w:szCs w:val="22"/>
                    </w:rPr>
                    <w:t>27.91</w:t>
                  </w:r>
                </w:p>
              </w:tc>
            </w:tr>
            <w:tr w:rsidR="00380846" w:rsidRPr="00723992" w14:paraId="4414DAA1" w14:textId="4B915699" w:rsidTr="00851F6C">
              <w:trPr>
                <w:trHeight w:val="292"/>
              </w:trPr>
              <w:tc>
                <w:tcPr>
                  <w:tcW w:w="1383" w:type="dxa"/>
                </w:tcPr>
                <w:p w14:paraId="388AED35" w14:textId="6AED2C23" w:rsidR="00380846" w:rsidRPr="00723992" w:rsidRDefault="00380846" w:rsidP="00380846">
                  <w:pPr>
                    <w:spacing w:line="276" w:lineRule="auto"/>
                    <w:rPr>
                      <w:rFonts w:asciiTheme="minorHAnsi" w:hAnsiTheme="minorHAnsi"/>
                      <w:szCs w:val="22"/>
                    </w:rPr>
                  </w:pPr>
                  <w:r w:rsidRPr="00723992">
                    <w:rPr>
                      <w:rFonts w:asciiTheme="minorHAnsi" w:hAnsiTheme="minorHAnsi"/>
                      <w:szCs w:val="22"/>
                    </w:rPr>
                    <w:t>CPA-3</w:t>
                  </w:r>
                </w:p>
              </w:tc>
              <w:tc>
                <w:tcPr>
                  <w:tcW w:w="900" w:type="dxa"/>
                </w:tcPr>
                <w:p w14:paraId="44BACD8A" w14:textId="65C1EBC5" w:rsidR="00380846" w:rsidRPr="00723992" w:rsidRDefault="00380846" w:rsidP="00380846">
                  <w:pPr>
                    <w:spacing w:line="276" w:lineRule="auto"/>
                    <w:rPr>
                      <w:rFonts w:asciiTheme="minorHAnsi" w:hAnsiTheme="minorHAnsi"/>
                      <w:szCs w:val="22"/>
                    </w:rPr>
                  </w:pPr>
                  <w:r>
                    <w:rPr>
                      <w:rFonts w:asciiTheme="minorHAnsi" w:hAnsiTheme="minorHAnsi"/>
                      <w:szCs w:val="22"/>
                    </w:rPr>
                    <w:t>25.81</w:t>
                  </w:r>
                </w:p>
              </w:tc>
              <w:tc>
                <w:tcPr>
                  <w:tcW w:w="1285" w:type="dxa"/>
                </w:tcPr>
                <w:p w14:paraId="4D6C0551" w14:textId="5B7ED927" w:rsidR="00380846" w:rsidRPr="00723992" w:rsidRDefault="00380846" w:rsidP="00380846">
                  <w:pPr>
                    <w:spacing w:line="276" w:lineRule="auto"/>
                    <w:rPr>
                      <w:rFonts w:asciiTheme="minorHAnsi" w:hAnsiTheme="minorHAnsi"/>
                      <w:szCs w:val="22"/>
                    </w:rPr>
                  </w:pPr>
                  <w:r>
                    <w:rPr>
                      <w:rFonts w:asciiTheme="minorHAnsi" w:hAnsiTheme="minorHAnsi"/>
                      <w:szCs w:val="22"/>
                    </w:rPr>
                    <w:t>96.77</w:t>
                  </w:r>
                </w:p>
              </w:tc>
              <w:tc>
                <w:tcPr>
                  <w:tcW w:w="1276" w:type="dxa"/>
                </w:tcPr>
                <w:p w14:paraId="21B41BE7" w14:textId="2C5D9F49" w:rsidR="00380846" w:rsidRPr="00723992" w:rsidRDefault="00380846" w:rsidP="00380846">
                  <w:pPr>
                    <w:spacing w:line="276" w:lineRule="auto"/>
                    <w:rPr>
                      <w:rFonts w:asciiTheme="minorHAnsi" w:hAnsiTheme="minorHAnsi"/>
                      <w:szCs w:val="22"/>
                    </w:rPr>
                  </w:pPr>
                  <w:r>
                    <w:rPr>
                      <w:rFonts w:asciiTheme="minorHAnsi" w:hAnsiTheme="minorHAnsi"/>
                      <w:szCs w:val="22"/>
                    </w:rPr>
                    <w:t>21.51</w:t>
                  </w:r>
                </w:p>
              </w:tc>
            </w:tr>
            <w:tr w:rsidR="00380846" w:rsidRPr="00723992" w14:paraId="247E9FEA" w14:textId="159F2B1D" w:rsidTr="00851F6C">
              <w:trPr>
                <w:trHeight w:val="275"/>
              </w:trPr>
              <w:tc>
                <w:tcPr>
                  <w:tcW w:w="1383" w:type="dxa"/>
                </w:tcPr>
                <w:p w14:paraId="6F142309" w14:textId="0733E112" w:rsidR="00380846" w:rsidRPr="00723992" w:rsidRDefault="00380846" w:rsidP="00380846">
                  <w:pPr>
                    <w:spacing w:line="276" w:lineRule="auto"/>
                    <w:rPr>
                      <w:rFonts w:asciiTheme="minorHAnsi" w:hAnsiTheme="minorHAnsi"/>
                      <w:szCs w:val="22"/>
                    </w:rPr>
                  </w:pPr>
                  <w:r w:rsidRPr="00723992">
                    <w:rPr>
                      <w:rFonts w:asciiTheme="minorHAnsi" w:hAnsiTheme="minorHAnsi"/>
                      <w:szCs w:val="22"/>
                    </w:rPr>
                    <w:t>CPA-4</w:t>
                  </w:r>
                </w:p>
              </w:tc>
              <w:tc>
                <w:tcPr>
                  <w:tcW w:w="900" w:type="dxa"/>
                </w:tcPr>
                <w:p w14:paraId="7290F439" w14:textId="1EB47F80" w:rsidR="00380846" w:rsidRPr="00723992" w:rsidRDefault="00380846" w:rsidP="00380846">
                  <w:pPr>
                    <w:spacing w:line="276" w:lineRule="auto"/>
                    <w:rPr>
                      <w:rFonts w:asciiTheme="minorHAnsi" w:hAnsiTheme="minorHAnsi"/>
                      <w:szCs w:val="22"/>
                    </w:rPr>
                  </w:pPr>
                  <w:r>
                    <w:rPr>
                      <w:rFonts w:asciiTheme="minorHAnsi" w:hAnsiTheme="minorHAnsi"/>
                      <w:szCs w:val="22"/>
                    </w:rPr>
                    <w:t>46.07</w:t>
                  </w:r>
                </w:p>
              </w:tc>
              <w:tc>
                <w:tcPr>
                  <w:tcW w:w="1285" w:type="dxa"/>
                </w:tcPr>
                <w:p w14:paraId="3DF61489" w14:textId="0D8C0C06" w:rsidR="00380846" w:rsidRPr="00723992" w:rsidRDefault="00380846" w:rsidP="00380846">
                  <w:pPr>
                    <w:spacing w:line="276" w:lineRule="auto"/>
                    <w:rPr>
                      <w:rFonts w:asciiTheme="minorHAnsi" w:hAnsiTheme="minorHAnsi"/>
                      <w:szCs w:val="22"/>
                    </w:rPr>
                  </w:pPr>
                  <w:r>
                    <w:rPr>
                      <w:rFonts w:asciiTheme="minorHAnsi" w:hAnsiTheme="minorHAnsi"/>
                      <w:szCs w:val="22"/>
                    </w:rPr>
                    <w:t>97.75</w:t>
                  </w:r>
                </w:p>
              </w:tc>
              <w:tc>
                <w:tcPr>
                  <w:tcW w:w="1276" w:type="dxa"/>
                </w:tcPr>
                <w:p w14:paraId="1645A1DF" w14:textId="50B5F056" w:rsidR="00380846" w:rsidRPr="00723992" w:rsidRDefault="00380846" w:rsidP="00380846">
                  <w:pPr>
                    <w:spacing w:line="276" w:lineRule="auto"/>
                    <w:rPr>
                      <w:rFonts w:asciiTheme="minorHAnsi" w:hAnsiTheme="minorHAnsi"/>
                      <w:szCs w:val="22"/>
                    </w:rPr>
                  </w:pPr>
                  <w:r>
                    <w:rPr>
                      <w:rFonts w:asciiTheme="minorHAnsi" w:hAnsiTheme="minorHAnsi"/>
                      <w:szCs w:val="22"/>
                    </w:rPr>
                    <w:t>16.85</w:t>
                  </w:r>
                </w:p>
              </w:tc>
            </w:tr>
            <w:tr w:rsidR="00380846" w:rsidRPr="00723992" w14:paraId="41F61410" w14:textId="77777777" w:rsidTr="00851F6C">
              <w:trPr>
                <w:trHeight w:val="275"/>
              </w:trPr>
              <w:tc>
                <w:tcPr>
                  <w:tcW w:w="1383" w:type="dxa"/>
                </w:tcPr>
                <w:p w14:paraId="018A6B46" w14:textId="0D45FAC2" w:rsidR="00380846" w:rsidRPr="00723992" w:rsidRDefault="00380846" w:rsidP="00380846">
                  <w:pPr>
                    <w:spacing w:line="276" w:lineRule="auto"/>
                    <w:rPr>
                      <w:rFonts w:asciiTheme="minorHAnsi" w:hAnsiTheme="minorHAnsi"/>
                      <w:szCs w:val="22"/>
                    </w:rPr>
                  </w:pPr>
                  <w:r w:rsidRPr="00723992">
                    <w:rPr>
                      <w:rFonts w:asciiTheme="minorHAnsi" w:hAnsiTheme="minorHAnsi"/>
                      <w:szCs w:val="22"/>
                    </w:rPr>
                    <w:t>CPA-5</w:t>
                  </w:r>
                </w:p>
              </w:tc>
              <w:tc>
                <w:tcPr>
                  <w:tcW w:w="900" w:type="dxa"/>
                </w:tcPr>
                <w:p w14:paraId="364202DE" w14:textId="6ED1E8E2" w:rsidR="00380846" w:rsidRPr="00723992" w:rsidRDefault="00380846" w:rsidP="00380846">
                  <w:pPr>
                    <w:spacing w:line="276" w:lineRule="auto"/>
                    <w:rPr>
                      <w:rFonts w:asciiTheme="minorHAnsi" w:hAnsiTheme="minorHAnsi"/>
                      <w:szCs w:val="22"/>
                    </w:rPr>
                  </w:pPr>
                  <w:r>
                    <w:rPr>
                      <w:rFonts w:asciiTheme="minorHAnsi" w:hAnsiTheme="minorHAnsi"/>
                      <w:szCs w:val="22"/>
                    </w:rPr>
                    <w:t>36.26</w:t>
                  </w:r>
                </w:p>
              </w:tc>
              <w:tc>
                <w:tcPr>
                  <w:tcW w:w="1285" w:type="dxa"/>
                </w:tcPr>
                <w:p w14:paraId="1D74DF76" w14:textId="05E0178C" w:rsidR="00380846" w:rsidRPr="00723992" w:rsidRDefault="00380846" w:rsidP="00380846">
                  <w:pPr>
                    <w:spacing w:line="276" w:lineRule="auto"/>
                    <w:rPr>
                      <w:rFonts w:asciiTheme="minorHAnsi" w:hAnsiTheme="minorHAnsi"/>
                      <w:szCs w:val="22"/>
                    </w:rPr>
                  </w:pPr>
                  <w:r>
                    <w:rPr>
                      <w:rFonts w:asciiTheme="minorHAnsi" w:hAnsiTheme="minorHAnsi"/>
                      <w:szCs w:val="22"/>
                    </w:rPr>
                    <w:t>100</w:t>
                  </w:r>
                </w:p>
              </w:tc>
              <w:tc>
                <w:tcPr>
                  <w:tcW w:w="1276" w:type="dxa"/>
                </w:tcPr>
                <w:p w14:paraId="27AD6485" w14:textId="00F409A4" w:rsidR="00380846" w:rsidRPr="00723992" w:rsidRDefault="00380846" w:rsidP="00380846">
                  <w:pPr>
                    <w:spacing w:line="276" w:lineRule="auto"/>
                    <w:rPr>
                      <w:rFonts w:asciiTheme="minorHAnsi" w:hAnsiTheme="minorHAnsi"/>
                      <w:szCs w:val="22"/>
                    </w:rPr>
                  </w:pPr>
                  <w:r>
                    <w:rPr>
                      <w:rFonts w:asciiTheme="minorHAnsi" w:hAnsiTheme="minorHAnsi"/>
                      <w:szCs w:val="22"/>
                    </w:rPr>
                    <w:t>29.67</w:t>
                  </w:r>
                </w:p>
              </w:tc>
            </w:tr>
            <w:tr w:rsidR="00380846" w:rsidRPr="00723992" w14:paraId="706A3A91" w14:textId="77777777" w:rsidTr="00851F6C">
              <w:trPr>
                <w:trHeight w:val="275"/>
              </w:trPr>
              <w:tc>
                <w:tcPr>
                  <w:tcW w:w="1383" w:type="dxa"/>
                </w:tcPr>
                <w:p w14:paraId="0B3B53D0" w14:textId="3655C1A4" w:rsidR="00380846" w:rsidRPr="00723992" w:rsidRDefault="00380846" w:rsidP="00380846">
                  <w:pPr>
                    <w:spacing w:line="276" w:lineRule="auto"/>
                    <w:rPr>
                      <w:rFonts w:asciiTheme="minorHAnsi" w:hAnsiTheme="minorHAnsi"/>
                      <w:szCs w:val="22"/>
                    </w:rPr>
                  </w:pPr>
                  <w:r w:rsidRPr="00723992">
                    <w:rPr>
                      <w:rFonts w:asciiTheme="minorHAnsi" w:hAnsiTheme="minorHAnsi"/>
                      <w:szCs w:val="22"/>
                    </w:rPr>
                    <w:t>CPA-6</w:t>
                  </w:r>
                </w:p>
              </w:tc>
              <w:tc>
                <w:tcPr>
                  <w:tcW w:w="900" w:type="dxa"/>
                </w:tcPr>
                <w:p w14:paraId="7E0B0C54" w14:textId="2D227966" w:rsidR="00380846" w:rsidRPr="00723992" w:rsidRDefault="00380846" w:rsidP="00380846">
                  <w:pPr>
                    <w:spacing w:line="276" w:lineRule="auto"/>
                    <w:rPr>
                      <w:rFonts w:asciiTheme="minorHAnsi" w:hAnsiTheme="minorHAnsi"/>
                      <w:szCs w:val="22"/>
                    </w:rPr>
                  </w:pPr>
                  <w:r>
                    <w:rPr>
                      <w:rFonts w:asciiTheme="minorHAnsi" w:hAnsiTheme="minorHAnsi"/>
                      <w:szCs w:val="22"/>
                    </w:rPr>
                    <w:t>42.86</w:t>
                  </w:r>
                </w:p>
              </w:tc>
              <w:tc>
                <w:tcPr>
                  <w:tcW w:w="1285" w:type="dxa"/>
                </w:tcPr>
                <w:p w14:paraId="08E4F472" w14:textId="1E9806F7" w:rsidR="00380846" w:rsidRPr="00723992" w:rsidRDefault="00380846" w:rsidP="00380846">
                  <w:pPr>
                    <w:spacing w:line="276" w:lineRule="auto"/>
                    <w:rPr>
                      <w:rFonts w:asciiTheme="minorHAnsi" w:hAnsiTheme="minorHAnsi"/>
                      <w:szCs w:val="22"/>
                    </w:rPr>
                  </w:pPr>
                  <w:r>
                    <w:rPr>
                      <w:rFonts w:asciiTheme="minorHAnsi" w:hAnsiTheme="minorHAnsi"/>
                      <w:szCs w:val="22"/>
                    </w:rPr>
                    <w:t>100</w:t>
                  </w:r>
                </w:p>
              </w:tc>
              <w:tc>
                <w:tcPr>
                  <w:tcW w:w="1276" w:type="dxa"/>
                </w:tcPr>
                <w:p w14:paraId="52826BB1" w14:textId="494FE698" w:rsidR="00380846" w:rsidRPr="00723992" w:rsidRDefault="00380846" w:rsidP="00380846">
                  <w:pPr>
                    <w:spacing w:line="276" w:lineRule="auto"/>
                    <w:rPr>
                      <w:rFonts w:asciiTheme="minorHAnsi" w:hAnsiTheme="minorHAnsi"/>
                      <w:szCs w:val="22"/>
                    </w:rPr>
                  </w:pPr>
                  <w:r>
                    <w:rPr>
                      <w:rFonts w:asciiTheme="minorHAnsi" w:hAnsiTheme="minorHAnsi"/>
                      <w:szCs w:val="22"/>
                    </w:rPr>
                    <w:t>17.86</w:t>
                  </w:r>
                </w:p>
              </w:tc>
            </w:tr>
            <w:tr w:rsidR="00380846" w:rsidRPr="00723992" w14:paraId="150D4FEF" w14:textId="77777777" w:rsidTr="00851F6C">
              <w:trPr>
                <w:trHeight w:val="275"/>
              </w:trPr>
              <w:tc>
                <w:tcPr>
                  <w:tcW w:w="1383" w:type="dxa"/>
                </w:tcPr>
                <w:p w14:paraId="29E66095" w14:textId="3AC04BD5" w:rsidR="00380846" w:rsidRPr="00723992" w:rsidRDefault="00380846" w:rsidP="00380846">
                  <w:pPr>
                    <w:spacing w:line="276" w:lineRule="auto"/>
                    <w:rPr>
                      <w:rFonts w:asciiTheme="minorHAnsi" w:hAnsiTheme="minorHAnsi"/>
                      <w:szCs w:val="22"/>
                    </w:rPr>
                  </w:pPr>
                  <w:r w:rsidRPr="00723992">
                    <w:rPr>
                      <w:rFonts w:asciiTheme="minorHAnsi" w:hAnsiTheme="minorHAnsi"/>
                      <w:szCs w:val="22"/>
                    </w:rPr>
                    <w:t>CPA-7</w:t>
                  </w:r>
                </w:p>
              </w:tc>
              <w:tc>
                <w:tcPr>
                  <w:tcW w:w="900" w:type="dxa"/>
                </w:tcPr>
                <w:p w14:paraId="0613EFDA" w14:textId="194E2189" w:rsidR="00380846" w:rsidRPr="00723992" w:rsidRDefault="00380846" w:rsidP="00380846">
                  <w:pPr>
                    <w:spacing w:line="276" w:lineRule="auto"/>
                    <w:rPr>
                      <w:rFonts w:asciiTheme="minorHAnsi" w:hAnsiTheme="minorHAnsi"/>
                      <w:szCs w:val="22"/>
                    </w:rPr>
                  </w:pPr>
                  <w:r>
                    <w:rPr>
                      <w:rFonts w:asciiTheme="minorHAnsi" w:hAnsiTheme="minorHAnsi"/>
                      <w:szCs w:val="22"/>
                    </w:rPr>
                    <w:t>38.10</w:t>
                  </w:r>
                </w:p>
              </w:tc>
              <w:tc>
                <w:tcPr>
                  <w:tcW w:w="1285" w:type="dxa"/>
                </w:tcPr>
                <w:p w14:paraId="45E528C1" w14:textId="65694B80" w:rsidR="00380846" w:rsidRPr="00723992" w:rsidRDefault="00380846" w:rsidP="00380846">
                  <w:pPr>
                    <w:spacing w:line="276" w:lineRule="auto"/>
                    <w:rPr>
                      <w:rFonts w:asciiTheme="minorHAnsi" w:hAnsiTheme="minorHAnsi"/>
                      <w:szCs w:val="22"/>
                    </w:rPr>
                  </w:pPr>
                  <w:r>
                    <w:rPr>
                      <w:rFonts w:asciiTheme="minorHAnsi" w:hAnsiTheme="minorHAnsi"/>
                      <w:szCs w:val="22"/>
                    </w:rPr>
                    <w:t>100</w:t>
                  </w:r>
                </w:p>
              </w:tc>
              <w:tc>
                <w:tcPr>
                  <w:tcW w:w="1276" w:type="dxa"/>
                </w:tcPr>
                <w:p w14:paraId="0359548D" w14:textId="13825953" w:rsidR="00380846" w:rsidRPr="00723992" w:rsidRDefault="00380846" w:rsidP="00380846">
                  <w:pPr>
                    <w:spacing w:line="276" w:lineRule="auto"/>
                    <w:rPr>
                      <w:rFonts w:asciiTheme="minorHAnsi" w:hAnsiTheme="minorHAnsi"/>
                      <w:szCs w:val="22"/>
                    </w:rPr>
                  </w:pPr>
                  <w:r>
                    <w:rPr>
                      <w:rFonts w:asciiTheme="minorHAnsi" w:hAnsiTheme="minorHAnsi"/>
                      <w:szCs w:val="22"/>
                    </w:rPr>
                    <w:t>25</w:t>
                  </w:r>
                </w:p>
              </w:tc>
            </w:tr>
            <w:tr w:rsidR="00380846" w:rsidRPr="00723992" w14:paraId="5A36878F" w14:textId="77777777" w:rsidTr="00851F6C">
              <w:trPr>
                <w:trHeight w:val="275"/>
              </w:trPr>
              <w:tc>
                <w:tcPr>
                  <w:tcW w:w="1383" w:type="dxa"/>
                </w:tcPr>
                <w:p w14:paraId="78FBB98B" w14:textId="78FB6B10" w:rsidR="00380846" w:rsidRPr="00723992" w:rsidRDefault="00380846" w:rsidP="00380846">
                  <w:pPr>
                    <w:spacing w:line="276" w:lineRule="auto"/>
                    <w:rPr>
                      <w:rFonts w:asciiTheme="minorHAnsi" w:hAnsiTheme="minorHAnsi"/>
                      <w:szCs w:val="22"/>
                    </w:rPr>
                  </w:pPr>
                  <w:r w:rsidRPr="00723992">
                    <w:rPr>
                      <w:rFonts w:asciiTheme="minorHAnsi" w:hAnsiTheme="minorHAnsi"/>
                      <w:szCs w:val="22"/>
                    </w:rPr>
                    <w:t>CPA-8</w:t>
                  </w:r>
                </w:p>
              </w:tc>
              <w:tc>
                <w:tcPr>
                  <w:tcW w:w="900" w:type="dxa"/>
                </w:tcPr>
                <w:p w14:paraId="6C09F949" w14:textId="0AA9873E" w:rsidR="00380846" w:rsidRPr="00723992" w:rsidRDefault="00380846" w:rsidP="00380846">
                  <w:pPr>
                    <w:spacing w:line="276" w:lineRule="auto"/>
                    <w:rPr>
                      <w:rFonts w:asciiTheme="minorHAnsi" w:hAnsiTheme="minorHAnsi"/>
                      <w:szCs w:val="22"/>
                    </w:rPr>
                  </w:pPr>
                  <w:r>
                    <w:rPr>
                      <w:rFonts w:asciiTheme="minorHAnsi" w:hAnsiTheme="minorHAnsi"/>
                      <w:szCs w:val="22"/>
                    </w:rPr>
                    <w:t>30.77</w:t>
                  </w:r>
                </w:p>
              </w:tc>
              <w:tc>
                <w:tcPr>
                  <w:tcW w:w="1285" w:type="dxa"/>
                </w:tcPr>
                <w:p w14:paraId="55AD6605" w14:textId="24B610F2" w:rsidR="00380846" w:rsidRPr="00723992" w:rsidRDefault="00380846" w:rsidP="00380846">
                  <w:pPr>
                    <w:spacing w:line="276" w:lineRule="auto"/>
                    <w:rPr>
                      <w:rFonts w:asciiTheme="minorHAnsi" w:hAnsiTheme="minorHAnsi"/>
                      <w:szCs w:val="22"/>
                    </w:rPr>
                  </w:pPr>
                  <w:r>
                    <w:rPr>
                      <w:rFonts w:asciiTheme="minorHAnsi" w:hAnsiTheme="minorHAnsi"/>
                      <w:szCs w:val="22"/>
                    </w:rPr>
                    <w:t>100</w:t>
                  </w:r>
                </w:p>
              </w:tc>
              <w:tc>
                <w:tcPr>
                  <w:tcW w:w="1276" w:type="dxa"/>
                </w:tcPr>
                <w:p w14:paraId="782FBB6F" w14:textId="77B4C8F6" w:rsidR="00380846" w:rsidRPr="00723992" w:rsidRDefault="00380846" w:rsidP="00380846">
                  <w:pPr>
                    <w:spacing w:line="276" w:lineRule="auto"/>
                    <w:rPr>
                      <w:rFonts w:asciiTheme="minorHAnsi" w:hAnsiTheme="minorHAnsi"/>
                      <w:szCs w:val="22"/>
                    </w:rPr>
                  </w:pPr>
                  <w:r>
                    <w:rPr>
                      <w:rFonts w:asciiTheme="minorHAnsi" w:hAnsiTheme="minorHAnsi"/>
                      <w:szCs w:val="22"/>
                    </w:rPr>
                    <w:t>23.08</w:t>
                  </w:r>
                </w:p>
              </w:tc>
            </w:tr>
            <w:tr w:rsidR="00380846" w:rsidRPr="00723992" w14:paraId="1C66FCC3" w14:textId="77777777" w:rsidTr="00851F6C">
              <w:trPr>
                <w:trHeight w:val="275"/>
              </w:trPr>
              <w:tc>
                <w:tcPr>
                  <w:tcW w:w="1383" w:type="dxa"/>
                </w:tcPr>
                <w:p w14:paraId="2625402E" w14:textId="35FB898D" w:rsidR="00380846" w:rsidRPr="00723992" w:rsidRDefault="00380846" w:rsidP="00380846">
                  <w:pPr>
                    <w:spacing w:line="276" w:lineRule="auto"/>
                    <w:rPr>
                      <w:rFonts w:asciiTheme="minorHAnsi" w:hAnsiTheme="minorHAnsi"/>
                      <w:szCs w:val="22"/>
                    </w:rPr>
                  </w:pPr>
                  <w:r w:rsidRPr="00723992">
                    <w:rPr>
                      <w:rFonts w:asciiTheme="minorHAnsi" w:hAnsiTheme="minorHAnsi"/>
                      <w:szCs w:val="22"/>
                    </w:rPr>
                    <w:t>CPA-9</w:t>
                  </w:r>
                </w:p>
              </w:tc>
              <w:tc>
                <w:tcPr>
                  <w:tcW w:w="900" w:type="dxa"/>
                </w:tcPr>
                <w:p w14:paraId="7E1BFEB2" w14:textId="6D8E7648" w:rsidR="00380846" w:rsidRPr="00723992" w:rsidRDefault="00380846" w:rsidP="00380846">
                  <w:pPr>
                    <w:spacing w:line="276" w:lineRule="auto"/>
                    <w:rPr>
                      <w:rFonts w:asciiTheme="minorHAnsi" w:hAnsiTheme="minorHAnsi"/>
                      <w:szCs w:val="22"/>
                    </w:rPr>
                  </w:pPr>
                  <w:r>
                    <w:rPr>
                      <w:rFonts w:asciiTheme="minorHAnsi" w:hAnsiTheme="minorHAnsi"/>
                      <w:szCs w:val="22"/>
                    </w:rPr>
                    <w:t>51.06</w:t>
                  </w:r>
                </w:p>
              </w:tc>
              <w:tc>
                <w:tcPr>
                  <w:tcW w:w="1285" w:type="dxa"/>
                </w:tcPr>
                <w:p w14:paraId="1306F8A4" w14:textId="0D5C9E2C" w:rsidR="00380846" w:rsidRPr="00723992" w:rsidRDefault="00380846" w:rsidP="00380846">
                  <w:pPr>
                    <w:spacing w:line="276" w:lineRule="auto"/>
                    <w:rPr>
                      <w:rFonts w:asciiTheme="minorHAnsi" w:hAnsiTheme="minorHAnsi"/>
                      <w:szCs w:val="22"/>
                    </w:rPr>
                  </w:pPr>
                  <w:r>
                    <w:rPr>
                      <w:rFonts w:asciiTheme="minorHAnsi" w:hAnsiTheme="minorHAnsi"/>
                      <w:szCs w:val="22"/>
                    </w:rPr>
                    <w:t>100</w:t>
                  </w:r>
                </w:p>
              </w:tc>
              <w:tc>
                <w:tcPr>
                  <w:tcW w:w="1276" w:type="dxa"/>
                </w:tcPr>
                <w:p w14:paraId="0D7D565E" w14:textId="352CB4C2" w:rsidR="00380846" w:rsidRPr="00723992" w:rsidRDefault="00380846" w:rsidP="00380846">
                  <w:pPr>
                    <w:spacing w:line="276" w:lineRule="auto"/>
                    <w:rPr>
                      <w:rFonts w:asciiTheme="minorHAnsi" w:hAnsiTheme="minorHAnsi"/>
                      <w:szCs w:val="22"/>
                    </w:rPr>
                  </w:pPr>
                  <w:r>
                    <w:rPr>
                      <w:rFonts w:asciiTheme="minorHAnsi" w:hAnsiTheme="minorHAnsi"/>
                      <w:szCs w:val="22"/>
                    </w:rPr>
                    <w:t>19.15</w:t>
                  </w:r>
                </w:p>
              </w:tc>
            </w:tr>
            <w:tr w:rsidR="00380846" w:rsidRPr="00723992" w14:paraId="549744D2" w14:textId="77777777" w:rsidTr="00380846">
              <w:trPr>
                <w:trHeight w:val="275"/>
              </w:trPr>
              <w:tc>
                <w:tcPr>
                  <w:tcW w:w="1383" w:type="dxa"/>
                </w:tcPr>
                <w:p w14:paraId="0FE893D2" w14:textId="1A503E71" w:rsidR="00380846" w:rsidRPr="00723992" w:rsidRDefault="00380846" w:rsidP="00380846">
                  <w:pPr>
                    <w:spacing w:line="276" w:lineRule="auto"/>
                    <w:rPr>
                      <w:rFonts w:asciiTheme="minorHAnsi" w:hAnsiTheme="minorHAnsi"/>
                      <w:szCs w:val="22"/>
                    </w:rPr>
                  </w:pPr>
                  <w:r>
                    <w:rPr>
                      <w:rFonts w:asciiTheme="minorHAnsi" w:hAnsiTheme="minorHAnsi"/>
                      <w:szCs w:val="22"/>
                    </w:rPr>
                    <w:t>CPA-10</w:t>
                  </w:r>
                </w:p>
              </w:tc>
              <w:tc>
                <w:tcPr>
                  <w:tcW w:w="900" w:type="dxa"/>
                </w:tcPr>
                <w:p w14:paraId="687BA2CC" w14:textId="07A9760F" w:rsidR="00380846" w:rsidRDefault="00380846" w:rsidP="00380846">
                  <w:pPr>
                    <w:spacing w:line="276" w:lineRule="auto"/>
                    <w:rPr>
                      <w:rFonts w:asciiTheme="minorHAnsi" w:hAnsiTheme="minorHAnsi"/>
                      <w:szCs w:val="22"/>
                    </w:rPr>
                  </w:pPr>
                  <w:r w:rsidRPr="00851F6C">
                    <w:rPr>
                      <w:rFonts w:asciiTheme="minorHAnsi" w:hAnsiTheme="minorHAnsi"/>
                      <w:szCs w:val="22"/>
                    </w:rPr>
                    <w:t>39.33</w:t>
                  </w:r>
                </w:p>
              </w:tc>
              <w:tc>
                <w:tcPr>
                  <w:tcW w:w="1285" w:type="dxa"/>
                </w:tcPr>
                <w:p w14:paraId="6A215F32" w14:textId="0B22C038" w:rsidR="00380846" w:rsidRDefault="00380846" w:rsidP="00380846">
                  <w:pPr>
                    <w:spacing w:line="276" w:lineRule="auto"/>
                    <w:rPr>
                      <w:rFonts w:asciiTheme="minorHAnsi" w:hAnsiTheme="minorHAnsi"/>
                      <w:szCs w:val="22"/>
                    </w:rPr>
                  </w:pPr>
                  <w:r w:rsidRPr="00851F6C">
                    <w:rPr>
                      <w:rFonts w:asciiTheme="minorHAnsi" w:hAnsiTheme="minorHAnsi"/>
                      <w:szCs w:val="22"/>
                    </w:rPr>
                    <w:t>100</w:t>
                  </w:r>
                </w:p>
              </w:tc>
              <w:tc>
                <w:tcPr>
                  <w:tcW w:w="1276" w:type="dxa"/>
                </w:tcPr>
                <w:p w14:paraId="1D4E015E" w14:textId="4F34E29C" w:rsidR="00380846" w:rsidRDefault="00380846" w:rsidP="00380846">
                  <w:pPr>
                    <w:spacing w:line="276" w:lineRule="auto"/>
                    <w:rPr>
                      <w:rFonts w:asciiTheme="minorHAnsi" w:hAnsiTheme="minorHAnsi"/>
                      <w:szCs w:val="22"/>
                    </w:rPr>
                  </w:pPr>
                  <w:r w:rsidRPr="00851F6C">
                    <w:rPr>
                      <w:rFonts w:asciiTheme="minorHAnsi" w:hAnsiTheme="minorHAnsi"/>
                      <w:szCs w:val="22"/>
                    </w:rPr>
                    <w:t>5.62</w:t>
                  </w:r>
                </w:p>
              </w:tc>
            </w:tr>
          </w:tbl>
          <w:p w14:paraId="41452091" w14:textId="586C3117" w:rsidR="00703910" w:rsidRPr="00723992" w:rsidRDefault="00703910" w:rsidP="00D81468">
            <w:pPr>
              <w:spacing w:line="276" w:lineRule="auto"/>
              <w:rPr>
                <w:rFonts w:asciiTheme="minorHAnsi" w:hAnsiTheme="minorHAnsi"/>
                <w:szCs w:val="22"/>
              </w:rPr>
            </w:pPr>
          </w:p>
        </w:tc>
        <w:tc>
          <w:tcPr>
            <w:tcW w:w="571" w:type="pct"/>
            <w:tcBorders>
              <w:top w:val="single" w:sz="4" w:space="0" w:color="A6A6A6" w:themeColor="background1" w:themeShade="A6"/>
              <w:bottom w:val="single" w:sz="4" w:space="0" w:color="A6A6A6" w:themeColor="background1" w:themeShade="A6"/>
            </w:tcBorders>
            <w:vAlign w:val="top"/>
          </w:tcPr>
          <w:p w14:paraId="13FF35F1" w14:textId="77777777" w:rsidR="00703910" w:rsidRPr="00723992" w:rsidRDefault="00703910" w:rsidP="00DF42F1">
            <w:pPr>
              <w:spacing w:line="276" w:lineRule="auto"/>
              <w:ind w:left="123"/>
              <w:rPr>
                <w:rFonts w:asciiTheme="minorHAnsi" w:hAnsiTheme="minorHAnsi"/>
                <w:szCs w:val="22"/>
              </w:rPr>
            </w:pPr>
            <w:r w:rsidRPr="00723992">
              <w:rPr>
                <w:rFonts w:asciiTheme="minorHAnsi" w:hAnsiTheme="minorHAnsi"/>
                <w:szCs w:val="22"/>
              </w:rPr>
              <w:t>% households</w:t>
            </w:r>
          </w:p>
        </w:tc>
      </w:tr>
      <w:tr w:rsidR="00703910" w:rsidRPr="00723992" w14:paraId="1588AC13" w14:textId="77777777" w:rsidTr="00DF42F1">
        <w:trPr>
          <w:trHeight w:val="454"/>
        </w:trPr>
        <w:tc>
          <w:tcPr>
            <w:tcW w:w="795" w:type="pct"/>
            <w:tcBorders>
              <w:top w:val="single" w:sz="4" w:space="0" w:color="A6A6A6" w:themeColor="background1" w:themeShade="A6"/>
              <w:bottom w:val="single" w:sz="4" w:space="0" w:color="A6A6A6" w:themeColor="background1" w:themeShade="A6"/>
            </w:tcBorders>
            <w:vAlign w:val="top"/>
          </w:tcPr>
          <w:p w14:paraId="64B0186F" w14:textId="77777777" w:rsidR="00703910" w:rsidRPr="00723992" w:rsidRDefault="00703910" w:rsidP="00D81468">
            <w:pPr>
              <w:spacing w:line="276" w:lineRule="auto"/>
              <w:rPr>
                <w:rFonts w:asciiTheme="minorHAnsi" w:hAnsiTheme="minorHAnsi"/>
                <w:szCs w:val="22"/>
              </w:rPr>
            </w:pPr>
          </w:p>
        </w:tc>
        <w:tc>
          <w:tcPr>
            <w:tcW w:w="1776" w:type="pct"/>
            <w:tcBorders>
              <w:top w:val="single" w:sz="4" w:space="0" w:color="A6A6A6" w:themeColor="background1" w:themeShade="A6"/>
              <w:bottom w:val="single" w:sz="4" w:space="0" w:color="A6A6A6" w:themeColor="background1" w:themeShade="A6"/>
            </w:tcBorders>
            <w:vAlign w:val="top"/>
          </w:tcPr>
          <w:p w14:paraId="52A65608" w14:textId="77777777" w:rsidR="00703910" w:rsidRPr="00723992" w:rsidRDefault="00703910" w:rsidP="00D81468">
            <w:pPr>
              <w:spacing w:line="276" w:lineRule="auto"/>
              <w:rPr>
                <w:rFonts w:asciiTheme="minorHAnsi" w:hAnsiTheme="minorHAnsi"/>
                <w:szCs w:val="22"/>
              </w:rPr>
            </w:pPr>
            <w:r w:rsidRPr="00723992">
              <w:rPr>
                <w:rFonts w:asciiTheme="minorHAnsi" w:eastAsia="MS Mincho" w:hAnsiTheme="minorHAnsi"/>
                <w:szCs w:val="22"/>
              </w:rPr>
              <w:t>3.9.2 Mortality rate attributed to unsafe water, unsafe sanitation and lack of hygiene (exposure to unsafe Water, Sanitation and Hygiene for All (WASH) services) (Users’ perception on connection of toilet to biogas):</w:t>
            </w:r>
          </w:p>
        </w:tc>
        <w:tc>
          <w:tcPr>
            <w:tcW w:w="1857" w:type="pct"/>
            <w:tcBorders>
              <w:top w:val="single" w:sz="4" w:space="0" w:color="A6A6A6" w:themeColor="background1" w:themeShade="A6"/>
              <w:bottom w:val="single" w:sz="4" w:space="0" w:color="A6A6A6" w:themeColor="background1" w:themeShade="A6"/>
            </w:tcBorders>
            <w:vAlign w:val="top"/>
          </w:tcPr>
          <w:p w14:paraId="3FD49FE7" w14:textId="77777777" w:rsidR="00380846" w:rsidRPr="00851F6C" w:rsidRDefault="00380846" w:rsidP="00380846">
            <w:pPr>
              <w:spacing w:line="276" w:lineRule="auto"/>
              <w:rPr>
                <w:rFonts w:asciiTheme="minorHAnsi" w:hAnsiTheme="minorHAnsi"/>
                <w:szCs w:val="22"/>
              </w:rPr>
            </w:pPr>
            <w:r w:rsidRPr="00851F6C">
              <w:rPr>
                <w:rFonts w:asciiTheme="minorHAnsi" w:hAnsiTheme="minorHAnsi"/>
                <w:szCs w:val="22"/>
              </w:rPr>
              <w:t>CPA-1: 67.86%</w:t>
            </w:r>
          </w:p>
          <w:p w14:paraId="4ED9262B" w14:textId="0F1F47DA" w:rsidR="00DF42F1" w:rsidRPr="00723992" w:rsidRDefault="00DF42F1" w:rsidP="00DF42F1">
            <w:pPr>
              <w:spacing w:line="276" w:lineRule="auto"/>
              <w:rPr>
                <w:rFonts w:asciiTheme="minorHAnsi" w:hAnsiTheme="minorHAnsi"/>
                <w:szCs w:val="22"/>
              </w:rPr>
            </w:pPr>
            <w:r w:rsidRPr="00723992">
              <w:rPr>
                <w:rFonts w:asciiTheme="minorHAnsi" w:hAnsiTheme="minorHAnsi"/>
                <w:szCs w:val="22"/>
              </w:rPr>
              <w:t xml:space="preserve">CPA-2: </w:t>
            </w:r>
            <w:r w:rsidR="00303805">
              <w:rPr>
                <w:rFonts w:asciiTheme="minorHAnsi" w:hAnsiTheme="minorHAnsi"/>
                <w:szCs w:val="22"/>
              </w:rPr>
              <w:t>74.42</w:t>
            </w:r>
            <w:r w:rsidRPr="00723992">
              <w:rPr>
                <w:rFonts w:asciiTheme="minorHAnsi" w:hAnsiTheme="minorHAnsi"/>
                <w:szCs w:val="22"/>
              </w:rPr>
              <w:t>%</w:t>
            </w:r>
          </w:p>
          <w:p w14:paraId="7B9A1BA1" w14:textId="3E1433B6" w:rsidR="00DF42F1" w:rsidRPr="00723992" w:rsidRDefault="002B660C" w:rsidP="00DF42F1">
            <w:pPr>
              <w:spacing w:line="276" w:lineRule="auto"/>
              <w:rPr>
                <w:rFonts w:asciiTheme="minorHAnsi" w:hAnsiTheme="minorHAnsi"/>
                <w:szCs w:val="22"/>
              </w:rPr>
            </w:pPr>
            <w:r>
              <w:rPr>
                <w:rFonts w:asciiTheme="minorHAnsi" w:hAnsiTheme="minorHAnsi"/>
                <w:szCs w:val="22"/>
              </w:rPr>
              <w:t xml:space="preserve">CPA-3: </w:t>
            </w:r>
            <w:r w:rsidR="00303805">
              <w:rPr>
                <w:rFonts w:asciiTheme="minorHAnsi" w:hAnsiTheme="minorHAnsi"/>
                <w:szCs w:val="22"/>
              </w:rPr>
              <w:t>63.44</w:t>
            </w:r>
            <w:r w:rsidR="00DF42F1" w:rsidRPr="00723992">
              <w:rPr>
                <w:rFonts w:asciiTheme="minorHAnsi" w:hAnsiTheme="minorHAnsi"/>
                <w:szCs w:val="22"/>
              </w:rPr>
              <w:t>%</w:t>
            </w:r>
          </w:p>
          <w:p w14:paraId="6222F1C9" w14:textId="2810ABD4" w:rsidR="00DF42F1" w:rsidRPr="00723992" w:rsidRDefault="00DF42F1" w:rsidP="00DF42F1">
            <w:pPr>
              <w:spacing w:line="276" w:lineRule="auto"/>
              <w:rPr>
                <w:rFonts w:asciiTheme="minorHAnsi" w:hAnsiTheme="minorHAnsi"/>
                <w:szCs w:val="22"/>
              </w:rPr>
            </w:pPr>
            <w:r w:rsidRPr="00723992">
              <w:rPr>
                <w:rFonts w:asciiTheme="minorHAnsi" w:hAnsiTheme="minorHAnsi"/>
                <w:szCs w:val="22"/>
              </w:rPr>
              <w:t xml:space="preserve">CPA-4: </w:t>
            </w:r>
            <w:r w:rsidR="00303805">
              <w:rPr>
                <w:rFonts w:asciiTheme="minorHAnsi" w:hAnsiTheme="minorHAnsi"/>
                <w:szCs w:val="22"/>
              </w:rPr>
              <w:t>89.89</w:t>
            </w:r>
            <w:r w:rsidR="002B660C">
              <w:rPr>
                <w:rFonts w:asciiTheme="minorHAnsi" w:hAnsiTheme="minorHAnsi"/>
                <w:szCs w:val="22"/>
              </w:rPr>
              <w:t>%</w:t>
            </w:r>
          </w:p>
          <w:p w14:paraId="71A2A76C" w14:textId="229CAE46" w:rsidR="00DF42F1" w:rsidRPr="00723992" w:rsidRDefault="00DF42F1" w:rsidP="00DF42F1">
            <w:pPr>
              <w:spacing w:line="276" w:lineRule="auto"/>
              <w:rPr>
                <w:rFonts w:asciiTheme="minorHAnsi" w:hAnsiTheme="minorHAnsi"/>
                <w:szCs w:val="22"/>
              </w:rPr>
            </w:pPr>
            <w:r w:rsidRPr="00723992">
              <w:rPr>
                <w:rFonts w:asciiTheme="minorHAnsi" w:hAnsiTheme="minorHAnsi"/>
                <w:szCs w:val="22"/>
              </w:rPr>
              <w:t>CPA-5:</w:t>
            </w:r>
            <w:r w:rsidR="002B660C">
              <w:rPr>
                <w:rFonts w:asciiTheme="minorHAnsi" w:hAnsiTheme="minorHAnsi"/>
                <w:szCs w:val="22"/>
              </w:rPr>
              <w:t xml:space="preserve"> </w:t>
            </w:r>
            <w:r w:rsidR="00303805">
              <w:rPr>
                <w:rFonts w:asciiTheme="minorHAnsi" w:hAnsiTheme="minorHAnsi"/>
                <w:szCs w:val="22"/>
              </w:rPr>
              <w:t>85.71</w:t>
            </w:r>
            <w:r w:rsidR="002B660C">
              <w:rPr>
                <w:rFonts w:asciiTheme="minorHAnsi" w:hAnsiTheme="minorHAnsi"/>
                <w:szCs w:val="22"/>
              </w:rPr>
              <w:t>%</w:t>
            </w:r>
          </w:p>
          <w:p w14:paraId="07FDE0A9" w14:textId="6FD66721" w:rsidR="00DF42F1" w:rsidRPr="00723992" w:rsidRDefault="00DF42F1" w:rsidP="00DF42F1">
            <w:pPr>
              <w:spacing w:line="276" w:lineRule="auto"/>
              <w:rPr>
                <w:rFonts w:asciiTheme="minorHAnsi" w:hAnsiTheme="minorHAnsi"/>
                <w:szCs w:val="22"/>
              </w:rPr>
            </w:pPr>
            <w:r w:rsidRPr="00723992">
              <w:rPr>
                <w:rFonts w:asciiTheme="minorHAnsi" w:hAnsiTheme="minorHAnsi"/>
                <w:szCs w:val="22"/>
              </w:rPr>
              <w:t>CPA-6:</w:t>
            </w:r>
            <w:r w:rsidR="002B660C">
              <w:rPr>
                <w:rFonts w:asciiTheme="minorHAnsi" w:hAnsiTheme="minorHAnsi"/>
                <w:szCs w:val="22"/>
              </w:rPr>
              <w:t xml:space="preserve"> </w:t>
            </w:r>
            <w:r w:rsidR="00303805">
              <w:rPr>
                <w:rFonts w:asciiTheme="minorHAnsi" w:hAnsiTheme="minorHAnsi"/>
                <w:szCs w:val="22"/>
              </w:rPr>
              <w:t>87.36</w:t>
            </w:r>
            <w:r w:rsidR="002B660C">
              <w:rPr>
                <w:rFonts w:asciiTheme="minorHAnsi" w:hAnsiTheme="minorHAnsi"/>
                <w:szCs w:val="22"/>
              </w:rPr>
              <w:t>%</w:t>
            </w:r>
          </w:p>
          <w:p w14:paraId="31A061C7" w14:textId="0F3F4392" w:rsidR="00DF42F1" w:rsidRPr="00723992" w:rsidRDefault="00DF42F1" w:rsidP="00DF42F1">
            <w:pPr>
              <w:spacing w:line="276" w:lineRule="auto"/>
              <w:rPr>
                <w:rFonts w:asciiTheme="minorHAnsi" w:hAnsiTheme="minorHAnsi"/>
                <w:szCs w:val="22"/>
              </w:rPr>
            </w:pPr>
            <w:r w:rsidRPr="00723992">
              <w:rPr>
                <w:rFonts w:asciiTheme="minorHAnsi" w:hAnsiTheme="minorHAnsi"/>
                <w:szCs w:val="22"/>
              </w:rPr>
              <w:t>CPA-7:</w:t>
            </w:r>
            <w:r w:rsidR="002B660C">
              <w:rPr>
                <w:rFonts w:asciiTheme="minorHAnsi" w:hAnsiTheme="minorHAnsi"/>
                <w:szCs w:val="22"/>
              </w:rPr>
              <w:t xml:space="preserve"> </w:t>
            </w:r>
            <w:r w:rsidR="00303805">
              <w:rPr>
                <w:rFonts w:asciiTheme="minorHAnsi" w:hAnsiTheme="minorHAnsi"/>
                <w:szCs w:val="22"/>
              </w:rPr>
              <w:t>79.76</w:t>
            </w:r>
            <w:r w:rsidR="002B660C">
              <w:rPr>
                <w:rFonts w:asciiTheme="minorHAnsi" w:hAnsiTheme="minorHAnsi"/>
                <w:szCs w:val="22"/>
              </w:rPr>
              <w:t>%</w:t>
            </w:r>
          </w:p>
          <w:p w14:paraId="70D3D37A" w14:textId="090FDEC8" w:rsidR="00DF42F1" w:rsidRPr="00723992" w:rsidRDefault="00DF42F1" w:rsidP="00DF42F1">
            <w:pPr>
              <w:spacing w:line="276" w:lineRule="auto"/>
              <w:rPr>
                <w:rFonts w:asciiTheme="minorHAnsi" w:hAnsiTheme="minorHAnsi"/>
                <w:szCs w:val="22"/>
              </w:rPr>
            </w:pPr>
            <w:r w:rsidRPr="00723992">
              <w:rPr>
                <w:rFonts w:asciiTheme="minorHAnsi" w:hAnsiTheme="minorHAnsi"/>
                <w:szCs w:val="22"/>
              </w:rPr>
              <w:t>CPA-8:</w:t>
            </w:r>
            <w:r w:rsidR="002B660C">
              <w:rPr>
                <w:rFonts w:asciiTheme="minorHAnsi" w:hAnsiTheme="minorHAnsi"/>
                <w:szCs w:val="22"/>
              </w:rPr>
              <w:t xml:space="preserve"> </w:t>
            </w:r>
            <w:r w:rsidR="00303805">
              <w:rPr>
                <w:rFonts w:asciiTheme="minorHAnsi" w:hAnsiTheme="minorHAnsi"/>
                <w:szCs w:val="22"/>
              </w:rPr>
              <w:t>85.71</w:t>
            </w:r>
            <w:r w:rsidR="002B660C">
              <w:rPr>
                <w:rFonts w:asciiTheme="minorHAnsi" w:hAnsiTheme="minorHAnsi"/>
                <w:szCs w:val="22"/>
              </w:rPr>
              <w:t>%</w:t>
            </w:r>
          </w:p>
          <w:p w14:paraId="77948226" w14:textId="77777777" w:rsidR="00BF510D" w:rsidRDefault="00DF42F1" w:rsidP="00303805">
            <w:pPr>
              <w:spacing w:line="276" w:lineRule="auto"/>
              <w:rPr>
                <w:rFonts w:asciiTheme="minorHAnsi" w:hAnsiTheme="minorHAnsi"/>
                <w:szCs w:val="22"/>
              </w:rPr>
            </w:pPr>
            <w:r w:rsidRPr="00723992">
              <w:rPr>
                <w:rFonts w:asciiTheme="minorHAnsi" w:hAnsiTheme="minorHAnsi"/>
                <w:szCs w:val="22"/>
              </w:rPr>
              <w:lastRenderedPageBreak/>
              <w:t>CPA-9:</w:t>
            </w:r>
            <w:r w:rsidR="002B660C">
              <w:rPr>
                <w:rFonts w:asciiTheme="minorHAnsi" w:hAnsiTheme="minorHAnsi"/>
                <w:szCs w:val="22"/>
              </w:rPr>
              <w:t xml:space="preserve"> </w:t>
            </w:r>
            <w:r w:rsidR="00303805">
              <w:rPr>
                <w:rFonts w:asciiTheme="minorHAnsi" w:hAnsiTheme="minorHAnsi"/>
                <w:szCs w:val="22"/>
              </w:rPr>
              <w:t>79.79</w:t>
            </w:r>
            <w:r w:rsidR="002B660C">
              <w:rPr>
                <w:rFonts w:asciiTheme="minorHAnsi" w:hAnsiTheme="minorHAnsi"/>
                <w:szCs w:val="22"/>
              </w:rPr>
              <w:t>%</w:t>
            </w:r>
          </w:p>
          <w:p w14:paraId="523F4679" w14:textId="39B8BE6D" w:rsidR="00380846" w:rsidRPr="00723992" w:rsidRDefault="00380846" w:rsidP="00303805">
            <w:pPr>
              <w:spacing w:line="276" w:lineRule="auto"/>
              <w:rPr>
                <w:rFonts w:asciiTheme="minorHAnsi" w:hAnsiTheme="minorHAnsi"/>
                <w:szCs w:val="22"/>
              </w:rPr>
            </w:pPr>
            <w:r w:rsidRPr="00851F6C">
              <w:rPr>
                <w:rFonts w:asciiTheme="minorHAnsi" w:hAnsiTheme="minorHAnsi"/>
                <w:szCs w:val="22"/>
              </w:rPr>
              <w:t>CPA-10: 96.63%</w:t>
            </w:r>
          </w:p>
        </w:tc>
        <w:tc>
          <w:tcPr>
            <w:tcW w:w="571" w:type="pct"/>
            <w:tcBorders>
              <w:top w:val="single" w:sz="4" w:space="0" w:color="A6A6A6" w:themeColor="background1" w:themeShade="A6"/>
              <w:bottom w:val="single" w:sz="4" w:space="0" w:color="A6A6A6" w:themeColor="background1" w:themeShade="A6"/>
            </w:tcBorders>
            <w:vAlign w:val="top"/>
          </w:tcPr>
          <w:p w14:paraId="607F7A6E" w14:textId="77777777" w:rsidR="00703910" w:rsidRPr="00723992" w:rsidRDefault="00703910" w:rsidP="00D81468">
            <w:pPr>
              <w:spacing w:line="276" w:lineRule="auto"/>
              <w:rPr>
                <w:rFonts w:asciiTheme="minorHAnsi" w:hAnsiTheme="minorHAnsi"/>
                <w:szCs w:val="22"/>
              </w:rPr>
            </w:pPr>
            <w:r w:rsidRPr="00723992">
              <w:rPr>
                <w:rFonts w:asciiTheme="minorHAnsi" w:hAnsiTheme="minorHAnsi"/>
                <w:szCs w:val="22"/>
              </w:rPr>
              <w:lastRenderedPageBreak/>
              <w:t>% households</w:t>
            </w:r>
          </w:p>
        </w:tc>
      </w:tr>
      <w:tr w:rsidR="00703910" w:rsidRPr="00723992" w14:paraId="3BEBB4D7" w14:textId="77777777" w:rsidTr="00DF42F1">
        <w:trPr>
          <w:trHeight w:val="454"/>
        </w:trPr>
        <w:tc>
          <w:tcPr>
            <w:tcW w:w="795" w:type="pct"/>
            <w:tcBorders>
              <w:top w:val="single" w:sz="4" w:space="0" w:color="A6A6A6" w:themeColor="background1" w:themeShade="A6"/>
              <w:bottom w:val="single" w:sz="4" w:space="0" w:color="A6A6A6" w:themeColor="background1" w:themeShade="A6"/>
            </w:tcBorders>
            <w:vAlign w:val="top"/>
          </w:tcPr>
          <w:p w14:paraId="373E0DC6" w14:textId="77777777" w:rsidR="00703910" w:rsidRPr="00723992" w:rsidRDefault="00703910" w:rsidP="00D81468">
            <w:pPr>
              <w:spacing w:line="276" w:lineRule="auto"/>
              <w:rPr>
                <w:rFonts w:asciiTheme="minorHAnsi" w:hAnsiTheme="minorHAnsi"/>
                <w:szCs w:val="22"/>
              </w:rPr>
            </w:pPr>
          </w:p>
        </w:tc>
        <w:tc>
          <w:tcPr>
            <w:tcW w:w="1776" w:type="pct"/>
            <w:tcBorders>
              <w:top w:val="single" w:sz="4" w:space="0" w:color="A6A6A6" w:themeColor="background1" w:themeShade="A6"/>
              <w:bottom w:val="single" w:sz="4" w:space="0" w:color="A6A6A6" w:themeColor="background1" w:themeShade="A6"/>
            </w:tcBorders>
            <w:vAlign w:val="top"/>
          </w:tcPr>
          <w:p w14:paraId="62A33999" w14:textId="77777777" w:rsidR="00703910" w:rsidRPr="00723992" w:rsidRDefault="00703910" w:rsidP="007B75F3">
            <w:pPr>
              <w:spacing w:line="276" w:lineRule="auto"/>
              <w:ind w:right="92"/>
              <w:rPr>
                <w:rFonts w:asciiTheme="minorHAnsi" w:hAnsiTheme="minorHAnsi"/>
                <w:szCs w:val="22"/>
              </w:rPr>
            </w:pPr>
            <w:r w:rsidRPr="00723992">
              <w:rPr>
                <w:rFonts w:asciiTheme="minorHAnsi" w:eastAsia="MS Mincho" w:hAnsiTheme="minorHAnsi"/>
                <w:szCs w:val="22"/>
              </w:rPr>
              <w:t>3.9.3 Mortality rate attributed to unintentional poisoning (Users perception in reduction of chemical fertilizers)</w:t>
            </w:r>
          </w:p>
        </w:tc>
        <w:tc>
          <w:tcPr>
            <w:tcW w:w="1857" w:type="pct"/>
            <w:tcBorders>
              <w:top w:val="single" w:sz="4" w:space="0" w:color="A6A6A6" w:themeColor="background1" w:themeShade="A6"/>
              <w:bottom w:val="single" w:sz="4" w:space="0" w:color="A6A6A6" w:themeColor="background1" w:themeShade="A6"/>
            </w:tcBorders>
            <w:vAlign w:val="top"/>
          </w:tcPr>
          <w:p w14:paraId="033C9796" w14:textId="77777777" w:rsidR="00380846" w:rsidRPr="00851F6C" w:rsidRDefault="00380846" w:rsidP="00380846">
            <w:pPr>
              <w:spacing w:line="276" w:lineRule="auto"/>
              <w:rPr>
                <w:rFonts w:asciiTheme="minorHAnsi" w:hAnsiTheme="minorHAnsi"/>
                <w:b/>
                <w:szCs w:val="22"/>
              </w:rPr>
            </w:pPr>
            <w:r w:rsidRPr="00851F6C">
              <w:rPr>
                <w:rFonts w:asciiTheme="minorHAnsi" w:hAnsiTheme="minorHAnsi"/>
                <w:b/>
                <w:szCs w:val="22"/>
              </w:rPr>
              <w:t>CPA-1:</w:t>
            </w:r>
          </w:p>
          <w:p w14:paraId="46900F90" w14:textId="77777777" w:rsidR="00380846" w:rsidRPr="00851F6C" w:rsidRDefault="00380846" w:rsidP="00380846">
            <w:pPr>
              <w:spacing w:line="276" w:lineRule="auto"/>
              <w:rPr>
                <w:rFonts w:asciiTheme="minorHAnsi" w:hAnsiTheme="minorHAnsi"/>
                <w:szCs w:val="22"/>
              </w:rPr>
            </w:pPr>
            <w:r w:rsidRPr="00851F6C">
              <w:rPr>
                <w:rFonts w:asciiTheme="minorHAnsi" w:hAnsiTheme="minorHAnsi"/>
                <w:szCs w:val="22"/>
              </w:rPr>
              <w:t>Farmyard manure: 32.41%</w:t>
            </w:r>
          </w:p>
          <w:p w14:paraId="1FB1D864" w14:textId="77777777" w:rsidR="00380846" w:rsidRPr="00851F6C" w:rsidRDefault="00380846" w:rsidP="00380846">
            <w:pPr>
              <w:spacing w:line="276" w:lineRule="auto"/>
              <w:rPr>
                <w:rFonts w:asciiTheme="minorHAnsi" w:hAnsiTheme="minorHAnsi"/>
                <w:szCs w:val="22"/>
              </w:rPr>
            </w:pPr>
            <w:proofErr w:type="spellStart"/>
            <w:r w:rsidRPr="00851F6C">
              <w:rPr>
                <w:rFonts w:asciiTheme="minorHAnsi" w:hAnsiTheme="minorHAnsi"/>
                <w:szCs w:val="22"/>
              </w:rPr>
              <w:t>Bioslurry</w:t>
            </w:r>
            <w:proofErr w:type="spellEnd"/>
            <w:r w:rsidRPr="00851F6C">
              <w:rPr>
                <w:rFonts w:asciiTheme="minorHAnsi" w:hAnsiTheme="minorHAnsi"/>
                <w:szCs w:val="22"/>
              </w:rPr>
              <w:t xml:space="preserve">: 100%,                         </w:t>
            </w:r>
          </w:p>
          <w:p w14:paraId="04C72CFA" w14:textId="77777777" w:rsidR="00380846" w:rsidRPr="00851F6C" w:rsidRDefault="00380846" w:rsidP="00380846">
            <w:pPr>
              <w:spacing w:line="276" w:lineRule="auto"/>
              <w:rPr>
                <w:rFonts w:asciiTheme="minorHAnsi" w:hAnsiTheme="minorHAnsi"/>
                <w:szCs w:val="22"/>
              </w:rPr>
            </w:pPr>
            <w:r w:rsidRPr="00851F6C">
              <w:rPr>
                <w:rFonts w:asciiTheme="minorHAnsi" w:hAnsiTheme="minorHAnsi"/>
                <w:szCs w:val="22"/>
              </w:rPr>
              <w:t xml:space="preserve">Urea: 33.10%,                                  </w:t>
            </w:r>
          </w:p>
          <w:p w14:paraId="68153295" w14:textId="77777777" w:rsidR="00380846" w:rsidRPr="00851F6C" w:rsidRDefault="00380846" w:rsidP="00380846">
            <w:pPr>
              <w:spacing w:line="276" w:lineRule="auto"/>
              <w:rPr>
                <w:rFonts w:asciiTheme="minorHAnsi" w:hAnsiTheme="minorHAnsi"/>
                <w:szCs w:val="22"/>
              </w:rPr>
            </w:pPr>
            <w:r w:rsidRPr="00851F6C">
              <w:rPr>
                <w:rFonts w:asciiTheme="minorHAnsi" w:hAnsiTheme="minorHAnsi"/>
                <w:szCs w:val="22"/>
              </w:rPr>
              <w:t>DAP: 40.39%</w:t>
            </w:r>
          </w:p>
          <w:p w14:paraId="10426E13" w14:textId="77777777" w:rsidR="00380846" w:rsidRPr="00851F6C" w:rsidRDefault="00380846" w:rsidP="00380846">
            <w:pPr>
              <w:spacing w:line="276" w:lineRule="auto"/>
              <w:rPr>
                <w:rFonts w:asciiTheme="minorHAnsi" w:hAnsiTheme="minorHAnsi"/>
                <w:szCs w:val="22"/>
              </w:rPr>
            </w:pPr>
            <w:r w:rsidRPr="00851F6C">
              <w:rPr>
                <w:rFonts w:asciiTheme="minorHAnsi" w:hAnsiTheme="minorHAnsi"/>
                <w:szCs w:val="22"/>
              </w:rPr>
              <w:t>Potash: 58.06%</w:t>
            </w:r>
          </w:p>
          <w:p w14:paraId="59C204BC" w14:textId="77777777" w:rsidR="00380846" w:rsidRDefault="00380846" w:rsidP="00D81468">
            <w:pPr>
              <w:spacing w:line="276" w:lineRule="auto"/>
              <w:rPr>
                <w:rFonts w:asciiTheme="minorHAnsi" w:hAnsiTheme="minorHAnsi"/>
                <w:b/>
                <w:szCs w:val="22"/>
              </w:rPr>
            </w:pPr>
          </w:p>
          <w:p w14:paraId="2F17D7D8" w14:textId="77777777" w:rsidR="00703910" w:rsidRPr="00723992" w:rsidRDefault="007B75F3" w:rsidP="00D81468">
            <w:pPr>
              <w:spacing w:line="276" w:lineRule="auto"/>
              <w:rPr>
                <w:rFonts w:asciiTheme="minorHAnsi" w:hAnsiTheme="minorHAnsi"/>
                <w:b/>
                <w:szCs w:val="22"/>
              </w:rPr>
            </w:pPr>
            <w:r w:rsidRPr="00723992">
              <w:rPr>
                <w:rFonts w:asciiTheme="minorHAnsi" w:hAnsiTheme="minorHAnsi"/>
                <w:b/>
                <w:szCs w:val="22"/>
              </w:rPr>
              <w:t>CPA-2:</w:t>
            </w:r>
          </w:p>
          <w:p w14:paraId="3D5CC7B8" w14:textId="44EE9A1A" w:rsidR="00207F4C" w:rsidRDefault="007B75F3" w:rsidP="00D81468">
            <w:pPr>
              <w:spacing w:line="276" w:lineRule="auto"/>
              <w:rPr>
                <w:rFonts w:asciiTheme="minorHAnsi" w:hAnsiTheme="minorHAnsi"/>
                <w:szCs w:val="22"/>
              </w:rPr>
            </w:pPr>
            <w:r w:rsidRPr="00723992">
              <w:rPr>
                <w:rFonts w:asciiTheme="minorHAnsi" w:hAnsiTheme="minorHAnsi"/>
                <w:szCs w:val="22"/>
              </w:rPr>
              <w:t xml:space="preserve">Farmyard manure: </w:t>
            </w:r>
            <w:r w:rsidR="00303805">
              <w:rPr>
                <w:rFonts w:asciiTheme="minorHAnsi" w:hAnsiTheme="minorHAnsi"/>
                <w:szCs w:val="22"/>
              </w:rPr>
              <w:t>28.68</w:t>
            </w:r>
            <w:r w:rsidRPr="00723992">
              <w:rPr>
                <w:rFonts w:asciiTheme="minorHAnsi" w:hAnsiTheme="minorHAnsi"/>
                <w:szCs w:val="22"/>
              </w:rPr>
              <w:t>%</w:t>
            </w:r>
          </w:p>
          <w:p w14:paraId="7AEC0408" w14:textId="77777777" w:rsidR="00207F4C" w:rsidRDefault="007B75F3" w:rsidP="00D81468">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xml:space="preserve">: 100%,                         </w:t>
            </w:r>
          </w:p>
          <w:p w14:paraId="4623508B" w14:textId="109AB2B6" w:rsidR="00207F4C" w:rsidRDefault="007B75F3" w:rsidP="00D81468">
            <w:pPr>
              <w:spacing w:line="276" w:lineRule="auto"/>
              <w:rPr>
                <w:rFonts w:asciiTheme="minorHAnsi" w:hAnsiTheme="minorHAnsi"/>
                <w:szCs w:val="22"/>
              </w:rPr>
            </w:pPr>
            <w:r w:rsidRPr="00723992">
              <w:rPr>
                <w:rFonts w:asciiTheme="minorHAnsi" w:hAnsiTheme="minorHAnsi"/>
                <w:szCs w:val="22"/>
              </w:rPr>
              <w:t xml:space="preserve">Urea: </w:t>
            </w:r>
            <w:r w:rsidR="00303805">
              <w:rPr>
                <w:rFonts w:asciiTheme="minorHAnsi" w:hAnsiTheme="minorHAnsi"/>
                <w:szCs w:val="22"/>
              </w:rPr>
              <w:t>38.54</w:t>
            </w:r>
            <w:r w:rsidRPr="00723992">
              <w:rPr>
                <w:rFonts w:asciiTheme="minorHAnsi" w:hAnsiTheme="minorHAnsi"/>
                <w:szCs w:val="22"/>
              </w:rPr>
              <w:t xml:space="preserve">%,                                  </w:t>
            </w:r>
          </w:p>
          <w:p w14:paraId="5B713D36" w14:textId="19C6ACBD" w:rsidR="00207F4C" w:rsidRDefault="007B75F3" w:rsidP="00D81468">
            <w:pPr>
              <w:spacing w:line="276" w:lineRule="auto"/>
              <w:rPr>
                <w:rFonts w:asciiTheme="minorHAnsi" w:hAnsiTheme="minorHAnsi"/>
                <w:szCs w:val="22"/>
              </w:rPr>
            </w:pPr>
            <w:r w:rsidRPr="00723992">
              <w:rPr>
                <w:rFonts w:asciiTheme="minorHAnsi" w:hAnsiTheme="minorHAnsi"/>
                <w:szCs w:val="22"/>
              </w:rPr>
              <w:t xml:space="preserve">DAP: </w:t>
            </w:r>
            <w:r w:rsidR="00303805">
              <w:rPr>
                <w:rFonts w:asciiTheme="minorHAnsi" w:hAnsiTheme="minorHAnsi"/>
                <w:szCs w:val="22"/>
              </w:rPr>
              <w:t>0</w:t>
            </w:r>
            <w:r w:rsidRPr="00723992">
              <w:rPr>
                <w:rFonts w:asciiTheme="minorHAnsi" w:hAnsiTheme="minorHAnsi"/>
                <w:szCs w:val="22"/>
              </w:rPr>
              <w:t>%</w:t>
            </w:r>
          </w:p>
          <w:p w14:paraId="6B09C26E" w14:textId="75DD801C" w:rsidR="007B75F3" w:rsidRPr="00723992" w:rsidRDefault="007B75F3" w:rsidP="00D81468">
            <w:pPr>
              <w:spacing w:line="276" w:lineRule="auto"/>
              <w:rPr>
                <w:rFonts w:asciiTheme="minorHAnsi" w:hAnsiTheme="minorHAnsi"/>
                <w:szCs w:val="22"/>
              </w:rPr>
            </w:pPr>
            <w:r w:rsidRPr="00723992">
              <w:rPr>
                <w:rFonts w:asciiTheme="minorHAnsi" w:hAnsiTheme="minorHAnsi"/>
                <w:szCs w:val="22"/>
              </w:rPr>
              <w:t xml:space="preserve">Potash: </w:t>
            </w:r>
            <w:r w:rsidR="00303805">
              <w:rPr>
                <w:rFonts w:asciiTheme="minorHAnsi" w:hAnsiTheme="minorHAnsi"/>
                <w:szCs w:val="22"/>
              </w:rPr>
              <w:t>50.00</w:t>
            </w:r>
            <w:r w:rsidRPr="00723992">
              <w:rPr>
                <w:rFonts w:asciiTheme="minorHAnsi" w:hAnsiTheme="minorHAnsi"/>
                <w:szCs w:val="22"/>
              </w:rPr>
              <w:t>%</w:t>
            </w:r>
          </w:p>
          <w:p w14:paraId="5772B0B4" w14:textId="77777777" w:rsidR="00303805" w:rsidRDefault="00303805" w:rsidP="007B75F3">
            <w:pPr>
              <w:spacing w:line="276" w:lineRule="auto"/>
              <w:rPr>
                <w:rFonts w:asciiTheme="minorHAnsi" w:hAnsiTheme="minorHAnsi"/>
                <w:b/>
                <w:szCs w:val="22"/>
              </w:rPr>
            </w:pPr>
          </w:p>
          <w:p w14:paraId="7074DC89" w14:textId="5D761F1A" w:rsidR="007B75F3" w:rsidRPr="00723992" w:rsidRDefault="007B75F3" w:rsidP="007B75F3">
            <w:pPr>
              <w:spacing w:line="276" w:lineRule="auto"/>
              <w:rPr>
                <w:rFonts w:asciiTheme="minorHAnsi" w:hAnsiTheme="minorHAnsi"/>
                <w:b/>
                <w:szCs w:val="22"/>
              </w:rPr>
            </w:pPr>
            <w:r w:rsidRPr="00723992">
              <w:rPr>
                <w:rFonts w:asciiTheme="minorHAnsi" w:hAnsiTheme="minorHAnsi"/>
                <w:b/>
                <w:szCs w:val="22"/>
              </w:rPr>
              <w:t>CPA-3:</w:t>
            </w:r>
          </w:p>
          <w:p w14:paraId="48A49BBD" w14:textId="4D88ADE1"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Farmyard manure: </w:t>
            </w:r>
            <w:r w:rsidR="00303805">
              <w:rPr>
                <w:rFonts w:asciiTheme="minorHAnsi" w:hAnsiTheme="minorHAnsi"/>
                <w:szCs w:val="22"/>
              </w:rPr>
              <w:t>31.47</w:t>
            </w:r>
            <w:r w:rsidRPr="00723992">
              <w:rPr>
                <w:rFonts w:asciiTheme="minorHAnsi" w:hAnsiTheme="minorHAnsi"/>
                <w:szCs w:val="22"/>
              </w:rPr>
              <w:t>%</w:t>
            </w:r>
          </w:p>
          <w:p w14:paraId="2EB68549" w14:textId="77777777" w:rsidR="00207F4C" w:rsidRDefault="007B75F3" w:rsidP="007B75F3">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78DEA225" w14:textId="0F836662"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Urea: </w:t>
            </w:r>
            <w:r w:rsidR="00303805">
              <w:rPr>
                <w:rFonts w:asciiTheme="minorHAnsi" w:hAnsiTheme="minorHAnsi"/>
                <w:szCs w:val="22"/>
              </w:rPr>
              <w:t>27.27</w:t>
            </w:r>
            <w:r w:rsidRPr="00723992">
              <w:rPr>
                <w:rFonts w:asciiTheme="minorHAnsi" w:hAnsiTheme="minorHAnsi"/>
                <w:szCs w:val="22"/>
              </w:rPr>
              <w:t>%</w:t>
            </w:r>
          </w:p>
          <w:p w14:paraId="16B92635" w14:textId="3EFB88AE"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DAP: </w:t>
            </w:r>
            <w:r w:rsidR="00303805">
              <w:rPr>
                <w:rFonts w:asciiTheme="minorHAnsi" w:hAnsiTheme="minorHAnsi"/>
                <w:szCs w:val="22"/>
              </w:rPr>
              <w:t>29.35</w:t>
            </w:r>
            <w:r w:rsidRPr="00723992">
              <w:rPr>
                <w:rFonts w:asciiTheme="minorHAnsi" w:hAnsiTheme="minorHAnsi"/>
                <w:szCs w:val="22"/>
              </w:rPr>
              <w:t>%</w:t>
            </w:r>
          </w:p>
          <w:p w14:paraId="24AE3F31" w14:textId="52B75533" w:rsidR="007B75F3" w:rsidRPr="00723992" w:rsidRDefault="007B75F3" w:rsidP="007B75F3">
            <w:pPr>
              <w:spacing w:line="276" w:lineRule="auto"/>
              <w:rPr>
                <w:rFonts w:asciiTheme="minorHAnsi" w:hAnsiTheme="minorHAnsi"/>
                <w:szCs w:val="22"/>
              </w:rPr>
            </w:pPr>
            <w:r w:rsidRPr="00723992">
              <w:rPr>
                <w:rFonts w:asciiTheme="minorHAnsi" w:hAnsiTheme="minorHAnsi"/>
                <w:szCs w:val="22"/>
              </w:rPr>
              <w:t xml:space="preserve">Potash: </w:t>
            </w:r>
            <w:r w:rsidR="00303805">
              <w:rPr>
                <w:rFonts w:asciiTheme="minorHAnsi" w:hAnsiTheme="minorHAnsi"/>
                <w:szCs w:val="22"/>
              </w:rPr>
              <w:t>41.18</w:t>
            </w:r>
            <w:r w:rsidR="00207F4C">
              <w:rPr>
                <w:rFonts w:asciiTheme="minorHAnsi" w:hAnsiTheme="minorHAnsi"/>
                <w:szCs w:val="22"/>
              </w:rPr>
              <w:t>%</w:t>
            </w:r>
          </w:p>
          <w:p w14:paraId="6D056158" w14:textId="77777777" w:rsidR="00303805" w:rsidRDefault="00303805" w:rsidP="007B75F3">
            <w:pPr>
              <w:spacing w:line="276" w:lineRule="auto"/>
              <w:rPr>
                <w:rFonts w:asciiTheme="minorHAnsi" w:hAnsiTheme="minorHAnsi"/>
                <w:b/>
                <w:szCs w:val="22"/>
              </w:rPr>
            </w:pPr>
          </w:p>
          <w:p w14:paraId="4BBAFED6" w14:textId="26FFBB79" w:rsidR="007B75F3" w:rsidRPr="00723992" w:rsidRDefault="007B75F3" w:rsidP="007B75F3">
            <w:pPr>
              <w:spacing w:line="276" w:lineRule="auto"/>
              <w:rPr>
                <w:rFonts w:asciiTheme="minorHAnsi" w:hAnsiTheme="minorHAnsi"/>
                <w:b/>
                <w:szCs w:val="22"/>
              </w:rPr>
            </w:pPr>
            <w:r w:rsidRPr="00723992">
              <w:rPr>
                <w:rFonts w:asciiTheme="minorHAnsi" w:hAnsiTheme="minorHAnsi"/>
                <w:b/>
                <w:szCs w:val="22"/>
              </w:rPr>
              <w:t>CPA-4:</w:t>
            </w:r>
          </w:p>
          <w:p w14:paraId="546EB836" w14:textId="5E4C6522"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Farmyard manure: </w:t>
            </w:r>
            <w:r w:rsidR="00303805">
              <w:rPr>
                <w:rFonts w:asciiTheme="minorHAnsi" w:hAnsiTheme="minorHAnsi"/>
                <w:szCs w:val="22"/>
              </w:rPr>
              <w:t>30.62</w:t>
            </w:r>
            <w:r w:rsidRPr="00723992">
              <w:rPr>
                <w:rFonts w:asciiTheme="minorHAnsi" w:hAnsiTheme="minorHAnsi"/>
                <w:szCs w:val="22"/>
              </w:rPr>
              <w:t>%</w:t>
            </w:r>
          </w:p>
          <w:p w14:paraId="047C8792" w14:textId="77777777" w:rsidR="00207F4C" w:rsidRDefault="007B75F3" w:rsidP="007B75F3">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1A20AA23" w14:textId="33D0C0DD"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Urea: </w:t>
            </w:r>
            <w:r w:rsidR="00303805">
              <w:rPr>
                <w:rFonts w:asciiTheme="minorHAnsi" w:hAnsiTheme="minorHAnsi"/>
                <w:szCs w:val="22"/>
              </w:rPr>
              <w:t>37.42</w:t>
            </w:r>
            <w:r w:rsidRPr="00723992">
              <w:rPr>
                <w:rFonts w:asciiTheme="minorHAnsi" w:hAnsiTheme="minorHAnsi"/>
                <w:szCs w:val="22"/>
              </w:rPr>
              <w:t>%</w:t>
            </w:r>
          </w:p>
          <w:p w14:paraId="4AF447FD" w14:textId="6A83AD42"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DAP: </w:t>
            </w:r>
            <w:r w:rsidR="00303805">
              <w:rPr>
                <w:rFonts w:asciiTheme="minorHAnsi" w:hAnsiTheme="minorHAnsi"/>
                <w:szCs w:val="22"/>
              </w:rPr>
              <w:t>0</w:t>
            </w:r>
            <w:r w:rsidRPr="00723992">
              <w:rPr>
                <w:rFonts w:asciiTheme="minorHAnsi" w:hAnsiTheme="minorHAnsi"/>
                <w:szCs w:val="22"/>
              </w:rPr>
              <w:t>%</w:t>
            </w:r>
          </w:p>
          <w:p w14:paraId="2A467775" w14:textId="589AA80C" w:rsidR="007B75F3" w:rsidRPr="00723992" w:rsidRDefault="007B75F3" w:rsidP="007B75F3">
            <w:pPr>
              <w:spacing w:line="276" w:lineRule="auto"/>
              <w:rPr>
                <w:rFonts w:asciiTheme="minorHAnsi" w:hAnsiTheme="minorHAnsi"/>
                <w:szCs w:val="22"/>
              </w:rPr>
            </w:pPr>
            <w:r w:rsidRPr="00723992">
              <w:rPr>
                <w:rFonts w:asciiTheme="minorHAnsi" w:hAnsiTheme="minorHAnsi"/>
                <w:szCs w:val="22"/>
              </w:rPr>
              <w:t xml:space="preserve">Potash: </w:t>
            </w:r>
            <w:r w:rsidR="00303805">
              <w:rPr>
                <w:rFonts w:asciiTheme="minorHAnsi" w:hAnsiTheme="minorHAnsi"/>
                <w:szCs w:val="22"/>
              </w:rPr>
              <w:t>58.62</w:t>
            </w:r>
            <w:r w:rsidRPr="00723992">
              <w:rPr>
                <w:rFonts w:asciiTheme="minorHAnsi" w:hAnsiTheme="minorHAnsi"/>
                <w:szCs w:val="22"/>
              </w:rPr>
              <w:t>%</w:t>
            </w:r>
          </w:p>
          <w:p w14:paraId="5839E1F4" w14:textId="77777777" w:rsidR="00303805" w:rsidRDefault="00303805" w:rsidP="007B75F3">
            <w:pPr>
              <w:spacing w:line="276" w:lineRule="auto"/>
              <w:rPr>
                <w:rFonts w:asciiTheme="minorHAnsi" w:hAnsiTheme="minorHAnsi"/>
                <w:b/>
                <w:szCs w:val="22"/>
              </w:rPr>
            </w:pPr>
          </w:p>
          <w:p w14:paraId="6C6197CC" w14:textId="3FAA63A7" w:rsidR="007B75F3" w:rsidRPr="00723992" w:rsidRDefault="007B75F3" w:rsidP="007B75F3">
            <w:pPr>
              <w:spacing w:line="276" w:lineRule="auto"/>
              <w:rPr>
                <w:rFonts w:asciiTheme="minorHAnsi" w:hAnsiTheme="minorHAnsi"/>
                <w:b/>
                <w:szCs w:val="22"/>
              </w:rPr>
            </w:pPr>
            <w:r w:rsidRPr="00723992">
              <w:rPr>
                <w:rFonts w:asciiTheme="minorHAnsi" w:hAnsiTheme="minorHAnsi"/>
                <w:b/>
                <w:szCs w:val="22"/>
              </w:rPr>
              <w:lastRenderedPageBreak/>
              <w:t>CPA-5</w:t>
            </w:r>
          </w:p>
          <w:p w14:paraId="1862DEEA" w14:textId="402DC3DA"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Farmyard manure: </w:t>
            </w:r>
            <w:r w:rsidR="00303805">
              <w:rPr>
                <w:rFonts w:asciiTheme="minorHAnsi" w:hAnsiTheme="minorHAnsi"/>
                <w:szCs w:val="22"/>
              </w:rPr>
              <w:t>32.09</w:t>
            </w:r>
            <w:r w:rsidRPr="00723992">
              <w:rPr>
                <w:rFonts w:asciiTheme="minorHAnsi" w:hAnsiTheme="minorHAnsi"/>
                <w:szCs w:val="22"/>
              </w:rPr>
              <w:t>%</w:t>
            </w:r>
          </w:p>
          <w:p w14:paraId="492D1D76" w14:textId="77777777" w:rsidR="00207F4C" w:rsidRDefault="007B75F3" w:rsidP="007B75F3">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4F35B8DD" w14:textId="36BF66D3"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Urea: </w:t>
            </w:r>
            <w:r w:rsidR="00303805">
              <w:rPr>
                <w:rFonts w:asciiTheme="minorHAnsi" w:hAnsiTheme="minorHAnsi"/>
                <w:szCs w:val="22"/>
              </w:rPr>
              <w:t>41.51</w:t>
            </w:r>
            <w:r w:rsidR="00207F4C">
              <w:rPr>
                <w:rFonts w:asciiTheme="minorHAnsi" w:hAnsiTheme="minorHAnsi"/>
                <w:szCs w:val="22"/>
              </w:rPr>
              <w:t>%</w:t>
            </w:r>
          </w:p>
          <w:p w14:paraId="3E6B4FE7" w14:textId="67D88451"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DAP: </w:t>
            </w:r>
            <w:r w:rsidR="00303805">
              <w:rPr>
                <w:rFonts w:asciiTheme="minorHAnsi" w:hAnsiTheme="minorHAnsi"/>
                <w:szCs w:val="22"/>
              </w:rPr>
              <w:t>35.74</w:t>
            </w:r>
            <w:r w:rsidRPr="00723992">
              <w:rPr>
                <w:rFonts w:asciiTheme="minorHAnsi" w:hAnsiTheme="minorHAnsi"/>
                <w:szCs w:val="22"/>
              </w:rPr>
              <w:t>%</w:t>
            </w:r>
          </w:p>
          <w:p w14:paraId="3BF0730F" w14:textId="78590531" w:rsidR="007B75F3" w:rsidRPr="00723992" w:rsidRDefault="007B75F3" w:rsidP="007B75F3">
            <w:pPr>
              <w:spacing w:line="276" w:lineRule="auto"/>
              <w:rPr>
                <w:rFonts w:asciiTheme="minorHAnsi" w:hAnsiTheme="minorHAnsi"/>
                <w:szCs w:val="22"/>
              </w:rPr>
            </w:pPr>
            <w:r w:rsidRPr="00723992">
              <w:rPr>
                <w:rFonts w:asciiTheme="minorHAnsi" w:hAnsiTheme="minorHAnsi"/>
                <w:szCs w:val="22"/>
              </w:rPr>
              <w:t xml:space="preserve">Potash: </w:t>
            </w:r>
            <w:r w:rsidR="00303805">
              <w:rPr>
                <w:rFonts w:asciiTheme="minorHAnsi" w:hAnsiTheme="minorHAnsi"/>
                <w:szCs w:val="22"/>
              </w:rPr>
              <w:t>33.26</w:t>
            </w:r>
            <w:r w:rsidRPr="00723992">
              <w:rPr>
                <w:rFonts w:asciiTheme="minorHAnsi" w:hAnsiTheme="minorHAnsi"/>
                <w:szCs w:val="22"/>
              </w:rPr>
              <w:t>%</w:t>
            </w:r>
          </w:p>
          <w:p w14:paraId="7F549598" w14:textId="77777777" w:rsidR="00303805" w:rsidRDefault="00303805" w:rsidP="007B75F3">
            <w:pPr>
              <w:spacing w:line="276" w:lineRule="auto"/>
              <w:rPr>
                <w:rFonts w:asciiTheme="minorHAnsi" w:hAnsiTheme="minorHAnsi"/>
                <w:b/>
                <w:szCs w:val="22"/>
              </w:rPr>
            </w:pPr>
          </w:p>
          <w:p w14:paraId="127ADF64" w14:textId="3A917874" w:rsidR="007B75F3" w:rsidRPr="00723992" w:rsidRDefault="007B75F3" w:rsidP="007B75F3">
            <w:pPr>
              <w:spacing w:line="276" w:lineRule="auto"/>
              <w:rPr>
                <w:rFonts w:asciiTheme="minorHAnsi" w:hAnsiTheme="minorHAnsi"/>
                <w:b/>
                <w:szCs w:val="22"/>
              </w:rPr>
            </w:pPr>
            <w:r w:rsidRPr="00723992">
              <w:rPr>
                <w:rFonts w:asciiTheme="minorHAnsi" w:hAnsiTheme="minorHAnsi"/>
                <w:b/>
                <w:szCs w:val="22"/>
              </w:rPr>
              <w:t>CPA-6:</w:t>
            </w:r>
          </w:p>
          <w:p w14:paraId="631139CD" w14:textId="0A292CFA"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Farmyard manure: </w:t>
            </w:r>
            <w:r w:rsidR="00303805">
              <w:rPr>
                <w:rFonts w:asciiTheme="minorHAnsi" w:hAnsiTheme="minorHAnsi"/>
                <w:szCs w:val="22"/>
              </w:rPr>
              <w:t>30.65</w:t>
            </w:r>
            <w:r w:rsidRPr="00723992">
              <w:rPr>
                <w:rFonts w:asciiTheme="minorHAnsi" w:hAnsiTheme="minorHAnsi"/>
                <w:szCs w:val="22"/>
              </w:rPr>
              <w:t>%</w:t>
            </w:r>
          </w:p>
          <w:p w14:paraId="6B8BC260" w14:textId="77777777" w:rsidR="00207F4C" w:rsidRDefault="007B75F3" w:rsidP="007B75F3">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762B746B" w14:textId="68AF362E"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Urea: </w:t>
            </w:r>
            <w:r w:rsidR="00303805">
              <w:rPr>
                <w:rFonts w:asciiTheme="minorHAnsi" w:hAnsiTheme="minorHAnsi"/>
                <w:szCs w:val="22"/>
              </w:rPr>
              <w:t>35.52</w:t>
            </w:r>
            <w:r w:rsidRPr="00723992">
              <w:rPr>
                <w:rFonts w:asciiTheme="minorHAnsi" w:hAnsiTheme="minorHAnsi"/>
                <w:szCs w:val="22"/>
              </w:rPr>
              <w:t>%</w:t>
            </w:r>
          </w:p>
          <w:p w14:paraId="70101C1F" w14:textId="24BE67DE"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DAP: </w:t>
            </w:r>
            <w:r w:rsidR="00303805">
              <w:rPr>
                <w:rFonts w:asciiTheme="minorHAnsi" w:hAnsiTheme="minorHAnsi"/>
                <w:szCs w:val="22"/>
              </w:rPr>
              <w:t>36.65</w:t>
            </w:r>
            <w:r w:rsidRPr="00723992">
              <w:rPr>
                <w:rFonts w:asciiTheme="minorHAnsi" w:hAnsiTheme="minorHAnsi"/>
                <w:szCs w:val="22"/>
              </w:rPr>
              <w:t>%</w:t>
            </w:r>
          </w:p>
          <w:p w14:paraId="2DCE524A" w14:textId="37A36B5E" w:rsidR="007B75F3" w:rsidRPr="00723992" w:rsidRDefault="007B75F3" w:rsidP="007B75F3">
            <w:pPr>
              <w:spacing w:line="276" w:lineRule="auto"/>
              <w:rPr>
                <w:rFonts w:asciiTheme="minorHAnsi" w:hAnsiTheme="minorHAnsi"/>
                <w:szCs w:val="22"/>
              </w:rPr>
            </w:pPr>
            <w:r w:rsidRPr="00723992">
              <w:rPr>
                <w:rFonts w:asciiTheme="minorHAnsi" w:hAnsiTheme="minorHAnsi"/>
                <w:szCs w:val="22"/>
              </w:rPr>
              <w:t xml:space="preserve">Potash: </w:t>
            </w:r>
            <w:r w:rsidR="00303805">
              <w:rPr>
                <w:rFonts w:asciiTheme="minorHAnsi" w:hAnsiTheme="minorHAnsi"/>
                <w:szCs w:val="22"/>
              </w:rPr>
              <w:t>46.43</w:t>
            </w:r>
            <w:r w:rsidRPr="00723992">
              <w:rPr>
                <w:rFonts w:asciiTheme="minorHAnsi" w:hAnsiTheme="minorHAnsi"/>
                <w:szCs w:val="22"/>
              </w:rPr>
              <w:t>%</w:t>
            </w:r>
          </w:p>
          <w:p w14:paraId="2BF5BC70" w14:textId="77777777" w:rsidR="00303805" w:rsidRDefault="00303805" w:rsidP="007B75F3">
            <w:pPr>
              <w:spacing w:line="276" w:lineRule="auto"/>
              <w:rPr>
                <w:rFonts w:asciiTheme="minorHAnsi" w:hAnsiTheme="minorHAnsi"/>
                <w:b/>
                <w:szCs w:val="22"/>
              </w:rPr>
            </w:pPr>
          </w:p>
          <w:p w14:paraId="5F37AA9C" w14:textId="5A3DE72F" w:rsidR="007B75F3" w:rsidRPr="00723992" w:rsidRDefault="007B75F3" w:rsidP="007B75F3">
            <w:pPr>
              <w:spacing w:line="276" w:lineRule="auto"/>
              <w:rPr>
                <w:rFonts w:asciiTheme="minorHAnsi" w:hAnsiTheme="minorHAnsi"/>
                <w:b/>
                <w:szCs w:val="22"/>
              </w:rPr>
            </w:pPr>
            <w:r w:rsidRPr="00723992">
              <w:rPr>
                <w:rFonts w:asciiTheme="minorHAnsi" w:hAnsiTheme="minorHAnsi"/>
                <w:b/>
                <w:szCs w:val="22"/>
              </w:rPr>
              <w:t>CPA-7:</w:t>
            </w:r>
          </w:p>
          <w:p w14:paraId="1C221CFB" w14:textId="135AC613"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Farmyard manure: </w:t>
            </w:r>
            <w:r w:rsidR="00303805">
              <w:rPr>
                <w:rFonts w:asciiTheme="minorHAnsi" w:hAnsiTheme="minorHAnsi"/>
                <w:szCs w:val="22"/>
              </w:rPr>
              <w:t>27.25</w:t>
            </w:r>
            <w:r w:rsidRPr="00723992">
              <w:rPr>
                <w:rFonts w:asciiTheme="minorHAnsi" w:hAnsiTheme="minorHAnsi"/>
                <w:szCs w:val="22"/>
              </w:rPr>
              <w:t>%</w:t>
            </w:r>
          </w:p>
          <w:p w14:paraId="7AF9EE0D" w14:textId="77777777" w:rsidR="00207F4C" w:rsidRDefault="007B75F3" w:rsidP="007B75F3">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345D91D0" w14:textId="1C6D80F9"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Urea: </w:t>
            </w:r>
            <w:r w:rsidR="00303805">
              <w:rPr>
                <w:rFonts w:asciiTheme="minorHAnsi" w:hAnsiTheme="minorHAnsi"/>
                <w:szCs w:val="22"/>
              </w:rPr>
              <w:t>37.99</w:t>
            </w:r>
            <w:r w:rsidRPr="00723992">
              <w:rPr>
                <w:rFonts w:asciiTheme="minorHAnsi" w:hAnsiTheme="minorHAnsi"/>
                <w:szCs w:val="22"/>
              </w:rPr>
              <w:t>%</w:t>
            </w:r>
          </w:p>
          <w:p w14:paraId="546629B6" w14:textId="2FF9A188" w:rsidR="00207F4C" w:rsidRDefault="007B75F3" w:rsidP="007B75F3">
            <w:pPr>
              <w:spacing w:line="276" w:lineRule="auto"/>
              <w:rPr>
                <w:rFonts w:asciiTheme="minorHAnsi" w:hAnsiTheme="minorHAnsi"/>
                <w:szCs w:val="22"/>
              </w:rPr>
            </w:pPr>
            <w:r w:rsidRPr="00723992">
              <w:rPr>
                <w:rFonts w:asciiTheme="minorHAnsi" w:hAnsiTheme="minorHAnsi"/>
                <w:szCs w:val="22"/>
              </w:rPr>
              <w:t xml:space="preserve">DAP: </w:t>
            </w:r>
            <w:r w:rsidR="00303805">
              <w:rPr>
                <w:rFonts w:asciiTheme="minorHAnsi" w:hAnsiTheme="minorHAnsi"/>
                <w:szCs w:val="22"/>
              </w:rPr>
              <w:t>39.33</w:t>
            </w:r>
            <w:r w:rsidRPr="00723992">
              <w:rPr>
                <w:rFonts w:asciiTheme="minorHAnsi" w:hAnsiTheme="minorHAnsi"/>
                <w:szCs w:val="22"/>
              </w:rPr>
              <w:t>%</w:t>
            </w:r>
          </w:p>
          <w:p w14:paraId="0D54CEA3" w14:textId="16B6A66A" w:rsidR="007B75F3" w:rsidRPr="00723992" w:rsidRDefault="007B75F3" w:rsidP="007B75F3">
            <w:pPr>
              <w:spacing w:line="276" w:lineRule="auto"/>
              <w:rPr>
                <w:rFonts w:asciiTheme="minorHAnsi" w:hAnsiTheme="minorHAnsi"/>
                <w:szCs w:val="22"/>
              </w:rPr>
            </w:pPr>
            <w:r w:rsidRPr="00723992">
              <w:rPr>
                <w:rFonts w:asciiTheme="minorHAnsi" w:hAnsiTheme="minorHAnsi"/>
                <w:szCs w:val="22"/>
              </w:rPr>
              <w:t xml:space="preserve">Potash: </w:t>
            </w:r>
            <w:r w:rsidR="00303805">
              <w:rPr>
                <w:rFonts w:asciiTheme="minorHAnsi" w:hAnsiTheme="minorHAnsi"/>
                <w:szCs w:val="22"/>
              </w:rPr>
              <w:t>51.23</w:t>
            </w:r>
            <w:r w:rsidRPr="00723992">
              <w:rPr>
                <w:rFonts w:asciiTheme="minorHAnsi" w:hAnsiTheme="minorHAnsi"/>
                <w:szCs w:val="22"/>
              </w:rPr>
              <w:t>%</w:t>
            </w:r>
          </w:p>
          <w:p w14:paraId="62B2F25B" w14:textId="77777777" w:rsidR="00303805" w:rsidRDefault="00303805" w:rsidP="007B75F3">
            <w:pPr>
              <w:spacing w:line="276" w:lineRule="auto"/>
              <w:rPr>
                <w:rFonts w:asciiTheme="minorHAnsi" w:hAnsiTheme="minorHAnsi"/>
                <w:b/>
                <w:szCs w:val="22"/>
              </w:rPr>
            </w:pPr>
          </w:p>
          <w:p w14:paraId="09880DC6" w14:textId="4E9A7C55" w:rsidR="007B75F3" w:rsidRPr="00723992" w:rsidRDefault="007B75F3" w:rsidP="007B75F3">
            <w:pPr>
              <w:spacing w:line="276" w:lineRule="auto"/>
              <w:rPr>
                <w:rFonts w:asciiTheme="minorHAnsi" w:hAnsiTheme="minorHAnsi"/>
                <w:b/>
                <w:szCs w:val="22"/>
              </w:rPr>
            </w:pPr>
            <w:r w:rsidRPr="00723992">
              <w:rPr>
                <w:rFonts w:asciiTheme="minorHAnsi" w:hAnsiTheme="minorHAnsi"/>
                <w:b/>
                <w:szCs w:val="22"/>
              </w:rPr>
              <w:t>CPA-8:</w:t>
            </w:r>
          </w:p>
          <w:p w14:paraId="2215221A" w14:textId="781AF956" w:rsidR="00E95A87" w:rsidRDefault="007B75F3" w:rsidP="007B75F3">
            <w:pPr>
              <w:spacing w:line="276" w:lineRule="auto"/>
              <w:rPr>
                <w:rFonts w:asciiTheme="minorHAnsi" w:hAnsiTheme="minorHAnsi"/>
                <w:szCs w:val="22"/>
              </w:rPr>
            </w:pPr>
            <w:r w:rsidRPr="00723992">
              <w:rPr>
                <w:rFonts w:asciiTheme="minorHAnsi" w:hAnsiTheme="minorHAnsi"/>
                <w:szCs w:val="22"/>
              </w:rPr>
              <w:t xml:space="preserve">Farmyard manure: </w:t>
            </w:r>
            <w:r w:rsidR="00303805">
              <w:rPr>
                <w:rFonts w:asciiTheme="minorHAnsi" w:hAnsiTheme="minorHAnsi"/>
                <w:szCs w:val="22"/>
              </w:rPr>
              <w:t>28.59</w:t>
            </w:r>
            <w:r w:rsidRPr="00723992">
              <w:rPr>
                <w:rFonts w:asciiTheme="minorHAnsi" w:hAnsiTheme="minorHAnsi"/>
                <w:szCs w:val="22"/>
              </w:rPr>
              <w:t>%</w:t>
            </w:r>
          </w:p>
          <w:p w14:paraId="2C3F8C76" w14:textId="77777777" w:rsidR="00E95A87" w:rsidRDefault="007B75F3" w:rsidP="007B75F3">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17290391" w14:textId="3DDC475C" w:rsidR="00E95A87" w:rsidRDefault="007B75F3" w:rsidP="007B75F3">
            <w:pPr>
              <w:spacing w:line="276" w:lineRule="auto"/>
              <w:rPr>
                <w:rFonts w:asciiTheme="minorHAnsi" w:hAnsiTheme="minorHAnsi"/>
                <w:szCs w:val="22"/>
              </w:rPr>
            </w:pPr>
            <w:r w:rsidRPr="00723992">
              <w:rPr>
                <w:rFonts w:asciiTheme="minorHAnsi" w:hAnsiTheme="minorHAnsi"/>
                <w:szCs w:val="22"/>
              </w:rPr>
              <w:t xml:space="preserve">Urea: </w:t>
            </w:r>
            <w:r w:rsidR="00303805">
              <w:rPr>
                <w:rFonts w:asciiTheme="minorHAnsi" w:hAnsiTheme="minorHAnsi"/>
                <w:szCs w:val="22"/>
              </w:rPr>
              <w:t>25.66</w:t>
            </w:r>
            <w:r w:rsidRPr="00723992">
              <w:rPr>
                <w:rFonts w:asciiTheme="minorHAnsi" w:hAnsiTheme="minorHAnsi"/>
                <w:szCs w:val="22"/>
              </w:rPr>
              <w:t>%</w:t>
            </w:r>
          </w:p>
          <w:p w14:paraId="3B81E49F" w14:textId="46AA7CA6" w:rsidR="00E95A87" w:rsidRDefault="007B75F3" w:rsidP="007B75F3">
            <w:pPr>
              <w:spacing w:line="276" w:lineRule="auto"/>
              <w:rPr>
                <w:rFonts w:asciiTheme="minorHAnsi" w:hAnsiTheme="minorHAnsi"/>
                <w:szCs w:val="22"/>
              </w:rPr>
            </w:pPr>
            <w:r w:rsidRPr="00723992">
              <w:rPr>
                <w:rFonts w:asciiTheme="minorHAnsi" w:hAnsiTheme="minorHAnsi"/>
                <w:szCs w:val="22"/>
              </w:rPr>
              <w:t xml:space="preserve">DAP: </w:t>
            </w:r>
            <w:r w:rsidR="00303805">
              <w:rPr>
                <w:rFonts w:asciiTheme="minorHAnsi" w:hAnsiTheme="minorHAnsi"/>
                <w:szCs w:val="22"/>
              </w:rPr>
              <w:t>28.23</w:t>
            </w:r>
            <w:r w:rsidRPr="00723992">
              <w:rPr>
                <w:rFonts w:asciiTheme="minorHAnsi" w:hAnsiTheme="minorHAnsi"/>
                <w:szCs w:val="22"/>
              </w:rPr>
              <w:t>%</w:t>
            </w:r>
          </w:p>
          <w:p w14:paraId="627C512B" w14:textId="157CB92F" w:rsidR="007B75F3" w:rsidRPr="00723992" w:rsidRDefault="007B75F3" w:rsidP="007B75F3">
            <w:pPr>
              <w:spacing w:line="276" w:lineRule="auto"/>
              <w:rPr>
                <w:rFonts w:asciiTheme="minorHAnsi" w:hAnsiTheme="minorHAnsi"/>
                <w:szCs w:val="22"/>
              </w:rPr>
            </w:pPr>
            <w:r w:rsidRPr="00723992">
              <w:rPr>
                <w:rFonts w:asciiTheme="minorHAnsi" w:hAnsiTheme="minorHAnsi"/>
                <w:szCs w:val="22"/>
              </w:rPr>
              <w:t xml:space="preserve">Potash: </w:t>
            </w:r>
            <w:r w:rsidR="00E56A6E">
              <w:rPr>
                <w:rFonts w:asciiTheme="minorHAnsi" w:hAnsiTheme="minorHAnsi"/>
                <w:szCs w:val="22"/>
              </w:rPr>
              <w:t>33.33</w:t>
            </w:r>
            <w:r w:rsidRPr="00723992">
              <w:rPr>
                <w:rFonts w:asciiTheme="minorHAnsi" w:hAnsiTheme="minorHAnsi"/>
                <w:szCs w:val="22"/>
              </w:rPr>
              <w:t>%</w:t>
            </w:r>
          </w:p>
          <w:p w14:paraId="3B7AECD2" w14:textId="77777777" w:rsidR="00E56A6E" w:rsidRDefault="00E56A6E" w:rsidP="007B75F3">
            <w:pPr>
              <w:spacing w:line="276" w:lineRule="auto"/>
              <w:rPr>
                <w:rFonts w:asciiTheme="minorHAnsi" w:hAnsiTheme="minorHAnsi"/>
                <w:b/>
                <w:szCs w:val="22"/>
              </w:rPr>
            </w:pPr>
          </w:p>
          <w:p w14:paraId="5642D382" w14:textId="082D82EB" w:rsidR="007B75F3" w:rsidRPr="00723992" w:rsidRDefault="007B75F3" w:rsidP="007B75F3">
            <w:pPr>
              <w:spacing w:line="276" w:lineRule="auto"/>
              <w:rPr>
                <w:rFonts w:asciiTheme="minorHAnsi" w:hAnsiTheme="minorHAnsi"/>
                <w:b/>
                <w:szCs w:val="22"/>
              </w:rPr>
            </w:pPr>
            <w:r w:rsidRPr="00723992">
              <w:rPr>
                <w:rFonts w:asciiTheme="minorHAnsi" w:hAnsiTheme="minorHAnsi"/>
                <w:b/>
                <w:szCs w:val="22"/>
              </w:rPr>
              <w:t>CPA-9:</w:t>
            </w:r>
          </w:p>
          <w:p w14:paraId="7C97C5D0" w14:textId="6CD9017C" w:rsidR="00E95A87" w:rsidRDefault="007B75F3" w:rsidP="00E95A87">
            <w:pPr>
              <w:spacing w:line="276" w:lineRule="auto"/>
              <w:rPr>
                <w:rFonts w:asciiTheme="minorHAnsi" w:hAnsiTheme="minorHAnsi"/>
                <w:szCs w:val="22"/>
              </w:rPr>
            </w:pPr>
            <w:r w:rsidRPr="00723992">
              <w:rPr>
                <w:rFonts w:asciiTheme="minorHAnsi" w:hAnsiTheme="minorHAnsi"/>
                <w:szCs w:val="22"/>
              </w:rPr>
              <w:t xml:space="preserve">Farmyard manure: </w:t>
            </w:r>
            <w:r w:rsidR="00E56A6E">
              <w:rPr>
                <w:rFonts w:asciiTheme="minorHAnsi" w:hAnsiTheme="minorHAnsi"/>
                <w:szCs w:val="22"/>
              </w:rPr>
              <w:t>33.13</w:t>
            </w:r>
            <w:r w:rsidRPr="00723992">
              <w:rPr>
                <w:rFonts w:asciiTheme="minorHAnsi" w:hAnsiTheme="minorHAnsi"/>
                <w:szCs w:val="22"/>
              </w:rPr>
              <w:t>%</w:t>
            </w:r>
          </w:p>
          <w:p w14:paraId="72703187" w14:textId="77777777" w:rsidR="00E95A87" w:rsidRDefault="007B75F3" w:rsidP="00E95A87">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4E64D11A" w14:textId="5C1AE1D7" w:rsidR="00E95A87" w:rsidRDefault="007B75F3" w:rsidP="00E95A87">
            <w:pPr>
              <w:spacing w:line="276" w:lineRule="auto"/>
              <w:rPr>
                <w:rFonts w:asciiTheme="minorHAnsi" w:hAnsiTheme="minorHAnsi"/>
                <w:szCs w:val="22"/>
              </w:rPr>
            </w:pPr>
            <w:r w:rsidRPr="00723992">
              <w:rPr>
                <w:rFonts w:asciiTheme="minorHAnsi" w:hAnsiTheme="minorHAnsi"/>
                <w:szCs w:val="22"/>
              </w:rPr>
              <w:lastRenderedPageBreak/>
              <w:t xml:space="preserve">Urea: </w:t>
            </w:r>
            <w:r w:rsidR="00E56A6E">
              <w:rPr>
                <w:rFonts w:asciiTheme="minorHAnsi" w:hAnsiTheme="minorHAnsi"/>
                <w:szCs w:val="22"/>
              </w:rPr>
              <w:t>39.12</w:t>
            </w:r>
            <w:r w:rsidRPr="00723992">
              <w:rPr>
                <w:rFonts w:asciiTheme="minorHAnsi" w:hAnsiTheme="minorHAnsi"/>
                <w:szCs w:val="22"/>
              </w:rPr>
              <w:t>%</w:t>
            </w:r>
          </w:p>
          <w:p w14:paraId="0AC8A409" w14:textId="0E56CF3F" w:rsidR="00E95A87" w:rsidRDefault="007B75F3" w:rsidP="00E95A87">
            <w:pPr>
              <w:spacing w:line="276" w:lineRule="auto"/>
              <w:rPr>
                <w:rFonts w:asciiTheme="minorHAnsi" w:hAnsiTheme="minorHAnsi"/>
                <w:szCs w:val="22"/>
              </w:rPr>
            </w:pPr>
            <w:r w:rsidRPr="00723992">
              <w:rPr>
                <w:rFonts w:asciiTheme="minorHAnsi" w:hAnsiTheme="minorHAnsi"/>
                <w:szCs w:val="22"/>
              </w:rPr>
              <w:t xml:space="preserve">DAP: </w:t>
            </w:r>
            <w:r w:rsidR="00E56A6E">
              <w:rPr>
                <w:rFonts w:asciiTheme="minorHAnsi" w:hAnsiTheme="minorHAnsi"/>
                <w:szCs w:val="22"/>
              </w:rPr>
              <w:t>42.38</w:t>
            </w:r>
            <w:r w:rsidRPr="00723992">
              <w:rPr>
                <w:rFonts w:asciiTheme="minorHAnsi" w:hAnsiTheme="minorHAnsi"/>
                <w:szCs w:val="22"/>
              </w:rPr>
              <w:t>%</w:t>
            </w:r>
          </w:p>
          <w:p w14:paraId="140ED942" w14:textId="77777777" w:rsidR="007B75F3" w:rsidRDefault="007B75F3" w:rsidP="00E56A6E">
            <w:pPr>
              <w:spacing w:line="276" w:lineRule="auto"/>
              <w:rPr>
                <w:rFonts w:asciiTheme="minorHAnsi" w:hAnsiTheme="minorHAnsi"/>
                <w:szCs w:val="22"/>
              </w:rPr>
            </w:pPr>
            <w:r w:rsidRPr="00723992">
              <w:rPr>
                <w:rFonts w:asciiTheme="minorHAnsi" w:hAnsiTheme="minorHAnsi"/>
                <w:szCs w:val="22"/>
              </w:rPr>
              <w:t xml:space="preserve">Potash: </w:t>
            </w:r>
            <w:r w:rsidR="00E56A6E">
              <w:rPr>
                <w:rFonts w:asciiTheme="minorHAnsi" w:hAnsiTheme="minorHAnsi"/>
                <w:szCs w:val="22"/>
              </w:rPr>
              <w:t>56.08</w:t>
            </w:r>
            <w:r w:rsidRPr="00723992">
              <w:rPr>
                <w:rFonts w:asciiTheme="minorHAnsi" w:hAnsiTheme="minorHAnsi"/>
                <w:szCs w:val="22"/>
              </w:rPr>
              <w:t>%</w:t>
            </w:r>
          </w:p>
          <w:p w14:paraId="18B179F1" w14:textId="77777777" w:rsidR="001714EA" w:rsidRDefault="001714EA" w:rsidP="00E56A6E">
            <w:pPr>
              <w:spacing w:line="276" w:lineRule="auto"/>
              <w:rPr>
                <w:rFonts w:asciiTheme="minorHAnsi" w:hAnsiTheme="minorHAnsi"/>
                <w:szCs w:val="22"/>
              </w:rPr>
            </w:pPr>
          </w:p>
          <w:p w14:paraId="3FE89CA7" w14:textId="77777777" w:rsidR="001714EA" w:rsidRPr="00851F6C" w:rsidRDefault="001714EA" w:rsidP="001714EA">
            <w:pPr>
              <w:spacing w:line="276" w:lineRule="auto"/>
              <w:rPr>
                <w:rFonts w:asciiTheme="minorHAnsi" w:hAnsiTheme="minorHAnsi"/>
                <w:b/>
                <w:szCs w:val="22"/>
              </w:rPr>
            </w:pPr>
            <w:r w:rsidRPr="00851F6C">
              <w:rPr>
                <w:rFonts w:asciiTheme="minorHAnsi" w:hAnsiTheme="minorHAnsi"/>
                <w:b/>
                <w:szCs w:val="22"/>
              </w:rPr>
              <w:t>CPA-10:</w:t>
            </w:r>
          </w:p>
          <w:p w14:paraId="59CE8743" w14:textId="77777777" w:rsidR="001714EA" w:rsidRPr="00851F6C" w:rsidRDefault="001714EA" w:rsidP="001714EA">
            <w:pPr>
              <w:spacing w:line="276" w:lineRule="auto"/>
              <w:rPr>
                <w:rFonts w:asciiTheme="minorHAnsi" w:hAnsiTheme="minorHAnsi"/>
                <w:bCs/>
                <w:szCs w:val="22"/>
              </w:rPr>
            </w:pPr>
            <w:r w:rsidRPr="00851F6C">
              <w:rPr>
                <w:rFonts w:asciiTheme="minorHAnsi" w:hAnsiTheme="minorHAnsi"/>
                <w:bCs/>
                <w:szCs w:val="22"/>
              </w:rPr>
              <w:t>Farmyard manure: 32.59%</w:t>
            </w:r>
          </w:p>
          <w:p w14:paraId="632808F4" w14:textId="77777777" w:rsidR="001714EA" w:rsidRPr="00851F6C" w:rsidRDefault="001714EA" w:rsidP="001714EA">
            <w:pPr>
              <w:spacing w:line="276" w:lineRule="auto"/>
              <w:rPr>
                <w:rFonts w:asciiTheme="minorHAnsi" w:hAnsiTheme="minorHAnsi"/>
                <w:bCs/>
                <w:szCs w:val="22"/>
              </w:rPr>
            </w:pPr>
            <w:proofErr w:type="spellStart"/>
            <w:r w:rsidRPr="00851F6C">
              <w:rPr>
                <w:rFonts w:asciiTheme="minorHAnsi" w:hAnsiTheme="minorHAnsi"/>
                <w:bCs/>
                <w:szCs w:val="22"/>
              </w:rPr>
              <w:t>Bioslurry</w:t>
            </w:r>
            <w:proofErr w:type="spellEnd"/>
            <w:r w:rsidRPr="00851F6C">
              <w:rPr>
                <w:rFonts w:asciiTheme="minorHAnsi" w:hAnsiTheme="minorHAnsi"/>
                <w:bCs/>
                <w:szCs w:val="22"/>
              </w:rPr>
              <w:t>: 100%</w:t>
            </w:r>
          </w:p>
          <w:p w14:paraId="11EC5CE6" w14:textId="77777777" w:rsidR="001714EA" w:rsidRPr="00851F6C" w:rsidRDefault="001714EA" w:rsidP="001714EA">
            <w:pPr>
              <w:spacing w:line="276" w:lineRule="auto"/>
              <w:rPr>
                <w:rFonts w:asciiTheme="minorHAnsi" w:hAnsiTheme="minorHAnsi"/>
                <w:bCs/>
                <w:szCs w:val="22"/>
              </w:rPr>
            </w:pPr>
            <w:r w:rsidRPr="00851F6C">
              <w:rPr>
                <w:rFonts w:asciiTheme="minorHAnsi" w:hAnsiTheme="minorHAnsi"/>
                <w:bCs/>
                <w:szCs w:val="22"/>
              </w:rPr>
              <w:t>Urea: 31.36%</w:t>
            </w:r>
          </w:p>
          <w:p w14:paraId="33B49861" w14:textId="77777777" w:rsidR="001714EA" w:rsidRPr="00851F6C" w:rsidRDefault="001714EA" w:rsidP="001714EA">
            <w:pPr>
              <w:spacing w:line="276" w:lineRule="auto"/>
              <w:rPr>
                <w:rFonts w:asciiTheme="minorHAnsi" w:hAnsiTheme="minorHAnsi"/>
                <w:bCs/>
                <w:szCs w:val="22"/>
              </w:rPr>
            </w:pPr>
            <w:r w:rsidRPr="00851F6C">
              <w:rPr>
                <w:rFonts w:asciiTheme="minorHAnsi" w:hAnsiTheme="minorHAnsi"/>
                <w:bCs/>
                <w:szCs w:val="22"/>
              </w:rPr>
              <w:t>DAP: 50.00%</w:t>
            </w:r>
          </w:p>
          <w:p w14:paraId="6134BF75" w14:textId="32469D40" w:rsidR="001714EA" w:rsidRPr="00723992" w:rsidRDefault="001714EA" w:rsidP="001714EA">
            <w:pPr>
              <w:spacing w:line="276" w:lineRule="auto"/>
              <w:rPr>
                <w:rFonts w:asciiTheme="minorHAnsi" w:hAnsiTheme="minorHAnsi"/>
                <w:szCs w:val="22"/>
              </w:rPr>
            </w:pPr>
            <w:r w:rsidRPr="00851F6C">
              <w:rPr>
                <w:rFonts w:asciiTheme="minorHAnsi" w:hAnsiTheme="minorHAnsi"/>
                <w:bCs/>
                <w:szCs w:val="22"/>
              </w:rPr>
              <w:t>Potash: 0%</w:t>
            </w:r>
          </w:p>
        </w:tc>
        <w:tc>
          <w:tcPr>
            <w:tcW w:w="571" w:type="pct"/>
            <w:tcBorders>
              <w:top w:val="single" w:sz="4" w:space="0" w:color="A6A6A6" w:themeColor="background1" w:themeShade="A6"/>
              <w:bottom w:val="single" w:sz="4" w:space="0" w:color="A6A6A6" w:themeColor="background1" w:themeShade="A6"/>
            </w:tcBorders>
            <w:vAlign w:val="top"/>
          </w:tcPr>
          <w:p w14:paraId="3FA1C412" w14:textId="77777777" w:rsidR="00703910" w:rsidRPr="00723992" w:rsidRDefault="00703910" w:rsidP="00D81468">
            <w:pPr>
              <w:spacing w:line="276" w:lineRule="auto"/>
              <w:rPr>
                <w:rFonts w:asciiTheme="minorHAnsi" w:hAnsiTheme="minorHAnsi"/>
                <w:szCs w:val="22"/>
              </w:rPr>
            </w:pPr>
            <w:r w:rsidRPr="00723992">
              <w:rPr>
                <w:rFonts w:asciiTheme="minorHAnsi" w:hAnsiTheme="minorHAnsi"/>
                <w:szCs w:val="22"/>
              </w:rPr>
              <w:lastRenderedPageBreak/>
              <w:t>%</w:t>
            </w:r>
          </w:p>
        </w:tc>
      </w:tr>
      <w:tr w:rsidR="007B75F3" w:rsidRPr="00723992" w14:paraId="7868DE18" w14:textId="77777777" w:rsidTr="00DF42F1">
        <w:trPr>
          <w:trHeight w:val="454"/>
        </w:trPr>
        <w:tc>
          <w:tcPr>
            <w:tcW w:w="795" w:type="pct"/>
            <w:tcBorders>
              <w:top w:val="single" w:sz="4" w:space="0" w:color="A6A6A6" w:themeColor="background1" w:themeShade="A6"/>
              <w:bottom w:val="single" w:sz="4" w:space="0" w:color="A6A6A6" w:themeColor="background1" w:themeShade="A6"/>
            </w:tcBorders>
            <w:vAlign w:val="top"/>
          </w:tcPr>
          <w:p w14:paraId="4F8EE6F6" w14:textId="5B01D478" w:rsidR="007B75F3" w:rsidRPr="00723992" w:rsidRDefault="007B75F3" w:rsidP="00D81468">
            <w:pPr>
              <w:spacing w:line="276" w:lineRule="auto"/>
              <w:rPr>
                <w:rFonts w:asciiTheme="minorHAnsi" w:hAnsiTheme="minorHAnsi"/>
                <w:szCs w:val="22"/>
              </w:rPr>
            </w:pPr>
            <w:r w:rsidRPr="00723992">
              <w:rPr>
                <w:rFonts w:asciiTheme="minorHAnsi" w:hAnsiTheme="minorHAnsi"/>
                <w:szCs w:val="22"/>
              </w:rPr>
              <w:lastRenderedPageBreak/>
              <w:t>SDG 7 Affordable and Clean Energy</w:t>
            </w:r>
          </w:p>
        </w:tc>
        <w:tc>
          <w:tcPr>
            <w:tcW w:w="1776" w:type="pct"/>
            <w:tcBorders>
              <w:top w:val="single" w:sz="4" w:space="0" w:color="A6A6A6" w:themeColor="background1" w:themeShade="A6"/>
              <w:bottom w:val="single" w:sz="4" w:space="0" w:color="A6A6A6" w:themeColor="background1" w:themeShade="A6"/>
            </w:tcBorders>
            <w:vAlign w:val="top"/>
          </w:tcPr>
          <w:p w14:paraId="383F571D" w14:textId="42235974" w:rsidR="007B75F3" w:rsidRPr="00723992" w:rsidRDefault="007B75F3" w:rsidP="007B75F3">
            <w:pPr>
              <w:spacing w:line="276" w:lineRule="auto"/>
              <w:ind w:right="92"/>
              <w:rPr>
                <w:rFonts w:asciiTheme="minorHAnsi" w:eastAsia="MS Mincho" w:hAnsiTheme="minorHAnsi"/>
                <w:szCs w:val="22"/>
              </w:rPr>
            </w:pPr>
            <w:r w:rsidRPr="00723992">
              <w:rPr>
                <w:rFonts w:asciiTheme="minorHAnsi" w:eastAsia="MS Mincho" w:hAnsiTheme="minorHAnsi"/>
                <w:szCs w:val="22"/>
              </w:rPr>
              <w:t>7.1.2 Proportion of population with primary reliance on clean fuels and technology (Share of digesters operational) (%)</w:t>
            </w:r>
          </w:p>
        </w:tc>
        <w:tc>
          <w:tcPr>
            <w:tcW w:w="1857" w:type="pct"/>
            <w:tcBorders>
              <w:top w:val="single" w:sz="4" w:space="0" w:color="A6A6A6" w:themeColor="background1" w:themeShade="A6"/>
              <w:bottom w:val="single" w:sz="4" w:space="0" w:color="A6A6A6" w:themeColor="background1" w:themeShade="A6"/>
            </w:tcBorders>
            <w:vAlign w:val="top"/>
          </w:tcPr>
          <w:p w14:paraId="0D5C08EB" w14:textId="4D046D18" w:rsidR="0081603D" w:rsidRDefault="0081603D" w:rsidP="007B75F3">
            <w:pPr>
              <w:spacing w:line="276" w:lineRule="auto"/>
              <w:rPr>
                <w:rFonts w:asciiTheme="minorHAnsi" w:hAnsiTheme="minorHAnsi"/>
                <w:szCs w:val="22"/>
              </w:rPr>
            </w:pPr>
            <w:r>
              <w:t>CPA 1: 83.60 %.</w:t>
            </w:r>
          </w:p>
          <w:p w14:paraId="6F9C32EC" w14:textId="086D5A73" w:rsidR="007B75F3" w:rsidRPr="00723992" w:rsidRDefault="007B75F3" w:rsidP="007B75F3">
            <w:pPr>
              <w:spacing w:line="276" w:lineRule="auto"/>
              <w:rPr>
                <w:rFonts w:asciiTheme="minorHAnsi" w:hAnsiTheme="minorHAnsi"/>
                <w:szCs w:val="22"/>
              </w:rPr>
            </w:pPr>
            <w:r w:rsidRPr="00723992">
              <w:rPr>
                <w:rFonts w:asciiTheme="minorHAnsi" w:hAnsiTheme="minorHAnsi"/>
                <w:szCs w:val="22"/>
              </w:rPr>
              <w:t xml:space="preserve">CPA-2: </w:t>
            </w:r>
            <w:r w:rsidR="00E95A87">
              <w:rPr>
                <w:rFonts w:asciiTheme="minorHAnsi" w:hAnsiTheme="minorHAnsi"/>
                <w:szCs w:val="22"/>
              </w:rPr>
              <w:t>8</w:t>
            </w:r>
            <w:r w:rsidR="00E56A6E">
              <w:rPr>
                <w:rFonts w:asciiTheme="minorHAnsi" w:hAnsiTheme="minorHAnsi"/>
                <w:szCs w:val="22"/>
              </w:rPr>
              <w:t>6.43</w:t>
            </w:r>
            <w:r w:rsidRPr="00723992">
              <w:rPr>
                <w:rFonts w:asciiTheme="minorHAnsi" w:hAnsiTheme="minorHAnsi"/>
                <w:szCs w:val="22"/>
              </w:rPr>
              <w:t>%</w:t>
            </w:r>
          </w:p>
          <w:p w14:paraId="565A7CD9" w14:textId="66339723" w:rsidR="007B75F3" w:rsidRPr="00723992" w:rsidRDefault="007B75F3" w:rsidP="007B75F3">
            <w:pPr>
              <w:spacing w:line="276" w:lineRule="auto"/>
              <w:rPr>
                <w:rFonts w:asciiTheme="minorHAnsi" w:hAnsiTheme="minorHAnsi"/>
                <w:szCs w:val="22"/>
              </w:rPr>
            </w:pPr>
            <w:r w:rsidRPr="00723992">
              <w:rPr>
                <w:rFonts w:asciiTheme="minorHAnsi" w:hAnsiTheme="minorHAnsi"/>
                <w:szCs w:val="22"/>
              </w:rPr>
              <w:t>CPA-3:</w:t>
            </w:r>
            <w:r w:rsidR="00E56A6E">
              <w:rPr>
                <w:rFonts w:asciiTheme="minorHAnsi" w:hAnsiTheme="minorHAnsi"/>
                <w:szCs w:val="22"/>
              </w:rPr>
              <w:t xml:space="preserve"> 93.51</w:t>
            </w:r>
            <w:r w:rsidRPr="00723992">
              <w:rPr>
                <w:rFonts w:asciiTheme="minorHAnsi" w:hAnsiTheme="minorHAnsi"/>
                <w:szCs w:val="22"/>
              </w:rPr>
              <w:t>%</w:t>
            </w:r>
          </w:p>
          <w:p w14:paraId="68746713" w14:textId="6439FDBE" w:rsidR="007B75F3" w:rsidRPr="00723992" w:rsidRDefault="007B75F3" w:rsidP="007B75F3">
            <w:pPr>
              <w:spacing w:line="276" w:lineRule="auto"/>
              <w:rPr>
                <w:rFonts w:asciiTheme="minorHAnsi" w:hAnsiTheme="minorHAnsi"/>
                <w:szCs w:val="22"/>
              </w:rPr>
            </w:pPr>
            <w:r w:rsidRPr="00723992">
              <w:rPr>
                <w:rFonts w:asciiTheme="minorHAnsi" w:hAnsiTheme="minorHAnsi"/>
                <w:szCs w:val="22"/>
              </w:rPr>
              <w:t xml:space="preserve">CPA-4: </w:t>
            </w:r>
            <w:r w:rsidR="00E56A6E">
              <w:rPr>
                <w:rFonts w:asciiTheme="minorHAnsi" w:hAnsiTheme="minorHAnsi"/>
                <w:szCs w:val="22"/>
              </w:rPr>
              <w:t>91.12</w:t>
            </w:r>
            <w:r w:rsidR="00E95A87">
              <w:rPr>
                <w:rFonts w:asciiTheme="minorHAnsi" w:hAnsiTheme="minorHAnsi"/>
                <w:szCs w:val="22"/>
              </w:rPr>
              <w:t>%</w:t>
            </w:r>
          </w:p>
          <w:p w14:paraId="54A3205D" w14:textId="1FC84EAC" w:rsidR="007B75F3" w:rsidRPr="00723992" w:rsidRDefault="007B75F3" w:rsidP="007B75F3">
            <w:pPr>
              <w:spacing w:line="276" w:lineRule="auto"/>
              <w:rPr>
                <w:rFonts w:asciiTheme="minorHAnsi" w:hAnsiTheme="minorHAnsi"/>
                <w:szCs w:val="22"/>
              </w:rPr>
            </w:pPr>
            <w:r w:rsidRPr="00723992">
              <w:rPr>
                <w:rFonts w:asciiTheme="minorHAnsi" w:hAnsiTheme="minorHAnsi"/>
                <w:szCs w:val="22"/>
              </w:rPr>
              <w:t>CPA-5:</w:t>
            </w:r>
            <w:r w:rsidR="00E95A87">
              <w:rPr>
                <w:rFonts w:asciiTheme="minorHAnsi" w:hAnsiTheme="minorHAnsi"/>
                <w:szCs w:val="22"/>
              </w:rPr>
              <w:t xml:space="preserve"> </w:t>
            </w:r>
            <w:r w:rsidR="00E56A6E">
              <w:rPr>
                <w:rFonts w:asciiTheme="minorHAnsi" w:hAnsiTheme="minorHAnsi"/>
                <w:szCs w:val="22"/>
              </w:rPr>
              <w:t>93.55</w:t>
            </w:r>
            <w:r w:rsidR="00E95A87">
              <w:rPr>
                <w:rFonts w:asciiTheme="minorHAnsi" w:hAnsiTheme="minorHAnsi"/>
                <w:szCs w:val="22"/>
              </w:rPr>
              <w:t>%</w:t>
            </w:r>
          </w:p>
          <w:p w14:paraId="111D6F2C" w14:textId="627EDE7F" w:rsidR="007B75F3" w:rsidRPr="00723992" w:rsidRDefault="007B75F3" w:rsidP="007B75F3">
            <w:pPr>
              <w:spacing w:line="276" w:lineRule="auto"/>
              <w:rPr>
                <w:rFonts w:asciiTheme="minorHAnsi" w:hAnsiTheme="minorHAnsi"/>
                <w:szCs w:val="22"/>
              </w:rPr>
            </w:pPr>
            <w:r w:rsidRPr="00723992">
              <w:rPr>
                <w:rFonts w:asciiTheme="minorHAnsi" w:hAnsiTheme="minorHAnsi"/>
                <w:szCs w:val="22"/>
              </w:rPr>
              <w:t>CPA-6:</w:t>
            </w:r>
            <w:r w:rsidR="00E95A87">
              <w:rPr>
                <w:rFonts w:asciiTheme="minorHAnsi" w:hAnsiTheme="minorHAnsi"/>
                <w:szCs w:val="22"/>
              </w:rPr>
              <w:t xml:space="preserve"> </w:t>
            </w:r>
            <w:r w:rsidR="00E56A6E">
              <w:rPr>
                <w:rFonts w:asciiTheme="minorHAnsi" w:hAnsiTheme="minorHAnsi"/>
                <w:szCs w:val="22"/>
              </w:rPr>
              <w:t>87.42</w:t>
            </w:r>
            <w:r w:rsidR="00E95A87">
              <w:rPr>
                <w:rFonts w:asciiTheme="minorHAnsi" w:hAnsiTheme="minorHAnsi"/>
                <w:szCs w:val="22"/>
              </w:rPr>
              <w:t>%</w:t>
            </w:r>
          </w:p>
          <w:p w14:paraId="313EA73A" w14:textId="382A88F3" w:rsidR="007B75F3" w:rsidRPr="00723992" w:rsidRDefault="007B75F3" w:rsidP="007B75F3">
            <w:pPr>
              <w:spacing w:line="276" w:lineRule="auto"/>
              <w:rPr>
                <w:rFonts w:asciiTheme="minorHAnsi" w:hAnsiTheme="minorHAnsi"/>
                <w:szCs w:val="22"/>
              </w:rPr>
            </w:pPr>
            <w:r w:rsidRPr="00723992">
              <w:rPr>
                <w:rFonts w:asciiTheme="minorHAnsi" w:hAnsiTheme="minorHAnsi"/>
                <w:szCs w:val="22"/>
              </w:rPr>
              <w:t>CPA-7:</w:t>
            </w:r>
            <w:r w:rsidR="00E95A87">
              <w:rPr>
                <w:rFonts w:asciiTheme="minorHAnsi" w:hAnsiTheme="minorHAnsi"/>
                <w:szCs w:val="22"/>
              </w:rPr>
              <w:t xml:space="preserve"> </w:t>
            </w:r>
            <w:r w:rsidR="00E56A6E">
              <w:rPr>
                <w:rFonts w:asciiTheme="minorHAnsi" w:hAnsiTheme="minorHAnsi"/>
                <w:szCs w:val="22"/>
              </w:rPr>
              <w:t>83.19</w:t>
            </w:r>
            <w:r w:rsidR="00E95A87">
              <w:rPr>
                <w:rFonts w:asciiTheme="minorHAnsi" w:hAnsiTheme="minorHAnsi"/>
                <w:szCs w:val="22"/>
              </w:rPr>
              <w:t>%</w:t>
            </w:r>
          </w:p>
          <w:p w14:paraId="4BA23768" w14:textId="52D4B1CF" w:rsidR="007B75F3" w:rsidRPr="00723992" w:rsidRDefault="007B75F3" w:rsidP="007B75F3">
            <w:pPr>
              <w:spacing w:line="276" w:lineRule="auto"/>
              <w:rPr>
                <w:rFonts w:asciiTheme="minorHAnsi" w:hAnsiTheme="minorHAnsi"/>
                <w:szCs w:val="22"/>
              </w:rPr>
            </w:pPr>
            <w:r w:rsidRPr="00723992">
              <w:rPr>
                <w:rFonts w:asciiTheme="minorHAnsi" w:hAnsiTheme="minorHAnsi"/>
                <w:szCs w:val="22"/>
              </w:rPr>
              <w:t>CPA-8:</w:t>
            </w:r>
            <w:r w:rsidR="00E95A87">
              <w:rPr>
                <w:rFonts w:asciiTheme="minorHAnsi" w:hAnsiTheme="minorHAnsi"/>
                <w:szCs w:val="22"/>
              </w:rPr>
              <w:t xml:space="preserve"> </w:t>
            </w:r>
            <w:r w:rsidR="00E56A6E">
              <w:rPr>
                <w:rFonts w:asciiTheme="minorHAnsi" w:hAnsiTheme="minorHAnsi"/>
                <w:szCs w:val="22"/>
              </w:rPr>
              <w:t>91.67</w:t>
            </w:r>
            <w:r w:rsidR="00E95A87">
              <w:rPr>
                <w:rFonts w:asciiTheme="minorHAnsi" w:hAnsiTheme="minorHAnsi"/>
                <w:szCs w:val="22"/>
              </w:rPr>
              <w:t>%</w:t>
            </w:r>
          </w:p>
          <w:p w14:paraId="3DDA1F0A" w14:textId="77777777" w:rsidR="007B75F3" w:rsidRDefault="007B75F3" w:rsidP="00E56A6E">
            <w:pPr>
              <w:spacing w:line="276" w:lineRule="auto"/>
              <w:rPr>
                <w:rFonts w:asciiTheme="minorHAnsi" w:hAnsiTheme="minorHAnsi"/>
                <w:szCs w:val="22"/>
              </w:rPr>
            </w:pPr>
            <w:r w:rsidRPr="00723992">
              <w:rPr>
                <w:rFonts w:asciiTheme="minorHAnsi" w:hAnsiTheme="minorHAnsi"/>
                <w:szCs w:val="22"/>
              </w:rPr>
              <w:t>CPA-9:</w:t>
            </w:r>
            <w:r w:rsidR="00E95A87">
              <w:rPr>
                <w:rFonts w:asciiTheme="minorHAnsi" w:hAnsiTheme="minorHAnsi"/>
                <w:szCs w:val="22"/>
              </w:rPr>
              <w:t xml:space="preserve"> 9</w:t>
            </w:r>
            <w:r w:rsidR="00E56A6E">
              <w:rPr>
                <w:rFonts w:asciiTheme="minorHAnsi" w:hAnsiTheme="minorHAnsi"/>
                <w:szCs w:val="22"/>
              </w:rPr>
              <w:t>4.11</w:t>
            </w:r>
            <w:r w:rsidR="00E95A87">
              <w:rPr>
                <w:rFonts w:asciiTheme="minorHAnsi" w:hAnsiTheme="minorHAnsi"/>
                <w:szCs w:val="22"/>
              </w:rPr>
              <w:t>%</w:t>
            </w:r>
          </w:p>
          <w:p w14:paraId="70FDD504" w14:textId="6AF3A84E" w:rsidR="0081603D" w:rsidRPr="00723992" w:rsidRDefault="0081603D" w:rsidP="00E56A6E">
            <w:pPr>
              <w:spacing w:line="276" w:lineRule="auto"/>
              <w:rPr>
                <w:rFonts w:asciiTheme="minorHAnsi" w:hAnsiTheme="minorHAnsi"/>
                <w:b/>
                <w:szCs w:val="22"/>
              </w:rPr>
            </w:pPr>
            <w:r>
              <w:rPr>
                <w:rFonts w:asciiTheme="minorHAnsi" w:hAnsiTheme="minorHAnsi"/>
                <w:szCs w:val="22"/>
              </w:rPr>
              <w:t xml:space="preserve">CPA 10: </w:t>
            </w:r>
            <w:r>
              <w:t>82.12%</w:t>
            </w:r>
          </w:p>
        </w:tc>
        <w:tc>
          <w:tcPr>
            <w:tcW w:w="571" w:type="pct"/>
            <w:tcBorders>
              <w:top w:val="single" w:sz="4" w:space="0" w:color="A6A6A6" w:themeColor="background1" w:themeShade="A6"/>
              <w:bottom w:val="single" w:sz="4" w:space="0" w:color="A6A6A6" w:themeColor="background1" w:themeShade="A6"/>
            </w:tcBorders>
            <w:vAlign w:val="top"/>
          </w:tcPr>
          <w:p w14:paraId="54E1E05B" w14:textId="5D552BA1" w:rsidR="007B75F3" w:rsidRPr="00723992" w:rsidRDefault="007B75F3" w:rsidP="00D81468">
            <w:pPr>
              <w:spacing w:line="276" w:lineRule="auto"/>
              <w:rPr>
                <w:rFonts w:asciiTheme="minorHAnsi" w:hAnsiTheme="minorHAnsi"/>
                <w:szCs w:val="22"/>
              </w:rPr>
            </w:pPr>
            <w:r w:rsidRPr="00723992">
              <w:rPr>
                <w:rFonts w:asciiTheme="minorHAnsi" w:hAnsiTheme="minorHAnsi"/>
                <w:szCs w:val="22"/>
              </w:rPr>
              <w:t>% operational</w:t>
            </w:r>
          </w:p>
        </w:tc>
      </w:tr>
      <w:tr w:rsidR="00703910" w:rsidRPr="00723992" w14:paraId="4D4E0B37" w14:textId="77777777" w:rsidTr="00DF42F1">
        <w:trPr>
          <w:trHeight w:val="454"/>
        </w:trPr>
        <w:tc>
          <w:tcPr>
            <w:tcW w:w="795" w:type="pct"/>
            <w:tcBorders>
              <w:top w:val="single" w:sz="4" w:space="0" w:color="A6A6A6" w:themeColor="background1" w:themeShade="A6"/>
              <w:bottom w:val="single" w:sz="4" w:space="0" w:color="A6A6A6" w:themeColor="background1" w:themeShade="A6"/>
            </w:tcBorders>
            <w:vAlign w:val="top"/>
          </w:tcPr>
          <w:p w14:paraId="5C856ED3" w14:textId="0F7651FD" w:rsidR="00703910" w:rsidRPr="00723992" w:rsidRDefault="00703910" w:rsidP="00D81468">
            <w:pPr>
              <w:spacing w:line="276" w:lineRule="auto"/>
              <w:rPr>
                <w:rFonts w:asciiTheme="minorHAnsi" w:hAnsiTheme="minorHAnsi"/>
                <w:szCs w:val="22"/>
              </w:rPr>
            </w:pPr>
          </w:p>
        </w:tc>
        <w:tc>
          <w:tcPr>
            <w:tcW w:w="1776" w:type="pct"/>
            <w:tcBorders>
              <w:top w:val="single" w:sz="4" w:space="0" w:color="A6A6A6" w:themeColor="background1" w:themeShade="A6"/>
              <w:bottom w:val="single" w:sz="4" w:space="0" w:color="A6A6A6" w:themeColor="background1" w:themeShade="A6"/>
            </w:tcBorders>
            <w:vAlign w:val="top"/>
          </w:tcPr>
          <w:p w14:paraId="05F982E0" w14:textId="77777777" w:rsidR="00703910" w:rsidRPr="00723992" w:rsidRDefault="00703910" w:rsidP="00D81468">
            <w:pPr>
              <w:spacing w:line="276" w:lineRule="auto"/>
              <w:rPr>
                <w:rFonts w:asciiTheme="minorHAnsi" w:hAnsiTheme="minorHAnsi"/>
                <w:szCs w:val="22"/>
              </w:rPr>
            </w:pPr>
            <w:r w:rsidRPr="00723992">
              <w:rPr>
                <w:rFonts w:asciiTheme="minorHAnsi" w:eastAsia="MS Mincho" w:hAnsiTheme="minorHAnsi"/>
                <w:szCs w:val="22"/>
              </w:rPr>
              <w:t>7.1.2 Proportion of population with primary reliance on clean fuels and technology (Users’ perception on time saving due to project  for firewood collection)</w:t>
            </w:r>
          </w:p>
        </w:tc>
        <w:tc>
          <w:tcPr>
            <w:tcW w:w="1857" w:type="pct"/>
            <w:tcBorders>
              <w:top w:val="single" w:sz="4" w:space="0" w:color="A6A6A6" w:themeColor="background1" w:themeShade="A6"/>
              <w:bottom w:val="single" w:sz="4" w:space="0" w:color="A6A6A6" w:themeColor="background1" w:themeShade="A6"/>
            </w:tcBorders>
            <w:vAlign w:val="top"/>
          </w:tcPr>
          <w:tbl>
            <w:tblPr>
              <w:tblStyle w:val="TableGrid"/>
              <w:tblW w:w="4600" w:type="dxa"/>
              <w:tblLayout w:type="fixed"/>
              <w:tblLook w:val="04A0" w:firstRow="1" w:lastRow="0" w:firstColumn="1" w:lastColumn="0" w:noHBand="0" w:noVBand="1"/>
            </w:tblPr>
            <w:tblGrid>
              <w:gridCol w:w="1003"/>
              <w:gridCol w:w="884"/>
              <w:gridCol w:w="1308"/>
              <w:gridCol w:w="1405"/>
            </w:tblGrid>
            <w:tr w:rsidR="007B75F3" w:rsidRPr="00723992" w14:paraId="5CF54264" w14:textId="77777777" w:rsidTr="000A790A">
              <w:trPr>
                <w:trHeight w:val="562"/>
              </w:trPr>
              <w:tc>
                <w:tcPr>
                  <w:tcW w:w="1003" w:type="dxa"/>
                </w:tcPr>
                <w:p w14:paraId="20EBB4BB" w14:textId="6E6C092E" w:rsidR="007B75F3" w:rsidRPr="00723992" w:rsidRDefault="007B75F3" w:rsidP="007B75F3">
                  <w:pPr>
                    <w:spacing w:line="276" w:lineRule="auto"/>
                    <w:rPr>
                      <w:rFonts w:asciiTheme="minorHAnsi" w:hAnsiTheme="minorHAnsi"/>
                      <w:b/>
                      <w:szCs w:val="22"/>
                    </w:rPr>
                  </w:pPr>
                  <w:r w:rsidRPr="00723992">
                    <w:rPr>
                      <w:rFonts w:asciiTheme="minorHAnsi" w:hAnsiTheme="minorHAnsi"/>
                      <w:b/>
                      <w:szCs w:val="22"/>
                    </w:rPr>
                    <w:t>% for</w:t>
                  </w:r>
                </w:p>
              </w:tc>
              <w:tc>
                <w:tcPr>
                  <w:tcW w:w="884" w:type="dxa"/>
                </w:tcPr>
                <w:p w14:paraId="0D811BD7" w14:textId="77777777" w:rsidR="007B75F3" w:rsidRPr="00723992" w:rsidRDefault="007B75F3" w:rsidP="007B75F3">
                  <w:pPr>
                    <w:spacing w:line="276" w:lineRule="auto"/>
                    <w:rPr>
                      <w:rFonts w:asciiTheme="minorHAnsi" w:hAnsiTheme="minorHAnsi"/>
                      <w:b/>
                      <w:szCs w:val="22"/>
                    </w:rPr>
                  </w:pPr>
                  <w:r w:rsidRPr="00723992">
                    <w:rPr>
                      <w:rFonts w:asciiTheme="minorHAnsi" w:hAnsiTheme="minorHAnsi"/>
                      <w:b/>
                      <w:szCs w:val="22"/>
                    </w:rPr>
                    <w:t>Men</w:t>
                  </w:r>
                </w:p>
              </w:tc>
              <w:tc>
                <w:tcPr>
                  <w:tcW w:w="1308" w:type="dxa"/>
                </w:tcPr>
                <w:p w14:paraId="2D15B989" w14:textId="77777777" w:rsidR="007B75F3" w:rsidRPr="00723992" w:rsidRDefault="007B75F3" w:rsidP="007B75F3">
                  <w:pPr>
                    <w:spacing w:line="276" w:lineRule="auto"/>
                    <w:rPr>
                      <w:rFonts w:asciiTheme="minorHAnsi" w:hAnsiTheme="minorHAnsi"/>
                      <w:b/>
                      <w:szCs w:val="22"/>
                    </w:rPr>
                  </w:pPr>
                  <w:r w:rsidRPr="00723992">
                    <w:rPr>
                      <w:rFonts w:asciiTheme="minorHAnsi" w:hAnsiTheme="minorHAnsi"/>
                      <w:b/>
                      <w:szCs w:val="22"/>
                    </w:rPr>
                    <w:t>Women</w:t>
                  </w:r>
                </w:p>
              </w:tc>
              <w:tc>
                <w:tcPr>
                  <w:tcW w:w="1405" w:type="dxa"/>
                </w:tcPr>
                <w:p w14:paraId="357B799D" w14:textId="77777777" w:rsidR="007B75F3" w:rsidRPr="00723992" w:rsidRDefault="007B75F3" w:rsidP="007B75F3">
                  <w:pPr>
                    <w:spacing w:line="276" w:lineRule="auto"/>
                    <w:rPr>
                      <w:rFonts w:asciiTheme="minorHAnsi" w:hAnsiTheme="minorHAnsi"/>
                      <w:b/>
                      <w:szCs w:val="22"/>
                    </w:rPr>
                  </w:pPr>
                  <w:r w:rsidRPr="00723992">
                    <w:rPr>
                      <w:rFonts w:asciiTheme="minorHAnsi" w:hAnsiTheme="minorHAnsi"/>
                      <w:b/>
                      <w:szCs w:val="22"/>
                    </w:rPr>
                    <w:t>Children</w:t>
                  </w:r>
                </w:p>
              </w:tc>
            </w:tr>
            <w:tr w:rsidR="00A90394" w:rsidRPr="00723992" w14:paraId="15EAB553" w14:textId="77777777" w:rsidTr="00851F6C">
              <w:trPr>
                <w:trHeight w:val="333"/>
              </w:trPr>
              <w:tc>
                <w:tcPr>
                  <w:tcW w:w="1003" w:type="dxa"/>
                </w:tcPr>
                <w:p w14:paraId="469C22C2" w14:textId="0F3E6AFB" w:rsidR="00A90394" w:rsidRPr="00851F6C" w:rsidRDefault="00A90394" w:rsidP="00851F6C">
                  <w:pPr>
                    <w:snapToGrid w:val="0"/>
                    <w:spacing w:line="276" w:lineRule="auto"/>
                    <w:rPr>
                      <w:rFonts w:asciiTheme="minorHAnsi" w:hAnsiTheme="minorHAnsi"/>
                      <w:bCs/>
                      <w:szCs w:val="22"/>
                    </w:rPr>
                  </w:pPr>
                  <w:r w:rsidRPr="00851F6C">
                    <w:rPr>
                      <w:rFonts w:asciiTheme="minorHAnsi" w:hAnsiTheme="minorHAnsi"/>
                      <w:bCs/>
                      <w:szCs w:val="22"/>
                    </w:rPr>
                    <w:t>CPA-1</w:t>
                  </w:r>
                </w:p>
              </w:tc>
              <w:tc>
                <w:tcPr>
                  <w:tcW w:w="884" w:type="dxa"/>
                </w:tcPr>
                <w:p w14:paraId="6EEE52FA" w14:textId="689AD4D5" w:rsidR="00A90394" w:rsidRPr="00851F6C" w:rsidRDefault="00A90394" w:rsidP="00851F6C">
                  <w:pPr>
                    <w:snapToGrid w:val="0"/>
                    <w:spacing w:line="276" w:lineRule="auto"/>
                    <w:rPr>
                      <w:rFonts w:asciiTheme="minorHAnsi" w:hAnsiTheme="minorHAnsi"/>
                      <w:bCs/>
                      <w:szCs w:val="22"/>
                    </w:rPr>
                  </w:pPr>
                  <w:r w:rsidRPr="00851F6C">
                    <w:rPr>
                      <w:rFonts w:asciiTheme="minorHAnsi" w:hAnsiTheme="minorHAnsi"/>
                      <w:bCs/>
                      <w:szCs w:val="22"/>
                    </w:rPr>
                    <w:t>73.81</w:t>
                  </w:r>
                </w:p>
              </w:tc>
              <w:tc>
                <w:tcPr>
                  <w:tcW w:w="1308" w:type="dxa"/>
                </w:tcPr>
                <w:p w14:paraId="47F22D3E" w14:textId="16E3CB52" w:rsidR="00A90394" w:rsidRPr="00851F6C" w:rsidRDefault="00A90394" w:rsidP="00851F6C">
                  <w:pPr>
                    <w:snapToGrid w:val="0"/>
                    <w:spacing w:line="276" w:lineRule="auto"/>
                    <w:rPr>
                      <w:rFonts w:asciiTheme="minorHAnsi" w:hAnsiTheme="minorHAnsi"/>
                      <w:bCs/>
                      <w:szCs w:val="22"/>
                    </w:rPr>
                  </w:pPr>
                  <w:r w:rsidRPr="00851F6C">
                    <w:rPr>
                      <w:rFonts w:asciiTheme="minorHAnsi" w:hAnsiTheme="minorHAnsi"/>
                      <w:bCs/>
                      <w:szCs w:val="22"/>
                    </w:rPr>
                    <w:t>95.24</w:t>
                  </w:r>
                </w:p>
              </w:tc>
              <w:tc>
                <w:tcPr>
                  <w:tcW w:w="1405" w:type="dxa"/>
                </w:tcPr>
                <w:p w14:paraId="30BE7712" w14:textId="3BFBB765" w:rsidR="00A90394" w:rsidRPr="00851F6C" w:rsidRDefault="00A90394" w:rsidP="00851F6C">
                  <w:pPr>
                    <w:snapToGrid w:val="0"/>
                    <w:spacing w:line="276" w:lineRule="auto"/>
                    <w:rPr>
                      <w:rFonts w:asciiTheme="minorHAnsi" w:hAnsiTheme="minorHAnsi"/>
                      <w:bCs/>
                      <w:szCs w:val="22"/>
                    </w:rPr>
                  </w:pPr>
                  <w:r w:rsidRPr="00851F6C">
                    <w:rPr>
                      <w:rFonts w:asciiTheme="minorHAnsi" w:hAnsiTheme="minorHAnsi"/>
                      <w:bCs/>
                      <w:szCs w:val="22"/>
                    </w:rPr>
                    <w:t>10.71</w:t>
                  </w:r>
                </w:p>
              </w:tc>
            </w:tr>
            <w:tr w:rsidR="00A90394" w:rsidRPr="00723992" w14:paraId="4DF101B4" w14:textId="77777777" w:rsidTr="000A790A">
              <w:trPr>
                <w:trHeight w:val="112"/>
              </w:trPr>
              <w:tc>
                <w:tcPr>
                  <w:tcW w:w="1003" w:type="dxa"/>
                </w:tcPr>
                <w:p w14:paraId="4800E5AC" w14:textId="77777777" w:rsidR="00A90394" w:rsidRPr="00723992" w:rsidRDefault="00A90394" w:rsidP="00A90394">
                  <w:pPr>
                    <w:spacing w:line="276" w:lineRule="auto"/>
                    <w:rPr>
                      <w:rFonts w:asciiTheme="minorHAnsi" w:hAnsiTheme="minorHAnsi"/>
                      <w:szCs w:val="22"/>
                    </w:rPr>
                  </w:pPr>
                  <w:r w:rsidRPr="00723992">
                    <w:rPr>
                      <w:rFonts w:asciiTheme="minorHAnsi" w:hAnsiTheme="minorHAnsi"/>
                      <w:szCs w:val="22"/>
                    </w:rPr>
                    <w:t>CPA-2</w:t>
                  </w:r>
                </w:p>
              </w:tc>
              <w:tc>
                <w:tcPr>
                  <w:tcW w:w="884" w:type="dxa"/>
                </w:tcPr>
                <w:p w14:paraId="6577CE2D" w14:textId="1F2B461F" w:rsidR="00A90394" w:rsidRPr="00723992" w:rsidRDefault="00A90394" w:rsidP="00A90394">
                  <w:pPr>
                    <w:spacing w:line="276" w:lineRule="auto"/>
                    <w:rPr>
                      <w:rFonts w:asciiTheme="minorHAnsi" w:hAnsiTheme="minorHAnsi"/>
                      <w:szCs w:val="22"/>
                    </w:rPr>
                  </w:pPr>
                  <w:r>
                    <w:rPr>
                      <w:rFonts w:asciiTheme="minorHAnsi" w:hAnsiTheme="minorHAnsi"/>
                      <w:szCs w:val="22"/>
                    </w:rPr>
                    <w:t>65.12</w:t>
                  </w:r>
                </w:p>
              </w:tc>
              <w:tc>
                <w:tcPr>
                  <w:tcW w:w="1308" w:type="dxa"/>
                </w:tcPr>
                <w:p w14:paraId="402D7442" w14:textId="5A2DD798" w:rsidR="00A90394" w:rsidRPr="00723992" w:rsidRDefault="00A90394" w:rsidP="00A90394">
                  <w:pPr>
                    <w:spacing w:line="276" w:lineRule="auto"/>
                    <w:rPr>
                      <w:rFonts w:asciiTheme="minorHAnsi" w:hAnsiTheme="minorHAnsi"/>
                      <w:szCs w:val="22"/>
                    </w:rPr>
                  </w:pPr>
                  <w:r>
                    <w:rPr>
                      <w:rFonts w:asciiTheme="minorHAnsi" w:hAnsiTheme="minorHAnsi"/>
                      <w:szCs w:val="22"/>
                    </w:rPr>
                    <w:t>98.84</w:t>
                  </w:r>
                </w:p>
              </w:tc>
              <w:tc>
                <w:tcPr>
                  <w:tcW w:w="1405" w:type="dxa"/>
                </w:tcPr>
                <w:p w14:paraId="2AD1CEA3" w14:textId="2BB4D53C" w:rsidR="00A90394" w:rsidRPr="00723992" w:rsidRDefault="00A90394" w:rsidP="00A90394">
                  <w:pPr>
                    <w:spacing w:line="276" w:lineRule="auto"/>
                    <w:rPr>
                      <w:rFonts w:asciiTheme="minorHAnsi" w:hAnsiTheme="minorHAnsi"/>
                      <w:szCs w:val="22"/>
                    </w:rPr>
                  </w:pPr>
                  <w:r>
                    <w:rPr>
                      <w:rFonts w:asciiTheme="minorHAnsi" w:hAnsiTheme="minorHAnsi"/>
                      <w:szCs w:val="22"/>
                    </w:rPr>
                    <w:t>29.07</w:t>
                  </w:r>
                </w:p>
              </w:tc>
            </w:tr>
            <w:tr w:rsidR="00A90394" w:rsidRPr="00723992" w14:paraId="2AA0BE1E" w14:textId="77777777" w:rsidTr="000A790A">
              <w:trPr>
                <w:trHeight w:val="292"/>
              </w:trPr>
              <w:tc>
                <w:tcPr>
                  <w:tcW w:w="1003" w:type="dxa"/>
                </w:tcPr>
                <w:p w14:paraId="31DB42F7" w14:textId="77777777" w:rsidR="00A90394" w:rsidRPr="00723992" w:rsidRDefault="00A90394" w:rsidP="00A90394">
                  <w:pPr>
                    <w:spacing w:line="276" w:lineRule="auto"/>
                    <w:rPr>
                      <w:rFonts w:asciiTheme="minorHAnsi" w:hAnsiTheme="minorHAnsi"/>
                      <w:szCs w:val="22"/>
                    </w:rPr>
                  </w:pPr>
                  <w:r w:rsidRPr="00723992">
                    <w:rPr>
                      <w:rFonts w:asciiTheme="minorHAnsi" w:hAnsiTheme="minorHAnsi"/>
                      <w:szCs w:val="22"/>
                    </w:rPr>
                    <w:t>CPA-3</w:t>
                  </w:r>
                </w:p>
              </w:tc>
              <w:tc>
                <w:tcPr>
                  <w:tcW w:w="884" w:type="dxa"/>
                </w:tcPr>
                <w:p w14:paraId="43A4B8C6" w14:textId="536531AB" w:rsidR="00A90394" w:rsidRPr="00723992" w:rsidRDefault="00A90394" w:rsidP="00A90394">
                  <w:pPr>
                    <w:spacing w:line="276" w:lineRule="auto"/>
                    <w:rPr>
                      <w:rFonts w:asciiTheme="minorHAnsi" w:hAnsiTheme="minorHAnsi"/>
                      <w:szCs w:val="22"/>
                    </w:rPr>
                  </w:pPr>
                  <w:r>
                    <w:rPr>
                      <w:rFonts w:asciiTheme="minorHAnsi" w:hAnsiTheme="minorHAnsi"/>
                      <w:szCs w:val="22"/>
                    </w:rPr>
                    <w:t>49.46</w:t>
                  </w:r>
                </w:p>
              </w:tc>
              <w:tc>
                <w:tcPr>
                  <w:tcW w:w="1308" w:type="dxa"/>
                </w:tcPr>
                <w:p w14:paraId="215162DE" w14:textId="6C2F42E9" w:rsidR="00A90394" w:rsidRPr="00723992" w:rsidRDefault="00A90394" w:rsidP="00A90394">
                  <w:pPr>
                    <w:spacing w:line="276" w:lineRule="auto"/>
                    <w:rPr>
                      <w:rFonts w:asciiTheme="minorHAnsi" w:hAnsiTheme="minorHAnsi"/>
                      <w:szCs w:val="22"/>
                    </w:rPr>
                  </w:pPr>
                  <w:r>
                    <w:rPr>
                      <w:rFonts w:asciiTheme="minorHAnsi" w:hAnsiTheme="minorHAnsi"/>
                      <w:szCs w:val="22"/>
                    </w:rPr>
                    <w:t>97.85</w:t>
                  </w:r>
                </w:p>
              </w:tc>
              <w:tc>
                <w:tcPr>
                  <w:tcW w:w="1405" w:type="dxa"/>
                </w:tcPr>
                <w:p w14:paraId="4A4A9772" w14:textId="6C26E405" w:rsidR="00A90394" w:rsidRPr="00723992" w:rsidRDefault="00A90394" w:rsidP="00A90394">
                  <w:pPr>
                    <w:spacing w:line="276" w:lineRule="auto"/>
                    <w:rPr>
                      <w:rFonts w:asciiTheme="minorHAnsi" w:hAnsiTheme="minorHAnsi"/>
                      <w:szCs w:val="22"/>
                    </w:rPr>
                  </w:pPr>
                  <w:r>
                    <w:rPr>
                      <w:rFonts w:asciiTheme="minorHAnsi" w:hAnsiTheme="minorHAnsi"/>
                      <w:szCs w:val="22"/>
                    </w:rPr>
                    <w:t>18.28</w:t>
                  </w:r>
                </w:p>
              </w:tc>
            </w:tr>
            <w:tr w:rsidR="00A90394" w:rsidRPr="00723992" w14:paraId="7F7D0260" w14:textId="77777777" w:rsidTr="000A790A">
              <w:trPr>
                <w:trHeight w:val="275"/>
              </w:trPr>
              <w:tc>
                <w:tcPr>
                  <w:tcW w:w="1003" w:type="dxa"/>
                </w:tcPr>
                <w:p w14:paraId="73AA463C" w14:textId="77777777" w:rsidR="00A90394" w:rsidRPr="00723992" w:rsidRDefault="00A90394" w:rsidP="00A90394">
                  <w:pPr>
                    <w:spacing w:line="276" w:lineRule="auto"/>
                    <w:rPr>
                      <w:rFonts w:asciiTheme="minorHAnsi" w:hAnsiTheme="minorHAnsi"/>
                      <w:szCs w:val="22"/>
                    </w:rPr>
                  </w:pPr>
                  <w:r w:rsidRPr="00723992">
                    <w:rPr>
                      <w:rFonts w:asciiTheme="minorHAnsi" w:hAnsiTheme="minorHAnsi"/>
                      <w:szCs w:val="22"/>
                    </w:rPr>
                    <w:t>CPA-4</w:t>
                  </w:r>
                </w:p>
              </w:tc>
              <w:tc>
                <w:tcPr>
                  <w:tcW w:w="884" w:type="dxa"/>
                </w:tcPr>
                <w:p w14:paraId="6655549F" w14:textId="2B068BEE" w:rsidR="00A90394" w:rsidRPr="00723992" w:rsidRDefault="00A90394" w:rsidP="00A90394">
                  <w:pPr>
                    <w:spacing w:line="276" w:lineRule="auto"/>
                    <w:rPr>
                      <w:rFonts w:asciiTheme="minorHAnsi" w:hAnsiTheme="minorHAnsi"/>
                      <w:szCs w:val="22"/>
                    </w:rPr>
                  </w:pPr>
                  <w:r>
                    <w:rPr>
                      <w:rFonts w:asciiTheme="minorHAnsi" w:hAnsiTheme="minorHAnsi"/>
                      <w:szCs w:val="22"/>
                    </w:rPr>
                    <w:t>65.17</w:t>
                  </w:r>
                </w:p>
              </w:tc>
              <w:tc>
                <w:tcPr>
                  <w:tcW w:w="1308" w:type="dxa"/>
                </w:tcPr>
                <w:p w14:paraId="729C3618" w14:textId="3532E388" w:rsidR="00A90394" w:rsidRPr="00723992" w:rsidRDefault="00A90394" w:rsidP="00A90394">
                  <w:pPr>
                    <w:spacing w:line="276" w:lineRule="auto"/>
                    <w:rPr>
                      <w:rFonts w:asciiTheme="minorHAnsi" w:hAnsiTheme="minorHAnsi"/>
                      <w:szCs w:val="22"/>
                    </w:rPr>
                  </w:pPr>
                  <w:r>
                    <w:rPr>
                      <w:rFonts w:asciiTheme="minorHAnsi" w:hAnsiTheme="minorHAnsi"/>
                      <w:szCs w:val="22"/>
                    </w:rPr>
                    <w:t>98.88</w:t>
                  </w:r>
                </w:p>
              </w:tc>
              <w:tc>
                <w:tcPr>
                  <w:tcW w:w="1405" w:type="dxa"/>
                </w:tcPr>
                <w:p w14:paraId="6DD42ADB" w14:textId="7C4FA97A" w:rsidR="00A90394" w:rsidRPr="00723992" w:rsidRDefault="00A90394" w:rsidP="00A90394">
                  <w:pPr>
                    <w:spacing w:line="276" w:lineRule="auto"/>
                    <w:rPr>
                      <w:rFonts w:asciiTheme="minorHAnsi" w:hAnsiTheme="minorHAnsi"/>
                      <w:szCs w:val="22"/>
                    </w:rPr>
                  </w:pPr>
                  <w:r>
                    <w:rPr>
                      <w:rFonts w:asciiTheme="minorHAnsi" w:hAnsiTheme="minorHAnsi"/>
                      <w:szCs w:val="22"/>
                    </w:rPr>
                    <w:t>15.73</w:t>
                  </w:r>
                </w:p>
              </w:tc>
            </w:tr>
            <w:tr w:rsidR="00A90394" w:rsidRPr="00723992" w14:paraId="0BBB63B4" w14:textId="77777777" w:rsidTr="000A790A">
              <w:trPr>
                <w:trHeight w:val="275"/>
              </w:trPr>
              <w:tc>
                <w:tcPr>
                  <w:tcW w:w="1003" w:type="dxa"/>
                </w:tcPr>
                <w:p w14:paraId="79D10F96" w14:textId="77777777" w:rsidR="00A90394" w:rsidRPr="00723992" w:rsidRDefault="00A90394" w:rsidP="00A90394">
                  <w:pPr>
                    <w:spacing w:line="276" w:lineRule="auto"/>
                    <w:rPr>
                      <w:rFonts w:asciiTheme="minorHAnsi" w:hAnsiTheme="minorHAnsi"/>
                      <w:szCs w:val="22"/>
                    </w:rPr>
                  </w:pPr>
                  <w:r w:rsidRPr="00723992">
                    <w:rPr>
                      <w:rFonts w:asciiTheme="minorHAnsi" w:hAnsiTheme="minorHAnsi"/>
                      <w:szCs w:val="22"/>
                    </w:rPr>
                    <w:t>CPA-5</w:t>
                  </w:r>
                </w:p>
              </w:tc>
              <w:tc>
                <w:tcPr>
                  <w:tcW w:w="884" w:type="dxa"/>
                </w:tcPr>
                <w:p w14:paraId="644FF14A" w14:textId="17259BB1" w:rsidR="00A90394" w:rsidRPr="00723992" w:rsidRDefault="00A90394" w:rsidP="00A90394">
                  <w:pPr>
                    <w:spacing w:line="276" w:lineRule="auto"/>
                    <w:rPr>
                      <w:rFonts w:asciiTheme="minorHAnsi" w:hAnsiTheme="minorHAnsi"/>
                      <w:szCs w:val="22"/>
                    </w:rPr>
                  </w:pPr>
                  <w:r>
                    <w:rPr>
                      <w:rFonts w:asciiTheme="minorHAnsi" w:hAnsiTheme="minorHAnsi"/>
                      <w:szCs w:val="22"/>
                    </w:rPr>
                    <w:t>73.63</w:t>
                  </w:r>
                </w:p>
              </w:tc>
              <w:tc>
                <w:tcPr>
                  <w:tcW w:w="1308" w:type="dxa"/>
                </w:tcPr>
                <w:p w14:paraId="69E89133" w14:textId="18D29E35" w:rsidR="00A90394" w:rsidRPr="00723992" w:rsidRDefault="00A90394" w:rsidP="00A90394">
                  <w:pPr>
                    <w:spacing w:line="276" w:lineRule="auto"/>
                    <w:rPr>
                      <w:rFonts w:asciiTheme="minorHAnsi" w:hAnsiTheme="minorHAnsi"/>
                      <w:szCs w:val="22"/>
                    </w:rPr>
                  </w:pPr>
                  <w:r>
                    <w:rPr>
                      <w:rFonts w:asciiTheme="minorHAnsi" w:hAnsiTheme="minorHAnsi"/>
                      <w:szCs w:val="22"/>
                    </w:rPr>
                    <w:t>100</w:t>
                  </w:r>
                </w:p>
              </w:tc>
              <w:tc>
                <w:tcPr>
                  <w:tcW w:w="1405" w:type="dxa"/>
                </w:tcPr>
                <w:p w14:paraId="1A175242" w14:textId="630C26FA" w:rsidR="00A90394" w:rsidRPr="00723992" w:rsidRDefault="00A90394" w:rsidP="00A90394">
                  <w:pPr>
                    <w:spacing w:line="276" w:lineRule="auto"/>
                    <w:rPr>
                      <w:rFonts w:asciiTheme="minorHAnsi" w:hAnsiTheme="minorHAnsi"/>
                      <w:szCs w:val="22"/>
                    </w:rPr>
                  </w:pPr>
                  <w:r>
                    <w:rPr>
                      <w:rFonts w:asciiTheme="minorHAnsi" w:hAnsiTheme="minorHAnsi"/>
                      <w:szCs w:val="22"/>
                    </w:rPr>
                    <w:t>17.58</w:t>
                  </w:r>
                </w:p>
              </w:tc>
            </w:tr>
            <w:tr w:rsidR="00A90394" w:rsidRPr="00723992" w14:paraId="023A3498" w14:textId="77777777" w:rsidTr="000A790A">
              <w:trPr>
                <w:trHeight w:val="275"/>
              </w:trPr>
              <w:tc>
                <w:tcPr>
                  <w:tcW w:w="1003" w:type="dxa"/>
                </w:tcPr>
                <w:p w14:paraId="2EECACEF" w14:textId="77777777" w:rsidR="00A90394" w:rsidRPr="00723992" w:rsidRDefault="00A90394" w:rsidP="00A90394">
                  <w:pPr>
                    <w:spacing w:line="276" w:lineRule="auto"/>
                    <w:rPr>
                      <w:rFonts w:asciiTheme="minorHAnsi" w:hAnsiTheme="minorHAnsi"/>
                      <w:szCs w:val="22"/>
                    </w:rPr>
                  </w:pPr>
                  <w:r w:rsidRPr="00723992">
                    <w:rPr>
                      <w:rFonts w:asciiTheme="minorHAnsi" w:hAnsiTheme="minorHAnsi"/>
                      <w:szCs w:val="22"/>
                    </w:rPr>
                    <w:t>CPA-6</w:t>
                  </w:r>
                </w:p>
              </w:tc>
              <w:tc>
                <w:tcPr>
                  <w:tcW w:w="884" w:type="dxa"/>
                </w:tcPr>
                <w:p w14:paraId="48B31DAC" w14:textId="644028D9" w:rsidR="00A90394" w:rsidRPr="00723992" w:rsidRDefault="00A90394" w:rsidP="00A90394">
                  <w:pPr>
                    <w:spacing w:line="276" w:lineRule="auto"/>
                    <w:rPr>
                      <w:rFonts w:asciiTheme="minorHAnsi" w:hAnsiTheme="minorHAnsi"/>
                      <w:szCs w:val="22"/>
                    </w:rPr>
                  </w:pPr>
                  <w:r>
                    <w:rPr>
                      <w:rFonts w:asciiTheme="minorHAnsi" w:hAnsiTheme="minorHAnsi"/>
                      <w:szCs w:val="22"/>
                    </w:rPr>
                    <w:t>83.93</w:t>
                  </w:r>
                </w:p>
              </w:tc>
              <w:tc>
                <w:tcPr>
                  <w:tcW w:w="1308" w:type="dxa"/>
                </w:tcPr>
                <w:p w14:paraId="1A8628F4" w14:textId="0C6BF97B" w:rsidR="00A90394" w:rsidRPr="00723992" w:rsidRDefault="00A90394" w:rsidP="00A90394">
                  <w:pPr>
                    <w:spacing w:line="276" w:lineRule="auto"/>
                    <w:rPr>
                      <w:rFonts w:asciiTheme="minorHAnsi" w:hAnsiTheme="minorHAnsi"/>
                      <w:szCs w:val="22"/>
                    </w:rPr>
                  </w:pPr>
                  <w:r>
                    <w:rPr>
                      <w:rFonts w:asciiTheme="minorHAnsi" w:hAnsiTheme="minorHAnsi"/>
                      <w:szCs w:val="22"/>
                    </w:rPr>
                    <w:t>100</w:t>
                  </w:r>
                </w:p>
              </w:tc>
              <w:tc>
                <w:tcPr>
                  <w:tcW w:w="1405" w:type="dxa"/>
                </w:tcPr>
                <w:p w14:paraId="27DDC779" w14:textId="254EA5B3" w:rsidR="00A90394" w:rsidRPr="00723992" w:rsidRDefault="00A90394" w:rsidP="00A90394">
                  <w:pPr>
                    <w:spacing w:line="276" w:lineRule="auto"/>
                    <w:rPr>
                      <w:rFonts w:asciiTheme="minorHAnsi" w:hAnsiTheme="minorHAnsi"/>
                      <w:szCs w:val="22"/>
                    </w:rPr>
                  </w:pPr>
                  <w:r>
                    <w:rPr>
                      <w:rFonts w:asciiTheme="minorHAnsi" w:hAnsiTheme="minorHAnsi"/>
                      <w:szCs w:val="22"/>
                    </w:rPr>
                    <w:t>14.29</w:t>
                  </w:r>
                </w:p>
              </w:tc>
            </w:tr>
            <w:tr w:rsidR="00A90394" w:rsidRPr="00723992" w14:paraId="2954CA09" w14:textId="77777777" w:rsidTr="000A790A">
              <w:trPr>
                <w:trHeight w:val="275"/>
              </w:trPr>
              <w:tc>
                <w:tcPr>
                  <w:tcW w:w="1003" w:type="dxa"/>
                </w:tcPr>
                <w:p w14:paraId="0E005136" w14:textId="77777777" w:rsidR="00A90394" w:rsidRPr="00723992" w:rsidRDefault="00A90394" w:rsidP="00A90394">
                  <w:pPr>
                    <w:spacing w:line="276" w:lineRule="auto"/>
                    <w:rPr>
                      <w:rFonts w:asciiTheme="minorHAnsi" w:hAnsiTheme="minorHAnsi"/>
                      <w:szCs w:val="22"/>
                    </w:rPr>
                  </w:pPr>
                  <w:r w:rsidRPr="00723992">
                    <w:rPr>
                      <w:rFonts w:asciiTheme="minorHAnsi" w:hAnsiTheme="minorHAnsi"/>
                      <w:szCs w:val="22"/>
                    </w:rPr>
                    <w:t>CPA-7</w:t>
                  </w:r>
                </w:p>
              </w:tc>
              <w:tc>
                <w:tcPr>
                  <w:tcW w:w="884" w:type="dxa"/>
                </w:tcPr>
                <w:p w14:paraId="3D383B9E" w14:textId="5537787A" w:rsidR="00A90394" w:rsidRPr="00723992" w:rsidRDefault="00A90394" w:rsidP="00A90394">
                  <w:pPr>
                    <w:spacing w:line="276" w:lineRule="auto"/>
                    <w:rPr>
                      <w:rFonts w:asciiTheme="minorHAnsi" w:hAnsiTheme="minorHAnsi"/>
                      <w:szCs w:val="22"/>
                    </w:rPr>
                  </w:pPr>
                  <w:r>
                    <w:rPr>
                      <w:rFonts w:asciiTheme="minorHAnsi" w:hAnsiTheme="minorHAnsi"/>
                      <w:szCs w:val="22"/>
                    </w:rPr>
                    <w:t>63.10</w:t>
                  </w:r>
                </w:p>
              </w:tc>
              <w:tc>
                <w:tcPr>
                  <w:tcW w:w="1308" w:type="dxa"/>
                </w:tcPr>
                <w:p w14:paraId="3153F351" w14:textId="4C15BFDA" w:rsidR="00A90394" w:rsidRPr="00723992" w:rsidRDefault="00A90394" w:rsidP="00A90394">
                  <w:pPr>
                    <w:spacing w:line="276" w:lineRule="auto"/>
                    <w:rPr>
                      <w:rFonts w:asciiTheme="minorHAnsi" w:hAnsiTheme="minorHAnsi"/>
                      <w:szCs w:val="22"/>
                    </w:rPr>
                  </w:pPr>
                  <w:r>
                    <w:rPr>
                      <w:rFonts w:asciiTheme="minorHAnsi" w:hAnsiTheme="minorHAnsi"/>
                      <w:szCs w:val="22"/>
                    </w:rPr>
                    <w:t>100</w:t>
                  </w:r>
                </w:p>
              </w:tc>
              <w:tc>
                <w:tcPr>
                  <w:tcW w:w="1405" w:type="dxa"/>
                </w:tcPr>
                <w:p w14:paraId="7CAA38DF" w14:textId="796DFEBC" w:rsidR="00A90394" w:rsidRPr="00723992" w:rsidRDefault="00A90394" w:rsidP="00A90394">
                  <w:pPr>
                    <w:spacing w:line="276" w:lineRule="auto"/>
                    <w:rPr>
                      <w:rFonts w:asciiTheme="minorHAnsi" w:hAnsiTheme="minorHAnsi"/>
                      <w:szCs w:val="22"/>
                    </w:rPr>
                  </w:pPr>
                  <w:r>
                    <w:rPr>
                      <w:rFonts w:asciiTheme="minorHAnsi" w:hAnsiTheme="minorHAnsi"/>
                      <w:szCs w:val="22"/>
                    </w:rPr>
                    <w:t>26.19</w:t>
                  </w:r>
                </w:p>
              </w:tc>
            </w:tr>
            <w:tr w:rsidR="00A90394" w:rsidRPr="00723992" w14:paraId="502E8A25" w14:textId="77777777" w:rsidTr="000A790A">
              <w:trPr>
                <w:trHeight w:val="275"/>
              </w:trPr>
              <w:tc>
                <w:tcPr>
                  <w:tcW w:w="1003" w:type="dxa"/>
                </w:tcPr>
                <w:p w14:paraId="34D77B09" w14:textId="77777777" w:rsidR="00A90394" w:rsidRPr="00723992" w:rsidRDefault="00A90394" w:rsidP="00A90394">
                  <w:pPr>
                    <w:spacing w:line="276" w:lineRule="auto"/>
                    <w:rPr>
                      <w:rFonts w:asciiTheme="minorHAnsi" w:hAnsiTheme="minorHAnsi"/>
                      <w:szCs w:val="22"/>
                    </w:rPr>
                  </w:pPr>
                  <w:r w:rsidRPr="00723992">
                    <w:rPr>
                      <w:rFonts w:asciiTheme="minorHAnsi" w:hAnsiTheme="minorHAnsi"/>
                      <w:szCs w:val="22"/>
                    </w:rPr>
                    <w:t>CPA-8</w:t>
                  </w:r>
                </w:p>
              </w:tc>
              <w:tc>
                <w:tcPr>
                  <w:tcW w:w="884" w:type="dxa"/>
                </w:tcPr>
                <w:p w14:paraId="4997D1D9" w14:textId="0BD26BC2" w:rsidR="00A90394" w:rsidRPr="00723992" w:rsidRDefault="00A90394" w:rsidP="00A90394">
                  <w:pPr>
                    <w:spacing w:line="276" w:lineRule="auto"/>
                    <w:rPr>
                      <w:rFonts w:asciiTheme="minorHAnsi" w:hAnsiTheme="minorHAnsi"/>
                      <w:szCs w:val="22"/>
                    </w:rPr>
                  </w:pPr>
                  <w:r>
                    <w:rPr>
                      <w:rFonts w:asciiTheme="minorHAnsi" w:hAnsiTheme="minorHAnsi"/>
                      <w:szCs w:val="22"/>
                    </w:rPr>
                    <w:t>62.64</w:t>
                  </w:r>
                </w:p>
              </w:tc>
              <w:tc>
                <w:tcPr>
                  <w:tcW w:w="1308" w:type="dxa"/>
                </w:tcPr>
                <w:p w14:paraId="605A59E8" w14:textId="227CB5E3" w:rsidR="00A90394" w:rsidRPr="00723992" w:rsidRDefault="00A90394" w:rsidP="00A90394">
                  <w:pPr>
                    <w:spacing w:line="276" w:lineRule="auto"/>
                    <w:rPr>
                      <w:rFonts w:asciiTheme="minorHAnsi" w:hAnsiTheme="minorHAnsi"/>
                      <w:szCs w:val="22"/>
                    </w:rPr>
                  </w:pPr>
                  <w:r>
                    <w:rPr>
                      <w:rFonts w:asciiTheme="minorHAnsi" w:hAnsiTheme="minorHAnsi"/>
                      <w:szCs w:val="22"/>
                    </w:rPr>
                    <w:t>98.90</w:t>
                  </w:r>
                </w:p>
              </w:tc>
              <w:tc>
                <w:tcPr>
                  <w:tcW w:w="1405" w:type="dxa"/>
                </w:tcPr>
                <w:p w14:paraId="0537FE97" w14:textId="255A9916" w:rsidR="00A90394" w:rsidRPr="00723992" w:rsidRDefault="00A90394" w:rsidP="00A90394">
                  <w:pPr>
                    <w:spacing w:line="276" w:lineRule="auto"/>
                    <w:rPr>
                      <w:rFonts w:asciiTheme="minorHAnsi" w:hAnsiTheme="minorHAnsi"/>
                      <w:szCs w:val="22"/>
                    </w:rPr>
                  </w:pPr>
                  <w:r>
                    <w:rPr>
                      <w:rFonts w:asciiTheme="minorHAnsi" w:hAnsiTheme="minorHAnsi"/>
                      <w:szCs w:val="22"/>
                    </w:rPr>
                    <w:t>7.69</w:t>
                  </w:r>
                </w:p>
              </w:tc>
            </w:tr>
            <w:tr w:rsidR="00A90394" w:rsidRPr="00723992" w14:paraId="3654CDE8" w14:textId="77777777" w:rsidTr="000A790A">
              <w:trPr>
                <w:trHeight w:val="275"/>
              </w:trPr>
              <w:tc>
                <w:tcPr>
                  <w:tcW w:w="1003" w:type="dxa"/>
                </w:tcPr>
                <w:p w14:paraId="24769C7D" w14:textId="77777777" w:rsidR="00A90394" w:rsidRPr="00723992" w:rsidRDefault="00A90394" w:rsidP="00A90394">
                  <w:pPr>
                    <w:spacing w:line="276" w:lineRule="auto"/>
                    <w:rPr>
                      <w:rFonts w:asciiTheme="minorHAnsi" w:hAnsiTheme="minorHAnsi"/>
                      <w:szCs w:val="22"/>
                    </w:rPr>
                  </w:pPr>
                  <w:r w:rsidRPr="00723992">
                    <w:rPr>
                      <w:rFonts w:asciiTheme="minorHAnsi" w:hAnsiTheme="minorHAnsi"/>
                      <w:szCs w:val="22"/>
                    </w:rPr>
                    <w:lastRenderedPageBreak/>
                    <w:t>CPA-9</w:t>
                  </w:r>
                </w:p>
              </w:tc>
              <w:tc>
                <w:tcPr>
                  <w:tcW w:w="884" w:type="dxa"/>
                </w:tcPr>
                <w:p w14:paraId="755E223A" w14:textId="1FAFAFBE" w:rsidR="00A90394" w:rsidRPr="00723992" w:rsidRDefault="00A90394" w:rsidP="00A90394">
                  <w:pPr>
                    <w:spacing w:line="276" w:lineRule="auto"/>
                    <w:rPr>
                      <w:rFonts w:asciiTheme="minorHAnsi" w:hAnsiTheme="minorHAnsi"/>
                      <w:szCs w:val="22"/>
                    </w:rPr>
                  </w:pPr>
                  <w:r>
                    <w:rPr>
                      <w:rFonts w:asciiTheme="minorHAnsi" w:hAnsiTheme="minorHAnsi"/>
                      <w:szCs w:val="22"/>
                    </w:rPr>
                    <w:t>70.21</w:t>
                  </w:r>
                </w:p>
              </w:tc>
              <w:tc>
                <w:tcPr>
                  <w:tcW w:w="1308" w:type="dxa"/>
                </w:tcPr>
                <w:p w14:paraId="3753FB77" w14:textId="31F5E231" w:rsidR="00A90394" w:rsidRPr="00723992" w:rsidRDefault="00A90394" w:rsidP="00A90394">
                  <w:pPr>
                    <w:spacing w:line="276" w:lineRule="auto"/>
                    <w:rPr>
                      <w:rFonts w:asciiTheme="minorHAnsi" w:hAnsiTheme="minorHAnsi"/>
                      <w:szCs w:val="22"/>
                    </w:rPr>
                  </w:pPr>
                  <w:r>
                    <w:rPr>
                      <w:rFonts w:asciiTheme="minorHAnsi" w:hAnsiTheme="minorHAnsi"/>
                      <w:szCs w:val="22"/>
                    </w:rPr>
                    <w:t>100</w:t>
                  </w:r>
                </w:p>
              </w:tc>
              <w:tc>
                <w:tcPr>
                  <w:tcW w:w="1405" w:type="dxa"/>
                </w:tcPr>
                <w:p w14:paraId="2BE2C964" w14:textId="40F3474B" w:rsidR="00A90394" w:rsidRPr="00723992" w:rsidRDefault="00A90394" w:rsidP="00A90394">
                  <w:pPr>
                    <w:spacing w:line="276" w:lineRule="auto"/>
                    <w:rPr>
                      <w:rFonts w:asciiTheme="minorHAnsi" w:hAnsiTheme="minorHAnsi"/>
                      <w:szCs w:val="22"/>
                    </w:rPr>
                  </w:pPr>
                  <w:r>
                    <w:rPr>
                      <w:rFonts w:asciiTheme="minorHAnsi" w:hAnsiTheme="minorHAnsi"/>
                      <w:szCs w:val="22"/>
                    </w:rPr>
                    <w:t>19.15</w:t>
                  </w:r>
                </w:p>
              </w:tc>
            </w:tr>
            <w:tr w:rsidR="00A90394" w:rsidRPr="00723992" w14:paraId="42EEB721" w14:textId="77777777" w:rsidTr="000A790A">
              <w:trPr>
                <w:trHeight w:val="275"/>
              </w:trPr>
              <w:tc>
                <w:tcPr>
                  <w:tcW w:w="1003" w:type="dxa"/>
                </w:tcPr>
                <w:p w14:paraId="1BEC330B" w14:textId="547AED7D" w:rsidR="00A90394" w:rsidRPr="00851F6C" w:rsidRDefault="00A90394" w:rsidP="00851F6C">
                  <w:pPr>
                    <w:snapToGrid w:val="0"/>
                    <w:spacing w:line="276" w:lineRule="auto"/>
                    <w:rPr>
                      <w:rFonts w:asciiTheme="minorHAnsi" w:hAnsiTheme="minorHAnsi"/>
                      <w:bCs/>
                      <w:szCs w:val="22"/>
                    </w:rPr>
                  </w:pPr>
                  <w:r w:rsidRPr="00851F6C">
                    <w:rPr>
                      <w:rFonts w:asciiTheme="minorHAnsi" w:hAnsiTheme="minorHAnsi"/>
                      <w:bCs/>
                      <w:szCs w:val="22"/>
                    </w:rPr>
                    <w:t>CPA-10</w:t>
                  </w:r>
                </w:p>
              </w:tc>
              <w:tc>
                <w:tcPr>
                  <w:tcW w:w="884" w:type="dxa"/>
                </w:tcPr>
                <w:p w14:paraId="4F6EE0D9" w14:textId="0AF5C7BA" w:rsidR="00A90394" w:rsidRPr="00851F6C" w:rsidRDefault="00A90394" w:rsidP="00851F6C">
                  <w:pPr>
                    <w:snapToGrid w:val="0"/>
                    <w:spacing w:line="276" w:lineRule="auto"/>
                    <w:rPr>
                      <w:rFonts w:asciiTheme="minorHAnsi" w:hAnsiTheme="minorHAnsi"/>
                      <w:bCs/>
                      <w:szCs w:val="22"/>
                    </w:rPr>
                  </w:pPr>
                  <w:r w:rsidRPr="00851F6C">
                    <w:rPr>
                      <w:rFonts w:asciiTheme="minorHAnsi" w:hAnsiTheme="minorHAnsi"/>
                      <w:bCs/>
                      <w:szCs w:val="22"/>
                    </w:rPr>
                    <w:t>49.44</w:t>
                  </w:r>
                </w:p>
              </w:tc>
              <w:tc>
                <w:tcPr>
                  <w:tcW w:w="1308" w:type="dxa"/>
                </w:tcPr>
                <w:p w14:paraId="6BB4B2FB" w14:textId="11FBF2F4" w:rsidR="00A90394" w:rsidRPr="00851F6C" w:rsidRDefault="00A90394" w:rsidP="00851F6C">
                  <w:pPr>
                    <w:snapToGrid w:val="0"/>
                    <w:spacing w:line="276" w:lineRule="auto"/>
                    <w:rPr>
                      <w:rFonts w:asciiTheme="minorHAnsi" w:hAnsiTheme="minorHAnsi"/>
                      <w:bCs/>
                      <w:szCs w:val="22"/>
                    </w:rPr>
                  </w:pPr>
                  <w:r w:rsidRPr="00851F6C">
                    <w:rPr>
                      <w:rFonts w:asciiTheme="minorHAnsi" w:hAnsiTheme="minorHAnsi"/>
                      <w:bCs/>
                      <w:szCs w:val="22"/>
                    </w:rPr>
                    <w:t>98.88</w:t>
                  </w:r>
                </w:p>
              </w:tc>
              <w:tc>
                <w:tcPr>
                  <w:tcW w:w="1405" w:type="dxa"/>
                </w:tcPr>
                <w:p w14:paraId="0E433256" w14:textId="09A43FF4" w:rsidR="00A90394" w:rsidRPr="00851F6C" w:rsidRDefault="00A90394" w:rsidP="00851F6C">
                  <w:pPr>
                    <w:snapToGrid w:val="0"/>
                    <w:spacing w:line="276" w:lineRule="auto"/>
                    <w:rPr>
                      <w:rFonts w:asciiTheme="minorHAnsi" w:hAnsiTheme="minorHAnsi"/>
                      <w:bCs/>
                      <w:szCs w:val="22"/>
                    </w:rPr>
                  </w:pPr>
                  <w:r w:rsidRPr="00851F6C">
                    <w:rPr>
                      <w:rFonts w:asciiTheme="minorHAnsi" w:hAnsiTheme="minorHAnsi"/>
                      <w:bCs/>
                      <w:szCs w:val="22"/>
                    </w:rPr>
                    <w:t>5.62</w:t>
                  </w:r>
                </w:p>
              </w:tc>
            </w:tr>
          </w:tbl>
          <w:p w14:paraId="501E8645" w14:textId="320D3827" w:rsidR="00703910" w:rsidRPr="00723992" w:rsidRDefault="00703910" w:rsidP="00D81468">
            <w:pPr>
              <w:spacing w:line="276" w:lineRule="auto"/>
              <w:rPr>
                <w:rFonts w:asciiTheme="minorHAnsi" w:hAnsiTheme="minorHAnsi"/>
                <w:szCs w:val="22"/>
              </w:rPr>
            </w:pPr>
          </w:p>
        </w:tc>
        <w:tc>
          <w:tcPr>
            <w:tcW w:w="571" w:type="pct"/>
            <w:tcBorders>
              <w:top w:val="single" w:sz="4" w:space="0" w:color="A6A6A6" w:themeColor="background1" w:themeShade="A6"/>
              <w:bottom w:val="single" w:sz="4" w:space="0" w:color="A6A6A6" w:themeColor="background1" w:themeShade="A6"/>
            </w:tcBorders>
            <w:vAlign w:val="top"/>
          </w:tcPr>
          <w:p w14:paraId="3E11D610" w14:textId="77777777" w:rsidR="00703910" w:rsidRPr="00723992" w:rsidRDefault="00703910" w:rsidP="00D81468">
            <w:pPr>
              <w:spacing w:line="276" w:lineRule="auto"/>
              <w:rPr>
                <w:rFonts w:asciiTheme="minorHAnsi" w:hAnsiTheme="minorHAnsi"/>
                <w:szCs w:val="22"/>
              </w:rPr>
            </w:pPr>
            <w:r w:rsidRPr="00723992">
              <w:rPr>
                <w:rFonts w:asciiTheme="minorHAnsi" w:hAnsiTheme="minorHAnsi"/>
                <w:szCs w:val="22"/>
              </w:rPr>
              <w:lastRenderedPageBreak/>
              <w:t>%</w:t>
            </w:r>
          </w:p>
        </w:tc>
      </w:tr>
      <w:tr w:rsidR="00703910" w:rsidRPr="00723992" w14:paraId="695AD8FA" w14:textId="77777777" w:rsidTr="00DF42F1">
        <w:trPr>
          <w:trHeight w:val="454"/>
        </w:trPr>
        <w:tc>
          <w:tcPr>
            <w:tcW w:w="795" w:type="pct"/>
            <w:tcBorders>
              <w:top w:val="single" w:sz="4" w:space="0" w:color="A6A6A6" w:themeColor="background1" w:themeShade="A6"/>
              <w:bottom w:val="single" w:sz="4" w:space="0" w:color="A6A6A6" w:themeColor="background1" w:themeShade="A6"/>
            </w:tcBorders>
            <w:vAlign w:val="top"/>
          </w:tcPr>
          <w:p w14:paraId="39C5210F" w14:textId="77777777" w:rsidR="00703910" w:rsidRPr="00723992" w:rsidRDefault="00703910" w:rsidP="00D81468">
            <w:pPr>
              <w:spacing w:line="276" w:lineRule="auto"/>
              <w:rPr>
                <w:rFonts w:asciiTheme="minorHAnsi" w:hAnsiTheme="minorHAnsi"/>
                <w:szCs w:val="22"/>
              </w:rPr>
            </w:pPr>
          </w:p>
        </w:tc>
        <w:tc>
          <w:tcPr>
            <w:tcW w:w="1776" w:type="pct"/>
            <w:tcBorders>
              <w:top w:val="single" w:sz="4" w:space="0" w:color="A6A6A6" w:themeColor="background1" w:themeShade="A6"/>
              <w:bottom w:val="single" w:sz="4" w:space="0" w:color="A6A6A6" w:themeColor="background1" w:themeShade="A6"/>
            </w:tcBorders>
            <w:vAlign w:val="top"/>
          </w:tcPr>
          <w:p w14:paraId="5A9209B3" w14:textId="4D891692" w:rsidR="00703910" w:rsidRPr="00723992" w:rsidRDefault="00703910" w:rsidP="007B75F3">
            <w:pPr>
              <w:spacing w:line="276" w:lineRule="auto"/>
              <w:ind w:right="182"/>
              <w:jc w:val="both"/>
              <w:rPr>
                <w:rFonts w:asciiTheme="minorHAnsi" w:eastAsia="MS Mincho" w:hAnsiTheme="minorHAnsi"/>
                <w:szCs w:val="22"/>
              </w:rPr>
            </w:pPr>
            <w:r w:rsidRPr="00723992">
              <w:rPr>
                <w:rFonts w:asciiTheme="minorHAnsi" w:eastAsia="MS Mincho" w:hAnsiTheme="minorHAnsi"/>
                <w:szCs w:val="22"/>
              </w:rPr>
              <w:t xml:space="preserve">7.1.2 Proportion of population with primary reliance on clean fuels and technology (Number of people trained to promote Biogas plants): </w:t>
            </w:r>
          </w:p>
        </w:tc>
        <w:tc>
          <w:tcPr>
            <w:tcW w:w="1857" w:type="pct"/>
            <w:tcBorders>
              <w:top w:val="single" w:sz="4" w:space="0" w:color="A6A6A6" w:themeColor="background1" w:themeShade="A6"/>
              <w:bottom w:val="single" w:sz="4" w:space="0" w:color="A6A6A6" w:themeColor="background1" w:themeShade="A6"/>
            </w:tcBorders>
            <w:vAlign w:val="top"/>
          </w:tcPr>
          <w:p w14:paraId="2F8AFC48" w14:textId="4757CB82" w:rsidR="00703910" w:rsidRPr="00723992" w:rsidRDefault="00572472" w:rsidP="007B75F3">
            <w:pPr>
              <w:spacing w:line="276" w:lineRule="auto"/>
              <w:jc w:val="center"/>
              <w:rPr>
                <w:rFonts w:asciiTheme="minorHAnsi" w:eastAsia="MS Mincho" w:hAnsiTheme="minorHAnsi"/>
                <w:szCs w:val="22"/>
              </w:rPr>
            </w:pPr>
            <w:r w:rsidRPr="00723992">
              <w:rPr>
                <w:rFonts w:asciiTheme="minorHAnsi" w:eastAsia="MS Mincho" w:hAnsiTheme="minorHAnsi"/>
                <w:szCs w:val="22"/>
              </w:rPr>
              <w:t>75 (last MP as no training conducted in this MP)</w:t>
            </w:r>
          </w:p>
        </w:tc>
        <w:tc>
          <w:tcPr>
            <w:tcW w:w="571" w:type="pct"/>
            <w:tcBorders>
              <w:top w:val="single" w:sz="4" w:space="0" w:color="A6A6A6" w:themeColor="background1" w:themeShade="A6"/>
              <w:bottom w:val="single" w:sz="4" w:space="0" w:color="A6A6A6" w:themeColor="background1" w:themeShade="A6"/>
            </w:tcBorders>
            <w:vAlign w:val="top"/>
          </w:tcPr>
          <w:p w14:paraId="01FD3159" w14:textId="0E27187E" w:rsidR="00703910" w:rsidRPr="00723992" w:rsidRDefault="00572472" w:rsidP="00D81468">
            <w:pPr>
              <w:spacing w:line="276" w:lineRule="auto"/>
              <w:rPr>
                <w:rFonts w:asciiTheme="minorHAnsi" w:hAnsiTheme="minorHAnsi"/>
                <w:szCs w:val="22"/>
              </w:rPr>
            </w:pPr>
            <w:r w:rsidRPr="00723992">
              <w:rPr>
                <w:rFonts w:asciiTheme="minorHAnsi" w:hAnsiTheme="minorHAnsi"/>
                <w:szCs w:val="22"/>
              </w:rPr>
              <w:t>Number</w:t>
            </w:r>
          </w:p>
        </w:tc>
      </w:tr>
    </w:tbl>
    <w:p w14:paraId="604E3945" w14:textId="304F8F0B" w:rsidR="004473A5" w:rsidRDefault="004473A5" w:rsidP="004473A5">
      <w:pPr>
        <w:spacing w:line="276" w:lineRule="auto"/>
        <w:contextualSpacing w:val="0"/>
        <w:rPr>
          <w:lang w:val="en-GB"/>
        </w:rPr>
      </w:pPr>
    </w:p>
    <w:p w14:paraId="71699804" w14:textId="77777777" w:rsidR="00816579" w:rsidRPr="00816579" w:rsidRDefault="00816579" w:rsidP="00816579">
      <w:pPr>
        <w:pStyle w:val="Heading5"/>
      </w:pPr>
      <w:r w:rsidRPr="00816579">
        <w:t>Table 2 – Product Vintages</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2878"/>
        <w:gridCol w:w="2877"/>
        <w:gridCol w:w="2877"/>
        <w:gridCol w:w="2877"/>
        <w:gridCol w:w="2877"/>
      </w:tblGrid>
      <w:tr w:rsidR="00816579" w:rsidRPr="00816579" w14:paraId="3B2F088A" w14:textId="77777777" w:rsidTr="00851F6C">
        <w:tc>
          <w:tcPr>
            <w:tcW w:w="2000" w:type="pct"/>
            <w:gridSpan w:val="2"/>
            <w:tcBorders>
              <w:top w:val="single" w:sz="4" w:space="0" w:color="FFFFFF"/>
              <w:left w:val="single" w:sz="4" w:space="0" w:color="FFFFFF"/>
              <w:bottom w:val="single" w:sz="4" w:space="0" w:color="A6A6A6" w:themeColor="background1" w:themeShade="A6"/>
              <w:right w:val="nil"/>
            </w:tcBorders>
            <w:shd w:val="clear" w:color="auto" w:fill="auto"/>
          </w:tcPr>
          <w:p w14:paraId="0AFCABFC" w14:textId="77777777" w:rsidR="00816579" w:rsidRPr="00816579" w:rsidRDefault="00816579" w:rsidP="004260CD">
            <w:pPr>
              <w:spacing w:after="0" w:line="240" w:lineRule="auto"/>
              <w:contextualSpacing w:val="0"/>
              <w:rPr>
                <w:b/>
                <w:bCs/>
                <w:lang w:val="en-GB"/>
              </w:rPr>
            </w:pPr>
          </w:p>
        </w:tc>
        <w:tc>
          <w:tcPr>
            <w:tcW w:w="3000" w:type="pct"/>
            <w:gridSpan w:val="3"/>
            <w:tcBorders>
              <w:top w:val="nil"/>
              <w:left w:val="nil"/>
              <w:bottom w:val="single" w:sz="4" w:space="0" w:color="FFFFFF" w:themeColor="background1"/>
              <w:right w:val="nil"/>
            </w:tcBorders>
            <w:shd w:val="clear" w:color="auto" w:fill="00B9BD" w:themeFill="accent1"/>
          </w:tcPr>
          <w:p w14:paraId="1A5EA00E" w14:textId="77777777" w:rsidR="00816579" w:rsidRPr="00816579" w:rsidRDefault="00816579" w:rsidP="004260CD">
            <w:pPr>
              <w:spacing w:after="0" w:line="240" w:lineRule="auto"/>
              <w:contextualSpacing w:val="0"/>
              <w:rPr>
                <w:b/>
                <w:bCs/>
                <w:lang w:val="en-GB"/>
              </w:rPr>
            </w:pPr>
            <w:r w:rsidRPr="00816579">
              <w:rPr>
                <w:b/>
                <w:bCs/>
                <w:color w:val="FFFFFF" w:themeColor="background1"/>
                <w:lang w:val="en-GB"/>
              </w:rPr>
              <w:t>Amount Achieved</w:t>
            </w:r>
          </w:p>
        </w:tc>
      </w:tr>
      <w:tr w:rsidR="00816579" w:rsidRPr="00816579" w14:paraId="26DDAC58" w14:textId="77777777" w:rsidTr="00851F6C">
        <w:trPr>
          <w:trHeight w:val="59"/>
        </w:trPr>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tcPr>
          <w:p w14:paraId="166765B6" w14:textId="77777777" w:rsidR="00816579" w:rsidRPr="00816579" w:rsidRDefault="00816579" w:rsidP="004260CD">
            <w:pPr>
              <w:spacing w:after="0" w:line="240" w:lineRule="auto"/>
              <w:contextualSpacing w:val="0"/>
              <w:rPr>
                <w:b/>
                <w:bCs/>
                <w:color w:val="FFFFFF" w:themeColor="background1"/>
                <w:lang w:val="en-GB"/>
              </w:rPr>
            </w:pPr>
            <w:r w:rsidRPr="00816579">
              <w:rPr>
                <w:b/>
                <w:bCs/>
                <w:color w:val="FFFFFF" w:themeColor="background1"/>
                <w:lang w:val="en-GB"/>
              </w:rPr>
              <w:t>Start Dates</w:t>
            </w:r>
          </w:p>
        </w:tc>
        <w:tc>
          <w:tcPr>
            <w:tcW w:w="1000" w:type="pct"/>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17B5A6D9" w14:textId="77777777" w:rsidR="00816579" w:rsidRPr="00816579" w:rsidRDefault="00816579" w:rsidP="004260CD">
            <w:pPr>
              <w:spacing w:after="0" w:line="240" w:lineRule="auto"/>
              <w:contextualSpacing w:val="0"/>
              <w:rPr>
                <w:b/>
                <w:bCs/>
                <w:color w:val="FFFFFF" w:themeColor="background1"/>
                <w:lang w:val="en-GB"/>
              </w:rPr>
            </w:pPr>
            <w:r w:rsidRPr="00816579">
              <w:rPr>
                <w:b/>
                <w:bCs/>
                <w:color w:val="FFFFFF" w:themeColor="background1"/>
                <w:lang w:val="en-GB"/>
              </w:rPr>
              <w:t>End Dates</w:t>
            </w:r>
          </w:p>
        </w:tc>
        <w:tc>
          <w:tcPr>
            <w:tcW w:w="1000" w:type="pct"/>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2ECEA15C" w14:textId="0ADAC47C" w:rsidR="00816579" w:rsidRPr="00816579" w:rsidRDefault="00BF510D" w:rsidP="004260CD">
            <w:pPr>
              <w:spacing w:after="0" w:line="240" w:lineRule="auto"/>
              <w:contextualSpacing w:val="0"/>
              <w:rPr>
                <w:b/>
                <w:bCs/>
                <w:color w:val="FFFFFF" w:themeColor="background1"/>
                <w:lang w:val="en-GB"/>
              </w:rPr>
            </w:pPr>
            <w:r>
              <w:rPr>
                <w:b/>
                <w:bCs/>
                <w:color w:val="FFFFFF" w:themeColor="background1"/>
                <w:lang w:val="en-GB"/>
              </w:rPr>
              <w:t xml:space="preserve">GS </w:t>
            </w:r>
          </w:p>
        </w:tc>
        <w:tc>
          <w:tcPr>
            <w:tcW w:w="1000" w:type="pct"/>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481107AF" w14:textId="64F900CA" w:rsidR="00816579" w:rsidRPr="00816579" w:rsidRDefault="00816579" w:rsidP="004260CD">
            <w:pPr>
              <w:spacing w:after="0" w:line="240" w:lineRule="auto"/>
              <w:contextualSpacing w:val="0"/>
              <w:rPr>
                <w:b/>
                <w:bCs/>
                <w:color w:val="FFFFFF" w:themeColor="background1"/>
                <w:lang w:val="en-GB"/>
              </w:rPr>
            </w:pPr>
            <w:r>
              <w:rPr>
                <w:b/>
                <w:bCs/>
                <w:color w:val="FFFFFF" w:themeColor="background1"/>
                <w:lang w:val="en-GB"/>
              </w:rPr>
              <w:t>…</w:t>
            </w:r>
          </w:p>
        </w:tc>
        <w:tc>
          <w:tcPr>
            <w:tcW w:w="1000" w:type="pct"/>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tcPr>
          <w:p w14:paraId="5060A66E" w14:textId="5F1C3A50" w:rsidR="00816579" w:rsidRPr="00816579" w:rsidRDefault="00816579" w:rsidP="004260CD">
            <w:pPr>
              <w:spacing w:after="0" w:line="240" w:lineRule="auto"/>
              <w:contextualSpacing w:val="0"/>
              <w:rPr>
                <w:b/>
                <w:bCs/>
                <w:color w:val="FFFFFF" w:themeColor="background1"/>
                <w:lang w:val="en-GB"/>
              </w:rPr>
            </w:pPr>
            <w:r>
              <w:rPr>
                <w:b/>
                <w:bCs/>
                <w:color w:val="FFFFFF" w:themeColor="background1"/>
                <w:lang w:val="en-GB"/>
              </w:rPr>
              <w:t>…</w:t>
            </w:r>
          </w:p>
        </w:tc>
      </w:tr>
      <w:tr w:rsidR="0081603D" w:rsidRPr="00816579" w14:paraId="47514D63" w14:textId="77777777" w:rsidTr="00851F6C">
        <w:trPr>
          <w:trHeight w:val="28"/>
        </w:trPr>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8E99223" w14:textId="0BF596F4" w:rsidR="0081603D" w:rsidRDefault="0081603D" w:rsidP="0081603D">
            <w:pPr>
              <w:spacing w:after="0" w:line="240" w:lineRule="auto"/>
              <w:contextualSpacing w:val="0"/>
              <w:rPr>
                <w:lang w:val="en-GB"/>
              </w:rPr>
            </w:pPr>
            <w:r>
              <w:rPr>
                <w:lang w:val="en-GB"/>
              </w:rPr>
              <w:t>CPA-1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398258E"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EE56E16"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BD0FFE"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1B607C" w14:textId="77777777" w:rsidR="0081603D" w:rsidRPr="00816579" w:rsidRDefault="0081603D" w:rsidP="0081603D">
            <w:pPr>
              <w:spacing w:after="0" w:line="240" w:lineRule="auto"/>
              <w:contextualSpacing w:val="0"/>
              <w:rPr>
                <w:lang w:val="en-GB"/>
              </w:rPr>
            </w:pPr>
          </w:p>
        </w:tc>
      </w:tr>
      <w:tr w:rsidR="0081603D" w:rsidRPr="00816579" w14:paraId="4C0311E7" w14:textId="77777777" w:rsidTr="00851F6C">
        <w:trPr>
          <w:trHeight w:val="28"/>
        </w:trPr>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F87AF4A" w14:textId="67ACD080" w:rsidR="0081603D" w:rsidRDefault="0081603D" w:rsidP="0081603D">
            <w:pPr>
              <w:spacing w:after="0" w:line="240" w:lineRule="auto"/>
              <w:contextualSpacing w:val="0"/>
              <w:rPr>
                <w:lang w:val="en-GB"/>
              </w:rPr>
            </w:pPr>
            <w:r>
              <w:rPr>
                <w:lang w:val="en-GB"/>
              </w:rPr>
              <w:t>01 Jan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35C7077" w14:textId="6BC7B1BD" w:rsidR="0081603D" w:rsidRPr="00816579" w:rsidRDefault="0081603D" w:rsidP="0081603D">
            <w:pPr>
              <w:spacing w:after="0" w:line="240" w:lineRule="auto"/>
              <w:contextualSpacing w:val="0"/>
              <w:rPr>
                <w:lang w:val="en-GB"/>
              </w:rPr>
            </w:pPr>
            <w:r>
              <w:rPr>
                <w:lang w:val="en-GB"/>
              </w:rPr>
              <w:t>31 Dec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C53631D" w14:textId="66FA876F" w:rsidR="0081603D" w:rsidRPr="00816579" w:rsidRDefault="0081603D" w:rsidP="0081603D">
            <w:pPr>
              <w:spacing w:after="0" w:line="240" w:lineRule="auto"/>
              <w:contextualSpacing w:val="0"/>
              <w:rPr>
                <w:lang w:val="en-GB"/>
              </w:rPr>
            </w:pPr>
            <w:r>
              <w:rPr>
                <w:lang w:val="en-GB"/>
              </w:rPr>
              <w:t>61,560</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0E403B"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C2D21B" w14:textId="77777777" w:rsidR="0081603D" w:rsidRPr="00816579" w:rsidRDefault="0081603D" w:rsidP="0081603D">
            <w:pPr>
              <w:spacing w:after="0" w:line="240" w:lineRule="auto"/>
              <w:contextualSpacing w:val="0"/>
              <w:rPr>
                <w:lang w:val="en-GB"/>
              </w:rPr>
            </w:pPr>
          </w:p>
        </w:tc>
      </w:tr>
      <w:tr w:rsidR="0081603D" w:rsidRPr="00816579" w14:paraId="514D28DF" w14:textId="77777777" w:rsidTr="00851F6C">
        <w:trPr>
          <w:trHeight w:val="28"/>
        </w:trPr>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1297267" w14:textId="3DDCCB09" w:rsidR="0081603D" w:rsidRPr="00816579" w:rsidRDefault="0081603D" w:rsidP="0081603D">
            <w:pPr>
              <w:spacing w:after="0" w:line="240" w:lineRule="auto"/>
              <w:contextualSpacing w:val="0"/>
              <w:rPr>
                <w:lang w:val="en-GB"/>
              </w:rPr>
            </w:pPr>
            <w:r>
              <w:rPr>
                <w:lang w:val="en-GB"/>
              </w:rPr>
              <w:t>CPA-2 (CP 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E16A95E"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66C4DB8"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EE6C21"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B6F120" w14:textId="77777777" w:rsidR="0081603D" w:rsidRPr="00816579" w:rsidRDefault="0081603D" w:rsidP="0081603D">
            <w:pPr>
              <w:spacing w:after="0" w:line="240" w:lineRule="auto"/>
              <w:contextualSpacing w:val="0"/>
              <w:rPr>
                <w:lang w:val="en-GB"/>
              </w:rPr>
            </w:pPr>
          </w:p>
        </w:tc>
      </w:tr>
      <w:tr w:rsidR="0081603D" w:rsidRPr="00816579" w14:paraId="00AAF098"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5173690" w14:textId="1B1B06FC" w:rsidR="0081603D" w:rsidRPr="00816579" w:rsidRDefault="0081603D" w:rsidP="0081603D">
            <w:pPr>
              <w:spacing w:after="0" w:line="240" w:lineRule="auto"/>
              <w:contextualSpacing w:val="0"/>
              <w:rPr>
                <w:lang w:val="en-GB"/>
              </w:rPr>
            </w:pPr>
            <w:r>
              <w:rPr>
                <w:lang w:val="en-GB"/>
              </w:rPr>
              <w:t>1 Jan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6951D9C" w14:textId="30734030" w:rsidR="0081603D" w:rsidRPr="00816579" w:rsidRDefault="0081603D" w:rsidP="0081603D">
            <w:pPr>
              <w:spacing w:after="0" w:line="240" w:lineRule="auto"/>
              <w:contextualSpacing w:val="0"/>
              <w:rPr>
                <w:lang w:val="en-GB"/>
              </w:rPr>
            </w:pPr>
            <w:r>
              <w:rPr>
                <w:lang w:val="en-GB"/>
              </w:rPr>
              <w:t>7 May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19DC7B5" w14:textId="74A49C7C" w:rsidR="0081603D" w:rsidRPr="00816579" w:rsidRDefault="0081603D" w:rsidP="0081603D">
            <w:pPr>
              <w:spacing w:after="0" w:line="240" w:lineRule="auto"/>
              <w:contextualSpacing w:val="0"/>
              <w:rPr>
                <w:lang w:val="en-GB"/>
              </w:rPr>
            </w:pPr>
            <w:r>
              <w:rPr>
                <w:lang w:val="en-GB"/>
              </w:rPr>
              <w:t>19,954</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034304"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2EEF9C" w14:textId="77777777" w:rsidR="0081603D" w:rsidRPr="00816579" w:rsidRDefault="0081603D" w:rsidP="0081603D">
            <w:pPr>
              <w:spacing w:after="0" w:line="240" w:lineRule="auto"/>
              <w:contextualSpacing w:val="0"/>
              <w:rPr>
                <w:lang w:val="en-GB"/>
              </w:rPr>
            </w:pPr>
          </w:p>
        </w:tc>
      </w:tr>
      <w:tr w:rsidR="0081603D" w:rsidRPr="00816579" w14:paraId="7787F8A7" w14:textId="77777777" w:rsidTr="0081603D">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EB43D81" w14:textId="11EB0B18" w:rsidR="0081603D" w:rsidRDefault="0081603D" w:rsidP="0081603D">
            <w:pPr>
              <w:spacing w:after="0" w:line="240" w:lineRule="auto"/>
              <w:contextualSpacing w:val="0"/>
              <w:rPr>
                <w:lang w:val="en-GB"/>
              </w:rPr>
            </w:pPr>
            <w:r>
              <w:rPr>
                <w:lang w:val="en-GB"/>
              </w:rPr>
              <w:t>CPA-2 (CP 2)</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3A873BA"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06C75B2"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EC004F"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D4BDF4" w14:textId="77777777" w:rsidR="0081603D" w:rsidRPr="00816579" w:rsidRDefault="0081603D" w:rsidP="0081603D">
            <w:pPr>
              <w:spacing w:after="0" w:line="240" w:lineRule="auto"/>
              <w:contextualSpacing w:val="0"/>
              <w:rPr>
                <w:lang w:val="en-GB"/>
              </w:rPr>
            </w:pPr>
          </w:p>
        </w:tc>
      </w:tr>
      <w:tr w:rsidR="0081603D" w:rsidRPr="00816579" w14:paraId="48A28363" w14:textId="77777777" w:rsidTr="0081603D">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67F9EE1" w14:textId="7C2D4254" w:rsidR="0081603D" w:rsidRDefault="0081603D" w:rsidP="0081603D">
            <w:pPr>
              <w:spacing w:after="0" w:line="240" w:lineRule="auto"/>
              <w:contextualSpacing w:val="0"/>
              <w:rPr>
                <w:lang w:val="en-GB"/>
              </w:rPr>
            </w:pPr>
            <w:r>
              <w:rPr>
                <w:lang w:val="en-GB"/>
              </w:rPr>
              <w:t>08 May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8FEDEC7" w14:textId="6F56937D" w:rsidR="0081603D" w:rsidRDefault="0081603D" w:rsidP="0081603D">
            <w:pPr>
              <w:spacing w:after="0" w:line="240" w:lineRule="auto"/>
              <w:contextualSpacing w:val="0"/>
              <w:rPr>
                <w:lang w:val="en-GB"/>
              </w:rPr>
            </w:pPr>
            <w:r>
              <w:rPr>
                <w:lang w:val="en-GB"/>
              </w:rPr>
              <w:t>31 Dec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4B5453F" w14:textId="67650FBA" w:rsidR="0081603D" w:rsidRDefault="0081603D" w:rsidP="0081603D">
            <w:pPr>
              <w:spacing w:after="0" w:line="240" w:lineRule="auto"/>
              <w:contextualSpacing w:val="0"/>
              <w:rPr>
                <w:lang w:val="en-GB"/>
              </w:rPr>
            </w:pPr>
            <w:r>
              <w:rPr>
                <w:lang w:val="en-GB"/>
              </w:rPr>
              <w:t>41,716</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2E4A44"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E3FE60" w14:textId="77777777" w:rsidR="0081603D" w:rsidRPr="00816579" w:rsidRDefault="0081603D" w:rsidP="0081603D">
            <w:pPr>
              <w:spacing w:after="0" w:line="240" w:lineRule="auto"/>
              <w:contextualSpacing w:val="0"/>
              <w:rPr>
                <w:lang w:val="en-GB"/>
              </w:rPr>
            </w:pPr>
          </w:p>
        </w:tc>
      </w:tr>
      <w:tr w:rsidR="0081603D" w:rsidRPr="00816579" w14:paraId="58F8796A"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825E175" w14:textId="773F5273" w:rsidR="0081603D" w:rsidRPr="00816579" w:rsidRDefault="0081603D" w:rsidP="0081603D">
            <w:pPr>
              <w:spacing w:after="0" w:line="240" w:lineRule="auto"/>
              <w:contextualSpacing w:val="0"/>
              <w:rPr>
                <w:lang w:val="en-GB"/>
              </w:rPr>
            </w:pPr>
            <w:r>
              <w:rPr>
                <w:lang w:val="en-GB"/>
              </w:rPr>
              <w:t>CPA-3 (CP1)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047154F"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20915F8"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9CB39E"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A3AB89" w14:textId="77777777" w:rsidR="0081603D" w:rsidRPr="00816579" w:rsidRDefault="0081603D" w:rsidP="0081603D">
            <w:pPr>
              <w:spacing w:after="0" w:line="240" w:lineRule="auto"/>
              <w:contextualSpacing w:val="0"/>
              <w:rPr>
                <w:lang w:val="en-GB"/>
              </w:rPr>
            </w:pPr>
          </w:p>
        </w:tc>
      </w:tr>
      <w:tr w:rsidR="0081603D" w:rsidRPr="00816579" w14:paraId="3DDA48A7"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F56BEC2" w14:textId="4A8E022C" w:rsidR="0081603D" w:rsidRPr="00816579" w:rsidRDefault="0081603D" w:rsidP="0081603D">
            <w:pPr>
              <w:spacing w:after="0" w:line="240" w:lineRule="auto"/>
              <w:contextualSpacing w:val="0"/>
              <w:rPr>
                <w:lang w:val="en-GB"/>
              </w:rPr>
            </w:pPr>
            <w:r>
              <w:rPr>
                <w:lang w:val="en-GB"/>
              </w:rPr>
              <w:t>1 Jan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DE0FDDB" w14:textId="44F63A36" w:rsidR="0081603D" w:rsidRPr="00816579" w:rsidRDefault="0081603D" w:rsidP="0081603D">
            <w:pPr>
              <w:spacing w:after="0" w:line="240" w:lineRule="auto"/>
              <w:contextualSpacing w:val="0"/>
              <w:rPr>
                <w:lang w:val="en-GB"/>
              </w:rPr>
            </w:pPr>
            <w:r>
              <w:rPr>
                <w:lang w:val="en-GB"/>
              </w:rPr>
              <w:t>7 May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B778B2E" w14:textId="6A142D04" w:rsidR="0081603D" w:rsidRPr="00816579" w:rsidRDefault="0081603D" w:rsidP="0081603D">
            <w:pPr>
              <w:spacing w:after="0" w:line="240" w:lineRule="auto"/>
              <w:contextualSpacing w:val="0"/>
              <w:rPr>
                <w:lang w:val="en-GB"/>
              </w:rPr>
            </w:pPr>
            <w:r>
              <w:rPr>
                <w:lang w:val="en-GB"/>
              </w:rPr>
              <w:t>21,624</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234EA2"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8C7E69" w14:textId="77777777" w:rsidR="0081603D" w:rsidRPr="00816579" w:rsidRDefault="0081603D" w:rsidP="0081603D">
            <w:pPr>
              <w:spacing w:after="0" w:line="240" w:lineRule="auto"/>
              <w:contextualSpacing w:val="0"/>
              <w:rPr>
                <w:lang w:val="en-GB"/>
              </w:rPr>
            </w:pPr>
          </w:p>
        </w:tc>
      </w:tr>
      <w:tr w:rsidR="0081603D" w:rsidRPr="00816579" w14:paraId="4B421112" w14:textId="77777777" w:rsidTr="0081603D">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828F0C1" w14:textId="19A047DD" w:rsidR="0081603D" w:rsidRDefault="0081603D" w:rsidP="0081603D">
            <w:pPr>
              <w:spacing w:after="0" w:line="240" w:lineRule="auto"/>
              <w:contextualSpacing w:val="0"/>
              <w:rPr>
                <w:lang w:val="en-GB"/>
              </w:rPr>
            </w:pPr>
            <w:r>
              <w:rPr>
                <w:lang w:val="en-GB"/>
              </w:rPr>
              <w:t>CPA-3 (CP2)</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5A8E2B3"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B0DA48C"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6E7F8D"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202541" w14:textId="77777777" w:rsidR="0081603D" w:rsidRPr="00816579" w:rsidRDefault="0081603D" w:rsidP="0081603D">
            <w:pPr>
              <w:spacing w:after="0" w:line="240" w:lineRule="auto"/>
              <w:contextualSpacing w:val="0"/>
              <w:rPr>
                <w:lang w:val="en-GB"/>
              </w:rPr>
            </w:pPr>
          </w:p>
        </w:tc>
      </w:tr>
      <w:tr w:rsidR="0081603D" w:rsidRPr="00816579" w14:paraId="37381F8E" w14:textId="77777777" w:rsidTr="0081603D">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9BA3160" w14:textId="2BB10D17" w:rsidR="0081603D" w:rsidRDefault="0081603D" w:rsidP="0081603D">
            <w:pPr>
              <w:spacing w:after="0" w:line="240" w:lineRule="auto"/>
              <w:contextualSpacing w:val="0"/>
              <w:rPr>
                <w:lang w:val="en-GB"/>
              </w:rPr>
            </w:pPr>
            <w:r>
              <w:rPr>
                <w:lang w:val="en-GB"/>
              </w:rPr>
              <w:t>08 May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7050F42" w14:textId="42500725" w:rsidR="0081603D" w:rsidRDefault="0081603D" w:rsidP="0081603D">
            <w:pPr>
              <w:spacing w:after="0" w:line="240" w:lineRule="auto"/>
              <w:contextualSpacing w:val="0"/>
              <w:rPr>
                <w:lang w:val="en-GB"/>
              </w:rPr>
            </w:pPr>
            <w:r>
              <w:rPr>
                <w:lang w:val="en-GB"/>
              </w:rPr>
              <w:t>31 Dec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8273995" w14:textId="132EDD7A" w:rsidR="0081603D" w:rsidRDefault="0081603D" w:rsidP="0081603D">
            <w:pPr>
              <w:spacing w:after="0" w:line="240" w:lineRule="auto"/>
              <w:contextualSpacing w:val="0"/>
              <w:rPr>
                <w:lang w:val="en-GB"/>
              </w:rPr>
            </w:pPr>
            <w:r>
              <w:rPr>
                <w:lang w:val="en-GB"/>
              </w:rPr>
              <w:t>44,908</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D8E477"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C1932D" w14:textId="77777777" w:rsidR="0081603D" w:rsidRPr="00816579" w:rsidRDefault="0081603D" w:rsidP="0081603D">
            <w:pPr>
              <w:spacing w:after="0" w:line="240" w:lineRule="auto"/>
              <w:contextualSpacing w:val="0"/>
              <w:rPr>
                <w:lang w:val="en-GB"/>
              </w:rPr>
            </w:pPr>
          </w:p>
        </w:tc>
      </w:tr>
      <w:tr w:rsidR="0081603D" w:rsidRPr="00816579" w14:paraId="4CA30515"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B04DC73" w14:textId="4DD1C121" w:rsidR="0081603D" w:rsidRDefault="0081603D" w:rsidP="0081603D">
            <w:pPr>
              <w:spacing w:after="0" w:line="240" w:lineRule="auto"/>
              <w:contextualSpacing w:val="0"/>
              <w:rPr>
                <w:lang w:val="en-GB"/>
              </w:rPr>
            </w:pPr>
            <w:r>
              <w:rPr>
                <w:lang w:val="en-GB"/>
              </w:rPr>
              <w:t>CPA-4 (CP1)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489F03C"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AD1FA13"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73814B"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3404A6" w14:textId="77777777" w:rsidR="0081603D" w:rsidRPr="00816579" w:rsidRDefault="0081603D" w:rsidP="0081603D">
            <w:pPr>
              <w:spacing w:after="0" w:line="240" w:lineRule="auto"/>
              <w:contextualSpacing w:val="0"/>
              <w:rPr>
                <w:lang w:val="en-GB"/>
              </w:rPr>
            </w:pPr>
          </w:p>
        </w:tc>
      </w:tr>
      <w:tr w:rsidR="0081603D" w:rsidRPr="00816579" w14:paraId="744843A7"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D773905" w14:textId="3FB4278D" w:rsidR="0081603D" w:rsidRDefault="0081603D" w:rsidP="0081603D">
            <w:pPr>
              <w:spacing w:after="0" w:line="240" w:lineRule="auto"/>
              <w:contextualSpacing w:val="0"/>
              <w:rPr>
                <w:lang w:val="en-GB"/>
              </w:rPr>
            </w:pPr>
            <w:r>
              <w:rPr>
                <w:lang w:val="en-GB"/>
              </w:rPr>
              <w:t>1 Jan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1D33735" w14:textId="7D5E15A6" w:rsidR="0081603D" w:rsidRDefault="0081603D" w:rsidP="0081603D">
            <w:pPr>
              <w:spacing w:after="0" w:line="240" w:lineRule="auto"/>
              <w:contextualSpacing w:val="0"/>
              <w:rPr>
                <w:lang w:val="en-GB"/>
              </w:rPr>
            </w:pPr>
            <w:r>
              <w:rPr>
                <w:lang w:val="en-GB"/>
              </w:rPr>
              <w:t>7 May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EF99D2F" w14:textId="230FE8EB" w:rsidR="0081603D" w:rsidRDefault="0081603D" w:rsidP="0081603D">
            <w:pPr>
              <w:spacing w:after="0" w:line="240" w:lineRule="auto"/>
              <w:contextualSpacing w:val="0"/>
              <w:rPr>
                <w:lang w:val="en-GB"/>
              </w:rPr>
            </w:pPr>
            <w:r>
              <w:rPr>
                <w:lang w:val="en-GB"/>
              </w:rPr>
              <w:t>21,083</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0FDF01"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EB0C6C" w14:textId="77777777" w:rsidR="0081603D" w:rsidRPr="00816579" w:rsidRDefault="0081603D" w:rsidP="0081603D">
            <w:pPr>
              <w:spacing w:after="0" w:line="240" w:lineRule="auto"/>
              <w:contextualSpacing w:val="0"/>
              <w:rPr>
                <w:lang w:val="en-GB"/>
              </w:rPr>
            </w:pPr>
          </w:p>
        </w:tc>
      </w:tr>
      <w:tr w:rsidR="0081603D" w:rsidRPr="00816579" w14:paraId="671337D9" w14:textId="77777777" w:rsidTr="0081603D">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49099BF" w14:textId="73533105" w:rsidR="0081603D" w:rsidRDefault="0081603D" w:rsidP="0081603D">
            <w:pPr>
              <w:spacing w:after="0" w:line="240" w:lineRule="auto"/>
              <w:contextualSpacing w:val="0"/>
              <w:rPr>
                <w:lang w:val="en-GB"/>
              </w:rPr>
            </w:pPr>
            <w:r>
              <w:rPr>
                <w:lang w:val="en-GB"/>
              </w:rPr>
              <w:t>CPA-4 (CP2)</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A66E697"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8A8FD29"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04BA41"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6A1779" w14:textId="77777777" w:rsidR="0081603D" w:rsidRPr="00816579" w:rsidRDefault="0081603D" w:rsidP="0081603D">
            <w:pPr>
              <w:spacing w:after="0" w:line="240" w:lineRule="auto"/>
              <w:contextualSpacing w:val="0"/>
              <w:rPr>
                <w:lang w:val="en-GB"/>
              </w:rPr>
            </w:pPr>
          </w:p>
        </w:tc>
      </w:tr>
      <w:tr w:rsidR="0081603D" w:rsidRPr="00816579" w14:paraId="21195C20" w14:textId="77777777" w:rsidTr="0081603D">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16B1946" w14:textId="7350DB1F" w:rsidR="0081603D" w:rsidRDefault="0081603D" w:rsidP="0081603D">
            <w:pPr>
              <w:spacing w:after="0" w:line="240" w:lineRule="auto"/>
              <w:contextualSpacing w:val="0"/>
              <w:rPr>
                <w:lang w:val="en-GB"/>
              </w:rPr>
            </w:pPr>
            <w:r>
              <w:rPr>
                <w:lang w:val="en-GB"/>
              </w:rPr>
              <w:t>08 May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4B54F0C" w14:textId="7FF338F5" w:rsidR="0081603D" w:rsidRDefault="0081603D" w:rsidP="0081603D">
            <w:pPr>
              <w:spacing w:after="0" w:line="240" w:lineRule="auto"/>
              <w:contextualSpacing w:val="0"/>
              <w:rPr>
                <w:lang w:val="en-GB"/>
              </w:rPr>
            </w:pPr>
            <w:r>
              <w:rPr>
                <w:lang w:val="en-GB"/>
              </w:rPr>
              <w:t>31 Dec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AA6572D" w14:textId="30DD0338" w:rsidR="0081603D" w:rsidRDefault="0081603D" w:rsidP="0081603D">
            <w:pPr>
              <w:spacing w:after="0" w:line="240" w:lineRule="auto"/>
              <w:contextualSpacing w:val="0"/>
              <w:rPr>
                <w:lang w:val="en-GB"/>
              </w:rPr>
            </w:pPr>
            <w:r>
              <w:rPr>
                <w:lang w:val="en-GB"/>
              </w:rPr>
              <w:t>43,978</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6B2EB1"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EB11DF" w14:textId="77777777" w:rsidR="0081603D" w:rsidRPr="00816579" w:rsidRDefault="0081603D" w:rsidP="0081603D">
            <w:pPr>
              <w:spacing w:after="0" w:line="240" w:lineRule="auto"/>
              <w:contextualSpacing w:val="0"/>
              <w:rPr>
                <w:lang w:val="en-GB"/>
              </w:rPr>
            </w:pPr>
          </w:p>
        </w:tc>
      </w:tr>
      <w:tr w:rsidR="0081603D" w:rsidRPr="00816579" w14:paraId="462CB996"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0F3139F" w14:textId="26CD07AC" w:rsidR="0081603D" w:rsidRDefault="0081603D" w:rsidP="0081603D">
            <w:pPr>
              <w:spacing w:after="0" w:line="240" w:lineRule="auto"/>
              <w:contextualSpacing w:val="0"/>
              <w:rPr>
                <w:lang w:val="en-GB"/>
              </w:rPr>
            </w:pPr>
            <w:r>
              <w:rPr>
                <w:lang w:val="en-GB"/>
              </w:rPr>
              <w:t>CPA-5 (CP1)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84479A0"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5FAD82C"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440327"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39A99D" w14:textId="77777777" w:rsidR="0081603D" w:rsidRPr="00816579" w:rsidRDefault="0081603D" w:rsidP="0081603D">
            <w:pPr>
              <w:spacing w:after="0" w:line="240" w:lineRule="auto"/>
              <w:contextualSpacing w:val="0"/>
              <w:rPr>
                <w:lang w:val="en-GB"/>
              </w:rPr>
            </w:pPr>
          </w:p>
        </w:tc>
      </w:tr>
      <w:tr w:rsidR="0081603D" w:rsidRPr="00816579" w14:paraId="529F1A51"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6A1C165" w14:textId="23AABD61" w:rsidR="0081603D" w:rsidRDefault="0081603D" w:rsidP="0081603D">
            <w:pPr>
              <w:spacing w:after="0" w:line="240" w:lineRule="auto"/>
              <w:contextualSpacing w:val="0"/>
              <w:rPr>
                <w:lang w:val="en-GB"/>
              </w:rPr>
            </w:pPr>
            <w:r>
              <w:rPr>
                <w:lang w:val="en-GB"/>
              </w:rPr>
              <w:t>1 Jan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684FF75" w14:textId="2B22355A" w:rsidR="0081603D" w:rsidRDefault="0081603D" w:rsidP="0081603D">
            <w:pPr>
              <w:spacing w:after="0" w:line="240" w:lineRule="auto"/>
              <w:contextualSpacing w:val="0"/>
              <w:rPr>
                <w:lang w:val="en-GB"/>
              </w:rPr>
            </w:pPr>
            <w:r>
              <w:rPr>
                <w:lang w:val="en-GB"/>
              </w:rPr>
              <w:t>24 Aug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748F515" w14:textId="34673984" w:rsidR="0081603D" w:rsidRDefault="0081603D" w:rsidP="0081603D">
            <w:pPr>
              <w:spacing w:after="0" w:line="240" w:lineRule="auto"/>
              <w:contextualSpacing w:val="0"/>
              <w:rPr>
                <w:lang w:val="en-GB"/>
              </w:rPr>
            </w:pPr>
            <w:r>
              <w:rPr>
                <w:lang w:val="en-GB"/>
              </w:rPr>
              <w:t>39,966</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EF0EB5"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13F4B3" w14:textId="77777777" w:rsidR="0081603D" w:rsidRPr="00816579" w:rsidRDefault="0081603D" w:rsidP="0081603D">
            <w:pPr>
              <w:spacing w:after="0" w:line="240" w:lineRule="auto"/>
              <w:contextualSpacing w:val="0"/>
              <w:rPr>
                <w:lang w:val="en-GB"/>
              </w:rPr>
            </w:pPr>
          </w:p>
        </w:tc>
      </w:tr>
      <w:tr w:rsidR="0081603D" w:rsidRPr="00816579" w14:paraId="2E6CEA22" w14:textId="77777777" w:rsidTr="0081603D">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BC1D2D6" w14:textId="23DD38F8" w:rsidR="0081603D" w:rsidRDefault="0081603D" w:rsidP="0081603D">
            <w:pPr>
              <w:spacing w:after="0" w:line="240" w:lineRule="auto"/>
              <w:contextualSpacing w:val="0"/>
              <w:rPr>
                <w:lang w:val="en-GB"/>
              </w:rPr>
            </w:pPr>
            <w:r>
              <w:rPr>
                <w:lang w:val="en-GB"/>
              </w:rPr>
              <w:t>CPA-5 (CP2)</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5C20CBE"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06FCD49"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233186"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2FD0DF" w14:textId="77777777" w:rsidR="0081603D" w:rsidRPr="00816579" w:rsidRDefault="0081603D" w:rsidP="0081603D">
            <w:pPr>
              <w:spacing w:after="0" w:line="240" w:lineRule="auto"/>
              <w:contextualSpacing w:val="0"/>
              <w:rPr>
                <w:lang w:val="en-GB"/>
              </w:rPr>
            </w:pPr>
          </w:p>
        </w:tc>
      </w:tr>
      <w:tr w:rsidR="0081603D" w:rsidRPr="00816579" w14:paraId="7A34F06C" w14:textId="77777777" w:rsidTr="0081603D">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F44DACA" w14:textId="1825B14D" w:rsidR="0081603D" w:rsidRDefault="0081603D" w:rsidP="0081603D">
            <w:pPr>
              <w:spacing w:after="0" w:line="240" w:lineRule="auto"/>
              <w:contextualSpacing w:val="0"/>
              <w:rPr>
                <w:lang w:val="en-GB"/>
              </w:rPr>
            </w:pPr>
            <w:r>
              <w:rPr>
                <w:lang w:val="en-GB"/>
              </w:rPr>
              <w:lastRenderedPageBreak/>
              <w:t>25 Aug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F8A7124" w14:textId="790FA8A4" w:rsidR="0081603D" w:rsidRDefault="0081603D" w:rsidP="0081603D">
            <w:pPr>
              <w:spacing w:after="0" w:line="240" w:lineRule="auto"/>
              <w:contextualSpacing w:val="0"/>
              <w:rPr>
                <w:lang w:val="en-GB"/>
              </w:rPr>
            </w:pPr>
            <w:r>
              <w:rPr>
                <w:lang w:val="en-GB"/>
              </w:rPr>
              <w:t>31 Dec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D23524A" w14:textId="68C59B54" w:rsidR="0081603D" w:rsidRDefault="0081603D" w:rsidP="0081603D">
            <w:pPr>
              <w:spacing w:after="0" w:line="240" w:lineRule="auto"/>
              <w:contextualSpacing w:val="0"/>
              <w:rPr>
                <w:lang w:val="en-GB"/>
              </w:rPr>
            </w:pPr>
            <w:r>
              <w:rPr>
                <w:lang w:val="en-GB"/>
              </w:rPr>
              <w:t>24,316</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189D0D"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4DD018" w14:textId="77777777" w:rsidR="0081603D" w:rsidRPr="00816579" w:rsidRDefault="0081603D" w:rsidP="0081603D">
            <w:pPr>
              <w:spacing w:after="0" w:line="240" w:lineRule="auto"/>
              <w:contextualSpacing w:val="0"/>
              <w:rPr>
                <w:lang w:val="en-GB"/>
              </w:rPr>
            </w:pPr>
          </w:p>
        </w:tc>
      </w:tr>
      <w:tr w:rsidR="0081603D" w:rsidRPr="00816579" w14:paraId="0F58F65D"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D27CFCF" w14:textId="7F4D3486" w:rsidR="0081603D" w:rsidRDefault="0081603D" w:rsidP="0081603D">
            <w:pPr>
              <w:spacing w:after="0" w:line="240" w:lineRule="auto"/>
              <w:contextualSpacing w:val="0"/>
              <w:rPr>
                <w:lang w:val="en-GB"/>
              </w:rPr>
            </w:pPr>
            <w:r>
              <w:rPr>
                <w:lang w:val="en-GB"/>
              </w:rPr>
              <w:t>CPA-6</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B5C242C"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8E47C16"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791223"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B9A0C1" w14:textId="77777777" w:rsidR="0081603D" w:rsidRPr="00816579" w:rsidRDefault="0081603D" w:rsidP="0081603D">
            <w:pPr>
              <w:spacing w:after="0" w:line="240" w:lineRule="auto"/>
              <w:contextualSpacing w:val="0"/>
              <w:rPr>
                <w:lang w:val="en-GB"/>
              </w:rPr>
            </w:pPr>
          </w:p>
        </w:tc>
      </w:tr>
      <w:tr w:rsidR="0081603D" w:rsidRPr="00816579" w14:paraId="5FE0488C"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4A8A578" w14:textId="28682B4C" w:rsidR="0081603D" w:rsidRDefault="0081603D" w:rsidP="0081603D">
            <w:pPr>
              <w:spacing w:after="0" w:line="240" w:lineRule="auto"/>
              <w:contextualSpacing w:val="0"/>
              <w:rPr>
                <w:lang w:val="en-GB"/>
              </w:rPr>
            </w:pPr>
            <w:r>
              <w:rPr>
                <w:lang w:val="en-GB"/>
              </w:rPr>
              <w:t>1 Jan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4E0ADEE" w14:textId="3F51D8DA" w:rsidR="0081603D" w:rsidRDefault="0081603D" w:rsidP="0081603D">
            <w:pPr>
              <w:spacing w:after="0" w:line="240" w:lineRule="auto"/>
              <w:contextualSpacing w:val="0"/>
              <w:rPr>
                <w:lang w:val="en-GB"/>
              </w:rPr>
            </w:pPr>
            <w:r>
              <w:rPr>
                <w:lang w:val="en-GB"/>
              </w:rPr>
              <w:t>31 Dec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A7D6C49" w14:textId="771654FE" w:rsidR="0081603D" w:rsidRDefault="0081603D" w:rsidP="0081603D">
            <w:pPr>
              <w:spacing w:after="0" w:line="240" w:lineRule="auto"/>
              <w:contextualSpacing w:val="0"/>
              <w:rPr>
                <w:lang w:val="en-GB"/>
              </w:rPr>
            </w:pPr>
            <w:r>
              <w:rPr>
                <w:lang w:val="en-GB"/>
              </w:rPr>
              <w:t>53,868</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B00ADA"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9D4156" w14:textId="77777777" w:rsidR="0081603D" w:rsidRPr="00816579" w:rsidRDefault="0081603D" w:rsidP="0081603D">
            <w:pPr>
              <w:spacing w:after="0" w:line="240" w:lineRule="auto"/>
              <w:contextualSpacing w:val="0"/>
              <w:rPr>
                <w:lang w:val="en-GB"/>
              </w:rPr>
            </w:pPr>
          </w:p>
        </w:tc>
      </w:tr>
      <w:tr w:rsidR="0081603D" w:rsidRPr="00816579" w14:paraId="7E66C5AC"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13E9F4A" w14:textId="47BA439B" w:rsidR="0081603D" w:rsidRDefault="0081603D" w:rsidP="0081603D">
            <w:pPr>
              <w:spacing w:after="0" w:line="240" w:lineRule="auto"/>
              <w:contextualSpacing w:val="0"/>
              <w:rPr>
                <w:lang w:val="en-GB"/>
              </w:rPr>
            </w:pPr>
            <w:r>
              <w:rPr>
                <w:lang w:val="en-GB"/>
              </w:rPr>
              <w:t>CPA-7</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A71D631"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C32D677"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5A63B4"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AFCD61" w14:textId="77777777" w:rsidR="0081603D" w:rsidRPr="00816579" w:rsidRDefault="0081603D" w:rsidP="0081603D">
            <w:pPr>
              <w:spacing w:after="0" w:line="240" w:lineRule="auto"/>
              <w:contextualSpacing w:val="0"/>
              <w:rPr>
                <w:lang w:val="en-GB"/>
              </w:rPr>
            </w:pPr>
          </w:p>
        </w:tc>
      </w:tr>
      <w:tr w:rsidR="0081603D" w:rsidRPr="00816579" w14:paraId="140FC7C5"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161B1F2" w14:textId="7F7A581C" w:rsidR="0081603D" w:rsidRDefault="0081603D" w:rsidP="0081603D">
            <w:pPr>
              <w:spacing w:after="0" w:line="240" w:lineRule="auto"/>
              <w:contextualSpacing w:val="0"/>
              <w:rPr>
                <w:lang w:val="en-GB"/>
              </w:rPr>
            </w:pPr>
            <w:r>
              <w:rPr>
                <w:lang w:val="en-GB"/>
              </w:rPr>
              <w:t>1 Jan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BF4679C" w14:textId="13932BE0" w:rsidR="0081603D" w:rsidRDefault="0081603D" w:rsidP="0081603D">
            <w:pPr>
              <w:spacing w:after="0" w:line="240" w:lineRule="auto"/>
              <w:contextualSpacing w:val="0"/>
              <w:rPr>
                <w:lang w:val="en-GB"/>
              </w:rPr>
            </w:pPr>
            <w:r>
              <w:rPr>
                <w:lang w:val="en-GB"/>
              </w:rPr>
              <w:t>31 Dec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A378537" w14:textId="364DA409" w:rsidR="0081603D" w:rsidRDefault="0081603D" w:rsidP="0081603D">
            <w:pPr>
              <w:spacing w:after="0" w:line="240" w:lineRule="auto"/>
              <w:contextualSpacing w:val="0"/>
              <w:rPr>
                <w:lang w:val="en-GB"/>
              </w:rPr>
            </w:pPr>
            <w:r>
              <w:rPr>
                <w:lang w:val="en-GB"/>
              </w:rPr>
              <w:t>50,947</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FE7C01"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E7F0DB" w14:textId="77777777" w:rsidR="0081603D" w:rsidRPr="00816579" w:rsidRDefault="0081603D" w:rsidP="0081603D">
            <w:pPr>
              <w:spacing w:after="0" w:line="240" w:lineRule="auto"/>
              <w:contextualSpacing w:val="0"/>
              <w:rPr>
                <w:lang w:val="en-GB"/>
              </w:rPr>
            </w:pPr>
          </w:p>
        </w:tc>
      </w:tr>
      <w:tr w:rsidR="0081603D" w:rsidRPr="00816579" w14:paraId="23484D73"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217A557" w14:textId="751E55A1" w:rsidR="0081603D" w:rsidRDefault="0081603D" w:rsidP="0081603D">
            <w:pPr>
              <w:spacing w:after="0" w:line="240" w:lineRule="auto"/>
              <w:contextualSpacing w:val="0"/>
              <w:rPr>
                <w:lang w:val="en-GB"/>
              </w:rPr>
            </w:pPr>
            <w:r>
              <w:rPr>
                <w:lang w:val="en-GB"/>
              </w:rPr>
              <w:t>CPA-8</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02EE201"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1A133AD"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4862AB"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FE0665" w14:textId="77777777" w:rsidR="0081603D" w:rsidRPr="00816579" w:rsidRDefault="0081603D" w:rsidP="0081603D">
            <w:pPr>
              <w:spacing w:after="0" w:line="240" w:lineRule="auto"/>
              <w:contextualSpacing w:val="0"/>
              <w:rPr>
                <w:lang w:val="en-GB"/>
              </w:rPr>
            </w:pPr>
          </w:p>
        </w:tc>
      </w:tr>
      <w:tr w:rsidR="0081603D" w:rsidRPr="00816579" w14:paraId="2B21B0DE"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CC9EB25" w14:textId="4E84BD6C" w:rsidR="0081603D" w:rsidRDefault="0081603D" w:rsidP="0081603D">
            <w:pPr>
              <w:spacing w:after="0" w:line="240" w:lineRule="auto"/>
              <w:contextualSpacing w:val="0"/>
              <w:rPr>
                <w:lang w:val="en-GB"/>
              </w:rPr>
            </w:pPr>
            <w:r>
              <w:rPr>
                <w:lang w:val="en-GB"/>
              </w:rPr>
              <w:t>1 Jan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94EAB2F" w14:textId="5563AABB" w:rsidR="0081603D" w:rsidRDefault="0081603D" w:rsidP="0081603D">
            <w:pPr>
              <w:spacing w:after="0" w:line="240" w:lineRule="auto"/>
              <w:contextualSpacing w:val="0"/>
              <w:rPr>
                <w:lang w:val="en-GB"/>
              </w:rPr>
            </w:pPr>
            <w:r>
              <w:rPr>
                <w:lang w:val="en-GB"/>
              </w:rPr>
              <w:t>31 Dec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A09DB27" w14:textId="5B9AC070" w:rsidR="0081603D" w:rsidRDefault="0081603D" w:rsidP="0081603D">
            <w:pPr>
              <w:spacing w:after="0" w:line="240" w:lineRule="auto"/>
              <w:contextualSpacing w:val="0"/>
              <w:rPr>
                <w:lang w:val="en-GB"/>
              </w:rPr>
            </w:pPr>
            <w:r>
              <w:rPr>
                <w:lang w:val="en-GB"/>
              </w:rPr>
              <w:t>59,357</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294008"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8A5D14" w14:textId="77777777" w:rsidR="0081603D" w:rsidRPr="00816579" w:rsidRDefault="0081603D" w:rsidP="0081603D">
            <w:pPr>
              <w:spacing w:after="0" w:line="240" w:lineRule="auto"/>
              <w:contextualSpacing w:val="0"/>
              <w:rPr>
                <w:lang w:val="en-GB"/>
              </w:rPr>
            </w:pPr>
          </w:p>
        </w:tc>
      </w:tr>
      <w:tr w:rsidR="0081603D" w:rsidRPr="00816579" w14:paraId="3C08D2B4"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6930FA0" w14:textId="398809AD" w:rsidR="0081603D" w:rsidRDefault="0081603D" w:rsidP="0081603D">
            <w:pPr>
              <w:spacing w:after="0" w:line="240" w:lineRule="auto"/>
              <w:contextualSpacing w:val="0"/>
              <w:rPr>
                <w:lang w:val="en-GB"/>
              </w:rPr>
            </w:pPr>
            <w:r>
              <w:rPr>
                <w:lang w:val="en-GB"/>
              </w:rPr>
              <w:t>CPA-9</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2CB725A"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1EE98AC"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63DE3F"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51E69D" w14:textId="77777777" w:rsidR="0081603D" w:rsidRPr="00816579" w:rsidRDefault="0081603D" w:rsidP="0081603D">
            <w:pPr>
              <w:spacing w:after="0" w:line="240" w:lineRule="auto"/>
              <w:contextualSpacing w:val="0"/>
              <w:rPr>
                <w:lang w:val="en-GB"/>
              </w:rPr>
            </w:pPr>
          </w:p>
        </w:tc>
      </w:tr>
      <w:tr w:rsidR="0081603D" w:rsidRPr="00816579" w14:paraId="0FA275F2" w14:textId="77777777" w:rsidTr="00851F6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95CEAB2" w14:textId="4AB0DA2D" w:rsidR="0081603D" w:rsidRDefault="0081603D" w:rsidP="0081603D">
            <w:pPr>
              <w:spacing w:after="0" w:line="240" w:lineRule="auto"/>
              <w:contextualSpacing w:val="0"/>
              <w:rPr>
                <w:lang w:val="en-GB"/>
              </w:rPr>
            </w:pPr>
            <w:r>
              <w:rPr>
                <w:lang w:val="en-GB"/>
              </w:rPr>
              <w:t>1 Jan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CA47B51" w14:textId="7DAEC2FD" w:rsidR="0081603D" w:rsidRDefault="0081603D" w:rsidP="0081603D">
            <w:pPr>
              <w:spacing w:after="0" w:line="240" w:lineRule="auto"/>
              <w:contextualSpacing w:val="0"/>
              <w:rPr>
                <w:lang w:val="en-GB"/>
              </w:rPr>
            </w:pPr>
            <w:r>
              <w:rPr>
                <w:lang w:val="en-GB"/>
              </w:rPr>
              <w:t>31 Dec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D1BA54B" w14:textId="5AD57A5A" w:rsidR="0081603D" w:rsidRDefault="0081603D" w:rsidP="0081603D">
            <w:pPr>
              <w:spacing w:after="0" w:line="240" w:lineRule="auto"/>
              <w:contextualSpacing w:val="0"/>
              <w:rPr>
                <w:lang w:val="en-GB"/>
              </w:rPr>
            </w:pPr>
            <w:r>
              <w:rPr>
                <w:lang w:val="en-GB"/>
              </w:rPr>
              <w:t>54,228</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A12A67"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E48A82" w14:textId="77777777" w:rsidR="0081603D" w:rsidRPr="00816579" w:rsidRDefault="0081603D" w:rsidP="0081603D">
            <w:pPr>
              <w:spacing w:after="0" w:line="240" w:lineRule="auto"/>
              <w:contextualSpacing w:val="0"/>
              <w:rPr>
                <w:lang w:val="en-GB"/>
              </w:rPr>
            </w:pPr>
          </w:p>
        </w:tc>
      </w:tr>
      <w:tr w:rsidR="0081603D" w:rsidRPr="00816579" w14:paraId="0B4F51CF" w14:textId="77777777" w:rsidTr="0081603D">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8D1596B" w14:textId="4B470EE3" w:rsidR="0081603D" w:rsidRDefault="0081603D" w:rsidP="0081603D">
            <w:pPr>
              <w:spacing w:after="0" w:line="240" w:lineRule="auto"/>
              <w:contextualSpacing w:val="0"/>
              <w:rPr>
                <w:lang w:val="en-GB"/>
              </w:rPr>
            </w:pPr>
            <w:r>
              <w:rPr>
                <w:lang w:val="en-GB"/>
              </w:rPr>
              <w:t>CPA-10</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2603DB4"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12C0871" w14:textId="77777777" w:rsidR="0081603D"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4CC007"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6F9261" w14:textId="77777777" w:rsidR="0081603D" w:rsidRPr="00816579" w:rsidRDefault="0081603D" w:rsidP="0081603D">
            <w:pPr>
              <w:spacing w:after="0" w:line="240" w:lineRule="auto"/>
              <w:contextualSpacing w:val="0"/>
              <w:rPr>
                <w:lang w:val="en-GB"/>
              </w:rPr>
            </w:pPr>
          </w:p>
        </w:tc>
      </w:tr>
      <w:tr w:rsidR="0081603D" w:rsidRPr="00816579" w14:paraId="2E4DA9EC" w14:textId="77777777" w:rsidTr="0081603D">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7F6BE4F" w14:textId="0012FC53" w:rsidR="0081603D" w:rsidRDefault="0081603D" w:rsidP="0081603D">
            <w:pPr>
              <w:spacing w:after="0" w:line="240" w:lineRule="auto"/>
              <w:contextualSpacing w:val="0"/>
              <w:rPr>
                <w:lang w:val="en-GB"/>
              </w:rPr>
            </w:pPr>
            <w:r>
              <w:rPr>
                <w:lang w:val="en-GB"/>
              </w:rPr>
              <w:t>1 Jan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FEFA05B" w14:textId="7366B82B" w:rsidR="0081603D" w:rsidRDefault="0081603D" w:rsidP="0081603D">
            <w:pPr>
              <w:spacing w:after="0" w:line="240" w:lineRule="auto"/>
              <w:contextualSpacing w:val="0"/>
              <w:rPr>
                <w:lang w:val="en-GB"/>
              </w:rPr>
            </w:pPr>
            <w:r>
              <w:rPr>
                <w:lang w:val="en-GB"/>
              </w:rPr>
              <w:t>31 Dec 2021</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6E7C416" w14:textId="46B4366B" w:rsidR="0081603D" w:rsidRDefault="0081603D" w:rsidP="0081603D">
            <w:pPr>
              <w:spacing w:after="0" w:line="240" w:lineRule="auto"/>
              <w:contextualSpacing w:val="0"/>
              <w:rPr>
                <w:lang w:val="en-GB"/>
              </w:rPr>
            </w:pPr>
            <w:r>
              <w:rPr>
                <w:lang w:val="en-GB"/>
              </w:rPr>
              <w:t>32,018</w:t>
            </w: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5A51BE" w14:textId="77777777" w:rsidR="0081603D" w:rsidRPr="00816579" w:rsidRDefault="0081603D" w:rsidP="0081603D">
            <w:pPr>
              <w:spacing w:after="0" w:line="240" w:lineRule="auto"/>
              <w:contextualSpacing w:val="0"/>
              <w:rPr>
                <w:lang w:val="en-GB"/>
              </w:rPr>
            </w:pPr>
          </w:p>
        </w:tc>
        <w:tc>
          <w:tcPr>
            <w:tcW w:w="1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FEA004" w14:textId="77777777" w:rsidR="0081603D" w:rsidRPr="00816579" w:rsidRDefault="0081603D" w:rsidP="0081603D">
            <w:pPr>
              <w:spacing w:after="0" w:line="240" w:lineRule="auto"/>
              <w:contextualSpacing w:val="0"/>
              <w:rPr>
                <w:lang w:val="en-GB"/>
              </w:rPr>
            </w:pPr>
          </w:p>
        </w:tc>
      </w:tr>
    </w:tbl>
    <w:p w14:paraId="772F6CB0" w14:textId="4F14C53F" w:rsidR="00816579" w:rsidRDefault="00816579" w:rsidP="004473A5">
      <w:pPr>
        <w:spacing w:line="276" w:lineRule="auto"/>
        <w:contextualSpacing w:val="0"/>
        <w:rPr>
          <w:lang w:val="en-GB"/>
        </w:rPr>
      </w:pPr>
    </w:p>
    <w:p w14:paraId="6ADFF067" w14:textId="7B76C911" w:rsidR="00BA3DE6" w:rsidRDefault="00BA3DE6">
      <w:pPr>
        <w:spacing w:line="276" w:lineRule="auto"/>
        <w:contextualSpacing w:val="0"/>
        <w:rPr>
          <w:lang w:val="en-GB"/>
        </w:rPr>
      </w:pPr>
      <w:r>
        <w:rPr>
          <w:iCs/>
        </w:rPr>
        <w:br w:type="page"/>
      </w:r>
    </w:p>
    <w:p w14:paraId="453362B5" w14:textId="77777777" w:rsidR="00937D1A" w:rsidRDefault="00937D1A" w:rsidP="00465B23">
      <w:pPr>
        <w:pStyle w:val="Heading4"/>
        <w:sectPr w:rsidR="00937D1A" w:rsidSect="00723992">
          <w:pgSz w:w="16840" w:h="11900" w:orient="landscape"/>
          <w:pgMar w:top="1138" w:right="1382" w:bottom="1138" w:left="1022" w:header="288" w:footer="0" w:gutter="0"/>
          <w:cols w:space="720"/>
          <w:titlePg/>
          <w:docGrid w:linePitch="360"/>
        </w:sectPr>
      </w:pPr>
      <w:bookmarkStart w:id="2" w:name="_Ref49860651"/>
    </w:p>
    <w:p w14:paraId="51419879" w14:textId="69D255D3" w:rsidR="00816579" w:rsidRPr="00565D0D" w:rsidRDefault="00465B23" w:rsidP="00937D1A">
      <w:pPr>
        <w:pStyle w:val="Heading4"/>
        <w:spacing w:before="0" w:after="0" w:line="240" w:lineRule="auto"/>
      </w:pPr>
      <w:r>
        <w:lastRenderedPageBreak/>
        <w:t xml:space="preserve">SECTION A. </w:t>
      </w:r>
      <w:r w:rsidR="00816579" w:rsidRPr="00565D0D">
        <w:t>DESCRIPTION OF PROJECT</w:t>
      </w:r>
      <w:bookmarkEnd w:id="2"/>
    </w:p>
    <w:p w14:paraId="5C833AD7" w14:textId="2A172BCD" w:rsidR="00816579" w:rsidRPr="00241108" w:rsidRDefault="00465B23" w:rsidP="00937D1A">
      <w:pPr>
        <w:pStyle w:val="Heading5"/>
        <w:spacing w:before="0" w:after="0"/>
      </w:pPr>
      <w:bookmarkStart w:id="3" w:name="_Toc40962734"/>
      <w:r>
        <w:t xml:space="preserve">A.1. </w:t>
      </w:r>
      <w:r w:rsidR="00816579">
        <w:t xml:space="preserve">General </w:t>
      </w:r>
      <w:proofErr w:type="gramStart"/>
      <w:r w:rsidR="00816579" w:rsidRPr="00241108">
        <w:t>description</w:t>
      </w:r>
      <w:proofErr w:type="gramEnd"/>
      <w:r w:rsidR="00816579" w:rsidRPr="00241108">
        <w:t xml:space="preserve"> of project</w:t>
      </w:r>
      <w:bookmarkEnd w:id="3"/>
      <w:r w:rsidR="00816579" w:rsidRPr="00241108">
        <w:t xml:space="preserve"> </w:t>
      </w:r>
    </w:p>
    <w:p w14:paraId="3AC52A04" w14:textId="7E26A6EB" w:rsidR="003D4007" w:rsidRPr="003D4007" w:rsidRDefault="003D4007" w:rsidP="003D4007">
      <w:pPr>
        <w:spacing w:line="276" w:lineRule="auto"/>
        <w:jc w:val="both"/>
      </w:pPr>
      <w:r w:rsidRPr="003D4007">
        <w:t>The Biogas Support Program (BSP) aims at implementing household biogas applications. These applications displace firewood and fossil fuels with biogas from animal waste and human excreta. The biogas is used as a fuel for cooking, therefore the displacement of non</w:t>
      </w:r>
      <w:r>
        <w:t>-</w:t>
      </w:r>
      <w:r w:rsidRPr="003D4007">
        <w:t>renewable biomass (NRB) is</w:t>
      </w:r>
      <w:r>
        <w:t xml:space="preserve"> </w:t>
      </w:r>
      <w:r w:rsidRPr="003D4007">
        <w:t xml:space="preserve">counted as emission reduction under the Clean Development Mechanism (CDM) and Gold Standard (GS).Target group under the BSP are households with at least one head of cattle (generally cows or buffalos) who currently use non-renewable biomass (firewood) for cooking purpose. The baseline of the </w:t>
      </w:r>
      <w:proofErr w:type="spellStart"/>
      <w:r w:rsidRPr="003D4007">
        <w:t>PoA</w:t>
      </w:r>
      <w:proofErr w:type="spellEnd"/>
      <w:r w:rsidRPr="003D4007">
        <w:t xml:space="preserve"> considers only non-renewable biomass replaced through household biogas applications. Only households previously using non-renewable biomass are eligible to the </w:t>
      </w:r>
      <w:proofErr w:type="spellStart"/>
      <w:r w:rsidRPr="003D4007">
        <w:t>PoA</w:t>
      </w:r>
      <w:proofErr w:type="spellEnd"/>
      <w:r w:rsidRPr="003D4007">
        <w:t>.</w:t>
      </w:r>
    </w:p>
    <w:p w14:paraId="38E9A8A1" w14:textId="77777777" w:rsidR="003D4007" w:rsidRPr="00FC5CC7" w:rsidRDefault="003D4007" w:rsidP="00937D1A">
      <w:pPr>
        <w:spacing w:after="0" w:line="240" w:lineRule="auto"/>
        <w:rPr>
          <w:sz w:val="20"/>
        </w:rPr>
      </w:pPr>
    </w:p>
    <w:p w14:paraId="76F705C5" w14:textId="77777777" w:rsidR="003D4007" w:rsidRPr="003D4007" w:rsidRDefault="003D4007" w:rsidP="003D4007">
      <w:pPr>
        <w:spacing w:after="0" w:line="240" w:lineRule="auto"/>
        <w:jc w:val="both"/>
        <w:rPr>
          <w:szCs w:val="22"/>
        </w:rPr>
      </w:pPr>
      <w:r w:rsidRPr="003D4007">
        <w:rPr>
          <w:szCs w:val="22"/>
        </w:rPr>
        <w:t>The technologies used in this CPA are household biogas digesters with a sludge and gas holding capacity range of up to 10 m</w:t>
      </w:r>
      <w:r w:rsidRPr="003D4007">
        <w:rPr>
          <w:szCs w:val="22"/>
          <w:vertAlign w:val="superscript"/>
        </w:rPr>
        <w:t>3</w:t>
      </w:r>
      <w:r w:rsidRPr="003D4007">
        <w:rPr>
          <w:szCs w:val="22"/>
        </w:rPr>
        <w:t xml:space="preserve">. The different sizes of the digesters that would be included in the </w:t>
      </w:r>
      <w:proofErr w:type="spellStart"/>
      <w:r w:rsidRPr="003D4007">
        <w:rPr>
          <w:szCs w:val="22"/>
        </w:rPr>
        <w:t>programme</w:t>
      </w:r>
      <w:proofErr w:type="spellEnd"/>
      <w:r w:rsidRPr="003D4007">
        <w:rPr>
          <w:szCs w:val="22"/>
        </w:rPr>
        <w:t xml:space="preserve"> would be of 2, 4, 6, 8 and 10 m</w:t>
      </w:r>
      <w:r w:rsidRPr="003D4007">
        <w:rPr>
          <w:szCs w:val="22"/>
          <w:vertAlign w:val="superscript"/>
        </w:rPr>
        <w:t>3</w:t>
      </w:r>
      <w:r w:rsidRPr="003D4007">
        <w:rPr>
          <w:szCs w:val="22"/>
        </w:rPr>
        <w:t xml:space="preserve">. The </w:t>
      </w:r>
      <w:proofErr w:type="spellStart"/>
      <w:r w:rsidRPr="003D4007">
        <w:rPr>
          <w:szCs w:val="22"/>
        </w:rPr>
        <w:t>programme</w:t>
      </w:r>
      <w:proofErr w:type="spellEnd"/>
      <w:r w:rsidRPr="003D4007">
        <w:rPr>
          <w:szCs w:val="22"/>
        </w:rPr>
        <w:t xml:space="preserve"> uses only one design i.e. GGC 2047 model. The biogas digesters are based on a uniform technical design and are manufactured and installed following established technical standards in Nepal. The digester itself is a closed underground container made of concrete or other materials.</w:t>
      </w:r>
    </w:p>
    <w:p w14:paraId="7DA55C3C" w14:textId="77777777" w:rsidR="003D4007" w:rsidRPr="00FC5CC7" w:rsidRDefault="003D4007" w:rsidP="00937D1A">
      <w:pPr>
        <w:spacing w:after="0" w:line="240" w:lineRule="auto"/>
        <w:rPr>
          <w:sz w:val="20"/>
        </w:rPr>
      </w:pPr>
    </w:p>
    <w:p w14:paraId="4BD06BCC" w14:textId="77777777" w:rsidR="003D4007" w:rsidRPr="003D4007" w:rsidRDefault="003D4007" w:rsidP="003D4007">
      <w:pPr>
        <w:keepNext/>
        <w:spacing w:after="0" w:line="240" w:lineRule="auto"/>
        <w:jc w:val="both"/>
        <w:rPr>
          <w:rFonts w:eastAsia="MS Mincho" w:cs="Arial"/>
          <w:szCs w:val="22"/>
        </w:rPr>
      </w:pPr>
      <w:r w:rsidRPr="003D4007">
        <w:rPr>
          <w:rFonts w:eastAsia="MS Mincho" w:cs="Arial"/>
          <w:szCs w:val="22"/>
        </w:rPr>
        <w:t>Nepal Biogas Support Program-</w:t>
      </w:r>
      <w:proofErr w:type="spellStart"/>
      <w:r w:rsidRPr="003D4007">
        <w:rPr>
          <w:rFonts w:eastAsia="MS Mincho" w:cs="Arial"/>
          <w:szCs w:val="22"/>
        </w:rPr>
        <w:t>PoA</w:t>
      </w:r>
      <w:proofErr w:type="spellEnd"/>
      <w:r w:rsidRPr="003D4007">
        <w:rPr>
          <w:rFonts w:eastAsia="MS Mincho" w:cs="Arial"/>
          <w:szCs w:val="22"/>
        </w:rPr>
        <w:t xml:space="preserve"> was registered on 31</w:t>
      </w:r>
      <w:r w:rsidRPr="003D4007">
        <w:rPr>
          <w:rFonts w:eastAsia="MS Mincho" w:cs="Arial"/>
          <w:szCs w:val="22"/>
          <w:vertAlign w:val="superscript"/>
        </w:rPr>
        <w:t>st</w:t>
      </w:r>
      <w:r w:rsidRPr="003D4007">
        <w:rPr>
          <w:rFonts w:eastAsia="MS Mincho" w:cs="Arial"/>
          <w:szCs w:val="22"/>
        </w:rPr>
        <w:t xml:space="preserve"> January 2013. The reference number of the </w:t>
      </w:r>
      <w:proofErr w:type="spellStart"/>
      <w:r w:rsidRPr="003D4007">
        <w:rPr>
          <w:rFonts w:eastAsia="MS Mincho" w:cs="Arial"/>
          <w:szCs w:val="22"/>
        </w:rPr>
        <w:t>PoA</w:t>
      </w:r>
      <w:proofErr w:type="spellEnd"/>
      <w:r w:rsidRPr="003D4007">
        <w:rPr>
          <w:rFonts w:eastAsia="MS Mincho" w:cs="Arial"/>
          <w:szCs w:val="22"/>
        </w:rPr>
        <w:t xml:space="preserve"> is 9572. The first renewable period of the </w:t>
      </w:r>
      <w:proofErr w:type="spellStart"/>
      <w:r w:rsidRPr="003D4007">
        <w:rPr>
          <w:rFonts w:eastAsia="MS Mincho" w:cs="Arial"/>
          <w:szCs w:val="22"/>
        </w:rPr>
        <w:t>PoA</w:t>
      </w:r>
      <w:proofErr w:type="spellEnd"/>
      <w:r w:rsidRPr="003D4007">
        <w:rPr>
          <w:rFonts w:eastAsia="MS Mincho" w:cs="Arial"/>
          <w:szCs w:val="22"/>
        </w:rPr>
        <w:t xml:space="preserve"> is 31</w:t>
      </w:r>
      <w:r w:rsidRPr="003D4007">
        <w:rPr>
          <w:rFonts w:eastAsia="MS Mincho" w:cs="Arial"/>
          <w:szCs w:val="22"/>
          <w:vertAlign w:val="superscript"/>
        </w:rPr>
        <w:t>st</w:t>
      </w:r>
      <w:r w:rsidRPr="003D4007">
        <w:rPr>
          <w:rFonts w:eastAsia="MS Mincho" w:cs="Arial"/>
          <w:szCs w:val="22"/>
        </w:rPr>
        <w:t xml:space="preserve"> January 2013 to 30</w:t>
      </w:r>
      <w:r w:rsidRPr="003D4007">
        <w:rPr>
          <w:rFonts w:eastAsia="MS Mincho" w:cs="Arial"/>
          <w:szCs w:val="22"/>
          <w:vertAlign w:val="superscript"/>
        </w:rPr>
        <w:t>th</w:t>
      </w:r>
      <w:r w:rsidRPr="003D4007">
        <w:rPr>
          <w:rFonts w:eastAsia="MS Mincho" w:cs="Arial"/>
          <w:szCs w:val="22"/>
        </w:rPr>
        <w:t xml:space="preserve"> January 2020. The duration of </w:t>
      </w:r>
      <w:proofErr w:type="spellStart"/>
      <w:r w:rsidRPr="003D4007">
        <w:rPr>
          <w:rFonts w:eastAsia="MS Mincho" w:cs="Arial"/>
          <w:szCs w:val="22"/>
        </w:rPr>
        <w:t>PoA</w:t>
      </w:r>
      <w:proofErr w:type="spellEnd"/>
      <w:r w:rsidRPr="003D4007">
        <w:rPr>
          <w:rFonts w:eastAsia="MS Mincho" w:cs="Arial"/>
          <w:szCs w:val="22"/>
        </w:rPr>
        <w:t xml:space="preserve"> is from 22</w:t>
      </w:r>
      <w:r w:rsidRPr="003D4007">
        <w:rPr>
          <w:rFonts w:eastAsia="MS Mincho" w:cs="Arial"/>
          <w:szCs w:val="22"/>
          <w:vertAlign w:val="superscript"/>
        </w:rPr>
        <w:t>nd</w:t>
      </w:r>
      <w:r w:rsidRPr="003D4007">
        <w:rPr>
          <w:rFonts w:eastAsia="MS Mincho" w:cs="Arial"/>
          <w:szCs w:val="22"/>
        </w:rPr>
        <w:t xml:space="preserve"> June 2007 to 21</w:t>
      </w:r>
      <w:r w:rsidRPr="003D4007">
        <w:rPr>
          <w:rFonts w:eastAsia="MS Mincho" w:cs="Arial"/>
          <w:szCs w:val="22"/>
          <w:vertAlign w:val="superscript"/>
        </w:rPr>
        <w:t>st</w:t>
      </w:r>
      <w:r w:rsidRPr="003D4007">
        <w:rPr>
          <w:rFonts w:eastAsia="MS Mincho" w:cs="Arial"/>
          <w:szCs w:val="22"/>
        </w:rPr>
        <w:t xml:space="preserve"> June 2035. The </w:t>
      </w:r>
      <w:proofErr w:type="spellStart"/>
      <w:r w:rsidRPr="003D4007">
        <w:rPr>
          <w:rFonts w:eastAsia="MS Mincho" w:cs="Arial"/>
          <w:szCs w:val="22"/>
        </w:rPr>
        <w:t>PoA</w:t>
      </w:r>
      <w:proofErr w:type="spellEnd"/>
      <w:r w:rsidRPr="003D4007">
        <w:rPr>
          <w:rFonts w:eastAsia="MS Mincho" w:cs="Arial"/>
          <w:szCs w:val="22"/>
        </w:rPr>
        <w:t xml:space="preserve"> is renewed for 2</w:t>
      </w:r>
      <w:r w:rsidRPr="003D4007">
        <w:rPr>
          <w:rFonts w:eastAsia="MS Mincho" w:cs="Arial"/>
          <w:szCs w:val="22"/>
          <w:vertAlign w:val="superscript"/>
        </w:rPr>
        <w:t>nd</w:t>
      </w:r>
      <w:r w:rsidRPr="003D4007">
        <w:rPr>
          <w:rFonts w:eastAsia="MS Mincho" w:cs="Arial"/>
          <w:szCs w:val="22"/>
        </w:rPr>
        <w:t xml:space="preserve"> renewal period.  </w:t>
      </w:r>
    </w:p>
    <w:p w14:paraId="2756941F" w14:textId="77777777" w:rsidR="003D4007" w:rsidRPr="00FC5CC7" w:rsidRDefault="003D4007" w:rsidP="003D4007">
      <w:pPr>
        <w:jc w:val="center"/>
        <w:rPr>
          <w:b/>
          <w:sz w:val="20"/>
        </w:rPr>
      </w:pPr>
      <w:r w:rsidRPr="00FC5CC7">
        <w:rPr>
          <w:b/>
          <w:sz w:val="20"/>
        </w:rPr>
        <w:t>Biogas Model GGC 2047</w:t>
      </w:r>
    </w:p>
    <w:p w14:paraId="3F7D3C5C" w14:textId="110189DE" w:rsidR="003D4007" w:rsidRPr="00FC5CC7" w:rsidRDefault="003D4007" w:rsidP="003D4007">
      <w:pPr>
        <w:jc w:val="center"/>
        <w:rPr>
          <w:sz w:val="20"/>
        </w:rPr>
      </w:pPr>
      <w:r w:rsidRPr="00FC5CC7">
        <w:rPr>
          <w:noProof/>
          <w:sz w:val="20"/>
          <w:lang w:bidi="ne-NP"/>
        </w:rPr>
        <w:drawing>
          <wp:inline distT="0" distB="0" distL="0" distR="0" wp14:anchorId="49541C0E" wp14:editId="2681C8D9">
            <wp:extent cx="5829300" cy="3105150"/>
            <wp:effectExtent l="19050" t="19050" r="19050" b="19050"/>
            <wp:docPr id="2" name="Picture 2" descr="Biogas Plan Original Anne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Biogas Plan Original Annex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29300" cy="3105150"/>
                    </a:xfrm>
                    <a:prstGeom prst="rect">
                      <a:avLst/>
                    </a:prstGeom>
                    <a:noFill/>
                    <a:ln w="6350" cmpd="sng">
                      <a:solidFill>
                        <a:srgbClr val="000000"/>
                      </a:solidFill>
                      <a:miter lim="800000"/>
                      <a:headEnd/>
                      <a:tailEnd/>
                    </a:ln>
                    <a:effectLst/>
                  </pic:spPr>
                </pic:pic>
              </a:graphicData>
            </a:graphic>
          </wp:inline>
        </w:drawing>
      </w:r>
    </w:p>
    <w:p w14:paraId="7FA3C89D" w14:textId="5D62BDE4" w:rsidR="003D4007" w:rsidRDefault="003D4007" w:rsidP="00D81468">
      <w:pPr>
        <w:spacing w:line="240" w:lineRule="auto"/>
        <w:jc w:val="both"/>
        <w:rPr>
          <w:rFonts w:eastAsia="MS Mincho" w:cs="Arial"/>
          <w:szCs w:val="22"/>
        </w:rPr>
      </w:pPr>
      <w:r w:rsidRPr="003D4007">
        <w:rPr>
          <w:rFonts w:eastAsia="MS Mincho" w:cs="Arial"/>
          <w:szCs w:val="22"/>
        </w:rPr>
        <w:lastRenderedPageBreak/>
        <w:t xml:space="preserve">Biogas plants constructed under this </w:t>
      </w:r>
      <w:proofErr w:type="spellStart"/>
      <w:r w:rsidRPr="003D4007">
        <w:rPr>
          <w:rFonts w:eastAsia="MS Mincho" w:cs="Arial"/>
          <w:szCs w:val="22"/>
        </w:rPr>
        <w:t>PoA</w:t>
      </w:r>
      <w:proofErr w:type="spellEnd"/>
      <w:r w:rsidRPr="003D4007">
        <w:rPr>
          <w:rFonts w:eastAsia="MS Mincho" w:cs="Arial"/>
          <w:szCs w:val="22"/>
        </w:rPr>
        <w:t xml:space="preserve"> comprise of three major components; the inlet, the digester and the outlet, aligned in a straight line. All these structures are prepared of masonry walls of bricks or stones, depending upon the material availability. Digester unit is a</w:t>
      </w:r>
      <w:r w:rsidR="00D81468">
        <w:rPr>
          <w:rFonts w:eastAsia="MS Mincho" w:cs="Arial"/>
          <w:szCs w:val="22"/>
        </w:rPr>
        <w:t>n</w:t>
      </w:r>
      <w:r w:rsidRPr="003D4007">
        <w:rPr>
          <w:rFonts w:eastAsia="MS Mincho" w:cs="Arial"/>
          <w:szCs w:val="22"/>
        </w:rPr>
        <w:t xml:space="preserve"> underground chamber where the mixture of animal dung and water is fed into where the microbial activity takes place. The microbes act upon the dung (the substrate) under anaerobic conditions to release methane and carbon dioxide. The methane released from the digester is collected at the dome which is connected to gas hose pipe fitted at turret at the center of the dome. Biogas collected at the dome dispensed to biogas stove through this gas hose pipe via turret. Once the gas pressure is sufficient in dome, it exerts pressure to the slurry in the digester and slurry is released from the outlet.</w:t>
      </w:r>
    </w:p>
    <w:p w14:paraId="62F9EB55" w14:textId="77777777" w:rsidR="00615522" w:rsidRDefault="00615522" w:rsidP="00D81468">
      <w:pPr>
        <w:spacing w:line="240" w:lineRule="auto"/>
        <w:jc w:val="both"/>
        <w:rPr>
          <w:rFonts w:eastAsia="MS Mincho" w:cs="Arial"/>
          <w:szCs w:val="22"/>
        </w:rPr>
      </w:pPr>
    </w:p>
    <w:p w14:paraId="28C5FB1D" w14:textId="65C75CAC" w:rsidR="00615522" w:rsidRDefault="00615522" w:rsidP="00924FA5">
      <w:pPr>
        <w:spacing w:after="0" w:line="240" w:lineRule="auto"/>
        <w:jc w:val="both"/>
        <w:rPr>
          <w:rFonts w:asciiTheme="minorHAnsi" w:hAnsiTheme="minorHAnsi" w:cs="Arial"/>
          <w:szCs w:val="22"/>
        </w:rPr>
      </w:pPr>
      <w:r w:rsidRPr="00683255">
        <w:rPr>
          <w:rFonts w:asciiTheme="minorHAnsi" w:hAnsiTheme="minorHAnsi" w:cs="Arial"/>
          <w:szCs w:val="22"/>
        </w:rPr>
        <w:t xml:space="preserve">This monitoring report </w:t>
      </w:r>
      <w:r>
        <w:rPr>
          <w:rFonts w:asciiTheme="minorHAnsi" w:hAnsiTheme="minorHAnsi" w:cs="Arial"/>
          <w:szCs w:val="22"/>
        </w:rPr>
        <w:t xml:space="preserve">includes </w:t>
      </w:r>
      <w:r w:rsidR="005B7CCD">
        <w:rPr>
          <w:rFonts w:asciiTheme="minorHAnsi" w:hAnsiTheme="minorHAnsi" w:cs="Arial"/>
          <w:szCs w:val="22"/>
        </w:rPr>
        <w:t xml:space="preserve">ten </w:t>
      </w:r>
      <w:r>
        <w:rPr>
          <w:rFonts w:asciiTheme="minorHAnsi" w:hAnsiTheme="minorHAnsi" w:cs="Arial"/>
          <w:szCs w:val="22"/>
        </w:rPr>
        <w:t>C</w:t>
      </w:r>
      <w:r w:rsidRPr="00683255">
        <w:rPr>
          <w:rFonts w:asciiTheme="minorHAnsi" w:hAnsiTheme="minorHAnsi" w:cs="Arial"/>
          <w:szCs w:val="22"/>
        </w:rPr>
        <w:t>PAs (CPA</w:t>
      </w:r>
      <w:r>
        <w:rPr>
          <w:rFonts w:asciiTheme="minorHAnsi" w:hAnsiTheme="minorHAnsi" w:cs="Arial"/>
          <w:szCs w:val="22"/>
        </w:rPr>
        <w:t>-</w:t>
      </w:r>
      <w:r w:rsidR="005B7CCD">
        <w:rPr>
          <w:rFonts w:asciiTheme="minorHAnsi" w:hAnsiTheme="minorHAnsi" w:cs="Arial"/>
          <w:szCs w:val="22"/>
        </w:rPr>
        <w:t>1</w:t>
      </w:r>
      <w:r w:rsidR="005B7CCD" w:rsidRPr="00683255">
        <w:rPr>
          <w:rFonts w:asciiTheme="minorHAnsi" w:hAnsiTheme="minorHAnsi" w:cs="Arial"/>
          <w:szCs w:val="22"/>
        </w:rPr>
        <w:t xml:space="preserve"> </w:t>
      </w:r>
      <w:r>
        <w:rPr>
          <w:rFonts w:asciiTheme="minorHAnsi" w:hAnsiTheme="minorHAnsi" w:cs="Arial"/>
          <w:szCs w:val="22"/>
        </w:rPr>
        <w:t>to</w:t>
      </w:r>
      <w:r w:rsidRPr="00683255">
        <w:rPr>
          <w:rFonts w:asciiTheme="minorHAnsi" w:hAnsiTheme="minorHAnsi" w:cs="Arial"/>
          <w:szCs w:val="22"/>
        </w:rPr>
        <w:t xml:space="preserve"> CPA</w:t>
      </w:r>
      <w:r>
        <w:rPr>
          <w:rFonts w:asciiTheme="minorHAnsi" w:hAnsiTheme="minorHAnsi" w:cs="Arial"/>
          <w:szCs w:val="22"/>
        </w:rPr>
        <w:t>-</w:t>
      </w:r>
      <w:r w:rsidR="005B7CCD">
        <w:rPr>
          <w:rFonts w:asciiTheme="minorHAnsi" w:hAnsiTheme="minorHAnsi" w:cs="Arial"/>
          <w:szCs w:val="22"/>
        </w:rPr>
        <w:t>10</w:t>
      </w:r>
      <w:r w:rsidRPr="00683255">
        <w:rPr>
          <w:rFonts w:asciiTheme="minorHAnsi" w:hAnsiTheme="minorHAnsi" w:cs="Arial"/>
          <w:szCs w:val="22"/>
        </w:rPr>
        <w:t>) proposed for verification</w:t>
      </w:r>
      <w:r w:rsidR="005B7CCD">
        <w:rPr>
          <w:rFonts w:asciiTheme="minorHAnsi" w:hAnsiTheme="minorHAnsi" w:cs="Arial"/>
          <w:szCs w:val="22"/>
        </w:rPr>
        <w:t>. For Crediting Period 1, eight monitoring report (CPA 2 to CPA 9) of Eighth monitoring period  are proposed for verification, whereas for crediting period 2 m</w:t>
      </w:r>
      <w:r w:rsidR="005B7CCD" w:rsidRPr="00683255">
        <w:rPr>
          <w:rFonts w:asciiTheme="minorHAnsi" w:hAnsiTheme="minorHAnsi" w:cs="Arial"/>
          <w:szCs w:val="22"/>
        </w:rPr>
        <w:t xml:space="preserve">onitoring report </w:t>
      </w:r>
      <w:r w:rsidR="005B7CCD">
        <w:rPr>
          <w:rFonts w:asciiTheme="minorHAnsi" w:hAnsiTheme="minorHAnsi" w:cs="Arial"/>
          <w:szCs w:val="22"/>
        </w:rPr>
        <w:t>includes 6 C</w:t>
      </w:r>
      <w:r w:rsidR="005B7CCD" w:rsidRPr="00683255">
        <w:rPr>
          <w:rFonts w:asciiTheme="minorHAnsi" w:hAnsiTheme="minorHAnsi" w:cs="Arial"/>
          <w:szCs w:val="22"/>
        </w:rPr>
        <w:t>PAs (CPA</w:t>
      </w:r>
      <w:r w:rsidR="005B7CCD">
        <w:rPr>
          <w:rFonts w:asciiTheme="minorHAnsi" w:hAnsiTheme="minorHAnsi" w:cs="Arial"/>
          <w:szCs w:val="22"/>
        </w:rPr>
        <w:t>-1, CPA-2, CPA-3, CPA-4, CPA-5</w:t>
      </w:r>
      <w:r w:rsidR="005B7CCD" w:rsidRPr="00683255">
        <w:rPr>
          <w:rFonts w:asciiTheme="minorHAnsi" w:hAnsiTheme="minorHAnsi" w:cs="Arial"/>
          <w:szCs w:val="22"/>
        </w:rPr>
        <w:t xml:space="preserve"> </w:t>
      </w:r>
      <w:r w:rsidR="005B7CCD">
        <w:rPr>
          <w:rFonts w:asciiTheme="minorHAnsi" w:hAnsiTheme="minorHAnsi" w:cs="Arial"/>
          <w:szCs w:val="22"/>
        </w:rPr>
        <w:t>and</w:t>
      </w:r>
      <w:r w:rsidR="005B7CCD" w:rsidRPr="00683255">
        <w:rPr>
          <w:rFonts w:asciiTheme="minorHAnsi" w:hAnsiTheme="minorHAnsi" w:cs="Arial"/>
          <w:szCs w:val="22"/>
        </w:rPr>
        <w:t xml:space="preserve"> CPA</w:t>
      </w:r>
      <w:r w:rsidR="005B7CCD">
        <w:rPr>
          <w:rFonts w:asciiTheme="minorHAnsi" w:hAnsiTheme="minorHAnsi" w:cs="Arial"/>
          <w:szCs w:val="22"/>
        </w:rPr>
        <w:t>-10</w:t>
      </w:r>
      <w:r w:rsidR="005B7CCD" w:rsidRPr="00683255">
        <w:rPr>
          <w:rFonts w:asciiTheme="minorHAnsi" w:hAnsiTheme="minorHAnsi" w:cs="Arial"/>
          <w:szCs w:val="22"/>
        </w:rPr>
        <w:t>)</w:t>
      </w:r>
      <w:r w:rsidR="005B7CCD">
        <w:rPr>
          <w:rFonts w:asciiTheme="minorHAnsi" w:hAnsiTheme="minorHAnsi" w:cs="Arial"/>
          <w:szCs w:val="22"/>
        </w:rPr>
        <w:t xml:space="preserve"> of second monitoring period for the verification.</w:t>
      </w:r>
      <w:r w:rsidRPr="00683255">
        <w:rPr>
          <w:rFonts w:asciiTheme="minorHAnsi" w:hAnsiTheme="minorHAnsi" w:cs="Arial"/>
          <w:szCs w:val="22"/>
        </w:rPr>
        <w:t xml:space="preserve"> </w:t>
      </w:r>
      <w:r>
        <w:rPr>
          <w:rFonts w:asciiTheme="minorHAnsi" w:hAnsiTheme="minorHAnsi" w:cs="Arial"/>
          <w:szCs w:val="22"/>
        </w:rPr>
        <w:t xml:space="preserve">Before this monitoring period, already </w:t>
      </w:r>
      <w:r w:rsidR="00E56A6E">
        <w:rPr>
          <w:rFonts w:asciiTheme="minorHAnsi" w:hAnsiTheme="minorHAnsi" w:cs="Arial"/>
          <w:szCs w:val="22"/>
        </w:rPr>
        <w:t>7</w:t>
      </w:r>
      <w:r>
        <w:rPr>
          <w:rFonts w:asciiTheme="minorHAnsi" w:hAnsiTheme="minorHAnsi" w:cs="Arial"/>
          <w:szCs w:val="22"/>
        </w:rPr>
        <w:t xml:space="preserve"> periodic verifications were completed for the </w:t>
      </w:r>
      <w:proofErr w:type="spellStart"/>
      <w:r>
        <w:rPr>
          <w:rFonts w:asciiTheme="minorHAnsi" w:hAnsiTheme="minorHAnsi" w:cs="Arial"/>
          <w:szCs w:val="22"/>
        </w:rPr>
        <w:t>PoA</w:t>
      </w:r>
      <w:proofErr w:type="spellEnd"/>
      <w:r>
        <w:rPr>
          <w:rFonts w:asciiTheme="minorHAnsi" w:hAnsiTheme="minorHAnsi" w:cs="Arial"/>
          <w:szCs w:val="22"/>
        </w:rPr>
        <w:t xml:space="preserve">. </w:t>
      </w:r>
    </w:p>
    <w:p w14:paraId="09BF2983" w14:textId="77777777" w:rsidR="005B7CCD" w:rsidRDefault="005B7CCD" w:rsidP="00924FA5">
      <w:pPr>
        <w:spacing w:after="0" w:line="240" w:lineRule="auto"/>
        <w:jc w:val="both"/>
        <w:rPr>
          <w:rFonts w:asciiTheme="minorHAnsi" w:hAnsiTheme="minorHAnsi" w:cs="Arial"/>
          <w:szCs w:val="22"/>
        </w:rPr>
      </w:pPr>
    </w:p>
    <w:p w14:paraId="7524B5C4" w14:textId="2C3B117F" w:rsidR="00816579" w:rsidRPr="00241108" w:rsidRDefault="005B7CCD" w:rsidP="00465B23">
      <w:pPr>
        <w:pStyle w:val="Heading5"/>
      </w:pPr>
      <w:r w:rsidRPr="00683255">
        <w:rPr>
          <w:rFonts w:asciiTheme="minorHAnsi" w:hAnsiTheme="minorHAnsi" w:cs="Arial"/>
          <w:szCs w:val="22"/>
        </w:rPr>
        <w:t xml:space="preserve">This monitoring report </w:t>
      </w:r>
      <w:r>
        <w:rPr>
          <w:rFonts w:asciiTheme="minorHAnsi" w:hAnsiTheme="minorHAnsi" w:cs="Arial"/>
          <w:szCs w:val="22"/>
        </w:rPr>
        <w:t>includes 6 C</w:t>
      </w:r>
      <w:r w:rsidRPr="00683255">
        <w:rPr>
          <w:rFonts w:asciiTheme="minorHAnsi" w:hAnsiTheme="minorHAnsi" w:cs="Arial"/>
          <w:szCs w:val="22"/>
        </w:rPr>
        <w:t>PAs (CPA</w:t>
      </w:r>
      <w:r>
        <w:rPr>
          <w:rFonts w:asciiTheme="minorHAnsi" w:hAnsiTheme="minorHAnsi" w:cs="Arial"/>
          <w:szCs w:val="22"/>
        </w:rPr>
        <w:t>-1, CPA-2, CPA-3, CPA-4, CPA-5</w:t>
      </w:r>
      <w:r w:rsidRPr="00683255">
        <w:rPr>
          <w:rFonts w:asciiTheme="minorHAnsi" w:hAnsiTheme="minorHAnsi" w:cs="Arial"/>
          <w:szCs w:val="22"/>
        </w:rPr>
        <w:t xml:space="preserve"> </w:t>
      </w:r>
      <w:r>
        <w:rPr>
          <w:rFonts w:asciiTheme="minorHAnsi" w:hAnsiTheme="minorHAnsi" w:cs="Arial"/>
          <w:szCs w:val="22"/>
        </w:rPr>
        <w:t>and</w:t>
      </w:r>
      <w:r w:rsidRPr="00683255">
        <w:rPr>
          <w:rFonts w:asciiTheme="minorHAnsi" w:hAnsiTheme="minorHAnsi" w:cs="Arial"/>
          <w:szCs w:val="22"/>
        </w:rPr>
        <w:t xml:space="preserve"> CPA</w:t>
      </w:r>
      <w:r>
        <w:rPr>
          <w:rFonts w:asciiTheme="minorHAnsi" w:hAnsiTheme="minorHAnsi" w:cs="Arial"/>
          <w:szCs w:val="22"/>
        </w:rPr>
        <w:t>-10</w:t>
      </w:r>
      <w:r w:rsidRPr="00683255">
        <w:rPr>
          <w:rFonts w:asciiTheme="minorHAnsi" w:hAnsiTheme="minorHAnsi" w:cs="Arial"/>
          <w:szCs w:val="22"/>
        </w:rPr>
        <w:t xml:space="preserve">) proposed for verification in </w:t>
      </w:r>
      <w:r>
        <w:rPr>
          <w:rFonts w:asciiTheme="minorHAnsi" w:hAnsiTheme="minorHAnsi" w:cs="Arial"/>
          <w:szCs w:val="22"/>
        </w:rPr>
        <w:t>second</w:t>
      </w:r>
      <w:r w:rsidRPr="00683255">
        <w:rPr>
          <w:rFonts w:asciiTheme="minorHAnsi" w:hAnsiTheme="minorHAnsi" w:cs="Arial"/>
          <w:szCs w:val="22"/>
        </w:rPr>
        <w:t xml:space="preserve"> monitoring period</w:t>
      </w:r>
      <w:r>
        <w:rPr>
          <w:rFonts w:asciiTheme="minorHAnsi" w:hAnsiTheme="minorHAnsi" w:cs="Arial"/>
          <w:szCs w:val="22"/>
        </w:rPr>
        <w:t xml:space="preserve"> for the second period of the </w:t>
      </w:r>
      <w:proofErr w:type="spellStart"/>
      <w:r>
        <w:rPr>
          <w:rFonts w:asciiTheme="minorHAnsi" w:hAnsiTheme="minorHAnsi" w:cs="Arial"/>
          <w:szCs w:val="22"/>
        </w:rPr>
        <w:t>PoA</w:t>
      </w:r>
      <w:proofErr w:type="spellEnd"/>
      <w:r w:rsidRPr="00683255">
        <w:rPr>
          <w:rFonts w:asciiTheme="minorHAnsi" w:hAnsiTheme="minorHAnsi" w:cs="Arial"/>
          <w:szCs w:val="22"/>
        </w:rPr>
        <w:t xml:space="preserve">. </w:t>
      </w:r>
      <w:r>
        <w:rPr>
          <w:rFonts w:asciiTheme="minorHAnsi" w:hAnsiTheme="minorHAnsi" w:cs="Arial"/>
          <w:szCs w:val="22"/>
        </w:rPr>
        <w:t xml:space="preserve">Before this monitoring period, already 7 periodic verifications were completed for the </w:t>
      </w:r>
      <w:proofErr w:type="spellStart"/>
      <w:r>
        <w:rPr>
          <w:rFonts w:asciiTheme="minorHAnsi" w:hAnsiTheme="minorHAnsi" w:cs="Arial"/>
          <w:szCs w:val="22"/>
        </w:rPr>
        <w:t>PoA</w:t>
      </w:r>
      <w:proofErr w:type="spellEnd"/>
      <w:r>
        <w:rPr>
          <w:rFonts w:asciiTheme="minorHAnsi" w:hAnsiTheme="minorHAnsi" w:cs="Arial"/>
          <w:szCs w:val="22"/>
        </w:rPr>
        <w:t xml:space="preserve">. </w:t>
      </w:r>
      <w:bookmarkStart w:id="4" w:name="_Toc40962735"/>
      <w:r w:rsidR="00465B23">
        <w:t xml:space="preserve">A.2. </w:t>
      </w:r>
      <w:r w:rsidR="00816579" w:rsidRPr="00241108">
        <w:t>Location of project</w:t>
      </w:r>
      <w:bookmarkEnd w:id="4"/>
      <w:r w:rsidR="00816579" w:rsidRPr="00241108">
        <w:t xml:space="preserve"> </w:t>
      </w:r>
    </w:p>
    <w:p w14:paraId="080171F4" w14:textId="77777777" w:rsidR="00D81468" w:rsidRPr="00D81468" w:rsidRDefault="00D81468" w:rsidP="00D81468">
      <w:pPr>
        <w:spacing w:line="240" w:lineRule="auto"/>
        <w:jc w:val="both"/>
        <w:rPr>
          <w:rFonts w:eastAsia="MS Mincho" w:cs="Arial"/>
          <w:szCs w:val="22"/>
        </w:rPr>
      </w:pPr>
      <w:r w:rsidRPr="00D81468">
        <w:rPr>
          <w:rFonts w:eastAsia="MS Mincho" w:cs="Arial"/>
          <w:szCs w:val="22"/>
        </w:rPr>
        <w:t>All the specific case CPAs are implemented across Nepal in different districts. The geographical coordinates of Nepal are:</w:t>
      </w:r>
    </w:p>
    <w:p w14:paraId="3A7D45A7" w14:textId="77777777" w:rsidR="00D81468" w:rsidRPr="00D81468" w:rsidRDefault="00D81468" w:rsidP="00D81468">
      <w:pPr>
        <w:spacing w:line="240" w:lineRule="auto"/>
        <w:jc w:val="both"/>
        <w:rPr>
          <w:rFonts w:eastAsia="MS Mincho" w:cs="Arial"/>
          <w:szCs w:val="22"/>
        </w:rPr>
      </w:pPr>
    </w:p>
    <w:p w14:paraId="72E5F15B" w14:textId="77777777" w:rsidR="00D81468" w:rsidRPr="00D81468" w:rsidRDefault="00D81468" w:rsidP="00D81468">
      <w:pPr>
        <w:spacing w:line="240" w:lineRule="auto"/>
        <w:jc w:val="both"/>
        <w:rPr>
          <w:rFonts w:eastAsia="MS Mincho" w:cs="Arial"/>
          <w:szCs w:val="22"/>
        </w:rPr>
      </w:pPr>
      <w:r w:rsidRPr="00D81468">
        <w:rPr>
          <w:rFonts w:eastAsia="MS Mincho" w:cs="Arial"/>
          <w:szCs w:val="22"/>
        </w:rPr>
        <w:t xml:space="preserve">Latitude – North 26.20 degree to North 30.45 degree </w:t>
      </w:r>
    </w:p>
    <w:p w14:paraId="7A691A27" w14:textId="77777777" w:rsidR="00D81468" w:rsidRPr="00D81468" w:rsidRDefault="00D81468" w:rsidP="00D81468">
      <w:pPr>
        <w:spacing w:line="240" w:lineRule="auto"/>
        <w:jc w:val="both"/>
        <w:rPr>
          <w:rFonts w:eastAsia="MS Mincho" w:cs="Arial"/>
          <w:szCs w:val="22"/>
        </w:rPr>
      </w:pPr>
      <w:r w:rsidRPr="00D81468">
        <w:rPr>
          <w:rFonts w:eastAsia="MS Mincho" w:cs="Arial"/>
          <w:szCs w:val="22"/>
        </w:rPr>
        <w:t>Longitude – East 80.07 degree to East 88.20 degree</w:t>
      </w:r>
    </w:p>
    <w:p w14:paraId="2D1D522A" w14:textId="77777777" w:rsidR="00D81468" w:rsidRPr="00D81468" w:rsidRDefault="00D81468" w:rsidP="00D81468">
      <w:pPr>
        <w:spacing w:line="240" w:lineRule="auto"/>
        <w:jc w:val="both"/>
        <w:rPr>
          <w:rFonts w:eastAsia="MS Mincho" w:cs="Arial"/>
          <w:szCs w:val="22"/>
        </w:rPr>
      </w:pPr>
    </w:p>
    <w:p w14:paraId="58E5E2CF" w14:textId="77777777" w:rsidR="00D81468" w:rsidRDefault="00D81468" w:rsidP="00D81468">
      <w:pPr>
        <w:spacing w:line="240" w:lineRule="auto"/>
        <w:jc w:val="both"/>
        <w:rPr>
          <w:rFonts w:eastAsia="MS Mincho" w:cs="Arial"/>
          <w:szCs w:val="22"/>
        </w:rPr>
      </w:pPr>
      <w:r w:rsidRPr="00D81468">
        <w:rPr>
          <w:rFonts w:eastAsia="MS Mincho" w:cs="Arial"/>
          <w:szCs w:val="22"/>
        </w:rPr>
        <w:t>The table below provides the overview of the biogas digesters implemented under different CPAs incorporated in this monitoring report in different districts of Nepal.</w:t>
      </w:r>
    </w:p>
    <w:p w14:paraId="5925D3FF" w14:textId="77777777" w:rsidR="001F2502" w:rsidRDefault="001F2502" w:rsidP="00D81468">
      <w:pPr>
        <w:spacing w:line="240" w:lineRule="auto"/>
        <w:jc w:val="both"/>
        <w:rPr>
          <w:rFonts w:eastAsia="MS Mincho" w:cs="Arial"/>
          <w:szCs w:val="22"/>
        </w:rPr>
      </w:pPr>
    </w:p>
    <w:tbl>
      <w:tblPr>
        <w:tblW w:w="47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1484"/>
        <w:gridCol w:w="768"/>
        <w:gridCol w:w="768"/>
        <w:gridCol w:w="767"/>
        <w:gridCol w:w="767"/>
        <w:gridCol w:w="767"/>
        <w:gridCol w:w="767"/>
        <w:gridCol w:w="767"/>
        <w:gridCol w:w="767"/>
        <w:gridCol w:w="767"/>
        <w:gridCol w:w="766"/>
      </w:tblGrid>
      <w:tr w:rsidR="004A4EB1" w:rsidRPr="004A4EB1" w14:paraId="4F12548F" w14:textId="0984CAB6" w:rsidTr="004A4EB1">
        <w:trPr>
          <w:trHeight w:val="70"/>
          <w:tblHeader/>
        </w:trPr>
        <w:tc>
          <w:tcPr>
            <w:tcW w:w="238" w:type="pct"/>
            <w:shd w:val="clear" w:color="DBE5F1" w:fill="DBE5F1"/>
          </w:tcPr>
          <w:p w14:paraId="6250426A" w14:textId="77777777" w:rsidR="004A4EB1" w:rsidRPr="00D16F94" w:rsidRDefault="004A4EB1" w:rsidP="00851F6C">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SN</w:t>
            </w:r>
          </w:p>
        </w:tc>
        <w:tc>
          <w:tcPr>
            <w:tcW w:w="779" w:type="pct"/>
            <w:shd w:val="clear" w:color="DBE5F1" w:fill="DBE5F1"/>
            <w:noWrap/>
            <w:vAlign w:val="bottom"/>
            <w:hideMark/>
          </w:tcPr>
          <w:p w14:paraId="3C10BB25" w14:textId="77777777" w:rsidR="004A4EB1" w:rsidRPr="00D16F94" w:rsidRDefault="004A4EB1" w:rsidP="00851F6C">
            <w:pPr>
              <w:spacing w:after="0" w:line="240" w:lineRule="auto"/>
              <w:jc w:val="center"/>
              <w:rPr>
                <w:rFonts w:asciiTheme="minorHAnsi" w:hAnsiTheme="minorHAnsi" w:cs="Arial"/>
                <w:b/>
                <w:bCs/>
                <w:color w:val="000000"/>
                <w:sz w:val="18"/>
                <w:szCs w:val="18"/>
              </w:rPr>
            </w:pPr>
            <w:r w:rsidRPr="00D16F94">
              <w:rPr>
                <w:rFonts w:asciiTheme="minorHAnsi" w:hAnsiTheme="minorHAnsi" w:cs="Arial"/>
                <w:b/>
                <w:bCs/>
                <w:color w:val="000000"/>
                <w:sz w:val="18"/>
                <w:szCs w:val="18"/>
              </w:rPr>
              <w:t>Districts</w:t>
            </w:r>
          </w:p>
        </w:tc>
        <w:tc>
          <w:tcPr>
            <w:tcW w:w="389" w:type="pct"/>
            <w:shd w:val="clear" w:color="DBE5F1" w:fill="DBE5F1"/>
            <w:vAlign w:val="bottom"/>
          </w:tcPr>
          <w:p w14:paraId="180EFA9E" w14:textId="3A82B884" w:rsidR="004A4EB1" w:rsidRPr="00D16F94" w:rsidRDefault="004A4EB1" w:rsidP="004A4EB1">
            <w:pPr>
              <w:spacing w:after="0" w:line="240" w:lineRule="auto"/>
              <w:jc w:val="right"/>
              <w:rPr>
                <w:rFonts w:asciiTheme="minorHAnsi" w:hAnsiTheme="minorHAnsi" w:cs="Arial"/>
                <w:b/>
                <w:bCs/>
                <w:color w:val="000000"/>
                <w:sz w:val="18"/>
                <w:szCs w:val="18"/>
              </w:rPr>
            </w:pPr>
            <w:r w:rsidRPr="00851F6C">
              <w:rPr>
                <w:rFonts w:asciiTheme="minorHAnsi" w:hAnsiTheme="minorHAnsi" w:cs="Arial"/>
                <w:b/>
                <w:bCs/>
                <w:color w:val="000000"/>
                <w:sz w:val="18"/>
                <w:szCs w:val="18"/>
              </w:rPr>
              <w:t>CPA-1</w:t>
            </w:r>
          </w:p>
        </w:tc>
        <w:tc>
          <w:tcPr>
            <w:tcW w:w="389" w:type="pct"/>
            <w:shd w:val="clear" w:color="DBE5F1" w:fill="DBE5F1"/>
            <w:noWrap/>
            <w:vAlign w:val="bottom"/>
            <w:hideMark/>
          </w:tcPr>
          <w:p w14:paraId="68E83DBA" w14:textId="7BC9E541"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CPA-2</w:t>
            </w:r>
          </w:p>
        </w:tc>
        <w:tc>
          <w:tcPr>
            <w:tcW w:w="389" w:type="pct"/>
            <w:shd w:val="clear" w:color="DBE5F1" w:fill="DBE5F1"/>
            <w:noWrap/>
            <w:vAlign w:val="bottom"/>
            <w:hideMark/>
          </w:tcPr>
          <w:p w14:paraId="3094E6C2"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CPA-3</w:t>
            </w:r>
          </w:p>
        </w:tc>
        <w:tc>
          <w:tcPr>
            <w:tcW w:w="389" w:type="pct"/>
            <w:shd w:val="clear" w:color="DBE5F1" w:fill="DBE5F1"/>
            <w:noWrap/>
            <w:vAlign w:val="bottom"/>
            <w:hideMark/>
          </w:tcPr>
          <w:p w14:paraId="5B656050"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CPA-4</w:t>
            </w:r>
          </w:p>
        </w:tc>
        <w:tc>
          <w:tcPr>
            <w:tcW w:w="389" w:type="pct"/>
            <w:shd w:val="clear" w:color="DBE5F1" w:fill="DBE5F1"/>
            <w:noWrap/>
            <w:vAlign w:val="bottom"/>
            <w:hideMark/>
          </w:tcPr>
          <w:p w14:paraId="5B2CD3F9"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CPA-5</w:t>
            </w:r>
          </w:p>
        </w:tc>
        <w:tc>
          <w:tcPr>
            <w:tcW w:w="389" w:type="pct"/>
            <w:shd w:val="clear" w:color="DBE5F1" w:fill="DBE5F1"/>
          </w:tcPr>
          <w:p w14:paraId="61CCDB69"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CPA-6</w:t>
            </w:r>
          </w:p>
        </w:tc>
        <w:tc>
          <w:tcPr>
            <w:tcW w:w="389" w:type="pct"/>
            <w:shd w:val="clear" w:color="DBE5F1" w:fill="DBE5F1"/>
          </w:tcPr>
          <w:p w14:paraId="0B0A30D3" w14:textId="77777777" w:rsidR="004A4EB1" w:rsidRPr="00851F6C"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CPA-7</w:t>
            </w:r>
          </w:p>
        </w:tc>
        <w:tc>
          <w:tcPr>
            <w:tcW w:w="389" w:type="pct"/>
            <w:shd w:val="clear" w:color="DBE5F1" w:fill="DBE5F1"/>
          </w:tcPr>
          <w:p w14:paraId="20FFD4CA"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CPA-8</w:t>
            </w:r>
          </w:p>
        </w:tc>
        <w:tc>
          <w:tcPr>
            <w:tcW w:w="389" w:type="pct"/>
            <w:shd w:val="clear" w:color="DBE5F1" w:fill="DBE5F1"/>
          </w:tcPr>
          <w:p w14:paraId="1192FD76"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CPA-9</w:t>
            </w:r>
          </w:p>
        </w:tc>
        <w:tc>
          <w:tcPr>
            <w:tcW w:w="482" w:type="pct"/>
            <w:shd w:val="clear" w:color="DBE5F1" w:fill="DBE5F1"/>
            <w:vAlign w:val="bottom"/>
          </w:tcPr>
          <w:p w14:paraId="7FBF0744" w14:textId="63EE1ED0" w:rsidR="004A4EB1" w:rsidRDefault="004A4EB1" w:rsidP="004A4EB1">
            <w:pPr>
              <w:spacing w:after="0" w:line="240" w:lineRule="auto"/>
              <w:jc w:val="right"/>
              <w:rPr>
                <w:rFonts w:asciiTheme="minorHAnsi" w:hAnsiTheme="minorHAnsi" w:cs="Arial"/>
                <w:b/>
                <w:bCs/>
                <w:color w:val="000000"/>
                <w:sz w:val="18"/>
                <w:szCs w:val="18"/>
              </w:rPr>
            </w:pPr>
            <w:r w:rsidRPr="00851F6C">
              <w:rPr>
                <w:rFonts w:asciiTheme="minorHAnsi" w:hAnsiTheme="minorHAnsi" w:cs="Arial"/>
                <w:b/>
                <w:bCs/>
                <w:color w:val="000000"/>
                <w:sz w:val="18"/>
                <w:szCs w:val="18"/>
              </w:rPr>
              <w:t>CPA-10</w:t>
            </w:r>
          </w:p>
        </w:tc>
      </w:tr>
      <w:tr w:rsidR="004A4EB1" w:rsidRPr="00D16F94" w14:paraId="2BD01167" w14:textId="1FAD6BC6" w:rsidTr="004A4EB1">
        <w:trPr>
          <w:trHeight w:val="70"/>
        </w:trPr>
        <w:tc>
          <w:tcPr>
            <w:tcW w:w="238" w:type="pct"/>
          </w:tcPr>
          <w:p w14:paraId="0D42D0BD"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74E8D85"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Achham</w:t>
            </w:r>
            <w:proofErr w:type="spellEnd"/>
          </w:p>
        </w:tc>
        <w:tc>
          <w:tcPr>
            <w:tcW w:w="389" w:type="pct"/>
            <w:vAlign w:val="bottom"/>
          </w:tcPr>
          <w:p w14:paraId="56A0458B" w14:textId="43ED6A5B"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w:t>
            </w:r>
          </w:p>
        </w:tc>
        <w:tc>
          <w:tcPr>
            <w:tcW w:w="389" w:type="pct"/>
            <w:shd w:val="clear" w:color="auto" w:fill="auto"/>
            <w:noWrap/>
            <w:vAlign w:val="bottom"/>
            <w:hideMark/>
          </w:tcPr>
          <w:p w14:paraId="7B97FD41" w14:textId="6DF5AF8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w:t>
            </w:r>
          </w:p>
        </w:tc>
        <w:tc>
          <w:tcPr>
            <w:tcW w:w="389" w:type="pct"/>
            <w:shd w:val="clear" w:color="auto" w:fill="auto"/>
            <w:noWrap/>
            <w:vAlign w:val="bottom"/>
            <w:hideMark/>
          </w:tcPr>
          <w:p w14:paraId="10DBB3E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57927B1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2989F69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2CC56CF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2CF1704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456E4BD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w:t>
            </w:r>
          </w:p>
        </w:tc>
        <w:tc>
          <w:tcPr>
            <w:tcW w:w="389" w:type="pct"/>
          </w:tcPr>
          <w:p w14:paraId="3361038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482" w:type="pct"/>
            <w:vAlign w:val="bottom"/>
          </w:tcPr>
          <w:p w14:paraId="73F46D3B" w14:textId="4120F55E"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15</w:t>
            </w:r>
          </w:p>
        </w:tc>
      </w:tr>
      <w:tr w:rsidR="004A4EB1" w:rsidRPr="00D16F94" w14:paraId="406FCAEA" w14:textId="00F95F7D" w:rsidTr="004A4EB1">
        <w:trPr>
          <w:trHeight w:val="70"/>
        </w:trPr>
        <w:tc>
          <w:tcPr>
            <w:tcW w:w="238" w:type="pct"/>
          </w:tcPr>
          <w:p w14:paraId="68387654"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9207385"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Arghakhanchi</w:t>
            </w:r>
            <w:proofErr w:type="spellEnd"/>
          </w:p>
        </w:tc>
        <w:tc>
          <w:tcPr>
            <w:tcW w:w="389" w:type="pct"/>
            <w:vAlign w:val="bottom"/>
          </w:tcPr>
          <w:p w14:paraId="4C4C65BC" w14:textId="06160D10"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78</w:t>
            </w:r>
          </w:p>
        </w:tc>
        <w:tc>
          <w:tcPr>
            <w:tcW w:w="389" w:type="pct"/>
            <w:shd w:val="clear" w:color="auto" w:fill="auto"/>
            <w:noWrap/>
            <w:vAlign w:val="bottom"/>
            <w:hideMark/>
          </w:tcPr>
          <w:p w14:paraId="4CFC8A96" w14:textId="2D3DC1A2"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26</w:t>
            </w:r>
          </w:p>
        </w:tc>
        <w:tc>
          <w:tcPr>
            <w:tcW w:w="389" w:type="pct"/>
            <w:shd w:val="clear" w:color="auto" w:fill="auto"/>
            <w:noWrap/>
            <w:vAlign w:val="bottom"/>
            <w:hideMark/>
          </w:tcPr>
          <w:p w14:paraId="0F5D6B1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30</w:t>
            </w:r>
          </w:p>
        </w:tc>
        <w:tc>
          <w:tcPr>
            <w:tcW w:w="389" w:type="pct"/>
            <w:shd w:val="clear" w:color="auto" w:fill="auto"/>
            <w:noWrap/>
            <w:vAlign w:val="bottom"/>
            <w:hideMark/>
          </w:tcPr>
          <w:p w14:paraId="0DE23FF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21</w:t>
            </w:r>
          </w:p>
        </w:tc>
        <w:tc>
          <w:tcPr>
            <w:tcW w:w="389" w:type="pct"/>
            <w:shd w:val="clear" w:color="auto" w:fill="auto"/>
            <w:noWrap/>
            <w:vAlign w:val="bottom"/>
            <w:hideMark/>
          </w:tcPr>
          <w:p w14:paraId="3BBC2B0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w:t>
            </w:r>
          </w:p>
        </w:tc>
        <w:tc>
          <w:tcPr>
            <w:tcW w:w="389" w:type="pct"/>
            <w:vAlign w:val="bottom"/>
          </w:tcPr>
          <w:p w14:paraId="3CCAF4D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w:t>
            </w:r>
          </w:p>
        </w:tc>
        <w:tc>
          <w:tcPr>
            <w:tcW w:w="389" w:type="pct"/>
            <w:vAlign w:val="bottom"/>
          </w:tcPr>
          <w:p w14:paraId="511FEBB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25</w:t>
            </w:r>
          </w:p>
        </w:tc>
        <w:tc>
          <w:tcPr>
            <w:tcW w:w="389" w:type="pct"/>
            <w:vAlign w:val="bottom"/>
          </w:tcPr>
          <w:p w14:paraId="50A3B9B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34</w:t>
            </w:r>
          </w:p>
        </w:tc>
        <w:tc>
          <w:tcPr>
            <w:tcW w:w="389" w:type="pct"/>
          </w:tcPr>
          <w:p w14:paraId="34190F6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49</w:t>
            </w:r>
          </w:p>
        </w:tc>
        <w:tc>
          <w:tcPr>
            <w:tcW w:w="482" w:type="pct"/>
            <w:vAlign w:val="bottom"/>
          </w:tcPr>
          <w:p w14:paraId="7EF4367A" w14:textId="2871EEE4"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w:t>
            </w:r>
          </w:p>
        </w:tc>
      </w:tr>
      <w:tr w:rsidR="004A4EB1" w:rsidRPr="00D16F94" w14:paraId="2A3DD90C" w14:textId="62158988" w:rsidTr="004A4EB1">
        <w:trPr>
          <w:trHeight w:val="70"/>
        </w:trPr>
        <w:tc>
          <w:tcPr>
            <w:tcW w:w="238" w:type="pct"/>
          </w:tcPr>
          <w:p w14:paraId="1BC84236"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6CA0C4DE"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Baglung</w:t>
            </w:r>
            <w:proofErr w:type="spellEnd"/>
          </w:p>
        </w:tc>
        <w:tc>
          <w:tcPr>
            <w:tcW w:w="389" w:type="pct"/>
            <w:vAlign w:val="bottom"/>
          </w:tcPr>
          <w:p w14:paraId="3B2FB6F4" w14:textId="16FFD6C9"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38</w:t>
            </w:r>
          </w:p>
        </w:tc>
        <w:tc>
          <w:tcPr>
            <w:tcW w:w="389" w:type="pct"/>
            <w:shd w:val="clear" w:color="auto" w:fill="auto"/>
            <w:noWrap/>
            <w:vAlign w:val="bottom"/>
            <w:hideMark/>
          </w:tcPr>
          <w:p w14:paraId="6EAD5BC7" w14:textId="1501B0A0"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46</w:t>
            </w:r>
          </w:p>
        </w:tc>
        <w:tc>
          <w:tcPr>
            <w:tcW w:w="389" w:type="pct"/>
            <w:shd w:val="clear" w:color="auto" w:fill="auto"/>
            <w:noWrap/>
            <w:vAlign w:val="bottom"/>
            <w:hideMark/>
          </w:tcPr>
          <w:p w14:paraId="0BA6C72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62</w:t>
            </w:r>
          </w:p>
        </w:tc>
        <w:tc>
          <w:tcPr>
            <w:tcW w:w="389" w:type="pct"/>
            <w:shd w:val="clear" w:color="auto" w:fill="auto"/>
            <w:noWrap/>
            <w:vAlign w:val="bottom"/>
            <w:hideMark/>
          </w:tcPr>
          <w:p w14:paraId="1831C46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52</w:t>
            </w:r>
          </w:p>
        </w:tc>
        <w:tc>
          <w:tcPr>
            <w:tcW w:w="389" w:type="pct"/>
            <w:shd w:val="clear" w:color="auto" w:fill="auto"/>
            <w:noWrap/>
            <w:vAlign w:val="bottom"/>
            <w:hideMark/>
          </w:tcPr>
          <w:p w14:paraId="4848A2F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35</w:t>
            </w:r>
          </w:p>
        </w:tc>
        <w:tc>
          <w:tcPr>
            <w:tcW w:w="389" w:type="pct"/>
            <w:vAlign w:val="bottom"/>
          </w:tcPr>
          <w:p w14:paraId="259FFD9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w:t>
            </w:r>
          </w:p>
        </w:tc>
        <w:tc>
          <w:tcPr>
            <w:tcW w:w="389" w:type="pct"/>
            <w:vAlign w:val="bottom"/>
          </w:tcPr>
          <w:p w14:paraId="05D0AEB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62</w:t>
            </w:r>
          </w:p>
        </w:tc>
        <w:tc>
          <w:tcPr>
            <w:tcW w:w="389" w:type="pct"/>
            <w:vAlign w:val="bottom"/>
          </w:tcPr>
          <w:p w14:paraId="31CAD3E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32</w:t>
            </w:r>
          </w:p>
        </w:tc>
        <w:tc>
          <w:tcPr>
            <w:tcW w:w="389" w:type="pct"/>
          </w:tcPr>
          <w:p w14:paraId="4D2F4A2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59</w:t>
            </w:r>
          </w:p>
        </w:tc>
        <w:tc>
          <w:tcPr>
            <w:tcW w:w="482" w:type="pct"/>
            <w:vAlign w:val="bottom"/>
          </w:tcPr>
          <w:p w14:paraId="5E7423CC" w14:textId="35E66F34"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52</w:t>
            </w:r>
          </w:p>
        </w:tc>
      </w:tr>
      <w:tr w:rsidR="004A4EB1" w:rsidRPr="00D16F94" w14:paraId="6B5FB302" w14:textId="05150145" w:rsidTr="004A4EB1">
        <w:trPr>
          <w:trHeight w:val="70"/>
        </w:trPr>
        <w:tc>
          <w:tcPr>
            <w:tcW w:w="238" w:type="pct"/>
          </w:tcPr>
          <w:p w14:paraId="21BC7163"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5569624"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Baitadi</w:t>
            </w:r>
            <w:proofErr w:type="spellEnd"/>
          </w:p>
        </w:tc>
        <w:tc>
          <w:tcPr>
            <w:tcW w:w="389" w:type="pct"/>
            <w:vAlign w:val="bottom"/>
          </w:tcPr>
          <w:p w14:paraId="4DB9A752" w14:textId="6FDFAACB"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8</w:t>
            </w:r>
          </w:p>
        </w:tc>
        <w:tc>
          <w:tcPr>
            <w:tcW w:w="389" w:type="pct"/>
            <w:shd w:val="clear" w:color="auto" w:fill="auto"/>
            <w:noWrap/>
            <w:vAlign w:val="bottom"/>
            <w:hideMark/>
          </w:tcPr>
          <w:p w14:paraId="75CABF3D" w14:textId="7653CF85"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w:t>
            </w:r>
          </w:p>
        </w:tc>
        <w:tc>
          <w:tcPr>
            <w:tcW w:w="389" w:type="pct"/>
            <w:shd w:val="clear" w:color="auto" w:fill="auto"/>
            <w:noWrap/>
            <w:vAlign w:val="bottom"/>
            <w:hideMark/>
          </w:tcPr>
          <w:p w14:paraId="7E17710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6458331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26AC1A6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w:t>
            </w:r>
          </w:p>
        </w:tc>
        <w:tc>
          <w:tcPr>
            <w:tcW w:w="389" w:type="pct"/>
            <w:vAlign w:val="bottom"/>
          </w:tcPr>
          <w:p w14:paraId="337E75C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w:t>
            </w:r>
          </w:p>
        </w:tc>
        <w:tc>
          <w:tcPr>
            <w:tcW w:w="389" w:type="pct"/>
            <w:vAlign w:val="bottom"/>
          </w:tcPr>
          <w:p w14:paraId="157842C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w:t>
            </w:r>
          </w:p>
        </w:tc>
        <w:tc>
          <w:tcPr>
            <w:tcW w:w="389" w:type="pct"/>
          </w:tcPr>
          <w:p w14:paraId="41A5D78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124B3C9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w:t>
            </w:r>
          </w:p>
        </w:tc>
        <w:tc>
          <w:tcPr>
            <w:tcW w:w="482" w:type="pct"/>
            <w:vAlign w:val="bottom"/>
          </w:tcPr>
          <w:p w14:paraId="734F2E5F" w14:textId="6444F794"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r>
      <w:tr w:rsidR="004A4EB1" w:rsidRPr="00D16F94" w14:paraId="5EF31937" w14:textId="1BB896DC" w:rsidTr="004A4EB1">
        <w:trPr>
          <w:trHeight w:val="70"/>
        </w:trPr>
        <w:tc>
          <w:tcPr>
            <w:tcW w:w="238" w:type="pct"/>
          </w:tcPr>
          <w:p w14:paraId="51634B3D"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694A3235"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Bajhang</w:t>
            </w:r>
            <w:proofErr w:type="spellEnd"/>
          </w:p>
        </w:tc>
        <w:tc>
          <w:tcPr>
            <w:tcW w:w="389" w:type="pct"/>
            <w:vAlign w:val="bottom"/>
          </w:tcPr>
          <w:p w14:paraId="5F457F9F" w14:textId="72A81C6A"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12</w:t>
            </w:r>
          </w:p>
        </w:tc>
        <w:tc>
          <w:tcPr>
            <w:tcW w:w="389" w:type="pct"/>
            <w:shd w:val="clear" w:color="auto" w:fill="auto"/>
            <w:noWrap/>
            <w:vAlign w:val="bottom"/>
            <w:hideMark/>
          </w:tcPr>
          <w:p w14:paraId="5E750D4B" w14:textId="10904E23"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36</w:t>
            </w:r>
          </w:p>
        </w:tc>
        <w:tc>
          <w:tcPr>
            <w:tcW w:w="389" w:type="pct"/>
            <w:shd w:val="clear" w:color="auto" w:fill="auto"/>
            <w:noWrap/>
            <w:vAlign w:val="bottom"/>
            <w:hideMark/>
          </w:tcPr>
          <w:p w14:paraId="4B8BE19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33</w:t>
            </w:r>
          </w:p>
        </w:tc>
        <w:tc>
          <w:tcPr>
            <w:tcW w:w="389" w:type="pct"/>
            <w:shd w:val="clear" w:color="auto" w:fill="auto"/>
            <w:noWrap/>
            <w:vAlign w:val="bottom"/>
            <w:hideMark/>
          </w:tcPr>
          <w:p w14:paraId="505B4F6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w:t>
            </w:r>
          </w:p>
        </w:tc>
        <w:tc>
          <w:tcPr>
            <w:tcW w:w="389" w:type="pct"/>
            <w:shd w:val="clear" w:color="auto" w:fill="auto"/>
            <w:noWrap/>
            <w:vAlign w:val="bottom"/>
            <w:hideMark/>
          </w:tcPr>
          <w:p w14:paraId="5A01F69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148</w:t>
            </w:r>
          </w:p>
        </w:tc>
        <w:tc>
          <w:tcPr>
            <w:tcW w:w="389" w:type="pct"/>
            <w:vAlign w:val="bottom"/>
          </w:tcPr>
          <w:p w14:paraId="185CCB7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3AF6E70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2D08E97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49F1DE8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14</w:t>
            </w:r>
          </w:p>
        </w:tc>
        <w:tc>
          <w:tcPr>
            <w:tcW w:w="482" w:type="pct"/>
            <w:vAlign w:val="bottom"/>
          </w:tcPr>
          <w:p w14:paraId="4FC2A078" w14:textId="44DAD2DD"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19</w:t>
            </w:r>
          </w:p>
        </w:tc>
      </w:tr>
      <w:tr w:rsidR="004A4EB1" w:rsidRPr="00D16F94" w14:paraId="438E2675" w14:textId="3ADD1065" w:rsidTr="004A4EB1">
        <w:trPr>
          <w:trHeight w:val="70"/>
        </w:trPr>
        <w:tc>
          <w:tcPr>
            <w:tcW w:w="238" w:type="pct"/>
          </w:tcPr>
          <w:p w14:paraId="2F1B3EF4"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434AE6AA"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Bajura</w:t>
            </w:r>
            <w:proofErr w:type="spellEnd"/>
          </w:p>
        </w:tc>
        <w:tc>
          <w:tcPr>
            <w:tcW w:w="389" w:type="pct"/>
            <w:vAlign w:val="bottom"/>
          </w:tcPr>
          <w:p w14:paraId="4BA2BA20" w14:textId="3656F34A"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w:t>
            </w:r>
          </w:p>
        </w:tc>
        <w:tc>
          <w:tcPr>
            <w:tcW w:w="389" w:type="pct"/>
            <w:shd w:val="clear" w:color="auto" w:fill="auto"/>
            <w:noWrap/>
            <w:vAlign w:val="bottom"/>
            <w:hideMark/>
          </w:tcPr>
          <w:p w14:paraId="2B7FE14C" w14:textId="596ADA52"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w:t>
            </w:r>
          </w:p>
        </w:tc>
        <w:tc>
          <w:tcPr>
            <w:tcW w:w="389" w:type="pct"/>
            <w:shd w:val="clear" w:color="auto" w:fill="auto"/>
            <w:noWrap/>
            <w:vAlign w:val="bottom"/>
            <w:hideMark/>
          </w:tcPr>
          <w:p w14:paraId="63F2FCC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7BD7FB7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27D5EAC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549CAE2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19D1200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06C65F9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w:t>
            </w:r>
          </w:p>
        </w:tc>
        <w:tc>
          <w:tcPr>
            <w:tcW w:w="389" w:type="pct"/>
          </w:tcPr>
          <w:p w14:paraId="034D324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482" w:type="pct"/>
            <w:vAlign w:val="bottom"/>
          </w:tcPr>
          <w:p w14:paraId="3749273B" w14:textId="19D849EB"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26</w:t>
            </w:r>
          </w:p>
        </w:tc>
      </w:tr>
      <w:tr w:rsidR="004A4EB1" w:rsidRPr="00D16F94" w14:paraId="2CEA533F" w14:textId="763264CD" w:rsidTr="004A4EB1">
        <w:trPr>
          <w:trHeight w:val="70"/>
        </w:trPr>
        <w:tc>
          <w:tcPr>
            <w:tcW w:w="238" w:type="pct"/>
          </w:tcPr>
          <w:p w14:paraId="3F66227C"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4C45C092"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Banke</w:t>
            </w:r>
            <w:proofErr w:type="spellEnd"/>
          </w:p>
        </w:tc>
        <w:tc>
          <w:tcPr>
            <w:tcW w:w="389" w:type="pct"/>
            <w:vAlign w:val="bottom"/>
          </w:tcPr>
          <w:p w14:paraId="5E68BBE1" w14:textId="40C01D33"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374</w:t>
            </w:r>
          </w:p>
        </w:tc>
        <w:tc>
          <w:tcPr>
            <w:tcW w:w="389" w:type="pct"/>
            <w:shd w:val="clear" w:color="auto" w:fill="auto"/>
            <w:noWrap/>
            <w:vAlign w:val="bottom"/>
            <w:hideMark/>
          </w:tcPr>
          <w:p w14:paraId="2AF96C7E" w14:textId="70AE00DA"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489</w:t>
            </w:r>
          </w:p>
        </w:tc>
        <w:tc>
          <w:tcPr>
            <w:tcW w:w="389" w:type="pct"/>
            <w:shd w:val="clear" w:color="auto" w:fill="auto"/>
            <w:noWrap/>
            <w:vAlign w:val="bottom"/>
            <w:hideMark/>
          </w:tcPr>
          <w:p w14:paraId="3DC3F43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361</w:t>
            </w:r>
          </w:p>
        </w:tc>
        <w:tc>
          <w:tcPr>
            <w:tcW w:w="389" w:type="pct"/>
            <w:shd w:val="clear" w:color="auto" w:fill="auto"/>
            <w:noWrap/>
            <w:vAlign w:val="bottom"/>
            <w:hideMark/>
          </w:tcPr>
          <w:p w14:paraId="217DB98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412</w:t>
            </w:r>
          </w:p>
        </w:tc>
        <w:tc>
          <w:tcPr>
            <w:tcW w:w="389" w:type="pct"/>
            <w:shd w:val="clear" w:color="auto" w:fill="auto"/>
            <w:noWrap/>
            <w:vAlign w:val="bottom"/>
            <w:hideMark/>
          </w:tcPr>
          <w:p w14:paraId="6F43431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434</w:t>
            </w:r>
          </w:p>
        </w:tc>
        <w:tc>
          <w:tcPr>
            <w:tcW w:w="389" w:type="pct"/>
            <w:vAlign w:val="bottom"/>
          </w:tcPr>
          <w:p w14:paraId="0270A08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520</w:t>
            </w:r>
          </w:p>
        </w:tc>
        <w:tc>
          <w:tcPr>
            <w:tcW w:w="389" w:type="pct"/>
            <w:vAlign w:val="bottom"/>
          </w:tcPr>
          <w:p w14:paraId="35CBC55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403</w:t>
            </w:r>
          </w:p>
        </w:tc>
        <w:tc>
          <w:tcPr>
            <w:tcW w:w="389" w:type="pct"/>
            <w:vAlign w:val="bottom"/>
          </w:tcPr>
          <w:p w14:paraId="655E9A6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514</w:t>
            </w:r>
          </w:p>
        </w:tc>
        <w:tc>
          <w:tcPr>
            <w:tcW w:w="389" w:type="pct"/>
          </w:tcPr>
          <w:p w14:paraId="7957808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268</w:t>
            </w:r>
          </w:p>
        </w:tc>
        <w:tc>
          <w:tcPr>
            <w:tcW w:w="482" w:type="pct"/>
            <w:vAlign w:val="bottom"/>
          </w:tcPr>
          <w:p w14:paraId="2E42720D" w14:textId="199889DA"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269</w:t>
            </w:r>
          </w:p>
        </w:tc>
      </w:tr>
      <w:tr w:rsidR="004A4EB1" w:rsidRPr="00D16F94" w14:paraId="756F822B" w14:textId="14F0D845" w:rsidTr="004A4EB1">
        <w:trPr>
          <w:trHeight w:val="70"/>
        </w:trPr>
        <w:tc>
          <w:tcPr>
            <w:tcW w:w="238" w:type="pct"/>
          </w:tcPr>
          <w:p w14:paraId="34886524"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6F9CD3F7" w14:textId="77777777" w:rsidR="004A4EB1" w:rsidRPr="00D16F94" w:rsidRDefault="004A4EB1" w:rsidP="004A4EB1">
            <w:pPr>
              <w:spacing w:after="0" w:line="240" w:lineRule="auto"/>
              <w:rPr>
                <w:rFonts w:asciiTheme="minorHAnsi" w:hAnsiTheme="minorHAnsi" w:cs="Arial"/>
                <w:color w:val="000000"/>
                <w:sz w:val="18"/>
                <w:szCs w:val="18"/>
              </w:rPr>
            </w:pPr>
            <w:r w:rsidRPr="00D16F94">
              <w:rPr>
                <w:rFonts w:asciiTheme="minorHAnsi" w:hAnsiTheme="minorHAnsi" w:cs="Arial"/>
                <w:color w:val="000000"/>
                <w:sz w:val="18"/>
                <w:szCs w:val="18"/>
              </w:rPr>
              <w:t>Bara</w:t>
            </w:r>
          </w:p>
        </w:tc>
        <w:tc>
          <w:tcPr>
            <w:tcW w:w="389" w:type="pct"/>
            <w:vAlign w:val="bottom"/>
          </w:tcPr>
          <w:p w14:paraId="5E336489" w14:textId="252CF3AA"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416</w:t>
            </w:r>
          </w:p>
        </w:tc>
        <w:tc>
          <w:tcPr>
            <w:tcW w:w="389" w:type="pct"/>
            <w:shd w:val="clear" w:color="auto" w:fill="auto"/>
            <w:noWrap/>
            <w:vAlign w:val="bottom"/>
            <w:hideMark/>
          </w:tcPr>
          <w:p w14:paraId="6E7CAC47" w14:textId="2C1E6E91"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382</w:t>
            </w:r>
          </w:p>
        </w:tc>
        <w:tc>
          <w:tcPr>
            <w:tcW w:w="389" w:type="pct"/>
            <w:shd w:val="clear" w:color="auto" w:fill="auto"/>
            <w:noWrap/>
            <w:vAlign w:val="bottom"/>
            <w:hideMark/>
          </w:tcPr>
          <w:p w14:paraId="3FEA223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356</w:t>
            </w:r>
          </w:p>
        </w:tc>
        <w:tc>
          <w:tcPr>
            <w:tcW w:w="389" w:type="pct"/>
            <w:shd w:val="clear" w:color="auto" w:fill="auto"/>
            <w:noWrap/>
            <w:vAlign w:val="bottom"/>
            <w:hideMark/>
          </w:tcPr>
          <w:p w14:paraId="1430878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310</w:t>
            </w:r>
          </w:p>
        </w:tc>
        <w:tc>
          <w:tcPr>
            <w:tcW w:w="389" w:type="pct"/>
            <w:shd w:val="clear" w:color="auto" w:fill="auto"/>
            <w:noWrap/>
            <w:vAlign w:val="bottom"/>
            <w:hideMark/>
          </w:tcPr>
          <w:p w14:paraId="24CB37A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458</w:t>
            </w:r>
          </w:p>
        </w:tc>
        <w:tc>
          <w:tcPr>
            <w:tcW w:w="389" w:type="pct"/>
            <w:vAlign w:val="bottom"/>
          </w:tcPr>
          <w:p w14:paraId="2323E38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338</w:t>
            </w:r>
          </w:p>
        </w:tc>
        <w:tc>
          <w:tcPr>
            <w:tcW w:w="389" w:type="pct"/>
            <w:vAlign w:val="bottom"/>
          </w:tcPr>
          <w:p w14:paraId="32DD942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299</w:t>
            </w:r>
          </w:p>
        </w:tc>
        <w:tc>
          <w:tcPr>
            <w:tcW w:w="389" w:type="pct"/>
            <w:vAlign w:val="bottom"/>
          </w:tcPr>
          <w:p w14:paraId="798986A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426</w:t>
            </w:r>
          </w:p>
        </w:tc>
        <w:tc>
          <w:tcPr>
            <w:tcW w:w="389" w:type="pct"/>
          </w:tcPr>
          <w:p w14:paraId="2BFF1FB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291</w:t>
            </w:r>
          </w:p>
        </w:tc>
        <w:tc>
          <w:tcPr>
            <w:tcW w:w="482" w:type="pct"/>
            <w:vAlign w:val="bottom"/>
          </w:tcPr>
          <w:p w14:paraId="0D12272A" w14:textId="0BED1CA2"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244</w:t>
            </w:r>
          </w:p>
        </w:tc>
      </w:tr>
      <w:tr w:rsidR="004A4EB1" w:rsidRPr="00D16F94" w14:paraId="3974A8E8" w14:textId="47E9B085" w:rsidTr="004A4EB1">
        <w:trPr>
          <w:trHeight w:val="70"/>
        </w:trPr>
        <w:tc>
          <w:tcPr>
            <w:tcW w:w="238" w:type="pct"/>
          </w:tcPr>
          <w:p w14:paraId="51E1A6A7"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8C33865"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Bardiya</w:t>
            </w:r>
            <w:proofErr w:type="spellEnd"/>
          </w:p>
        </w:tc>
        <w:tc>
          <w:tcPr>
            <w:tcW w:w="389" w:type="pct"/>
            <w:vAlign w:val="bottom"/>
          </w:tcPr>
          <w:p w14:paraId="71924868" w14:textId="488C74D5"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498</w:t>
            </w:r>
          </w:p>
        </w:tc>
        <w:tc>
          <w:tcPr>
            <w:tcW w:w="389" w:type="pct"/>
            <w:shd w:val="clear" w:color="auto" w:fill="auto"/>
            <w:noWrap/>
            <w:vAlign w:val="bottom"/>
            <w:hideMark/>
          </w:tcPr>
          <w:p w14:paraId="545771D4" w14:textId="45BFDBC1"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510</w:t>
            </w:r>
          </w:p>
        </w:tc>
        <w:tc>
          <w:tcPr>
            <w:tcW w:w="389" w:type="pct"/>
            <w:shd w:val="clear" w:color="auto" w:fill="auto"/>
            <w:noWrap/>
            <w:vAlign w:val="bottom"/>
            <w:hideMark/>
          </w:tcPr>
          <w:p w14:paraId="39B6A48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599</w:t>
            </w:r>
          </w:p>
        </w:tc>
        <w:tc>
          <w:tcPr>
            <w:tcW w:w="389" w:type="pct"/>
            <w:shd w:val="clear" w:color="auto" w:fill="auto"/>
            <w:noWrap/>
            <w:vAlign w:val="bottom"/>
            <w:hideMark/>
          </w:tcPr>
          <w:p w14:paraId="2ED20EE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804</w:t>
            </w:r>
          </w:p>
        </w:tc>
        <w:tc>
          <w:tcPr>
            <w:tcW w:w="389" w:type="pct"/>
            <w:shd w:val="clear" w:color="auto" w:fill="auto"/>
            <w:noWrap/>
            <w:vAlign w:val="bottom"/>
            <w:hideMark/>
          </w:tcPr>
          <w:p w14:paraId="4B92A18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900</w:t>
            </w:r>
          </w:p>
        </w:tc>
        <w:tc>
          <w:tcPr>
            <w:tcW w:w="389" w:type="pct"/>
            <w:vAlign w:val="bottom"/>
          </w:tcPr>
          <w:p w14:paraId="534BFB0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1099</w:t>
            </w:r>
          </w:p>
        </w:tc>
        <w:tc>
          <w:tcPr>
            <w:tcW w:w="389" w:type="pct"/>
            <w:vAlign w:val="bottom"/>
          </w:tcPr>
          <w:p w14:paraId="24E9475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875</w:t>
            </w:r>
          </w:p>
        </w:tc>
        <w:tc>
          <w:tcPr>
            <w:tcW w:w="389" w:type="pct"/>
            <w:vAlign w:val="bottom"/>
          </w:tcPr>
          <w:p w14:paraId="246245E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735</w:t>
            </w:r>
          </w:p>
        </w:tc>
        <w:tc>
          <w:tcPr>
            <w:tcW w:w="389" w:type="pct"/>
          </w:tcPr>
          <w:p w14:paraId="6921317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732</w:t>
            </w:r>
          </w:p>
        </w:tc>
        <w:tc>
          <w:tcPr>
            <w:tcW w:w="482" w:type="pct"/>
            <w:vAlign w:val="bottom"/>
          </w:tcPr>
          <w:p w14:paraId="06FF9544" w14:textId="22701B51"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379</w:t>
            </w:r>
          </w:p>
        </w:tc>
      </w:tr>
      <w:tr w:rsidR="004A4EB1" w:rsidRPr="00D16F94" w14:paraId="61C04D0F" w14:textId="210B28B9" w:rsidTr="004A4EB1">
        <w:trPr>
          <w:trHeight w:val="70"/>
        </w:trPr>
        <w:tc>
          <w:tcPr>
            <w:tcW w:w="238" w:type="pct"/>
          </w:tcPr>
          <w:p w14:paraId="4B80A8F8"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21DF0005"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Bhaktapur</w:t>
            </w:r>
            <w:proofErr w:type="spellEnd"/>
          </w:p>
        </w:tc>
        <w:tc>
          <w:tcPr>
            <w:tcW w:w="389" w:type="pct"/>
            <w:vAlign w:val="bottom"/>
          </w:tcPr>
          <w:p w14:paraId="11D86AC9" w14:textId="4F6AF26F"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64</w:t>
            </w:r>
          </w:p>
        </w:tc>
        <w:tc>
          <w:tcPr>
            <w:tcW w:w="389" w:type="pct"/>
            <w:shd w:val="clear" w:color="auto" w:fill="auto"/>
            <w:noWrap/>
            <w:vAlign w:val="bottom"/>
            <w:hideMark/>
          </w:tcPr>
          <w:p w14:paraId="03109610" w14:textId="7A7ABFF9"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89</w:t>
            </w:r>
          </w:p>
        </w:tc>
        <w:tc>
          <w:tcPr>
            <w:tcW w:w="389" w:type="pct"/>
            <w:shd w:val="clear" w:color="auto" w:fill="auto"/>
            <w:noWrap/>
            <w:vAlign w:val="bottom"/>
            <w:hideMark/>
          </w:tcPr>
          <w:p w14:paraId="2E5999E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67</w:t>
            </w:r>
          </w:p>
        </w:tc>
        <w:tc>
          <w:tcPr>
            <w:tcW w:w="389" w:type="pct"/>
            <w:shd w:val="clear" w:color="auto" w:fill="auto"/>
            <w:noWrap/>
            <w:vAlign w:val="bottom"/>
            <w:hideMark/>
          </w:tcPr>
          <w:p w14:paraId="3E725F0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w:t>
            </w:r>
          </w:p>
        </w:tc>
        <w:tc>
          <w:tcPr>
            <w:tcW w:w="389" w:type="pct"/>
            <w:shd w:val="clear" w:color="auto" w:fill="auto"/>
            <w:noWrap/>
            <w:vAlign w:val="bottom"/>
            <w:hideMark/>
          </w:tcPr>
          <w:p w14:paraId="44B4892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14</w:t>
            </w:r>
          </w:p>
        </w:tc>
        <w:tc>
          <w:tcPr>
            <w:tcW w:w="389" w:type="pct"/>
            <w:vAlign w:val="bottom"/>
          </w:tcPr>
          <w:p w14:paraId="5CFE6F7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11</w:t>
            </w:r>
          </w:p>
        </w:tc>
        <w:tc>
          <w:tcPr>
            <w:tcW w:w="389" w:type="pct"/>
            <w:vAlign w:val="bottom"/>
          </w:tcPr>
          <w:p w14:paraId="2806067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w:t>
            </w:r>
          </w:p>
        </w:tc>
        <w:tc>
          <w:tcPr>
            <w:tcW w:w="389" w:type="pct"/>
            <w:vAlign w:val="bottom"/>
          </w:tcPr>
          <w:p w14:paraId="0A32B07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w:t>
            </w:r>
          </w:p>
        </w:tc>
        <w:tc>
          <w:tcPr>
            <w:tcW w:w="389" w:type="pct"/>
          </w:tcPr>
          <w:p w14:paraId="55A97A2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w:t>
            </w:r>
          </w:p>
        </w:tc>
        <w:tc>
          <w:tcPr>
            <w:tcW w:w="482" w:type="pct"/>
            <w:vAlign w:val="bottom"/>
          </w:tcPr>
          <w:p w14:paraId="309F21C4" w14:textId="41D4A933"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9</w:t>
            </w:r>
          </w:p>
        </w:tc>
      </w:tr>
      <w:tr w:rsidR="004A4EB1" w:rsidRPr="00D16F94" w14:paraId="2587E1FA" w14:textId="01959351" w:rsidTr="004A4EB1">
        <w:trPr>
          <w:trHeight w:val="70"/>
        </w:trPr>
        <w:tc>
          <w:tcPr>
            <w:tcW w:w="238" w:type="pct"/>
          </w:tcPr>
          <w:p w14:paraId="2959344F"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E3877D7"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Bhojpur</w:t>
            </w:r>
            <w:proofErr w:type="spellEnd"/>
          </w:p>
        </w:tc>
        <w:tc>
          <w:tcPr>
            <w:tcW w:w="389" w:type="pct"/>
            <w:vAlign w:val="bottom"/>
          </w:tcPr>
          <w:p w14:paraId="34BC75A9" w14:textId="54E36B1C"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c>
          <w:tcPr>
            <w:tcW w:w="389" w:type="pct"/>
            <w:shd w:val="clear" w:color="auto" w:fill="auto"/>
            <w:noWrap/>
            <w:vAlign w:val="bottom"/>
            <w:hideMark/>
          </w:tcPr>
          <w:p w14:paraId="375A5556" w14:textId="3D1DBE3F"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w:t>
            </w:r>
          </w:p>
        </w:tc>
        <w:tc>
          <w:tcPr>
            <w:tcW w:w="389" w:type="pct"/>
            <w:shd w:val="clear" w:color="auto" w:fill="auto"/>
            <w:noWrap/>
            <w:vAlign w:val="bottom"/>
            <w:hideMark/>
          </w:tcPr>
          <w:p w14:paraId="1F88A31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27</w:t>
            </w:r>
          </w:p>
        </w:tc>
        <w:tc>
          <w:tcPr>
            <w:tcW w:w="389" w:type="pct"/>
            <w:shd w:val="clear" w:color="auto" w:fill="auto"/>
            <w:noWrap/>
            <w:vAlign w:val="bottom"/>
            <w:hideMark/>
          </w:tcPr>
          <w:p w14:paraId="57E5F4A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18</w:t>
            </w:r>
          </w:p>
        </w:tc>
        <w:tc>
          <w:tcPr>
            <w:tcW w:w="389" w:type="pct"/>
            <w:shd w:val="clear" w:color="auto" w:fill="auto"/>
            <w:noWrap/>
            <w:vAlign w:val="bottom"/>
            <w:hideMark/>
          </w:tcPr>
          <w:p w14:paraId="2BE6E30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w:t>
            </w:r>
          </w:p>
        </w:tc>
        <w:tc>
          <w:tcPr>
            <w:tcW w:w="389" w:type="pct"/>
            <w:vAlign w:val="bottom"/>
          </w:tcPr>
          <w:p w14:paraId="53A0B79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57B02E9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w:t>
            </w:r>
          </w:p>
        </w:tc>
        <w:tc>
          <w:tcPr>
            <w:tcW w:w="389" w:type="pct"/>
            <w:vAlign w:val="bottom"/>
          </w:tcPr>
          <w:p w14:paraId="1CF73D2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w:t>
            </w:r>
          </w:p>
        </w:tc>
        <w:tc>
          <w:tcPr>
            <w:tcW w:w="389" w:type="pct"/>
          </w:tcPr>
          <w:p w14:paraId="53F2D2A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482" w:type="pct"/>
            <w:vAlign w:val="bottom"/>
          </w:tcPr>
          <w:p w14:paraId="04995C23" w14:textId="166BDAE7"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r>
      <w:tr w:rsidR="004A4EB1" w:rsidRPr="00D16F94" w14:paraId="393F031A" w14:textId="7AB466D0" w:rsidTr="004A4EB1">
        <w:trPr>
          <w:trHeight w:val="70"/>
        </w:trPr>
        <w:tc>
          <w:tcPr>
            <w:tcW w:w="238" w:type="pct"/>
          </w:tcPr>
          <w:p w14:paraId="68F50C15"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1BDD80C9"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Chitwan</w:t>
            </w:r>
            <w:proofErr w:type="spellEnd"/>
          </w:p>
        </w:tc>
        <w:tc>
          <w:tcPr>
            <w:tcW w:w="389" w:type="pct"/>
            <w:vAlign w:val="bottom"/>
          </w:tcPr>
          <w:p w14:paraId="793FD6DA" w14:textId="3390E265"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1114</w:t>
            </w:r>
          </w:p>
        </w:tc>
        <w:tc>
          <w:tcPr>
            <w:tcW w:w="389" w:type="pct"/>
            <w:shd w:val="clear" w:color="auto" w:fill="auto"/>
            <w:noWrap/>
            <w:vAlign w:val="bottom"/>
            <w:hideMark/>
          </w:tcPr>
          <w:p w14:paraId="1BA25BDD" w14:textId="7611536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1042</w:t>
            </w:r>
          </w:p>
        </w:tc>
        <w:tc>
          <w:tcPr>
            <w:tcW w:w="389" w:type="pct"/>
            <w:shd w:val="clear" w:color="auto" w:fill="auto"/>
            <w:noWrap/>
            <w:vAlign w:val="bottom"/>
            <w:hideMark/>
          </w:tcPr>
          <w:p w14:paraId="3EAAF3A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935</w:t>
            </w:r>
          </w:p>
        </w:tc>
        <w:tc>
          <w:tcPr>
            <w:tcW w:w="389" w:type="pct"/>
            <w:shd w:val="clear" w:color="auto" w:fill="auto"/>
            <w:noWrap/>
            <w:vAlign w:val="bottom"/>
            <w:hideMark/>
          </w:tcPr>
          <w:p w14:paraId="3F51C9E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844</w:t>
            </w:r>
          </w:p>
        </w:tc>
        <w:tc>
          <w:tcPr>
            <w:tcW w:w="389" w:type="pct"/>
            <w:shd w:val="clear" w:color="auto" w:fill="auto"/>
            <w:noWrap/>
            <w:vAlign w:val="bottom"/>
            <w:hideMark/>
          </w:tcPr>
          <w:p w14:paraId="3FBC396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870</w:t>
            </w:r>
          </w:p>
        </w:tc>
        <w:tc>
          <w:tcPr>
            <w:tcW w:w="389" w:type="pct"/>
            <w:vAlign w:val="bottom"/>
          </w:tcPr>
          <w:p w14:paraId="32F3EA8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889</w:t>
            </w:r>
          </w:p>
        </w:tc>
        <w:tc>
          <w:tcPr>
            <w:tcW w:w="389" w:type="pct"/>
            <w:vAlign w:val="bottom"/>
          </w:tcPr>
          <w:p w14:paraId="527843E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690</w:t>
            </w:r>
          </w:p>
        </w:tc>
        <w:tc>
          <w:tcPr>
            <w:tcW w:w="389" w:type="pct"/>
            <w:vAlign w:val="bottom"/>
          </w:tcPr>
          <w:p w14:paraId="6AD119F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584</w:t>
            </w:r>
          </w:p>
        </w:tc>
        <w:tc>
          <w:tcPr>
            <w:tcW w:w="389" w:type="pct"/>
          </w:tcPr>
          <w:p w14:paraId="72DD923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301</w:t>
            </w:r>
          </w:p>
        </w:tc>
        <w:tc>
          <w:tcPr>
            <w:tcW w:w="482" w:type="pct"/>
            <w:vAlign w:val="bottom"/>
          </w:tcPr>
          <w:p w14:paraId="15EB37AE" w14:textId="42B98D6F"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184</w:t>
            </w:r>
          </w:p>
        </w:tc>
      </w:tr>
      <w:tr w:rsidR="004A4EB1" w:rsidRPr="00D16F94" w14:paraId="67C30C88" w14:textId="2A223F06" w:rsidTr="004A4EB1">
        <w:trPr>
          <w:trHeight w:val="70"/>
        </w:trPr>
        <w:tc>
          <w:tcPr>
            <w:tcW w:w="238" w:type="pct"/>
          </w:tcPr>
          <w:p w14:paraId="4166BC0F"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1D496D75"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Dadeldhura</w:t>
            </w:r>
            <w:proofErr w:type="spellEnd"/>
          </w:p>
        </w:tc>
        <w:tc>
          <w:tcPr>
            <w:tcW w:w="389" w:type="pct"/>
            <w:vAlign w:val="bottom"/>
          </w:tcPr>
          <w:p w14:paraId="3F54E9D6" w14:textId="584A12A2"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18</w:t>
            </w:r>
          </w:p>
        </w:tc>
        <w:tc>
          <w:tcPr>
            <w:tcW w:w="389" w:type="pct"/>
            <w:shd w:val="clear" w:color="auto" w:fill="auto"/>
            <w:noWrap/>
            <w:vAlign w:val="bottom"/>
            <w:hideMark/>
          </w:tcPr>
          <w:p w14:paraId="24F8EB76" w14:textId="14EBA4EF"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w:t>
            </w:r>
          </w:p>
        </w:tc>
        <w:tc>
          <w:tcPr>
            <w:tcW w:w="389" w:type="pct"/>
            <w:shd w:val="clear" w:color="auto" w:fill="auto"/>
            <w:noWrap/>
            <w:vAlign w:val="bottom"/>
            <w:hideMark/>
          </w:tcPr>
          <w:p w14:paraId="7C6DCC0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1B3A2C2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w:t>
            </w:r>
          </w:p>
        </w:tc>
        <w:tc>
          <w:tcPr>
            <w:tcW w:w="389" w:type="pct"/>
            <w:shd w:val="clear" w:color="auto" w:fill="auto"/>
            <w:noWrap/>
            <w:vAlign w:val="bottom"/>
            <w:hideMark/>
          </w:tcPr>
          <w:p w14:paraId="21BC796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w:t>
            </w:r>
          </w:p>
        </w:tc>
        <w:tc>
          <w:tcPr>
            <w:tcW w:w="389" w:type="pct"/>
            <w:vAlign w:val="bottom"/>
          </w:tcPr>
          <w:p w14:paraId="568A6F2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w:t>
            </w:r>
          </w:p>
        </w:tc>
        <w:tc>
          <w:tcPr>
            <w:tcW w:w="389" w:type="pct"/>
            <w:vAlign w:val="bottom"/>
          </w:tcPr>
          <w:p w14:paraId="17D8473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5F30434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w:t>
            </w:r>
          </w:p>
        </w:tc>
        <w:tc>
          <w:tcPr>
            <w:tcW w:w="389" w:type="pct"/>
          </w:tcPr>
          <w:p w14:paraId="5992974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59</w:t>
            </w:r>
          </w:p>
        </w:tc>
        <w:tc>
          <w:tcPr>
            <w:tcW w:w="482" w:type="pct"/>
            <w:vAlign w:val="bottom"/>
          </w:tcPr>
          <w:p w14:paraId="2131FFDE" w14:textId="6373BA08"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9</w:t>
            </w:r>
          </w:p>
        </w:tc>
      </w:tr>
      <w:tr w:rsidR="004A4EB1" w:rsidRPr="00D16F94" w14:paraId="6C4F7386" w14:textId="53E7F70B" w:rsidTr="004A4EB1">
        <w:trPr>
          <w:trHeight w:val="70"/>
        </w:trPr>
        <w:tc>
          <w:tcPr>
            <w:tcW w:w="238" w:type="pct"/>
          </w:tcPr>
          <w:p w14:paraId="40C4BA03"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620E18D"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Dailekh</w:t>
            </w:r>
            <w:proofErr w:type="spellEnd"/>
          </w:p>
        </w:tc>
        <w:tc>
          <w:tcPr>
            <w:tcW w:w="389" w:type="pct"/>
            <w:vAlign w:val="bottom"/>
          </w:tcPr>
          <w:p w14:paraId="63DBAEC2" w14:textId="2CB9B7CE"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15</w:t>
            </w:r>
          </w:p>
        </w:tc>
        <w:tc>
          <w:tcPr>
            <w:tcW w:w="389" w:type="pct"/>
            <w:shd w:val="clear" w:color="auto" w:fill="auto"/>
            <w:noWrap/>
            <w:vAlign w:val="bottom"/>
            <w:hideMark/>
          </w:tcPr>
          <w:p w14:paraId="4679BD9B" w14:textId="6F514030"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24</w:t>
            </w:r>
          </w:p>
        </w:tc>
        <w:tc>
          <w:tcPr>
            <w:tcW w:w="389" w:type="pct"/>
            <w:shd w:val="clear" w:color="auto" w:fill="auto"/>
            <w:noWrap/>
            <w:vAlign w:val="bottom"/>
            <w:hideMark/>
          </w:tcPr>
          <w:p w14:paraId="476BC5E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w:t>
            </w:r>
          </w:p>
        </w:tc>
        <w:tc>
          <w:tcPr>
            <w:tcW w:w="389" w:type="pct"/>
            <w:shd w:val="clear" w:color="auto" w:fill="auto"/>
            <w:noWrap/>
            <w:vAlign w:val="bottom"/>
            <w:hideMark/>
          </w:tcPr>
          <w:p w14:paraId="0C947D5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379982E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1740451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17A672E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w:t>
            </w:r>
          </w:p>
        </w:tc>
        <w:tc>
          <w:tcPr>
            <w:tcW w:w="389" w:type="pct"/>
            <w:vAlign w:val="bottom"/>
          </w:tcPr>
          <w:p w14:paraId="67928D3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w:t>
            </w:r>
          </w:p>
        </w:tc>
        <w:tc>
          <w:tcPr>
            <w:tcW w:w="389" w:type="pct"/>
          </w:tcPr>
          <w:p w14:paraId="7C41330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w:t>
            </w:r>
          </w:p>
        </w:tc>
        <w:tc>
          <w:tcPr>
            <w:tcW w:w="482" w:type="pct"/>
            <w:vAlign w:val="bottom"/>
          </w:tcPr>
          <w:p w14:paraId="0C5D3B28" w14:textId="69B4B585"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102</w:t>
            </w:r>
          </w:p>
        </w:tc>
      </w:tr>
      <w:tr w:rsidR="004A4EB1" w:rsidRPr="00D16F94" w14:paraId="319D0B7A" w14:textId="05984972" w:rsidTr="004A4EB1">
        <w:trPr>
          <w:trHeight w:val="70"/>
        </w:trPr>
        <w:tc>
          <w:tcPr>
            <w:tcW w:w="238" w:type="pct"/>
          </w:tcPr>
          <w:p w14:paraId="3F0FCFBE"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CA193CC" w14:textId="77777777" w:rsidR="004A4EB1" w:rsidRPr="00D16F94" w:rsidRDefault="004A4EB1" w:rsidP="004A4EB1">
            <w:pPr>
              <w:spacing w:after="0" w:line="240" w:lineRule="auto"/>
              <w:rPr>
                <w:rFonts w:asciiTheme="minorHAnsi" w:hAnsiTheme="minorHAnsi" w:cs="Arial"/>
                <w:color w:val="000000"/>
                <w:sz w:val="18"/>
                <w:szCs w:val="18"/>
              </w:rPr>
            </w:pPr>
            <w:r w:rsidRPr="00D16F94">
              <w:rPr>
                <w:rFonts w:asciiTheme="minorHAnsi" w:hAnsiTheme="minorHAnsi" w:cs="Arial"/>
                <w:color w:val="000000"/>
                <w:sz w:val="18"/>
                <w:szCs w:val="18"/>
              </w:rPr>
              <w:t>Dang</w:t>
            </w:r>
          </w:p>
        </w:tc>
        <w:tc>
          <w:tcPr>
            <w:tcW w:w="389" w:type="pct"/>
            <w:vAlign w:val="bottom"/>
          </w:tcPr>
          <w:p w14:paraId="1F71FF61" w14:textId="6BCD2357"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345</w:t>
            </w:r>
          </w:p>
        </w:tc>
        <w:tc>
          <w:tcPr>
            <w:tcW w:w="389" w:type="pct"/>
            <w:shd w:val="clear" w:color="auto" w:fill="auto"/>
            <w:noWrap/>
            <w:vAlign w:val="bottom"/>
            <w:hideMark/>
          </w:tcPr>
          <w:p w14:paraId="3DAFE8E7" w14:textId="10657970"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801</w:t>
            </w:r>
          </w:p>
        </w:tc>
        <w:tc>
          <w:tcPr>
            <w:tcW w:w="389" w:type="pct"/>
            <w:shd w:val="clear" w:color="auto" w:fill="auto"/>
            <w:noWrap/>
            <w:vAlign w:val="bottom"/>
            <w:hideMark/>
          </w:tcPr>
          <w:p w14:paraId="2086C00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751</w:t>
            </w:r>
          </w:p>
        </w:tc>
        <w:tc>
          <w:tcPr>
            <w:tcW w:w="389" w:type="pct"/>
            <w:shd w:val="clear" w:color="auto" w:fill="auto"/>
            <w:noWrap/>
            <w:vAlign w:val="bottom"/>
            <w:hideMark/>
          </w:tcPr>
          <w:p w14:paraId="6C82C6A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1230</w:t>
            </w:r>
          </w:p>
        </w:tc>
        <w:tc>
          <w:tcPr>
            <w:tcW w:w="389" w:type="pct"/>
            <w:shd w:val="clear" w:color="auto" w:fill="auto"/>
            <w:noWrap/>
            <w:vAlign w:val="bottom"/>
            <w:hideMark/>
          </w:tcPr>
          <w:p w14:paraId="700AFDC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1327</w:t>
            </w:r>
          </w:p>
        </w:tc>
        <w:tc>
          <w:tcPr>
            <w:tcW w:w="389" w:type="pct"/>
            <w:vAlign w:val="bottom"/>
          </w:tcPr>
          <w:p w14:paraId="70B5CB4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827</w:t>
            </w:r>
          </w:p>
        </w:tc>
        <w:tc>
          <w:tcPr>
            <w:tcW w:w="389" w:type="pct"/>
            <w:vAlign w:val="bottom"/>
          </w:tcPr>
          <w:p w14:paraId="0944278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548</w:t>
            </w:r>
          </w:p>
        </w:tc>
        <w:tc>
          <w:tcPr>
            <w:tcW w:w="389" w:type="pct"/>
            <w:vAlign w:val="bottom"/>
          </w:tcPr>
          <w:p w14:paraId="16AC491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494</w:t>
            </w:r>
          </w:p>
        </w:tc>
        <w:tc>
          <w:tcPr>
            <w:tcW w:w="389" w:type="pct"/>
          </w:tcPr>
          <w:p w14:paraId="6A7BFCC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570</w:t>
            </w:r>
          </w:p>
        </w:tc>
        <w:tc>
          <w:tcPr>
            <w:tcW w:w="482" w:type="pct"/>
            <w:vAlign w:val="bottom"/>
          </w:tcPr>
          <w:p w14:paraId="46FD5047" w14:textId="54A4AFBE"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272</w:t>
            </w:r>
          </w:p>
        </w:tc>
      </w:tr>
      <w:tr w:rsidR="004A4EB1" w:rsidRPr="00D16F94" w14:paraId="7E533B2B" w14:textId="2CD316B9" w:rsidTr="004A4EB1">
        <w:trPr>
          <w:trHeight w:val="70"/>
        </w:trPr>
        <w:tc>
          <w:tcPr>
            <w:tcW w:w="238" w:type="pct"/>
          </w:tcPr>
          <w:p w14:paraId="70CE0F19"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2C2632BC"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Darchula</w:t>
            </w:r>
            <w:proofErr w:type="spellEnd"/>
          </w:p>
        </w:tc>
        <w:tc>
          <w:tcPr>
            <w:tcW w:w="389" w:type="pct"/>
            <w:vAlign w:val="bottom"/>
          </w:tcPr>
          <w:p w14:paraId="1BBEA9E0" w14:textId="37D1A1B7"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45</w:t>
            </w:r>
          </w:p>
        </w:tc>
        <w:tc>
          <w:tcPr>
            <w:tcW w:w="389" w:type="pct"/>
            <w:shd w:val="clear" w:color="auto" w:fill="auto"/>
            <w:noWrap/>
            <w:vAlign w:val="bottom"/>
            <w:hideMark/>
          </w:tcPr>
          <w:p w14:paraId="50752B7D" w14:textId="6948A65D"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11</w:t>
            </w:r>
          </w:p>
        </w:tc>
        <w:tc>
          <w:tcPr>
            <w:tcW w:w="389" w:type="pct"/>
            <w:shd w:val="clear" w:color="auto" w:fill="auto"/>
            <w:noWrap/>
            <w:vAlign w:val="bottom"/>
            <w:hideMark/>
          </w:tcPr>
          <w:p w14:paraId="3A12486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21</w:t>
            </w:r>
          </w:p>
        </w:tc>
        <w:tc>
          <w:tcPr>
            <w:tcW w:w="389" w:type="pct"/>
            <w:shd w:val="clear" w:color="auto" w:fill="auto"/>
            <w:noWrap/>
            <w:vAlign w:val="bottom"/>
            <w:hideMark/>
          </w:tcPr>
          <w:p w14:paraId="6A708A2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7A7017B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18</w:t>
            </w:r>
          </w:p>
        </w:tc>
        <w:tc>
          <w:tcPr>
            <w:tcW w:w="389" w:type="pct"/>
            <w:vAlign w:val="bottom"/>
          </w:tcPr>
          <w:p w14:paraId="394A876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14</w:t>
            </w:r>
          </w:p>
        </w:tc>
        <w:tc>
          <w:tcPr>
            <w:tcW w:w="389" w:type="pct"/>
            <w:vAlign w:val="bottom"/>
          </w:tcPr>
          <w:p w14:paraId="7B39054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w:t>
            </w:r>
          </w:p>
        </w:tc>
        <w:tc>
          <w:tcPr>
            <w:tcW w:w="389" w:type="pct"/>
            <w:vAlign w:val="bottom"/>
          </w:tcPr>
          <w:p w14:paraId="558C81F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60</w:t>
            </w:r>
          </w:p>
        </w:tc>
        <w:tc>
          <w:tcPr>
            <w:tcW w:w="389" w:type="pct"/>
          </w:tcPr>
          <w:p w14:paraId="0A6275F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54</w:t>
            </w:r>
          </w:p>
        </w:tc>
        <w:tc>
          <w:tcPr>
            <w:tcW w:w="482" w:type="pct"/>
            <w:vAlign w:val="bottom"/>
          </w:tcPr>
          <w:p w14:paraId="5EBF6213" w14:textId="4CF6F29A"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33</w:t>
            </w:r>
          </w:p>
        </w:tc>
      </w:tr>
      <w:tr w:rsidR="004A4EB1" w:rsidRPr="00D16F94" w14:paraId="0E412DD1" w14:textId="6E45714F" w:rsidTr="004A4EB1">
        <w:trPr>
          <w:trHeight w:val="70"/>
        </w:trPr>
        <w:tc>
          <w:tcPr>
            <w:tcW w:w="238" w:type="pct"/>
          </w:tcPr>
          <w:p w14:paraId="5A11EFA8"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7D23F6CA"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Dhading</w:t>
            </w:r>
            <w:proofErr w:type="spellEnd"/>
          </w:p>
        </w:tc>
        <w:tc>
          <w:tcPr>
            <w:tcW w:w="389" w:type="pct"/>
            <w:vAlign w:val="bottom"/>
          </w:tcPr>
          <w:p w14:paraId="7F51B669" w14:textId="0035AC8C"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581</w:t>
            </w:r>
          </w:p>
        </w:tc>
        <w:tc>
          <w:tcPr>
            <w:tcW w:w="389" w:type="pct"/>
            <w:shd w:val="clear" w:color="auto" w:fill="auto"/>
            <w:noWrap/>
            <w:vAlign w:val="bottom"/>
            <w:hideMark/>
          </w:tcPr>
          <w:p w14:paraId="67BF9FC3" w14:textId="16E0692F"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720</w:t>
            </w:r>
          </w:p>
        </w:tc>
        <w:tc>
          <w:tcPr>
            <w:tcW w:w="389" w:type="pct"/>
            <w:shd w:val="clear" w:color="auto" w:fill="auto"/>
            <w:noWrap/>
            <w:vAlign w:val="bottom"/>
            <w:hideMark/>
          </w:tcPr>
          <w:p w14:paraId="3D60E9C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876</w:t>
            </w:r>
          </w:p>
        </w:tc>
        <w:tc>
          <w:tcPr>
            <w:tcW w:w="389" w:type="pct"/>
            <w:shd w:val="clear" w:color="auto" w:fill="auto"/>
            <w:noWrap/>
            <w:vAlign w:val="bottom"/>
            <w:hideMark/>
          </w:tcPr>
          <w:p w14:paraId="49F4A33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852</w:t>
            </w:r>
          </w:p>
        </w:tc>
        <w:tc>
          <w:tcPr>
            <w:tcW w:w="389" w:type="pct"/>
            <w:shd w:val="clear" w:color="auto" w:fill="auto"/>
            <w:noWrap/>
            <w:vAlign w:val="bottom"/>
            <w:hideMark/>
          </w:tcPr>
          <w:p w14:paraId="4926A33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631</w:t>
            </w:r>
          </w:p>
        </w:tc>
        <w:tc>
          <w:tcPr>
            <w:tcW w:w="389" w:type="pct"/>
            <w:vAlign w:val="bottom"/>
          </w:tcPr>
          <w:p w14:paraId="6A4F4E5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558</w:t>
            </w:r>
          </w:p>
        </w:tc>
        <w:tc>
          <w:tcPr>
            <w:tcW w:w="389" w:type="pct"/>
            <w:vAlign w:val="bottom"/>
          </w:tcPr>
          <w:p w14:paraId="7F7D3AA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701</w:t>
            </w:r>
          </w:p>
        </w:tc>
        <w:tc>
          <w:tcPr>
            <w:tcW w:w="389" w:type="pct"/>
            <w:vAlign w:val="bottom"/>
          </w:tcPr>
          <w:p w14:paraId="023F9A0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463</w:t>
            </w:r>
          </w:p>
        </w:tc>
        <w:tc>
          <w:tcPr>
            <w:tcW w:w="389" w:type="pct"/>
          </w:tcPr>
          <w:p w14:paraId="5D046FC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626</w:t>
            </w:r>
          </w:p>
        </w:tc>
        <w:tc>
          <w:tcPr>
            <w:tcW w:w="482" w:type="pct"/>
            <w:vAlign w:val="bottom"/>
          </w:tcPr>
          <w:p w14:paraId="162B358E" w14:textId="38C5CAF9"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487</w:t>
            </w:r>
          </w:p>
        </w:tc>
      </w:tr>
      <w:tr w:rsidR="004A4EB1" w:rsidRPr="00D16F94" w14:paraId="5DA6609B" w14:textId="49AFB4E4" w:rsidTr="004A4EB1">
        <w:trPr>
          <w:trHeight w:val="70"/>
        </w:trPr>
        <w:tc>
          <w:tcPr>
            <w:tcW w:w="238" w:type="pct"/>
          </w:tcPr>
          <w:p w14:paraId="75877374"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686522BF"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Dhankuta</w:t>
            </w:r>
            <w:proofErr w:type="spellEnd"/>
          </w:p>
        </w:tc>
        <w:tc>
          <w:tcPr>
            <w:tcW w:w="389" w:type="pct"/>
            <w:vAlign w:val="bottom"/>
          </w:tcPr>
          <w:p w14:paraId="4C62E0CE" w14:textId="262919C7"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7</w:t>
            </w:r>
          </w:p>
        </w:tc>
        <w:tc>
          <w:tcPr>
            <w:tcW w:w="389" w:type="pct"/>
            <w:shd w:val="clear" w:color="auto" w:fill="auto"/>
            <w:noWrap/>
            <w:vAlign w:val="bottom"/>
            <w:hideMark/>
          </w:tcPr>
          <w:p w14:paraId="0AF2F21A" w14:textId="5C757028"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53</w:t>
            </w:r>
          </w:p>
        </w:tc>
        <w:tc>
          <w:tcPr>
            <w:tcW w:w="389" w:type="pct"/>
            <w:shd w:val="clear" w:color="auto" w:fill="auto"/>
            <w:noWrap/>
            <w:vAlign w:val="bottom"/>
            <w:hideMark/>
          </w:tcPr>
          <w:p w14:paraId="253E747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78</w:t>
            </w:r>
          </w:p>
        </w:tc>
        <w:tc>
          <w:tcPr>
            <w:tcW w:w="389" w:type="pct"/>
            <w:shd w:val="clear" w:color="auto" w:fill="auto"/>
            <w:noWrap/>
            <w:vAlign w:val="bottom"/>
            <w:hideMark/>
          </w:tcPr>
          <w:p w14:paraId="6806A25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25</w:t>
            </w:r>
          </w:p>
        </w:tc>
        <w:tc>
          <w:tcPr>
            <w:tcW w:w="389" w:type="pct"/>
            <w:shd w:val="clear" w:color="auto" w:fill="auto"/>
            <w:noWrap/>
            <w:vAlign w:val="bottom"/>
            <w:hideMark/>
          </w:tcPr>
          <w:p w14:paraId="618FBF4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17</w:t>
            </w:r>
          </w:p>
        </w:tc>
        <w:tc>
          <w:tcPr>
            <w:tcW w:w="389" w:type="pct"/>
            <w:vAlign w:val="bottom"/>
          </w:tcPr>
          <w:p w14:paraId="62A9B31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w:t>
            </w:r>
          </w:p>
        </w:tc>
        <w:tc>
          <w:tcPr>
            <w:tcW w:w="389" w:type="pct"/>
            <w:vAlign w:val="bottom"/>
          </w:tcPr>
          <w:p w14:paraId="2347C72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91</w:t>
            </w:r>
          </w:p>
        </w:tc>
        <w:tc>
          <w:tcPr>
            <w:tcW w:w="389" w:type="pct"/>
            <w:vAlign w:val="bottom"/>
          </w:tcPr>
          <w:p w14:paraId="13B0088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60</w:t>
            </w:r>
          </w:p>
        </w:tc>
        <w:tc>
          <w:tcPr>
            <w:tcW w:w="389" w:type="pct"/>
          </w:tcPr>
          <w:p w14:paraId="6344B37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14</w:t>
            </w:r>
          </w:p>
        </w:tc>
        <w:tc>
          <w:tcPr>
            <w:tcW w:w="482" w:type="pct"/>
            <w:vAlign w:val="bottom"/>
          </w:tcPr>
          <w:p w14:paraId="5BB3F81A" w14:textId="170881CF"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25</w:t>
            </w:r>
          </w:p>
        </w:tc>
      </w:tr>
      <w:tr w:rsidR="004A4EB1" w:rsidRPr="00D16F94" w14:paraId="4E3ABA18" w14:textId="5499FA91" w:rsidTr="004A4EB1">
        <w:trPr>
          <w:trHeight w:val="70"/>
        </w:trPr>
        <w:tc>
          <w:tcPr>
            <w:tcW w:w="238" w:type="pct"/>
          </w:tcPr>
          <w:p w14:paraId="52D4FBDD"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4FCF3A28"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Dhanusa</w:t>
            </w:r>
            <w:proofErr w:type="spellEnd"/>
          </w:p>
        </w:tc>
        <w:tc>
          <w:tcPr>
            <w:tcW w:w="389" w:type="pct"/>
            <w:vAlign w:val="bottom"/>
          </w:tcPr>
          <w:p w14:paraId="0EF6068F" w14:textId="11CEB380"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51</w:t>
            </w:r>
          </w:p>
        </w:tc>
        <w:tc>
          <w:tcPr>
            <w:tcW w:w="389" w:type="pct"/>
            <w:shd w:val="clear" w:color="auto" w:fill="auto"/>
            <w:noWrap/>
            <w:vAlign w:val="bottom"/>
            <w:hideMark/>
          </w:tcPr>
          <w:p w14:paraId="5BF6E772" w14:textId="1C6C2DB5"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26</w:t>
            </w:r>
          </w:p>
        </w:tc>
        <w:tc>
          <w:tcPr>
            <w:tcW w:w="389" w:type="pct"/>
            <w:shd w:val="clear" w:color="auto" w:fill="auto"/>
            <w:noWrap/>
            <w:vAlign w:val="bottom"/>
            <w:hideMark/>
          </w:tcPr>
          <w:p w14:paraId="2A19F53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31</w:t>
            </w:r>
          </w:p>
        </w:tc>
        <w:tc>
          <w:tcPr>
            <w:tcW w:w="389" w:type="pct"/>
            <w:shd w:val="clear" w:color="auto" w:fill="auto"/>
            <w:noWrap/>
            <w:vAlign w:val="bottom"/>
            <w:hideMark/>
          </w:tcPr>
          <w:p w14:paraId="40E192B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17</w:t>
            </w:r>
          </w:p>
        </w:tc>
        <w:tc>
          <w:tcPr>
            <w:tcW w:w="389" w:type="pct"/>
            <w:shd w:val="clear" w:color="auto" w:fill="auto"/>
            <w:noWrap/>
            <w:vAlign w:val="bottom"/>
            <w:hideMark/>
          </w:tcPr>
          <w:p w14:paraId="28C6CF8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33</w:t>
            </w:r>
          </w:p>
        </w:tc>
        <w:tc>
          <w:tcPr>
            <w:tcW w:w="389" w:type="pct"/>
            <w:vAlign w:val="bottom"/>
          </w:tcPr>
          <w:p w14:paraId="6E150FD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44</w:t>
            </w:r>
          </w:p>
        </w:tc>
        <w:tc>
          <w:tcPr>
            <w:tcW w:w="389" w:type="pct"/>
            <w:vAlign w:val="bottom"/>
          </w:tcPr>
          <w:p w14:paraId="390E819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38</w:t>
            </w:r>
          </w:p>
        </w:tc>
        <w:tc>
          <w:tcPr>
            <w:tcW w:w="389" w:type="pct"/>
            <w:vAlign w:val="bottom"/>
          </w:tcPr>
          <w:p w14:paraId="7C8ED59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98</w:t>
            </w:r>
          </w:p>
        </w:tc>
        <w:tc>
          <w:tcPr>
            <w:tcW w:w="389" w:type="pct"/>
          </w:tcPr>
          <w:p w14:paraId="0EA4401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229</w:t>
            </w:r>
          </w:p>
        </w:tc>
        <w:tc>
          <w:tcPr>
            <w:tcW w:w="482" w:type="pct"/>
            <w:vAlign w:val="bottom"/>
          </w:tcPr>
          <w:p w14:paraId="560079C1" w14:textId="3C68A363"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77</w:t>
            </w:r>
          </w:p>
        </w:tc>
      </w:tr>
      <w:tr w:rsidR="004A4EB1" w:rsidRPr="00D16F94" w14:paraId="353EEDFB" w14:textId="3CC2FDB9" w:rsidTr="004A4EB1">
        <w:trPr>
          <w:trHeight w:val="70"/>
        </w:trPr>
        <w:tc>
          <w:tcPr>
            <w:tcW w:w="238" w:type="pct"/>
          </w:tcPr>
          <w:p w14:paraId="3E021677"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7124B4B6"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Dolakha</w:t>
            </w:r>
            <w:proofErr w:type="spellEnd"/>
          </w:p>
        </w:tc>
        <w:tc>
          <w:tcPr>
            <w:tcW w:w="389" w:type="pct"/>
            <w:vAlign w:val="bottom"/>
          </w:tcPr>
          <w:p w14:paraId="64C805D6" w14:textId="41C8ECF2"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126</w:t>
            </w:r>
          </w:p>
        </w:tc>
        <w:tc>
          <w:tcPr>
            <w:tcW w:w="389" w:type="pct"/>
            <w:shd w:val="clear" w:color="auto" w:fill="auto"/>
            <w:noWrap/>
            <w:vAlign w:val="bottom"/>
            <w:hideMark/>
          </w:tcPr>
          <w:p w14:paraId="28359005" w14:textId="25212CEC"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112</w:t>
            </w:r>
          </w:p>
        </w:tc>
        <w:tc>
          <w:tcPr>
            <w:tcW w:w="389" w:type="pct"/>
            <w:shd w:val="clear" w:color="auto" w:fill="auto"/>
            <w:noWrap/>
            <w:vAlign w:val="bottom"/>
            <w:hideMark/>
          </w:tcPr>
          <w:p w14:paraId="29E2EAD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170</w:t>
            </w:r>
          </w:p>
        </w:tc>
        <w:tc>
          <w:tcPr>
            <w:tcW w:w="389" w:type="pct"/>
            <w:shd w:val="clear" w:color="auto" w:fill="auto"/>
            <w:noWrap/>
            <w:vAlign w:val="bottom"/>
            <w:hideMark/>
          </w:tcPr>
          <w:p w14:paraId="0158A1A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230</w:t>
            </w:r>
          </w:p>
        </w:tc>
        <w:tc>
          <w:tcPr>
            <w:tcW w:w="389" w:type="pct"/>
            <w:shd w:val="clear" w:color="auto" w:fill="auto"/>
            <w:noWrap/>
            <w:vAlign w:val="bottom"/>
            <w:hideMark/>
          </w:tcPr>
          <w:p w14:paraId="403DA80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76</w:t>
            </w:r>
          </w:p>
        </w:tc>
        <w:tc>
          <w:tcPr>
            <w:tcW w:w="389" w:type="pct"/>
            <w:vAlign w:val="bottom"/>
          </w:tcPr>
          <w:p w14:paraId="18640F2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128</w:t>
            </w:r>
          </w:p>
        </w:tc>
        <w:tc>
          <w:tcPr>
            <w:tcW w:w="389" w:type="pct"/>
            <w:vAlign w:val="bottom"/>
          </w:tcPr>
          <w:p w14:paraId="51A52A3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90</w:t>
            </w:r>
          </w:p>
        </w:tc>
        <w:tc>
          <w:tcPr>
            <w:tcW w:w="389" w:type="pct"/>
            <w:vAlign w:val="bottom"/>
          </w:tcPr>
          <w:p w14:paraId="4851A04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62</w:t>
            </w:r>
          </w:p>
        </w:tc>
        <w:tc>
          <w:tcPr>
            <w:tcW w:w="389" w:type="pct"/>
          </w:tcPr>
          <w:p w14:paraId="7E7DA56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220</w:t>
            </w:r>
          </w:p>
        </w:tc>
        <w:tc>
          <w:tcPr>
            <w:tcW w:w="482" w:type="pct"/>
            <w:vAlign w:val="bottom"/>
          </w:tcPr>
          <w:p w14:paraId="56804F95" w14:textId="1550E7DB"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52</w:t>
            </w:r>
          </w:p>
        </w:tc>
      </w:tr>
      <w:tr w:rsidR="004A4EB1" w:rsidRPr="00D16F94" w14:paraId="0CE61AE2" w14:textId="6C8DDDDF" w:rsidTr="004A4EB1">
        <w:trPr>
          <w:trHeight w:val="70"/>
        </w:trPr>
        <w:tc>
          <w:tcPr>
            <w:tcW w:w="238" w:type="pct"/>
          </w:tcPr>
          <w:p w14:paraId="4A3C8B60"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0FBBCFDF"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Dolpa</w:t>
            </w:r>
            <w:proofErr w:type="spellEnd"/>
          </w:p>
        </w:tc>
        <w:tc>
          <w:tcPr>
            <w:tcW w:w="389" w:type="pct"/>
            <w:vAlign w:val="bottom"/>
          </w:tcPr>
          <w:p w14:paraId="2D2A70C5" w14:textId="5436E9A3"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c>
          <w:tcPr>
            <w:tcW w:w="389" w:type="pct"/>
            <w:shd w:val="clear" w:color="auto" w:fill="auto"/>
            <w:noWrap/>
            <w:vAlign w:val="bottom"/>
            <w:hideMark/>
          </w:tcPr>
          <w:p w14:paraId="33226A5D" w14:textId="1BC8A68B"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w:t>
            </w:r>
          </w:p>
        </w:tc>
        <w:tc>
          <w:tcPr>
            <w:tcW w:w="389" w:type="pct"/>
            <w:shd w:val="clear" w:color="auto" w:fill="auto"/>
            <w:noWrap/>
            <w:vAlign w:val="bottom"/>
            <w:hideMark/>
          </w:tcPr>
          <w:p w14:paraId="4A574F2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128424B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72817E5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6CD96F4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6C8DF6B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1D3FA0A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2D03FBF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482" w:type="pct"/>
            <w:vAlign w:val="bottom"/>
          </w:tcPr>
          <w:p w14:paraId="48813BB1" w14:textId="5BDB7CB2"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r>
      <w:tr w:rsidR="004A4EB1" w:rsidRPr="00D16F94" w14:paraId="37DD465C" w14:textId="38BE7AF8" w:rsidTr="004A4EB1">
        <w:trPr>
          <w:trHeight w:val="70"/>
        </w:trPr>
        <w:tc>
          <w:tcPr>
            <w:tcW w:w="238" w:type="pct"/>
          </w:tcPr>
          <w:p w14:paraId="72A21602"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4F33369F"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Doti</w:t>
            </w:r>
            <w:proofErr w:type="spellEnd"/>
          </w:p>
        </w:tc>
        <w:tc>
          <w:tcPr>
            <w:tcW w:w="389" w:type="pct"/>
            <w:vAlign w:val="bottom"/>
          </w:tcPr>
          <w:p w14:paraId="199AD423" w14:textId="59ADF75E"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c>
          <w:tcPr>
            <w:tcW w:w="389" w:type="pct"/>
            <w:shd w:val="clear" w:color="auto" w:fill="auto"/>
            <w:noWrap/>
            <w:vAlign w:val="bottom"/>
            <w:hideMark/>
          </w:tcPr>
          <w:p w14:paraId="7AC3612D" w14:textId="3F936B55"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w:t>
            </w:r>
          </w:p>
        </w:tc>
        <w:tc>
          <w:tcPr>
            <w:tcW w:w="389" w:type="pct"/>
            <w:shd w:val="clear" w:color="auto" w:fill="auto"/>
            <w:noWrap/>
            <w:vAlign w:val="bottom"/>
            <w:hideMark/>
          </w:tcPr>
          <w:p w14:paraId="3473FF5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w:t>
            </w:r>
          </w:p>
        </w:tc>
        <w:tc>
          <w:tcPr>
            <w:tcW w:w="389" w:type="pct"/>
            <w:shd w:val="clear" w:color="auto" w:fill="auto"/>
            <w:noWrap/>
            <w:vAlign w:val="bottom"/>
            <w:hideMark/>
          </w:tcPr>
          <w:p w14:paraId="6118BB7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31</w:t>
            </w:r>
          </w:p>
        </w:tc>
        <w:tc>
          <w:tcPr>
            <w:tcW w:w="389" w:type="pct"/>
            <w:shd w:val="clear" w:color="auto" w:fill="auto"/>
            <w:noWrap/>
            <w:vAlign w:val="bottom"/>
            <w:hideMark/>
          </w:tcPr>
          <w:p w14:paraId="0CDBFFC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25</w:t>
            </w:r>
          </w:p>
        </w:tc>
        <w:tc>
          <w:tcPr>
            <w:tcW w:w="389" w:type="pct"/>
            <w:vAlign w:val="bottom"/>
          </w:tcPr>
          <w:p w14:paraId="6EEF1B7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65FDF00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w:t>
            </w:r>
          </w:p>
        </w:tc>
        <w:tc>
          <w:tcPr>
            <w:tcW w:w="389" w:type="pct"/>
            <w:vAlign w:val="bottom"/>
          </w:tcPr>
          <w:p w14:paraId="59EE658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w:t>
            </w:r>
          </w:p>
        </w:tc>
        <w:tc>
          <w:tcPr>
            <w:tcW w:w="389" w:type="pct"/>
          </w:tcPr>
          <w:p w14:paraId="29B8F6B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w:t>
            </w:r>
          </w:p>
        </w:tc>
        <w:tc>
          <w:tcPr>
            <w:tcW w:w="482" w:type="pct"/>
            <w:vAlign w:val="bottom"/>
          </w:tcPr>
          <w:p w14:paraId="2DA612BB" w14:textId="0E4BA517"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r>
      <w:tr w:rsidR="004A4EB1" w:rsidRPr="00D16F94" w14:paraId="21651F3E" w14:textId="1D7E9736" w:rsidTr="004A4EB1">
        <w:trPr>
          <w:trHeight w:val="70"/>
        </w:trPr>
        <w:tc>
          <w:tcPr>
            <w:tcW w:w="238" w:type="pct"/>
          </w:tcPr>
          <w:p w14:paraId="3EE111A3"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B6E685D"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Gorkha</w:t>
            </w:r>
            <w:proofErr w:type="spellEnd"/>
          </w:p>
        </w:tc>
        <w:tc>
          <w:tcPr>
            <w:tcW w:w="389" w:type="pct"/>
            <w:vAlign w:val="bottom"/>
          </w:tcPr>
          <w:p w14:paraId="2F040E33" w14:textId="01F7B33C"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451</w:t>
            </w:r>
          </w:p>
        </w:tc>
        <w:tc>
          <w:tcPr>
            <w:tcW w:w="389" w:type="pct"/>
            <w:shd w:val="clear" w:color="auto" w:fill="auto"/>
            <w:noWrap/>
            <w:vAlign w:val="bottom"/>
            <w:hideMark/>
          </w:tcPr>
          <w:p w14:paraId="35A6A2EF" w14:textId="56C35683"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434</w:t>
            </w:r>
          </w:p>
        </w:tc>
        <w:tc>
          <w:tcPr>
            <w:tcW w:w="389" w:type="pct"/>
            <w:shd w:val="clear" w:color="auto" w:fill="auto"/>
            <w:noWrap/>
            <w:vAlign w:val="bottom"/>
            <w:hideMark/>
          </w:tcPr>
          <w:p w14:paraId="54C57AE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376</w:t>
            </w:r>
          </w:p>
        </w:tc>
        <w:tc>
          <w:tcPr>
            <w:tcW w:w="389" w:type="pct"/>
            <w:shd w:val="clear" w:color="auto" w:fill="auto"/>
            <w:noWrap/>
            <w:vAlign w:val="bottom"/>
            <w:hideMark/>
          </w:tcPr>
          <w:p w14:paraId="3709903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410</w:t>
            </w:r>
          </w:p>
        </w:tc>
        <w:tc>
          <w:tcPr>
            <w:tcW w:w="389" w:type="pct"/>
            <w:shd w:val="clear" w:color="auto" w:fill="auto"/>
            <w:noWrap/>
            <w:vAlign w:val="bottom"/>
            <w:hideMark/>
          </w:tcPr>
          <w:p w14:paraId="04EF729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347</w:t>
            </w:r>
          </w:p>
        </w:tc>
        <w:tc>
          <w:tcPr>
            <w:tcW w:w="389" w:type="pct"/>
            <w:vAlign w:val="bottom"/>
          </w:tcPr>
          <w:p w14:paraId="710AE88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338</w:t>
            </w:r>
          </w:p>
        </w:tc>
        <w:tc>
          <w:tcPr>
            <w:tcW w:w="389" w:type="pct"/>
            <w:vAlign w:val="bottom"/>
          </w:tcPr>
          <w:p w14:paraId="4A88A58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616</w:t>
            </w:r>
          </w:p>
        </w:tc>
        <w:tc>
          <w:tcPr>
            <w:tcW w:w="389" w:type="pct"/>
            <w:vAlign w:val="bottom"/>
          </w:tcPr>
          <w:p w14:paraId="7742A49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309</w:t>
            </w:r>
          </w:p>
        </w:tc>
        <w:tc>
          <w:tcPr>
            <w:tcW w:w="389" w:type="pct"/>
          </w:tcPr>
          <w:p w14:paraId="52B268A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850</w:t>
            </w:r>
          </w:p>
        </w:tc>
        <w:tc>
          <w:tcPr>
            <w:tcW w:w="482" w:type="pct"/>
            <w:vAlign w:val="bottom"/>
          </w:tcPr>
          <w:p w14:paraId="6A082B65" w14:textId="07091077"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670</w:t>
            </w:r>
          </w:p>
        </w:tc>
      </w:tr>
      <w:tr w:rsidR="004A4EB1" w:rsidRPr="00D16F94" w14:paraId="68F1C6E7" w14:textId="53234467" w:rsidTr="004A4EB1">
        <w:trPr>
          <w:trHeight w:val="70"/>
        </w:trPr>
        <w:tc>
          <w:tcPr>
            <w:tcW w:w="238" w:type="pct"/>
          </w:tcPr>
          <w:p w14:paraId="3F6C41D3"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37260D40"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Gulmi</w:t>
            </w:r>
            <w:proofErr w:type="spellEnd"/>
          </w:p>
        </w:tc>
        <w:tc>
          <w:tcPr>
            <w:tcW w:w="389" w:type="pct"/>
            <w:vAlign w:val="bottom"/>
          </w:tcPr>
          <w:p w14:paraId="54530803" w14:textId="16A3AF5C"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55</w:t>
            </w:r>
          </w:p>
        </w:tc>
        <w:tc>
          <w:tcPr>
            <w:tcW w:w="389" w:type="pct"/>
            <w:shd w:val="clear" w:color="auto" w:fill="auto"/>
            <w:noWrap/>
            <w:vAlign w:val="bottom"/>
            <w:hideMark/>
          </w:tcPr>
          <w:p w14:paraId="49D722AC" w14:textId="4B109FB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87</w:t>
            </w:r>
          </w:p>
        </w:tc>
        <w:tc>
          <w:tcPr>
            <w:tcW w:w="389" w:type="pct"/>
            <w:shd w:val="clear" w:color="auto" w:fill="auto"/>
            <w:noWrap/>
            <w:vAlign w:val="bottom"/>
            <w:hideMark/>
          </w:tcPr>
          <w:p w14:paraId="5D59F2D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61</w:t>
            </w:r>
          </w:p>
        </w:tc>
        <w:tc>
          <w:tcPr>
            <w:tcW w:w="389" w:type="pct"/>
            <w:shd w:val="clear" w:color="auto" w:fill="auto"/>
            <w:noWrap/>
            <w:vAlign w:val="bottom"/>
            <w:hideMark/>
          </w:tcPr>
          <w:p w14:paraId="5EC5A0C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55</w:t>
            </w:r>
          </w:p>
        </w:tc>
        <w:tc>
          <w:tcPr>
            <w:tcW w:w="389" w:type="pct"/>
            <w:shd w:val="clear" w:color="auto" w:fill="auto"/>
            <w:noWrap/>
            <w:vAlign w:val="bottom"/>
            <w:hideMark/>
          </w:tcPr>
          <w:p w14:paraId="5EB501F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37</w:t>
            </w:r>
          </w:p>
        </w:tc>
        <w:tc>
          <w:tcPr>
            <w:tcW w:w="389" w:type="pct"/>
            <w:vAlign w:val="bottom"/>
          </w:tcPr>
          <w:p w14:paraId="6119A2F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19</w:t>
            </w:r>
          </w:p>
        </w:tc>
        <w:tc>
          <w:tcPr>
            <w:tcW w:w="389" w:type="pct"/>
            <w:vAlign w:val="bottom"/>
          </w:tcPr>
          <w:p w14:paraId="2F8CF09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43</w:t>
            </w:r>
          </w:p>
        </w:tc>
        <w:tc>
          <w:tcPr>
            <w:tcW w:w="389" w:type="pct"/>
            <w:vAlign w:val="bottom"/>
          </w:tcPr>
          <w:p w14:paraId="4CF5853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30</w:t>
            </w:r>
          </w:p>
        </w:tc>
        <w:tc>
          <w:tcPr>
            <w:tcW w:w="389" w:type="pct"/>
          </w:tcPr>
          <w:p w14:paraId="0203DAE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19</w:t>
            </w:r>
          </w:p>
        </w:tc>
        <w:tc>
          <w:tcPr>
            <w:tcW w:w="482" w:type="pct"/>
            <w:vAlign w:val="bottom"/>
          </w:tcPr>
          <w:p w14:paraId="7A8BAEAD" w14:textId="01C9660C"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13</w:t>
            </w:r>
          </w:p>
        </w:tc>
      </w:tr>
      <w:tr w:rsidR="004A4EB1" w:rsidRPr="00D16F94" w14:paraId="7193687F" w14:textId="31F82B95" w:rsidTr="004A4EB1">
        <w:trPr>
          <w:trHeight w:val="70"/>
        </w:trPr>
        <w:tc>
          <w:tcPr>
            <w:tcW w:w="238" w:type="pct"/>
          </w:tcPr>
          <w:p w14:paraId="1E6876D8"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28A40EAB"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Humla</w:t>
            </w:r>
            <w:proofErr w:type="spellEnd"/>
          </w:p>
        </w:tc>
        <w:tc>
          <w:tcPr>
            <w:tcW w:w="389" w:type="pct"/>
            <w:vAlign w:val="bottom"/>
          </w:tcPr>
          <w:p w14:paraId="64BC453B" w14:textId="208B167F"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c>
          <w:tcPr>
            <w:tcW w:w="389" w:type="pct"/>
            <w:shd w:val="clear" w:color="auto" w:fill="auto"/>
            <w:noWrap/>
            <w:vAlign w:val="bottom"/>
            <w:hideMark/>
          </w:tcPr>
          <w:p w14:paraId="38D37390" w14:textId="4977617F"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w:t>
            </w:r>
          </w:p>
        </w:tc>
        <w:tc>
          <w:tcPr>
            <w:tcW w:w="389" w:type="pct"/>
            <w:shd w:val="clear" w:color="auto" w:fill="auto"/>
            <w:noWrap/>
            <w:vAlign w:val="bottom"/>
            <w:hideMark/>
          </w:tcPr>
          <w:p w14:paraId="2305330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19846E7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w:t>
            </w:r>
          </w:p>
        </w:tc>
        <w:tc>
          <w:tcPr>
            <w:tcW w:w="389" w:type="pct"/>
            <w:shd w:val="clear" w:color="auto" w:fill="auto"/>
            <w:noWrap/>
            <w:vAlign w:val="bottom"/>
            <w:hideMark/>
          </w:tcPr>
          <w:p w14:paraId="088E7E8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5D99F7A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76BFD63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38897CB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0D82E4E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482" w:type="pct"/>
            <w:vAlign w:val="bottom"/>
          </w:tcPr>
          <w:p w14:paraId="67CA83BF" w14:textId="265C9268"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r>
      <w:tr w:rsidR="004A4EB1" w:rsidRPr="00D16F94" w14:paraId="5C5C8734" w14:textId="36B3699D" w:rsidTr="004A4EB1">
        <w:trPr>
          <w:trHeight w:val="70"/>
        </w:trPr>
        <w:tc>
          <w:tcPr>
            <w:tcW w:w="238" w:type="pct"/>
          </w:tcPr>
          <w:p w14:paraId="3F1CCB65"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4EB3B3E3"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Ilam</w:t>
            </w:r>
            <w:proofErr w:type="spellEnd"/>
          </w:p>
        </w:tc>
        <w:tc>
          <w:tcPr>
            <w:tcW w:w="389" w:type="pct"/>
            <w:vAlign w:val="bottom"/>
          </w:tcPr>
          <w:p w14:paraId="3FB65E6D" w14:textId="12EAC7DA"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460</w:t>
            </w:r>
          </w:p>
        </w:tc>
        <w:tc>
          <w:tcPr>
            <w:tcW w:w="389" w:type="pct"/>
            <w:shd w:val="clear" w:color="auto" w:fill="auto"/>
            <w:noWrap/>
            <w:vAlign w:val="bottom"/>
            <w:hideMark/>
          </w:tcPr>
          <w:p w14:paraId="5F08EF45" w14:textId="60A4F894"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624</w:t>
            </w:r>
          </w:p>
        </w:tc>
        <w:tc>
          <w:tcPr>
            <w:tcW w:w="389" w:type="pct"/>
            <w:shd w:val="clear" w:color="auto" w:fill="auto"/>
            <w:noWrap/>
            <w:vAlign w:val="bottom"/>
            <w:hideMark/>
          </w:tcPr>
          <w:p w14:paraId="74D001C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468</w:t>
            </w:r>
          </w:p>
        </w:tc>
        <w:tc>
          <w:tcPr>
            <w:tcW w:w="389" w:type="pct"/>
            <w:shd w:val="clear" w:color="auto" w:fill="auto"/>
            <w:noWrap/>
            <w:vAlign w:val="bottom"/>
            <w:hideMark/>
          </w:tcPr>
          <w:p w14:paraId="6AE2309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559</w:t>
            </w:r>
          </w:p>
        </w:tc>
        <w:tc>
          <w:tcPr>
            <w:tcW w:w="389" w:type="pct"/>
            <w:shd w:val="clear" w:color="auto" w:fill="auto"/>
            <w:noWrap/>
            <w:vAlign w:val="bottom"/>
            <w:hideMark/>
          </w:tcPr>
          <w:p w14:paraId="026E513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373</w:t>
            </w:r>
          </w:p>
        </w:tc>
        <w:tc>
          <w:tcPr>
            <w:tcW w:w="389" w:type="pct"/>
            <w:vAlign w:val="bottom"/>
          </w:tcPr>
          <w:p w14:paraId="5D2F894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287</w:t>
            </w:r>
          </w:p>
        </w:tc>
        <w:tc>
          <w:tcPr>
            <w:tcW w:w="389" w:type="pct"/>
            <w:vAlign w:val="bottom"/>
          </w:tcPr>
          <w:p w14:paraId="03B1FC6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934</w:t>
            </w:r>
          </w:p>
        </w:tc>
        <w:tc>
          <w:tcPr>
            <w:tcW w:w="389" w:type="pct"/>
            <w:vAlign w:val="bottom"/>
          </w:tcPr>
          <w:p w14:paraId="5E2DC2B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487</w:t>
            </w:r>
          </w:p>
        </w:tc>
        <w:tc>
          <w:tcPr>
            <w:tcW w:w="389" w:type="pct"/>
          </w:tcPr>
          <w:p w14:paraId="1C935CD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197</w:t>
            </w:r>
          </w:p>
        </w:tc>
        <w:tc>
          <w:tcPr>
            <w:tcW w:w="482" w:type="pct"/>
            <w:vAlign w:val="bottom"/>
          </w:tcPr>
          <w:p w14:paraId="5F166FC4" w14:textId="48697487"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215</w:t>
            </w:r>
          </w:p>
        </w:tc>
      </w:tr>
      <w:tr w:rsidR="004A4EB1" w:rsidRPr="00D16F94" w14:paraId="3E326F58" w14:textId="1AF3C077" w:rsidTr="004A4EB1">
        <w:trPr>
          <w:trHeight w:val="70"/>
        </w:trPr>
        <w:tc>
          <w:tcPr>
            <w:tcW w:w="238" w:type="pct"/>
          </w:tcPr>
          <w:p w14:paraId="64BBC874"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1305FFEE"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Jajarkot</w:t>
            </w:r>
            <w:proofErr w:type="spellEnd"/>
          </w:p>
        </w:tc>
        <w:tc>
          <w:tcPr>
            <w:tcW w:w="389" w:type="pct"/>
            <w:vAlign w:val="bottom"/>
          </w:tcPr>
          <w:p w14:paraId="12A119E2" w14:textId="5401B522"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w:t>
            </w:r>
          </w:p>
        </w:tc>
        <w:tc>
          <w:tcPr>
            <w:tcW w:w="389" w:type="pct"/>
            <w:shd w:val="clear" w:color="auto" w:fill="auto"/>
            <w:noWrap/>
            <w:vAlign w:val="bottom"/>
            <w:hideMark/>
          </w:tcPr>
          <w:p w14:paraId="6838159D" w14:textId="60A2B6AA"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4AA2252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4978A32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w:t>
            </w:r>
          </w:p>
        </w:tc>
        <w:tc>
          <w:tcPr>
            <w:tcW w:w="389" w:type="pct"/>
            <w:shd w:val="clear" w:color="auto" w:fill="auto"/>
            <w:noWrap/>
            <w:vAlign w:val="bottom"/>
            <w:hideMark/>
          </w:tcPr>
          <w:p w14:paraId="3417384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w:t>
            </w:r>
          </w:p>
        </w:tc>
        <w:tc>
          <w:tcPr>
            <w:tcW w:w="389" w:type="pct"/>
            <w:vAlign w:val="bottom"/>
          </w:tcPr>
          <w:p w14:paraId="79D5D47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1B45355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491D4A7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37</w:t>
            </w:r>
          </w:p>
        </w:tc>
        <w:tc>
          <w:tcPr>
            <w:tcW w:w="389" w:type="pct"/>
          </w:tcPr>
          <w:p w14:paraId="03BE7F9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482" w:type="pct"/>
            <w:vAlign w:val="bottom"/>
          </w:tcPr>
          <w:p w14:paraId="4A651165" w14:textId="10A83A3C"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46</w:t>
            </w:r>
          </w:p>
        </w:tc>
      </w:tr>
      <w:tr w:rsidR="004A4EB1" w:rsidRPr="00D16F94" w14:paraId="20EDF9CC" w14:textId="5D4BC582" w:rsidTr="004A4EB1">
        <w:trPr>
          <w:trHeight w:val="70"/>
        </w:trPr>
        <w:tc>
          <w:tcPr>
            <w:tcW w:w="238" w:type="pct"/>
          </w:tcPr>
          <w:p w14:paraId="2FE65D7C"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339D21B5"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Jhapa</w:t>
            </w:r>
            <w:proofErr w:type="spellEnd"/>
          </w:p>
        </w:tc>
        <w:tc>
          <w:tcPr>
            <w:tcW w:w="389" w:type="pct"/>
            <w:vAlign w:val="bottom"/>
          </w:tcPr>
          <w:p w14:paraId="1D7976F0" w14:textId="608EC95E"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2770</w:t>
            </w:r>
          </w:p>
        </w:tc>
        <w:tc>
          <w:tcPr>
            <w:tcW w:w="389" w:type="pct"/>
            <w:shd w:val="clear" w:color="auto" w:fill="auto"/>
            <w:noWrap/>
            <w:vAlign w:val="bottom"/>
            <w:hideMark/>
          </w:tcPr>
          <w:p w14:paraId="2E22F76B" w14:textId="770FD7BF"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2391</w:t>
            </w:r>
          </w:p>
        </w:tc>
        <w:tc>
          <w:tcPr>
            <w:tcW w:w="389" w:type="pct"/>
            <w:shd w:val="clear" w:color="auto" w:fill="auto"/>
            <w:noWrap/>
            <w:vAlign w:val="bottom"/>
            <w:hideMark/>
          </w:tcPr>
          <w:p w14:paraId="0E7A957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1369</w:t>
            </w:r>
          </w:p>
        </w:tc>
        <w:tc>
          <w:tcPr>
            <w:tcW w:w="389" w:type="pct"/>
            <w:shd w:val="clear" w:color="auto" w:fill="auto"/>
            <w:noWrap/>
            <w:vAlign w:val="bottom"/>
            <w:hideMark/>
          </w:tcPr>
          <w:p w14:paraId="0FC4EF0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874</w:t>
            </w:r>
          </w:p>
        </w:tc>
        <w:tc>
          <w:tcPr>
            <w:tcW w:w="389" w:type="pct"/>
            <w:shd w:val="clear" w:color="auto" w:fill="auto"/>
            <w:noWrap/>
            <w:vAlign w:val="bottom"/>
            <w:hideMark/>
          </w:tcPr>
          <w:p w14:paraId="11123EC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925</w:t>
            </w:r>
          </w:p>
        </w:tc>
        <w:tc>
          <w:tcPr>
            <w:tcW w:w="389" w:type="pct"/>
            <w:vAlign w:val="bottom"/>
          </w:tcPr>
          <w:p w14:paraId="040009D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666</w:t>
            </w:r>
          </w:p>
        </w:tc>
        <w:tc>
          <w:tcPr>
            <w:tcW w:w="389" w:type="pct"/>
            <w:vAlign w:val="bottom"/>
          </w:tcPr>
          <w:p w14:paraId="1086BFB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1027</w:t>
            </w:r>
          </w:p>
        </w:tc>
        <w:tc>
          <w:tcPr>
            <w:tcW w:w="389" w:type="pct"/>
            <w:vAlign w:val="bottom"/>
          </w:tcPr>
          <w:p w14:paraId="1C74DEC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963</w:t>
            </w:r>
          </w:p>
        </w:tc>
        <w:tc>
          <w:tcPr>
            <w:tcW w:w="389" w:type="pct"/>
          </w:tcPr>
          <w:p w14:paraId="4A93BE0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684</w:t>
            </w:r>
          </w:p>
        </w:tc>
        <w:tc>
          <w:tcPr>
            <w:tcW w:w="482" w:type="pct"/>
            <w:vAlign w:val="bottom"/>
          </w:tcPr>
          <w:p w14:paraId="549D756B" w14:textId="20CEC573"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582</w:t>
            </w:r>
          </w:p>
        </w:tc>
      </w:tr>
      <w:tr w:rsidR="004A4EB1" w:rsidRPr="00D16F94" w14:paraId="62B69F2D" w14:textId="70EA4E5C" w:rsidTr="004A4EB1">
        <w:trPr>
          <w:trHeight w:val="70"/>
        </w:trPr>
        <w:tc>
          <w:tcPr>
            <w:tcW w:w="238" w:type="pct"/>
          </w:tcPr>
          <w:p w14:paraId="6494C61F"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3A818A40"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Jumla</w:t>
            </w:r>
            <w:proofErr w:type="spellEnd"/>
          </w:p>
        </w:tc>
        <w:tc>
          <w:tcPr>
            <w:tcW w:w="389" w:type="pct"/>
            <w:vAlign w:val="bottom"/>
          </w:tcPr>
          <w:p w14:paraId="11409FC6" w14:textId="60D00A31"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w:t>
            </w:r>
          </w:p>
        </w:tc>
        <w:tc>
          <w:tcPr>
            <w:tcW w:w="389" w:type="pct"/>
            <w:shd w:val="clear" w:color="auto" w:fill="auto"/>
            <w:noWrap/>
            <w:vAlign w:val="bottom"/>
            <w:hideMark/>
          </w:tcPr>
          <w:p w14:paraId="16A17DD0" w14:textId="396F2DFD"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w:t>
            </w:r>
          </w:p>
        </w:tc>
        <w:tc>
          <w:tcPr>
            <w:tcW w:w="389" w:type="pct"/>
            <w:shd w:val="clear" w:color="auto" w:fill="auto"/>
            <w:noWrap/>
            <w:vAlign w:val="bottom"/>
            <w:hideMark/>
          </w:tcPr>
          <w:p w14:paraId="4C644FC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w:t>
            </w:r>
          </w:p>
        </w:tc>
        <w:tc>
          <w:tcPr>
            <w:tcW w:w="389" w:type="pct"/>
            <w:shd w:val="clear" w:color="auto" w:fill="auto"/>
            <w:noWrap/>
            <w:vAlign w:val="bottom"/>
            <w:hideMark/>
          </w:tcPr>
          <w:p w14:paraId="3F548BF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w:t>
            </w:r>
          </w:p>
        </w:tc>
        <w:tc>
          <w:tcPr>
            <w:tcW w:w="389" w:type="pct"/>
            <w:shd w:val="clear" w:color="auto" w:fill="auto"/>
            <w:noWrap/>
            <w:vAlign w:val="bottom"/>
            <w:hideMark/>
          </w:tcPr>
          <w:p w14:paraId="298B197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585CB8A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7825CBD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5D0AE9A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06B1813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482" w:type="pct"/>
            <w:vAlign w:val="bottom"/>
          </w:tcPr>
          <w:p w14:paraId="39594199" w14:textId="3779825A"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r>
      <w:tr w:rsidR="004A4EB1" w:rsidRPr="00D16F94" w14:paraId="7C89BD60" w14:textId="405D703D" w:rsidTr="004A4EB1">
        <w:trPr>
          <w:trHeight w:val="70"/>
        </w:trPr>
        <w:tc>
          <w:tcPr>
            <w:tcW w:w="238" w:type="pct"/>
          </w:tcPr>
          <w:p w14:paraId="130561C9"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08506BA"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Kailali</w:t>
            </w:r>
            <w:proofErr w:type="spellEnd"/>
          </w:p>
        </w:tc>
        <w:tc>
          <w:tcPr>
            <w:tcW w:w="389" w:type="pct"/>
            <w:vAlign w:val="bottom"/>
          </w:tcPr>
          <w:p w14:paraId="298655BE" w14:textId="2823DAFC"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730</w:t>
            </w:r>
          </w:p>
        </w:tc>
        <w:tc>
          <w:tcPr>
            <w:tcW w:w="389" w:type="pct"/>
            <w:shd w:val="clear" w:color="auto" w:fill="auto"/>
            <w:noWrap/>
            <w:vAlign w:val="bottom"/>
            <w:hideMark/>
          </w:tcPr>
          <w:p w14:paraId="1A5FFBF1" w14:textId="4272018E"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1011</w:t>
            </w:r>
          </w:p>
        </w:tc>
        <w:tc>
          <w:tcPr>
            <w:tcW w:w="389" w:type="pct"/>
            <w:shd w:val="clear" w:color="auto" w:fill="auto"/>
            <w:noWrap/>
            <w:vAlign w:val="bottom"/>
            <w:hideMark/>
          </w:tcPr>
          <w:p w14:paraId="6F51156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1080</w:t>
            </w:r>
          </w:p>
        </w:tc>
        <w:tc>
          <w:tcPr>
            <w:tcW w:w="389" w:type="pct"/>
            <w:shd w:val="clear" w:color="auto" w:fill="auto"/>
            <w:noWrap/>
            <w:vAlign w:val="bottom"/>
            <w:hideMark/>
          </w:tcPr>
          <w:p w14:paraId="14AE195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1571</w:t>
            </w:r>
          </w:p>
        </w:tc>
        <w:tc>
          <w:tcPr>
            <w:tcW w:w="389" w:type="pct"/>
            <w:shd w:val="clear" w:color="auto" w:fill="auto"/>
            <w:noWrap/>
            <w:vAlign w:val="bottom"/>
            <w:hideMark/>
          </w:tcPr>
          <w:p w14:paraId="760FA04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1630</w:t>
            </w:r>
          </w:p>
        </w:tc>
        <w:tc>
          <w:tcPr>
            <w:tcW w:w="389" w:type="pct"/>
            <w:vAlign w:val="bottom"/>
          </w:tcPr>
          <w:p w14:paraId="5084DD6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3119</w:t>
            </w:r>
          </w:p>
        </w:tc>
        <w:tc>
          <w:tcPr>
            <w:tcW w:w="389" w:type="pct"/>
            <w:vAlign w:val="bottom"/>
          </w:tcPr>
          <w:p w14:paraId="142E539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2172</w:t>
            </w:r>
          </w:p>
        </w:tc>
        <w:tc>
          <w:tcPr>
            <w:tcW w:w="389" w:type="pct"/>
            <w:vAlign w:val="bottom"/>
          </w:tcPr>
          <w:p w14:paraId="504AABC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2738</w:t>
            </w:r>
          </w:p>
        </w:tc>
        <w:tc>
          <w:tcPr>
            <w:tcW w:w="389" w:type="pct"/>
          </w:tcPr>
          <w:p w14:paraId="5BAC501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1367</w:t>
            </w:r>
          </w:p>
        </w:tc>
        <w:tc>
          <w:tcPr>
            <w:tcW w:w="482" w:type="pct"/>
            <w:vAlign w:val="bottom"/>
          </w:tcPr>
          <w:p w14:paraId="31E552D7" w14:textId="4B8A8BAA"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507</w:t>
            </w:r>
          </w:p>
        </w:tc>
      </w:tr>
      <w:tr w:rsidR="004A4EB1" w:rsidRPr="00D16F94" w14:paraId="5AB61F65" w14:textId="4A216F4D" w:rsidTr="004A4EB1">
        <w:trPr>
          <w:trHeight w:val="70"/>
        </w:trPr>
        <w:tc>
          <w:tcPr>
            <w:tcW w:w="238" w:type="pct"/>
          </w:tcPr>
          <w:p w14:paraId="4B32F41A"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7CCB5665"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Kalikot</w:t>
            </w:r>
            <w:proofErr w:type="spellEnd"/>
          </w:p>
        </w:tc>
        <w:tc>
          <w:tcPr>
            <w:tcW w:w="389" w:type="pct"/>
            <w:vAlign w:val="bottom"/>
          </w:tcPr>
          <w:p w14:paraId="4BBF0C2B" w14:textId="0294BF95"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24</w:t>
            </w:r>
          </w:p>
        </w:tc>
        <w:tc>
          <w:tcPr>
            <w:tcW w:w="389" w:type="pct"/>
            <w:shd w:val="clear" w:color="auto" w:fill="auto"/>
            <w:noWrap/>
            <w:vAlign w:val="bottom"/>
            <w:hideMark/>
          </w:tcPr>
          <w:p w14:paraId="1FBE4F70" w14:textId="1CC5ABFB"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25</w:t>
            </w:r>
          </w:p>
        </w:tc>
        <w:tc>
          <w:tcPr>
            <w:tcW w:w="389" w:type="pct"/>
            <w:shd w:val="clear" w:color="auto" w:fill="auto"/>
            <w:noWrap/>
            <w:vAlign w:val="bottom"/>
            <w:hideMark/>
          </w:tcPr>
          <w:p w14:paraId="62FA412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11</w:t>
            </w:r>
          </w:p>
        </w:tc>
        <w:tc>
          <w:tcPr>
            <w:tcW w:w="389" w:type="pct"/>
            <w:shd w:val="clear" w:color="auto" w:fill="auto"/>
            <w:noWrap/>
            <w:vAlign w:val="bottom"/>
            <w:hideMark/>
          </w:tcPr>
          <w:p w14:paraId="35A210E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w:t>
            </w:r>
          </w:p>
        </w:tc>
        <w:tc>
          <w:tcPr>
            <w:tcW w:w="389" w:type="pct"/>
            <w:shd w:val="clear" w:color="auto" w:fill="auto"/>
            <w:noWrap/>
            <w:vAlign w:val="bottom"/>
            <w:hideMark/>
          </w:tcPr>
          <w:p w14:paraId="256EDC9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w:t>
            </w:r>
          </w:p>
        </w:tc>
        <w:tc>
          <w:tcPr>
            <w:tcW w:w="389" w:type="pct"/>
            <w:vAlign w:val="bottom"/>
          </w:tcPr>
          <w:p w14:paraId="2912281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w:t>
            </w:r>
          </w:p>
        </w:tc>
        <w:tc>
          <w:tcPr>
            <w:tcW w:w="389" w:type="pct"/>
            <w:vAlign w:val="bottom"/>
          </w:tcPr>
          <w:p w14:paraId="38989E8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17</w:t>
            </w:r>
          </w:p>
        </w:tc>
        <w:tc>
          <w:tcPr>
            <w:tcW w:w="389" w:type="pct"/>
            <w:vAlign w:val="bottom"/>
          </w:tcPr>
          <w:p w14:paraId="5207306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46</w:t>
            </w:r>
          </w:p>
        </w:tc>
        <w:tc>
          <w:tcPr>
            <w:tcW w:w="389" w:type="pct"/>
          </w:tcPr>
          <w:p w14:paraId="78D9E86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24</w:t>
            </w:r>
          </w:p>
        </w:tc>
        <w:tc>
          <w:tcPr>
            <w:tcW w:w="482" w:type="pct"/>
            <w:vAlign w:val="bottom"/>
          </w:tcPr>
          <w:p w14:paraId="4F7A94F4" w14:textId="1D1CD1DA"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19</w:t>
            </w:r>
          </w:p>
        </w:tc>
      </w:tr>
      <w:tr w:rsidR="004A4EB1" w:rsidRPr="00D16F94" w14:paraId="793A17AB" w14:textId="47CD25A3" w:rsidTr="004A4EB1">
        <w:trPr>
          <w:trHeight w:val="70"/>
        </w:trPr>
        <w:tc>
          <w:tcPr>
            <w:tcW w:w="238" w:type="pct"/>
          </w:tcPr>
          <w:p w14:paraId="17DF4D52"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6CA5FE48"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Kanchanpur</w:t>
            </w:r>
            <w:proofErr w:type="spellEnd"/>
          </w:p>
        </w:tc>
        <w:tc>
          <w:tcPr>
            <w:tcW w:w="389" w:type="pct"/>
            <w:vAlign w:val="bottom"/>
          </w:tcPr>
          <w:p w14:paraId="44DA85AA" w14:textId="1F8655ED"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757</w:t>
            </w:r>
          </w:p>
        </w:tc>
        <w:tc>
          <w:tcPr>
            <w:tcW w:w="389" w:type="pct"/>
            <w:shd w:val="clear" w:color="auto" w:fill="auto"/>
            <w:noWrap/>
            <w:vAlign w:val="bottom"/>
            <w:hideMark/>
          </w:tcPr>
          <w:p w14:paraId="3718F28A" w14:textId="0F40FDC3"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776</w:t>
            </w:r>
          </w:p>
        </w:tc>
        <w:tc>
          <w:tcPr>
            <w:tcW w:w="389" w:type="pct"/>
            <w:shd w:val="clear" w:color="auto" w:fill="auto"/>
            <w:noWrap/>
            <w:vAlign w:val="bottom"/>
            <w:hideMark/>
          </w:tcPr>
          <w:p w14:paraId="531D5EA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746</w:t>
            </w:r>
          </w:p>
        </w:tc>
        <w:tc>
          <w:tcPr>
            <w:tcW w:w="389" w:type="pct"/>
            <w:shd w:val="clear" w:color="auto" w:fill="auto"/>
            <w:noWrap/>
            <w:vAlign w:val="bottom"/>
            <w:hideMark/>
          </w:tcPr>
          <w:p w14:paraId="28C4907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808</w:t>
            </w:r>
          </w:p>
        </w:tc>
        <w:tc>
          <w:tcPr>
            <w:tcW w:w="389" w:type="pct"/>
            <w:shd w:val="clear" w:color="auto" w:fill="auto"/>
            <w:noWrap/>
            <w:vAlign w:val="bottom"/>
            <w:hideMark/>
          </w:tcPr>
          <w:p w14:paraId="17E8269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914</w:t>
            </w:r>
          </w:p>
        </w:tc>
        <w:tc>
          <w:tcPr>
            <w:tcW w:w="389" w:type="pct"/>
            <w:vAlign w:val="bottom"/>
          </w:tcPr>
          <w:p w14:paraId="401D292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1523</w:t>
            </w:r>
          </w:p>
        </w:tc>
        <w:tc>
          <w:tcPr>
            <w:tcW w:w="389" w:type="pct"/>
            <w:vAlign w:val="bottom"/>
          </w:tcPr>
          <w:p w14:paraId="39C07CC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766</w:t>
            </w:r>
          </w:p>
        </w:tc>
        <w:tc>
          <w:tcPr>
            <w:tcW w:w="389" w:type="pct"/>
            <w:vAlign w:val="bottom"/>
          </w:tcPr>
          <w:p w14:paraId="287FE6A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1140</w:t>
            </w:r>
          </w:p>
        </w:tc>
        <w:tc>
          <w:tcPr>
            <w:tcW w:w="389" w:type="pct"/>
          </w:tcPr>
          <w:p w14:paraId="4DC0D1B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1056</w:t>
            </w:r>
          </w:p>
        </w:tc>
        <w:tc>
          <w:tcPr>
            <w:tcW w:w="482" w:type="pct"/>
            <w:vAlign w:val="bottom"/>
          </w:tcPr>
          <w:p w14:paraId="25426B7E" w14:textId="75AB4A8B"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323</w:t>
            </w:r>
          </w:p>
        </w:tc>
      </w:tr>
      <w:tr w:rsidR="004A4EB1" w:rsidRPr="00D16F94" w14:paraId="56FF8AAE" w14:textId="6FD17F65" w:rsidTr="004A4EB1">
        <w:trPr>
          <w:trHeight w:val="70"/>
        </w:trPr>
        <w:tc>
          <w:tcPr>
            <w:tcW w:w="238" w:type="pct"/>
          </w:tcPr>
          <w:p w14:paraId="44AAF22F"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6D19C0AD"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Kapilbastu</w:t>
            </w:r>
            <w:proofErr w:type="spellEnd"/>
          </w:p>
        </w:tc>
        <w:tc>
          <w:tcPr>
            <w:tcW w:w="389" w:type="pct"/>
            <w:vAlign w:val="bottom"/>
          </w:tcPr>
          <w:p w14:paraId="455967F2" w14:textId="7F9B31AC"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333</w:t>
            </w:r>
          </w:p>
        </w:tc>
        <w:tc>
          <w:tcPr>
            <w:tcW w:w="389" w:type="pct"/>
            <w:shd w:val="clear" w:color="auto" w:fill="auto"/>
            <w:noWrap/>
            <w:vAlign w:val="bottom"/>
            <w:hideMark/>
          </w:tcPr>
          <w:p w14:paraId="10019141" w14:textId="6887A8FA"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211</w:t>
            </w:r>
          </w:p>
        </w:tc>
        <w:tc>
          <w:tcPr>
            <w:tcW w:w="389" w:type="pct"/>
            <w:shd w:val="clear" w:color="auto" w:fill="auto"/>
            <w:noWrap/>
            <w:vAlign w:val="bottom"/>
            <w:hideMark/>
          </w:tcPr>
          <w:p w14:paraId="272E2D6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401</w:t>
            </w:r>
          </w:p>
        </w:tc>
        <w:tc>
          <w:tcPr>
            <w:tcW w:w="389" w:type="pct"/>
            <w:shd w:val="clear" w:color="auto" w:fill="auto"/>
            <w:noWrap/>
            <w:vAlign w:val="bottom"/>
            <w:hideMark/>
          </w:tcPr>
          <w:p w14:paraId="318F8FA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353</w:t>
            </w:r>
          </w:p>
        </w:tc>
        <w:tc>
          <w:tcPr>
            <w:tcW w:w="389" w:type="pct"/>
            <w:shd w:val="clear" w:color="auto" w:fill="auto"/>
            <w:noWrap/>
            <w:vAlign w:val="bottom"/>
            <w:hideMark/>
          </w:tcPr>
          <w:p w14:paraId="6B8689A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263</w:t>
            </w:r>
          </w:p>
        </w:tc>
        <w:tc>
          <w:tcPr>
            <w:tcW w:w="389" w:type="pct"/>
            <w:vAlign w:val="bottom"/>
          </w:tcPr>
          <w:p w14:paraId="235AB36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86</w:t>
            </w:r>
          </w:p>
        </w:tc>
        <w:tc>
          <w:tcPr>
            <w:tcW w:w="389" w:type="pct"/>
            <w:vAlign w:val="bottom"/>
          </w:tcPr>
          <w:p w14:paraId="69A1BFC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239</w:t>
            </w:r>
          </w:p>
        </w:tc>
        <w:tc>
          <w:tcPr>
            <w:tcW w:w="389" w:type="pct"/>
            <w:vAlign w:val="bottom"/>
          </w:tcPr>
          <w:p w14:paraId="7D46053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298</w:t>
            </w:r>
          </w:p>
        </w:tc>
        <w:tc>
          <w:tcPr>
            <w:tcW w:w="389" w:type="pct"/>
          </w:tcPr>
          <w:p w14:paraId="0242C80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261</w:t>
            </w:r>
          </w:p>
        </w:tc>
        <w:tc>
          <w:tcPr>
            <w:tcW w:w="482" w:type="pct"/>
            <w:vAlign w:val="bottom"/>
          </w:tcPr>
          <w:p w14:paraId="4A5E8D09" w14:textId="4757B919"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47</w:t>
            </w:r>
          </w:p>
        </w:tc>
      </w:tr>
      <w:tr w:rsidR="004A4EB1" w:rsidRPr="00D16F94" w14:paraId="51234DD0" w14:textId="5412E938" w:rsidTr="004A4EB1">
        <w:trPr>
          <w:trHeight w:val="70"/>
        </w:trPr>
        <w:tc>
          <w:tcPr>
            <w:tcW w:w="238" w:type="pct"/>
          </w:tcPr>
          <w:p w14:paraId="24781785"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2E2B1FC9"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Kaski</w:t>
            </w:r>
            <w:proofErr w:type="spellEnd"/>
          </w:p>
        </w:tc>
        <w:tc>
          <w:tcPr>
            <w:tcW w:w="389" w:type="pct"/>
            <w:vAlign w:val="bottom"/>
          </w:tcPr>
          <w:p w14:paraId="148EDA26" w14:textId="7FCD9CC0"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1051</w:t>
            </w:r>
          </w:p>
        </w:tc>
        <w:tc>
          <w:tcPr>
            <w:tcW w:w="389" w:type="pct"/>
            <w:shd w:val="clear" w:color="auto" w:fill="auto"/>
            <w:noWrap/>
            <w:vAlign w:val="bottom"/>
            <w:hideMark/>
          </w:tcPr>
          <w:p w14:paraId="476F2D06" w14:textId="09B4F095"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769</w:t>
            </w:r>
          </w:p>
        </w:tc>
        <w:tc>
          <w:tcPr>
            <w:tcW w:w="389" w:type="pct"/>
            <w:shd w:val="clear" w:color="auto" w:fill="auto"/>
            <w:noWrap/>
            <w:vAlign w:val="bottom"/>
            <w:hideMark/>
          </w:tcPr>
          <w:p w14:paraId="0F1F123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899</w:t>
            </w:r>
          </w:p>
        </w:tc>
        <w:tc>
          <w:tcPr>
            <w:tcW w:w="389" w:type="pct"/>
            <w:shd w:val="clear" w:color="auto" w:fill="auto"/>
            <w:noWrap/>
            <w:vAlign w:val="bottom"/>
            <w:hideMark/>
          </w:tcPr>
          <w:p w14:paraId="360A124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773</w:t>
            </w:r>
          </w:p>
        </w:tc>
        <w:tc>
          <w:tcPr>
            <w:tcW w:w="389" w:type="pct"/>
            <w:shd w:val="clear" w:color="auto" w:fill="auto"/>
            <w:noWrap/>
            <w:vAlign w:val="bottom"/>
            <w:hideMark/>
          </w:tcPr>
          <w:p w14:paraId="3B6B3EC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594</w:t>
            </w:r>
          </w:p>
        </w:tc>
        <w:tc>
          <w:tcPr>
            <w:tcW w:w="389" w:type="pct"/>
            <w:vAlign w:val="bottom"/>
          </w:tcPr>
          <w:p w14:paraId="1C531E4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225</w:t>
            </w:r>
          </w:p>
        </w:tc>
        <w:tc>
          <w:tcPr>
            <w:tcW w:w="389" w:type="pct"/>
            <w:vAlign w:val="bottom"/>
          </w:tcPr>
          <w:p w14:paraId="3BBC303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384</w:t>
            </w:r>
          </w:p>
        </w:tc>
        <w:tc>
          <w:tcPr>
            <w:tcW w:w="389" w:type="pct"/>
            <w:vAlign w:val="bottom"/>
          </w:tcPr>
          <w:p w14:paraId="3D92022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610</w:t>
            </w:r>
          </w:p>
        </w:tc>
        <w:tc>
          <w:tcPr>
            <w:tcW w:w="389" w:type="pct"/>
          </w:tcPr>
          <w:p w14:paraId="25693BA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768</w:t>
            </w:r>
          </w:p>
        </w:tc>
        <w:tc>
          <w:tcPr>
            <w:tcW w:w="482" w:type="pct"/>
            <w:vAlign w:val="bottom"/>
          </w:tcPr>
          <w:p w14:paraId="6FAE5367" w14:textId="0B64BEA4"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221</w:t>
            </w:r>
          </w:p>
        </w:tc>
      </w:tr>
      <w:tr w:rsidR="004A4EB1" w:rsidRPr="00D16F94" w14:paraId="66436DF2" w14:textId="6B52D76C" w:rsidTr="004A4EB1">
        <w:trPr>
          <w:trHeight w:val="70"/>
        </w:trPr>
        <w:tc>
          <w:tcPr>
            <w:tcW w:w="238" w:type="pct"/>
          </w:tcPr>
          <w:p w14:paraId="526D08F7"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3BFDD4DB" w14:textId="77777777" w:rsidR="004A4EB1" w:rsidRPr="00D16F94" w:rsidRDefault="004A4EB1" w:rsidP="004A4EB1">
            <w:pPr>
              <w:spacing w:after="0" w:line="240" w:lineRule="auto"/>
              <w:rPr>
                <w:rFonts w:asciiTheme="minorHAnsi" w:hAnsiTheme="minorHAnsi" w:cs="Arial"/>
                <w:color w:val="000000"/>
                <w:sz w:val="18"/>
                <w:szCs w:val="18"/>
              </w:rPr>
            </w:pPr>
            <w:r w:rsidRPr="00D16F94">
              <w:rPr>
                <w:rFonts w:asciiTheme="minorHAnsi" w:hAnsiTheme="minorHAnsi" w:cs="Arial"/>
                <w:color w:val="000000"/>
                <w:sz w:val="18"/>
                <w:szCs w:val="18"/>
              </w:rPr>
              <w:t>Kathmandu</w:t>
            </w:r>
          </w:p>
        </w:tc>
        <w:tc>
          <w:tcPr>
            <w:tcW w:w="389" w:type="pct"/>
            <w:vAlign w:val="bottom"/>
          </w:tcPr>
          <w:p w14:paraId="6EB6E19E" w14:textId="0E0368F7"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87</w:t>
            </w:r>
          </w:p>
        </w:tc>
        <w:tc>
          <w:tcPr>
            <w:tcW w:w="389" w:type="pct"/>
            <w:shd w:val="clear" w:color="auto" w:fill="auto"/>
            <w:noWrap/>
            <w:vAlign w:val="bottom"/>
            <w:hideMark/>
          </w:tcPr>
          <w:p w14:paraId="13DBA955" w14:textId="6E5BC4A6"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40</w:t>
            </w:r>
          </w:p>
        </w:tc>
        <w:tc>
          <w:tcPr>
            <w:tcW w:w="389" w:type="pct"/>
            <w:shd w:val="clear" w:color="auto" w:fill="auto"/>
            <w:noWrap/>
            <w:vAlign w:val="bottom"/>
            <w:hideMark/>
          </w:tcPr>
          <w:p w14:paraId="6CFBD83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17</w:t>
            </w:r>
          </w:p>
        </w:tc>
        <w:tc>
          <w:tcPr>
            <w:tcW w:w="389" w:type="pct"/>
            <w:shd w:val="clear" w:color="auto" w:fill="auto"/>
            <w:noWrap/>
            <w:vAlign w:val="bottom"/>
            <w:hideMark/>
          </w:tcPr>
          <w:p w14:paraId="14A210D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36</w:t>
            </w:r>
          </w:p>
        </w:tc>
        <w:tc>
          <w:tcPr>
            <w:tcW w:w="389" w:type="pct"/>
            <w:shd w:val="clear" w:color="auto" w:fill="auto"/>
            <w:noWrap/>
            <w:vAlign w:val="bottom"/>
            <w:hideMark/>
          </w:tcPr>
          <w:p w14:paraId="286BF82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16</w:t>
            </w:r>
          </w:p>
        </w:tc>
        <w:tc>
          <w:tcPr>
            <w:tcW w:w="389" w:type="pct"/>
            <w:vAlign w:val="bottom"/>
          </w:tcPr>
          <w:p w14:paraId="511C661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w:t>
            </w:r>
          </w:p>
        </w:tc>
        <w:tc>
          <w:tcPr>
            <w:tcW w:w="389" w:type="pct"/>
            <w:vAlign w:val="bottom"/>
          </w:tcPr>
          <w:p w14:paraId="4985130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35</w:t>
            </w:r>
          </w:p>
        </w:tc>
        <w:tc>
          <w:tcPr>
            <w:tcW w:w="389" w:type="pct"/>
            <w:vAlign w:val="bottom"/>
          </w:tcPr>
          <w:p w14:paraId="11373CB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20</w:t>
            </w:r>
          </w:p>
        </w:tc>
        <w:tc>
          <w:tcPr>
            <w:tcW w:w="389" w:type="pct"/>
          </w:tcPr>
          <w:p w14:paraId="0F20540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24</w:t>
            </w:r>
          </w:p>
        </w:tc>
        <w:tc>
          <w:tcPr>
            <w:tcW w:w="482" w:type="pct"/>
            <w:vAlign w:val="bottom"/>
          </w:tcPr>
          <w:p w14:paraId="78451B1E" w14:textId="32F242CA"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24</w:t>
            </w:r>
          </w:p>
        </w:tc>
      </w:tr>
      <w:tr w:rsidR="004A4EB1" w:rsidRPr="00D16F94" w14:paraId="5570C76C" w14:textId="1C63DFDF" w:rsidTr="004A4EB1">
        <w:trPr>
          <w:trHeight w:val="70"/>
        </w:trPr>
        <w:tc>
          <w:tcPr>
            <w:tcW w:w="238" w:type="pct"/>
          </w:tcPr>
          <w:p w14:paraId="43DDD6F9"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308CE42D"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Kavre</w:t>
            </w:r>
            <w:proofErr w:type="spellEnd"/>
          </w:p>
        </w:tc>
        <w:tc>
          <w:tcPr>
            <w:tcW w:w="389" w:type="pct"/>
            <w:vAlign w:val="bottom"/>
          </w:tcPr>
          <w:p w14:paraId="363AD156" w14:textId="33DE7EE8"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506</w:t>
            </w:r>
          </w:p>
        </w:tc>
        <w:tc>
          <w:tcPr>
            <w:tcW w:w="389" w:type="pct"/>
            <w:shd w:val="clear" w:color="auto" w:fill="auto"/>
            <w:noWrap/>
            <w:vAlign w:val="bottom"/>
            <w:hideMark/>
          </w:tcPr>
          <w:p w14:paraId="281A6465" w14:textId="39340D5A"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393</w:t>
            </w:r>
          </w:p>
        </w:tc>
        <w:tc>
          <w:tcPr>
            <w:tcW w:w="389" w:type="pct"/>
            <w:shd w:val="clear" w:color="auto" w:fill="auto"/>
            <w:noWrap/>
            <w:vAlign w:val="bottom"/>
            <w:hideMark/>
          </w:tcPr>
          <w:p w14:paraId="178A4C9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677</w:t>
            </w:r>
          </w:p>
        </w:tc>
        <w:tc>
          <w:tcPr>
            <w:tcW w:w="389" w:type="pct"/>
            <w:shd w:val="clear" w:color="auto" w:fill="auto"/>
            <w:noWrap/>
            <w:vAlign w:val="bottom"/>
            <w:hideMark/>
          </w:tcPr>
          <w:p w14:paraId="2FA7E9E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575</w:t>
            </w:r>
          </w:p>
        </w:tc>
        <w:tc>
          <w:tcPr>
            <w:tcW w:w="389" w:type="pct"/>
            <w:shd w:val="clear" w:color="auto" w:fill="auto"/>
            <w:noWrap/>
            <w:vAlign w:val="bottom"/>
            <w:hideMark/>
          </w:tcPr>
          <w:p w14:paraId="57C6437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478</w:t>
            </w:r>
          </w:p>
        </w:tc>
        <w:tc>
          <w:tcPr>
            <w:tcW w:w="389" w:type="pct"/>
            <w:vAlign w:val="bottom"/>
          </w:tcPr>
          <w:p w14:paraId="6C16738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434</w:t>
            </w:r>
          </w:p>
        </w:tc>
        <w:tc>
          <w:tcPr>
            <w:tcW w:w="389" w:type="pct"/>
            <w:vAlign w:val="bottom"/>
          </w:tcPr>
          <w:p w14:paraId="345A2F2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480</w:t>
            </w:r>
          </w:p>
        </w:tc>
        <w:tc>
          <w:tcPr>
            <w:tcW w:w="389" w:type="pct"/>
            <w:vAlign w:val="bottom"/>
          </w:tcPr>
          <w:p w14:paraId="02D0890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299</w:t>
            </w:r>
          </w:p>
        </w:tc>
        <w:tc>
          <w:tcPr>
            <w:tcW w:w="389" w:type="pct"/>
          </w:tcPr>
          <w:p w14:paraId="15255D1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483</w:t>
            </w:r>
          </w:p>
        </w:tc>
        <w:tc>
          <w:tcPr>
            <w:tcW w:w="482" w:type="pct"/>
            <w:vAlign w:val="bottom"/>
          </w:tcPr>
          <w:p w14:paraId="1DCB1769" w14:textId="12F9157A"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334</w:t>
            </w:r>
          </w:p>
        </w:tc>
      </w:tr>
      <w:tr w:rsidR="004A4EB1" w:rsidRPr="00D16F94" w14:paraId="0A688D56" w14:textId="3DD9C21F" w:rsidTr="004A4EB1">
        <w:trPr>
          <w:trHeight w:val="70"/>
        </w:trPr>
        <w:tc>
          <w:tcPr>
            <w:tcW w:w="238" w:type="pct"/>
          </w:tcPr>
          <w:p w14:paraId="629F4E14"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148338EC"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Khotang</w:t>
            </w:r>
            <w:proofErr w:type="spellEnd"/>
          </w:p>
        </w:tc>
        <w:tc>
          <w:tcPr>
            <w:tcW w:w="389" w:type="pct"/>
            <w:vAlign w:val="bottom"/>
          </w:tcPr>
          <w:p w14:paraId="33940914" w14:textId="79B76671"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5</w:t>
            </w:r>
          </w:p>
        </w:tc>
        <w:tc>
          <w:tcPr>
            <w:tcW w:w="389" w:type="pct"/>
            <w:shd w:val="clear" w:color="auto" w:fill="auto"/>
            <w:noWrap/>
            <w:vAlign w:val="bottom"/>
            <w:hideMark/>
          </w:tcPr>
          <w:p w14:paraId="092B7F8B" w14:textId="67DC61B5"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w:t>
            </w:r>
          </w:p>
        </w:tc>
        <w:tc>
          <w:tcPr>
            <w:tcW w:w="389" w:type="pct"/>
            <w:shd w:val="clear" w:color="auto" w:fill="auto"/>
            <w:noWrap/>
            <w:vAlign w:val="bottom"/>
            <w:hideMark/>
          </w:tcPr>
          <w:p w14:paraId="64C8A7B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w:t>
            </w:r>
          </w:p>
        </w:tc>
        <w:tc>
          <w:tcPr>
            <w:tcW w:w="389" w:type="pct"/>
            <w:shd w:val="clear" w:color="auto" w:fill="auto"/>
            <w:noWrap/>
            <w:vAlign w:val="bottom"/>
            <w:hideMark/>
          </w:tcPr>
          <w:p w14:paraId="00D849B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20</w:t>
            </w:r>
          </w:p>
        </w:tc>
        <w:tc>
          <w:tcPr>
            <w:tcW w:w="389" w:type="pct"/>
            <w:shd w:val="clear" w:color="auto" w:fill="auto"/>
            <w:noWrap/>
            <w:vAlign w:val="bottom"/>
            <w:hideMark/>
          </w:tcPr>
          <w:p w14:paraId="048FD61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w:t>
            </w:r>
          </w:p>
        </w:tc>
        <w:tc>
          <w:tcPr>
            <w:tcW w:w="389" w:type="pct"/>
            <w:vAlign w:val="bottom"/>
          </w:tcPr>
          <w:p w14:paraId="1D14A1C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w:t>
            </w:r>
          </w:p>
        </w:tc>
        <w:tc>
          <w:tcPr>
            <w:tcW w:w="389" w:type="pct"/>
            <w:vAlign w:val="bottom"/>
          </w:tcPr>
          <w:p w14:paraId="3B8DF19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w:t>
            </w:r>
          </w:p>
        </w:tc>
        <w:tc>
          <w:tcPr>
            <w:tcW w:w="389" w:type="pct"/>
            <w:vAlign w:val="bottom"/>
          </w:tcPr>
          <w:p w14:paraId="4F7AEAB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w:t>
            </w:r>
          </w:p>
        </w:tc>
        <w:tc>
          <w:tcPr>
            <w:tcW w:w="389" w:type="pct"/>
          </w:tcPr>
          <w:p w14:paraId="398A519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w:t>
            </w:r>
          </w:p>
        </w:tc>
        <w:tc>
          <w:tcPr>
            <w:tcW w:w="482" w:type="pct"/>
            <w:vAlign w:val="bottom"/>
          </w:tcPr>
          <w:p w14:paraId="2B0C9FCE" w14:textId="78B9B7D8"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r>
      <w:tr w:rsidR="004A4EB1" w:rsidRPr="00D16F94" w14:paraId="4554D187" w14:textId="1A4B59B3" w:rsidTr="004A4EB1">
        <w:trPr>
          <w:trHeight w:val="70"/>
        </w:trPr>
        <w:tc>
          <w:tcPr>
            <w:tcW w:w="238" w:type="pct"/>
          </w:tcPr>
          <w:p w14:paraId="6802C54D"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4D58097E"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Lalitpur</w:t>
            </w:r>
            <w:proofErr w:type="spellEnd"/>
          </w:p>
        </w:tc>
        <w:tc>
          <w:tcPr>
            <w:tcW w:w="389" w:type="pct"/>
            <w:vAlign w:val="bottom"/>
          </w:tcPr>
          <w:p w14:paraId="4B72BD46" w14:textId="0BE1E6EE"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192</w:t>
            </w:r>
          </w:p>
        </w:tc>
        <w:tc>
          <w:tcPr>
            <w:tcW w:w="389" w:type="pct"/>
            <w:shd w:val="clear" w:color="auto" w:fill="auto"/>
            <w:noWrap/>
            <w:vAlign w:val="bottom"/>
            <w:hideMark/>
          </w:tcPr>
          <w:p w14:paraId="4570FD8A" w14:textId="06AE921C"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125</w:t>
            </w:r>
          </w:p>
        </w:tc>
        <w:tc>
          <w:tcPr>
            <w:tcW w:w="389" w:type="pct"/>
            <w:shd w:val="clear" w:color="auto" w:fill="auto"/>
            <w:noWrap/>
            <w:vAlign w:val="bottom"/>
            <w:hideMark/>
          </w:tcPr>
          <w:p w14:paraId="1ABB7E0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92</w:t>
            </w:r>
          </w:p>
        </w:tc>
        <w:tc>
          <w:tcPr>
            <w:tcW w:w="389" w:type="pct"/>
            <w:shd w:val="clear" w:color="auto" w:fill="auto"/>
            <w:noWrap/>
            <w:vAlign w:val="bottom"/>
            <w:hideMark/>
          </w:tcPr>
          <w:p w14:paraId="25DDFBA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141</w:t>
            </w:r>
          </w:p>
        </w:tc>
        <w:tc>
          <w:tcPr>
            <w:tcW w:w="389" w:type="pct"/>
            <w:shd w:val="clear" w:color="auto" w:fill="auto"/>
            <w:noWrap/>
            <w:vAlign w:val="bottom"/>
            <w:hideMark/>
          </w:tcPr>
          <w:p w14:paraId="500B0E5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109</w:t>
            </w:r>
          </w:p>
        </w:tc>
        <w:tc>
          <w:tcPr>
            <w:tcW w:w="389" w:type="pct"/>
            <w:vAlign w:val="bottom"/>
          </w:tcPr>
          <w:p w14:paraId="53327BB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81</w:t>
            </w:r>
          </w:p>
        </w:tc>
        <w:tc>
          <w:tcPr>
            <w:tcW w:w="389" w:type="pct"/>
            <w:vAlign w:val="bottom"/>
          </w:tcPr>
          <w:p w14:paraId="52C21B3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72</w:t>
            </w:r>
          </w:p>
        </w:tc>
        <w:tc>
          <w:tcPr>
            <w:tcW w:w="389" w:type="pct"/>
            <w:vAlign w:val="bottom"/>
          </w:tcPr>
          <w:p w14:paraId="7B99E13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28</w:t>
            </w:r>
          </w:p>
        </w:tc>
        <w:tc>
          <w:tcPr>
            <w:tcW w:w="389" w:type="pct"/>
          </w:tcPr>
          <w:p w14:paraId="5962FB7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85</w:t>
            </w:r>
          </w:p>
        </w:tc>
        <w:tc>
          <w:tcPr>
            <w:tcW w:w="482" w:type="pct"/>
            <w:vAlign w:val="bottom"/>
          </w:tcPr>
          <w:p w14:paraId="34A1E4AB" w14:textId="07CEC119"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21</w:t>
            </w:r>
          </w:p>
        </w:tc>
      </w:tr>
      <w:tr w:rsidR="004A4EB1" w:rsidRPr="00D16F94" w14:paraId="408AB3EC" w14:textId="04C783D2" w:rsidTr="004A4EB1">
        <w:trPr>
          <w:trHeight w:val="70"/>
        </w:trPr>
        <w:tc>
          <w:tcPr>
            <w:tcW w:w="238" w:type="pct"/>
          </w:tcPr>
          <w:p w14:paraId="61F6F9B7"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AD6BADE"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Lamjung</w:t>
            </w:r>
            <w:proofErr w:type="spellEnd"/>
          </w:p>
        </w:tc>
        <w:tc>
          <w:tcPr>
            <w:tcW w:w="389" w:type="pct"/>
            <w:vAlign w:val="bottom"/>
          </w:tcPr>
          <w:p w14:paraId="5E23F3DC" w14:textId="7464DEE5"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673</w:t>
            </w:r>
          </w:p>
        </w:tc>
        <w:tc>
          <w:tcPr>
            <w:tcW w:w="389" w:type="pct"/>
            <w:shd w:val="clear" w:color="auto" w:fill="auto"/>
            <w:noWrap/>
            <w:vAlign w:val="bottom"/>
            <w:hideMark/>
          </w:tcPr>
          <w:p w14:paraId="7ACBCB3C" w14:textId="0135A413"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537</w:t>
            </w:r>
          </w:p>
        </w:tc>
        <w:tc>
          <w:tcPr>
            <w:tcW w:w="389" w:type="pct"/>
            <w:shd w:val="clear" w:color="auto" w:fill="auto"/>
            <w:noWrap/>
            <w:vAlign w:val="bottom"/>
            <w:hideMark/>
          </w:tcPr>
          <w:p w14:paraId="7740AEE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582</w:t>
            </w:r>
          </w:p>
        </w:tc>
        <w:tc>
          <w:tcPr>
            <w:tcW w:w="389" w:type="pct"/>
            <w:shd w:val="clear" w:color="auto" w:fill="auto"/>
            <w:noWrap/>
            <w:vAlign w:val="bottom"/>
            <w:hideMark/>
          </w:tcPr>
          <w:p w14:paraId="0783131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620</w:t>
            </w:r>
          </w:p>
        </w:tc>
        <w:tc>
          <w:tcPr>
            <w:tcW w:w="389" w:type="pct"/>
            <w:shd w:val="clear" w:color="auto" w:fill="auto"/>
            <w:noWrap/>
            <w:vAlign w:val="bottom"/>
            <w:hideMark/>
          </w:tcPr>
          <w:p w14:paraId="4A7F0E6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409</w:t>
            </w:r>
          </w:p>
        </w:tc>
        <w:tc>
          <w:tcPr>
            <w:tcW w:w="389" w:type="pct"/>
            <w:vAlign w:val="bottom"/>
          </w:tcPr>
          <w:p w14:paraId="0757503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255</w:t>
            </w:r>
          </w:p>
        </w:tc>
        <w:tc>
          <w:tcPr>
            <w:tcW w:w="389" w:type="pct"/>
            <w:vAlign w:val="bottom"/>
          </w:tcPr>
          <w:p w14:paraId="3BAE2C6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281</w:t>
            </w:r>
          </w:p>
        </w:tc>
        <w:tc>
          <w:tcPr>
            <w:tcW w:w="389" w:type="pct"/>
            <w:vAlign w:val="bottom"/>
          </w:tcPr>
          <w:p w14:paraId="23EAF32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594</w:t>
            </w:r>
          </w:p>
        </w:tc>
        <w:tc>
          <w:tcPr>
            <w:tcW w:w="389" w:type="pct"/>
          </w:tcPr>
          <w:p w14:paraId="077F7A7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588</w:t>
            </w:r>
          </w:p>
        </w:tc>
        <w:tc>
          <w:tcPr>
            <w:tcW w:w="482" w:type="pct"/>
            <w:vAlign w:val="bottom"/>
          </w:tcPr>
          <w:p w14:paraId="23D0B9B0" w14:textId="21D297A7"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366</w:t>
            </w:r>
          </w:p>
        </w:tc>
      </w:tr>
      <w:tr w:rsidR="004A4EB1" w:rsidRPr="00D16F94" w14:paraId="3A87B01F" w14:textId="538438E6" w:rsidTr="004A4EB1">
        <w:trPr>
          <w:trHeight w:val="70"/>
        </w:trPr>
        <w:tc>
          <w:tcPr>
            <w:tcW w:w="238" w:type="pct"/>
          </w:tcPr>
          <w:p w14:paraId="24254C83"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45F50705"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Mahottari</w:t>
            </w:r>
            <w:proofErr w:type="spellEnd"/>
          </w:p>
        </w:tc>
        <w:tc>
          <w:tcPr>
            <w:tcW w:w="389" w:type="pct"/>
            <w:vAlign w:val="bottom"/>
          </w:tcPr>
          <w:p w14:paraId="0AC33383" w14:textId="5CC7FE5C"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82</w:t>
            </w:r>
          </w:p>
        </w:tc>
        <w:tc>
          <w:tcPr>
            <w:tcW w:w="389" w:type="pct"/>
            <w:shd w:val="clear" w:color="auto" w:fill="auto"/>
            <w:noWrap/>
            <w:vAlign w:val="bottom"/>
            <w:hideMark/>
          </w:tcPr>
          <w:p w14:paraId="641B24F4" w14:textId="2919AB23"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87</w:t>
            </w:r>
          </w:p>
        </w:tc>
        <w:tc>
          <w:tcPr>
            <w:tcW w:w="389" w:type="pct"/>
            <w:shd w:val="clear" w:color="auto" w:fill="auto"/>
            <w:noWrap/>
            <w:vAlign w:val="bottom"/>
            <w:hideMark/>
          </w:tcPr>
          <w:p w14:paraId="0065923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87</w:t>
            </w:r>
          </w:p>
        </w:tc>
        <w:tc>
          <w:tcPr>
            <w:tcW w:w="389" w:type="pct"/>
            <w:shd w:val="clear" w:color="auto" w:fill="auto"/>
            <w:noWrap/>
            <w:vAlign w:val="bottom"/>
            <w:hideMark/>
          </w:tcPr>
          <w:p w14:paraId="53A6045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92</w:t>
            </w:r>
          </w:p>
        </w:tc>
        <w:tc>
          <w:tcPr>
            <w:tcW w:w="389" w:type="pct"/>
            <w:shd w:val="clear" w:color="auto" w:fill="auto"/>
            <w:noWrap/>
            <w:vAlign w:val="bottom"/>
            <w:hideMark/>
          </w:tcPr>
          <w:p w14:paraId="230173B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138</w:t>
            </w:r>
          </w:p>
        </w:tc>
        <w:tc>
          <w:tcPr>
            <w:tcW w:w="389" w:type="pct"/>
            <w:vAlign w:val="bottom"/>
          </w:tcPr>
          <w:p w14:paraId="09C03FB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147</w:t>
            </w:r>
          </w:p>
        </w:tc>
        <w:tc>
          <w:tcPr>
            <w:tcW w:w="389" w:type="pct"/>
            <w:vAlign w:val="bottom"/>
          </w:tcPr>
          <w:p w14:paraId="2F59375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180</w:t>
            </w:r>
          </w:p>
        </w:tc>
        <w:tc>
          <w:tcPr>
            <w:tcW w:w="389" w:type="pct"/>
            <w:vAlign w:val="bottom"/>
          </w:tcPr>
          <w:p w14:paraId="0CAC884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343</w:t>
            </w:r>
          </w:p>
        </w:tc>
        <w:tc>
          <w:tcPr>
            <w:tcW w:w="389" w:type="pct"/>
          </w:tcPr>
          <w:p w14:paraId="51F4E1C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109</w:t>
            </w:r>
          </w:p>
        </w:tc>
        <w:tc>
          <w:tcPr>
            <w:tcW w:w="482" w:type="pct"/>
            <w:vAlign w:val="bottom"/>
          </w:tcPr>
          <w:p w14:paraId="03F5B7EA" w14:textId="2710A4A8"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79</w:t>
            </w:r>
          </w:p>
        </w:tc>
      </w:tr>
      <w:tr w:rsidR="004A4EB1" w:rsidRPr="00D16F94" w14:paraId="08C16C4C" w14:textId="79D0957B" w:rsidTr="004A4EB1">
        <w:trPr>
          <w:trHeight w:val="70"/>
        </w:trPr>
        <w:tc>
          <w:tcPr>
            <w:tcW w:w="238" w:type="pct"/>
          </w:tcPr>
          <w:p w14:paraId="027C5AA6"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77AE4D6C"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Makwanpur</w:t>
            </w:r>
            <w:proofErr w:type="spellEnd"/>
          </w:p>
        </w:tc>
        <w:tc>
          <w:tcPr>
            <w:tcW w:w="389" w:type="pct"/>
            <w:vAlign w:val="bottom"/>
          </w:tcPr>
          <w:p w14:paraId="625E66EE" w14:textId="7F760355"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788</w:t>
            </w:r>
          </w:p>
        </w:tc>
        <w:tc>
          <w:tcPr>
            <w:tcW w:w="389" w:type="pct"/>
            <w:shd w:val="clear" w:color="auto" w:fill="auto"/>
            <w:noWrap/>
            <w:vAlign w:val="bottom"/>
            <w:hideMark/>
          </w:tcPr>
          <w:p w14:paraId="74DD0E23" w14:textId="68F80360"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1739</w:t>
            </w:r>
          </w:p>
        </w:tc>
        <w:tc>
          <w:tcPr>
            <w:tcW w:w="389" w:type="pct"/>
            <w:shd w:val="clear" w:color="auto" w:fill="auto"/>
            <w:noWrap/>
            <w:vAlign w:val="bottom"/>
            <w:hideMark/>
          </w:tcPr>
          <w:p w14:paraId="5F7446D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2363</w:t>
            </w:r>
          </w:p>
        </w:tc>
        <w:tc>
          <w:tcPr>
            <w:tcW w:w="389" w:type="pct"/>
            <w:shd w:val="clear" w:color="auto" w:fill="auto"/>
            <w:noWrap/>
            <w:vAlign w:val="bottom"/>
            <w:hideMark/>
          </w:tcPr>
          <w:p w14:paraId="0ACE256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1860</w:t>
            </w:r>
          </w:p>
        </w:tc>
        <w:tc>
          <w:tcPr>
            <w:tcW w:w="389" w:type="pct"/>
            <w:shd w:val="clear" w:color="auto" w:fill="auto"/>
            <w:noWrap/>
            <w:vAlign w:val="bottom"/>
            <w:hideMark/>
          </w:tcPr>
          <w:p w14:paraId="217ED4D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2652</w:t>
            </w:r>
          </w:p>
        </w:tc>
        <w:tc>
          <w:tcPr>
            <w:tcW w:w="389" w:type="pct"/>
            <w:vAlign w:val="bottom"/>
          </w:tcPr>
          <w:p w14:paraId="19B6FFF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1944</w:t>
            </w:r>
          </w:p>
        </w:tc>
        <w:tc>
          <w:tcPr>
            <w:tcW w:w="389" w:type="pct"/>
            <w:vAlign w:val="bottom"/>
          </w:tcPr>
          <w:p w14:paraId="1C86566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835</w:t>
            </w:r>
          </w:p>
        </w:tc>
        <w:tc>
          <w:tcPr>
            <w:tcW w:w="389" w:type="pct"/>
            <w:vAlign w:val="bottom"/>
          </w:tcPr>
          <w:p w14:paraId="68ACDB8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1019</w:t>
            </w:r>
          </w:p>
        </w:tc>
        <w:tc>
          <w:tcPr>
            <w:tcW w:w="389" w:type="pct"/>
          </w:tcPr>
          <w:p w14:paraId="4A6E691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1042</w:t>
            </w:r>
          </w:p>
        </w:tc>
        <w:tc>
          <w:tcPr>
            <w:tcW w:w="482" w:type="pct"/>
            <w:vAlign w:val="bottom"/>
          </w:tcPr>
          <w:p w14:paraId="2225CC5D" w14:textId="44898358"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690</w:t>
            </w:r>
          </w:p>
        </w:tc>
      </w:tr>
      <w:tr w:rsidR="004A4EB1" w:rsidRPr="00D16F94" w14:paraId="265F20A6" w14:textId="6C5AD8BA" w:rsidTr="004A4EB1">
        <w:trPr>
          <w:trHeight w:val="70"/>
        </w:trPr>
        <w:tc>
          <w:tcPr>
            <w:tcW w:w="238" w:type="pct"/>
          </w:tcPr>
          <w:p w14:paraId="7F645F25"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48A30FD8" w14:textId="77777777" w:rsidR="004A4EB1" w:rsidRPr="00D16F94" w:rsidRDefault="004A4EB1" w:rsidP="004A4EB1">
            <w:pPr>
              <w:spacing w:after="0" w:line="240" w:lineRule="auto"/>
              <w:rPr>
                <w:rFonts w:asciiTheme="minorHAnsi" w:hAnsiTheme="minorHAnsi" w:cs="Arial"/>
                <w:color w:val="000000"/>
                <w:sz w:val="18"/>
                <w:szCs w:val="18"/>
              </w:rPr>
            </w:pPr>
            <w:r w:rsidRPr="00D16F94">
              <w:rPr>
                <w:rFonts w:asciiTheme="minorHAnsi" w:hAnsiTheme="minorHAnsi" w:cs="Arial"/>
                <w:color w:val="000000"/>
                <w:sz w:val="18"/>
                <w:szCs w:val="18"/>
              </w:rPr>
              <w:t>Morang</w:t>
            </w:r>
          </w:p>
        </w:tc>
        <w:tc>
          <w:tcPr>
            <w:tcW w:w="389" w:type="pct"/>
            <w:vAlign w:val="bottom"/>
          </w:tcPr>
          <w:p w14:paraId="36A566AE" w14:textId="6D6AD401"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1078</w:t>
            </w:r>
          </w:p>
        </w:tc>
        <w:tc>
          <w:tcPr>
            <w:tcW w:w="389" w:type="pct"/>
            <w:shd w:val="clear" w:color="auto" w:fill="auto"/>
            <w:noWrap/>
            <w:vAlign w:val="bottom"/>
            <w:hideMark/>
          </w:tcPr>
          <w:p w14:paraId="32A39F9F" w14:textId="44D19805"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827</w:t>
            </w:r>
          </w:p>
        </w:tc>
        <w:tc>
          <w:tcPr>
            <w:tcW w:w="389" w:type="pct"/>
            <w:shd w:val="clear" w:color="auto" w:fill="auto"/>
            <w:noWrap/>
            <w:vAlign w:val="bottom"/>
            <w:hideMark/>
          </w:tcPr>
          <w:p w14:paraId="4A2F5B8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562</w:t>
            </w:r>
          </w:p>
        </w:tc>
        <w:tc>
          <w:tcPr>
            <w:tcW w:w="389" w:type="pct"/>
            <w:shd w:val="clear" w:color="auto" w:fill="auto"/>
            <w:noWrap/>
            <w:vAlign w:val="bottom"/>
            <w:hideMark/>
          </w:tcPr>
          <w:p w14:paraId="15D7D9F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447</w:t>
            </w:r>
          </w:p>
        </w:tc>
        <w:tc>
          <w:tcPr>
            <w:tcW w:w="389" w:type="pct"/>
            <w:shd w:val="clear" w:color="auto" w:fill="auto"/>
            <w:noWrap/>
            <w:vAlign w:val="bottom"/>
            <w:hideMark/>
          </w:tcPr>
          <w:p w14:paraId="14D16C8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547</w:t>
            </w:r>
          </w:p>
        </w:tc>
        <w:tc>
          <w:tcPr>
            <w:tcW w:w="389" w:type="pct"/>
            <w:vAlign w:val="bottom"/>
          </w:tcPr>
          <w:p w14:paraId="413CB5A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308</w:t>
            </w:r>
          </w:p>
        </w:tc>
        <w:tc>
          <w:tcPr>
            <w:tcW w:w="389" w:type="pct"/>
            <w:vAlign w:val="bottom"/>
          </w:tcPr>
          <w:p w14:paraId="5110CBB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552</w:t>
            </w:r>
          </w:p>
        </w:tc>
        <w:tc>
          <w:tcPr>
            <w:tcW w:w="389" w:type="pct"/>
            <w:vAlign w:val="bottom"/>
          </w:tcPr>
          <w:p w14:paraId="0C64DAD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566</w:t>
            </w:r>
          </w:p>
        </w:tc>
        <w:tc>
          <w:tcPr>
            <w:tcW w:w="389" w:type="pct"/>
          </w:tcPr>
          <w:p w14:paraId="142D3BE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703</w:t>
            </w:r>
          </w:p>
        </w:tc>
        <w:tc>
          <w:tcPr>
            <w:tcW w:w="482" w:type="pct"/>
            <w:vAlign w:val="bottom"/>
          </w:tcPr>
          <w:p w14:paraId="56B7770D" w14:textId="6A80974A"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384</w:t>
            </w:r>
          </w:p>
        </w:tc>
      </w:tr>
      <w:tr w:rsidR="004A4EB1" w:rsidRPr="00D16F94" w14:paraId="5A5B1E58" w14:textId="574234BE" w:rsidTr="004A4EB1">
        <w:trPr>
          <w:trHeight w:val="70"/>
        </w:trPr>
        <w:tc>
          <w:tcPr>
            <w:tcW w:w="238" w:type="pct"/>
          </w:tcPr>
          <w:p w14:paraId="2A744816"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49FE4E48"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Mugu</w:t>
            </w:r>
            <w:proofErr w:type="spellEnd"/>
          </w:p>
        </w:tc>
        <w:tc>
          <w:tcPr>
            <w:tcW w:w="389" w:type="pct"/>
            <w:vAlign w:val="bottom"/>
          </w:tcPr>
          <w:p w14:paraId="5CABBD7B" w14:textId="36541B95"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c>
          <w:tcPr>
            <w:tcW w:w="389" w:type="pct"/>
            <w:shd w:val="clear" w:color="auto" w:fill="auto"/>
            <w:noWrap/>
            <w:vAlign w:val="bottom"/>
            <w:hideMark/>
          </w:tcPr>
          <w:p w14:paraId="3C0DF546" w14:textId="1EB22CF1"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w:t>
            </w:r>
          </w:p>
        </w:tc>
        <w:tc>
          <w:tcPr>
            <w:tcW w:w="389" w:type="pct"/>
            <w:shd w:val="clear" w:color="auto" w:fill="auto"/>
            <w:noWrap/>
            <w:vAlign w:val="bottom"/>
            <w:hideMark/>
          </w:tcPr>
          <w:p w14:paraId="7E87657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w:t>
            </w:r>
          </w:p>
        </w:tc>
        <w:tc>
          <w:tcPr>
            <w:tcW w:w="389" w:type="pct"/>
            <w:shd w:val="clear" w:color="auto" w:fill="auto"/>
            <w:noWrap/>
            <w:vAlign w:val="bottom"/>
            <w:hideMark/>
          </w:tcPr>
          <w:p w14:paraId="2B4C09F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w:t>
            </w:r>
          </w:p>
        </w:tc>
        <w:tc>
          <w:tcPr>
            <w:tcW w:w="389" w:type="pct"/>
            <w:shd w:val="clear" w:color="auto" w:fill="auto"/>
            <w:noWrap/>
            <w:vAlign w:val="bottom"/>
            <w:hideMark/>
          </w:tcPr>
          <w:p w14:paraId="1F2798F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4D23C06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6F9806C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3647F8D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022180E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482" w:type="pct"/>
            <w:vAlign w:val="bottom"/>
          </w:tcPr>
          <w:p w14:paraId="72841E90" w14:textId="6238E74B"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r>
      <w:tr w:rsidR="004A4EB1" w:rsidRPr="00D16F94" w14:paraId="5AAE35B4" w14:textId="4ADE0C68" w:rsidTr="004A4EB1">
        <w:trPr>
          <w:trHeight w:val="70"/>
        </w:trPr>
        <w:tc>
          <w:tcPr>
            <w:tcW w:w="238" w:type="pct"/>
          </w:tcPr>
          <w:p w14:paraId="74A7FC8C"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6B906AE3" w14:textId="77777777" w:rsidR="004A4EB1" w:rsidRPr="00D16F94" w:rsidRDefault="004A4EB1" w:rsidP="004A4EB1">
            <w:pPr>
              <w:spacing w:after="0" w:line="240" w:lineRule="auto"/>
              <w:rPr>
                <w:rFonts w:asciiTheme="minorHAnsi" w:hAnsiTheme="minorHAnsi" w:cs="Arial"/>
                <w:color w:val="000000"/>
                <w:sz w:val="18"/>
                <w:szCs w:val="18"/>
              </w:rPr>
            </w:pPr>
            <w:r w:rsidRPr="00D16F94">
              <w:rPr>
                <w:rFonts w:asciiTheme="minorHAnsi" w:hAnsiTheme="minorHAnsi" w:cs="Arial"/>
                <w:color w:val="000000"/>
                <w:sz w:val="18"/>
                <w:szCs w:val="18"/>
              </w:rPr>
              <w:t>Mustang</w:t>
            </w:r>
          </w:p>
        </w:tc>
        <w:tc>
          <w:tcPr>
            <w:tcW w:w="389" w:type="pct"/>
            <w:vAlign w:val="bottom"/>
          </w:tcPr>
          <w:p w14:paraId="2CAAF20B" w14:textId="53B2E849"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7</w:t>
            </w:r>
          </w:p>
        </w:tc>
        <w:tc>
          <w:tcPr>
            <w:tcW w:w="389" w:type="pct"/>
            <w:shd w:val="clear" w:color="auto" w:fill="auto"/>
            <w:noWrap/>
            <w:vAlign w:val="bottom"/>
            <w:hideMark/>
          </w:tcPr>
          <w:p w14:paraId="1E617330" w14:textId="369D0FC5"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w:t>
            </w:r>
          </w:p>
        </w:tc>
        <w:tc>
          <w:tcPr>
            <w:tcW w:w="389" w:type="pct"/>
            <w:shd w:val="clear" w:color="auto" w:fill="auto"/>
            <w:noWrap/>
            <w:vAlign w:val="bottom"/>
            <w:hideMark/>
          </w:tcPr>
          <w:p w14:paraId="1B8CC17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w:t>
            </w:r>
          </w:p>
        </w:tc>
        <w:tc>
          <w:tcPr>
            <w:tcW w:w="389" w:type="pct"/>
            <w:shd w:val="clear" w:color="auto" w:fill="auto"/>
            <w:noWrap/>
            <w:vAlign w:val="bottom"/>
            <w:hideMark/>
          </w:tcPr>
          <w:p w14:paraId="01E7DC7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w:t>
            </w:r>
          </w:p>
        </w:tc>
        <w:tc>
          <w:tcPr>
            <w:tcW w:w="389" w:type="pct"/>
            <w:shd w:val="clear" w:color="auto" w:fill="auto"/>
            <w:noWrap/>
            <w:vAlign w:val="bottom"/>
            <w:hideMark/>
          </w:tcPr>
          <w:p w14:paraId="37006A1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25F3A19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0E8A300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6660B1F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26991B0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482" w:type="pct"/>
            <w:vAlign w:val="bottom"/>
          </w:tcPr>
          <w:p w14:paraId="6A53FC1F" w14:textId="3C0E1A4A"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r>
      <w:tr w:rsidR="004A4EB1" w:rsidRPr="00D16F94" w14:paraId="1C7655C8" w14:textId="566BB859" w:rsidTr="004A4EB1">
        <w:trPr>
          <w:trHeight w:val="70"/>
        </w:trPr>
        <w:tc>
          <w:tcPr>
            <w:tcW w:w="238" w:type="pct"/>
          </w:tcPr>
          <w:p w14:paraId="684F1EA4"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3E577B21"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Myagdi</w:t>
            </w:r>
            <w:proofErr w:type="spellEnd"/>
          </w:p>
        </w:tc>
        <w:tc>
          <w:tcPr>
            <w:tcW w:w="389" w:type="pct"/>
            <w:vAlign w:val="bottom"/>
          </w:tcPr>
          <w:p w14:paraId="68A085C5" w14:textId="11862B76"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41</w:t>
            </w:r>
          </w:p>
        </w:tc>
        <w:tc>
          <w:tcPr>
            <w:tcW w:w="389" w:type="pct"/>
            <w:shd w:val="clear" w:color="auto" w:fill="auto"/>
            <w:noWrap/>
            <w:vAlign w:val="bottom"/>
            <w:hideMark/>
          </w:tcPr>
          <w:p w14:paraId="3D1B7D00" w14:textId="4B494295"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36</w:t>
            </w:r>
          </w:p>
        </w:tc>
        <w:tc>
          <w:tcPr>
            <w:tcW w:w="389" w:type="pct"/>
            <w:shd w:val="clear" w:color="auto" w:fill="auto"/>
            <w:noWrap/>
            <w:vAlign w:val="bottom"/>
            <w:hideMark/>
          </w:tcPr>
          <w:p w14:paraId="629744E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85</w:t>
            </w:r>
          </w:p>
        </w:tc>
        <w:tc>
          <w:tcPr>
            <w:tcW w:w="389" w:type="pct"/>
            <w:shd w:val="clear" w:color="auto" w:fill="auto"/>
            <w:noWrap/>
            <w:vAlign w:val="bottom"/>
            <w:hideMark/>
          </w:tcPr>
          <w:p w14:paraId="603C802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67</w:t>
            </w:r>
          </w:p>
        </w:tc>
        <w:tc>
          <w:tcPr>
            <w:tcW w:w="389" w:type="pct"/>
            <w:shd w:val="clear" w:color="auto" w:fill="auto"/>
            <w:noWrap/>
            <w:vAlign w:val="bottom"/>
            <w:hideMark/>
          </w:tcPr>
          <w:p w14:paraId="0C0D57A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33</w:t>
            </w:r>
          </w:p>
        </w:tc>
        <w:tc>
          <w:tcPr>
            <w:tcW w:w="389" w:type="pct"/>
            <w:vAlign w:val="bottom"/>
          </w:tcPr>
          <w:p w14:paraId="76E7477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14</w:t>
            </w:r>
          </w:p>
        </w:tc>
        <w:tc>
          <w:tcPr>
            <w:tcW w:w="389" w:type="pct"/>
            <w:vAlign w:val="bottom"/>
          </w:tcPr>
          <w:p w14:paraId="21ADEF8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w:t>
            </w:r>
          </w:p>
        </w:tc>
        <w:tc>
          <w:tcPr>
            <w:tcW w:w="389" w:type="pct"/>
            <w:vAlign w:val="bottom"/>
          </w:tcPr>
          <w:p w14:paraId="28CC0B8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52</w:t>
            </w:r>
          </w:p>
        </w:tc>
        <w:tc>
          <w:tcPr>
            <w:tcW w:w="389" w:type="pct"/>
          </w:tcPr>
          <w:p w14:paraId="36E2237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w:t>
            </w:r>
          </w:p>
        </w:tc>
        <w:tc>
          <w:tcPr>
            <w:tcW w:w="482" w:type="pct"/>
            <w:vAlign w:val="bottom"/>
          </w:tcPr>
          <w:p w14:paraId="0BD24425" w14:textId="04134DE5"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r>
      <w:tr w:rsidR="004A4EB1" w:rsidRPr="00D16F94" w14:paraId="35160351" w14:textId="03302E7C" w:rsidTr="004A4EB1">
        <w:trPr>
          <w:trHeight w:val="70"/>
        </w:trPr>
        <w:tc>
          <w:tcPr>
            <w:tcW w:w="238" w:type="pct"/>
          </w:tcPr>
          <w:p w14:paraId="02C5A82F"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73D1D455"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Nawalparasi</w:t>
            </w:r>
            <w:proofErr w:type="spellEnd"/>
          </w:p>
        </w:tc>
        <w:tc>
          <w:tcPr>
            <w:tcW w:w="389" w:type="pct"/>
            <w:vAlign w:val="bottom"/>
          </w:tcPr>
          <w:p w14:paraId="28F95EC1" w14:textId="633E19C5"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746</w:t>
            </w:r>
          </w:p>
        </w:tc>
        <w:tc>
          <w:tcPr>
            <w:tcW w:w="389" w:type="pct"/>
            <w:shd w:val="clear" w:color="auto" w:fill="auto"/>
            <w:noWrap/>
            <w:vAlign w:val="bottom"/>
            <w:hideMark/>
          </w:tcPr>
          <w:p w14:paraId="53CBC91A" w14:textId="1DCC9EF4"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614</w:t>
            </w:r>
          </w:p>
        </w:tc>
        <w:tc>
          <w:tcPr>
            <w:tcW w:w="389" w:type="pct"/>
            <w:shd w:val="clear" w:color="auto" w:fill="auto"/>
            <w:noWrap/>
            <w:vAlign w:val="bottom"/>
            <w:hideMark/>
          </w:tcPr>
          <w:p w14:paraId="4BEEBD8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649</w:t>
            </w:r>
          </w:p>
        </w:tc>
        <w:tc>
          <w:tcPr>
            <w:tcW w:w="389" w:type="pct"/>
            <w:shd w:val="clear" w:color="auto" w:fill="auto"/>
            <w:noWrap/>
            <w:vAlign w:val="bottom"/>
            <w:hideMark/>
          </w:tcPr>
          <w:p w14:paraId="20EA41D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477</w:t>
            </w:r>
          </w:p>
        </w:tc>
        <w:tc>
          <w:tcPr>
            <w:tcW w:w="389" w:type="pct"/>
            <w:shd w:val="clear" w:color="auto" w:fill="auto"/>
            <w:noWrap/>
            <w:vAlign w:val="bottom"/>
            <w:hideMark/>
          </w:tcPr>
          <w:p w14:paraId="55EC550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432</w:t>
            </w:r>
          </w:p>
        </w:tc>
        <w:tc>
          <w:tcPr>
            <w:tcW w:w="389" w:type="pct"/>
            <w:vAlign w:val="bottom"/>
          </w:tcPr>
          <w:p w14:paraId="6686E6C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287</w:t>
            </w:r>
          </w:p>
        </w:tc>
        <w:tc>
          <w:tcPr>
            <w:tcW w:w="389" w:type="pct"/>
            <w:vAlign w:val="bottom"/>
          </w:tcPr>
          <w:p w14:paraId="6050361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350</w:t>
            </w:r>
          </w:p>
        </w:tc>
        <w:tc>
          <w:tcPr>
            <w:tcW w:w="389" w:type="pct"/>
            <w:vAlign w:val="bottom"/>
          </w:tcPr>
          <w:p w14:paraId="0037C30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315</w:t>
            </w:r>
          </w:p>
        </w:tc>
        <w:tc>
          <w:tcPr>
            <w:tcW w:w="389" w:type="pct"/>
          </w:tcPr>
          <w:p w14:paraId="7640F57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363</w:t>
            </w:r>
          </w:p>
        </w:tc>
        <w:tc>
          <w:tcPr>
            <w:tcW w:w="482" w:type="pct"/>
            <w:vAlign w:val="bottom"/>
          </w:tcPr>
          <w:p w14:paraId="66A34F4A" w14:textId="73A008D4"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224</w:t>
            </w:r>
          </w:p>
        </w:tc>
      </w:tr>
      <w:tr w:rsidR="004A4EB1" w:rsidRPr="00D16F94" w14:paraId="7145E49D" w14:textId="7DAABB5A" w:rsidTr="004A4EB1">
        <w:trPr>
          <w:trHeight w:val="70"/>
        </w:trPr>
        <w:tc>
          <w:tcPr>
            <w:tcW w:w="238" w:type="pct"/>
          </w:tcPr>
          <w:p w14:paraId="288A12EB"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40488B4"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Nuwakot</w:t>
            </w:r>
            <w:proofErr w:type="spellEnd"/>
          </w:p>
        </w:tc>
        <w:tc>
          <w:tcPr>
            <w:tcW w:w="389" w:type="pct"/>
            <w:vAlign w:val="bottom"/>
          </w:tcPr>
          <w:p w14:paraId="11C4A43C" w14:textId="606F747B"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188</w:t>
            </w:r>
          </w:p>
        </w:tc>
        <w:tc>
          <w:tcPr>
            <w:tcW w:w="389" w:type="pct"/>
            <w:shd w:val="clear" w:color="auto" w:fill="auto"/>
            <w:noWrap/>
            <w:vAlign w:val="bottom"/>
            <w:hideMark/>
          </w:tcPr>
          <w:p w14:paraId="4CFD383B" w14:textId="24CD2D8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194</w:t>
            </w:r>
          </w:p>
        </w:tc>
        <w:tc>
          <w:tcPr>
            <w:tcW w:w="389" w:type="pct"/>
            <w:shd w:val="clear" w:color="auto" w:fill="auto"/>
            <w:noWrap/>
            <w:vAlign w:val="bottom"/>
            <w:hideMark/>
          </w:tcPr>
          <w:p w14:paraId="29631D4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64</w:t>
            </w:r>
          </w:p>
        </w:tc>
        <w:tc>
          <w:tcPr>
            <w:tcW w:w="389" w:type="pct"/>
            <w:shd w:val="clear" w:color="auto" w:fill="auto"/>
            <w:noWrap/>
            <w:vAlign w:val="bottom"/>
            <w:hideMark/>
          </w:tcPr>
          <w:p w14:paraId="5A67119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375</w:t>
            </w:r>
          </w:p>
        </w:tc>
        <w:tc>
          <w:tcPr>
            <w:tcW w:w="389" w:type="pct"/>
            <w:shd w:val="clear" w:color="auto" w:fill="auto"/>
            <w:noWrap/>
            <w:vAlign w:val="bottom"/>
            <w:hideMark/>
          </w:tcPr>
          <w:p w14:paraId="3F19F3A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277</w:t>
            </w:r>
          </w:p>
        </w:tc>
        <w:tc>
          <w:tcPr>
            <w:tcW w:w="389" w:type="pct"/>
            <w:vAlign w:val="bottom"/>
          </w:tcPr>
          <w:p w14:paraId="61A4C01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395</w:t>
            </w:r>
          </w:p>
        </w:tc>
        <w:tc>
          <w:tcPr>
            <w:tcW w:w="389" w:type="pct"/>
            <w:vAlign w:val="bottom"/>
          </w:tcPr>
          <w:p w14:paraId="086AAA5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470</w:t>
            </w:r>
          </w:p>
        </w:tc>
        <w:tc>
          <w:tcPr>
            <w:tcW w:w="389" w:type="pct"/>
            <w:vAlign w:val="bottom"/>
          </w:tcPr>
          <w:p w14:paraId="7F16BAD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153</w:t>
            </w:r>
          </w:p>
        </w:tc>
        <w:tc>
          <w:tcPr>
            <w:tcW w:w="389" w:type="pct"/>
          </w:tcPr>
          <w:p w14:paraId="260A395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260</w:t>
            </w:r>
          </w:p>
        </w:tc>
        <w:tc>
          <w:tcPr>
            <w:tcW w:w="482" w:type="pct"/>
            <w:vAlign w:val="bottom"/>
          </w:tcPr>
          <w:p w14:paraId="1E0BA813" w14:textId="5D7FA786"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254</w:t>
            </w:r>
          </w:p>
        </w:tc>
      </w:tr>
      <w:tr w:rsidR="004A4EB1" w:rsidRPr="00D16F94" w14:paraId="4EE248B4" w14:textId="1E9A04FF" w:rsidTr="004A4EB1">
        <w:trPr>
          <w:trHeight w:val="70"/>
        </w:trPr>
        <w:tc>
          <w:tcPr>
            <w:tcW w:w="238" w:type="pct"/>
          </w:tcPr>
          <w:p w14:paraId="21605578"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07BBAEF2"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Okhaldhunga</w:t>
            </w:r>
            <w:proofErr w:type="spellEnd"/>
          </w:p>
        </w:tc>
        <w:tc>
          <w:tcPr>
            <w:tcW w:w="389" w:type="pct"/>
            <w:vAlign w:val="bottom"/>
          </w:tcPr>
          <w:p w14:paraId="26ABF7A0" w14:textId="2ED46B53"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8</w:t>
            </w:r>
          </w:p>
        </w:tc>
        <w:tc>
          <w:tcPr>
            <w:tcW w:w="389" w:type="pct"/>
            <w:shd w:val="clear" w:color="auto" w:fill="auto"/>
            <w:noWrap/>
            <w:vAlign w:val="bottom"/>
            <w:hideMark/>
          </w:tcPr>
          <w:p w14:paraId="46331EEE" w14:textId="50543618"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w:t>
            </w:r>
          </w:p>
        </w:tc>
        <w:tc>
          <w:tcPr>
            <w:tcW w:w="389" w:type="pct"/>
            <w:shd w:val="clear" w:color="auto" w:fill="auto"/>
            <w:noWrap/>
            <w:vAlign w:val="bottom"/>
            <w:hideMark/>
          </w:tcPr>
          <w:p w14:paraId="32365FF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6B0C2F7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18</w:t>
            </w:r>
          </w:p>
        </w:tc>
        <w:tc>
          <w:tcPr>
            <w:tcW w:w="389" w:type="pct"/>
            <w:shd w:val="clear" w:color="auto" w:fill="auto"/>
            <w:noWrap/>
            <w:vAlign w:val="bottom"/>
            <w:hideMark/>
          </w:tcPr>
          <w:p w14:paraId="4D86C76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44</w:t>
            </w:r>
          </w:p>
        </w:tc>
        <w:tc>
          <w:tcPr>
            <w:tcW w:w="389" w:type="pct"/>
            <w:vAlign w:val="bottom"/>
          </w:tcPr>
          <w:p w14:paraId="469D3B3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37</w:t>
            </w:r>
          </w:p>
        </w:tc>
        <w:tc>
          <w:tcPr>
            <w:tcW w:w="389" w:type="pct"/>
            <w:vAlign w:val="bottom"/>
          </w:tcPr>
          <w:p w14:paraId="18F4D98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46</w:t>
            </w:r>
          </w:p>
        </w:tc>
        <w:tc>
          <w:tcPr>
            <w:tcW w:w="389" w:type="pct"/>
            <w:vAlign w:val="bottom"/>
          </w:tcPr>
          <w:p w14:paraId="0449431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29</w:t>
            </w:r>
          </w:p>
        </w:tc>
        <w:tc>
          <w:tcPr>
            <w:tcW w:w="389" w:type="pct"/>
          </w:tcPr>
          <w:p w14:paraId="099FB4A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67</w:t>
            </w:r>
          </w:p>
        </w:tc>
        <w:tc>
          <w:tcPr>
            <w:tcW w:w="482" w:type="pct"/>
            <w:vAlign w:val="bottom"/>
          </w:tcPr>
          <w:p w14:paraId="488D00DA" w14:textId="054A98EC"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132</w:t>
            </w:r>
          </w:p>
        </w:tc>
      </w:tr>
      <w:tr w:rsidR="004A4EB1" w:rsidRPr="00D16F94" w14:paraId="542E78CC" w14:textId="44EADC29" w:rsidTr="004A4EB1">
        <w:trPr>
          <w:trHeight w:val="70"/>
        </w:trPr>
        <w:tc>
          <w:tcPr>
            <w:tcW w:w="238" w:type="pct"/>
          </w:tcPr>
          <w:p w14:paraId="5A0BF9A8"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18757AD3"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Palpa</w:t>
            </w:r>
            <w:proofErr w:type="spellEnd"/>
          </w:p>
        </w:tc>
        <w:tc>
          <w:tcPr>
            <w:tcW w:w="389" w:type="pct"/>
            <w:vAlign w:val="bottom"/>
          </w:tcPr>
          <w:p w14:paraId="05900198" w14:textId="2626246C"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457</w:t>
            </w:r>
          </w:p>
        </w:tc>
        <w:tc>
          <w:tcPr>
            <w:tcW w:w="389" w:type="pct"/>
            <w:shd w:val="clear" w:color="auto" w:fill="auto"/>
            <w:noWrap/>
            <w:vAlign w:val="bottom"/>
            <w:hideMark/>
          </w:tcPr>
          <w:p w14:paraId="6DF5AD7E" w14:textId="69548BFF"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380</w:t>
            </w:r>
          </w:p>
        </w:tc>
        <w:tc>
          <w:tcPr>
            <w:tcW w:w="389" w:type="pct"/>
            <w:shd w:val="clear" w:color="auto" w:fill="auto"/>
            <w:noWrap/>
            <w:vAlign w:val="bottom"/>
            <w:hideMark/>
          </w:tcPr>
          <w:p w14:paraId="050DA78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392</w:t>
            </w:r>
          </w:p>
        </w:tc>
        <w:tc>
          <w:tcPr>
            <w:tcW w:w="389" w:type="pct"/>
            <w:shd w:val="clear" w:color="auto" w:fill="auto"/>
            <w:noWrap/>
            <w:vAlign w:val="bottom"/>
            <w:hideMark/>
          </w:tcPr>
          <w:p w14:paraId="77DF7C3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402</w:t>
            </w:r>
          </w:p>
        </w:tc>
        <w:tc>
          <w:tcPr>
            <w:tcW w:w="389" w:type="pct"/>
            <w:shd w:val="clear" w:color="auto" w:fill="auto"/>
            <w:noWrap/>
            <w:vAlign w:val="bottom"/>
            <w:hideMark/>
          </w:tcPr>
          <w:p w14:paraId="53AC417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401</w:t>
            </w:r>
          </w:p>
        </w:tc>
        <w:tc>
          <w:tcPr>
            <w:tcW w:w="389" w:type="pct"/>
            <w:vAlign w:val="bottom"/>
          </w:tcPr>
          <w:p w14:paraId="125827C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358</w:t>
            </w:r>
          </w:p>
        </w:tc>
        <w:tc>
          <w:tcPr>
            <w:tcW w:w="389" w:type="pct"/>
            <w:vAlign w:val="bottom"/>
          </w:tcPr>
          <w:p w14:paraId="5AFBDEC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256</w:t>
            </w:r>
          </w:p>
        </w:tc>
        <w:tc>
          <w:tcPr>
            <w:tcW w:w="389" w:type="pct"/>
            <w:vAlign w:val="bottom"/>
          </w:tcPr>
          <w:p w14:paraId="0B9F5DE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466</w:t>
            </w:r>
          </w:p>
        </w:tc>
        <w:tc>
          <w:tcPr>
            <w:tcW w:w="389" w:type="pct"/>
          </w:tcPr>
          <w:p w14:paraId="7BE325C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326</w:t>
            </w:r>
          </w:p>
        </w:tc>
        <w:tc>
          <w:tcPr>
            <w:tcW w:w="482" w:type="pct"/>
            <w:vAlign w:val="bottom"/>
          </w:tcPr>
          <w:p w14:paraId="49BD3674" w14:textId="19D95607"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135</w:t>
            </w:r>
          </w:p>
        </w:tc>
      </w:tr>
      <w:tr w:rsidR="004A4EB1" w:rsidRPr="00D16F94" w14:paraId="5618A865" w14:textId="69874998" w:rsidTr="004A4EB1">
        <w:trPr>
          <w:trHeight w:val="70"/>
        </w:trPr>
        <w:tc>
          <w:tcPr>
            <w:tcW w:w="238" w:type="pct"/>
          </w:tcPr>
          <w:p w14:paraId="15DD1B07"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E62AB1E"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Panchthar</w:t>
            </w:r>
            <w:proofErr w:type="spellEnd"/>
          </w:p>
        </w:tc>
        <w:tc>
          <w:tcPr>
            <w:tcW w:w="389" w:type="pct"/>
            <w:vAlign w:val="bottom"/>
          </w:tcPr>
          <w:p w14:paraId="28F1B978" w14:textId="205011D6"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108</w:t>
            </w:r>
          </w:p>
        </w:tc>
        <w:tc>
          <w:tcPr>
            <w:tcW w:w="389" w:type="pct"/>
            <w:shd w:val="clear" w:color="auto" w:fill="auto"/>
            <w:noWrap/>
            <w:vAlign w:val="bottom"/>
            <w:hideMark/>
          </w:tcPr>
          <w:p w14:paraId="0A4B73FF" w14:textId="69AF0C11"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64</w:t>
            </w:r>
          </w:p>
        </w:tc>
        <w:tc>
          <w:tcPr>
            <w:tcW w:w="389" w:type="pct"/>
            <w:shd w:val="clear" w:color="auto" w:fill="auto"/>
            <w:noWrap/>
            <w:vAlign w:val="bottom"/>
            <w:hideMark/>
          </w:tcPr>
          <w:p w14:paraId="0BADA5C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78</w:t>
            </w:r>
          </w:p>
        </w:tc>
        <w:tc>
          <w:tcPr>
            <w:tcW w:w="389" w:type="pct"/>
            <w:shd w:val="clear" w:color="auto" w:fill="auto"/>
            <w:noWrap/>
            <w:vAlign w:val="bottom"/>
            <w:hideMark/>
          </w:tcPr>
          <w:p w14:paraId="1FBE6AB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33</w:t>
            </w:r>
          </w:p>
        </w:tc>
        <w:tc>
          <w:tcPr>
            <w:tcW w:w="389" w:type="pct"/>
            <w:shd w:val="clear" w:color="auto" w:fill="auto"/>
            <w:noWrap/>
            <w:vAlign w:val="bottom"/>
            <w:hideMark/>
          </w:tcPr>
          <w:p w14:paraId="6711902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36</w:t>
            </w:r>
          </w:p>
        </w:tc>
        <w:tc>
          <w:tcPr>
            <w:tcW w:w="389" w:type="pct"/>
            <w:vAlign w:val="bottom"/>
          </w:tcPr>
          <w:p w14:paraId="27D40A8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61</w:t>
            </w:r>
          </w:p>
        </w:tc>
        <w:tc>
          <w:tcPr>
            <w:tcW w:w="389" w:type="pct"/>
            <w:vAlign w:val="bottom"/>
          </w:tcPr>
          <w:p w14:paraId="0CA589A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90</w:t>
            </w:r>
          </w:p>
        </w:tc>
        <w:tc>
          <w:tcPr>
            <w:tcW w:w="389" w:type="pct"/>
            <w:vAlign w:val="bottom"/>
          </w:tcPr>
          <w:p w14:paraId="459EC1F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49</w:t>
            </w:r>
          </w:p>
        </w:tc>
        <w:tc>
          <w:tcPr>
            <w:tcW w:w="389" w:type="pct"/>
          </w:tcPr>
          <w:p w14:paraId="76848CC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37</w:t>
            </w:r>
          </w:p>
        </w:tc>
        <w:tc>
          <w:tcPr>
            <w:tcW w:w="482" w:type="pct"/>
            <w:vAlign w:val="bottom"/>
          </w:tcPr>
          <w:p w14:paraId="526BA335" w14:textId="41C5F82D"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w:t>
            </w:r>
          </w:p>
        </w:tc>
      </w:tr>
      <w:tr w:rsidR="004A4EB1" w:rsidRPr="00D16F94" w14:paraId="683A41E8" w14:textId="7656EFD0" w:rsidTr="004A4EB1">
        <w:trPr>
          <w:trHeight w:val="70"/>
        </w:trPr>
        <w:tc>
          <w:tcPr>
            <w:tcW w:w="238" w:type="pct"/>
          </w:tcPr>
          <w:p w14:paraId="0B011445"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43734BEB" w14:textId="77777777" w:rsidR="004A4EB1" w:rsidRPr="00D16F94" w:rsidRDefault="004A4EB1" w:rsidP="004A4EB1">
            <w:pPr>
              <w:spacing w:after="0" w:line="240" w:lineRule="auto"/>
              <w:rPr>
                <w:rFonts w:asciiTheme="minorHAnsi" w:hAnsiTheme="minorHAnsi" w:cs="Arial"/>
                <w:color w:val="000000"/>
                <w:sz w:val="18"/>
                <w:szCs w:val="18"/>
              </w:rPr>
            </w:pPr>
            <w:r w:rsidRPr="00D16F94">
              <w:rPr>
                <w:rFonts w:asciiTheme="minorHAnsi" w:hAnsiTheme="minorHAnsi" w:cs="Arial"/>
                <w:color w:val="000000"/>
                <w:sz w:val="18"/>
                <w:szCs w:val="18"/>
              </w:rPr>
              <w:t>Parbat</w:t>
            </w:r>
          </w:p>
        </w:tc>
        <w:tc>
          <w:tcPr>
            <w:tcW w:w="389" w:type="pct"/>
            <w:vAlign w:val="bottom"/>
          </w:tcPr>
          <w:p w14:paraId="261B3D61" w14:textId="3AC906F9"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24</w:t>
            </w:r>
          </w:p>
        </w:tc>
        <w:tc>
          <w:tcPr>
            <w:tcW w:w="389" w:type="pct"/>
            <w:shd w:val="clear" w:color="auto" w:fill="auto"/>
            <w:noWrap/>
            <w:vAlign w:val="bottom"/>
            <w:hideMark/>
          </w:tcPr>
          <w:p w14:paraId="393460B2" w14:textId="69319EC5"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33</w:t>
            </w:r>
          </w:p>
        </w:tc>
        <w:tc>
          <w:tcPr>
            <w:tcW w:w="389" w:type="pct"/>
            <w:shd w:val="clear" w:color="auto" w:fill="auto"/>
            <w:noWrap/>
            <w:vAlign w:val="bottom"/>
            <w:hideMark/>
          </w:tcPr>
          <w:p w14:paraId="296E5CD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25</w:t>
            </w:r>
          </w:p>
        </w:tc>
        <w:tc>
          <w:tcPr>
            <w:tcW w:w="389" w:type="pct"/>
            <w:shd w:val="clear" w:color="auto" w:fill="auto"/>
            <w:noWrap/>
            <w:vAlign w:val="bottom"/>
            <w:hideMark/>
          </w:tcPr>
          <w:p w14:paraId="09EC653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18</w:t>
            </w:r>
          </w:p>
        </w:tc>
        <w:tc>
          <w:tcPr>
            <w:tcW w:w="389" w:type="pct"/>
            <w:shd w:val="clear" w:color="auto" w:fill="auto"/>
            <w:noWrap/>
            <w:vAlign w:val="bottom"/>
            <w:hideMark/>
          </w:tcPr>
          <w:p w14:paraId="4CF3E94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w:t>
            </w:r>
          </w:p>
        </w:tc>
        <w:tc>
          <w:tcPr>
            <w:tcW w:w="389" w:type="pct"/>
            <w:vAlign w:val="bottom"/>
          </w:tcPr>
          <w:p w14:paraId="444899F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w:t>
            </w:r>
          </w:p>
        </w:tc>
        <w:tc>
          <w:tcPr>
            <w:tcW w:w="389" w:type="pct"/>
            <w:vAlign w:val="bottom"/>
          </w:tcPr>
          <w:p w14:paraId="30475E6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19</w:t>
            </w:r>
          </w:p>
        </w:tc>
        <w:tc>
          <w:tcPr>
            <w:tcW w:w="389" w:type="pct"/>
            <w:vAlign w:val="bottom"/>
          </w:tcPr>
          <w:p w14:paraId="3CFDDF8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34</w:t>
            </w:r>
          </w:p>
        </w:tc>
        <w:tc>
          <w:tcPr>
            <w:tcW w:w="389" w:type="pct"/>
          </w:tcPr>
          <w:p w14:paraId="727406E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29</w:t>
            </w:r>
          </w:p>
        </w:tc>
        <w:tc>
          <w:tcPr>
            <w:tcW w:w="482" w:type="pct"/>
            <w:vAlign w:val="bottom"/>
          </w:tcPr>
          <w:p w14:paraId="55350663" w14:textId="62CEA193"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27</w:t>
            </w:r>
          </w:p>
        </w:tc>
      </w:tr>
      <w:tr w:rsidR="004A4EB1" w:rsidRPr="00D16F94" w14:paraId="6C8B60BB" w14:textId="6FABD536" w:rsidTr="004A4EB1">
        <w:trPr>
          <w:trHeight w:val="70"/>
        </w:trPr>
        <w:tc>
          <w:tcPr>
            <w:tcW w:w="238" w:type="pct"/>
          </w:tcPr>
          <w:p w14:paraId="1DFF47B6"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656ED034"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Parsa</w:t>
            </w:r>
            <w:proofErr w:type="spellEnd"/>
          </w:p>
        </w:tc>
        <w:tc>
          <w:tcPr>
            <w:tcW w:w="389" w:type="pct"/>
            <w:vAlign w:val="bottom"/>
          </w:tcPr>
          <w:p w14:paraId="09FF080B" w14:textId="4D1D5C31"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106</w:t>
            </w:r>
          </w:p>
        </w:tc>
        <w:tc>
          <w:tcPr>
            <w:tcW w:w="389" w:type="pct"/>
            <w:shd w:val="clear" w:color="auto" w:fill="auto"/>
            <w:noWrap/>
            <w:vAlign w:val="bottom"/>
            <w:hideMark/>
          </w:tcPr>
          <w:p w14:paraId="673658D8" w14:textId="626653B9"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62</w:t>
            </w:r>
          </w:p>
        </w:tc>
        <w:tc>
          <w:tcPr>
            <w:tcW w:w="389" w:type="pct"/>
            <w:shd w:val="clear" w:color="auto" w:fill="auto"/>
            <w:noWrap/>
            <w:vAlign w:val="bottom"/>
            <w:hideMark/>
          </w:tcPr>
          <w:p w14:paraId="2AFB3D4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25</w:t>
            </w:r>
          </w:p>
        </w:tc>
        <w:tc>
          <w:tcPr>
            <w:tcW w:w="389" w:type="pct"/>
            <w:shd w:val="clear" w:color="auto" w:fill="auto"/>
            <w:noWrap/>
            <w:vAlign w:val="bottom"/>
            <w:hideMark/>
          </w:tcPr>
          <w:p w14:paraId="036A620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51</w:t>
            </w:r>
          </w:p>
        </w:tc>
        <w:tc>
          <w:tcPr>
            <w:tcW w:w="389" w:type="pct"/>
            <w:shd w:val="clear" w:color="auto" w:fill="auto"/>
            <w:noWrap/>
            <w:vAlign w:val="bottom"/>
            <w:hideMark/>
          </w:tcPr>
          <w:p w14:paraId="233E5CF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72</w:t>
            </w:r>
          </w:p>
        </w:tc>
        <w:tc>
          <w:tcPr>
            <w:tcW w:w="389" w:type="pct"/>
            <w:vAlign w:val="bottom"/>
          </w:tcPr>
          <w:p w14:paraId="2A82183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144</w:t>
            </w:r>
          </w:p>
        </w:tc>
        <w:tc>
          <w:tcPr>
            <w:tcW w:w="389" w:type="pct"/>
            <w:vAlign w:val="bottom"/>
          </w:tcPr>
          <w:p w14:paraId="5BE8130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59</w:t>
            </w:r>
          </w:p>
        </w:tc>
        <w:tc>
          <w:tcPr>
            <w:tcW w:w="389" w:type="pct"/>
            <w:vAlign w:val="bottom"/>
          </w:tcPr>
          <w:p w14:paraId="712EE8F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170</w:t>
            </w:r>
          </w:p>
        </w:tc>
        <w:tc>
          <w:tcPr>
            <w:tcW w:w="389" w:type="pct"/>
          </w:tcPr>
          <w:p w14:paraId="2FABCAA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63</w:t>
            </w:r>
          </w:p>
        </w:tc>
        <w:tc>
          <w:tcPr>
            <w:tcW w:w="482" w:type="pct"/>
            <w:vAlign w:val="bottom"/>
          </w:tcPr>
          <w:p w14:paraId="16A5B51D" w14:textId="2C196C54"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92</w:t>
            </w:r>
          </w:p>
        </w:tc>
      </w:tr>
      <w:tr w:rsidR="004A4EB1" w:rsidRPr="00D16F94" w14:paraId="612ECE6C" w14:textId="046E7E43" w:rsidTr="004A4EB1">
        <w:trPr>
          <w:trHeight w:val="70"/>
        </w:trPr>
        <w:tc>
          <w:tcPr>
            <w:tcW w:w="238" w:type="pct"/>
          </w:tcPr>
          <w:p w14:paraId="3A0AD8E0"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4D2ED56D"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Pyuthan</w:t>
            </w:r>
            <w:proofErr w:type="spellEnd"/>
          </w:p>
        </w:tc>
        <w:tc>
          <w:tcPr>
            <w:tcW w:w="389" w:type="pct"/>
            <w:vAlign w:val="bottom"/>
          </w:tcPr>
          <w:p w14:paraId="2B294B33" w14:textId="7A66A68E"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47</w:t>
            </w:r>
          </w:p>
        </w:tc>
        <w:tc>
          <w:tcPr>
            <w:tcW w:w="389" w:type="pct"/>
            <w:shd w:val="clear" w:color="auto" w:fill="auto"/>
            <w:noWrap/>
            <w:vAlign w:val="bottom"/>
            <w:hideMark/>
          </w:tcPr>
          <w:p w14:paraId="18BE9E73" w14:textId="3BFF5038"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53</w:t>
            </w:r>
          </w:p>
        </w:tc>
        <w:tc>
          <w:tcPr>
            <w:tcW w:w="389" w:type="pct"/>
            <w:shd w:val="clear" w:color="auto" w:fill="auto"/>
            <w:noWrap/>
            <w:vAlign w:val="bottom"/>
            <w:hideMark/>
          </w:tcPr>
          <w:p w14:paraId="63D1722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79</w:t>
            </w:r>
          </w:p>
        </w:tc>
        <w:tc>
          <w:tcPr>
            <w:tcW w:w="389" w:type="pct"/>
            <w:shd w:val="clear" w:color="auto" w:fill="auto"/>
            <w:noWrap/>
            <w:vAlign w:val="bottom"/>
            <w:hideMark/>
          </w:tcPr>
          <w:p w14:paraId="7515FE5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119</w:t>
            </w:r>
          </w:p>
        </w:tc>
        <w:tc>
          <w:tcPr>
            <w:tcW w:w="389" w:type="pct"/>
            <w:shd w:val="clear" w:color="auto" w:fill="auto"/>
            <w:noWrap/>
            <w:vAlign w:val="bottom"/>
            <w:hideMark/>
          </w:tcPr>
          <w:p w14:paraId="67CC23B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80</w:t>
            </w:r>
          </w:p>
        </w:tc>
        <w:tc>
          <w:tcPr>
            <w:tcW w:w="389" w:type="pct"/>
            <w:vAlign w:val="bottom"/>
          </w:tcPr>
          <w:p w14:paraId="1D829C3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31</w:t>
            </w:r>
          </w:p>
        </w:tc>
        <w:tc>
          <w:tcPr>
            <w:tcW w:w="389" w:type="pct"/>
            <w:vAlign w:val="bottom"/>
          </w:tcPr>
          <w:p w14:paraId="36AFAC1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137</w:t>
            </w:r>
          </w:p>
        </w:tc>
        <w:tc>
          <w:tcPr>
            <w:tcW w:w="389" w:type="pct"/>
            <w:vAlign w:val="bottom"/>
          </w:tcPr>
          <w:p w14:paraId="0C68E9F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180</w:t>
            </w:r>
          </w:p>
        </w:tc>
        <w:tc>
          <w:tcPr>
            <w:tcW w:w="389" w:type="pct"/>
          </w:tcPr>
          <w:p w14:paraId="2FE4376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63</w:t>
            </w:r>
          </w:p>
        </w:tc>
        <w:tc>
          <w:tcPr>
            <w:tcW w:w="482" w:type="pct"/>
            <w:vAlign w:val="bottom"/>
          </w:tcPr>
          <w:p w14:paraId="23B12785" w14:textId="665DA9E1"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58</w:t>
            </w:r>
          </w:p>
        </w:tc>
      </w:tr>
      <w:tr w:rsidR="004A4EB1" w:rsidRPr="00D16F94" w14:paraId="4C2CA2D3" w14:textId="6240DABA" w:rsidTr="004A4EB1">
        <w:trPr>
          <w:trHeight w:val="70"/>
        </w:trPr>
        <w:tc>
          <w:tcPr>
            <w:tcW w:w="238" w:type="pct"/>
          </w:tcPr>
          <w:p w14:paraId="5BB1FB2C"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5FD9D13"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Ramechhap</w:t>
            </w:r>
            <w:proofErr w:type="spellEnd"/>
          </w:p>
        </w:tc>
        <w:tc>
          <w:tcPr>
            <w:tcW w:w="389" w:type="pct"/>
            <w:vAlign w:val="bottom"/>
          </w:tcPr>
          <w:p w14:paraId="4E09337B" w14:textId="4F107EDC"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116</w:t>
            </w:r>
          </w:p>
        </w:tc>
        <w:tc>
          <w:tcPr>
            <w:tcW w:w="389" w:type="pct"/>
            <w:shd w:val="clear" w:color="auto" w:fill="auto"/>
            <w:noWrap/>
            <w:vAlign w:val="bottom"/>
            <w:hideMark/>
          </w:tcPr>
          <w:p w14:paraId="7D7FD6C9" w14:textId="60014FB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66</w:t>
            </w:r>
          </w:p>
        </w:tc>
        <w:tc>
          <w:tcPr>
            <w:tcW w:w="389" w:type="pct"/>
            <w:shd w:val="clear" w:color="auto" w:fill="auto"/>
            <w:noWrap/>
            <w:vAlign w:val="bottom"/>
            <w:hideMark/>
          </w:tcPr>
          <w:p w14:paraId="2C5FEB0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66</w:t>
            </w:r>
          </w:p>
        </w:tc>
        <w:tc>
          <w:tcPr>
            <w:tcW w:w="389" w:type="pct"/>
            <w:shd w:val="clear" w:color="auto" w:fill="auto"/>
            <w:noWrap/>
            <w:vAlign w:val="bottom"/>
            <w:hideMark/>
          </w:tcPr>
          <w:p w14:paraId="76C78DA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77</w:t>
            </w:r>
          </w:p>
        </w:tc>
        <w:tc>
          <w:tcPr>
            <w:tcW w:w="389" w:type="pct"/>
            <w:shd w:val="clear" w:color="auto" w:fill="auto"/>
            <w:noWrap/>
            <w:vAlign w:val="bottom"/>
            <w:hideMark/>
          </w:tcPr>
          <w:p w14:paraId="60924F6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181</w:t>
            </w:r>
          </w:p>
        </w:tc>
        <w:tc>
          <w:tcPr>
            <w:tcW w:w="389" w:type="pct"/>
            <w:vAlign w:val="bottom"/>
          </w:tcPr>
          <w:p w14:paraId="67FC251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41</w:t>
            </w:r>
          </w:p>
        </w:tc>
        <w:tc>
          <w:tcPr>
            <w:tcW w:w="389" w:type="pct"/>
            <w:vAlign w:val="bottom"/>
          </w:tcPr>
          <w:p w14:paraId="4F26B51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29</w:t>
            </w:r>
          </w:p>
        </w:tc>
        <w:tc>
          <w:tcPr>
            <w:tcW w:w="389" w:type="pct"/>
            <w:vAlign w:val="bottom"/>
          </w:tcPr>
          <w:p w14:paraId="1AFD60B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63</w:t>
            </w:r>
          </w:p>
        </w:tc>
        <w:tc>
          <w:tcPr>
            <w:tcW w:w="389" w:type="pct"/>
          </w:tcPr>
          <w:p w14:paraId="0573F28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200</w:t>
            </w:r>
          </w:p>
        </w:tc>
        <w:tc>
          <w:tcPr>
            <w:tcW w:w="482" w:type="pct"/>
            <w:vAlign w:val="bottom"/>
          </w:tcPr>
          <w:p w14:paraId="39C53747" w14:textId="324B1500"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313</w:t>
            </w:r>
          </w:p>
        </w:tc>
      </w:tr>
      <w:tr w:rsidR="004A4EB1" w:rsidRPr="00D16F94" w14:paraId="00AD5234" w14:textId="30C7C67B" w:rsidTr="004A4EB1">
        <w:trPr>
          <w:trHeight w:val="70"/>
        </w:trPr>
        <w:tc>
          <w:tcPr>
            <w:tcW w:w="238" w:type="pct"/>
          </w:tcPr>
          <w:p w14:paraId="676F5ACE"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35FB8F17"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Rasuwa</w:t>
            </w:r>
            <w:proofErr w:type="spellEnd"/>
          </w:p>
        </w:tc>
        <w:tc>
          <w:tcPr>
            <w:tcW w:w="389" w:type="pct"/>
            <w:vAlign w:val="bottom"/>
          </w:tcPr>
          <w:p w14:paraId="35C66818" w14:textId="46DF9FB4"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c>
          <w:tcPr>
            <w:tcW w:w="389" w:type="pct"/>
            <w:shd w:val="clear" w:color="auto" w:fill="auto"/>
            <w:noWrap/>
            <w:vAlign w:val="bottom"/>
            <w:hideMark/>
          </w:tcPr>
          <w:p w14:paraId="0EAD41AC" w14:textId="3CC34D19"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52</w:t>
            </w:r>
          </w:p>
        </w:tc>
        <w:tc>
          <w:tcPr>
            <w:tcW w:w="389" w:type="pct"/>
            <w:shd w:val="clear" w:color="auto" w:fill="auto"/>
            <w:noWrap/>
            <w:vAlign w:val="bottom"/>
            <w:hideMark/>
          </w:tcPr>
          <w:p w14:paraId="27BD0E9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46</w:t>
            </w:r>
          </w:p>
        </w:tc>
        <w:tc>
          <w:tcPr>
            <w:tcW w:w="389" w:type="pct"/>
            <w:shd w:val="clear" w:color="auto" w:fill="auto"/>
            <w:noWrap/>
            <w:vAlign w:val="bottom"/>
            <w:hideMark/>
          </w:tcPr>
          <w:p w14:paraId="1AE4BB8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69</w:t>
            </w:r>
          </w:p>
        </w:tc>
        <w:tc>
          <w:tcPr>
            <w:tcW w:w="389" w:type="pct"/>
            <w:shd w:val="clear" w:color="auto" w:fill="auto"/>
            <w:noWrap/>
            <w:vAlign w:val="bottom"/>
            <w:hideMark/>
          </w:tcPr>
          <w:p w14:paraId="53FADE4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112</w:t>
            </w:r>
          </w:p>
        </w:tc>
        <w:tc>
          <w:tcPr>
            <w:tcW w:w="389" w:type="pct"/>
            <w:vAlign w:val="bottom"/>
          </w:tcPr>
          <w:p w14:paraId="5A2DC7B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133</w:t>
            </w:r>
          </w:p>
        </w:tc>
        <w:tc>
          <w:tcPr>
            <w:tcW w:w="389" w:type="pct"/>
            <w:vAlign w:val="bottom"/>
          </w:tcPr>
          <w:p w14:paraId="2952CE3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65</w:t>
            </w:r>
          </w:p>
        </w:tc>
        <w:tc>
          <w:tcPr>
            <w:tcW w:w="389" w:type="pct"/>
            <w:vAlign w:val="bottom"/>
          </w:tcPr>
          <w:p w14:paraId="68BD993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w:t>
            </w:r>
          </w:p>
        </w:tc>
        <w:tc>
          <w:tcPr>
            <w:tcW w:w="389" w:type="pct"/>
          </w:tcPr>
          <w:p w14:paraId="4CAC14F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38</w:t>
            </w:r>
          </w:p>
        </w:tc>
        <w:tc>
          <w:tcPr>
            <w:tcW w:w="482" w:type="pct"/>
            <w:vAlign w:val="bottom"/>
          </w:tcPr>
          <w:p w14:paraId="6B8C8918" w14:textId="057168EF"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r>
      <w:tr w:rsidR="004A4EB1" w:rsidRPr="00D16F94" w14:paraId="5BEFAE7F" w14:textId="1CA41676" w:rsidTr="004A4EB1">
        <w:trPr>
          <w:trHeight w:val="70"/>
        </w:trPr>
        <w:tc>
          <w:tcPr>
            <w:tcW w:w="238" w:type="pct"/>
          </w:tcPr>
          <w:p w14:paraId="14373BC8"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25FD258D"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Rautahat</w:t>
            </w:r>
            <w:proofErr w:type="spellEnd"/>
          </w:p>
        </w:tc>
        <w:tc>
          <w:tcPr>
            <w:tcW w:w="389" w:type="pct"/>
            <w:vAlign w:val="bottom"/>
          </w:tcPr>
          <w:p w14:paraId="2DF0421A" w14:textId="0BFE97CF"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169</w:t>
            </w:r>
          </w:p>
        </w:tc>
        <w:tc>
          <w:tcPr>
            <w:tcW w:w="389" w:type="pct"/>
            <w:shd w:val="clear" w:color="auto" w:fill="auto"/>
            <w:noWrap/>
            <w:vAlign w:val="bottom"/>
            <w:hideMark/>
          </w:tcPr>
          <w:p w14:paraId="7B96528C" w14:textId="40174F79"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164</w:t>
            </w:r>
          </w:p>
        </w:tc>
        <w:tc>
          <w:tcPr>
            <w:tcW w:w="389" w:type="pct"/>
            <w:shd w:val="clear" w:color="auto" w:fill="auto"/>
            <w:noWrap/>
            <w:vAlign w:val="bottom"/>
            <w:hideMark/>
          </w:tcPr>
          <w:p w14:paraId="50E9AF8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124</w:t>
            </w:r>
          </w:p>
        </w:tc>
        <w:tc>
          <w:tcPr>
            <w:tcW w:w="389" w:type="pct"/>
            <w:shd w:val="clear" w:color="auto" w:fill="auto"/>
            <w:noWrap/>
            <w:vAlign w:val="bottom"/>
            <w:hideMark/>
          </w:tcPr>
          <w:p w14:paraId="2FFF5DB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123</w:t>
            </w:r>
          </w:p>
        </w:tc>
        <w:tc>
          <w:tcPr>
            <w:tcW w:w="389" w:type="pct"/>
            <w:shd w:val="clear" w:color="auto" w:fill="auto"/>
            <w:noWrap/>
            <w:vAlign w:val="bottom"/>
            <w:hideMark/>
          </w:tcPr>
          <w:p w14:paraId="72BA9AC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160</w:t>
            </w:r>
          </w:p>
        </w:tc>
        <w:tc>
          <w:tcPr>
            <w:tcW w:w="389" w:type="pct"/>
            <w:vAlign w:val="bottom"/>
          </w:tcPr>
          <w:p w14:paraId="7BD1B78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270</w:t>
            </w:r>
          </w:p>
        </w:tc>
        <w:tc>
          <w:tcPr>
            <w:tcW w:w="389" w:type="pct"/>
            <w:vAlign w:val="bottom"/>
          </w:tcPr>
          <w:p w14:paraId="377BEA5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225</w:t>
            </w:r>
          </w:p>
        </w:tc>
        <w:tc>
          <w:tcPr>
            <w:tcW w:w="389" w:type="pct"/>
            <w:vAlign w:val="bottom"/>
          </w:tcPr>
          <w:p w14:paraId="27DA4CD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224</w:t>
            </w:r>
          </w:p>
        </w:tc>
        <w:tc>
          <w:tcPr>
            <w:tcW w:w="389" w:type="pct"/>
          </w:tcPr>
          <w:p w14:paraId="7CC2E59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160</w:t>
            </w:r>
          </w:p>
        </w:tc>
        <w:tc>
          <w:tcPr>
            <w:tcW w:w="482" w:type="pct"/>
            <w:vAlign w:val="bottom"/>
          </w:tcPr>
          <w:p w14:paraId="4CCEA050" w14:textId="6AD35AAF"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164</w:t>
            </w:r>
          </w:p>
        </w:tc>
      </w:tr>
      <w:tr w:rsidR="004A4EB1" w:rsidRPr="00D16F94" w14:paraId="7F62B8ED" w14:textId="02F0DF93" w:rsidTr="004A4EB1">
        <w:trPr>
          <w:trHeight w:val="70"/>
        </w:trPr>
        <w:tc>
          <w:tcPr>
            <w:tcW w:w="238" w:type="pct"/>
          </w:tcPr>
          <w:p w14:paraId="15061EB9"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26D557DB"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Rolpa</w:t>
            </w:r>
            <w:proofErr w:type="spellEnd"/>
          </w:p>
        </w:tc>
        <w:tc>
          <w:tcPr>
            <w:tcW w:w="389" w:type="pct"/>
            <w:vAlign w:val="bottom"/>
          </w:tcPr>
          <w:p w14:paraId="1D74B0BA" w14:textId="41128464"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c>
          <w:tcPr>
            <w:tcW w:w="389" w:type="pct"/>
            <w:shd w:val="clear" w:color="auto" w:fill="auto"/>
            <w:noWrap/>
            <w:vAlign w:val="bottom"/>
            <w:hideMark/>
          </w:tcPr>
          <w:p w14:paraId="61982C52" w14:textId="08B8C97D"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25E935B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w:t>
            </w:r>
          </w:p>
        </w:tc>
        <w:tc>
          <w:tcPr>
            <w:tcW w:w="389" w:type="pct"/>
            <w:shd w:val="clear" w:color="auto" w:fill="auto"/>
            <w:noWrap/>
            <w:vAlign w:val="bottom"/>
            <w:hideMark/>
          </w:tcPr>
          <w:p w14:paraId="7EBF2F0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20</w:t>
            </w:r>
          </w:p>
        </w:tc>
        <w:tc>
          <w:tcPr>
            <w:tcW w:w="389" w:type="pct"/>
            <w:shd w:val="clear" w:color="auto" w:fill="auto"/>
            <w:noWrap/>
            <w:vAlign w:val="bottom"/>
            <w:hideMark/>
          </w:tcPr>
          <w:p w14:paraId="077B450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w:t>
            </w:r>
          </w:p>
        </w:tc>
        <w:tc>
          <w:tcPr>
            <w:tcW w:w="389" w:type="pct"/>
            <w:vAlign w:val="bottom"/>
          </w:tcPr>
          <w:p w14:paraId="1F140D9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w:t>
            </w:r>
          </w:p>
        </w:tc>
        <w:tc>
          <w:tcPr>
            <w:tcW w:w="389" w:type="pct"/>
            <w:vAlign w:val="bottom"/>
          </w:tcPr>
          <w:p w14:paraId="5F5915F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30</w:t>
            </w:r>
          </w:p>
        </w:tc>
        <w:tc>
          <w:tcPr>
            <w:tcW w:w="389" w:type="pct"/>
            <w:vAlign w:val="bottom"/>
          </w:tcPr>
          <w:p w14:paraId="77AD927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37</w:t>
            </w:r>
          </w:p>
        </w:tc>
        <w:tc>
          <w:tcPr>
            <w:tcW w:w="389" w:type="pct"/>
          </w:tcPr>
          <w:p w14:paraId="58D85C8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85</w:t>
            </w:r>
          </w:p>
        </w:tc>
        <w:tc>
          <w:tcPr>
            <w:tcW w:w="482" w:type="pct"/>
            <w:vAlign w:val="bottom"/>
          </w:tcPr>
          <w:p w14:paraId="5ECD5CA6" w14:textId="494ADED0"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12</w:t>
            </w:r>
          </w:p>
        </w:tc>
      </w:tr>
      <w:tr w:rsidR="004A4EB1" w:rsidRPr="00D16F94" w14:paraId="587A4C48" w14:textId="24B6E091" w:rsidTr="004A4EB1">
        <w:trPr>
          <w:trHeight w:val="70"/>
        </w:trPr>
        <w:tc>
          <w:tcPr>
            <w:tcW w:w="238" w:type="pct"/>
          </w:tcPr>
          <w:p w14:paraId="095D4F0B"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BADFEAF"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Rukum</w:t>
            </w:r>
            <w:proofErr w:type="spellEnd"/>
          </w:p>
        </w:tc>
        <w:tc>
          <w:tcPr>
            <w:tcW w:w="389" w:type="pct"/>
            <w:vAlign w:val="bottom"/>
          </w:tcPr>
          <w:p w14:paraId="18B88C2B" w14:textId="7E6DBFE6"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c>
          <w:tcPr>
            <w:tcW w:w="389" w:type="pct"/>
            <w:shd w:val="clear" w:color="auto" w:fill="auto"/>
            <w:noWrap/>
            <w:vAlign w:val="bottom"/>
            <w:hideMark/>
          </w:tcPr>
          <w:p w14:paraId="3D10676D" w14:textId="5F037F22"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w:t>
            </w:r>
          </w:p>
        </w:tc>
        <w:tc>
          <w:tcPr>
            <w:tcW w:w="389" w:type="pct"/>
            <w:shd w:val="clear" w:color="auto" w:fill="auto"/>
            <w:noWrap/>
            <w:vAlign w:val="bottom"/>
            <w:hideMark/>
          </w:tcPr>
          <w:p w14:paraId="395C90F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w:t>
            </w:r>
          </w:p>
        </w:tc>
        <w:tc>
          <w:tcPr>
            <w:tcW w:w="389" w:type="pct"/>
            <w:shd w:val="clear" w:color="auto" w:fill="auto"/>
            <w:noWrap/>
            <w:vAlign w:val="bottom"/>
            <w:hideMark/>
          </w:tcPr>
          <w:p w14:paraId="2F335CA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6076609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w:t>
            </w:r>
          </w:p>
        </w:tc>
        <w:tc>
          <w:tcPr>
            <w:tcW w:w="389" w:type="pct"/>
            <w:vAlign w:val="bottom"/>
          </w:tcPr>
          <w:p w14:paraId="3864463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vAlign w:val="bottom"/>
          </w:tcPr>
          <w:p w14:paraId="79E773A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3F4C407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6B5289B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482" w:type="pct"/>
            <w:vAlign w:val="bottom"/>
          </w:tcPr>
          <w:p w14:paraId="411090AD" w14:textId="5852B97D"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78</w:t>
            </w:r>
          </w:p>
        </w:tc>
      </w:tr>
      <w:tr w:rsidR="004A4EB1" w:rsidRPr="00D16F94" w14:paraId="5E1DF148" w14:textId="0E454D26" w:rsidTr="004A4EB1">
        <w:trPr>
          <w:trHeight w:val="70"/>
        </w:trPr>
        <w:tc>
          <w:tcPr>
            <w:tcW w:w="238" w:type="pct"/>
          </w:tcPr>
          <w:p w14:paraId="66CD4A7C"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6CAF5933"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Rupandehi</w:t>
            </w:r>
            <w:proofErr w:type="spellEnd"/>
          </w:p>
        </w:tc>
        <w:tc>
          <w:tcPr>
            <w:tcW w:w="389" w:type="pct"/>
            <w:vAlign w:val="bottom"/>
          </w:tcPr>
          <w:p w14:paraId="65042AE8" w14:textId="5367D702"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587</w:t>
            </w:r>
          </w:p>
        </w:tc>
        <w:tc>
          <w:tcPr>
            <w:tcW w:w="389" w:type="pct"/>
            <w:shd w:val="clear" w:color="auto" w:fill="auto"/>
            <w:noWrap/>
            <w:vAlign w:val="bottom"/>
            <w:hideMark/>
          </w:tcPr>
          <w:p w14:paraId="1DFDF7C9" w14:textId="0A688614"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358</w:t>
            </w:r>
          </w:p>
        </w:tc>
        <w:tc>
          <w:tcPr>
            <w:tcW w:w="389" w:type="pct"/>
            <w:shd w:val="clear" w:color="auto" w:fill="auto"/>
            <w:noWrap/>
            <w:vAlign w:val="bottom"/>
            <w:hideMark/>
          </w:tcPr>
          <w:p w14:paraId="3317900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419</w:t>
            </w:r>
          </w:p>
        </w:tc>
        <w:tc>
          <w:tcPr>
            <w:tcW w:w="389" w:type="pct"/>
            <w:shd w:val="clear" w:color="auto" w:fill="auto"/>
            <w:noWrap/>
            <w:vAlign w:val="bottom"/>
            <w:hideMark/>
          </w:tcPr>
          <w:p w14:paraId="29FDCE6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237</w:t>
            </w:r>
          </w:p>
        </w:tc>
        <w:tc>
          <w:tcPr>
            <w:tcW w:w="389" w:type="pct"/>
            <w:shd w:val="clear" w:color="auto" w:fill="auto"/>
            <w:noWrap/>
            <w:vAlign w:val="bottom"/>
            <w:hideMark/>
          </w:tcPr>
          <w:p w14:paraId="08E478E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287</w:t>
            </w:r>
          </w:p>
        </w:tc>
        <w:tc>
          <w:tcPr>
            <w:tcW w:w="389" w:type="pct"/>
            <w:vAlign w:val="bottom"/>
          </w:tcPr>
          <w:p w14:paraId="3FFDDDF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61</w:t>
            </w:r>
          </w:p>
        </w:tc>
        <w:tc>
          <w:tcPr>
            <w:tcW w:w="389" w:type="pct"/>
            <w:vAlign w:val="bottom"/>
          </w:tcPr>
          <w:p w14:paraId="093986E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278</w:t>
            </w:r>
          </w:p>
        </w:tc>
        <w:tc>
          <w:tcPr>
            <w:tcW w:w="389" w:type="pct"/>
            <w:vAlign w:val="bottom"/>
          </w:tcPr>
          <w:p w14:paraId="7EFA1A6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235</w:t>
            </w:r>
          </w:p>
        </w:tc>
        <w:tc>
          <w:tcPr>
            <w:tcW w:w="389" w:type="pct"/>
          </w:tcPr>
          <w:p w14:paraId="5BD38EE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146</w:t>
            </w:r>
          </w:p>
        </w:tc>
        <w:tc>
          <w:tcPr>
            <w:tcW w:w="482" w:type="pct"/>
            <w:vAlign w:val="bottom"/>
          </w:tcPr>
          <w:p w14:paraId="77B0699A" w14:textId="78A2C7C6"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72</w:t>
            </w:r>
          </w:p>
        </w:tc>
      </w:tr>
      <w:tr w:rsidR="004A4EB1" w:rsidRPr="00D16F94" w14:paraId="2FC75CDE" w14:textId="7C5489D8" w:rsidTr="004A4EB1">
        <w:trPr>
          <w:trHeight w:val="70"/>
        </w:trPr>
        <w:tc>
          <w:tcPr>
            <w:tcW w:w="238" w:type="pct"/>
          </w:tcPr>
          <w:p w14:paraId="3DBE4E4B"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48CE65BE"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Salyan</w:t>
            </w:r>
            <w:proofErr w:type="spellEnd"/>
          </w:p>
        </w:tc>
        <w:tc>
          <w:tcPr>
            <w:tcW w:w="389" w:type="pct"/>
            <w:vAlign w:val="bottom"/>
          </w:tcPr>
          <w:p w14:paraId="49B0AD8D" w14:textId="51B05CB0"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15</w:t>
            </w:r>
          </w:p>
        </w:tc>
        <w:tc>
          <w:tcPr>
            <w:tcW w:w="389" w:type="pct"/>
            <w:shd w:val="clear" w:color="auto" w:fill="auto"/>
            <w:noWrap/>
            <w:vAlign w:val="bottom"/>
            <w:hideMark/>
          </w:tcPr>
          <w:p w14:paraId="31220357" w14:textId="17369474"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24</w:t>
            </w:r>
          </w:p>
        </w:tc>
        <w:tc>
          <w:tcPr>
            <w:tcW w:w="389" w:type="pct"/>
            <w:shd w:val="clear" w:color="auto" w:fill="auto"/>
            <w:noWrap/>
            <w:vAlign w:val="bottom"/>
            <w:hideMark/>
          </w:tcPr>
          <w:p w14:paraId="00E6E7D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28</w:t>
            </w:r>
          </w:p>
        </w:tc>
        <w:tc>
          <w:tcPr>
            <w:tcW w:w="389" w:type="pct"/>
            <w:shd w:val="clear" w:color="auto" w:fill="auto"/>
            <w:noWrap/>
            <w:vAlign w:val="bottom"/>
            <w:hideMark/>
          </w:tcPr>
          <w:p w14:paraId="3559D92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28</w:t>
            </w:r>
          </w:p>
        </w:tc>
        <w:tc>
          <w:tcPr>
            <w:tcW w:w="389" w:type="pct"/>
            <w:shd w:val="clear" w:color="auto" w:fill="auto"/>
            <w:noWrap/>
            <w:vAlign w:val="bottom"/>
            <w:hideMark/>
          </w:tcPr>
          <w:p w14:paraId="52ECC57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w:t>
            </w:r>
          </w:p>
        </w:tc>
        <w:tc>
          <w:tcPr>
            <w:tcW w:w="389" w:type="pct"/>
            <w:vAlign w:val="bottom"/>
          </w:tcPr>
          <w:p w14:paraId="6061890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w:t>
            </w:r>
          </w:p>
        </w:tc>
        <w:tc>
          <w:tcPr>
            <w:tcW w:w="389" w:type="pct"/>
            <w:vAlign w:val="bottom"/>
          </w:tcPr>
          <w:p w14:paraId="18D33C5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22</w:t>
            </w:r>
          </w:p>
        </w:tc>
        <w:tc>
          <w:tcPr>
            <w:tcW w:w="389" w:type="pct"/>
            <w:vAlign w:val="bottom"/>
          </w:tcPr>
          <w:p w14:paraId="7ABFC60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w:t>
            </w:r>
          </w:p>
        </w:tc>
        <w:tc>
          <w:tcPr>
            <w:tcW w:w="389" w:type="pct"/>
          </w:tcPr>
          <w:p w14:paraId="2A1CD94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78</w:t>
            </w:r>
          </w:p>
        </w:tc>
        <w:tc>
          <w:tcPr>
            <w:tcW w:w="482" w:type="pct"/>
            <w:vAlign w:val="bottom"/>
          </w:tcPr>
          <w:p w14:paraId="5DC33448" w14:textId="17D6EF31"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21</w:t>
            </w:r>
          </w:p>
        </w:tc>
      </w:tr>
      <w:tr w:rsidR="004A4EB1" w:rsidRPr="00D16F94" w14:paraId="6A34CA1F" w14:textId="7314E682" w:rsidTr="004A4EB1">
        <w:trPr>
          <w:trHeight w:val="70"/>
        </w:trPr>
        <w:tc>
          <w:tcPr>
            <w:tcW w:w="238" w:type="pct"/>
          </w:tcPr>
          <w:p w14:paraId="0E428AB7"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29D04EB2"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Sankhuwasabha</w:t>
            </w:r>
            <w:proofErr w:type="spellEnd"/>
          </w:p>
        </w:tc>
        <w:tc>
          <w:tcPr>
            <w:tcW w:w="389" w:type="pct"/>
            <w:vAlign w:val="bottom"/>
          </w:tcPr>
          <w:p w14:paraId="5DE6D4D5" w14:textId="75E0BA87"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w:t>
            </w:r>
          </w:p>
        </w:tc>
        <w:tc>
          <w:tcPr>
            <w:tcW w:w="389" w:type="pct"/>
            <w:shd w:val="clear" w:color="auto" w:fill="auto"/>
            <w:noWrap/>
            <w:vAlign w:val="bottom"/>
            <w:hideMark/>
          </w:tcPr>
          <w:p w14:paraId="3767CFB1" w14:textId="603F722F"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32</w:t>
            </w:r>
          </w:p>
        </w:tc>
        <w:tc>
          <w:tcPr>
            <w:tcW w:w="389" w:type="pct"/>
            <w:shd w:val="clear" w:color="auto" w:fill="auto"/>
            <w:noWrap/>
            <w:vAlign w:val="bottom"/>
            <w:hideMark/>
          </w:tcPr>
          <w:p w14:paraId="249788A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42</w:t>
            </w:r>
          </w:p>
        </w:tc>
        <w:tc>
          <w:tcPr>
            <w:tcW w:w="389" w:type="pct"/>
            <w:shd w:val="clear" w:color="auto" w:fill="auto"/>
            <w:noWrap/>
            <w:vAlign w:val="bottom"/>
            <w:hideMark/>
          </w:tcPr>
          <w:p w14:paraId="64622FD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27</w:t>
            </w:r>
          </w:p>
        </w:tc>
        <w:tc>
          <w:tcPr>
            <w:tcW w:w="389" w:type="pct"/>
            <w:shd w:val="clear" w:color="auto" w:fill="auto"/>
            <w:noWrap/>
            <w:vAlign w:val="bottom"/>
            <w:hideMark/>
          </w:tcPr>
          <w:p w14:paraId="25D2BF7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28</w:t>
            </w:r>
          </w:p>
        </w:tc>
        <w:tc>
          <w:tcPr>
            <w:tcW w:w="389" w:type="pct"/>
            <w:vAlign w:val="bottom"/>
          </w:tcPr>
          <w:p w14:paraId="21075EE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26</w:t>
            </w:r>
          </w:p>
        </w:tc>
        <w:tc>
          <w:tcPr>
            <w:tcW w:w="389" w:type="pct"/>
            <w:vAlign w:val="bottom"/>
          </w:tcPr>
          <w:p w14:paraId="32D1236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30</w:t>
            </w:r>
          </w:p>
        </w:tc>
        <w:tc>
          <w:tcPr>
            <w:tcW w:w="389" w:type="pct"/>
            <w:vAlign w:val="bottom"/>
          </w:tcPr>
          <w:p w14:paraId="1C49066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72</w:t>
            </w:r>
          </w:p>
        </w:tc>
        <w:tc>
          <w:tcPr>
            <w:tcW w:w="389" w:type="pct"/>
          </w:tcPr>
          <w:p w14:paraId="3888912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20</w:t>
            </w:r>
          </w:p>
        </w:tc>
        <w:tc>
          <w:tcPr>
            <w:tcW w:w="482" w:type="pct"/>
            <w:vAlign w:val="bottom"/>
          </w:tcPr>
          <w:p w14:paraId="7D1EADBF" w14:textId="2BA2F2CF"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w:t>
            </w:r>
          </w:p>
        </w:tc>
      </w:tr>
      <w:tr w:rsidR="004A4EB1" w:rsidRPr="00D16F94" w14:paraId="5159EE22" w14:textId="288B5381" w:rsidTr="004A4EB1">
        <w:trPr>
          <w:trHeight w:val="70"/>
        </w:trPr>
        <w:tc>
          <w:tcPr>
            <w:tcW w:w="238" w:type="pct"/>
          </w:tcPr>
          <w:p w14:paraId="063B025F"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20D6BAB3"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Saptari</w:t>
            </w:r>
            <w:proofErr w:type="spellEnd"/>
          </w:p>
        </w:tc>
        <w:tc>
          <w:tcPr>
            <w:tcW w:w="389" w:type="pct"/>
            <w:vAlign w:val="bottom"/>
          </w:tcPr>
          <w:p w14:paraId="7096782B" w14:textId="4960D124"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9</w:t>
            </w:r>
          </w:p>
        </w:tc>
        <w:tc>
          <w:tcPr>
            <w:tcW w:w="389" w:type="pct"/>
            <w:shd w:val="clear" w:color="auto" w:fill="auto"/>
            <w:noWrap/>
            <w:vAlign w:val="bottom"/>
            <w:hideMark/>
          </w:tcPr>
          <w:p w14:paraId="68C523BD" w14:textId="611600CF"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13</w:t>
            </w:r>
          </w:p>
        </w:tc>
        <w:tc>
          <w:tcPr>
            <w:tcW w:w="389" w:type="pct"/>
            <w:shd w:val="clear" w:color="auto" w:fill="auto"/>
            <w:noWrap/>
            <w:vAlign w:val="bottom"/>
            <w:hideMark/>
          </w:tcPr>
          <w:p w14:paraId="6DF90B2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17</w:t>
            </w:r>
          </w:p>
        </w:tc>
        <w:tc>
          <w:tcPr>
            <w:tcW w:w="389" w:type="pct"/>
            <w:shd w:val="clear" w:color="auto" w:fill="auto"/>
            <w:noWrap/>
            <w:vAlign w:val="bottom"/>
            <w:hideMark/>
          </w:tcPr>
          <w:p w14:paraId="062D12C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14</w:t>
            </w:r>
          </w:p>
        </w:tc>
        <w:tc>
          <w:tcPr>
            <w:tcW w:w="389" w:type="pct"/>
            <w:shd w:val="clear" w:color="auto" w:fill="auto"/>
            <w:noWrap/>
            <w:vAlign w:val="bottom"/>
            <w:hideMark/>
          </w:tcPr>
          <w:p w14:paraId="0A357C9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16</w:t>
            </w:r>
          </w:p>
        </w:tc>
        <w:tc>
          <w:tcPr>
            <w:tcW w:w="389" w:type="pct"/>
            <w:vAlign w:val="bottom"/>
          </w:tcPr>
          <w:p w14:paraId="40FA483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w:t>
            </w:r>
          </w:p>
        </w:tc>
        <w:tc>
          <w:tcPr>
            <w:tcW w:w="389" w:type="pct"/>
            <w:vAlign w:val="bottom"/>
          </w:tcPr>
          <w:p w14:paraId="5CB1FE4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84</w:t>
            </w:r>
          </w:p>
        </w:tc>
        <w:tc>
          <w:tcPr>
            <w:tcW w:w="389" w:type="pct"/>
            <w:vAlign w:val="bottom"/>
          </w:tcPr>
          <w:p w14:paraId="3375243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154</w:t>
            </w:r>
          </w:p>
        </w:tc>
        <w:tc>
          <w:tcPr>
            <w:tcW w:w="389" w:type="pct"/>
          </w:tcPr>
          <w:p w14:paraId="2FFB28D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166</w:t>
            </w:r>
          </w:p>
        </w:tc>
        <w:tc>
          <w:tcPr>
            <w:tcW w:w="482" w:type="pct"/>
            <w:vAlign w:val="bottom"/>
          </w:tcPr>
          <w:p w14:paraId="190A944D" w14:textId="2549B808"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91</w:t>
            </w:r>
          </w:p>
        </w:tc>
      </w:tr>
      <w:tr w:rsidR="004A4EB1" w:rsidRPr="00D16F94" w14:paraId="7EDAAC38" w14:textId="58A2EB3B" w:rsidTr="004A4EB1">
        <w:trPr>
          <w:trHeight w:val="70"/>
        </w:trPr>
        <w:tc>
          <w:tcPr>
            <w:tcW w:w="238" w:type="pct"/>
          </w:tcPr>
          <w:p w14:paraId="02117322"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727A9E97"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Sarlahi</w:t>
            </w:r>
            <w:proofErr w:type="spellEnd"/>
          </w:p>
        </w:tc>
        <w:tc>
          <w:tcPr>
            <w:tcW w:w="389" w:type="pct"/>
            <w:vAlign w:val="bottom"/>
          </w:tcPr>
          <w:p w14:paraId="5696CE3B" w14:textId="224434E9"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295</w:t>
            </w:r>
          </w:p>
        </w:tc>
        <w:tc>
          <w:tcPr>
            <w:tcW w:w="389" w:type="pct"/>
            <w:shd w:val="clear" w:color="auto" w:fill="auto"/>
            <w:noWrap/>
            <w:vAlign w:val="bottom"/>
            <w:hideMark/>
          </w:tcPr>
          <w:p w14:paraId="6522EC62" w14:textId="78BCAD81"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308</w:t>
            </w:r>
          </w:p>
        </w:tc>
        <w:tc>
          <w:tcPr>
            <w:tcW w:w="389" w:type="pct"/>
            <w:shd w:val="clear" w:color="auto" w:fill="auto"/>
            <w:noWrap/>
            <w:vAlign w:val="bottom"/>
            <w:hideMark/>
          </w:tcPr>
          <w:p w14:paraId="07D3612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309</w:t>
            </w:r>
          </w:p>
        </w:tc>
        <w:tc>
          <w:tcPr>
            <w:tcW w:w="389" w:type="pct"/>
            <w:shd w:val="clear" w:color="auto" w:fill="auto"/>
            <w:noWrap/>
            <w:vAlign w:val="bottom"/>
            <w:hideMark/>
          </w:tcPr>
          <w:p w14:paraId="534361D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299</w:t>
            </w:r>
          </w:p>
        </w:tc>
        <w:tc>
          <w:tcPr>
            <w:tcW w:w="389" w:type="pct"/>
            <w:shd w:val="clear" w:color="auto" w:fill="auto"/>
            <w:noWrap/>
            <w:vAlign w:val="bottom"/>
            <w:hideMark/>
          </w:tcPr>
          <w:p w14:paraId="5B0E8B2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365</w:t>
            </w:r>
          </w:p>
        </w:tc>
        <w:tc>
          <w:tcPr>
            <w:tcW w:w="389" w:type="pct"/>
            <w:vAlign w:val="bottom"/>
          </w:tcPr>
          <w:p w14:paraId="57FCC9D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320</w:t>
            </w:r>
          </w:p>
        </w:tc>
        <w:tc>
          <w:tcPr>
            <w:tcW w:w="389" w:type="pct"/>
            <w:vAlign w:val="bottom"/>
          </w:tcPr>
          <w:p w14:paraId="17D7BD7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290</w:t>
            </w:r>
          </w:p>
        </w:tc>
        <w:tc>
          <w:tcPr>
            <w:tcW w:w="389" w:type="pct"/>
            <w:vAlign w:val="bottom"/>
          </w:tcPr>
          <w:p w14:paraId="4A8CEE0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423</w:t>
            </w:r>
          </w:p>
        </w:tc>
        <w:tc>
          <w:tcPr>
            <w:tcW w:w="389" w:type="pct"/>
          </w:tcPr>
          <w:p w14:paraId="1B93596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270</w:t>
            </w:r>
          </w:p>
        </w:tc>
        <w:tc>
          <w:tcPr>
            <w:tcW w:w="482" w:type="pct"/>
            <w:vAlign w:val="bottom"/>
          </w:tcPr>
          <w:p w14:paraId="747D5D0E" w14:textId="1825D3AA"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191</w:t>
            </w:r>
          </w:p>
        </w:tc>
      </w:tr>
      <w:tr w:rsidR="004A4EB1" w:rsidRPr="00D16F94" w14:paraId="5DED7F8E" w14:textId="5DF3073F" w:rsidTr="004A4EB1">
        <w:trPr>
          <w:trHeight w:val="70"/>
        </w:trPr>
        <w:tc>
          <w:tcPr>
            <w:tcW w:w="238" w:type="pct"/>
          </w:tcPr>
          <w:p w14:paraId="260DE9B0"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7ECADCD3"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Sindhuli</w:t>
            </w:r>
            <w:proofErr w:type="spellEnd"/>
          </w:p>
        </w:tc>
        <w:tc>
          <w:tcPr>
            <w:tcW w:w="389" w:type="pct"/>
            <w:vAlign w:val="bottom"/>
          </w:tcPr>
          <w:p w14:paraId="2D8E87AF" w14:textId="2DAE9886"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581</w:t>
            </w:r>
          </w:p>
        </w:tc>
        <w:tc>
          <w:tcPr>
            <w:tcW w:w="389" w:type="pct"/>
            <w:shd w:val="clear" w:color="auto" w:fill="auto"/>
            <w:noWrap/>
            <w:vAlign w:val="bottom"/>
            <w:hideMark/>
          </w:tcPr>
          <w:p w14:paraId="47868D54" w14:textId="6BEA63B3"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584</w:t>
            </w:r>
          </w:p>
        </w:tc>
        <w:tc>
          <w:tcPr>
            <w:tcW w:w="389" w:type="pct"/>
            <w:shd w:val="clear" w:color="auto" w:fill="auto"/>
            <w:noWrap/>
            <w:vAlign w:val="bottom"/>
            <w:hideMark/>
          </w:tcPr>
          <w:p w14:paraId="0FE8A0F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502</w:t>
            </w:r>
          </w:p>
        </w:tc>
        <w:tc>
          <w:tcPr>
            <w:tcW w:w="389" w:type="pct"/>
            <w:shd w:val="clear" w:color="auto" w:fill="auto"/>
            <w:noWrap/>
            <w:vAlign w:val="bottom"/>
            <w:hideMark/>
          </w:tcPr>
          <w:p w14:paraId="6A73E83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527</w:t>
            </w:r>
          </w:p>
        </w:tc>
        <w:tc>
          <w:tcPr>
            <w:tcW w:w="389" w:type="pct"/>
            <w:shd w:val="clear" w:color="auto" w:fill="auto"/>
            <w:noWrap/>
            <w:vAlign w:val="bottom"/>
            <w:hideMark/>
          </w:tcPr>
          <w:p w14:paraId="7BA0609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443</w:t>
            </w:r>
          </w:p>
        </w:tc>
        <w:tc>
          <w:tcPr>
            <w:tcW w:w="389" w:type="pct"/>
            <w:vAlign w:val="bottom"/>
          </w:tcPr>
          <w:p w14:paraId="52A58BA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1055</w:t>
            </w:r>
          </w:p>
        </w:tc>
        <w:tc>
          <w:tcPr>
            <w:tcW w:w="389" w:type="pct"/>
            <w:vAlign w:val="bottom"/>
          </w:tcPr>
          <w:p w14:paraId="33EBF5A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1213</w:t>
            </w:r>
          </w:p>
        </w:tc>
        <w:tc>
          <w:tcPr>
            <w:tcW w:w="389" w:type="pct"/>
            <w:vAlign w:val="bottom"/>
          </w:tcPr>
          <w:p w14:paraId="7E3C4CB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1455</w:t>
            </w:r>
          </w:p>
        </w:tc>
        <w:tc>
          <w:tcPr>
            <w:tcW w:w="389" w:type="pct"/>
          </w:tcPr>
          <w:p w14:paraId="6A5870D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644</w:t>
            </w:r>
          </w:p>
        </w:tc>
        <w:tc>
          <w:tcPr>
            <w:tcW w:w="482" w:type="pct"/>
            <w:vAlign w:val="bottom"/>
          </w:tcPr>
          <w:p w14:paraId="10421205" w14:textId="7E35E28B"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624</w:t>
            </w:r>
          </w:p>
        </w:tc>
      </w:tr>
      <w:tr w:rsidR="004A4EB1" w:rsidRPr="00D16F94" w14:paraId="1C4FEAEF" w14:textId="2E946011" w:rsidTr="004A4EB1">
        <w:trPr>
          <w:trHeight w:val="70"/>
        </w:trPr>
        <w:tc>
          <w:tcPr>
            <w:tcW w:w="238" w:type="pct"/>
          </w:tcPr>
          <w:p w14:paraId="7B43652A"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638D02C1"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Sindhupalchowk</w:t>
            </w:r>
            <w:proofErr w:type="spellEnd"/>
          </w:p>
        </w:tc>
        <w:tc>
          <w:tcPr>
            <w:tcW w:w="389" w:type="pct"/>
            <w:vAlign w:val="bottom"/>
          </w:tcPr>
          <w:p w14:paraId="78808A8B" w14:textId="1E1E2A44"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100</w:t>
            </w:r>
          </w:p>
        </w:tc>
        <w:tc>
          <w:tcPr>
            <w:tcW w:w="389" w:type="pct"/>
            <w:shd w:val="clear" w:color="auto" w:fill="auto"/>
            <w:noWrap/>
            <w:vAlign w:val="bottom"/>
            <w:hideMark/>
          </w:tcPr>
          <w:p w14:paraId="33AF81C0" w14:textId="00D67B09"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54</w:t>
            </w:r>
          </w:p>
        </w:tc>
        <w:tc>
          <w:tcPr>
            <w:tcW w:w="389" w:type="pct"/>
            <w:shd w:val="clear" w:color="auto" w:fill="auto"/>
            <w:noWrap/>
            <w:vAlign w:val="bottom"/>
            <w:hideMark/>
          </w:tcPr>
          <w:p w14:paraId="6F11823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186</w:t>
            </w:r>
          </w:p>
        </w:tc>
        <w:tc>
          <w:tcPr>
            <w:tcW w:w="389" w:type="pct"/>
            <w:shd w:val="clear" w:color="auto" w:fill="auto"/>
            <w:noWrap/>
            <w:vAlign w:val="bottom"/>
            <w:hideMark/>
          </w:tcPr>
          <w:p w14:paraId="0DBD14D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145</w:t>
            </w:r>
          </w:p>
        </w:tc>
        <w:tc>
          <w:tcPr>
            <w:tcW w:w="389" w:type="pct"/>
            <w:shd w:val="clear" w:color="auto" w:fill="auto"/>
            <w:noWrap/>
            <w:vAlign w:val="bottom"/>
            <w:hideMark/>
          </w:tcPr>
          <w:p w14:paraId="29D4E04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126</w:t>
            </w:r>
          </w:p>
        </w:tc>
        <w:tc>
          <w:tcPr>
            <w:tcW w:w="389" w:type="pct"/>
            <w:vAlign w:val="bottom"/>
          </w:tcPr>
          <w:p w14:paraId="66AE01A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293</w:t>
            </w:r>
          </w:p>
        </w:tc>
        <w:tc>
          <w:tcPr>
            <w:tcW w:w="389" w:type="pct"/>
            <w:vAlign w:val="bottom"/>
          </w:tcPr>
          <w:p w14:paraId="3C81498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220</w:t>
            </w:r>
          </w:p>
        </w:tc>
        <w:tc>
          <w:tcPr>
            <w:tcW w:w="389" w:type="pct"/>
            <w:vAlign w:val="bottom"/>
          </w:tcPr>
          <w:p w14:paraId="46EF1AF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186</w:t>
            </w:r>
          </w:p>
        </w:tc>
        <w:tc>
          <w:tcPr>
            <w:tcW w:w="389" w:type="pct"/>
          </w:tcPr>
          <w:p w14:paraId="5DEB05F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102</w:t>
            </w:r>
          </w:p>
        </w:tc>
        <w:tc>
          <w:tcPr>
            <w:tcW w:w="482" w:type="pct"/>
            <w:vAlign w:val="bottom"/>
          </w:tcPr>
          <w:p w14:paraId="69957CA1" w14:textId="7440DAC4"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135</w:t>
            </w:r>
          </w:p>
        </w:tc>
      </w:tr>
      <w:tr w:rsidR="004A4EB1" w:rsidRPr="00D16F94" w14:paraId="63809BED" w14:textId="722F46E7" w:rsidTr="004A4EB1">
        <w:trPr>
          <w:trHeight w:val="70"/>
        </w:trPr>
        <w:tc>
          <w:tcPr>
            <w:tcW w:w="238" w:type="pct"/>
          </w:tcPr>
          <w:p w14:paraId="40F49A62"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02D366FD"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Siraha</w:t>
            </w:r>
            <w:proofErr w:type="spellEnd"/>
          </w:p>
        </w:tc>
        <w:tc>
          <w:tcPr>
            <w:tcW w:w="389" w:type="pct"/>
            <w:vAlign w:val="bottom"/>
          </w:tcPr>
          <w:p w14:paraId="75A977E8" w14:textId="06484787"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37</w:t>
            </w:r>
          </w:p>
        </w:tc>
        <w:tc>
          <w:tcPr>
            <w:tcW w:w="389" w:type="pct"/>
            <w:shd w:val="clear" w:color="auto" w:fill="auto"/>
            <w:noWrap/>
            <w:vAlign w:val="bottom"/>
            <w:hideMark/>
          </w:tcPr>
          <w:p w14:paraId="0322B308" w14:textId="4AC5C59F"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34</w:t>
            </w:r>
          </w:p>
        </w:tc>
        <w:tc>
          <w:tcPr>
            <w:tcW w:w="389" w:type="pct"/>
            <w:shd w:val="clear" w:color="auto" w:fill="auto"/>
            <w:noWrap/>
            <w:vAlign w:val="bottom"/>
            <w:hideMark/>
          </w:tcPr>
          <w:p w14:paraId="653AF97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66</w:t>
            </w:r>
          </w:p>
        </w:tc>
        <w:tc>
          <w:tcPr>
            <w:tcW w:w="389" w:type="pct"/>
            <w:shd w:val="clear" w:color="auto" w:fill="auto"/>
            <w:noWrap/>
            <w:vAlign w:val="bottom"/>
            <w:hideMark/>
          </w:tcPr>
          <w:p w14:paraId="22807C7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31</w:t>
            </w:r>
          </w:p>
        </w:tc>
        <w:tc>
          <w:tcPr>
            <w:tcW w:w="389" w:type="pct"/>
            <w:shd w:val="clear" w:color="auto" w:fill="auto"/>
            <w:noWrap/>
            <w:vAlign w:val="bottom"/>
            <w:hideMark/>
          </w:tcPr>
          <w:p w14:paraId="36332B8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42</w:t>
            </w:r>
          </w:p>
        </w:tc>
        <w:tc>
          <w:tcPr>
            <w:tcW w:w="389" w:type="pct"/>
            <w:vAlign w:val="bottom"/>
          </w:tcPr>
          <w:p w14:paraId="6418EAF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22</w:t>
            </w:r>
          </w:p>
        </w:tc>
        <w:tc>
          <w:tcPr>
            <w:tcW w:w="389" w:type="pct"/>
            <w:vAlign w:val="bottom"/>
          </w:tcPr>
          <w:p w14:paraId="2AFC317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11</w:t>
            </w:r>
          </w:p>
        </w:tc>
        <w:tc>
          <w:tcPr>
            <w:tcW w:w="389" w:type="pct"/>
            <w:vAlign w:val="bottom"/>
          </w:tcPr>
          <w:p w14:paraId="2803AE7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126</w:t>
            </w:r>
          </w:p>
        </w:tc>
        <w:tc>
          <w:tcPr>
            <w:tcW w:w="389" w:type="pct"/>
          </w:tcPr>
          <w:p w14:paraId="30485F6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113</w:t>
            </w:r>
          </w:p>
        </w:tc>
        <w:tc>
          <w:tcPr>
            <w:tcW w:w="482" w:type="pct"/>
            <w:vAlign w:val="bottom"/>
          </w:tcPr>
          <w:p w14:paraId="3D68E0D9" w14:textId="77157D2C"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115</w:t>
            </w:r>
          </w:p>
        </w:tc>
      </w:tr>
      <w:tr w:rsidR="004A4EB1" w:rsidRPr="00D16F94" w14:paraId="3B21FD41" w14:textId="54B4D1F9" w:rsidTr="004A4EB1">
        <w:trPr>
          <w:trHeight w:val="70"/>
        </w:trPr>
        <w:tc>
          <w:tcPr>
            <w:tcW w:w="238" w:type="pct"/>
          </w:tcPr>
          <w:p w14:paraId="57EAC510"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6496DB37"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Solukhumbu</w:t>
            </w:r>
            <w:proofErr w:type="spellEnd"/>
          </w:p>
        </w:tc>
        <w:tc>
          <w:tcPr>
            <w:tcW w:w="389" w:type="pct"/>
            <w:vAlign w:val="bottom"/>
          </w:tcPr>
          <w:p w14:paraId="5B557FF7" w14:textId="1DECAAD6"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w:t>
            </w:r>
          </w:p>
        </w:tc>
        <w:tc>
          <w:tcPr>
            <w:tcW w:w="389" w:type="pct"/>
            <w:shd w:val="clear" w:color="auto" w:fill="auto"/>
            <w:noWrap/>
            <w:vAlign w:val="bottom"/>
            <w:hideMark/>
          </w:tcPr>
          <w:p w14:paraId="0A64B61C" w14:textId="1B5371D4"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13</w:t>
            </w:r>
          </w:p>
        </w:tc>
        <w:tc>
          <w:tcPr>
            <w:tcW w:w="389" w:type="pct"/>
            <w:shd w:val="clear" w:color="auto" w:fill="auto"/>
            <w:noWrap/>
            <w:vAlign w:val="bottom"/>
            <w:hideMark/>
          </w:tcPr>
          <w:p w14:paraId="54AAFD9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23</w:t>
            </w:r>
          </w:p>
        </w:tc>
        <w:tc>
          <w:tcPr>
            <w:tcW w:w="389" w:type="pct"/>
            <w:shd w:val="clear" w:color="auto" w:fill="auto"/>
            <w:noWrap/>
            <w:vAlign w:val="bottom"/>
            <w:hideMark/>
          </w:tcPr>
          <w:p w14:paraId="3ECEF37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27</w:t>
            </w:r>
          </w:p>
        </w:tc>
        <w:tc>
          <w:tcPr>
            <w:tcW w:w="389" w:type="pct"/>
            <w:shd w:val="clear" w:color="auto" w:fill="auto"/>
            <w:noWrap/>
            <w:vAlign w:val="bottom"/>
            <w:hideMark/>
          </w:tcPr>
          <w:p w14:paraId="245E771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w:t>
            </w:r>
          </w:p>
        </w:tc>
        <w:tc>
          <w:tcPr>
            <w:tcW w:w="389" w:type="pct"/>
            <w:vAlign w:val="bottom"/>
          </w:tcPr>
          <w:p w14:paraId="570A9D6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w:t>
            </w:r>
          </w:p>
        </w:tc>
        <w:tc>
          <w:tcPr>
            <w:tcW w:w="389" w:type="pct"/>
            <w:vAlign w:val="bottom"/>
          </w:tcPr>
          <w:p w14:paraId="4D45EE5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0ED5124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tcPr>
          <w:p w14:paraId="1F2A76F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48</w:t>
            </w:r>
          </w:p>
        </w:tc>
        <w:tc>
          <w:tcPr>
            <w:tcW w:w="482" w:type="pct"/>
            <w:vAlign w:val="bottom"/>
          </w:tcPr>
          <w:p w14:paraId="7CD1ACB2" w14:textId="0E6FF773"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0</w:t>
            </w:r>
          </w:p>
        </w:tc>
      </w:tr>
      <w:tr w:rsidR="004A4EB1" w:rsidRPr="00D16F94" w14:paraId="24D8D398" w14:textId="5F9B9BB8" w:rsidTr="004A4EB1">
        <w:trPr>
          <w:trHeight w:val="70"/>
        </w:trPr>
        <w:tc>
          <w:tcPr>
            <w:tcW w:w="238" w:type="pct"/>
          </w:tcPr>
          <w:p w14:paraId="21FD6A33"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11DFFA3A"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Sunsari</w:t>
            </w:r>
            <w:proofErr w:type="spellEnd"/>
          </w:p>
        </w:tc>
        <w:tc>
          <w:tcPr>
            <w:tcW w:w="389" w:type="pct"/>
            <w:vAlign w:val="bottom"/>
          </w:tcPr>
          <w:p w14:paraId="78FA5DC9" w14:textId="1B628E57"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458</w:t>
            </w:r>
          </w:p>
        </w:tc>
        <w:tc>
          <w:tcPr>
            <w:tcW w:w="389" w:type="pct"/>
            <w:shd w:val="clear" w:color="auto" w:fill="auto"/>
            <w:noWrap/>
            <w:vAlign w:val="bottom"/>
            <w:hideMark/>
          </w:tcPr>
          <w:p w14:paraId="588F326C" w14:textId="72DCBADF"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240</w:t>
            </w:r>
          </w:p>
        </w:tc>
        <w:tc>
          <w:tcPr>
            <w:tcW w:w="389" w:type="pct"/>
            <w:shd w:val="clear" w:color="auto" w:fill="auto"/>
            <w:noWrap/>
            <w:vAlign w:val="bottom"/>
            <w:hideMark/>
          </w:tcPr>
          <w:p w14:paraId="088E51A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157</w:t>
            </w:r>
          </w:p>
        </w:tc>
        <w:tc>
          <w:tcPr>
            <w:tcW w:w="389" w:type="pct"/>
            <w:shd w:val="clear" w:color="auto" w:fill="auto"/>
            <w:noWrap/>
            <w:vAlign w:val="bottom"/>
            <w:hideMark/>
          </w:tcPr>
          <w:p w14:paraId="56DEFCC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133</w:t>
            </w:r>
          </w:p>
        </w:tc>
        <w:tc>
          <w:tcPr>
            <w:tcW w:w="389" w:type="pct"/>
            <w:shd w:val="clear" w:color="auto" w:fill="auto"/>
            <w:noWrap/>
            <w:vAlign w:val="bottom"/>
            <w:hideMark/>
          </w:tcPr>
          <w:p w14:paraId="4395712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131</w:t>
            </w:r>
          </w:p>
        </w:tc>
        <w:tc>
          <w:tcPr>
            <w:tcW w:w="389" w:type="pct"/>
            <w:vAlign w:val="bottom"/>
          </w:tcPr>
          <w:p w14:paraId="5723E5B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57</w:t>
            </w:r>
          </w:p>
        </w:tc>
        <w:tc>
          <w:tcPr>
            <w:tcW w:w="389" w:type="pct"/>
            <w:vAlign w:val="bottom"/>
          </w:tcPr>
          <w:p w14:paraId="172FE4C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157</w:t>
            </w:r>
          </w:p>
        </w:tc>
        <w:tc>
          <w:tcPr>
            <w:tcW w:w="389" w:type="pct"/>
            <w:vAlign w:val="bottom"/>
          </w:tcPr>
          <w:p w14:paraId="2367D36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134</w:t>
            </w:r>
          </w:p>
        </w:tc>
        <w:tc>
          <w:tcPr>
            <w:tcW w:w="389" w:type="pct"/>
          </w:tcPr>
          <w:p w14:paraId="6126B41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137</w:t>
            </w:r>
          </w:p>
        </w:tc>
        <w:tc>
          <w:tcPr>
            <w:tcW w:w="482" w:type="pct"/>
            <w:vAlign w:val="bottom"/>
          </w:tcPr>
          <w:p w14:paraId="79CA8046" w14:textId="7874B0FE"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84</w:t>
            </w:r>
          </w:p>
        </w:tc>
      </w:tr>
      <w:tr w:rsidR="004A4EB1" w:rsidRPr="00D16F94" w14:paraId="52CEB657" w14:textId="0FF2E054" w:rsidTr="004A4EB1">
        <w:trPr>
          <w:trHeight w:val="70"/>
        </w:trPr>
        <w:tc>
          <w:tcPr>
            <w:tcW w:w="238" w:type="pct"/>
          </w:tcPr>
          <w:p w14:paraId="2D3A28E4"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2B3F6EEC"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Surkhet</w:t>
            </w:r>
            <w:proofErr w:type="spellEnd"/>
          </w:p>
        </w:tc>
        <w:tc>
          <w:tcPr>
            <w:tcW w:w="389" w:type="pct"/>
            <w:vAlign w:val="bottom"/>
          </w:tcPr>
          <w:p w14:paraId="137C4827" w14:textId="2EFB54BB"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139</w:t>
            </w:r>
          </w:p>
        </w:tc>
        <w:tc>
          <w:tcPr>
            <w:tcW w:w="389" w:type="pct"/>
            <w:shd w:val="clear" w:color="auto" w:fill="auto"/>
            <w:noWrap/>
            <w:vAlign w:val="bottom"/>
            <w:hideMark/>
          </w:tcPr>
          <w:p w14:paraId="3B8F2123" w14:textId="49AD7624"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216</w:t>
            </w:r>
          </w:p>
        </w:tc>
        <w:tc>
          <w:tcPr>
            <w:tcW w:w="389" w:type="pct"/>
            <w:shd w:val="clear" w:color="auto" w:fill="auto"/>
            <w:noWrap/>
            <w:vAlign w:val="bottom"/>
            <w:hideMark/>
          </w:tcPr>
          <w:p w14:paraId="7CF7078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185</w:t>
            </w:r>
          </w:p>
        </w:tc>
        <w:tc>
          <w:tcPr>
            <w:tcW w:w="389" w:type="pct"/>
            <w:shd w:val="clear" w:color="auto" w:fill="auto"/>
            <w:noWrap/>
            <w:vAlign w:val="bottom"/>
            <w:hideMark/>
          </w:tcPr>
          <w:p w14:paraId="2BE9327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234</w:t>
            </w:r>
          </w:p>
        </w:tc>
        <w:tc>
          <w:tcPr>
            <w:tcW w:w="389" w:type="pct"/>
            <w:shd w:val="clear" w:color="auto" w:fill="auto"/>
            <w:noWrap/>
            <w:vAlign w:val="bottom"/>
            <w:hideMark/>
          </w:tcPr>
          <w:p w14:paraId="2C40F5E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210</w:t>
            </w:r>
          </w:p>
        </w:tc>
        <w:tc>
          <w:tcPr>
            <w:tcW w:w="389" w:type="pct"/>
            <w:vAlign w:val="bottom"/>
          </w:tcPr>
          <w:p w14:paraId="5325E15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116</w:t>
            </w:r>
          </w:p>
        </w:tc>
        <w:tc>
          <w:tcPr>
            <w:tcW w:w="389" w:type="pct"/>
            <w:vAlign w:val="bottom"/>
          </w:tcPr>
          <w:p w14:paraId="6F42218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153</w:t>
            </w:r>
          </w:p>
        </w:tc>
        <w:tc>
          <w:tcPr>
            <w:tcW w:w="389" w:type="pct"/>
            <w:vAlign w:val="bottom"/>
          </w:tcPr>
          <w:p w14:paraId="570CA22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199</w:t>
            </w:r>
          </w:p>
        </w:tc>
        <w:tc>
          <w:tcPr>
            <w:tcW w:w="389" w:type="pct"/>
          </w:tcPr>
          <w:p w14:paraId="1AB5FD9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504</w:t>
            </w:r>
          </w:p>
        </w:tc>
        <w:tc>
          <w:tcPr>
            <w:tcW w:w="482" w:type="pct"/>
            <w:vAlign w:val="bottom"/>
          </w:tcPr>
          <w:p w14:paraId="1188CCB5" w14:textId="2FB705A6"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213</w:t>
            </w:r>
          </w:p>
        </w:tc>
      </w:tr>
      <w:tr w:rsidR="004A4EB1" w:rsidRPr="00D16F94" w14:paraId="1EDB71DB" w14:textId="2983C45C" w:rsidTr="004A4EB1">
        <w:trPr>
          <w:trHeight w:val="70"/>
        </w:trPr>
        <w:tc>
          <w:tcPr>
            <w:tcW w:w="238" w:type="pct"/>
          </w:tcPr>
          <w:p w14:paraId="5F3606B0"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36AB7B09"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Syangja</w:t>
            </w:r>
            <w:proofErr w:type="spellEnd"/>
          </w:p>
        </w:tc>
        <w:tc>
          <w:tcPr>
            <w:tcW w:w="389" w:type="pct"/>
            <w:vAlign w:val="bottom"/>
          </w:tcPr>
          <w:p w14:paraId="76353EA3" w14:textId="7AEE5B74"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580</w:t>
            </w:r>
          </w:p>
        </w:tc>
        <w:tc>
          <w:tcPr>
            <w:tcW w:w="389" w:type="pct"/>
            <w:shd w:val="clear" w:color="auto" w:fill="auto"/>
            <w:noWrap/>
            <w:vAlign w:val="bottom"/>
            <w:hideMark/>
          </w:tcPr>
          <w:p w14:paraId="6B9BCDBA" w14:textId="1973D39F"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453</w:t>
            </w:r>
          </w:p>
        </w:tc>
        <w:tc>
          <w:tcPr>
            <w:tcW w:w="389" w:type="pct"/>
            <w:shd w:val="clear" w:color="auto" w:fill="auto"/>
            <w:noWrap/>
            <w:vAlign w:val="bottom"/>
            <w:hideMark/>
          </w:tcPr>
          <w:p w14:paraId="5330410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513</w:t>
            </w:r>
          </w:p>
        </w:tc>
        <w:tc>
          <w:tcPr>
            <w:tcW w:w="389" w:type="pct"/>
            <w:shd w:val="clear" w:color="auto" w:fill="auto"/>
            <w:noWrap/>
            <w:vAlign w:val="bottom"/>
            <w:hideMark/>
          </w:tcPr>
          <w:p w14:paraId="7D3B3EB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497</w:t>
            </w:r>
          </w:p>
        </w:tc>
        <w:tc>
          <w:tcPr>
            <w:tcW w:w="389" w:type="pct"/>
            <w:shd w:val="clear" w:color="auto" w:fill="auto"/>
            <w:noWrap/>
            <w:vAlign w:val="bottom"/>
            <w:hideMark/>
          </w:tcPr>
          <w:p w14:paraId="64E30EB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433</w:t>
            </w:r>
          </w:p>
        </w:tc>
        <w:tc>
          <w:tcPr>
            <w:tcW w:w="389" w:type="pct"/>
            <w:vAlign w:val="bottom"/>
          </w:tcPr>
          <w:p w14:paraId="75B92B1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289</w:t>
            </w:r>
          </w:p>
        </w:tc>
        <w:tc>
          <w:tcPr>
            <w:tcW w:w="389" w:type="pct"/>
            <w:vAlign w:val="bottom"/>
          </w:tcPr>
          <w:p w14:paraId="5BB8228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403</w:t>
            </w:r>
          </w:p>
        </w:tc>
        <w:tc>
          <w:tcPr>
            <w:tcW w:w="389" w:type="pct"/>
            <w:vAlign w:val="bottom"/>
          </w:tcPr>
          <w:p w14:paraId="421135A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452</w:t>
            </w:r>
          </w:p>
        </w:tc>
        <w:tc>
          <w:tcPr>
            <w:tcW w:w="389" w:type="pct"/>
          </w:tcPr>
          <w:p w14:paraId="2943889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581</w:t>
            </w:r>
          </w:p>
        </w:tc>
        <w:tc>
          <w:tcPr>
            <w:tcW w:w="482" w:type="pct"/>
            <w:vAlign w:val="bottom"/>
          </w:tcPr>
          <w:p w14:paraId="57203069" w14:textId="1B607112"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244</w:t>
            </w:r>
          </w:p>
        </w:tc>
      </w:tr>
      <w:tr w:rsidR="004A4EB1" w:rsidRPr="00D16F94" w14:paraId="453DCD45" w14:textId="0339015D" w:rsidTr="004A4EB1">
        <w:trPr>
          <w:trHeight w:val="70"/>
        </w:trPr>
        <w:tc>
          <w:tcPr>
            <w:tcW w:w="238" w:type="pct"/>
          </w:tcPr>
          <w:p w14:paraId="63AB9B19"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496A054B"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Tanahu</w:t>
            </w:r>
            <w:proofErr w:type="spellEnd"/>
          </w:p>
        </w:tc>
        <w:tc>
          <w:tcPr>
            <w:tcW w:w="389" w:type="pct"/>
            <w:vAlign w:val="bottom"/>
          </w:tcPr>
          <w:p w14:paraId="665782F7" w14:textId="253762F5"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1125</w:t>
            </w:r>
          </w:p>
        </w:tc>
        <w:tc>
          <w:tcPr>
            <w:tcW w:w="389" w:type="pct"/>
            <w:shd w:val="clear" w:color="auto" w:fill="auto"/>
            <w:noWrap/>
            <w:vAlign w:val="bottom"/>
            <w:hideMark/>
          </w:tcPr>
          <w:p w14:paraId="0359E7B7" w14:textId="53BFD66B"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1135</w:t>
            </w:r>
          </w:p>
        </w:tc>
        <w:tc>
          <w:tcPr>
            <w:tcW w:w="389" w:type="pct"/>
            <w:shd w:val="clear" w:color="auto" w:fill="auto"/>
            <w:noWrap/>
            <w:vAlign w:val="bottom"/>
            <w:hideMark/>
          </w:tcPr>
          <w:p w14:paraId="2B1B065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1321</w:t>
            </w:r>
          </w:p>
        </w:tc>
        <w:tc>
          <w:tcPr>
            <w:tcW w:w="389" w:type="pct"/>
            <w:shd w:val="clear" w:color="auto" w:fill="auto"/>
            <w:noWrap/>
            <w:vAlign w:val="bottom"/>
            <w:hideMark/>
          </w:tcPr>
          <w:p w14:paraId="46CDF2B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1575</w:t>
            </w:r>
          </w:p>
        </w:tc>
        <w:tc>
          <w:tcPr>
            <w:tcW w:w="389" w:type="pct"/>
            <w:shd w:val="clear" w:color="auto" w:fill="auto"/>
            <w:noWrap/>
            <w:vAlign w:val="bottom"/>
            <w:hideMark/>
          </w:tcPr>
          <w:p w14:paraId="65E46304"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1117</w:t>
            </w:r>
          </w:p>
        </w:tc>
        <w:tc>
          <w:tcPr>
            <w:tcW w:w="389" w:type="pct"/>
            <w:vAlign w:val="bottom"/>
          </w:tcPr>
          <w:p w14:paraId="05B76DD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198</w:t>
            </w:r>
          </w:p>
        </w:tc>
        <w:tc>
          <w:tcPr>
            <w:tcW w:w="389" w:type="pct"/>
            <w:vAlign w:val="bottom"/>
          </w:tcPr>
          <w:p w14:paraId="68FCAAD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384</w:t>
            </w:r>
          </w:p>
        </w:tc>
        <w:tc>
          <w:tcPr>
            <w:tcW w:w="389" w:type="pct"/>
            <w:vAlign w:val="bottom"/>
          </w:tcPr>
          <w:p w14:paraId="4032D19F"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424</w:t>
            </w:r>
          </w:p>
        </w:tc>
        <w:tc>
          <w:tcPr>
            <w:tcW w:w="389" w:type="pct"/>
          </w:tcPr>
          <w:p w14:paraId="78A0A098"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639</w:t>
            </w:r>
          </w:p>
        </w:tc>
        <w:tc>
          <w:tcPr>
            <w:tcW w:w="482" w:type="pct"/>
            <w:vAlign w:val="bottom"/>
          </w:tcPr>
          <w:p w14:paraId="2D90CFEB" w14:textId="5DDE891E"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387</w:t>
            </w:r>
          </w:p>
        </w:tc>
      </w:tr>
      <w:tr w:rsidR="004A4EB1" w:rsidRPr="00D16F94" w14:paraId="114CEBD8" w14:textId="420DB7B1" w:rsidTr="004A4EB1">
        <w:trPr>
          <w:trHeight w:val="70"/>
        </w:trPr>
        <w:tc>
          <w:tcPr>
            <w:tcW w:w="238" w:type="pct"/>
          </w:tcPr>
          <w:p w14:paraId="6EF8B930"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56E56092"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Taplejung</w:t>
            </w:r>
            <w:proofErr w:type="spellEnd"/>
          </w:p>
        </w:tc>
        <w:tc>
          <w:tcPr>
            <w:tcW w:w="389" w:type="pct"/>
            <w:vAlign w:val="bottom"/>
          </w:tcPr>
          <w:p w14:paraId="57BA0254" w14:textId="58DC278B"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4</w:t>
            </w:r>
          </w:p>
        </w:tc>
        <w:tc>
          <w:tcPr>
            <w:tcW w:w="389" w:type="pct"/>
            <w:shd w:val="clear" w:color="auto" w:fill="auto"/>
            <w:noWrap/>
            <w:vAlign w:val="bottom"/>
            <w:hideMark/>
          </w:tcPr>
          <w:p w14:paraId="38B69DE0" w14:textId="4E642E89"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0</w:t>
            </w:r>
          </w:p>
        </w:tc>
        <w:tc>
          <w:tcPr>
            <w:tcW w:w="389" w:type="pct"/>
            <w:shd w:val="clear" w:color="auto" w:fill="auto"/>
            <w:noWrap/>
            <w:vAlign w:val="bottom"/>
            <w:hideMark/>
          </w:tcPr>
          <w:p w14:paraId="50D3763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w:t>
            </w:r>
          </w:p>
        </w:tc>
        <w:tc>
          <w:tcPr>
            <w:tcW w:w="389" w:type="pct"/>
            <w:shd w:val="clear" w:color="auto" w:fill="auto"/>
            <w:noWrap/>
            <w:vAlign w:val="bottom"/>
            <w:hideMark/>
          </w:tcPr>
          <w:p w14:paraId="5B6BD02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16</w:t>
            </w:r>
          </w:p>
        </w:tc>
        <w:tc>
          <w:tcPr>
            <w:tcW w:w="389" w:type="pct"/>
            <w:shd w:val="clear" w:color="auto" w:fill="auto"/>
            <w:noWrap/>
            <w:vAlign w:val="bottom"/>
            <w:hideMark/>
          </w:tcPr>
          <w:p w14:paraId="521D921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w:t>
            </w:r>
          </w:p>
        </w:tc>
        <w:tc>
          <w:tcPr>
            <w:tcW w:w="389" w:type="pct"/>
            <w:vAlign w:val="bottom"/>
          </w:tcPr>
          <w:p w14:paraId="537AEE2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16</w:t>
            </w:r>
          </w:p>
        </w:tc>
        <w:tc>
          <w:tcPr>
            <w:tcW w:w="389" w:type="pct"/>
            <w:vAlign w:val="bottom"/>
          </w:tcPr>
          <w:p w14:paraId="2E0F0791"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w:t>
            </w:r>
          </w:p>
        </w:tc>
        <w:tc>
          <w:tcPr>
            <w:tcW w:w="389" w:type="pct"/>
            <w:vAlign w:val="bottom"/>
          </w:tcPr>
          <w:p w14:paraId="11A1FE66"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27</w:t>
            </w:r>
          </w:p>
        </w:tc>
        <w:tc>
          <w:tcPr>
            <w:tcW w:w="389" w:type="pct"/>
          </w:tcPr>
          <w:p w14:paraId="0EA955CA"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65</w:t>
            </w:r>
          </w:p>
        </w:tc>
        <w:tc>
          <w:tcPr>
            <w:tcW w:w="482" w:type="pct"/>
            <w:vAlign w:val="bottom"/>
          </w:tcPr>
          <w:p w14:paraId="3ED8BA51" w14:textId="3D3F2BF9"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14</w:t>
            </w:r>
          </w:p>
        </w:tc>
      </w:tr>
      <w:tr w:rsidR="004A4EB1" w:rsidRPr="00D16F94" w14:paraId="18D4204B" w14:textId="541001D0" w:rsidTr="004A4EB1">
        <w:trPr>
          <w:trHeight w:val="70"/>
        </w:trPr>
        <w:tc>
          <w:tcPr>
            <w:tcW w:w="238" w:type="pct"/>
          </w:tcPr>
          <w:p w14:paraId="4F007F8E"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612A4C5E"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Terhathum</w:t>
            </w:r>
            <w:proofErr w:type="spellEnd"/>
          </w:p>
        </w:tc>
        <w:tc>
          <w:tcPr>
            <w:tcW w:w="389" w:type="pct"/>
            <w:vAlign w:val="bottom"/>
          </w:tcPr>
          <w:p w14:paraId="6F91534B" w14:textId="10E5F7D6"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15</w:t>
            </w:r>
          </w:p>
        </w:tc>
        <w:tc>
          <w:tcPr>
            <w:tcW w:w="389" w:type="pct"/>
            <w:shd w:val="clear" w:color="auto" w:fill="auto"/>
            <w:noWrap/>
            <w:vAlign w:val="bottom"/>
            <w:hideMark/>
          </w:tcPr>
          <w:p w14:paraId="2EC08D90" w14:textId="3DAD8B4D"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31</w:t>
            </w:r>
          </w:p>
        </w:tc>
        <w:tc>
          <w:tcPr>
            <w:tcW w:w="389" w:type="pct"/>
            <w:shd w:val="clear" w:color="auto" w:fill="auto"/>
            <w:noWrap/>
            <w:vAlign w:val="bottom"/>
            <w:hideMark/>
          </w:tcPr>
          <w:p w14:paraId="2C0397DE"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51</w:t>
            </w:r>
          </w:p>
        </w:tc>
        <w:tc>
          <w:tcPr>
            <w:tcW w:w="389" w:type="pct"/>
            <w:shd w:val="clear" w:color="auto" w:fill="auto"/>
            <w:noWrap/>
            <w:vAlign w:val="bottom"/>
            <w:hideMark/>
          </w:tcPr>
          <w:p w14:paraId="20E5EF39"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45</w:t>
            </w:r>
          </w:p>
        </w:tc>
        <w:tc>
          <w:tcPr>
            <w:tcW w:w="389" w:type="pct"/>
            <w:shd w:val="clear" w:color="auto" w:fill="auto"/>
            <w:noWrap/>
            <w:vAlign w:val="bottom"/>
            <w:hideMark/>
          </w:tcPr>
          <w:p w14:paraId="301733CD"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30</w:t>
            </w:r>
          </w:p>
        </w:tc>
        <w:tc>
          <w:tcPr>
            <w:tcW w:w="389" w:type="pct"/>
            <w:vAlign w:val="bottom"/>
          </w:tcPr>
          <w:p w14:paraId="052B0E00"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w:t>
            </w:r>
          </w:p>
        </w:tc>
        <w:tc>
          <w:tcPr>
            <w:tcW w:w="389" w:type="pct"/>
            <w:vAlign w:val="bottom"/>
          </w:tcPr>
          <w:p w14:paraId="5FC4D74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22</w:t>
            </w:r>
          </w:p>
        </w:tc>
        <w:tc>
          <w:tcPr>
            <w:tcW w:w="389" w:type="pct"/>
            <w:vAlign w:val="bottom"/>
          </w:tcPr>
          <w:p w14:paraId="1D83073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95</w:t>
            </w:r>
          </w:p>
        </w:tc>
        <w:tc>
          <w:tcPr>
            <w:tcW w:w="389" w:type="pct"/>
          </w:tcPr>
          <w:p w14:paraId="46B7EB8B"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w:t>
            </w:r>
          </w:p>
        </w:tc>
        <w:tc>
          <w:tcPr>
            <w:tcW w:w="482" w:type="pct"/>
            <w:vAlign w:val="bottom"/>
          </w:tcPr>
          <w:p w14:paraId="456EF552" w14:textId="3B86D4C3" w:rsidR="004A4EB1" w:rsidRPr="00D16F94"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w:t>
            </w:r>
          </w:p>
        </w:tc>
      </w:tr>
      <w:tr w:rsidR="004A4EB1" w:rsidRPr="00D16F94" w14:paraId="22FC1745" w14:textId="14DDA74E" w:rsidTr="004A4EB1">
        <w:trPr>
          <w:trHeight w:val="70"/>
        </w:trPr>
        <w:tc>
          <w:tcPr>
            <w:tcW w:w="238" w:type="pct"/>
          </w:tcPr>
          <w:p w14:paraId="1CE7AD32" w14:textId="77777777" w:rsidR="004A4EB1" w:rsidRPr="00D16F94" w:rsidRDefault="004A4EB1" w:rsidP="004A4EB1">
            <w:pPr>
              <w:numPr>
                <w:ilvl w:val="0"/>
                <w:numId w:val="23"/>
              </w:numPr>
              <w:spacing w:after="0" w:line="240" w:lineRule="auto"/>
              <w:ind w:left="450"/>
              <w:contextualSpacing w:val="0"/>
              <w:rPr>
                <w:rFonts w:asciiTheme="minorHAnsi" w:hAnsiTheme="minorHAnsi" w:cs="Arial"/>
                <w:color w:val="000000"/>
                <w:sz w:val="18"/>
                <w:szCs w:val="18"/>
              </w:rPr>
            </w:pPr>
          </w:p>
        </w:tc>
        <w:tc>
          <w:tcPr>
            <w:tcW w:w="779" w:type="pct"/>
            <w:shd w:val="clear" w:color="auto" w:fill="auto"/>
            <w:noWrap/>
            <w:vAlign w:val="bottom"/>
            <w:hideMark/>
          </w:tcPr>
          <w:p w14:paraId="7EEC29BB" w14:textId="77777777" w:rsidR="004A4EB1" w:rsidRPr="00D16F94" w:rsidRDefault="004A4EB1" w:rsidP="004A4EB1">
            <w:pPr>
              <w:spacing w:after="0" w:line="240" w:lineRule="auto"/>
              <w:rPr>
                <w:rFonts w:asciiTheme="minorHAnsi" w:hAnsiTheme="minorHAnsi" w:cs="Arial"/>
                <w:color w:val="000000"/>
                <w:sz w:val="18"/>
                <w:szCs w:val="18"/>
              </w:rPr>
            </w:pPr>
            <w:proofErr w:type="spellStart"/>
            <w:r w:rsidRPr="00D16F94">
              <w:rPr>
                <w:rFonts w:asciiTheme="minorHAnsi" w:hAnsiTheme="minorHAnsi" w:cs="Arial"/>
                <w:color w:val="000000"/>
                <w:sz w:val="18"/>
                <w:szCs w:val="18"/>
              </w:rPr>
              <w:t>Udayapur</w:t>
            </w:r>
            <w:proofErr w:type="spellEnd"/>
          </w:p>
        </w:tc>
        <w:tc>
          <w:tcPr>
            <w:tcW w:w="389" w:type="pct"/>
            <w:vAlign w:val="bottom"/>
          </w:tcPr>
          <w:p w14:paraId="59CBFF02" w14:textId="61617547" w:rsidR="004A4EB1" w:rsidRP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191</w:t>
            </w:r>
          </w:p>
        </w:tc>
        <w:tc>
          <w:tcPr>
            <w:tcW w:w="389" w:type="pct"/>
            <w:shd w:val="clear" w:color="auto" w:fill="auto"/>
            <w:noWrap/>
            <w:vAlign w:val="bottom"/>
            <w:hideMark/>
          </w:tcPr>
          <w:p w14:paraId="4509F194" w14:textId="546A0DEC"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228</w:t>
            </w:r>
          </w:p>
        </w:tc>
        <w:tc>
          <w:tcPr>
            <w:tcW w:w="389" w:type="pct"/>
            <w:shd w:val="clear" w:color="auto" w:fill="auto"/>
            <w:noWrap/>
            <w:vAlign w:val="bottom"/>
            <w:hideMark/>
          </w:tcPr>
          <w:p w14:paraId="2985A457"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267</w:t>
            </w:r>
          </w:p>
        </w:tc>
        <w:tc>
          <w:tcPr>
            <w:tcW w:w="389" w:type="pct"/>
            <w:shd w:val="clear" w:color="auto" w:fill="auto"/>
            <w:noWrap/>
            <w:vAlign w:val="bottom"/>
            <w:hideMark/>
          </w:tcPr>
          <w:p w14:paraId="06FE74D3"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209</w:t>
            </w:r>
          </w:p>
        </w:tc>
        <w:tc>
          <w:tcPr>
            <w:tcW w:w="389" w:type="pct"/>
            <w:shd w:val="clear" w:color="auto" w:fill="auto"/>
            <w:noWrap/>
            <w:vAlign w:val="bottom"/>
            <w:hideMark/>
          </w:tcPr>
          <w:p w14:paraId="6AD4869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277</w:t>
            </w:r>
          </w:p>
        </w:tc>
        <w:tc>
          <w:tcPr>
            <w:tcW w:w="389" w:type="pct"/>
            <w:vAlign w:val="bottom"/>
          </w:tcPr>
          <w:p w14:paraId="763D0535"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305</w:t>
            </w:r>
          </w:p>
        </w:tc>
        <w:tc>
          <w:tcPr>
            <w:tcW w:w="389" w:type="pct"/>
            <w:vAlign w:val="bottom"/>
          </w:tcPr>
          <w:p w14:paraId="1DFDA9E2"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839</w:t>
            </w:r>
          </w:p>
        </w:tc>
        <w:tc>
          <w:tcPr>
            <w:tcW w:w="389" w:type="pct"/>
            <w:vAlign w:val="bottom"/>
          </w:tcPr>
          <w:p w14:paraId="276AFEAC" w14:textId="77777777" w:rsidR="004A4EB1" w:rsidRPr="00D16F94" w:rsidRDefault="004A4EB1" w:rsidP="004A4EB1">
            <w:pPr>
              <w:spacing w:after="0" w:line="240" w:lineRule="auto"/>
              <w:jc w:val="right"/>
              <w:rPr>
                <w:rFonts w:asciiTheme="minorHAnsi" w:hAnsiTheme="minorHAnsi" w:cs="Arial"/>
                <w:color w:val="000000"/>
                <w:sz w:val="18"/>
                <w:szCs w:val="18"/>
              </w:rPr>
            </w:pPr>
            <w:r w:rsidRPr="00D16F94">
              <w:rPr>
                <w:rFonts w:asciiTheme="minorHAnsi" w:hAnsiTheme="minorHAnsi" w:cs="Arial"/>
                <w:color w:val="000000"/>
                <w:sz w:val="18"/>
                <w:szCs w:val="18"/>
              </w:rPr>
              <w:t>543</w:t>
            </w:r>
          </w:p>
        </w:tc>
        <w:tc>
          <w:tcPr>
            <w:tcW w:w="389" w:type="pct"/>
          </w:tcPr>
          <w:p w14:paraId="4EB8CF78" w14:textId="4AC3BD97" w:rsidR="004A4EB1" w:rsidRPr="00D16F94" w:rsidRDefault="004A4EB1" w:rsidP="004A4EB1">
            <w:pPr>
              <w:spacing w:after="0" w:line="240" w:lineRule="auto"/>
              <w:jc w:val="right"/>
              <w:rPr>
                <w:rFonts w:asciiTheme="minorHAnsi" w:hAnsiTheme="minorHAnsi" w:cs="Arial"/>
                <w:color w:val="000000"/>
                <w:sz w:val="18"/>
                <w:szCs w:val="18"/>
              </w:rPr>
            </w:pPr>
            <w:r>
              <w:rPr>
                <w:rFonts w:asciiTheme="minorHAnsi" w:hAnsiTheme="minorHAnsi" w:cs="Arial"/>
                <w:color w:val="000000"/>
                <w:sz w:val="18"/>
                <w:szCs w:val="18"/>
              </w:rPr>
              <w:t>304</w:t>
            </w:r>
          </w:p>
        </w:tc>
        <w:tc>
          <w:tcPr>
            <w:tcW w:w="482" w:type="pct"/>
            <w:vAlign w:val="bottom"/>
          </w:tcPr>
          <w:p w14:paraId="65B7C5D8" w14:textId="3E9D067F" w:rsidR="004A4EB1"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105</w:t>
            </w:r>
          </w:p>
        </w:tc>
      </w:tr>
      <w:tr w:rsidR="004A4EB1" w:rsidRPr="00D16F94" w14:paraId="6C8DBD36" w14:textId="343A8EA3" w:rsidTr="004A4EB1">
        <w:trPr>
          <w:trHeight w:val="70"/>
        </w:trPr>
        <w:tc>
          <w:tcPr>
            <w:tcW w:w="238" w:type="pct"/>
            <w:shd w:val="clear" w:color="DBE5F1" w:fill="DBE5F1"/>
          </w:tcPr>
          <w:p w14:paraId="3C158264" w14:textId="77777777" w:rsidR="004A4EB1" w:rsidRPr="00D16F94" w:rsidRDefault="004A4EB1" w:rsidP="004A4EB1">
            <w:pPr>
              <w:spacing w:after="0" w:line="240" w:lineRule="auto"/>
              <w:jc w:val="right"/>
              <w:rPr>
                <w:rFonts w:asciiTheme="minorHAnsi" w:hAnsiTheme="minorHAnsi" w:cs="Arial"/>
                <w:b/>
                <w:bCs/>
                <w:color w:val="000000"/>
                <w:sz w:val="18"/>
                <w:szCs w:val="18"/>
              </w:rPr>
            </w:pPr>
          </w:p>
        </w:tc>
        <w:tc>
          <w:tcPr>
            <w:tcW w:w="779" w:type="pct"/>
            <w:shd w:val="clear" w:color="DBE5F1" w:fill="DBE5F1"/>
            <w:noWrap/>
            <w:vAlign w:val="bottom"/>
            <w:hideMark/>
          </w:tcPr>
          <w:p w14:paraId="20380561"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Total</w:t>
            </w:r>
          </w:p>
        </w:tc>
        <w:tc>
          <w:tcPr>
            <w:tcW w:w="389" w:type="pct"/>
            <w:shd w:val="clear" w:color="DBE5F1" w:fill="DBE5F1"/>
            <w:vAlign w:val="bottom"/>
          </w:tcPr>
          <w:p w14:paraId="43CA0582" w14:textId="72DD08E5" w:rsidR="004A4EB1" w:rsidRPr="004A4EB1" w:rsidRDefault="004A4EB1" w:rsidP="004A4EB1">
            <w:pPr>
              <w:spacing w:after="0" w:line="240" w:lineRule="auto"/>
              <w:jc w:val="right"/>
              <w:rPr>
                <w:rFonts w:asciiTheme="minorHAnsi" w:hAnsiTheme="minorHAnsi" w:cs="Arial"/>
                <w:b/>
                <w:bCs/>
                <w:color w:val="000000"/>
                <w:sz w:val="18"/>
                <w:szCs w:val="18"/>
              </w:rPr>
            </w:pPr>
            <w:r w:rsidRPr="00851F6C">
              <w:rPr>
                <w:rFonts w:asciiTheme="minorHAnsi" w:hAnsiTheme="minorHAnsi" w:cs="Arial"/>
                <w:b/>
                <w:bCs/>
                <w:color w:val="000000"/>
                <w:sz w:val="18"/>
                <w:szCs w:val="18"/>
              </w:rPr>
              <w:t>19999</w:t>
            </w:r>
          </w:p>
        </w:tc>
        <w:tc>
          <w:tcPr>
            <w:tcW w:w="389" w:type="pct"/>
            <w:shd w:val="clear" w:color="DBE5F1" w:fill="DBE5F1"/>
            <w:noWrap/>
            <w:vAlign w:val="bottom"/>
            <w:hideMark/>
          </w:tcPr>
          <w:p w14:paraId="203325EB" w14:textId="6B23B842"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19927</w:t>
            </w:r>
          </w:p>
        </w:tc>
        <w:tc>
          <w:tcPr>
            <w:tcW w:w="389" w:type="pct"/>
            <w:shd w:val="clear" w:color="DBE5F1" w:fill="DBE5F1"/>
            <w:noWrap/>
            <w:vAlign w:val="bottom"/>
            <w:hideMark/>
          </w:tcPr>
          <w:p w14:paraId="65426D61"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19959</w:t>
            </w:r>
          </w:p>
        </w:tc>
        <w:tc>
          <w:tcPr>
            <w:tcW w:w="389" w:type="pct"/>
            <w:shd w:val="clear" w:color="DBE5F1" w:fill="DBE5F1"/>
            <w:noWrap/>
            <w:vAlign w:val="bottom"/>
            <w:hideMark/>
          </w:tcPr>
          <w:p w14:paraId="406B073E"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19970</w:t>
            </w:r>
          </w:p>
        </w:tc>
        <w:tc>
          <w:tcPr>
            <w:tcW w:w="389" w:type="pct"/>
            <w:shd w:val="clear" w:color="DBE5F1" w:fill="DBE5F1"/>
            <w:noWrap/>
            <w:vAlign w:val="bottom"/>
            <w:hideMark/>
          </w:tcPr>
          <w:p w14:paraId="6501A9AA"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19842</w:t>
            </w:r>
          </w:p>
        </w:tc>
        <w:tc>
          <w:tcPr>
            <w:tcW w:w="389" w:type="pct"/>
            <w:shd w:val="clear" w:color="DBE5F1" w:fill="DBE5F1"/>
            <w:vAlign w:val="bottom"/>
          </w:tcPr>
          <w:p w14:paraId="0BD6DE4A"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18504</w:t>
            </w:r>
          </w:p>
        </w:tc>
        <w:tc>
          <w:tcPr>
            <w:tcW w:w="389" w:type="pct"/>
            <w:shd w:val="clear" w:color="DBE5F1" w:fill="DBE5F1"/>
            <w:vAlign w:val="bottom"/>
          </w:tcPr>
          <w:p w14:paraId="4D1A7634"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18392</w:t>
            </w:r>
          </w:p>
        </w:tc>
        <w:tc>
          <w:tcPr>
            <w:tcW w:w="389" w:type="pct"/>
            <w:shd w:val="clear" w:color="DBE5F1" w:fill="DBE5F1"/>
          </w:tcPr>
          <w:p w14:paraId="0B358103"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19445</w:t>
            </w:r>
          </w:p>
        </w:tc>
        <w:tc>
          <w:tcPr>
            <w:tcW w:w="389" w:type="pct"/>
            <w:shd w:val="clear" w:color="DBE5F1" w:fill="DBE5F1"/>
          </w:tcPr>
          <w:p w14:paraId="1EA2F495" w14:textId="77777777" w:rsidR="004A4EB1" w:rsidRPr="00D16F94" w:rsidRDefault="004A4EB1" w:rsidP="004A4EB1">
            <w:pPr>
              <w:spacing w:after="0" w:line="240" w:lineRule="auto"/>
              <w:jc w:val="right"/>
              <w:rPr>
                <w:rFonts w:asciiTheme="minorHAnsi" w:hAnsiTheme="minorHAnsi" w:cs="Arial"/>
                <w:b/>
                <w:bCs/>
                <w:color w:val="000000"/>
                <w:sz w:val="18"/>
                <w:szCs w:val="18"/>
              </w:rPr>
            </w:pPr>
            <w:r w:rsidRPr="00D16F94">
              <w:rPr>
                <w:rFonts w:asciiTheme="minorHAnsi" w:hAnsiTheme="minorHAnsi" w:cs="Arial"/>
                <w:b/>
                <w:bCs/>
                <w:color w:val="000000"/>
                <w:sz w:val="18"/>
                <w:szCs w:val="18"/>
              </w:rPr>
              <w:t>17304</w:t>
            </w:r>
          </w:p>
        </w:tc>
        <w:tc>
          <w:tcPr>
            <w:tcW w:w="482" w:type="pct"/>
            <w:shd w:val="clear" w:color="DBE5F1" w:fill="DBE5F1"/>
            <w:vAlign w:val="bottom"/>
          </w:tcPr>
          <w:p w14:paraId="3753F911" w14:textId="290EFED2" w:rsidR="004A4EB1" w:rsidRPr="00851F6C" w:rsidRDefault="004A4EB1" w:rsidP="004A4EB1">
            <w:pPr>
              <w:spacing w:after="0" w:line="240" w:lineRule="auto"/>
              <w:jc w:val="right"/>
              <w:rPr>
                <w:rFonts w:asciiTheme="minorHAnsi" w:hAnsiTheme="minorHAnsi" w:cs="Arial"/>
                <w:color w:val="000000"/>
                <w:sz w:val="18"/>
                <w:szCs w:val="18"/>
              </w:rPr>
            </w:pPr>
            <w:r w:rsidRPr="00851F6C">
              <w:rPr>
                <w:rFonts w:asciiTheme="minorHAnsi" w:hAnsiTheme="minorHAnsi" w:cs="Arial"/>
                <w:color w:val="000000"/>
                <w:sz w:val="18"/>
                <w:szCs w:val="18"/>
              </w:rPr>
              <w:t>10,589</w:t>
            </w:r>
          </w:p>
        </w:tc>
      </w:tr>
    </w:tbl>
    <w:p w14:paraId="5FD7C114" w14:textId="33AE4FF4" w:rsidR="00816579" w:rsidRPr="00865E76" w:rsidRDefault="00465B23" w:rsidP="00465B23">
      <w:pPr>
        <w:pStyle w:val="Heading5"/>
      </w:pPr>
      <w:bookmarkStart w:id="5" w:name="_Toc40962736"/>
      <w:r>
        <w:t xml:space="preserve">A.3. </w:t>
      </w:r>
      <w:r w:rsidR="00816579" w:rsidRPr="00241108">
        <w:t>Reference of applied methodology</w:t>
      </w:r>
      <w:bookmarkEnd w:id="5"/>
      <w:r w:rsidR="00816579" w:rsidRPr="00241108">
        <w:t xml:space="preserve"> </w:t>
      </w:r>
    </w:p>
    <w:p w14:paraId="2E8851CE" w14:textId="77777777" w:rsidR="003F4416" w:rsidRDefault="003F4416" w:rsidP="00D81468">
      <w:pPr>
        <w:spacing w:line="276" w:lineRule="auto"/>
        <w:rPr>
          <w:rFonts w:asciiTheme="minorHAnsi" w:hAnsiTheme="minorHAnsi"/>
          <w:szCs w:val="22"/>
        </w:rPr>
      </w:pPr>
    </w:p>
    <w:p w14:paraId="3EB7297F" w14:textId="61F15E21" w:rsidR="003F4416" w:rsidRDefault="00670DFA" w:rsidP="00D81468">
      <w:pPr>
        <w:spacing w:line="276" w:lineRule="auto"/>
        <w:rPr>
          <w:rFonts w:asciiTheme="minorHAnsi" w:hAnsiTheme="minorHAnsi"/>
          <w:szCs w:val="22"/>
        </w:rPr>
      </w:pPr>
      <w:r>
        <w:rPr>
          <w:rFonts w:asciiTheme="minorHAnsi" w:hAnsiTheme="minorHAnsi"/>
          <w:szCs w:val="22"/>
        </w:rPr>
        <w:t>For Crediting Period 1</w:t>
      </w:r>
      <w:r w:rsidR="00AE2E57">
        <w:rPr>
          <w:rFonts w:asciiTheme="minorHAnsi" w:hAnsiTheme="minorHAnsi"/>
          <w:szCs w:val="22"/>
        </w:rPr>
        <w:t xml:space="preserve"> (CP1)</w:t>
      </w:r>
      <w:r>
        <w:rPr>
          <w:rFonts w:asciiTheme="minorHAnsi" w:hAnsiTheme="minorHAnsi"/>
          <w:szCs w:val="22"/>
        </w:rPr>
        <w:t xml:space="preserve">: </w:t>
      </w:r>
    </w:p>
    <w:p w14:paraId="224E0277" w14:textId="3EA70FD0" w:rsidR="00D81468" w:rsidRPr="000A133B" w:rsidRDefault="00D81468" w:rsidP="00D81468">
      <w:pPr>
        <w:spacing w:line="276" w:lineRule="auto"/>
        <w:rPr>
          <w:rFonts w:asciiTheme="minorHAnsi" w:hAnsiTheme="minorHAnsi"/>
          <w:szCs w:val="22"/>
        </w:rPr>
      </w:pPr>
      <w:r w:rsidRPr="000A133B">
        <w:rPr>
          <w:rFonts w:asciiTheme="minorHAnsi" w:hAnsiTheme="minorHAnsi"/>
          <w:szCs w:val="22"/>
        </w:rPr>
        <w:lastRenderedPageBreak/>
        <w:t xml:space="preserve">Methodology used: </w:t>
      </w:r>
      <w:hyperlink r:id="rId19" w:tooltip="Switch from Non-Renewable Biomass for Thermal Applications by the User" w:history="1">
        <w:r w:rsidRPr="000A133B">
          <w:rPr>
            <w:rFonts w:asciiTheme="minorHAnsi" w:hAnsiTheme="minorHAnsi"/>
            <w:szCs w:val="22"/>
          </w:rPr>
          <w:t xml:space="preserve">AMS-I.E. ver. </w:t>
        </w:r>
      </w:hyperlink>
      <w:r w:rsidR="00D16F94">
        <w:rPr>
          <w:rFonts w:asciiTheme="minorHAnsi" w:hAnsiTheme="minorHAnsi"/>
          <w:szCs w:val="22"/>
        </w:rPr>
        <w:t>4</w:t>
      </w:r>
      <w:r w:rsidRPr="000A133B">
        <w:rPr>
          <w:rFonts w:asciiTheme="minorHAnsi" w:hAnsiTheme="minorHAnsi"/>
          <w:szCs w:val="22"/>
        </w:rPr>
        <w:t> -</w:t>
      </w:r>
      <w:r w:rsidRPr="000A133B">
        <w:rPr>
          <w:rStyle w:val="apple-converted-space"/>
          <w:rFonts w:asciiTheme="minorHAnsi" w:hAnsiTheme="minorHAnsi" w:cs="Arial"/>
          <w:color w:val="666666"/>
          <w:szCs w:val="22"/>
          <w:shd w:val="clear" w:color="auto" w:fill="FFFFFF"/>
        </w:rPr>
        <w:t> </w:t>
      </w:r>
      <w:hyperlink r:id="rId20" w:tgtFrame="_blank" w:history="1">
        <w:r w:rsidRPr="000A133B">
          <w:rPr>
            <w:rFonts w:asciiTheme="minorHAnsi" w:hAnsiTheme="minorHAnsi"/>
            <w:szCs w:val="22"/>
          </w:rPr>
          <w:t>Switch from non-renewable biomass for thermal applications by the user</w:t>
        </w:r>
      </w:hyperlink>
      <w:r w:rsidRPr="000A133B">
        <w:rPr>
          <w:rFonts w:asciiTheme="minorHAnsi" w:hAnsiTheme="minorHAnsi"/>
          <w:szCs w:val="22"/>
        </w:rPr>
        <w:t xml:space="preserve"> </w:t>
      </w:r>
    </w:p>
    <w:p w14:paraId="06A6B7B3" w14:textId="73C8EB43" w:rsidR="00D81468" w:rsidRDefault="00D81468" w:rsidP="00D81468">
      <w:pPr>
        <w:spacing w:line="276" w:lineRule="auto"/>
        <w:rPr>
          <w:rFonts w:asciiTheme="minorHAnsi" w:hAnsiTheme="minorHAnsi"/>
          <w:szCs w:val="22"/>
        </w:rPr>
      </w:pPr>
      <w:r w:rsidRPr="000A133B">
        <w:rPr>
          <w:rFonts w:asciiTheme="minorHAnsi" w:hAnsiTheme="minorHAnsi"/>
          <w:szCs w:val="22"/>
        </w:rPr>
        <w:t>Reference:</w:t>
      </w:r>
      <w:r w:rsidRPr="000A133B">
        <w:rPr>
          <w:rFonts w:asciiTheme="minorHAnsi" w:hAnsiTheme="minorHAnsi"/>
          <w:color w:val="000000"/>
          <w:szCs w:val="22"/>
        </w:rPr>
        <w:t xml:space="preserve"> </w:t>
      </w:r>
      <w:hyperlink r:id="rId21" w:history="1">
        <w:r w:rsidR="00670DFA" w:rsidRPr="00670DFA">
          <w:rPr>
            <w:rStyle w:val="Hyperlink"/>
            <w:szCs w:val="22"/>
          </w:rPr>
          <w:t>https://cdm.unfccc.int/methodologies/DB/XA6RFKB3QM9T8S6ELI0V4P8SY8RR2</w:t>
        </w:r>
        <w:r w:rsidR="00670DFA" w:rsidRPr="004A6F1A">
          <w:rPr>
            <w:rStyle w:val="Hyperlink"/>
            <w:szCs w:val="22"/>
          </w:rPr>
          <w:t>U</w:t>
        </w:r>
      </w:hyperlink>
    </w:p>
    <w:p w14:paraId="137B4E75" w14:textId="77777777" w:rsidR="00670DFA" w:rsidRDefault="00670DFA" w:rsidP="00D81468">
      <w:pPr>
        <w:spacing w:line="276" w:lineRule="auto"/>
        <w:rPr>
          <w:rFonts w:asciiTheme="minorHAnsi" w:hAnsiTheme="minorHAnsi"/>
          <w:szCs w:val="22"/>
        </w:rPr>
      </w:pPr>
    </w:p>
    <w:p w14:paraId="7DF64D4A" w14:textId="4472A773" w:rsidR="00670DFA" w:rsidRDefault="00670DFA" w:rsidP="00D81468">
      <w:pPr>
        <w:spacing w:line="276" w:lineRule="auto"/>
        <w:rPr>
          <w:rFonts w:asciiTheme="minorHAnsi" w:hAnsiTheme="minorHAnsi"/>
          <w:szCs w:val="22"/>
        </w:rPr>
      </w:pPr>
      <w:r>
        <w:rPr>
          <w:rFonts w:asciiTheme="minorHAnsi" w:hAnsiTheme="minorHAnsi"/>
          <w:szCs w:val="22"/>
        </w:rPr>
        <w:t>For Crediting Period 2</w:t>
      </w:r>
      <w:r w:rsidR="00AE2E57">
        <w:rPr>
          <w:rFonts w:asciiTheme="minorHAnsi" w:hAnsiTheme="minorHAnsi"/>
          <w:szCs w:val="22"/>
        </w:rPr>
        <w:t xml:space="preserve"> (CP2)</w:t>
      </w:r>
      <w:r>
        <w:rPr>
          <w:rFonts w:asciiTheme="minorHAnsi" w:hAnsiTheme="minorHAnsi"/>
          <w:szCs w:val="22"/>
        </w:rPr>
        <w:t xml:space="preserve">: </w:t>
      </w:r>
    </w:p>
    <w:p w14:paraId="7244417F" w14:textId="77777777" w:rsidR="00670DFA" w:rsidRPr="000A133B" w:rsidRDefault="00670DFA" w:rsidP="00670DFA">
      <w:pPr>
        <w:spacing w:line="276" w:lineRule="auto"/>
        <w:rPr>
          <w:rFonts w:asciiTheme="minorHAnsi" w:hAnsiTheme="minorHAnsi"/>
          <w:szCs w:val="22"/>
        </w:rPr>
      </w:pPr>
      <w:r w:rsidRPr="000A133B">
        <w:rPr>
          <w:rFonts w:asciiTheme="minorHAnsi" w:hAnsiTheme="minorHAnsi"/>
          <w:szCs w:val="22"/>
        </w:rPr>
        <w:t xml:space="preserve">Methodology used: </w:t>
      </w:r>
      <w:hyperlink r:id="rId22" w:tooltip="Switch from Non-Renewable Biomass for Thermal Applications by the User" w:history="1">
        <w:r w:rsidRPr="000A133B">
          <w:rPr>
            <w:rFonts w:asciiTheme="minorHAnsi" w:hAnsiTheme="minorHAnsi"/>
            <w:szCs w:val="22"/>
          </w:rPr>
          <w:t xml:space="preserve">AMS-I.E. ver. </w:t>
        </w:r>
      </w:hyperlink>
      <w:r>
        <w:rPr>
          <w:rFonts w:asciiTheme="minorHAnsi" w:hAnsiTheme="minorHAnsi"/>
          <w:szCs w:val="22"/>
        </w:rPr>
        <w:t>9</w:t>
      </w:r>
      <w:r w:rsidRPr="000A133B">
        <w:rPr>
          <w:rFonts w:asciiTheme="minorHAnsi" w:hAnsiTheme="minorHAnsi"/>
          <w:szCs w:val="22"/>
        </w:rPr>
        <w:t> -</w:t>
      </w:r>
      <w:r w:rsidRPr="000A133B">
        <w:rPr>
          <w:rStyle w:val="apple-converted-space"/>
          <w:rFonts w:asciiTheme="minorHAnsi" w:hAnsiTheme="minorHAnsi" w:cs="Arial"/>
          <w:color w:val="666666"/>
          <w:szCs w:val="22"/>
          <w:shd w:val="clear" w:color="auto" w:fill="FFFFFF"/>
        </w:rPr>
        <w:t> </w:t>
      </w:r>
      <w:hyperlink r:id="rId23" w:tgtFrame="_blank" w:history="1">
        <w:r w:rsidRPr="000A133B">
          <w:rPr>
            <w:rFonts w:asciiTheme="minorHAnsi" w:hAnsiTheme="minorHAnsi"/>
            <w:szCs w:val="22"/>
          </w:rPr>
          <w:t>Switch from non-renewable biomass for thermal applications by the user</w:t>
        </w:r>
      </w:hyperlink>
      <w:r w:rsidRPr="000A133B">
        <w:rPr>
          <w:rFonts w:asciiTheme="minorHAnsi" w:hAnsiTheme="minorHAnsi"/>
          <w:szCs w:val="22"/>
        </w:rPr>
        <w:t xml:space="preserve"> </w:t>
      </w:r>
    </w:p>
    <w:p w14:paraId="3F9191AC" w14:textId="77777777" w:rsidR="00670DFA" w:rsidRDefault="00670DFA" w:rsidP="00670DFA">
      <w:pPr>
        <w:spacing w:line="276" w:lineRule="auto"/>
        <w:rPr>
          <w:rFonts w:asciiTheme="minorHAnsi" w:hAnsiTheme="minorHAnsi"/>
          <w:szCs w:val="22"/>
        </w:rPr>
      </w:pPr>
    </w:p>
    <w:p w14:paraId="4E8E3E56" w14:textId="77777777" w:rsidR="00670DFA" w:rsidRPr="000A133B" w:rsidRDefault="00670DFA" w:rsidP="00670DFA">
      <w:pPr>
        <w:spacing w:line="276" w:lineRule="auto"/>
        <w:rPr>
          <w:rFonts w:asciiTheme="minorHAnsi" w:hAnsiTheme="minorHAnsi"/>
          <w:szCs w:val="22"/>
        </w:rPr>
      </w:pPr>
      <w:r w:rsidRPr="000A133B">
        <w:rPr>
          <w:rFonts w:asciiTheme="minorHAnsi" w:hAnsiTheme="minorHAnsi"/>
          <w:szCs w:val="22"/>
        </w:rPr>
        <w:t>Reference:</w:t>
      </w:r>
      <w:r w:rsidRPr="000A133B">
        <w:rPr>
          <w:rFonts w:asciiTheme="minorHAnsi" w:hAnsiTheme="minorHAnsi"/>
          <w:color w:val="000000"/>
          <w:szCs w:val="22"/>
        </w:rPr>
        <w:t xml:space="preserve"> </w:t>
      </w:r>
      <w:r w:rsidRPr="000A133B">
        <w:rPr>
          <w:rFonts w:asciiTheme="minorHAnsi" w:hAnsiTheme="minorHAnsi"/>
          <w:szCs w:val="22"/>
        </w:rPr>
        <w:t>https://cdm.unfccc.int/methodologies/DB/XA6RFKB3QM9T8S6ELI0V4P8SY8RR2U</w:t>
      </w:r>
    </w:p>
    <w:p w14:paraId="55E03977" w14:textId="4780F006" w:rsidR="00816579" w:rsidRDefault="00465B23" w:rsidP="00465B23">
      <w:pPr>
        <w:pStyle w:val="Heading5"/>
      </w:pPr>
      <w:bookmarkStart w:id="6" w:name="_Toc40962737"/>
      <w:r>
        <w:t xml:space="preserve">A.4. </w:t>
      </w:r>
      <w:r w:rsidR="00816579" w:rsidRPr="00241108">
        <w:t>Crediting period of project</w:t>
      </w:r>
      <w:bookmarkEnd w:id="6"/>
      <w:r w:rsidR="00816579" w:rsidRPr="00241108">
        <w:t xml:space="preserve"> </w:t>
      </w:r>
    </w:p>
    <w:p w14:paraId="7C25B6DB" w14:textId="03D7B934" w:rsidR="00670DFA" w:rsidRDefault="00670DFA" w:rsidP="004260CD">
      <w:pPr>
        <w:spacing w:after="0" w:line="240" w:lineRule="auto"/>
        <w:contextualSpacing w:val="0"/>
      </w:pPr>
      <w:r>
        <w:t>CPA-1 (CP2): 31/01/2020 to 30/01/2027</w:t>
      </w:r>
    </w:p>
    <w:p w14:paraId="25999F2F" w14:textId="2968398F" w:rsidR="00D81468" w:rsidRDefault="00D81468" w:rsidP="004260CD">
      <w:pPr>
        <w:spacing w:after="0" w:line="240" w:lineRule="auto"/>
        <w:contextualSpacing w:val="0"/>
      </w:pPr>
      <w:r>
        <w:t>CPA-</w:t>
      </w:r>
      <w:r w:rsidR="00D16F94">
        <w:t>2</w:t>
      </w:r>
      <w:r w:rsidR="00670DFA">
        <w:t xml:space="preserve"> (CP1)</w:t>
      </w:r>
      <w:r>
        <w:t xml:space="preserve">: </w:t>
      </w:r>
      <w:r w:rsidR="00D16F94" w:rsidRPr="00D16F94">
        <w:t>08/05/2014 – 07/05/2021 </w:t>
      </w:r>
    </w:p>
    <w:p w14:paraId="1E74E69D" w14:textId="3488B8C9" w:rsidR="00670DFA" w:rsidRDefault="00670DFA" w:rsidP="004260CD">
      <w:pPr>
        <w:spacing w:after="0" w:line="240" w:lineRule="auto"/>
        <w:contextualSpacing w:val="0"/>
      </w:pPr>
      <w:r>
        <w:t xml:space="preserve">CPA-2 (CP2): </w:t>
      </w:r>
      <w:r w:rsidRPr="006B7666">
        <w:t>08/05/2021 to 07/05/2028 </w:t>
      </w:r>
    </w:p>
    <w:p w14:paraId="78D7081C" w14:textId="6B36CBB1" w:rsidR="00D16F94" w:rsidRDefault="00D16F94" w:rsidP="004260CD">
      <w:pPr>
        <w:spacing w:after="0" w:line="240" w:lineRule="auto"/>
        <w:contextualSpacing w:val="0"/>
      </w:pPr>
      <w:r>
        <w:t>CPA-3</w:t>
      </w:r>
      <w:r w:rsidR="00AE2E57">
        <w:t xml:space="preserve"> (CP1)</w:t>
      </w:r>
      <w:r>
        <w:t xml:space="preserve">: </w:t>
      </w:r>
      <w:r w:rsidRPr="00D16F94">
        <w:t>08/05/2014 – 07/05/2021 </w:t>
      </w:r>
    </w:p>
    <w:p w14:paraId="7D8ED12C" w14:textId="23265C7C" w:rsidR="00AE2E57" w:rsidRDefault="00AE2E57" w:rsidP="004260CD">
      <w:pPr>
        <w:spacing w:after="0" w:line="240" w:lineRule="auto"/>
        <w:contextualSpacing w:val="0"/>
      </w:pPr>
      <w:r>
        <w:t xml:space="preserve">CPA-3 (CP2): </w:t>
      </w:r>
      <w:r w:rsidRPr="006B7666">
        <w:t>08/05/2021 to 07/05/2028 </w:t>
      </w:r>
    </w:p>
    <w:p w14:paraId="0CD887E2" w14:textId="47121D42" w:rsidR="00D16F94" w:rsidRDefault="00D16F94" w:rsidP="004260CD">
      <w:pPr>
        <w:spacing w:after="0" w:line="240" w:lineRule="auto"/>
        <w:contextualSpacing w:val="0"/>
      </w:pPr>
      <w:r>
        <w:t>CPA-4</w:t>
      </w:r>
      <w:r w:rsidR="00AE2E57">
        <w:t xml:space="preserve"> (CP1)</w:t>
      </w:r>
      <w:r>
        <w:t>:</w:t>
      </w:r>
      <w:r w:rsidRPr="00D16F94">
        <w:t xml:space="preserve"> 08/05/2014 – 07/05/2021 </w:t>
      </w:r>
    </w:p>
    <w:p w14:paraId="1CF956C7" w14:textId="748E7F1B" w:rsidR="00AE2E57" w:rsidRDefault="00AE2E57" w:rsidP="004260CD">
      <w:pPr>
        <w:spacing w:after="0" w:line="240" w:lineRule="auto"/>
        <w:contextualSpacing w:val="0"/>
      </w:pPr>
      <w:r>
        <w:t xml:space="preserve">CPA-4 (CP2): </w:t>
      </w:r>
      <w:r w:rsidRPr="006B7666">
        <w:t>08/05/2021 to 07/05/2028</w:t>
      </w:r>
    </w:p>
    <w:p w14:paraId="69AFF5E1" w14:textId="0D426A40" w:rsidR="00D16F94" w:rsidRDefault="00D16F94" w:rsidP="004260CD">
      <w:pPr>
        <w:spacing w:after="0" w:line="240" w:lineRule="auto"/>
        <w:contextualSpacing w:val="0"/>
      </w:pPr>
      <w:r>
        <w:t>CPA-5</w:t>
      </w:r>
      <w:r w:rsidR="00AE2E57">
        <w:t xml:space="preserve"> (CP1)</w:t>
      </w:r>
      <w:r>
        <w:t xml:space="preserve">: </w:t>
      </w:r>
      <w:r w:rsidRPr="00D16F94">
        <w:t>25/08/2014 – 24/08/2021 </w:t>
      </w:r>
    </w:p>
    <w:p w14:paraId="47F2D771" w14:textId="41AC8901" w:rsidR="00AE2E57" w:rsidRDefault="00AE2E57" w:rsidP="004260CD">
      <w:pPr>
        <w:spacing w:after="0" w:line="240" w:lineRule="auto"/>
        <w:contextualSpacing w:val="0"/>
      </w:pPr>
      <w:r>
        <w:t xml:space="preserve">CPA-5 (CP2): </w:t>
      </w:r>
      <w:r w:rsidRPr="006B7666">
        <w:t>25/08/2021 to 24/08/2028</w:t>
      </w:r>
      <w:r w:rsidRPr="00FC5CC7">
        <w:rPr>
          <w:bCs/>
          <w:sz w:val="20"/>
        </w:rPr>
        <w:t> </w:t>
      </w:r>
    </w:p>
    <w:p w14:paraId="7F7E4C41" w14:textId="5BD67F33" w:rsidR="00D16F94" w:rsidRDefault="00D16F94" w:rsidP="004260CD">
      <w:pPr>
        <w:spacing w:after="0" w:line="240" w:lineRule="auto"/>
        <w:contextualSpacing w:val="0"/>
      </w:pPr>
      <w:r>
        <w:t>CPA-6</w:t>
      </w:r>
      <w:r w:rsidR="00AE2E57">
        <w:t xml:space="preserve"> (CP1)</w:t>
      </w:r>
      <w:r>
        <w:t xml:space="preserve">: </w:t>
      </w:r>
      <w:r w:rsidRPr="00D16F94">
        <w:t>08/07/2015 – 07/07/2022 </w:t>
      </w:r>
    </w:p>
    <w:p w14:paraId="5C80B2BE" w14:textId="42E393E3" w:rsidR="00D16F94" w:rsidRDefault="00D16F94" w:rsidP="004260CD">
      <w:pPr>
        <w:spacing w:after="0" w:line="240" w:lineRule="auto"/>
        <w:contextualSpacing w:val="0"/>
      </w:pPr>
      <w:r>
        <w:t>CPA-7</w:t>
      </w:r>
      <w:r w:rsidR="00AE2E57">
        <w:t xml:space="preserve"> (CP1)</w:t>
      </w:r>
      <w:r>
        <w:t xml:space="preserve">: </w:t>
      </w:r>
      <w:r w:rsidRPr="00D16F94">
        <w:t>08/07/2015 – 07/07/2022 </w:t>
      </w:r>
    </w:p>
    <w:p w14:paraId="35530107" w14:textId="2CC03AC0" w:rsidR="004260CD" w:rsidRDefault="00D16F94" w:rsidP="004260CD">
      <w:pPr>
        <w:spacing w:after="0" w:line="240" w:lineRule="auto"/>
        <w:contextualSpacing w:val="0"/>
      </w:pPr>
      <w:r>
        <w:t>CPA-8</w:t>
      </w:r>
      <w:r w:rsidR="00AE2E57">
        <w:t xml:space="preserve"> (CP1)</w:t>
      </w:r>
      <w:r>
        <w:t xml:space="preserve">: </w:t>
      </w:r>
      <w:r w:rsidRPr="00D16F94">
        <w:t>15/02/2017 – 14/02/2024 </w:t>
      </w:r>
    </w:p>
    <w:p w14:paraId="2BDB6969" w14:textId="26527268" w:rsidR="00D16F94" w:rsidRDefault="00D16F94" w:rsidP="004260CD">
      <w:pPr>
        <w:spacing w:after="0" w:line="240" w:lineRule="auto"/>
        <w:contextualSpacing w:val="0"/>
      </w:pPr>
      <w:r>
        <w:t>CPA-9</w:t>
      </w:r>
      <w:r w:rsidR="00AE2E57">
        <w:t xml:space="preserve"> (CP1)</w:t>
      </w:r>
      <w:r>
        <w:t xml:space="preserve">: </w:t>
      </w:r>
      <w:r w:rsidRPr="00D16F94">
        <w:t>15/05/2019</w:t>
      </w:r>
      <w:r>
        <w:t xml:space="preserve"> </w:t>
      </w:r>
      <w:r w:rsidRPr="00D16F94">
        <w:t>-</w:t>
      </w:r>
      <w:r>
        <w:t xml:space="preserve"> </w:t>
      </w:r>
      <w:r w:rsidRPr="00D16F94">
        <w:t>14/05/2026</w:t>
      </w:r>
    </w:p>
    <w:p w14:paraId="560B55B2" w14:textId="029EEF59" w:rsidR="00AE2E57" w:rsidRDefault="00AE2E57" w:rsidP="00AE2E57">
      <w:pPr>
        <w:spacing w:after="0" w:line="240" w:lineRule="auto"/>
        <w:contextualSpacing w:val="0"/>
      </w:pPr>
      <w:r>
        <w:t>CPA -10 (CP2): 18/05/2020 to 17/05/2027</w:t>
      </w:r>
    </w:p>
    <w:p w14:paraId="43FBCE88" w14:textId="77777777" w:rsidR="00AE2E57" w:rsidRDefault="00AE2E57" w:rsidP="004260CD">
      <w:pPr>
        <w:spacing w:after="0" w:line="240" w:lineRule="auto"/>
        <w:contextualSpacing w:val="0"/>
      </w:pPr>
    </w:p>
    <w:p w14:paraId="058F6754" w14:textId="6F3CB08C" w:rsidR="00816579" w:rsidRPr="00241108" w:rsidRDefault="00465B23" w:rsidP="00465B23">
      <w:pPr>
        <w:pStyle w:val="Heading4"/>
      </w:pPr>
      <w:bookmarkStart w:id="7" w:name="_Toc40962738"/>
      <w:bookmarkStart w:id="8" w:name="_Ref47706306"/>
      <w:bookmarkStart w:id="9" w:name="_Ref49860659"/>
      <w:r>
        <w:t xml:space="preserve">SECTION B. </w:t>
      </w:r>
      <w:r w:rsidR="00816579" w:rsidRPr="00465B23">
        <w:t>IMPLEMENTATION</w:t>
      </w:r>
      <w:r w:rsidR="00816579" w:rsidRPr="00241108">
        <w:t xml:space="preserve"> OF PROJECT</w:t>
      </w:r>
      <w:bookmarkEnd w:id="7"/>
      <w:bookmarkEnd w:id="8"/>
      <w:bookmarkEnd w:id="9"/>
      <w:r w:rsidR="00816579" w:rsidRPr="00241108">
        <w:t xml:space="preserve"> </w:t>
      </w:r>
    </w:p>
    <w:p w14:paraId="697BC3AD" w14:textId="0FFF11E4" w:rsidR="00816579" w:rsidRDefault="00465B23" w:rsidP="00465B23">
      <w:pPr>
        <w:pStyle w:val="Heading5"/>
      </w:pPr>
      <w:bookmarkStart w:id="10" w:name="_Toc40962739"/>
      <w:bookmarkStart w:id="11" w:name="_Ref418094175"/>
      <w:r>
        <w:t xml:space="preserve">B.1. </w:t>
      </w:r>
      <w:r w:rsidR="00816579" w:rsidRPr="00241108">
        <w:t>Description of implemented project</w:t>
      </w:r>
      <w:bookmarkEnd w:id="10"/>
      <w:r w:rsidR="00816579" w:rsidRPr="00241108">
        <w:t xml:space="preserve"> </w:t>
      </w:r>
      <w:bookmarkEnd w:id="11"/>
    </w:p>
    <w:p w14:paraId="58DFD23A" w14:textId="0E15DE4C" w:rsidR="00683255" w:rsidRDefault="00683255" w:rsidP="00683255">
      <w:pPr>
        <w:spacing w:after="0" w:line="240" w:lineRule="auto"/>
        <w:jc w:val="both"/>
        <w:rPr>
          <w:rFonts w:asciiTheme="minorHAnsi" w:hAnsiTheme="minorHAnsi" w:cs="Arial"/>
          <w:szCs w:val="22"/>
        </w:rPr>
      </w:pPr>
      <w:r w:rsidRPr="00683255">
        <w:rPr>
          <w:rFonts w:asciiTheme="minorHAnsi" w:hAnsiTheme="minorHAnsi" w:cs="Arial"/>
          <w:szCs w:val="22"/>
        </w:rPr>
        <w:t xml:space="preserve">This monitoring report presents the details of </w:t>
      </w:r>
      <w:r w:rsidR="009A6CF0">
        <w:rPr>
          <w:rFonts w:asciiTheme="minorHAnsi" w:hAnsiTheme="minorHAnsi" w:cs="Arial"/>
          <w:szCs w:val="22"/>
        </w:rPr>
        <w:t xml:space="preserve">eight </w:t>
      </w:r>
      <w:r w:rsidRPr="00683255">
        <w:rPr>
          <w:rFonts w:asciiTheme="minorHAnsi" w:hAnsiTheme="minorHAnsi" w:cs="Arial"/>
          <w:szCs w:val="22"/>
        </w:rPr>
        <w:t>CPAs (CPA#</w:t>
      </w:r>
      <w:r w:rsidR="009A6CF0">
        <w:rPr>
          <w:rFonts w:asciiTheme="minorHAnsi" w:hAnsiTheme="minorHAnsi" w:cs="Arial"/>
          <w:szCs w:val="22"/>
        </w:rPr>
        <w:t>2</w:t>
      </w:r>
      <w:r w:rsidRPr="00683255">
        <w:rPr>
          <w:rFonts w:asciiTheme="minorHAnsi" w:hAnsiTheme="minorHAnsi" w:cs="Arial"/>
          <w:szCs w:val="22"/>
        </w:rPr>
        <w:t xml:space="preserve"> </w:t>
      </w:r>
      <w:r w:rsidR="009A6CF0">
        <w:rPr>
          <w:rFonts w:asciiTheme="minorHAnsi" w:hAnsiTheme="minorHAnsi" w:cs="Arial"/>
          <w:szCs w:val="22"/>
        </w:rPr>
        <w:t>to</w:t>
      </w:r>
      <w:r w:rsidRPr="00683255">
        <w:rPr>
          <w:rFonts w:asciiTheme="minorHAnsi" w:hAnsiTheme="minorHAnsi" w:cs="Arial"/>
          <w:szCs w:val="22"/>
        </w:rPr>
        <w:t xml:space="preserve"> CPA#</w:t>
      </w:r>
      <w:r w:rsidR="009A6CF0">
        <w:rPr>
          <w:rFonts w:asciiTheme="minorHAnsi" w:hAnsiTheme="minorHAnsi" w:cs="Arial"/>
          <w:szCs w:val="22"/>
        </w:rPr>
        <w:t>9</w:t>
      </w:r>
      <w:r w:rsidRPr="00683255">
        <w:rPr>
          <w:rFonts w:asciiTheme="minorHAnsi" w:hAnsiTheme="minorHAnsi" w:cs="Arial"/>
          <w:szCs w:val="22"/>
        </w:rPr>
        <w:t xml:space="preserve">) proposed for verification in this monitoring period. All the digesters included in these </w:t>
      </w:r>
      <w:r w:rsidR="009A6CF0">
        <w:rPr>
          <w:rFonts w:asciiTheme="minorHAnsi" w:hAnsiTheme="minorHAnsi" w:cs="Arial"/>
          <w:szCs w:val="22"/>
        </w:rPr>
        <w:t>eight</w:t>
      </w:r>
      <w:r w:rsidRPr="00683255">
        <w:rPr>
          <w:rFonts w:asciiTheme="minorHAnsi" w:hAnsiTheme="minorHAnsi" w:cs="Arial"/>
          <w:szCs w:val="22"/>
        </w:rPr>
        <w:t xml:space="preserve"> CPAs are the household biogas digesters based on the anaerobic digestion technologies. The CPAs have the digesters installed with capacity ranging from 2 m</w:t>
      </w:r>
      <w:r w:rsidRPr="00683255">
        <w:rPr>
          <w:rFonts w:asciiTheme="minorHAnsi" w:hAnsiTheme="minorHAnsi" w:cs="Arial"/>
          <w:szCs w:val="22"/>
          <w:vertAlign w:val="superscript"/>
        </w:rPr>
        <w:t>3</w:t>
      </w:r>
      <w:r w:rsidRPr="00683255">
        <w:rPr>
          <w:rFonts w:asciiTheme="minorHAnsi" w:hAnsiTheme="minorHAnsi" w:cs="Arial"/>
          <w:szCs w:val="22"/>
        </w:rPr>
        <w:t xml:space="preserve"> to 10 m</w:t>
      </w:r>
      <w:r w:rsidRPr="00683255">
        <w:rPr>
          <w:rFonts w:asciiTheme="minorHAnsi" w:hAnsiTheme="minorHAnsi" w:cs="Arial"/>
          <w:szCs w:val="22"/>
          <w:vertAlign w:val="superscript"/>
        </w:rPr>
        <w:t>3</w:t>
      </w:r>
      <w:r w:rsidRPr="00683255">
        <w:rPr>
          <w:rFonts w:asciiTheme="minorHAnsi" w:hAnsiTheme="minorHAnsi" w:cs="Arial"/>
          <w:szCs w:val="22"/>
        </w:rPr>
        <w:t xml:space="preserve">. </w:t>
      </w:r>
    </w:p>
    <w:p w14:paraId="7D16E858" w14:textId="77777777" w:rsidR="00683255" w:rsidRPr="00683255" w:rsidRDefault="00683255" w:rsidP="00683255">
      <w:pPr>
        <w:spacing w:after="0" w:line="240" w:lineRule="auto"/>
        <w:jc w:val="both"/>
        <w:rPr>
          <w:rFonts w:asciiTheme="minorHAnsi" w:hAnsiTheme="minorHAnsi" w:cs="Arial"/>
          <w:szCs w:val="22"/>
        </w:rPr>
      </w:pPr>
    </w:p>
    <w:p w14:paraId="1D90D9C8" w14:textId="77777777" w:rsidR="00683255" w:rsidRPr="00683255" w:rsidRDefault="00683255" w:rsidP="00683255">
      <w:pPr>
        <w:spacing w:after="0" w:line="240" w:lineRule="auto"/>
        <w:jc w:val="both"/>
        <w:rPr>
          <w:rFonts w:asciiTheme="minorHAnsi" w:hAnsiTheme="minorHAnsi" w:cs="Arial"/>
          <w:szCs w:val="22"/>
        </w:rPr>
      </w:pPr>
      <w:r w:rsidRPr="00683255">
        <w:rPr>
          <w:rFonts w:asciiTheme="minorHAnsi" w:hAnsiTheme="minorHAnsi" w:cs="Arial"/>
          <w:szCs w:val="22"/>
        </w:rPr>
        <w:t xml:space="preserve">AEPC maintains the record of installed biogas digesters. Each biogas installed under different CPAs is identified with its unique dome gas pipe number and hence the uniqueness of the identity is maintained for each digester. Since all the digesters implemented under all CPAs of the </w:t>
      </w:r>
      <w:proofErr w:type="spellStart"/>
      <w:r w:rsidRPr="00683255">
        <w:rPr>
          <w:rFonts w:asciiTheme="minorHAnsi" w:hAnsiTheme="minorHAnsi" w:cs="Arial"/>
          <w:szCs w:val="22"/>
        </w:rPr>
        <w:t>PoA</w:t>
      </w:r>
      <w:proofErr w:type="spellEnd"/>
      <w:r w:rsidRPr="00683255">
        <w:rPr>
          <w:rFonts w:asciiTheme="minorHAnsi" w:hAnsiTheme="minorHAnsi" w:cs="Arial"/>
          <w:szCs w:val="22"/>
        </w:rPr>
        <w:t xml:space="preserve"> are centrally maintained, possibility of the double counting of the digesters between and within CPAs is avoided.</w:t>
      </w:r>
    </w:p>
    <w:p w14:paraId="58FF97E9" w14:textId="77777777" w:rsidR="00683255" w:rsidRDefault="00683255" w:rsidP="00683255">
      <w:pPr>
        <w:spacing w:after="0" w:line="240" w:lineRule="auto"/>
        <w:jc w:val="both"/>
        <w:rPr>
          <w:rFonts w:asciiTheme="minorHAnsi" w:hAnsiTheme="minorHAnsi" w:cs="Arial"/>
          <w:szCs w:val="22"/>
        </w:rPr>
      </w:pPr>
    </w:p>
    <w:p w14:paraId="478ABB9B" w14:textId="77777777" w:rsidR="00F96B64" w:rsidRPr="00683255" w:rsidRDefault="00F96B64" w:rsidP="00F96B64">
      <w:pPr>
        <w:pStyle w:val="RegTypePara"/>
        <w:rPr>
          <w:rFonts w:asciiTheme="minorHAnsi" w:hAnsiTheme="minorHAnsi"/>
          <w:b/>
          <w:sz w:val="22"/>
          <w:szCs w:val="22"/>
          <w:u w:val="single"/>
          <w:lang w:val="en-US"/>
        </w:rPr>
      </w:pPr>
      <w:r w:rsidRPr="00683255">
        <w:rPr>
          <w:rFonts w:asciiTheme="minorHAnsi" w:hAnsiTheme="minorHAnsi"/>
          <w:b/>
          <w:sz w:val="22"/>
          <w:szCs w:val="22"/>
          <w:u w:val="single"/>
          <w:lang w:val="en-US"/>
        </w:rPr>
        <w:t>CPA-1:</w:t>
      </w:r>
    </w:p>
    <w:p w14:paraId="304BFDE7" w14:textId="77777777" w:rsidR="00F96B64" w:rsidRPr="00683255" w:rsidRDefault="00F96B64" w:rsidP="00F96B64">
      <w:pPr>
        <w:spacing w:after="0" w:line="240" w:lineRule="auto"/>
        <w:jc w:val="both"/>
        <w:rPr>
          <w:rFonts w:asciiTheme="minorHAnsi" w:hAnsiTheme="minorHAnsi" w:cs="Arial"/>
          <w:szCs w:val="22"/>
        </w:rPr>
      </w:pPr>
      <w:r w:rsidRPr="00683255">
        <w:rPr>
          <w:rFonts w:asciiTheme="minorHAnsi" w:hAnsiTheme="minorHAnsi" w:cs="Arial"/>
          <w:szCs w:val="22"/>
        </w:rPr>
        <w:t>This CPA is part of the Nepal Biogas Support Program-</w:t>
      </w:r>
      <w:proofErr w:type="spellStart"/>
      <w:r w:rsidRPr="00683255">
        <w:rPr>
          <w:rFonts w:asciiTheme="minorHAnsi" w:hAnsiTheme="minorHAnsi" w:cs="Arial"/>
          <w:szCs w:val="22"/>
        </w:rPr>
        <w:t>Programme</w:t>
      </w:r>
      <w:proofErr w:type="spellEnd"/>
      <w:r w:rsidRPr="00683255">
        <w:rPr>
          <w:rFonts w:asciiTheme="minorHAnsi" w:hAnsiTheme="minorHAnsi" w:cs="Arial"/>
          <w:szCs w:val="22"/>
        </w:rPr>
        <w:t xml:space="preserve"> of Activity (</w:t>
      </w:r>
      <w:proofErr w:type="spellStart"/>
      <w:r w:rsidRPr="00683255">
        <w:rPr>
          <w:rFonts w:asciiTheme="minorHAnsi" w:hAnsiTheme="minorHAnsi" w:cs="Arial"/>
          <w:szCs w:val="22"/>
        </w:rPr>
        <w:t>PoA</w:t>
      </w:r>
      <w:proofErr w:type="spellEnd"/>
      <w:r w:rsidRPr="00683255">
        <w:rPr>
          <w:rFonts w:asciiTheme="minorHAnsi" w:hAnsiTheme="minorHAnsi" w:cs="Arial"/>
          <w:szCs w:val="22"/>
        </w:rPr>
        <w:t>). This CPA includes 19,999 digesters which were implemented between 22/06/2007 and 18/03/2009. The table below provides the overview of digesters implemented under CPA-1.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120"/>
        <w:gridCol w:w="1873"/>
        <w:gridCol w:w="1875"/>
        <w:gridCol w:w="1873"/>
        <w:gridCol w:w="1873"/>
      </w:tblGrid>
      <w:tr w:rsidR="00F96B64" w:rsidRPr="00683255" w14:paraId="6E7CB846" w14:textId="77777777" w:rsidTr="00622756">
        <w:trPr>
          <w:trHeight w:val="454"/>
          <w:jc w:val="center"/>
        </w:trPr>
        <w:tc>
          <w:tcPr>
            <w:tcW w:w="1103" w:type="pct"/>
            <w:tcBorders>
              <w:tl2br w:val="single" w:sz="4" w:space="0" w:color="auto"/>
            </w:tcBorders>
            <w:shd w:val="clear" w:color="auto" w:fill="D9D9D9"/>
            <w:vAlign w:val="center"/>
          </w:tcPr>
          <w:p w14:paraId="6E586387" w14:textId="77777777" w:rsidR="00F96B64" w:rsidRPr="00683255" w:rsidRDefault="00F96B64" w:rsidP="00622756">
            <w:pPr>
              <w:spacing w:after="0" w:line="240" w:lineRule="auto"/>
              <w:jc w:val="right"/>
              <w:rPr>
                <w:rFonts w:asciiTheme="minorHAnsi" w:hAnsiTheme="minorHAnsi" w:cs="Arial"/>
                <w:b/>
                <w:szCs w:val="22"/>
              </w:rPr>
            </w:pPr>
            <w:r w:rsidRPr="00683255">
              <w:rPr>
                <w:rFonts w:asciiTheme="minorHAnsi" w:hAnsiTheme="minorHAnsi" w:cs="Arial"/>
                <w:b/>
                <w:szCs w:val="22"/>
              </w:rPr>
              <w:tab/>
            </w:r>
            <w:r w:rsidRPr="00683255">
              <w:rPr>
                <w:rFonts w:asciiTheme="minorHAnsi" w:hAnsiTheme="minorHAnsi" w:cs="Arial"/>
                <w:b/>
                <w:szCs w:val="22"/>
              </w:rPr>
              <w:tab/>
              <w:t>Region</w:t>
            </w:r>
          </w:p>
          <w:p w14:paraId="4FEF1F5D" w14:textId="77777777" w:rsidR="00F96B64" w:rsidRPr="00683255" w:rsidRDefault="00F96B64" w:rsidP="00622756">
            <w:pPr>
              <w:spacing w:after="0" w:line="240" w:lineRule="auto"/>
              <w:jc w:val="both"/>
              <w:rPr>
                <w:rFonts w:asciiTheme="minorHAnsi" w:hAnsiTheme="minorHAnsi" w:cs="Arial"/>
                <w:b/>
                <w:szCs w:val="22"/>
              </w:rPr>
            </w:pPr>
            <w:r w:rsidRPr="00683255">
              <w:rPr>
                <w:rFonts w:asciiTheme="minorHAnsi" w:hAnsiTheme="minorHAnsi" w:cs="Arial"/>
                <w:b/>
                <w:szCs w:val="22"/>
              </w:rPr>
              <w:lastRenderedPageBreak/>
              <w:t>Size</w:t>
            </w:r>
          </w:p>
        </w:tc>
        <w:tc>
          <w:tcPr>
            <w:tcW w:w="974" w:type="pct"/>
            <w:shd w:val="clear" w:color="auto" w:fill="D9D9D9"/>
            <w:vAlign w:val="center"/>
          </w:tcPr>
          <w:p w14:paraId="23930D3A" w14:textId="77777777" w:rsidR="00F96B64" w:rsidRPr="00683255" w:rsidRDefault="00F96B64" w:rsidP="00622756">
            <w:pPr>
              <w:spacing w:after="0" w:line="240" w:lineRule="auto"/>
              <w:jc w:val="both"/>
              <w:rPr>
                <w:rFonts w:asciiTheme="minorHAnsi" w:hAnsiTheme="minorHAnsi" w:cs="Arial"/>
                <w:b/>
                <w:szCs w:val="22"/>
              </w:rPr>
            </w:pPr>
            <w:proofErr w:type="spellStart"/>
            <w:r w:rsidRPr="00683255">
              <w:rPr>
                <w:rFonts w:asciiTheme="minorHAnsi" w:hAnsiTheme="minorHAnsi" w:cs="Arial"/>
                <w:b/>
                <w:szCs w:val="22"/>
              </w:rPr>
              <w:lastRenderedPageBreak/>
              <w:t>Terai</w:t>
            </w:r>
            <w:proofErr w:type="spellEnd"/>
          </w:p>
        </w:tc>
        <w:tc>
          <w:tcPr>
            <w:tcW w:w="975" w:type="pct"/>
            <w:shd w:val="clear" w:color="auto" w:fill="D9D9D9"/>
            <w:vAlign w:val="center"/>
          </w:tcPr>
          <w:p w14:paraId="5B6F26C3" w14:textId="77777777" w:rsidR="00F96B64" w:rsidRPr="00683255" w:rsidRDefault="00F96B64" w:rsidP="00622756">
            <w:pPr>
              <w:spacing w:after="0" w:line="240" w:lineRule="auto"/>
              <w:jc w:val="both"/>
              <w:rPr>
                <w:rFonts w:asciiTheme="minorHAnsi" w:hAnsiTheme="minorHAnsi" w:cs="Arial"/>
                <w:b/>
                <w:szCs w:val="22"/>
              </w:rPr>
            </w:pPr>
            <w:r w:rsidRPr="00683255">
              <w:rPr>
                <w:rFonts w:asciiTheme="minorHAnsi" w:hAnsiTheme="minorHAnsi" w:cs="Arial"/>
                <w:b/>
                <w:szCs w:val="22"/>
              </w:rPr>
              <w:t>Hill</w:t>
            </w:r>
          </w:p>
        </w:tc>
        <w:tc>
          <w:tcPr>
            <w:tcW w:w="974" w:type="pct"/>
            <w:shd w:val="clear" w:color="auto" w:fill="D9D9D9"/>
            <w:vAlign w:val="center"/>
          </w:tcPr>
          <w:p w14:paraId="522EE5A0" w14:textId="77777777" w:rsidR="00F96B64" w:rsidRPr="00683255" w:rsidRDefault="00F96B64" w:rsidP="00622756">
            <w:pPr>
              <w:spacing w:after="0" w:line="240" w:lineRule="auto"/>
              <w:jc w:val="both"/>
              <w:rPr>
                <w:rFonts w:asciiTheme="minorHAnsi" w:hAnsiTheme="minorHAnsi" w:cs="Arial"/>
                <w:b/>
                <w:szCs w:val="22"/>
              </w:rPr>
            </w:pPr>
            <w:r w:rsidRPr="00683255">
              <w:rPr>
                <w:rFonts w:asciiTheme="minorHAnsi" w:hAnsiTheme="minorHAnsi" w:cs="Arial"/>
                <w:b/>
                <w:szCs w:val="22"/>
              </w:rPr>
              <w:t>Mountain or Remote Hill</w:t>
            </w:r>
          </w:p>
        </w:tc>
        <w:tc>
          <w:tcPr>
            <w:tcW w:w="975" w:type="pct"/>
            <w:shd w:val="clear" w:color="auto" w:fill="D9D9D9"/>
            <w:vAlign w:val="center"/>
          </w:tcPr>
          <w:p w14:paraId="6C2BFC58" w14:textId="77777777" w:rsidR="00F96B64" w:rsidRPr="00683255" w:rsidRDefault="00F96B64" w:rsidP="00622756">
            <w:pPr>
              <w:spacing w:after="0" w:line="240" w:lineRule="auto"/>
              <w:jc w:val="both"/>
              <w:rPr>
                <w:rFonts w:asciiTheme="minorHAnsi" w:hAnsiTheme="minorHAnsi" w:cs="Arial"/>
                <w:b/>
                <w:szCs w:val="22"/>
              </w:rPr>
            </w:pPr>
            <w:r w:rsidRPr="00683255">
              <w:rPr>
                <w:rFonts w:asciiTheme="minorHAnsi" w:hAnsiTheme="minorHAnsi" w:cs="Arial"/>
                <w:b/>
                <w:szCs w:val="22"/>
              </w:rPr>
              <w:t>Total</w:t>
            </w:r>
          </w:p>
        </w:tc>
      </w:tr>
      <w:tr w:rsidR="00F96B64" w:rsidRPr="00683255" w14:paraId="70913AC9" w14:textId="77777777" w:rsidTr="00622756">
        <w:trPr>
          <w:cantSplit/>
          <w:jc w:val="center"/>
        </w:trPr>
        <w:tc>
          <w:tcPr>
            <w:tcW w:w="1103" w:type="pct"/>
            <w:shd w:val="clear" w:color="auto" w:fill="auto"/>
          </w:tcPr>
          <w:p w14:paraId="41B63C75"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lastRenderedPageBreak/>
              <w:t>4 m3</w:t>
            </w:r>
          </w:p>
        </w:tc>
        <w:tc>
          <w:tcPr>
            <w:tcW w:w="974" w:type="pct"/>
            <w:shd w:val="clear" w:color="auto" w:fill="auto"/>
            <w:vAlign w:val="bottom"/>
          </w:tcPr>
          <w:p w14:paraId="073A250E"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416</w:t>
            </w:r>
          </w:p>
        </w:tc>
        <w:tc>
          <w:tcPr>
            <w:tcW w:w="975" w:type="pct"/>
            <w:shd w:val="clear" w:color="auto" w:fill="auto"/>
            <w:vAlign w:val="bottom"/>
          </w:tcPr>
          <w:p w14:paraId="5CAC47AD"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2</w:t>
            </w:r>
            <w:r w:rsidRPr="00683255">
              <w:rPr>
                <w:rFonts w:asciiTheme="minorHAnsi" w:hAnsiTheme="minorHAnsi"/>
                <w:color w:val="000000"/>
                <w:sz w:val="22"/>
                <w:szCs w:val="22"/>
                <w:lang w:val="en-US"/>
              </w:rPr>
              <w:t>,</w:t>
            </w:r>
            <w:r w:rsidRPr="00683255">
              <w:rPr>
                <w:rFonts w:asciiTheme="minorHAnsi" w:hAnsiTheme="minorHAnsi"/>
                <w:color w:val="000000"/>
                <w:sz w:val="22"/>
                <w:szCs w:val="22"/>
              </w:rPr>
              <w:t>690</w:t>
            </w:r>
          </w:p>
        </w:tc>
        <w:tc>
          <w:tcPr>
            <w:tcW w:w="974" w:type="pct"/>
            <w:shd w:val="clear" w:color="auto" w:fill="auto"/>
            <w:vAlign w:val="bottom"/>
          </w:tcPr>
          <w:p w14:paraId="58469D86"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5</w:t>
            </w:r>
          </w:p>
        </w:tc>
        <w:tc>
          <w:tcPr>
            <w:tcW w:w="975" w:type="pct"/>
            <w:shd w:val="clear" w:color="auto" w:fill="auto"/>
            <w:vAlign w:val="bottom"/>
          </w:tcPr>
          <w:p w14:paraId="28160A2D"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3</w:t>
            </w:r>
            <w:r w:rsidRPr="00683255">
              <w:rPr>
                <w:rFonts w:asciiTheme="minorHAnsi" w:hAnsiTheme="minorHAnsi"/>
                <w:b/>
                <w:color w:val="000000"/>
                <w:sz w:val="22"/>
                <w:szCs w:val="22"/>
                <w:lang w:val="en-US"/>
              </w:rPr>
              <w:t>,</w:t>
            </w:r>
            <w:r w:rsidRPr="00683255">
              <w:rPr>
                <w:rFonts w:asciiTheme="minorHAnsi" w:hAnsiTheme="minorHAnsi"/>
                <w:b/>
                <w:color w:val="000000"/>
                <w:sz w:val="22"/>
                <w:szCs w:val="22"/>
              </w:rPr>
              <w:t>111</w:t>
            </w:r>
          </w:p>
        </w:tc>
      </w:tr>
      <w:tr w:rsidR="00F96B64" w:rsidRPr="00683255" w14:paraId="0A2066E9" w14:textId="77777777" w:rsidTr="00622756">
        <w:trPr>
          <w:cantSplit/>
          <w:jc w:val="center"/>
        </w:trPr>
        <w:tc>
          <w:tcPr>
            <w:tcW w:w="1103" w:type="pct"/>
            <w:shd w:val="clear" w:color="auto" w:fill="auto"/>
          </w:tcPr>
          <w:p w14:paraId="0E891414"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6 m3</w:t>
            </w:r>
          </w:p>
        </w:tc>
        <w:tc>
          <w:tcPr>
            <w:tcW w:w="974" w:type="pct"/>
            <w:shd w:val="clear" w:color="auto" w:fill="auto"/>
            <w:vAlign w:val="bottom"/>
          </w:tcPr>
          <w:p w14:paraId="3BD3FBD6"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9</w:t>
            </w:r>
            <w:r w:rsidRPr="00683255">
              <w:rPr>
                <w:rFonts w:asciiTheme="minorHAnsi" w:hAnsiTheme="minorHAnsi"/>
                <w:color w:val="000000"/>
                <w:sz w:val="22"/>
                <w:szCs w:val="22"/>
                <w:lang w:val="en-US"/>
              </w:rPr>
              <w:t>,</w:t>
            </w:r>
            <w:r w:rsidRPr="00683255">
              <w:rPr>
                <w:rFonts w:asciiTheme="minorHAnsi" w:hAnsiTheme="minorHAnsi"/>
                <w:color w:val="000000"/>
                <w:sz w:val="22"/>
                <w:szCs w:val="22"/>
              </w:rPr>
              <w:t>393</w:t>
            </w:r>
          </w:p>
        </w:tc>
        <w:tc>
          <w:tcPr>
            <w:tcW w:w="975" w:type="pct"/>
            <w:shd w:val="clear" w:color="auto" w:fill="auto"/>
            <w:vAlign w:val="bottom"/>
          </w:tcPr>
          <w:p w14:paraId="4E711FE7"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6</w:t>
            </w:r>
            <w:r w:rsidRPr="00683255">
              <w:rPr>
                <w:rFonts w:asciiTheme="minorHAnsi" w:hAnsiTheme="minorHAnsi"/>
                <w:color w:val="000000"/>
                <w:sz w:val="22"/>
                <w:szCs w:val="22"/>
                <w:lang w:val="en-US"/>
              </w:rPr>
              <w:t>,</w:t>
            </w:r>
            <w:r w:rsidRPr="00683255">
              <w:rPr>
                <w:rFonts w:asciiTheme="minorHAnsi" w:hAnsiTheme="minorHAnsi"/>
                <w:color w:val="000000"/>
                <w:sz w:val="22"/>
                <w:szCs w:val="22"/>
              </w:rPr>
              <w:t>128</w:t>
            </w:r>
          </w:p>
        </w:tc>
        <w:tc>
          <w:tcPr>
            <w:tcW w:w="974" w:type="pct"/>
            <w:shd w:val="clear" w:color="auto" w:fill="auto"/>
            <w:vAlign w:val="bottom"/>
          </w:tcPr>
          <w:p w14:paraId="64E1AE9E"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96</w:t>
            </w:r>
          </w:p>
        </w:tc>
        <w:tc>
          <w:tcPr>
            <w:tcW w:w="975" w:type="pct"/>
            <w:shd w:val="clear" w:color="auto" w:fill="auto"/>
            <w:vAlign w:val="bottom"/>
          </w:tcPr>
          <w:p w14:paraId="40F4CB19"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15</w:t>
            </w:r>
            <w:r w:rsidRPr="00683255">
              <w:rPr>
                <w:rFonts w:asciiTheme="minorHAnsi" w:hAnsiTheme="minorHAnsi"/>
                <w:b/>
                <w:color w:val="000000"/>
                <w:sz w:val="22"/>
                <w:szCs w:val="22"/>
                <w:lang w:val="en-US"/>
              </w:rPr>
              <w:t>,</w:t>
            </w:r>
            <w:r w:rsidRPr="00683255">
              <w:rPr>
                <w:rFonts w:asciiTheme="minorHAnsi" w:hAnsiTheme="minorHAnsi"/>
                <w:b/>
                <w:color w:val="000000"/>
                <w:sz w:val="22"/>
                <w:szCs w:val="22"/>
              </w:rPr>
              <w:t>617</w:t>
            </w:r>
          </w:p>
        </w:tc>
      </w:tr>
      <w:tr w:rsidR="00F96B64" w:rsidRPr="00683255" w14:paraId="563D7D2F" w14:textId="77777777" w:rsidTr="00622756">
        <w:trPr>
          <w:cantSplit/>
          <w:jc w:val="center"/>
        </w:trPr>
        <w:tc>
          <w:tcPr>
            <w:tcW w:w="1103" w:type="pct"/>
            <w:shd w:val="clear" w:color="auto" w:fill="auto"/>
          </w:tcPr>
          <w:p w14:paraId="1818B08B"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8 m3</w:t>
            </w:r>
          </w:p>
        </w:tc>
        <w:tc>
          <w:tcPr>
            <w:tcW w:w="974" w:type="pct"/>
            <w:shd w:val="clear" w:color="auto" w:fill="auto"/>
            <w:vAlign w:val="bottom"/>
          </w:tcPr>
          <w:p w14:paraId="06398B4F"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w:t>
            </w:r>
            <w:r w:rsidRPr="00683255">
              <w:rPr>
                <w:rFonts w:asciiTheme="minorHAnsi" w:hAnsiTheme="minorHAnsi"/>
                <w:color w:val="000000"/>
                <w:sz w:val="22"/>
                <w:szCs w:val="22"/>
                <w:lang w:val="en-US"/>
              </w:rPr>
              <w:t>,</w:t>
            </w:r>
            <w:r w:rsidRPr="00683255">
              <w:rPr>
                <w:rFonts w:asciiTheme="minorHAnsi" w:hAnsiTheme="minorHAnsi"/>
                <w:color w:val="000000"/>
                <w:sz w:val="22"/>
                <w:szCs w:val="22"/>
              </w:rPr>
              <w:t>141</w:t>
            </w:r>
          </w:p>
        </w:tc>
        <w:tc>
          <w:tcPr>
            <w:tcW w:w="975" w:type="pct"/>
            <w:shd w:val="clear" w:color="auto" w:fill="auto"/>
            <w:vAlign w:val="bottom"/>
          </w:tcPr>
          <w:p w14:paraId="68A1FBC3"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118</w:t>
            </w:r>
          </w:p>
        </w:tc>
        <w:tc>
          <w:tcPr>
            <w:tcW w:w="974" w:type="pct"/>
            <w:shd w:val="clear" w:color="auto" w:fill="auto"/>
            <w:vAlign w:val="bottom"/>
          </w:tcPr>
          <w:p w14:paraId="29444C2C"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4</w:t>
            </w:r>
          </w:p>
        </w:tc>
        <w:tc>
          <w:tcPr>
            <w:tcW w:w="975" w:type="pct"/>
            <w:shd w:val="clear" w:color="auto" w:fill="auto"/>
            <w:vAlign w:val="bottom"/>
          </w:tcPr>
          <w:p w14:paraId="3C2AEFC7"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w:t>
            </w:r>
            <w:r w:rsidRPr="00683255">
              <w:rPr>
                <w:rFonts w:asciiTheme="minorHAnsi" w:hAnsiTheme="minorHAnsi"/>
                <w:b/>
                <w:color w:val="000000"/>
                <w:sz w:val="22"/>
                <w:szCs w:val="22"/>
                <w:lang w:val="en-US"/>
              </w:rPr>
              <w:t>,</w:t>
            </w:r>
            <w:r w:rsidRPr="00683255">
              <w:rPr>
                <w:rFonts w:asciiTheme="minorHAnsi" w:hAnsiTheme="minorHAnsi"/>
                <w:b/>
                <w:color w:val="000000"/>
                <w:sz w:val="22"/>
                <w:szCs w:val="22"/>
              </w:rPr>
              <w:t>263</w:t>
            </w:r>
          </w:p>
        </w:tc>
      </w:tr>
      <w:tr w:rsidR="00F96B64" w:rsidRPr="00683255" w14:paraId="33AE8E8D" w14:textId="77777777" w:rsidTr="00622756">
        <w:trPr>
          <w:cantSplit/>
          <w:jc w:val="center"/>
        </w:trPr>
        <w:tc>
          <w:tcPr>
            <w:tcW w:w="1103" w:type="pct"/>
            <w:shd w:val="clear" w:color="auto" w:fill="auto"/>
          </w:tcPr>
          <w:p w14:paraId="0FF85064"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10 m3</w:t>
            </w:r>
          </w:p>
        </w:tc>
        <w:tc>
          <w:tcPr>
            <w:tcW w:w="974" w:type="pct"/>
            <w:shd w:val="clear" w:color="auto" w:fill="auto"/>
            <w:vAlign w:val="bottom"/>
          </w:tcPr>
          <w:p w14:paraId="4430B769"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5</w:t>
            </w:r>
          </w:p>
        </w:tc>
        <w:tc>
          <w:tcPr>
            <w:tcW w:w="975" w:type="pct"/>
            <w:shd w:val="clear" w:color="auto" w:fill="auto"/>
            <w:vAlign w:val="bottom"/>
          </w:tcPr>
          <w:p w14:paraId="1BF921FF"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3</w:t>
            </w:r>
          </w:p>
        </w:tc>
        <w:tc>
          <w:tcPr>
            <w:tcW w:w="974" w:type="pct"/>
            <w:shd w:val="clear" w:color="auto" w:fill="auto"/>
            <w:vAlign w:val="bottom"/>
          </w:tcPr>
          <w:p w14:paraId="3F99E7DD"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0</w:t>
            </w:r>
          </w:p>
        </w:tc>
        <w:tc>
          <w:tcPr>
            <w:tcW w:w="975" w:type="pct"/>
            <w:shd w:val="clear" w:color="auto" w:fill="auto"/>
            <w:vAlign w:val="bottom"/>
          </w:tcPr>
          <w:p w14:paraId="0E60D3EB"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8</w:t>
            </w:r>
          </w:p>
        </w:tc>
      </w:tr>
      <w:tr w:rsidR="00F96B64" w:rsidRPr="00683255" w14:paraId="188B8FA5" w14:textId="77777777" w:rsidTr="00622756">
        <w:trPr>
          <w:cantSplit/>
          <w:jc w:val="center"/>
        </w:trPr>
        <w:tc>
          <w:tcPr>
            <w:tcW w:w="1103" w:type="pct"/>
            <w:shd w:val="clear" w:color="auto" w:fill="auto"/>
          </w:tcPr>
          <w:p w14:paraId="4A9F8932"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Total</w:t>
            </w:r>
          </w:p>
        </w:tc>
        <w:tc>
          <w:tcPr>
            <w:tcW w:w="974" w:type="pct"/>
            <w:shd w:val="clear" w:color="auto" w:fill="auto"/>
            <w:vAlign w:val="bottom"/>
          </w:tcPr>
          <w:p w14:paraId="655F1210"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10</w:t>
            </w:r>
            <w:r w:rsidRPr="00683255">
              <w:rPr>
                <w:rFonts w:asciiTheme="minorHAnsi" w:hAnsiTheme="minorHAnsi"/>
                <w:b/>
                <w:color w:val="000000"/>
                <w:sz w:val="22"/>
                <w:szCs w:val="22"/>
                <w:lang w:val="en-US"/>
              </w:rPr>
              <w:t>,</w:t>
            </w:r>
            <w:r w:rsidRPr="00683255">
              <w:rPr>
                <w:rFonts w:asciiTheme="minorHAnsi" w:hAnsiTheme="minorHAnsi"/>
                <w:b/>
                <w:color w:val="000000"/>
                <w:sz w:val="22"/>
                <w:szCs w:val="22"/>
              </w:rPr>
              <w:t>955</w:t>
            </w:r>
          </w:p>
        </w:tc>
        <w:tc>
          <w:tcPr>
            <w:tcW w:w="975" w:type="pct"/>
            <w:shd w:val="clear" w:color="auto" w:fill="auto"/>
            <w:vAlign w:val="bottom"/>
          </w:tcPr>
          <w:p w14:paraId="0B44D3EC"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8</w:t>
            </w:r>
            <w:r w:rsidRPr="00683255">
              <w:rPr>
                <w:rFonts w:asciiTheme="minorHAnsi" w:hAnsiTheme="minorHAnsi"/>
                <w:b/>
                <w:color w:val="000000"/>
                <w:sz w:val="22"/>
                <w:szCs w:val="22"/>
                <w:lang w:val="en-US"/>
              </w:rPr>
              <w:t>,</w:t>
            </w:r>
            <w:r w:rsidRPr="00683255">
              <w:rPr>
                <w:rFonts w:asciiTheme="minorHAnsi" w:hAnsiTheme="minorHAnsi"/>
                <w:b/>
                <w:color w:val="000000"/>
                <w:sz w:val="22"/>
                <w:szCs w:val="22"/>
              </w:rPr>
              <w:t>939</w:t>
            </w:r>
          </w:p>
        </w:tc>
        <w:tc>
          <w:tcPr>
            <w:tcW w:w="974" w:type="pct"/>
            <w:shd w:val="clear" w:color="auto" w:fill="auto"/>
            <w:vAlign w:val="bottom"/>
          </w:tcPr>
          <w:p w14:paraId="6A82AB9F"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105</w:t>
            </w:r>
          </w:p>
        </w:tc>
        <w:tc>
          <w:tcPr>
            <w:tcW w:w="975" w:type="pct"/>
            <w:shd w:val="clear" w:color="auto" w:fill="auto"/>
            <w:vAlign w:val="bottom"/>
          </w:tcPr>
          <w:p w14:paraId="31FED704"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19,999</w:t>
            </w:r>
          </w:p>
        </w:tc>
      </w:tr>
    </w:tbl>
    <w:p w14:paraId="3D126297" w14:textId="77777777" w:rsidR="00F96B64" w:rsidRDefault="00F96B64" w:rsidP="00F96B64">
      <w:pPr>
        <w:pStyle w:val="RegTypePara"/>
        <w:ind w:left="0"/>
        <w:rPr>
          <w:rFonts w:asciiTheme="minorHAnsi" w:hAnsiTheme="minorHAnsi"/>
          <w:b/>
          <w:sz w:val="22"/>
          <w:szCs w:val="22"/>
          <w:u w:val="single"/>
          <w:lang w:val="en-US"/>
        </w:rPr>
      </w:pPr>
    </w:p>
    <w:p w14:paraId="7E832CE1" w14:textId="77777777" w:rsidR="00005DF3" w:rsidRPr="00005DF3" w:rsidRDefault="00005DF3" w:rsidP="00005DF3">
      <w:pPr>
        <w:pStyle w:val="RegTypePara"/>
        <w:spacing w:before="0"/>
        <w:ind w:left="0"/>
        <w:rPr>
          <w:rFonts w:asciiTheme="minorHAnsi" w:hAnsiTheme="minorHAnsi"/>
          <w:b/>
          <w:sz w:val="22"/>
          <w:szCs w:val="22"/>
          <w:u w:val="single"/>
          <w:lang w:val="en-US"/>
        </w:rPr>
      </w:pPr>
      <w:r w:rsidRPr="00005DF3">
        <w:rPr>
          <w:rFonts w:asciiTheme="minorHAnsi" w:hAnsiTheme="minorHAnsi"/>
          <w:b/>
          <w:sz w:val="22"/>
          <w:szCs w:val="22"/>
          <w:u w:val="single"/>
          <w:lang w:val="en-US"/>
        </w:rPr>
        <w:t>CPA-2:</w:t>
      </w:r>
    </w:p>
    <w:p w14:paraId="095DB8AA" w14:textId="7DE9B764" w:rsidR="00005DF3" w:rsidRPr="00005DF3" w:rsidRDefault="00005DF3" w:rsidP="00005DF3">
      <w:pPr>
        <w:spacing w:line="240" w:lineRule="auto"/>
        <w:jc w:val="both"/>
        <w:rPr>
          <w:rFonts w:asciiTheme="minorHAnsi" w:hAnsiTheme="minorHAnsi" w:cs="Arial"/>
          <w:szCs w:val="22"/>
        </w:rPr>
      </w:pPr>
      <w:r w:rsidRPr="00005DF3">
        <w:rPr>
          <w:rFonts w:asciiTheme="minorHAnsi" w:hAnsiTheme="minorHAnsi" w:cs="Arial"/>
          <w:szCs w:val="22"/>
        </w:rPr>
        <w:t xml:space="preserve">This </w:t>
      </w:r>
      <w:r>
        <w:rPr>
          <w:rFonts w:asciiTheme="minorHAnsi" w:hAnsiTheme="minorHAnsi" w:cs="Arial"/>
          <w:szCs w:val="22"/>
        </w:rPr>
        <w:t>CPA</w:t>
      </w:r>
      <w:r w:rsidRPr="00005DF3">
        <w:rPr>
          <w:rFonts w:asciiTheme="minorHAnsi" w:hAnsiTheme="minorHAnsi" w:cs="Arial"/>
          <w:szCs w:val="22"/>
        </w:rPr>
        <w:t xml:space="preserve"> is part of the Nepal Biogas Support Program-</w:t>
      </w:r>
      <w:proofErr w:type="spellStart"/>
      <w:r w:rsidRPr="00005DF3">
        <w:rPr>
          <w:rFonts w:asciiTheme="minorHAnsi" w:hAnsiTheme="minorHAnsi" w:cs="Arial"/>
          <w:szCs w:val="22"/>
        </w:rPr>
        <w:t>PoA</w:t>
      </w:r>
      <w:proofErr w:type="spellEnd"/>
      <w:r w:rsidRPr="00005DF3">
        <w:rPr>
          <w:rFonts w:asciiTheme="minorHAnsi" w:hAnsiTheme="minorHAnsi" w:cs="Arial"/>
          <w:szCs w:val="22"/>
        </w:rPr>
        <w:t>. This CPA includes 19,927 digesters which were implemented between 19/03/2009 and 9/03/2010. The table below provides the overview of digesters implemented under CPA.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120"/>
        <w:gridCol w:w="1873"/>
        <w:gridCol w:w="1875"/>
        <w:gridCol w:w="1873"/>
        <w:gridCol w:w="1873"/>
      </w:tblGrid>
      <w:tr w:rsidR="00005DF3" w:rsidRPr="00005DF3" w14:paraId="6B37097F" w14:textId="77777777" w:rsidTr="00005DF3">
        <w:trPr>
          <w:trHeight w:val="454"/>
          <w:tblHeader/>
          <w:jc w:val="center"/>
        </w:trPr>
        <w:tc>
          <w:tcPr>
            <w:tcW w:w="1103" w:type="pct"/>
            <w:tcBorders>
              <w:tl2br w:val="single" w:sz="4" w:space="0" w:color="auto"/>
            </w:tcBorders>
            <w:shd w:val="clear" w:color="auto" w:fill="D9D9D9"/>
            <w:vAlign w:val="center"/>
          </w:tcPr>
          <w:p w14:paraId="776890F2" w14:textId="77777777" w:rsidR="00005DF3" w:rsidRPr="00005DF3" w:rsidRDefault="00005DF3" w:rsidP="00005DF3">
            <w:pPr>
              <w:keepNext/>
              <w:spacing w:line="240" w:lineRule="auto"/>
              <w:jc w:val="right"/>
              <w:rPr>
                <w:rFonts w:asciiTheme="minorHAnsi" w:hAnsiTheme="minorHAnsi" w:cs="Arial"/>
                <w:b/>
                <w:bCs/>
                <w:color w:val="000000"/>
                <w:szCs w:val="22"/>
              </w:rPr>
            </w:pPr>
            <w:r w:rsidRPr="00005DF3">
              <w:rPr>
                <w:rFonts w:asciiTheme="minorHAnsi" w:hAnsiTheme="minorHAnsi" w:cs="Arial"/>
                <w:b/>
                <w:bCs/>
                <w:color w:val="000000"/>
                <w:szCs w:val="22"/>
              </w:rPr>
              <w:t>Region</w:t>
            </w:r>
          </w:p>
          <w:p w14:paraId="018D9804"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Size</w:t>
            </w:r>
          </w:p>
        </w:tc>
        <w:tc>
          <w:tcPr>
            <w:tcW w:w="974" w:type="pct"/>
            <w:shd w:val="clear" w:color="auto" w:fill="D9D9D9"/>
            <w:vAlign w:val="center"/>
          </w:tcPr>
          <w:p w14:paraId="300D8DEC" w14:textId="77777777" w:rsidR="00005DF3" w:rsidRPr="00005DF3" w:rsidRDefault="00005DF3" w:rsidP="00005DF3">
            <w:pPr>
              <w:keepNext/>
              <w:spacing w:line="240" w:lineRule="auto"/>
              <w:jc w:val="both"/>
              <w:rPr>
                <w:rFonts w:asciiTheme="minorHAnsi" w:hAnsiTheme="minorHAnsi" w:cs="Arial"/>
                <w:b/>
                <w:bCs/>
                <w:color w:val="000000"/>
                <w:szCs w:val="22"/>
              </w:rPr>
            </w:pPr>
            <w:proofErr w:type="spellStart"/>
            <w:r w:rsidRPr="00005DF3">
              <w:rPr>
                <w:rFonts w:asciiTheme="minorHAnsi" w:hAnsiTheme="minorHAnsi" w:cs="Arial"/>
                <w:b/>
                <w:bCs/>
                <w:color w:val="000000"/>
                <w:szCs w:val="22"/>
              </w:rPr>
              <w:t>Terai</w:t>
            </w:r>
            <w:proofErr w:type="spellEnd"/>
          </w:p>
        </w:tc>
        <w:tc>
          <w:tcPr>
            <w:tcW w:w="975" w:type="pct"/>
            <w:shd w:val="clear" w:color="auto" w:fill="D9D9D9"/>
            <w:vAlign w:val="center"/>
          </w:tcPr>
          <w:p w14:paraId="130A609E"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Hill</w:t>
            </w:r>
          </w:p>
        </w:tc>
        <w:tc>
          <w:tcPr>
            <w:tcW w:w="974" w:type="pct"/>
            <w:shd w:val="clear" w:color="auto" w:fill="D9D9D9"/>
            <w:vAlign w:val="center"/>
          </w:tcPr>
          <w:p w14:paraId="10295020"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Mountain or Remote Hill</w:t>
            </w:r>
          </w:p>
        </w:tc>
        <w:tc>
          <w:tcPr>
            <w:tcW w:w="975" w:type="pct"/>
            <w:shd w:val="clear" w:color="auto" w:fill="D9D9D9"/>
            <w:vAlign w:val="center"/>
          </w:tcPr>
          <w:p w14:paraId="1BF398BB"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Total</w:t>
            </w:r>
          </w:p>
        </w:tc>
      </w:tr>
      <w:tr w:rsidR="00005DF3" w:rsidRPr="00005DF3" w14:paraId="75C2A8D7" w14:textId="77777777" w:rsidTr="00005DF3">
        <w:trPr>
          <w:cantSplit/>
          <w:jc w:val="center"/>
        </w:trPr>
        <w:tc>
          <w:tcPr>
            <w:tcW w:w="1103" w:type="pct"/>
            <w:shd w:val="clear" w:color="auto" w:fill="auto"/>
          </w:tcPr>
          <w:p w14:paraId="3974413D" w14:textId="2DCED313" w:rsidR="00005DF3" w:rsidRPr="00005DF3" w:rsidRDefault="00005DF3" w:rsidP="00005DF3">
            <w:pPr>
              <w:pStyle w:val="RegTypePara"/>
              <w:tabs>
                <w:tab w:val="center" w:pos="964"/>
                <w:tab w:val="right" w:pos="1872"/>
              </w:tabs>
              <w:spacing w:before="0"/>
              <w:jc w:val="center"/>
              <w:rPr>
                <w:rFonts w:asciiTheme="minorHAnsi" w:hAnsiTheme="minorHAnsi"/>
                <w:color w:val="000000"/>
                <w:sz w:val="22"/>
                <w:szCs w:val="22"/>
              </w:rPr>
            </w:pPr>
            <w:r w:rsidRPr="00005DF3">
              <w:rPr>
                <w:rFonts w:asciiTheme="minorHAnsi" w:hAnsiTheme="minorHAnsi"/>
                <w:color w:val="000000"/>
                <w:sz w:val="22"/>
                <w:szCs w:val="22"/>
              </w:rPr>
              <w:t>2 m3</w:t>
            </w:r>
          </w:p>
        </w:tc>
        <w:tc>
          <w:tcPr>
            <w:tcW w:w="974" w:type="pct"/>
            <w:shd w:val="clear" w:color="auto" w:fill="auto"/>
          </w:tcPr>
          <w:p w14:paraId="3BF79934"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8</w:t>
            </w:r>
          </w:p>
        </w:tc>
        <w:tc>
          <w:tcPr>
            <w:tcW w:w="975" w:type="pct"/>
            <w:shd w:val="clear" w:color="auto" w:fill="auto"/>
          </w:tcPr>
          <w:p w14:paraId="24BD23C7"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248</w:t>
            </w:r>
          </w:p>
        </w:tc>
        <w:tc>
          <w:tcPr>
            <w:tcW w:w="974" w:type="pct"/>
            <w:shd w:val="clear" w:color="auto" w:fill="auto"/>
          </w:tcPr>
          <w:p w14:paraId="07125280"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0</w:t>
            </w:r>
          </w:p>
        </w:tc>
        <w:tc>
          <w:tcPr>
            <w:tcW w:w="975" w:type="pct"/>
            <w:shd w:val="clear" w:color="auto" w:fill="auto"/>
            <w:vAlign w:val="bottom"/>
          </w:tcPr>
          <w:p w14:paraId="64F3BDBB" w14:textId="77777777" w:rsidR="00005DF3" w:rsidRPr="00005DF3" w:rsidRDefault="00005DF3" w:rsidP="00005DF3">
            <w:pPr>
              <w:pStyle w:val="RegTypePara"/>
              <w:spacing w:before="0"/>
              <w:jc w:val="center"/>
              <w:rPr>
                <w:rFonts w:asciiTheme="minorHAnsi" w:hAnsiTheme="minorHAnsi"/>
                <w:b/>
                <w:color w:val="000000"/>
                <w:sz w:val="22"/>
                <w:szCs w:val="22"/>
              </w:rPr>
            </w:pPr>
            <w:r w:rsidRPr="00005DF3">
              <w:rPr>
                <w:rFonts w:asciiTheme="minorHAnsi" w:hAnsiTheme="minorHAnsi"/>
                <w:b/>
                <w:color w:val="000000"/>
                <w:sz w:val="22"/>
                <w:szCs w:val="22"/>
              </w:rPr>
              <w:t>256</w:t>
            </w:r>
          </w:p>
        </w:tc>
      </w:tr>
      <w:tr w:rsidR="00005DF3" w:rsidRPr="00005DF3" w14:paraId="65C4346D" w14:textId="77777777" w:rsidTr="00005DF3">
        <w:trPr>
          <w:cantSplit/>
          <w:jc w:val="center"/>
        </w:trPr>
        <w:tc>
          <w:tcPr>
            <w:tcW w:w="1103" w:type="pct"/>
            <w:shd w:val="clear" w:color="auto" w:fill="auto"/>
          </w:tcPr>
          <w:p w14:paraId="47D42E40"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4 m3</w:t>
            </w:r>
          </w:p>
        </w:tc>
        <w:tc>
          <w:tcPr>
            <w:tcW w:w="974" w:type="pct"/>
            <w:shd w:val="clear" w:color="auto" w:fill="auto"/>
          </w:tcPr>
          <w:p w14:paraId="31FF27B1"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491</w:t>
            </w:r>
          </w:p>
        </w:tc>
        <w:tc>
          <w:tcPr>
            <w:tcW w:w="975" w:type="pct"/>
            <w:shd w:val="clear" w:color="auto" w:fill="auto"/>
          </w:tcPr>
          <w:p w14:paraId="24A26DFF"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3,482</w:t>
            </w:r>
          </w:p>
        </w:tc>
        <w:tc>
          <w:tcPr>
            <w:tcW w:w="974" w:type="pct"/>
            <w:shd w:val="clear" w:color="auto" w:fill="auto"/>
          </w:tcPr>
          <w:p w14:paraId="06628810"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19</w:t>
            </w:r>
          </w:p>
        </w:tc>
        <w:tc>
          <w:tcPr>
            <w:tcW w:w="975" w:type="pct"/>
            <w:shd w:val="clear" w:color="auto" w:fill="auto"/>
            <w:vAlign w:val="bottom"/>
          </w:tcPr>
          <w:p w14:paraId="0D0A78AD" w14:textId="77777777" w:rsidR="00005DF3" w:rsidRPr="00005DF3" w:rsidRDefault="00005DF3" w:rsidP="00005DF3">
            <w:pPr>
              <w:pStyle w:val="RegTypePara"/>
              <w:spacing w:before="0"/>
              <w:jc w:val="center"/>
              <w:rPr>
                <w:rFonts w:asciiTheme="minorHAnsi" w:hAnsiTheme="minorHAnsi"/>
                <w:b/>
                <w:color w:val="000000"/>
                <w:sz w:val="22"/>
                <w:szCs w:val="22"/>
              </w:rPr>
            </w:pPr>
            <w:r w:rsidRPr="00005DF3">
              <w:rPr>
                <w:rFonts w:asciiTheme="minorHAnsi" w:hAnsiTheme="minorHAnsi"/>
                <w:b/>
                <w:color w:val="000000"/>
                <w:sz w:val="22"/>
                <w:szCs w:val="22"/>
              </w:rPr>
              <w:t>3,992</w:t>
            </w:r>
          </w:p>
        </w:tc>
      </w:tr>
      <w:tr w:rsidR="00005DF3" w:rsidRPr="00005DF3" w14:paraId="70A7F051" w14:textId="77777777" w:rsidTr="00005DF3">
        <w:trPr>
          <w:cantSplit/>
          <w:jc w:val="center"/>
        </w:trPr>
        <w:tc>
          <w:tcPr>
            <w:tcW w:w="1103" w:type="pct"/>
            <w:shd w:val="clear" w:color="auto" w:fill="auto"/>
          </w:tcPr>
          <w:p w14:paraId="331C208D"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6 m3</w:t>
            </w:r>
          </w:p>
        </w:tc>
        <w:tc>
          <w:tcPr>
            <w:tcW w:w="974" w:type="pct"/>
            <w:shd w:val="clear" w:color="auto" w:fill="auto"/>
          </w:tcPr>
          <w:p w14:paraId="59198ABA"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8,993</w:t>
            </w:r>
          </w:p>
        </w:tc>
        <w:tc>
          <w:tcPr>
            <w:tcW w:w="975" w:type="pct"/>
            <w:shd w:val="clear" w:color="auto" w:fill="auto"/>
          </w:tcPr>
          <w:p w14:paraId="43EBE2AD"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5,624</w:t>
            </w:r>
          </w:p>
        </w:tc>
        <w:tc>
          <w:tcPr>
            <w:tcW w:w="974" w:type="pct"/>
            <w:shd w:val="clear" w:color="auto" w:fill="auto"/>
          </w:tcPr>
          <w:p w14:paraId="4B63F045"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124</w:t>
            </w:r>
          </w:p>
        </w:tc>
        <w:tc>
          <w:tcPr>
            <w:tcW w:w="975" w:type="pct"/>
            <w:shd w:val="clear" w:color="auto" w:fill="auto"/>
            <w:vAlign w:val="bottom"/>
          </w:tcPr>
          <w:p w14:paraId="540576B5" w14:textId="77777777" w:rsidR="00005DF3" w:rsidRPr="00005DF3" w:rsidRDefault="00005DF3" w:rsidP="00005DF3">
            <w:pPr>
              <w:pStyle w:val="RegTypePara"/>
              <w:spacing w:before="0"/>
              <w:jc w:val="center"/>
              <w:rPr>
                <w:rFonts w:asciiTheme="minorHAnsi" w:hAnsiTheme="minorHAnsi"/>
                <w:b/>
                <w:color w:val="000000"/>
                <w:sz w:val="22"/>
                <w:szCs w:val="22"/>
              </w:rPr>
            </w:pPr>
            <w:r w:rsidRPr="00005DF3">
              <w:rPr>
                <w:rFonts w:asciiTheme="minorHAnsi" w:hAnsiTheme="minorHAnsi"/>
                <w:b/>
                <w:color w:val="000000"/>
                <w:sz w:val="22"/>
                <w:szCs w:val="22"/>
              </w:rPr>
              <w:t>14,741</w:t>
            </w:r>
          </w:p>
        </w:tc>
      </w:tr>
      <w:tr w:rsidR="00005DF3" w:rsidRPr="00005DF3" w14:paraId="59669943" w14:textId="77777777" w:rsidTr="00005DF3">
        <w:trPr>
          <w:cantSplit/>
          <w:jc w:val="center"/>
        </w:trPr>
        <w:tc>
          <w:tcPr>
            <w:tcW w:w="1103" w:type="pct"/>
            <w:shd w:val="clear" w:color="auto" w:fill="auto"/>
          </w:tcPr>
          <w:p w14:paraId="75BB4936"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8 m3</w:t>
            </w:r>
          </w:p>
        </w:tc>
        <w:tc>
          <w:tcPr>
            <w:tcW w:w="974" w:type="pct"/>
            <w:shd w:val="clear" w:color="auto" w:fill="auto"/>
          </w:tcPr>
          <w:p w14:paraId="2CF48B23"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852</w:t>
            </w:r>
          </w:p>
        </w:tc>
        <w:tc>
          <w:tcPr>
            <w:tcW w:w="975" w:type="pct"/>
            <w:shd w:val="clear" w:color="auto" w:fill="auto"/>
          </w:tcPr>
          <w:p w14:paraId="3C8A948F"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83</w:t>
            </w:r>
          </w:p>
        </w:tc>
        <w:tc>
          <w:tcPr>
            <w:tcW w:w="974" w:type="pct"/>
            <w:shd w:val="clear" w:color="auto" w:fill="auto"/>
          </w:tcPr>
          <w:p w14:paraId="2B71F96F"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1</w:t>
            </w:r>
          </w:p>
        </w:tc>
        <w:tc>
          <w:tcPr>
            <w:tcW w:w="975" w:type="pct"/>
            <w:shd w:val="clear" w:color="auto" w:fill="auto"/>
            <w:vAlign w:val="bottom"/>
          </w:tcPr>
          <w:p w14:paraId="4E7AD5BD" w14:textId="77777777" w:rsidR="00005DF3" w:rsidRPr="00005DF3" w:rsidRDefault="00005DF3" w:rsidP="00005DF3">
            <w:pPr>
              <w:pStyle w:val="RegTypePara"/>
              <w:spacing w:before="0"/>
              <w:jc w:val="center"/>
              <w:rPr>
                <w:rFonts w:asciiTheme="minorHAnsi" w:hAnsiTheme="minorHAnsi"/>
                <w:b/>
                <w:color w:val="000000"/>
                <w:sz w:val="22"/>
                <w:szCs w:val="22"/>
              </w:rPr>
            </w:pPr>
            <w:r w:rsidRPr="00005DF3">
              <w:rPr>
                <w:rFonts w:asciiTheme="minorHAnsi" w:hAnsiTheme="minorHAnsi"/>
                <w:b/>
                <w:color w:val="000000"/>
                <w:sz w:val="22"/>
                <w:szCs w:val="22"/>
              </w:rPr>
              <w:t>936</w:t>
            </w:r>
          </w:p>
        </w:tc>
      </w:tr>
      <w:tr w:rsidR="00005DF3" w:rsidRPr="00005DF3" w14:paraId="274F1BE3" w14:textId="77777777" w:rsidTr="00005DF3">
        <w:trPr>
          <w:cantSplit/>
          <w:jc w:val="center"/>
        </w:trPr>
        <w:tc>
          <w:tcPr>
            <w:tcW w:w="1103" w:type="pct"/>
            <w:shd w:val="clear" w:color="auto" w:fill="auto"/>
          </w:tcPr>
          <w:p w14:paraId="501284DE"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10 m3</w:t>
            </w:r>
          </w:p>
        </w:tc>
        <w:tc>
          <w:tcPr>
            <w:tcW w:w="974" w:type="pct"/>
            <w:shd w:val="clear" w:color="auto" w:fill="auto"/>
          </w:tcPr>
          <w:p w14:paraId="71801735"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2</w:t>
            </w:r>
          </w:p>
        </w:tc>
        <w:tc>
          <w:tcPr>
            <w:tcW w:w="975" w:type="pct"/>
            <w:shd w:val="clear" w:color="auto" w:fill="auto"/>
          </w:tcPr>
          <w:p w14:paraId="5A072EEF"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0</w:t>
            </w:r>
          </w:p>
        </w:tc>
        <w:tc>
          <w:tcPr>
            <w:tcW w:w="974" w:type="pct"/>
            <w:shd w:val="clear" w:color="auto" w:fill="auto"/>
          </w:tcPr>
          <w:p w14:paraId="60A06934" w14:textId="77777777" w:rsidR="00005DF3" w:rsidRPr="00005DF3" w:rsidRDefault="00005DF3" w:rsidP="00005DF3">
            <w:pPr>
              <w:pStyle w:val="RegTypePara"/>
              <w:spacing w:before="0"/>
              <w:jc w:val="center"/>
              <w:rPr>
                <w:rFonts w:asciiTheme="minorHAnsi" w:hAnsiTheme="minorHAnsi"/>
                <w:color w:val="000000"/>
                <w:sz w:val="22"/>
                <w:szCs w:val="22"/>
              </w:rPr>
            </w:pPr>
            <w:r w:rsidRPr="00005DF3">
              <w:rPr>
                <w:rFonts w:asciiTheme="minorHAnsi" w:hAnsiTheme="minorHAnsi"/>
                <w:color w:val="000000"/>
                <w:sz w:val="22"/>
                <w:szCs w:val="22"/>
              </w:rPr>
              <w:t>0</w:t>
            </w:r>
          </w:p>
        </w:tc>
        <w:tc>
          <w:tcPr>
            <w:tcW w:w="975" w:type="pct"/>
            <w:shd w:val="clear" w:color="auto" w:fill="auto"/>
            <w:vAlign w:val="bottom"/>
          </w:tcPr>
          <w:p w14:paraId="04F0DCB1" w14:textId="77777777" w:rsidR="00005DF3" w:rsidRPr="00005DF3" w:rsidRDefault="00005DF3" w:rsidP="00005DF3">
            <w:pPr>
              <w:pStyle w:val="RegTypePara"/>
              <w:spacing w:before="0"/>
              <w:jc w:val="center"/>
              <w:rPr>
                <w:rFonts w:asciiTheme="minorHAnsi" w:hAnsiTheme="minorHAnsi"/>
                <w:b/>
                <w:color w:val="000000"/>
                <w:sz w:val="22"/>
                <w:szCs w:val="22"/>
              </w:rPr>
            </w:pPr>
            <w:r w:rsidRPr="00005DF3">
              <w:rPr>
                <w:rFonts w:asciiTheme="minorHAnsi" w:hAnsiTheme="minorHAnsi"/>
                <w:b/>
                <w:color w:val="000000"/>
                <w:sz w:val="22"/>
                <w:szCs w:val="22"/>
              </w:rPr>
              <w:t>2</w:t>
            </w:r>
          </w:p>
        </w:tc>
      </w:tr>
      <w:tr w:rsidR="00005DF3" w:rsidRPr="00005DF3" w14:paraId="0EEF544B" w14:textId="77777777" w:rsidTr="00005DF3">
        <w:trPr>
          <w:cantSplit/>
          <w:jc w:val="center"/>
        </w:trPr>
        <w:tc>
          <w:tcPr>
            <w:tcW w:w="1103" w:type="pct"/>
            <w:shd w:val="clear" w:color="auto" w:fill="auto"/>
          </w:tcPr>
          <w:p w14:paraId="20EDA60A" w14:textId="77777777" w:rsidR="00005DF3" w:rsidRPr="00005DF3" w:rsidRDefault="00005DF3" w:rsidP="00005DF3">
            <w:pPr>
              <w:pStyle w:val="RegTypePara"/>
              <w:spacing w:before="0"/>
              <w:jc w:val="center"/>
              <w:rPr>
                <w:rFonts w:asciiTheme="minorHAnsi" w:hAnsiTheme="minorHAnsi"/>
                <w:b/>
                <w:color w:val="000000"/>
                <w:sz w:val="22"/>
                <w:szCs w:val="22"/>
              </w:rPr>
            </w:pPr>
            <w:r w:rsidRPr="00005DF3">
              <w:rPr>
                <w:rFonts w:asciiTheme="minorHAnsi" w:hAnsiTheme="minorHAnsi"/>
                <w:b/>
                <w:color w:val="000000"/>
                <w:sz w:val="22"/>
                <w:szCs w:val="22"/>
              </w:rPr>
              <w:t>Total</w:t>
            </w:r>
          </w:p>
        </w:tc>
        <w:tc>
          <w:tcPr>
            <w:tcW w:w="974" w:type="pct"/>
            <w:shd w:val="clear" w:color="auto" w:fill="auto"/>
            <w:vAlign w:val="bottom"/>
          </w:tcPr>
          <w:p w14:paraId="5807878D" w14:textId="77777777" w:rsidR="00005DF3" w:rsidRPr="00005DF3" w:rsidRDefault="00005DF3" w:rsidP="00005DF3">
            <w:pPr>
              <w:pStyle w:val="RegTypePara"/>
              <w:spacing w:before="0"/>
              <w:jc w:val="center"/>
              <w:rPr>
                <w:rFonts w:asciiTheme="minorHAnsi" w:hAnsiTheme="minorHAnsi"/>
                <w:b/>
                <w:color w:val="000000"/>
                <w:sz w:val="22"/>
                <w:szCs w:val="22"/>
              </w:rPr>
            </w:pPr>
            <w:r w:rsidRPr="00005DF3">
              <w:rPr>
                <w:rFonts w:asciiTheme="minorHAnsi" w:hAnsiTheme="minorHAnsi"/>
                <w:b/>
                <w:color w:val="000000"/>
                <w:sz w:val="22"/>
                <w:szCs w:val="22"/>
              </w:rPr>
              <w:t>10,346</w:t>
            </w:r>
          </w:p>
        </w:tc>
        <w:tc>
          <w:tcPr>
            <w:tcW w:w="975" w:type="pct"/>
            <w:shd w:val="clear" w:color="auto" w:fill="auto"/>
            <w:vAlign w:val="bottom"/>
          </w:tcPr>
          <w:p w14:paraId="33E815B9" w14:textId="77777777" w:rsidR="00005DF3" w:rsidRPr="00005DF3" w:rsidRDefault="00005DF3" w:rsidP="00005DF3">
            <w:pPr>
              <w:pStyle w:val="RegTypePara"/>
              <w:spacing w:before="0"/>
              <w:jc w:val="center"/>
              <w:rPr>
                <w:rFonts w:asciiTheme="minorHAnsi" w:hAnsiTheme="minorHAnsi"/>
                <w:b/>
                <w:color w:val="000000"/>
                <w:sz w:val="22"/>
                <w:szCs w:val="22"/>
              </w:rPr>
            </w:pPr>
            <w:r w:rsidRPr="00005DF3">
              <w:rPr>
                <w:rFonts w:asciiTheme="minorHAnsi" w:hAnsiTheme="minorHAnsi"/>
                <w:b/>
                <w:color w:val="000000"/>
                <w:sz w:val="22"/>
                <w:szCs w:val="22"/>
              </w:rPr>
              <w:t>9,437</w:t>
            </w:r>
          </w:p>
        </w:tc>
        <w:tc>
          <w:tcPr>
            <w:tcW w:w="974" w:type="pct"/>
            <w:shd w:val="clear" w:color="auto" w:fill="auto"/>
            <w:vAlign w:val="bottom"/>
          </w:tcPr>
          <w:p w14:paraId="69962A74" w14:textId="77777777" w:rsidR="00005DF3" w:rsidRPr="00005DF3" w:rsidRDefault="00005DF3" w:rsidP="00005DF3">
            <w:pPr>
              <w:pStyle w:val="RegTypePara"/>
              <w:spacing w:before="0"/>
              <w:jc w:val="center"/>
              <w:rPr>
                <w:rFonts w:asciiTheme="minorHAnsi" w:hAnsiTheme="minorHAnsi"/>
                <w:b/>
                <w:color w:val="000000"/>
                <w:sz w:val="22"/>
                <w:szCs w:val="22"/>
              </w:rPr>
            </w:pPr>
            <w:r w:rsidRPr="00005DF3">
              <w:rPr>
                <w:rFonts w:asciiTheme="minorHAnsi" w:hAnsiTheme="minorHAnsi"/>
                <w:b/>
                <w:color w:val="000000"/>
                <w:sz w:val="22"/>
                <w:szCs w:val="22"/>
              </w:rPr>
              <w:t>144</w:t>
            </w:r>
          </w:p>
        </w:tc>
        <w:tc>
          <w:tcPr>
            <w:tcW w:w="975" w:type="pct"/>
            <w:shd w:val="clear" w:color="auto" w:fill="auto"/>
            <w:vAlign w:val="bottom"/>
          </w:tcPr>
          <w:p w14:paraId="40E79296" w14:textId="77777777" w:rsidR="00005DF3" w:rsidRPr="00005DF3" w:rsidRDefault="00005DF3" w:rsidP="00005DF3">
            <w:pPr>
              <w:pStyle w:val="RegTypePara"/>
              <w:spacing w:before="0"/>
              <w:jc w:val="center"/>
              <w:rPr>
                <w:rFonts w:asciiTheme="minorHAnsi" w:hAnsiTheme="minorHAnsi"/>
                <w:b/>
                <w:color w:val="000000"/>
                <w:sz w:val="22"/>
                <w:szCs w:val="22"/>
              </w:rPr>
            </w:pPr>
            <w:r w:rsidRPr="00005DF3">
              <w:rPr>
                <w:rFonts w:asciiTheme="minorHAnsi" w:hAnsiTheme="minorHAnsi"/>
                <w:b/>
                <w:color w:val="000000"/>
                <w:sz w:val="22"/>
                <w:szCs w:val="22"/>
              </w:rPr>
              <w:t>19,927</w:t>
            </w:r>
          </w:p>
        </w:tc>
      </w:tr>
    </w:tbl>
    <w:p w14:paraId="0E8185E2" w14:textId="77777777" w:rsidR="00005DF3" w:rsidRPr="00005DF3" w:rsidRDefault="00005DF3" w:rsidP="00005DF3">
      <w:pPr>
        <w:pStyle w:val="RegTypePara"/>
        <w:spacing w:before="0"/>
        <w:rPr>
          <w:rFonts w:asciiTheme="minorHAnsi" w:hAnsiTheme="minorHAnsi"/>
          <w:b/>
          <w:sz w:val="22"/>
          <w:szCs w:val="22"/>
          <w:u w:val="single"/>
          <w:lang w:val="en-US"/>
        </w:rPr>
      </w:pPr>
    </w:p>
    <w:p w14:paraId="19F9F144" w14:textId="77777777" w:rsidR="00005DF3" w:rsidRPr="00005DF3" w:rsidRDefault="00005DF3" w:rsidP="00005DF3">
      <w:pPr>
        <w:pStyle w:val="RegTypePara"/>
        <w:spacing w:before="0"/>
        <w:ind w:left="0"/>
        <w:rPr>
          <w:rFonts w:asciiTheme="minorHAnsi" w:hAnsiTheme="minorHAnsi"/>
          <w:b/>
          <w:sz w:val="22"/>
          <w:szCs w:val="22"/>
          <w:u w:val="single"/>
          <w:lang w:val="en-US"/>
        </w:rPr>
      </w:pPr>
      <w:r w:rsidRPr="00005DF3">
        <w:rPr>
          <w:rFonts w:asciiTheme="minorHAnsi" w:hAnsiTheme="minorHAnsi"/>
          <w:b/>
          <w:sz w:val="22"/>
          <w:szCs w:val="22"/>
          <w:u w:val="single"/>
          <w:lang w:val="en-US"/>
        </w:rPr>
        <w:t>CPA-3:</w:t>
      </w:r>
    </w:p>
    <w:p w14:paraId="24A98017" w14:textId="48A98B34" w:rsidR="00005DF3" w:rsidRPr="00005DF3" w:rsidRDefault="00005DF3" w:rsidP="00005DF3">
      <w:pPr>
        <w:spacing w:line="240" w:lineRule="auto"/>
        <w:jc w:val="both"/>
        <w:rPr>
          <w:rFonts w:asciiTheme="minorHAnsi" w:hAnsiTheme="minorHAnsi" w:cs="Arial"/>
          <w:szCs w:val="22"/>
        </w:rPr>
      </w:pPr>
      <w:r w:rsidRPr="00005DF3">
        <w:rPr>
          <w:rFonts w:asciiTheme="minorHAnsi" w:hAnsiTheme="minorHAnsi" w:cs="Arial"/>
          <w:szCs w:val="22"/>
        </w:rPr>
        <w:t>This CPA is part of the Nepal Biogas Support Program-</w:t>
      </w:r>
      <w:proofErr w:type="spellStart"/>
      <w:r w:rsidRPr="00005DF3">
        <w:rPr>
          <w:rFonts w:asciiTheme="minorHAnsi" w:hAnsiTheme="minorHAnsi" w:cs="Arial"/>
          <w:szCs w:val="22"/>
        </w:rPr>
        <w:t>PoA</w:t>
      </w:r>
      <w:proofErr w:type="spellEnd"/>
      <w:r w:rsidRPr="00005DF3">
        <w:rPr>
          <w:rFonts w:asciiTheme="minorHAnsi" w:hAnsiTheme="minorHAnsi" w:cs="Arial"/>
          <w:szCs w:val="22"/>
        </w:rPr>
        <w:t>. This CPA includes 19,959 digesters which were implemented between 10/03/2010 and 19/02/2011. The table below provides the overview of digesters implemented under CPA.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1968"/>
        <w:gridCol w:w="1911"/>
        <w:gridCol w:w="1913"/>
        <w:gridCol w:w="1911"/>
        <w:gridCol w:w="1911"/>
      </w:tblGrid>
      <w:tr w:rsidR="00005DF3" w:rsidRPr="00005DF3" w14:paraId="442D6E6B" w14:textId="77777777" w:rsidTr="003C3955">
        <w:trPr>
          <w:trHeight w:val="454"/>
        </w:trPr>
        <w:tc>
          <w:tcPr>
            <w:tcW w:w="1023" w:type="pct"/>
            <w:tcBorders>
              <w:tl2br w:val="single" w:sz="4" w:space="0" w:color="auto"/>
            </w:tcBorders>
            <w:shd w:val="clear" w:color="auto" w:fill="D9D9D9"/>
            <w:vAlign w:val="center"/>
          </w:tcPr>
          <w:p w14:paraId="477BB03C" w14:textId="77777777" w:rsidR="00005DF3" w:rsidRPr="00005DF3" w:rsidRDefault="00005DF3" w:rsidP="00005DF3">
            <w:pPr>
              <w:keepNext/>
              <w:spacing w:line="240" w:lineRule="auto"/>
              <w:jc w:val="right"/>
              <w:rPr>
                <w:rFonts w:asciiTheme="minorHAnsi" w:hAnsiTheme="minorHAnsi" w:cs="Arial"/>
                <w:b/>
                <w:bCs/>
                <w:color w:val="000000"/>
                <w:szCs w:val="22"/>
              </w:rPr>
            </w:pPr>
            <w:r w:rsidRPr="00005DF3">
              <w:rPr>
                <w:rFonts w:asciiTheme="minorHAnsi" w:hAnsiTheme="minorHAnsi" w:cs="Arial"/>
                <w:b/>
                <w:bCs/>
                <w:color w:val="000000"/>
                <w:szCs w:val="22"/>
              </w:rPr>
              <w:t>Region</w:t>
            </w:r>
          </w:p>
          <w:p w14:paraId="6F24B9D9"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Size</w:t>
            </w:r>
          </w:p>
        </w:tc>
        <w:tc>
          <w:tcPr>
            <w:tcW w:w="994" w:type="pct"/>
            <w:shd w:val="clear" w:color="auto" w:fill="D9D9D9"/>
            <w:vAlign w:val="center"/>
          </w:tcPr>
          <w:p w14:paraId="6EFAA1AE"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Hill</w:t>
            </w:r>
          </w:p>
        </w:tc>
        <w:tc>
          <w:tcPr>
            <w:tcW w:w="995" w:type="pct"/>
            <w:shd w:val="clear" w:color="auto" w:fill="D9D9D9"/>
            <w:vAlign w:val="center"/>
          </w:tcPr>
          <w:p w14:paraId="20198720" w14:textId="77777777" w:rsidR="00005DF3" w:rsidRPr="00005DF3" w:rsidRDefault="00005DF3" w:rsidP="00005DF3">
            <w:pPr>
              <w:keepNext/>
              <w:spacing w:line="240" w:lineRule="auto"/>
              <w:jc w:val="both"/>
              <w:rPr>
                <w:rFonts w:asciiTheme="minorHAnsi" w:hAnsiTheme="minorHAnsi" w:cs="Arial"/>
                <w:b/>
                <w:bCs/>
                <w:color w:val="000000"/>
                <w:szCs w:val="22"/>
              </w:rPr>
            </w:pPr>
            <w:proofErr w:type="spellStart"/>
            <w:r w:rsidRPr="00005DF3">
              <w:rPr>
                <w:rFonts w:asciiTheme="minorHAnsi" w:hAnsiTheme="minorHAnsi" w:cs="Arial"/>
                <w:b/>
                <w:bCs/>
                <w:color w:val="000000"/>
                <w:szCs w:val="22"/>
              </w:rPr>
              <w:t>Terai</w:t>
            </w:r>
            <w:proofErr w:type="spellEnd"/>
          </w:p>
        </w:tc>
        <w:tc>
          <w:tcPr>
            <w:tcW w:w="994" w:type="pct"/>
            <w:shd w:val="clear" w:color="auto" w:fill="D9D9D9"/>
            <w:vAlign w:val="center"/>
          </w:tcPr>
          <w:p w14:paraId="0E61944B"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Mountain or Remote Hill</w:t>
            </w:r>
          </w:p>
        </w:tc>
        <w:tc>
          <w:tcPr>
            <w:tcW w:w="994" w:type="pct"/>
            <w:shd w:val="clear" w:color="auto" w:fill="D9D9D9"/>
            <w:vAlign w:val="center"/>
          </w:tcPr>
          <w:p w14:paraId="5082C787"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Total</w:t>
            </w:r>
          </w:p>
        </w:tc>
      </w:tr>
      <w:tr w:rsidR="00005DF3" w:rsidRPr="00005DF3" w14:paraId="604CA347" w14:textId="77777777" w:rsidTr="003C3955">
        <w:trPr>
          <w:cantSplit/>
        </w:trPr>
        <w:tc>
          <w:tcPr>
            <w:tcW w:w="1023" w:type="pct"/>
            <w:shd w:val="clear" w:color="auto" w:fill="auto"/>
          </w:tcPr>
          <w:p w14:paraId="1DF1D9B0" w14:textId="77777777" w:rsidR="00005DF3" w:rsidRPr="00005DF3" w:rsidRDefault="00005DF3" w:rsidP="00005DF3">
            <w:pPr>
              <w:keepNext/>
              <w:spacing w:line="240" w:lineRule="auto"/>
              <w:jc w:val="both"/>
              <w:rPr>
                <w:rFonts w:asciiTheme="minorHAnsi" w:hAnsiTheme="minorHAnsi" w:cs="Arial"/>
                <w:b/>
                <w:color w:val="000000"/>
                <w:szCs w:val="22"/>
                <w:vertAlign w:val="superscript"/>
              </w:rPr>
            </w:pPr>
            <w:r w:rsidRPr="00005DF3">
              <w:rPr>
                <w:rFonts w:asciiTheme="minorHAnsi" w:hAnsiTheme="minorHAnsi" w:cs="Arial"/>
                <w:b/>
                <w:color w:val="000000"/>
                <w:szCs w:val="22"/>
              </w:rPr>
              <w:t>2 m</w:t>
            </w:r>
            <w:r w:rsidRPr="00005DF3">
              <w:rPr>
                <w:rFonts w:asciiTheme="minorHAnsi" w:hAnsiTheme="minorHAnsi" w:cs="Arial"/>
                <w:b/>
                <w:color w:val="000000"/>
                <w:szCs w:val="22"/>
                <w:vertAlign w:val="superscript"/>
              </w:rPr>
              <w:t>3</w:t>
            </w:r>
          </w:p>
        </w:tc>
        <w:tc>
          <w:tcPr>
            <w:tcW w:w="994" w:type="pct"/>
            <w:shd w:val="clear" w:color="auto" w:fill="auto"/>
          </w:tcPr>
          <w:p w14:paraId="6238EE1B"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1,279</w:t>
            </w:r>
          </w:p>
        </w:tc>
        <w:tc>
          <w:tcPr>
            <w:tcW w:w="995" w:type="pct"/>
            <w:shd w:val="clear" w:color="auto" w:fill="auto"/>
          </w:tcPr>
          <w:p w14:paraId="3D13725A"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38</w:t>
            </w:r>
          </w:p>
        </w:tc>
        <w:tc>
          <w:tcPr>
            <w:tcW w:w="994" w:type="pct"/>
            <w:shd w:val="clear" w:color="auto" w:fill="auto"/>
          </w:tcPr>
          <w:p w14:paraId="2E16B9CB"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0</w:t>
            </w:r>
          </w:p>
        </w:tc>
        <w:tc>
          <w:tcPr>
            <w:tcW w:w="994" w:type="pct"/>
            <w:shd w:val="clear" w:color="auto" w:fill="auto"/>
          </w:tcPr>
          <w:p w14:paraId="38E26515"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1,317</w:t>
            </w:r>
          </w:p>
        </w:tc>
      </w:tr>
      <w:tr w:rsidR="00005DF3" w:rsidRPr="00005DF3" w14:paraId="1611F8FC" w14:textId="77777777" w:rsidTr="003C3955">
        <w:trPr>
          <w:cantSplit/>
        </w:trPr>
        <w:tc>
          <w:tcPr>
            <w:tcW w:w="1023" w:type="pct"/>
            <w:shd w:val="clear" w:color="auto" w:fill="auto"/>
          </w:tcPr>
          <w:p w14:paraId="7720D406" w14:textId="77777777" w:rsidR="00005DF3" w:rsidRPr="00005DF3" w:rsidRDefault="00005DF3" w:rsidP="00005DF3">
            <w:pPr>
              <w:keepNext/>
              <w:tabs>
                <w:tab w:val="center" w:pos="1227"/>
                <w:tab w:val="right" w:pos="2455"/>
              </w:tabs>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4 m</w:t>
            </w:r>
            <w:r w:rsidRPr="00005DF3">
              <w:rPr>
                <w:rFonts w:asciiTheme="minorHAnsi" w:hAnsiTheme="minorHAnsi" w:cs="Arial"/>
                <w:b/>
                <w:color w:val="000000"/>
                <w:szCs w:val="22"/>
                <w:vertAlign w:val="superscript"/>
              </w:rPr>
              <w:t>3</w:t>
            </w:r>
          </w:p>
        </w:tc>
        <w:tc>
          <w:tcPr>
            <w:tcW w:w="994" w:type="pct"/>
            <w:shd w:val="clear" w:color="auto" w:fill="auto"/>
          </w:tcPr>
          <w:p w14:paraId="4172E656"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4,420</w:t>
            </w:r>
          </w:p>
        </w:tc>
        <w:tc>
          <w:tcPr>
            <w:tcW w:w="995" w:type="pct"/>
            <w:shd w:val="clear" w:color="auto" w:fill="auto"/>
          </w:tcPr>
          <w:p w14:paraId="6FFB4A54"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651</w:t>
            </w:r>
          </w:p>
        </w:tc>
        <w:tc>
          <w:tcPr>
            <w:tcW w:w="994" w:type="pct"/>
            <w:shd w:val="clear" w:color="auto" w:fill="auto"/>
          </w:tcPr>
          <w:p w14:paraId="165F7799"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40</w:t>
            </w:r>
          </w:p>
        </w:tc>
        <w:tc>
          <w:tcPr>
            <w:tcW w:w="994" w:type="pct"/>
            <w:shd w:val="clear" w:color="auto" w:fill="auto"/>
          </w:tcPr>
          <w:p w14:paraId="677BDE74"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5,111</w:t>
            </w:r>
          </w:p>
        </w:tc>
      </w:tr>
      <w:tr w:rsidR="00005DF3" w:rsidRPr="00005DF3" w14:paraId="6077792D" w14:textId="77777777" w:rsidTr="003C3955">
        <w:trPr>
          <w:cantSplit/>
        </w:trPr>
        <w:tc>
          <w:tcPr>
            <w:tcW w:w="1023" w:type="pct"/>
            <w:shd w:val="clear" w:color="auto" w:fill="auto"/>
          </w:tcPr>
          <w:p w14:paraId="4A89A427"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6 m</w:t>
            </w:r>
            <w:r w:rsidRPr="00005DF3">
              <w:rPr>
                <w:rFonts w:asciiTheme="minorHAnsi" w:hAnsiTheme="minorHAnsi" w:cs="Arial"/>
                <w:b/>
                <w:color w:val="000000"/>
                <w:szCs w:val="22"/>
                <w:vertAlign w:val="superscript"/>
              </w:rPr>
              <w:t>3</w:t>
            </w:r>
          </w:p>
        </w:tc>
        <w:tc>
          <w:tcPr>
            <w:tcW w:w="994" w:type="pct"/>
            <w:shd w:val="clear" w:color="auto" w:fill="auto"/>
          </w:tcPr>
          <w:p w14:paraId="1D6B4662"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4,977</w:t>
            </w:r>
          </w:p>
        </w:tc>
        <w:tc>
          <w:tcPr>
            <w:tcW w:w="995" w:type="pct"/>
            <w:shd w:val="clear" w:color="auto" w:fill="auto"/>
          </w:tcPr>
          <w:p w14:paraId="3777EBC1"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7,710</w:t>
            </w:r>
          </w:p>
        </w:tc>
        <w:tc>
          <w:tcPr>
            <w:tcW w:w="994" w:type="pct"/>
            <w:shd w:val="clear" w:color="auto" w:fill="auto"/>
          </w:tcPr>
          <w:p w14:paraId="0E9C0FE7"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120</w:t>
            </w:r>
          </w:p>
        </w:tc>
        <w:tc>
          <w:tcPr>
            <w:tcW w:w="994" w:type="pct"/>
            <w:shd w:val="clear" w:color="auto" w:fill="auto"/>
          </w:tcPr>
          <w:p w14:paraId="141ABAA8"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12,807</w:t>
            </w:r>
          </w:p>
        </w:tc>
      </w:tr>
      <w:tr w:rsidR="00005DF3" w:rsidRPr="00005DF3" w14:paraId="0447A4B1" w14:textId="77777777" w:rsidTr="003C3955">
        <w:trPr>
          <w:cantSplit/>
        </w:trPr>
        <w:tc>
          <w:tcPr>
            <w:tcW w:w="1023" w:type="pct"/>
            <w:shd w:val="clear" w:color="auto" w:fill="auto"/>
          </w:tcPr>
          <w:p w14:paraId="62708B63"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8 m</w:t>
            </w:r>
            <w:r w:rsidRPr="00005DF3">
              <w:rPr>
                <w:rFonts w:asciiTheme="minorHAnsi" w:hAnsiTheme="minorHAnsi" w:cs="Arial"/>
                <w:b/>
                <w:color w:val="000000"/>
                <w:szCs w:val="22"/>
                <w:vertAlign w:val="superscript"/>
              </w:rPr>
              <w:t>3</w:t>
            </w:r>
          </w:p>
        </w:tc>
        <w:tc>
          <w:tcPr>
            <w:tcW w:w="994" w:type="pct"/>
            <w:shd w:val="clear" w:color="auto" w:fill="auto"/>
          </w:tcPr>
          <w:p w14:paraId="12A03F37"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78</w:t>
            </w:r>
          </w:p>
        </w:tc>
        <w:tc>
          <w:tcPr>
            <w:tcW w:w="995" w:type="pct"/>
            <w:shd w:val="clear" w:color="auto" w:fill="auto"/>
          </w:tcPr>
          <w:p w14:paraId="28A5EA30"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645</w:t>
            </w:r>
          </w:p>
        </w:tc>
        <w:tc>
          <w:tcPr>
            <w:tcW w:w="994" w:type="pct"/>
            <w:shd w:val="clear" w:color="auto" w:fill="auto"/>
          </w:tcPr>
          <w:p w14:paraId="0015F8AD"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1</w:t>
            </w:r>
          </w:p>
        </w:tc>
        <w:tc>
          <w:tcPr>
            <w:tcW w:w="994" w:type="pct"/>
            <w:shd w:val="clear" w:color="auto" w:fill="auto"/>
          </w:tcPr>
          <w:p w14:paraId="65F1B207"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724</w:t>
            </w:r>
          </w:p>
        </w:tc>
      </w:tr>
      <w:tr w:rsidR="00005DF3" w:rsidRPr="00005DF3" w14:paraId="1AB4BCA6" w14:textId="77777777" w:rsidTr="003C3955">
        <w:trPr>
          <w:cantSplit/>
        </w:trPr>
        <w:tc>
          <w:tcPr>
            <w:tcW w:w="1023" w:type="pct"/>
            <w:shd w:val="clear" w:color="auto" w:fill="auto"/>
          </w:tcPr>
          <w:p w14:paraId="4B85DBDD"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Total</w:t>
            </w:r>
          </w:p>
        </w:tc>
        <w:tc>
          <w:tcPr>
            <w:tcW w:w="994" w:type="pct"/>
            <w:shd w:val="clear" w:color="auto" w:fill="auto"/>
          </w:tcPr>
          <w:p w14:paraId="695084A6"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10,754</w:t>
            </w:r>
          </w:p>
        </w:tc>
        <w:tc>
          <w:tcPr>
            <w:tcW w:w="995" w:type="pct"/>
            <w:shd w:val="clear" w:color="auto" w:fill="auto"/>
          </w:tcPr>
          <w:p w14:paraId="50FDCC90"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9,044</w:t>
            </w:r>
          </w:p>
        </w:tc>
        <w:tc>
          <w:tcPr>
            <w:tcW w:w="994" w:type="pct"/>
            <w:shd w:val="clear" w:color="auto" w:fill="auto"/>
          </w:tcPr>
          <w:p w14:paraId="339D9E9C"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161</w:t>
            </w:r>
          </w:p>
        </w:tc>
        <w:tc>
          <w:tcPr>
            <w:tcW w:w="994" w:type="pct"/>
            <w:shd w:val="clear" w:color="auto" w:fill="auto"/>
          </w:tcPr>
          <w:p w14:paraId="40DA8889"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19,959</w:t>
            </w:r>
          </w:p>
        </w:tc>
      </w:tr>
    </w:tbl>
    <w:p w14:paraId="22B5EDB8" w14:textId="77777777" w:rsidR="00005DF3" w:rsidRPr="00005DF3" w:rsidRDefault="00005DF3" w:rsidP="00005DF3">
      <w:pPr>
        <w:pStyle w:val="RegTypePara"/>
        <w:spacing w:before="0"/>
        <w:rPr>
          <w:rFonts w:asciiTheme="minorHAnsi" w:hAnsiTheme="minorHAnsi"/>
          <w:b/>
          <w:sz w:val="22"/>
          <w:szCs w:val="22"/>
          <w:u w:val="single"/>
          <w:lang w:val="en-US"/>
        </w:rPr>
      </w:pPr>
    </w:p>
    <w:p w14:paraId="386D7546" w14:textId="77777777" w:rsidR="00005DF3" w:rsidRPr="00005DF3" w:rsidRDefault="00005DF3" w:rsidP="00005DF3">
      <w:pPr>
        <w:pStyle w:val="RegTypePara"/>
        <w:spacing w:before="0"/>
        <w:ind w:left="0"/>
        <w:rPr>
          <w:rFonts w:asciiTheme="minorHAnsi" w:hAnsiTheme="minorHAnsi"/>
          <w:b/>
          <w:sz w:val="22"/>
          <w:szCs w:val="22"/>
          <w:u w:val="single"/>
          <w:lang w:val="en-US"/>
        </w:rPr>
      </w:pPr>
      <w:r w:rsidRPr="00005DF3">
        <w:rPr>
          <w:rFonts w:asciiTheme="minorHAnsi" w:hAnsiTheme="minorHAnsi"/>
          <w:b/>
          <w:sz w:val="22"/>
          <w:szCs w:val="22"/>
          <w:u w:val="single"/>
          <w:lang w:val="en-US"/>
        </w:rPr>
        <w:t>CPA-4:</w:t>
      </w:r>
    </w:p>
    <w:p w14:paraId="5A38D891" w14:textId="12A52713" w:rsidR="00005DF3" w:rsidRPr="00005DF3" w:rsidRDefault="00005DF3" w:rsidP="00005DF3">
      <w:pPr>
        <w:spacing w:line="240" w:lineRule="auto"/>
        <w:jc w:val="both"/>
        <w:rPr>
          <w:rFonts w:asciiTheme="minorHAnsi" w:hAnsiTheme="minorHAnsi" w:cs="Arial"/>
          <w:szCs w:val="22"/>
        </w:rPr>
      </w:pPr>
      <w:r w:rsidRPr="00005DF3">
        <w:rPr>
          <w:rFonts w:asciiTheme="minorHAnsi" w:hAnsiTheme="minorHAnsi" w:cs="Arial"/>
          <w:szCs w:val="22"/>
        </w:rPr>
        <w:t>This CPA is part of the Nepal Biogas Support Program-</w:t>
      </w:r>
      <w:proofErr w:type="spellStart"/>
      <w:r w:rsidRPr="00005DF3">
        <w:rPr>
          <w:rFonts w:asciiTheme="minorHAnsi" w:hAnsiTheme="minorHAnsi" w:cs="Arial"/>
          <w:szCs w:val="22"/>
        </w:rPr>
        <w:t>PoA</w:t>
      </w:r>
      <w:proofErr w:type="spellEnd"/>
      <w:r w:rsidRPr="00005DF3">
        <w:rPr>
          <w:rFonts w:asciiTheme="minorHAnsi" w:hAnsiTheme="minorHAnsi" w:cs="Arial"/>
          <w:szCs w:val="22"/>
        </w:rPr>
        <w:t>. This CPA includes 19,970 digesters which were implemented between 20/02/2011 and 28/02/2012. The table below provides the overview of digesters implemented under CPA.</w:t>
      </w:r>
    </w:p>
    <w:p w14:paraId="51D92038" w14:textId="77777777" w:rsidR="00005DF3" w:rsidRPr="00005DF3" w:rsidRDefault="00005DF3" w:rsidP="00005DF3">
      <w:pPr>
        <w:spacing w:line="240" w:lineRule="auto"/>
        <w:jc w:val="both"/>
        <w:rPr>
          <w:rFonts w:asciiTheme="minorHAnsi" w:hAnsiTheme="minorHAnsi" w:cs="Arial"/>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118"/>
        <w:gridCol w:w="1873"/>
        <w:gridCol w:w="1875"/>
        <w:gridCol w:w="1873"/>
        <w:gridCol w:w="1875"/>
      </w:tblGrid>
      <w:tr w:rsidR="00005DF3" w:rsidRPr="00005DF3" w14:paraId="0EB59703" w14:textId="77777777" w:rsidTr="0087698E">
        <w:trPr>
          <w:trHeight w:val="454"/>
          <w:jc w:val="center"/>
        </w:trPr>
        <w:tc>
          <w:tcPr>
            <w:tcW w:w="1102" w:type="pct"/>
            <w:tcBorders>
              <w:tl2br w:val="single" w:sz="4" w:space="0" w:color="auto"/>
            </w:tcBorders>
            <w:shd w:val="clear" w:color="auto" w:fill="D9D9D9"/>
            <w:vAlign w:val="center"/>
          </w:tcPr>
          <w:p w14:paraId="11B5F39E" w14:textId="77777777" w:rsidR="00005DF3" w:rsidRPr="00005DF3" w:rsidRDefault="00005DF3" w:rsidP="00005DF3">
            <w:pPr>
              <w:keepNext/>
              <w:spacing w:line="240" w:lineRule="auto"/>
              <w:jc w:val="right"/>
              <w:rPr>
                <w:rFonts w:asciiTheme="minorHAnsi" w:hAnsiTheme="minorHAnsi" w:cs="Arial"/>
                <w:b/>
                <w:bCs/>
                <w:color w:val="000000"/>
                <w:szCs w:val="22"/>
              </w:rPr>
            </w:pPr>
            <w:r w:rsidRPr="00005DF3">
              <w:rPr>
                <w:rFonts w:asciiTheme="minorHAnsi" w:hAnsiTheme="minorHAnsi" w:cs="Arial"/>
                <w:b/>
                <w:bCs/>
                <w:color w:val="000000"/>
                <w:szCs w:val="22"/>
              </w:rPr>
              <w:t>Region</w:t>
            </w:r>
          </w:p>
          <w:p w14:paraId="0C4F9DC3"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Size</w:t>
            </w:r>
          </w:p>
        </w:tc>
        <w:tc>
          <w:tcPr>
            <w:tcW w:w="974" w:type="pct"/>
            <w:shd w:val="clear" w:color="auto" w:fill="D9D9D9"/>
            <w:vAlign w:val="center"/>
          </w:tcPr>
          <w:p w14:paraId="6563FF81"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Hill</w:t>
            </w:r>
          </w:p>
        </w:tc>
        <w:tc>
          <w:tcPr>
            <w:tcW w:w="975" w:type="pct"/>
            <w:shd w:val="clear" w:color="auto" w:fill="D9D9D9"/>
            <w:vAlign w:val="center"/>
          </w:tcPr>
          <w:p w14:paraId="484DE482" w14:textId="77777777" w:rsidR="00005DF3" w:rsidRPr="00005DF3" w:rsidRDefault="00005DF3" w:rsidP="00005DF3">
            <w:pPr>
              <w:keepNext/>
              <w:spacing w:line="240" w:lineRule="auto"/>
              <w:jc w:val="both"/>
              <w:rPr>
                <w:rFonts w:asciiTheme="minorHAnsi" w:hAnsiTheme="minorHAnsi" w:cs="Arial"/>
                <w:b/>
                <w:bCs/>
                <w:color w:val="000000"/>
                <w:szCs w:val="22"/>
              </w:rPr>
            </w:pPr>
            <w:proofErr w:type="spellStart"/>
            <w:r w:rsidRPr="00005DF3">
              <w:rPr>
                <w:rFonts w:asciiTheme="minorHAnsi" w:hAnsiTheme="minorHAnsi" w:cs="Arial"/>
                <w:b/>
                <w:bCs/>
                <w:color w:val="000000"/>
                <w:szCs w:val="22"/>
              </w:rPr>
              <w:t>Terai</w:t>
            </w:r>
            <w:proofErr w:type="spellEnd"/>
          </w:p>
        </w:tc>
        <w:tc>
          <w:tcPr>
            <w:tcW w:w="974" w:type="pct"/>
            <w:shd w:val="clear" w:color="auto" w:fill="D9D9D9"/>
            <w:vAlign w:val="center"/>
          </w:tcPr>
          <w:p w14:paraId="6F443799"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Mountain or Remote Hill</w:t>
            </w:r>
          </w:p>
        </w:tc>
        <w:tc>
          <w:tcPr>
            <w:tcW w:w="975" w:type="pct"/>
            <w:shd w:val="clear" w:color="auto" w:fill="D9D9D9"/>
            <w:vAlign w:val="center"/>
          </w:tcPr>
          <w:p w14:paraId="2715E9C3"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Total</w:t>
            </w:r>
          </w:p>
        </w:tc>
      </w:tr>
      <w:tr w:rsidR="00005DF3" w:rsidRPr="00005DF3" w14:paraId="36DE14E5" w14:textId="77777777" w:rsidTr="0087698E">
        <w:trPr>
          <w:cantSplit/>
          <w:jc w:val="center"/>
        </w:trPr>
        <w:tc>
          <w:tcPr>
            <w:tcW w:w="1102" w:type="pct"/>
            <w:shd w:val="clear" w:color="auto" w:fill="auto"/>
          </w:tcPr>
          <w:p w14:paraId="676F1844" w14:textId="77777777" w:rsidR="00005DF3" w:rsidRPr="00005DF3" w:rsidRDefault="00005DF3" w:rsidP="00005DF3">
            <w:pPr>
              <w:keepNext/>
              <w:spacing w:line="240" w:lineRule="auto"/>
              <w:jc w:val="both"/>
              <w:rPr>
                <w:rFonts w:asciiTheme="minorHAnsi" w:hAnsiTheme="minorHAnsi" w:cs="Arial"/>
                <w:b/>
                <w:color w:val="000000"/>
                <w:szCs w:val="22"/>
                <w:vertAlign w:val="superscript"/>
              </w:rPr>
            </w:pPr>
            <w:r w:rsidRPr="00005DF3">
              <w:rPr>
                <w:rFonts w:asciiTheme="minorHAnsi" w:hAnsiTheme="minorHAnsi" w:cs="Arial"/>
                <w:b/>
                <w:color w:val="000000"/>
                <w:szCs w:val="22"/>
              </w:rPr>
              <w:t>2 m</w:t>
            </w:r>
            <w:r w:rsidRPr="00005DF3">
              <w:rPr>
                <w:rFonts w:asciiTheme="minorHAnsi" w:hAnsiTheme="minorHAnsi" w:cs="Arial"/>
                <w:b/>
                <w:color w:val="000000"/>
                <w:szCs w:val="22"/>
                <w:vertAlign w:val="superscript"/>
              </w:rPr>
              <w:t>3</w:t>
            </w:r>
          </w:p>
        </w:tc>
        <w:tc>
          <w:tcPr>
            <w:tcW w:w="974" w:type="pct"/>
            <w:shd w:val="clear" w:color="auto" w:fill="auto"/>
            <w:vAlign w:val="bottom"/>
          </w:tcPr>
          <w:p w14:paraId="2C02E22A"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694</w:t>
            </w:r>
          </w:p>
        </w:tc>
        <w:tc>
          <w:tcPr>
            <w:tcW w:w="975" w:type="pct"/>
            <w:shd w:val="clear" w:color="auto" w:fill="auto"/>
            <w:vAlign w:val="bottom"/>
          </w:tcPr>
          <w:p w14:paraId="05AB2999"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20</w:t>
            </w:r>
          </w:p>
        </w:tc>
        <w:tc>
          <w:tcPr>
            <w:tcW w:w="974" w:type="pct"/>
            <w:shd w:val="clear" w:color="auto" w:fill="auto"/>
            <w:vAlign w:val="bottom"/>
          </w:tcPr>
          <w:p w14:paraId="126778E0"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17</w:t>
            </w:r>
          </w:p>
        </w:tc>
        <w:tc>
          <w:tcPr>
            <w:tcW w:w="975" w:type="pct"/>
            <w:shd w:val="clear" w:color="auto" w:fill="auto"/>
            <w:vAlign w:val="bottom"/>
          </w:tcPr>
          <w:p w14:paraId="2694D5E2"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szCs w:val="22"/>
              </w:rPr>
              <w:t>731</w:t>
            </w:r>
          </w:p>
        </w:tc>
      </w:tr>
      <w:tr w:rsidR="00005DF3" w:rsidRPr="00005DF3" w14:paraId="5CF7729A" w14:textId="77777777" w:rsidTr="0087698E">
        <w:trPr>
          <w:cantSplit/>
          <w:jc w:val="center"/>
        </w:trPr>
        <w:tc>
          <w:tcPr>
            <w:tcW w:w="1102" w:type="pct"/>
            <w:shd w:val="clear" w:color="auto" w:fill="auto"/>
          </w:tcPr>
          <w:p w14:paraId="00D46E36"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4 m</w:t>
            </w:r>
            <w:r w:rsidRPr="00005DF3">
              <w:rPr>
                <w:rFonts w:asciiTheme="minorHAnsi" w:hAnsiTheme="minorHAnsi" w:cs="Arial"/>
                <w:b/>
                <w:color w:val="000000"/>
                <w:szCs w:val="22"/>
                <w:vertAlign w:val="superscript"/>
              </w:rPr>
              <w:t>3</w:t>
            </w:r>
          </w:p>
        </w:tc>
        <w:tc>
          <w:tcPr>
            <w:tcW w:w="974" w:type="pct"/>
            <w:shd w:val="clear" w:color="auto" w:fill="auto"/>
            <w:vAlign w:val="bottom"/>
          </w:tcPr>
          <w:p w14:paraId="7094B8FF"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5,292</w:t>
            </w:r>
          </w:p>
        </w:tc>
        <w:tc>
          <w:tcPr>
            <w:tcW w:w="975" w:type="pct"/>
            <w:shd w:val="clear" w:color="auto" w:fill="auto"/>
            <w:vAlign w:val="bottom"/>
          </w:tcPr>
          <w:p w14:paraId="148A155D"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668</w:t>
            </w:r>
          </w:p>
        </w:tc>
        <w:tc>
          <w:tcPr>
            <w:tcW w:w="974" w:type="pct"/>
            <w:shd w:val="clear" w:color="auto" w:fill="auto"/>
            <w:vAlign w:val="bottom"/>
          </w:tcPr>
          <w:p w14:paraId="10624011"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48</w:t>
            </w:r>
          </w:p>
        </w:tc>
        <w:tc>
          <w:tcPr>
            <w:tcW w:w="975" w:type="pct"/>
            <w:shd w:val="clear" w:color="auto" w:fill="auto"/>
            <w:vAlign w:val="bottom"/>
          </w:tcPr>
          <w:p w14:paraId="24409742"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szCs w:val="22"/>
              </w:rPr>
              <w:t>6,008</w:t>
            </w:r>
          </w:p>
        </w:tc>
      </w:tr>
      <w:tr w:rsidR="00005DF3" w:rsidRPr="00005DF3" w14:paraId="2968F5E2" w14:textId="77777777" w:rsidTr="0087698E">
        <w:trPr>
          <w:cantSplit/>
          <w:jc w:val="center"/>
        </w:trPr>
        <w:tc>
          <w:tcPr>
            <w:tcW w:w="1102" w:type="pct"/>
            <w:shd w:val="clear" w:color="auto" w:fill="auto"/>
          </w:tcPr>
          <w:p w14:paraId="1BF45D8E"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6 m</w:t>
            </w:r>
            <w:r w:rsidRPr="00005DF3">
              <w:rPr>
                <w:rFonts w:asciiTheme="minorHAnsi" w:hAnsiTheme="minorHAnsi" w:cs="Arial"/>
                <w:b/>
                <w:color w:val="000000"/>
                <w:szCs w:val="22"/>
                <w:vertAlign w:val="superscript"/>
              </w:rPr>
              <w:t>3</w:t>
            </w:r>
          </w:p>
        </w:tc>
        <w:tc>
          <w:tcPr>
            <w:tcW w:w="974" w:type="pct"/>
            <w:shd w:val="clear" w:color="auto" w:fill="auto"/>
            <w:vAlign w:val="bottom"/>
          </w:tcPr>
          <w:p w14:paraId="08B5E1BD"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4,691</w:t>
            </w:r>
          </w:p>
        </w:tc>
        <w:tc>
          <w:tcPr>
            <w:tcW w:w="975" w:type="pct"/>
            <w:shd w:val="clear" w:color="auto" w:fill="auto"/>
            <w:vAlign w:val="bottom"/>
          </w:tcPr>
          <w:p w14:paraId="44A1B845"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7,784</w:t>
            </w:r>
          </w:p>
        </w:tc>
        <w:tc>
          <w:tcPr>
            <w:tcW w:w="974" w:type="pct"/>
            <w:shd w:val="clear" w:color="auto" w:fill="auto"/>
            <w:vAlign w:val="bottom"/>
          </w:tcPr>
          <w:p w14:paraId="0B271A24"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58</w:t>
            </w:r>
          </w:p>
        </w:tc>
        <w:tc>
          <w:tcPr>
            <w:tcW w:w="975" w:type="pct"/>
            <w:shd w:val="clear" w:color="auto" w:fill="auto"/>
            <w:vAlign w:val="bottom"/>
          </w:tcPr>
          <w:p w14:paraId="7622A035"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szCs w:val="22"/>
              </w:rPr>
              <w:t>12,533</w:t>
            </w:r>
          </w:p>
        </w:tc>
      </w:tr>
      <w:tr w:rsidR="00005DF3" w:rsidRPr="00005DF3" w14:paraId="3D9FD6BD" w14:textId="77777777" w:rsidTr="0087698E">
        <w:trPr>
          <w:cantSplit/>
          <w:jc w:val="center"/>
        </w:trPr>
        <w:tc>
          <w:tcPr>
            <w:tcW w:w="1102" w:type="pct"/>
            <w:shd w:val="clear" w:color="auto" w:fill="auto"/>
          </w:tcPr>
          <w:p w14:paraId="3AADB6D8"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8 m</w:t>
            </w:r>
            <w:r w:rsidRPr="00005DF3">
              <w:rPr>
                <w:rFonts w:asciiTheme="minorHAnsi" w:hAnsiTheme="minorHAnsi" w:cs="Arial"/>
                <w:b/>
                <w:color w:val="000000"/>
                <w:szCs w:val="22"/>
                <w:vertAlign w:val="superscript"/>
              </w:rPr>
              <w:t>3</w:t>
            </w:r>
          </w:p>
        </w:tc>
        <w:tc>
          <w:tcPr>
            <w:tcW w:w="974" w:type="pct"/>
            <w:shd w:val="clear" w:color="auto" w:fill="auto"/>
            <w:vAlign w:val="bottom"/>
          </w:tcPr>
          <w:p w14:paraId="354C4AD8"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43</w:t>
            </w:r>
          </w:p>
        </w:tc>
        <w:tc>
          <w:tcPr>
            <w:tcW w:w="975" w:type="pct"/>
            <w:shd w:val="clear" w:color="auto" w:fill="auto"/>
            <w:vAlign w:val="bottom"/>
          </w:tcPr>
          <w:p w14:paraId="4AE01A28"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655</w:t>
            </w:r>
          </w:p>
        </w:tc>
        <w:tc>
          <w:tcPr>
            <w:tcW w:w="974" w:type="pct"/>
            <w:shd w:val="clear" w:color="auto" w:fill="auto"/>
            <w:vAlign w:val="bottom"/>
          </w:tcPr>
          <w:p w14:paraId="12585AA2"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color w:val="000000"/>
                <w:szCs w:val="22"/>
              </w:rPr>
              <w:t>0</w:t>
            </w:r>
          </w:p>
        </w:tc>
        <w:tc>
          <w:tcPr>
            <w:tcW w:w="975" w:type="pct"/>
            <w:shd w:val="clear" w:color="auto" w:fill="auto"/>
            <w:vAlign w:val="bottom"/>
          </w:tcPr>
          <w:p w14:paraId="6299B41E"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szCs w:val="22"/>
              </w:rPr>
              <w:t>698</w:t>
            </w:r>
          </w:p>
        </w:tc>
      </w:tr>
      <w:tr w:rsidR="00005DF3" w:rsidRPr="00005DF3" w14:paraId="79177C4C" w14:textId="77777777" w:rsidTr="0087698E">
        <w:trPr>
          <w:cantSplit/>
          <w:jc w:val="center"/>
        </w:trPr>
        <w:tc>
          <w:tcPr>
            <w:tcW w:w="1102" w:type="pct"/>
            <w:shd w:val="clear" w:color="auto" w:fill="auto"/>
          </w:tcPr>
          <w:p w14:paraId="37FDE375"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Total</w:t>
            </w:r>
          </w:p>
        </w:tc>
        <w:tc>
          <w:tcPr>
            <w:tcW w:w="974" w:type="pct"/>
            <w:shd w:val="clear" w:color="auto" w:fill="auto"/>
            <w:vAlign w:val="bottom"/>
          </w:tcPr>
          <w:p w14:paraId="220BCE55"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szCs w:val="22"/>
              </w:rPr>
              <w:t>10,720</w:t>
            </w:r>
          </w:p>
        </w:tc>
        <w:tc>
          <w:tcPr>
            <w:tcW w:w="975" w:type="pct"/>
            <w:shd w:val="clear" w:color="auto" w:fill="auto"/>
            <w:vAlign w:val="bottom"/>
          </w:tcPr>
          <w:p w14:paraId="39F749A7"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szCs w:val="22"/>
              </w:rPr>
              <w:t>9,127</w:t>
            </w:r>
          </w:p>
        </w:tc>
        <w:tc>
          <w:tcPr>
            <w:tcW w:w="974" w:type="pct"/>
            <w:shd w:val="clear" w:color="auto" w:fill="auto"/>
            <w:vAlign w:val="bottom"/>
          </w:tcPr>
          <w:p w14:paraId="5ED15D0A"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szCs w:val="22"/>
              </w:rPr>
              <w:t>123</w:t>
            </w:r>
          </w:p>
        </w:tc>
        <w:tc>
          <w:tcPr>
            <w:tcW w:w="975" w:type="pct"/>
            <w:shd w:val="clear" w:color="auto" w:fill="auto"/>
            <w:vAlign w:val="bottom"/>
          </w:tcPr>
          <w:p w14:paraId="20EB2C84"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szCs w:val="22"/>
              </w:rPr>
              <w:t>19,970</w:t>
            </w:r>
          </w:p>
        </w:tc>
      </w:tr>
    </w:tbl>
    <w:p w14:paraId="1508603B" w14:textId="77777777" w:rsidR="00005DF3" w:rsidRPr="00005DF3" w:rsidRDefault="00005DF3" w:rsidP="00005DF3">
      <w:pPr>
        <w:pStyle w:val="RegTypePara"/>
        <w:spacing w:before="0"/>
        <w:rPr>
          <w:rFonts w:asciiTheme="minorHAnsi" w:hAnsiTheme="minorHAnsi"/>
          <w:b/>
          <w:sz w:val="22"/>
          <w:szCs w:val="22"/>
          <w:u w:val="single"/>
          <w:lang w:val="en-US"/>
        </w:rPr>
      </w:pPr>
    </w:p>
    <w:p w14:paraId="7F672A86" w14:textId="77777777" w:rsidR="00005DF3" w:rsidRPr="00005DF3" w:rsidRDefault="00005DF3" w:rsidP="00005DF3">
      <w:pPr>
        <w:pStyle w:val="RegTypePara"/>
        <w:spacing w:before="0"/>
        <w:ind w:left="0"/>
        <w:rPr>
          <w:rFonts w:asciiTheme="minorHAnsi" w:hAnsiTheme="minorHAnsi"/>
          <w:b/>
          <w:sz w:val="22"/>
          <w:szCs w:val="22"/>
          <w:u w:val="single"/>
          <w:lang w:val="en-US"/>
        </w:rPr>
      </w:pPr>
      <w:r w:rsidRPr="00005DF3">
        <w:rPr>
          <w:rFonts w:asciiTheme="minorHAnsi" w:hAnsiTheme="minorHAnsi"/>
          <w:b/>
          <w:sz w:val="22"/>
          <w:szCs w:val="22"/>
          <w:u w:val="single"/>
          <w:lang w:val="en-US"/>
        </w:rPr>
        <w:t>CPA-5:</w:t>
      </w:r>
    </w:p>
    <w:p w14:paraId="33D75AC8" w14:textId="080FFE98" w:rsidR="00005DF3" w:rsidRPr="00005DF3" w:rsidRDefault="00005DF3" w:rsidP="00005DF3">
      <w:pPr>
        <w:spacing w:line="240" w:lineRule="auto"/>
        <w:jc w:val="both"/>
        <w:rPr>
          <w:rFonts w:asciiTheme="minorHAnsi" w:hAnsiTheme="minorHAnsi" w:cs="Arial"/>
          <w:szCs w:val="22"/>
        </w:rPr>
      </w:pPr>
      <w:r w:rsidRPr="00005DF3">
        <w:rPr>
          <w:rFonts w:asciiTheme="minorHAnsi" w:hAnsiTheme="minorHAnsi" w:cs="Arial"/>
          <w:szCs w:val="22"/>
        </w:rPr>
        <w:t>This CPA is part of the Nepal Biogas Support Program-</w:t>
      </w:r>
      <w:proofErr w:type="spellStart"/>
      <w:r w:rsidRPr="00005DF3">
        <w:rPr>
          <w:rFonts w:asciiTheme="minorHAnsi" w:hAnsiTheme="minorHAnsi" w:cs="Arial"/>
          <w:szCs w:val="22"/>
        </w:rPr>
        <w:t>PoA</w:t>
      </w:r>
      <w:proofErr w:type="spellEnd"/>
      <w:r w:rsidRPr="00005DF3">
        <w:rPr>
          <w:rFonts w:asciiTheme="minorHAnsi" w:hAnsiTheme="minorHAnsi" w:cs="Arial"/>
          <w:szCs w:val="22"/>
        </w:rPr>
        <w:t>. This CPA includes 19,842 digesters which were implemented between 29/02/2012 and 23/05/2013. The table below provides the overview of digesters implemented under CPA.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120"/>
        <w:gridCol w:w="1873"/>
        <w:gridCol w:w="1875"/>
        <w:gridCol w:w="1873"/>
        <w:gridCol w:w="1873"/>
      </w:tblGrid>
      <w:tr w:rsidR="00005DF3" w:rsidRPr="00005DF3" w14:paraId="788DDCDB" w14:textId="77777777" w:rsidTr="00005DF3">
        <w:trPr>
          <w:trHeight w:val="454"/>
          <w:tblHeader/>
          <w:jc w:val="center"/>
        </w:trPr>
        <w:tc>
          <w:tcPr>
            <w:tcW w:w="1103" w:type="pct"/>
            <w:tcBorders>
              <w:tl2br w:val="single" w:sz="4" w:space="0" w:color="auto"/>
            </w:tcBorders>
            <w:shd w:val="clear" w:color="auto" w:fill="D9D9D9"/>
            <w:vAlign w:val="center"/>
          </w:tcPr>
          <w:p w14:paraId="27FB0082" w14:textId="77777777" w:rsidR="00005DF3" w:rsidRPr="00005DF3" w:rsidRDefault="00005DF3" w:rsidP="00005DF3">
            <w:pPr>
              <w:keepNext/>
              <w:spacing w:line="240" w:lineRule="auto"/>
              <w:jc w:val="right"/>
              <w:rPr>
                <w:rFonts w:asciiTheme="minorHAnsi" w:hAnsiTheme="minorHAnsi" w:cs="Arial"/>
                <w:b/>
                <w:bCs/>
                <w:color w:val="000000"/>
                <w:szCs w:val="22"/>
              </w:rPr>
            </w:pPr>
            <w:r w:rsidRPr="00005DF3">
              <w:rPr>
                <w:rFonts w:asciiTheme="minorHAnsi" w:hAnsiTheme="minorHAnsi" w:cs="Arial"/>
                <w:b/>
                <w:bCs/>
                <w:color w:val="000000"/>
                <w:szCs w:val="22"/>
              </w:rPr>
              <w:t>Region</w:t>
            </w:r>
          </w:p>
          <w:p w14:paraId="634F3272"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Size</w:t>
            </w:r>
          </w:p>
        </w:tc>
        <w:tc>
          <w:tcPr>
            <w:tcW w:w="974" w:type="pct"/>
            <w:shd w:val="clear" w:color="auto" w:fill="D9D9D9"/>
            <w:vAlign w:val="center"/>
          </w:tcPr>
          <w:p w14:paraId="704F3A98"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Hill</w:t>
            </w:r>
          </w:p>
        </w:tc>
        <w:tc>
          <w:tcPr>
            <w:tcW w:w="975" w:type="pct"/>
            <w:shd w:val="clear" w:color="auto" w:fill="D9D9D9"/>
            <w:vAlign w:val="center"/>
          </w:tcPr>
          <w:p w14:paraId="2A87CABD" w14:textId="77777777" w:rsidR="00005DF3" w:rsidRPr="00005DF3" w:rsidRDefault="00005DF3" w:rsidP="00005DF3">
            <w:pPr>
              <w:keepNext/>
              <w:spacing w:line="240" w:lineRule="auto"/>
              <w:jc w:val="both"/>
              <w:rPr>
                <w:rFonts w:asciiTheme="minorHAnsi" w:hAnsiTheme="minorHAnsi" w:cs="Arial"/>
                <w:b/>
                <w:bCs/>
                <w:color w:val="000000"/>
                <w:szCs w:val="22"/>
              </w:rPr>
            </w:pPr>
            <w:proofErr w:type="spellStart"/>
            <w:r w:rsidRPr="00005DF3">
              <w:rPr>
                <w:rFonts w:asciiTheme="minorHAnsi" w:hAnsiTheme="minorHAnsi" w:cs="Arial"/>
                <w:b/>
                <w:bCs/>
                <w:color w:val="000000"/>
                <w:szCs w:val="22"/>
              </w:rPr>
              <w:t>Terai</w:t>
            </w:r>
            <w:proofErr w:type="spellEnd"/>
          </w:p>
        </w:tc>
        <w:tc>
          <w:tcPr>
            <w:tcW w:w="974" w:type="pct"/>
            <w:shd w:val="clear" w:color="auto" w:fill="D9D9D9"/>
            <w:vAlign w:val="center"/>
          </w:tcPr>
          <w:p w14:paraId="36796F54"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Mountain or Remote Hill</w:t>
            </w:r>
          </w:p>
        </w:tc>
        <w:tc>
          <w:tcPr>
            <w:tcW w:w="975" w:type="pct"/>
            <w:shd w:val="clear" w:color="auto" w:fill="D9D9D9"/>
            <w:vAlign w:val="center"/>
          </w:tcPr>
          <w:p w14:paraId="6BB0CBF8"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Total</w:t>
            </w:r>
          </w:p>
        </w:tc>
      </w:tr>
      <w:tr w:rsidR="00005DF3" w:rsidRPr="00005DF3" w14:paraId="06976182" w14:textId="77777777" w:rsidTr="00005DF3">
        <w:trPr>
          <w:tblHeader/>
          <w:jc w:val="center"/>
        </w:trPr>
        <w:tc>
          <w:tcPr>
            <w:tcW w:w="1103" w:type="pct"/>
            <w:shd w:val="clear" w:color="auto" w:fill="auto"/>
          </w:tcPr>
          <w:p w14:paraId="755EAFD2" w14:textId="77777777" w:rsidR="00005DF3" w:rsidRPr="00005DF3" w:rsidRDefault="00005DF3" w:rsidP="00005DF3">
            <w:pPr>
              <w:keepNext/>
              <w:spacing w:line="240" w:lineRule="auto"/>
              <w:jc w:val="both"/>
              <w:rPr>
                <w:rFonts w:asciiTheme="minorHAnsi" w:hAnsiTheme="minorHAnsi" w:cs="Arial"/>
                <w:b/>
                <w:color w:val="000000"/>
                <w:szCs w:val="22"/>
                <w:vertAlign w:val="superscript"/>
              </w:rPr>
            </w:pPr>
            <w:r w:rsidRPr="00005DF3">
              <w:rPr>
                <w:rFonts w:asciiTheme="minorHAnsi" w:hAnsiTheme="minorHAnsi" w:cs="Arial"/>
                <w:b/>
                <w:color w:val="000000"/>
                <w:szCs w:val="22"/>
              </w:rPr>
              <w:t>2 m</w:t>
            </w:r>
            <w:r w:rsidRPr="00005DF3">
              <w:rPr>
                <w:rFonts w:asciiTheme="minorHAnsi" w:hAnsiTheme="minorHAnsi" w:cs="Arial"/>
                <w:b/>
                <w:color w:val="000000"/>
                <w:szCs w:val="22"/>
                <w:vertAlign w:val="superscript"/>
              </w:rPr>
              <w:t>3</w:t>
            </w:r>
          </w:p>
        </w:tc>
        <w:tc>
          <w:tcPr>
            <w:tcW w:w="974" w:type="pct"/>
            <w:shd w:val="clear" w:color="auto" w:fill="auto"/>
            <w:vAlign w:val="bottom"/>
          </w:tcPr>
          <w:p w14:paraId="4C8C0BA4"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eastAsia="MS Mincho" w:hAnsiTheme="minorHAnsi" w:cs="Arial"/>
                <w:szCs w:val="22"/>
              </w:rPr>
              <w:t>288</w:t>
            </w:r>
          </w:p>
        </w:tc>
        <w:tc>
          <w:tcPr>
            <w:tcW w:w="975" w:type="pct"/>
            <w:shd w:val="clear" w:color="auto" w:fill="auto"/>
            <w:vAlign w:val="bottom"/>
          </w:tcPr>
          <w:p w14:paraId="33A77243"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eastAsia="MS Mincho" w:hAnsiTheme="minorHAnsi" w:cs="Arial"/>
                <w:szCs w:val="22"/>
              </w:rPr>
              <w:t>13</w:t>
            </w:r>
          </w:p>
        </w:tc>
        <w:tc>
          <w:tcPr>
            <w:tcW w:w="974" w:type="pct"/>
            <w:shd w:val="clear" w:color="auto" w:fill="auto"/>
            <w:vAlign w:val="bottom"/>
          </w:tcPr>
          <w:p w14:paraId="39D74C75"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eastAsia="MS Mincho" w:hAnsiTheme="minorHAnsi" w:cs="Arial"/>
                <w:szCs w:val="22"/>
              </w:rPr>
              <w:t>3</w:t>
            </w:r>
          </w:p>
        </w:tc>
        <w:tc>
          <w:tcPr>
            <w:tcW w:w="975" w:type="pct"/>
            <w:shd w:val="clear" w:color="auto" w:fill="auto"/>
            <w:vAlign w:val="bottom"/>
          </w:tcPr>
          <w:p w14:paraId="139CEF5C"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eastAsia="MS Mincho" w:hAnsiTheme="minorHAnsi" w:cs="Arial"/>
                <w:b/>
                <w:bCs/>
                <w:szCs w:val="22"/>
              </w:rPr>
              <w:t>304</w:t>
            </w:r>
          </w:p>
        </w:tc>
      </w:tr>
      <w:tr w:rsidR="00005DF3" w:rsidRPr="00005DF3" w14:paraId="080F1A15" w14:textId="77777777" w:rsidTr="00005DF3">
        <w:trPr>
          <w:tblHeader/>
          <w:jc w:val="center"/>
        </w:trPr>
        <w:tc>
          <w:tcPr>
            <w:tcW w:w="1103" w:type="pct"/>
            <w:shd w:val="clear" w:color="auto" w:fill="auto"/>
          </w:tcPr>
          <w:p w14:paraId="78847DD5"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4 m</w:t>
            </w:r>
            <w:r w:rsidRPr="00005DF3">
              <w:rPr>
                <w:rFonts w:asciiTheme="minorHAnsi" w:hAnsiTheme="minorHAnsi" w:cs="Arial"/>
                <w:b/>
                <w:color w:val="000000"/>
                <w:szCs w:val="22"/>
                <w:vertAlign w:val="superscript"/>
              </w:rPr>
              <w:t>3</w:t>
            </w:r>
          </w:p>
        </w:tc>
        <w:tc>
          <w:tcPr>
            <w:tcW w:w="974" w:type="pct"/>
            <w:shd w:val="clear" w:color="auto" w:fill="auto"/>
            <w:vAlign w:val="bottom"/>
          </w:tcPr>
          <w:p w14:paraId="0DDC4AC5"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4,932</w:t>
            </w:r>
          </w:p>
        </w:tc>
        <w:tc>
          <w:tcPr>
            <w:tcW w:w="975" w:type="pct"/>
            <w:shd w:val="clear" w:color="auto" w:fill="auto"/>
            <w:vAlign w:val="bottom"/>
          </w:tcPr>
          <w:p w14:paraId="572D1ABE"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color w:val="000000"/>
                <w:szCs w:val="22"/>
              </w:rPr>
              <w:t>622</w:t>
            </w:r>
          </w:p>
        </w:tc>
        <w:tc>
          <w:tcPr>
            <w:tcW w:w="974" w:type="pct"/>
            <w:shd w:val="clear" w:color="auto" w:fill="auto"/>
            <w:vAlign w:val="bottom"/>
          </w:tcPr>
          <w:p w14:paraId="7867C72F"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161</w:t>
            </w:r>
          </w:p>
        </w:tc>
        <w:tc>
          <w:tcPr>
            <w:tcW w:w="975" w:type="pct"/>
            <w:shd w:val="clear" w:color="auto" w:fill="auto"/>
            <w:vAlign w:val="bottom"/>
          </w:tcPr>
          <w:p w14:paraId="40513FF3"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5,715</w:t>
            </w:r>
          </w:p>
        </w:tc>
      </w:tr>
      <w:tr w:rsidR="00005DF3" w:rsidRPr="00005DF3" w14:paraId="57919F4C" w14:textId="77777777" w:rsidTr="00005DF3">
        <w:trPr>
          <w:tblHeader/>
          <w:jc w:val="center"/>
        </w:trPr>
        <w:tc>
          <w:tcPr>
            <w:tcW w:w="1103" w:type="pct"/>
            <w:shd w:val="clear" w:color="auto" w:fill="auto"/>
          </w:tcPr>
          <w:p w14:paraId="46685213"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6 m</w:t>
            </w:r>
            <w:r w:rsidRPr="00005DF3">
              <w:rPr>
                <w:rFonts w:asciiTheme="minorHAnsi" w:hAnsiTheme="minorHAnsi" w:cs="Arial"/>
                <w:b/>
                <w:color w:val="000000"/>
                <w:szCs w:val="22"/>
                <w:vertAlign w:val="superscript"/>
              </w:rPr>
              <w:t>3</w:t>
            </w:r>
          </w:p>
        </w:tc>
        <w:tc>
          <w:tcPr>
            <w:tcW w:w="974" w:type="pct"/>
            <w:shd w:val="clear" w:color="auto" w:fill="auto"/>
            <w:vAlign w:val="bottom"/>
          </w:tcPr>
          <w:p w14:paraId="2B217074"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4,391</w:t>
            </w:r>
          </w:p>
        </w:tc>
        <w:tc>
          <w:tcPr>
            <w:tcW w:w="975" w:type="pct"/>
            <w:shd w:val="clear" w:color="auto" w:fill="auto"/>
            <w:vAlign w:val="bottom"/>
          </w:tcPr>
          <w:p w14:paraId="3CE3EBE8"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color w:val="000000"/>
                <w:szCs w:val="22"/>
              </w:rPr>
              <w:t>8,718</w:t>
            </w:r>
          </w:p>
        </w:tc>
        <w:tc>
          <w:tcPr>
            <w:tcW w:w="974" w:type="pct"/>
            <w:shd w:val="clear" w:color="auto" w:fill="auto"/>
            <w:vAlign w:val="bottom"/>
          </w:tcPr>
          <w:p w14:paraId="0EDDEDFD"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64</w:t>
            </w:r>
          </w:p>
        </w:tc>
        <w:tc>
          <w:tcPr>
            <w:tcW w:w="975" w:type="pct"/>
            <w:shd w:val="clear" w:color="auto" w:fill="auto"/>
            <w:vAlign w:val="bottom"/>
          </w:tcPr>
          <w:p w14:paraId="72FFBA0E"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13,173</w:t>
            </w:r>
          </w:p>
        </w:tc>
      </w:tr>
      <w:tr w:rsidR="00005DF3" w:rsidRPr="00005DF3" w14:paraId="535F768E" w14:textId="77777777" w:rsidTr="00005DF3">
        <w:trPr>
          <w:tblHeader/>
          <w:jc w:val="center"/>
        </w:trPr>
        <w:tc>
          <w:tcPr>
            <w:tcW w:w="1103" w:type="pct"/>
            <w:shd w:val="clear" w:color="auto" w:fill="auto"/>
          </w:tcPr>
          <w:p w14:paraId="08991C53"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8 m</w:t>
            </w:r>
            <w:r w:rsidRPr="00005DF3">
              <w:rPr>
                <w:rFonts w:asciiTheme="minorHAnsi" w:hAnsiTheme="minorHAnsi" w:cs="Arial"/>
                <w:b/>
                <w:color w:val="000000"/>
                <w:szCs w:val="22"/>
                <w:vertAlign w:val="superscript"/>
              </w:rPr>
              <w:t>3</w:t>
            </w:r>
          </w:p>
        </w:tc>
        <w:tc>
          <w:tcPr>
            <w:tcW w:w="974" w:type="pct"/>
            <w:shd w:val="clear" w:color="auto" w:fill="auto"/>
            <w:vAlign w:val="bottom"/>
          </w:tcPr>
          <w:p w14:paraId="74E05D56"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szCs w:val="22"/>
              </w:rPr>
              <w:t>58</w:t>
            </w:r>
          </w:p>
        </w:tc>
        <w:tc>
          <w:tcPr>
            <w:tcW w:w="975" w:type="pct"/>
            <w:shd w:val="clear" w:color="auto" w:fill="auto"/>
            <w:vAlign w:val="bottom"/>
          </w:tcPr>
          <w:p w14:paraId="5E69AD7E"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color w:val="000000"/>
                <w:szCs w:val="22"/>
              </w:rPr>
              <w:t>591</w:t>
            </w:r>
          </w:p>
        </w:tc>
        <w:tc>
          <w:tcPr>
            <w:tcW w:w="974" w:type="pct"/>
            <w:shd w:val="clear" w:color="auto" w:fill="auto"/>
            <w:vAlign w:val="bottom"/>
          </w:tcPr>
          <w:p w14:paraId="1731A15A" w14:textId="77777777" w:rsidR="00005DF3" w:rsidRPr="00005DF3" w:rsidRDefault="00005DF3" w:rsidP="00005DF3">
            <w:pPr>
              <w:spacing w:line="240" w:lineRule="auto"/>
              <w:jc w:val="both"/>
              <w:rPr>
                <w:rFonts w:asciiTheme="minorHAnsi" w:hAnsiTheme="minorHAnsi" w:cs="Arial"/>
                <w:color w:val="000000"/>
                <w:szCs w:val="22"/>
              </w:rPr>
            </w:pPr>
            <w:r w:rsidRPr="00005DF3">
              <w:rPr>
                <w:rFonts w:asciiTheme="minorHAnsi" w:hAnsiTheme="minorHAnsi" w:cs="Arial"/>
                <w:color w:val="000000"/>
                <w:szCs w:val="22"/>
              </w:rPr>
              <w:t>1</w:t>
            </w:r>
          </w:p>
        </w:tc>
        <w:tc>
          <w:tcPr>
            <w:tcW w:w="975" w:type="pct"/>
            <w:shd w:val="clear" w:color="auto" w:fill="auto"/>
            <w:vAlign w:val="bottom"/>
          </w:tcPr>
          <w:p w14:paraId="6607C6B8"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650</w:t>
            </w:r>
          </w:p>
        </w:tc>
      </w:tr>
      <w:tr w:rsidR="00005DF3" w:rsidRPr="00005DF3" w14:paraId="34E34CCB" w14:textId="77777777" w:rsidTr="00005DF3">
        <w:trPr>
          <w:tblHeader/>
          <w:jc w:val="center"/>
        </w:trPr>
        <w:tc>
          <w:tcPr>
            <w:tcW w:w="1103" w:type="pct"/>
            <w:shd w:val="clear" w:color="auto" w:fill="auto"/>
          </w:tcPr>
          <w:p w14:paraId="10540D24"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Total</w:t>
            </w:r>
          </w:p>
        </w:tc>
        <w:tc>
          <w:tcPr>
            <w:tcW w:w="974" w:type="pct"/>
            <w:shd w:val="clear" w:color="auto" w:fill="auto"/>
            <w:vAlign w:val="bottom"/>
          </w:tcPr>
          <w:p w14:paraId="0388D29B"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9,669</w:t>
            </w:r>
          </w:p>
        </w:tc>
        <w:tc>
          <w:tcPr>
            <w:tcW w:w="975" w:type="pct"/>
            <w:shd w:val="clear" w:color="auto" w:fill="auto"/>
            <w:vAlign w:val="bottom"/>
          </w:tcPr>
          <w:p w14:paraId="33044473"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9,944</w:t>
            </w:r>
          </w:p>
        </w:tc>
        <w:tc>
          <w:tcPr>
            <w:tcW w:w="974" w:type="pct"/>
            <w:shd w:val="clear" w:color="auto" w:fill="auto"/>
            <w:vAlign w:val="bottom"/>
          </w:tcPr>
          <w:p w14:paraId="45C2B5D6"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szCs w:val="22"/>
              </w:rPr>
              <w:t>229</w:t>
            </w:r>
          </w:p>
        </w:tc>
        <w:tc>
          <w:tcPr>
            <w:tcW w:w="975" w:type="pct"/>
            <w:shd w:val="clear" w:color="auto" w:fill="auto"/>
            <w:vAlign w:val="bottom"/>
          </w:tcPr>
          <w:p w14:paraId="59C6A636"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szCs w:val="22"/>
              </w:rPr>
              <w:t>19,842</w:t>
            </w:r>
          </w:p>
        </w:tc>
      </w:tr>
    </w:tbl>
    <w:p w14:paraId="220E81D2" w14:textId="77777777" w:rsidR="00AB1F12" w:rsidRDefault="00AB1F12" w:rsidP="00005DF3">
      <w:pPr>
        <w:pStyle w:val="RegTypePara"/>
        <w:spacing w:before="0"/>
        <w:ind w:left="0"/>
        <w:rPr>
          <w:rFonts w:asciiTheme="minorHAnsi" w:hAnsiTheme="minorHAnsi"/>
          <w:b/>
          <w:sz w:val="22"/>
          <w:szCs w:val="22"/>
          <w:u w:val="single"/>
          <w:lang w:val="en-US"/>
        </w:rPr>
      </w:pPr>
    </w:p>
    <w:p w14:paraId="705B6146" w14:textId="77777777" w:rsidR="00005DF3" w:rsidRPr="00005DF3" w:rsidRDefault="00005DF3" w:rsidP="00005DF3">
      <w:pPr>
        <w:pStyle w:val="RegTypePara"/>
        <w:spacing w:before="0"/>
        <w:ind w:left="0"/>
        <w:rPr>
          <w:rFonts w:asciiTheme="minorHAnsi" w:hAnsiTheme="minorHAnsi"/>
          <w:b/>
          <w:sz w:val="22"/>
          <w:szCs w:val="22"/>
          <w:u w:val="single"/>
          <w:lang w:val="en-US"/>
        </w:rPr>
      </w:pPr>
      <w:r w:rsidRPr="00005DF3">
        <w:rPr>
          <w:rFonts w:asciiTheme="minorHAnsi" w:hAnsiTheme="minorHAnsi"/>
          <w:b/>
          <w:sz w:val="22"/>
          <w:szCs w:val="22"/>
          <w:u w:val="single"/>
          <w:lang w:val="en-US"/>
        </w:rPr>
        <w:t>CPA-6:</w:t>
      </w:r>
    </w:p>
    <w:p w14:paraId="7CAFA4F9" w14:textId="578D4A9B" w:rsidR="00005DF3" w:rsidRPr="00005DF3" w:rsidRDefault="00005DF3" w:rsidP="00005DF3">
      <w:pPr>
        <w:spacing w:line="240" w:lineRule="auto"/>
        <w:jc w:val="both"/>
        <w:rPr>
          <w:rFonts w:asciiTheme="minorHAnsi" w:hAnsiTheme="minorHAnsi" w:cs="Arial"/>
          <w:szCs w:val="22"/>
        </w:rPr>
      </w:pPr>
      <w:r w:rsidRPr="00005DF3">
        <w:rPr>
          <w:rFonts w:asciiTheme="minorHAnsi" w:hAnsiTheme="minorHAnsi" w:cs="Arial"/>
          <w:szCs w:val="22"/>
        </w:rPr>
        <w:t>This CPA is part of the Nepal Biogas Support Program-</w:t>
      </w:r>
      <w:proofErr w:type="spellStart"/>
      <w:r>
        <w:rPr>
          <w:rFonts w:asciiTheme="minorHAnsi" w:hAnsiTheme="minorHAnsi" w:cs="Arial"/>
          <w:szCs w:val="22"/>
        </w:rPr>
        <w:t>PoA</w:t>
      </w:r>
      <w:proofErr w:type="spellEnd"/>
      <w:r>
        <w:rPr>
          <w:rFonts w:asciiTheme="minorHAnsi" w:hAnsiTheme="minorHAnsi" w:cs="Arial"/>
          <w:szCs w:val="22"/>
        </w:rPr>
        <w:t xml:space="preserve">. This CPA includes </w:t>
      </w:r>
      <w:r w:rsidRPr="00005DF3">
        <w:rPr>
          <w:rFonts w:asciiTheme="minorHAnsi" w:hAnsiTheme="minorHAnsi" w:cs="Arial"/>
          <w:szCs w:val="22"/>
        </w:rPr>
        <w:t>18,504 digesters which were implemented between 24/05/2013 and 04/04/2014.Table below provides an overview of the digesters implemented under CPA.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183"/>
        <w:gridCol w:w="1845"/>
        <w:gridCol w:w="1846"/>
        <w:gridCol w:w="1845"/>
        <w:gridCol w:w="1846"/>
      </w:tblGrid>
      <w:tr w:rsidR="00005DF3" w:rsidRPr="00005DF3" w14:paraId="655B2F88" w14:textId="77777777" w:rsidTr="003C3955">
        <w:trPr>
          <w:trHeight w:val="454"/>
          <w:jc w:val="center"/>
        </w:trPr>
        <w:tc>
          <w:tcPr>
            <w:tcW w:w="2183" w:type="dxa"/>
            <w:tcBorders>
              <w:tl2br w:val="single" w:sz="4" w:space="0" w:color="auto"/>
            </w:tcBorders>
            <w:shd w:val="clear" w:color="auto" w:fill="D9D9D9"/>
            <w:vAlign w:val="center"/>
          </w:tcPr>
          <w:p w14:paraId="63FDE57B" w14:textId="77777777" w:rsidR="00005DF3" w:rsidRPr="00005DF3" w:rsidRDefault="00005DF3" w:rsidP="00005DF3">
            <w:pPr>
              <w:keepNext/>
              <w:spacing w:line="240" w:lineRule="auto"/>
              <w:jc w:val="right"/>
              <w:rPr>
                <w:rFonts w:asciiTheme="minorHAnsi" w:hAnsiTheme="minorHAnsi" w:cs="Arial"/>
                <w:b/>
                <w:bCs/>
                <w:color w:val="000000"/>
                <w:szCs w:val="22"/>
              </w:rPr>
            </w:pPr>
            <w:r w:rsidRPr="00005DF3">
              <w:rPr>
                <w:rFonts w:asciiTheme="minorHAnsi" w:hAnsiTheme="minorHAnsi" w:cs="Arial"/>
                <w:b/>
                <w:bCs/>
                <w:color w:val="000000"/>
                <w:szCs w:val="22"/>
              </w:rPr>
              <w:t>Region</w:t>
            </w:r>
          </w:p>
          <w:p w14:paraId="1E5999E5"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Size</w:t>
            </w:r>
          </w:p>
        </w:tc>
        <w:tc>
          <w:tcPr>
            <w:tcW w:w="1845" w:type="dxa"/>
            <w:shd w:val="clear" w:color="auto" w:fill="D9D9D9"/>
            <w:vAlign w:val="center"/>
          </w:tcPr>
          <w:p w14:paraId="6E71A37B"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Hill</w:t>
            </w:r>
          </w:p>
        </w:tc>
        <w:tc>
          <w:tcPr>
            <w:tcW w:w="1846" w:type="dxa"/>
            <w:shd w:val="clear" w:color="auto" w:fill="D9D9D9"/>
            <w:vAlign w:val="center"/>
          </w:tcPr>
          <w:p w14:paraId="189995DB" w14:textId="77777777" w:rsidR="00005DF3" w:rsidRPr="00005DF3" w:rsidRDefault="00005DF3" w:rsidP="00005DF3">
            <w:pPr>
              <w:keepNext/>
              <w:spacing w:line="240" w:lineRule="auto"/>
              <w:jc w:val="both"/>
              <w:rPr>
                <w:rFonts w:asciiTheme="minorHAnsi" w:hAnsiTheme="minorHAnsi" w:cs="Arial"/>
                <w:b/>
                <w:bCs/>
                <w:color w:val="000000"/>
                <w:szCs w:val="22"/>
              </w:rPr>
            </w:pPr>
            <w:proofErr w:type="spellStart"/>
            <w:r w:rsidRPr="00005DF3">
              <w:rPr>
                <w:rFonts w:asciiTheme="minorHAnsi" w:hAnsiTheme="minorHAnsi" w:cs="Arial"/>
                <w:b/>
                <w:bCs/>
                <w:color w:val="000000"/>
                <w:szCs w:val="22"/>
              </w:rPr>
              <w:t>Terai</w:t>
            </w:r>
            <w:proofErr w:type="spellEnd"/>
          </w:p>
        </w:tc>
        <w:tc>
          <w:tcPr>
            <w:tcW w:w="1845" w:type="dxa"/>
            <w:shd w:val="clear" w:color="auto" w:fill="D9D9D9"/>
            <w:vAlign w:val="center"/>
          </w:tcPr>
          <w:p w14:paraId="5716A2E3"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Mountain or Remote Hill</w:t>
            </w:r>
          </w:p>
        </w:tc>
        <w:tc>
          <w:tcPr>
            <w:tcW w:w="1846" w:type="dxa"/>
            <w:shd w:val="clear" w:color="auto" w:fill="D9D9D9"/>
            <w:vAlign w:val="center"/>
          </w:tcPr>
          <w:p w14:paraId="1A73BE60"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Total</w:t>
            </w:r>
          </w:p>
        </w:tc>
      </w:tr>
      <w:tr w:rsidR="00005DF3" w:rsidRPr="00005DF3" w14:paraId="239064C8" w14:textId="77777777" w:rsidTr="003C3955">
        <w:trPr>
          <w:cantSplit/>
          <w:jc w:val="center"/>
        </w:trPr>
        <w:tc>
          <w:tcPr>
            <w:tcW w:w="2183" w:type="dxa"/>
            <w:shd w:val="clear" w:color="auto" w:fill="auto"/>
          </w:tcPr>
          <w:p w14:paraId="763B5942" w14:textId="77777777" w:rsidR="00005DF3" w:rsidRPr="00005DF3" w:rsidRDefault="00005DF3" w:rsidP="00005DF3">
            <w:pPr>
              <w:keepNext/>
              <w:spacing w:line="240" w:lineRule="auto"/>
              <w:jc w:val="both"/>
              <w:rPr>
                <w:rFonts w:asciiTheme="minorHAnsi" w:hAnsiTheme="minorHAnsi" w:cs="Arial"/>
                <w:b/>
                <w:color w:val="000000"/>
                <w:szCs w:val="22"/>
                <w:vertAlign w:val="superscript"/>
              </w:rPr>
            </w:pPr>
            <w:r w:rsidRPr="00005DF3">
              <w:rPr>
                <w:rFonts w:asciiTheme="minorHAnsi" w:hAnsiTheme="minorHAnsi" w:cs="Arial"/>
                <w:b/>
                <w:color w:val="000000"/>
                <w:szCs w:val="22"/>
              </w:rPr>
              <w:t>2 m</w:t>
            </w:r>
            <w:r w:rsidRPr="00005DF3">
              <w:rPr>
                <w:rFonts w:asciiTheme="minorHAnsi" w:hAnsiTheme="minorHAnsi" w:cs="Arial"/>
                <w:b/>
                <w:color w:val="000000"/>
                <w:szCs w:val="22"/>
                <w:vertAlign w:val="superscript"/>
              </w:rPr>
              <w:t>3</w:t>
            </w:r>
          </w:p>
        </w:tc>
        <w:tc>
          <w:tcPr>
            <w:tcW w:w="1845" w:type="dxa"/>
            <w:shd w:val="clear" w:color="auto" w:fill="auto"/>
            <w:vAlign w:val="bottom"/>
          </w:tcPr>
          <w:p w14:paraId="5DDC258C"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86</w:t>
            </w:r>
          </w:p>
        </w:tc>
        <w:tc>
          <w:tcPr>
            <w:tcW w:w="1846" w:type="dxa"/>
            <w:shd w:val="clear" w:color="auto" w:fill="auto"/>
            <w:vAlign w:val="bottom"/>
          </w:tcPr>
          <w:p w14:paraId="61994D57"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2</w:t>
            </w:r>
          </w:p>
        </w:tc>
        <w:tc>
          <w:tcPr>
            <w:tcW w:w="1845" w:type="dxa"/>
            <w:shd w:val="clear" w:color="auto" w:fill="auto"/>
            <w:vAlign w:val="bottom"/>
          </w:tcPr>
          <w:p w14:paraId="5138E882"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0</w:t>
            </w:r>
          </w:p>
        </w:tc>
        <w:tc>
          <w:tcPr>
            <w:tcW w:w="1846" w:type="dxa"/>
            <w:shd w:val="clear" w:color="auto" w:fill="auto"/>
            <w:vAlign w:val="bottom"/>
          </w:tcPr>
          <w:p w14:paraId="0F3C9E45"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88</w:t>
            </w:r>
          </w:p>
        </w:tc>
      </w:tr>
      <w:tr w:rsidR="00005DF3" w:rsidRPr="00005DF3" w14:paraId="2F228776" w14:textId="77777777" w:rsidTr="003C3955">
        <w:trPr>
          <w:cantSplit/>
          <w:jc w:val="center"/>
        </w:trPr>
        <w:tc>
          <w:tcPr>
            <w:tcW w:w="2183" w:type="dxa"/>
            <w:shd w:val="clear" w:color="auto" w:fill="auto"/>
          </w:tcPr>
          <w:p w14:paraId="75770A78"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4 m</w:t>
            </w:r>
            <w:r w:rsidRPr="00005DF3">
              <w:rPr>
                <w:rFonts w:asciiTheme="minorHAnsi" w:hAnsiTheme="minorHAnsi" w:cs="Arial"/>
                <w:b/>
                <w:color w:val="000000"/>
                <w:szCs w:val="22"/>
                <w:vertAlign w:val="superscript"/>
              </w:rPr>
              <w:t>3</w:t>
            </w:r>
          </w:p>
        </w:tc>
        <w:tc>
          <w:tcPr>
            <w:tcW w:w="1845" w:type="dxa"/>
            <w:shd w:val="clear" w:color="auto" w:fill="auto"/>
            <w:vAlign w:val="bottom"/>
          </w:tcPr>
          <w:p w14:paraId="72D9982C"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1,547</w:t>
            </w:r>
          </w:p>
        </w:tc>
        <w:tc>
          <w:tcPr>
            <w:tcW w:w="1846" w:type="dxa"/>
            <w:shd w:val="clear" w:color="auto" w:fill="auto"/>
            <w:vAlign w:val="bottom"/>
          </w:tcPr>
          <w:p w14:paraId="20AFD67C"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265</w:t>
            </w:r>
          </w:p>
        </w:tc>
        <w:tc>
          <w:tcPr>
            <w:tcW w:w="1845" w:type="dxa"/>
            <w:shd w:val="clear" w:color="auto" w:fill="auto"/>
            <w:vAlign w:val="bottom"/>
          </w:tcPr>
          <w:p w14:paraId="14C40853"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11</w:t>
            </w:r>
          </w:p>
        </w:tc>
        <w:tc>
          <w:tcPr>
            <w:tcW w:w="1846" w:type="dxa"/>
            <w:shd w:val="clear" w:color="auto" w:fill="auto"/>
            <w:vAlign w:val="bottom"/>
          </w:tcPr>
          <w:p w14:paraId="3F801140"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1,823</w:t>
            </w:r>
          </w:p>
        </w:tc>
      </w:tr>
      <w:tr w:rsidR="00005DF3" w:rsidRPr="00005DF3" w14:paraId="2A1F79D9" w14:textId="77777777" w:rsidTr="003C3955">
        <w:trPr>
          <w:cantSplit/>
          <w:jc w:val="center"/>
        </w:trPr>
        <w:tc>
          <w:tcPr>
            <w:tcW w:w="2183" w:type="dxa"/>
            <w:shd w:val="clear" w:color="auto" w:fill="auto"/>
          </w:tcPr>
          <w:p w14:paraId="5AB39115"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6 m</w:t>
            </w:r>
            <w:r w:rsidRPr="00005DF3">
              <w:rPr>
                <w:rFonts w:asciiTheme="minorHAnsi" w:hAnsiTheme="minorHAnsi" w:cs="Arial"/>
                <w:b/>
                <w:color w:val="000000"/>
                <w:szCs w:val="22"/>
                <w:vertAlign w:val="superscript"/>
              </w:rPr>
              <w:t>3</w:t>
            </w:r>
          </w:p>
        </w:tc>
        <w:tc>
          <w:tcPr>
            <w:tcW w:w="1845" w:type="dxa"/>
            <w:shd w:val="clear" w:color="auto" w:fill="auto"/>
            <w:vAlign w:val="bottom"/>
          </w:tcPr>
          <w:p w14:paraId="35D1BCF4"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5,965</w:t>
            </w:r>
          </w:p>
        </w:tc>
        <w:tc>
          <w:tcPr>
            <w:tcW w:w="1846" w:type="dxa"/>
            <w:shd w:val="clear" w:color="auto" w:fill="auto"/>
            <w:vAlign w:val="bottom"/>
          </w:tcPr>
          <w:p w14:paraId="4A4AACD0"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9,772</w:t>
            </w:r>
          </w:p>
        </w:tc>
        <w:tc>
          <w:tcPr>
            <w:tcW w:w="1845" w:type="dxa"/>
            <w:shd w:val="clear" w:color="auto" w:fill="auto"/>
            <w:vAlign w:val="bottom"/>
          </w:tcPr>
          <w:p w14:paraId="2DD48F0A"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52</w:t>
            </w:r>
          </w:p>
        </w:tc>
        <w:tc>
          <w:tcPr>
            <w:tcW w:w="1846" w:type="dxa"/>
            <w:shd w:val="clear" w:color="auto" w:fill="auto"/>
            <w:vAlign w:val="bottom"/>
          </w:tcPr>
          <w:p w14:paraId="4E80468D"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15,789</w:t>
            </w:r>
          </w:p>
        </w:tc>
      </w:tr>
      <w:tr w:rsidR="00005DF3" w:rsidRPr="00005DF3" w14:paraId="55BC4D47" w14:textId="77777777" w:rsidTr="003C3955">
        <w:trPr>
          <w:cantSplit/>
          <w:jc w:val="center"/>
        </w:trPr>
        <w:tc>
          <w:tcPr>
            <w:tcW w:w="2183" w:type="dxa"/>
            <w:shd w:val="clear" w:color="auto" w:fill="auto"/>
          </w:tcPr>
          <w:p w14:paraId="14923F85"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8 m</w:t>
            </w:r>
            <w:r w:rsidRPr="00005DF3">
              <w:rPr>
                <w:rFonts w:asciiTheme="minorHAnsi" w:hAnsiTheme="minorHAnsi" w:cs="Arial"/>
                <w:b/>
                <w:color w:val="000000"/>
                <w:szCs w:val="22"/>
                <w:vertAlign w:val="superscript"/>
              </w:rPr>
              <w:t>3</w:t>
            </w:r>
          </w:p>
        </w:tc>
        <w:tc>
          <w:tcPr>
            <w:tcW w:w="1845" w:type="dxa"/>
            <w:shd w:val="clear" w:color="auto" w:fill="auto"/>
            <w:vAlign w:val="bottom"/>
          </w:tcPr>
          <w:p w14:paraId="499B81F2"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108</w:t>
            </w:r>
          </w:p>
        </w:tc>
        <w:tc>
          <w:tcPr>
            <w:tcW w:w="1846" w:type="dxa"/>
            <w:shd w:val="clear" w:color="auto" w:fill="auto"/>
            <w:vAlign w:val="bottom"/>
          </w:tcPr>
          <w:p w14:paraId="6DD4F654"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696</w:t>
            </w:r>
          </w:p>
        </w:tc>
        <w:tc>
          <w:tcPr>
            <w:tcW w:w="1845" w:type="dxa"/>
            <w:shd w:val="clear" w:color="auto" w:fill="auto"/>
            <w:vAlign w:val="bottom"/>
          </w:tcPr>
          <w:p w14:paraId="1DFAF76B"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0</w:t>
            </w:r>
          </w:p>
        </w:tc>
        <w:tc>
          <w:tcPr>
            <w:tcW w:w="1846" w:type="dxa"/>
            <w:shd w:val="clear" w:color="auto" w:fill="auto"/>
            <w:vAlign w:val="bottom"/>
          </w:tcPr>
          <w:p w14:paraId="3FF283EF" w14:textId="77777777" w:rsidR="00005DF3" w:rsidRPr="00005DF3" w:rsidRDefault="00005DF3" w:rsidP="00005DF3">
            <w:pPr>
              <w:keepNext/>
              <w:spacing w:line="240" w:lineRule="auto"/>
              <w:jc w:val="both"/>
              <w:rPr>
                <w:rFonts w:asciiTheme="minorHAnsi" w:hAnsiTheme="minorHAnsi" w:cs="Arial"/>
                <w:szCs w:val="22"/>
              </w:rPr>
            </w:pPr>
            <w:r w:rsidRPr="00005DF3">
              <w:rPr>
                <w:rFonts w:asciiTheme="minorHAnsi" w:hAnsiTheme="minorHAnsi" w:cs="Arial"/>
                <w:szCs w:val="22"/>
              </w:rPr>
              <w:t>804</w:t>
            </w:r>
          </w:p>
        </w:tc>
      </w:tr>
      <w:tr w:rsidR="00005DF3" w:rsidRPr="00005DF3" w14:paraId="1B71E9CA" w14:textId="77777777" w:rsidTr="003C3955">
        <w:trPr>
          <w:cantSplit/>
          <w:jc w:val="center"/>
        </w:trPr>
        <w:tc>
          <w:tcPr>
            <w:tcW w:w="2183" w:type="dxa"/>
            <w:shd w:val="clear" w:color="auto" w:fill="auto"/>
          </w:tcPr>
          <w:p w14:paraId="33ED7463"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Total</w:t>
            </w:r>
          </w:p>
        </w:tc>
        <w:tc>
          <w:tcPr>
            <w:tcW w:w="1845" w:type="dxa"/>
            <w:shd w:val="clear" w:color="auto" w:fill="auto"/>
            <w:vAlign w:val="bottom"/>
          </w:tcPr>
          <w:p w14:paraId="3796BA67"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szCs w:val="22"/>
              </w:rPr>
              <w:t>7,706</w:t>
            </w:r>
          </w:p>
        </w:tc>
        <w:tc>
          <w:tcPr>
            <w:tcW w:w="1846" w:type="dxa"/>
            <w:shd w:val="clear" w:color="auto" w:fill="auto"/>
            <w:vAlign w:val="bottom"/>
          </w:tcPr>
          <w:p w14:paraId="2C79E35A"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szCs w:val="22"/>
              </w:rPr>
              <w:t>10,735</w:t>
            </w:r>
          </w:p>
        </w:tc>
        <w:tc>
          <w:tcPr>
            <w:tcW w:w="1845" w:type="dxa"/>
            <w:shd w:val="clear" w:color="auto" w:fill="auto"/>
            <w:vAlign w:val="bottom"/>
          </w:tcPr>
          <w:p w14:paraId="5B13B6AE"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szCs w:val="22"/>
              </w:rPr>
              <w:t>63</w:t>
            </w:r>
          </w:p>
        </w:tc>
        <w:tc>
          <w:tcPr>
            <w:tcW w:w="1846" w:type="dxa"/>
            <w:shd w:val="clear" w:color="auto" w:fill="auto"/>
            <w:vAlign w:val="bottom"/>
          </w:tcPr>
          <w:p w14:paraId="1E5419E3"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szCs w:val="22"/>
              </w:rPr>
              <w:t>18,504</w:t>
            </w:r>
          </w:p>
        </w:tc>
      </w:tr>
    </w:tbl>
    <w:p w14:paraId="7C22B96E" w14:textId="77777777" w:rsidR="00005DF3" w:rsidRPr="00005DF3" w:rsidRDefault="00005DF3" w:rsidP="00005DF3">
      <w:pPr>
        <w:pStyle w:val="RegTypePara"/>
        <w:spacing w:before="0"/>
        <w:rPr>
          <w:rFonts w:asciiTheme="minorHAnsi" w:hAnsiTheme="minorHAnsi"/>
          <w:b/>
          <w:sz w:val="22"/>
          <w:szCs w:val="22"/>
          <w:u w:val="single"/>
          <w:lang w:val="en-US"/>
        </w:rPr>
      </w:pPr>
    </w:p>
    <w:p w14:paraId="5B30A300" w14:textId="77777777" w:rsidR="00005DF3" w:rsidRPr="00005DF3" w:rsidRDefault="00005DF3" w:rsidP="00005DF3">
      <w:pPr>
        <w:pStyle w:val="RegTypePara"/>
        <w:spacing w:before="0"/>
        <w:ind w:left="0"/>
        <w:rPr>
          <w:rFonts w:asciiTheme="minorHAnsi" w:hAnsiTheme="minorHAnsi"/>
          <w:b/>
          <w:sz w:val="22"/>
          <w:szCs w:val="22"/>
          <w:u w:val="single"/>
          <w:lang w:val="en-US"/>
        </w:rPr>
      </w:pPr>
      <w:r w:rsidRPr="00005DF3">
        <w:rPr>
          <w:rFonts w:asciiTheme="minorHAnsi" w:hAnsiTheme="minorHAnsi"/>
          <w:b/>
          <w:sz w:val="22"/>
          <w:szCs w:val="22"/>
          <w:u w:val="single"/>
          <w:lang w:val="en-US"/>
        </w:rPr>
        <w:t>CPA-7:</w:t>
      </w:r>
    </w:p>
    <w:p w14:paraId="73EA2285" w14:textId="0E6ABB4E" w:rsidR="00005DF3" w:rsidRPr="00005DF3" w:rsidRDefault="00005DF3" w:rsidP="00005DF3">
      <w:pPr>
        <w:spacing w:line="240" w:lineRule="auto"/>
        <w:jc w:val="both"/>
        <w:rPr>
          <w:rFonts w:asciiTheme="minorHAnsi" w:hAnsiTheme="minorHAnsi" w:cs="Arial"/>
          <w:szCs w:val="22"/>
        </w:rPr>
      </w:pPr>
      <w:r w:rsidRPr="00005DF3">
        <w:rPr>
          <w:rFonts w:asciiTheme="minorHAnsi" w:hAnsiTheme="minorHAnsi" w:cs="Arial"/>
          <w:szCs w:val="22"/>
        </w:rPr>
        <w:t>This CPA is part of the Nepal Biogas Support Program-</w:t>
      </w:r>
      <w:proofErr w:type="spellStart"/>
      <w:r w:rsidRPr="00005DF3">
        <w:rPr>
          <w:rFonts w:asciiTheme="minorHAnsi" w:hAnsiTheme="minorHAnsi" w:cs="Arial"/>
          <w:szCs w:val="22"/>
        </w:rPr>
        <w:t>PoA</w:t>
      </w:r>
      <w:proofErr w:type="spellEnd"/>
      <w:r w:rsidRPr="00005DF3">
        <w:rPr>
          <w:rFonts w:asciiTheme="minorHAnsi" w:hAnsiTheme="minorHAnsi" w:cs="Arial"/>
          <w:szCs w:val="22"/>
        </w:rPr>
        <w:t xml:space="preserve">. This CPA includes 18,392 digesters which were implemented between 05/04/2014 and 31/12/2014.Table </w:t>
      </w:r>
      <w:r>
        <w:rPr>
          <w:rFonts w:asciiTheme="minorHAnsi" w:hAnsiTheme="minorHAnsi" w:cs="Arial"/>
          <w:szCs w:val="22"/>
        </w:rPr>
        <w:t>below</w:t>
      </w:r>
      <w:r w:rsidRPr="00005DF3">
        <w:rPr>
          <w:rFonts w:asciiTheme="minorHAnsi" w:hAnsiTheme="minorHAnsi" w:cs="Arial"/>
          <w:szCs w:val="22"/>
        </w:rPr>
        <w:t xml:space="preserve"> provides an overview of the digesters implemented under CPA.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183"/>
        <w:gridCol w:w="1845"/>
        <w:gridCol w:w="1846"/>
        <w:gridCol w:w="1845"/>
        <w:gridCol w:w="1846"/>
      </w:tblGrid>
      <w:tr w:rsidR="00005DF3" w:rsidRPr="00005DF3" w14:paraId="70FFFF8C" w14:textId="77777777" w:rsidTr="003C3955">
        <w:trPr>
          <w:trHeight w:val="405"/>
          <w:jc w:val="center"/>
        </w:trPr>
        <w:tc>
          <w:tcPr>
            <w:tcW w:w="2183" w:type="dxa"/>
            <w:tcBorders>
              <w:tl2br w:val="single" w:sz="4" w:space="0" w:color="auto"/>
            </w:tcBorders>
            <w:shd w:val="clear" w:color="auto" w:fill="D9D9D9"/>
            <w:vAlign w:val="center"/>
          </w:tcPr>
          <w:p w14:paraId="135D1F08" w14:textId="77777777" w:rsidR="00005DF3" w:rsidRPr="00005DF3" w:rsidRDefault="00005DF3" w:rsidP="00005DF3">
            <w:pPr>
              <w:keepNext/>
              <w:spacing w:line="240" w:lineRule="auto"/>
              <w:jc w:val="right"/>
              <w:rPr>
                <w:rFonts w:asciiTheme="minorHAnsi" w:hAnsiTheme="minorHAnsi" w:cs="Arial"/>
                <w:b/>
                <w:bCs/>
                <w:color w:val="000000"/>
                <w:szCs w:val="22"/>
              </w:rPr>
            </w:pPr>
            <w:r w:rsidRPr="00005DF3">
              <w:rPr>
                <w:rFonts w:asciiTheme="minorHAnsi" w:hAnsiTheme="minorHAnsi" w:cs="Arial"/>
                <w:b/>
                <w:bCs/>
                <w:color w:val="000000"/>
                <w:szCs w:val="22"/>
              </w:rPr>
              <w:t>Region</w:t>
            </w:r>
          </w:p>
          <w:p w14:paraId="767C3777"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Size</w:t>
            </w:r>
          </w:p>
        </w:tc>
        <w:tc>
          <w:tcPr>
            <w:tcW w:w="1845" w:type="dxa"/>
            <w:shd w:val="clear" w:color="auto" w:fill="D9D9D9"/>
            <w:vAlign w:val="center"/>
          </w:tcPr>
          <w:p w14:paraId="1668CDF7"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Hill</w:t>
            </w:r>
          </w:p>
        </w:tc>
        <w:tc>
          <w:tcPr>
            <w:tcW w:w="1846" w:type="dxa"/>
            <w:shd w:val="clear" w:color="auto" w:fill="D9D9D9"/>
            <w:vAlign w:val="center"/>
          </w:tcPr>
          <w:p w14:paraId="4DB2286A" w14:textId="77777777" w:rsidR="00005DF3" w:rsidRPr="00005DF3" w:rsidRDefault="00005DF3" w:rsidP="00005DF3">
            <w:pPr>
              <w:keepNext/>
              <w:spacing w:line="240" w:lineRule="auto"/>
              <w:jc w:val="both"/>
              <w:rPr>
                <w:rFonts w:asciiTheme="minorHAnsi" w:hAnsiTheme="minorHAnsi" w:cs="Arial"/>
                <w:b/>
                <w:bCs/>
                <w:color w:val="000000"/>
                <w:szCs w:val="22"/>
              </w:rPr>
            </w:pPr>
            <w:proofErr w:type="spellStart"/>
            <w:r w:rsidRPr="00005DF3">
              <w:rPr>
                <w:rFonts w:asciiTheme="minorHAnsi" w:hAnsiTheme="minorHAnsi" w:cs="Arial"/>
                <w:b/>
                <w:bCs/>
                <w:color w:val="000000"/>
                <w:szCs w:val="22"/>
              </w:rPr>
              <w:t>Terai</w:t>
            </w:r>
            <w:proofErr w:type="spellEnd"/>
          </w:p>
        </w:tc>
        <w:tc>
          <w:tcPr>
            <w:tcW w:w="1845" w:type="dxa"/>
            <w:shd w:val="clear" w:color="auto" w:fill="D9D9D9"/>
            <w:vAlign w:val="center"/>
          </w:tcPr>
          <w:p w14:paraId="46C54060"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Mountain or Remote Hill</w:t>
            </w:r>
          </w:p>
        </w:tc>
        <w:tc>
          <w:tcPr>
            <w:tcW w:w="1846" w:type="dxa"/>
            <w:shd w:val="clear" w:color="auto" w:fill="D9D9D9"/>
            <w:vAlign w:val="center"/>
          </w:tcPr>
          <w:p w14:paraId="184382DC"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Total</w:t>
            </w:r>
          </w:p>
        </w:tc>
      </w:tr>
      <w:tr w:rsidR="00005DF3" w:rsidRPr="00005DF3" w14:paraId="43A8F043" w14:textId="77777777" w:rsidTr="003C3955">
        <w:trPr>
          <w:cantSplit/>
          <w:jc w:val="center"/>
        </w:trPr>
        <w:tc>
          <w:tcPr>
            <w:tcW w:w="2183" w:type="dxa"/>
            <w:shd w:val="clear" w:color="auto" w:fill="auto"/>
          </w:tcPr>
          <w:p w14:paraId="27FB7E98" w14:textId="77777777" w:rsidR="00005DF3" w:rsidRPr="00005DF3" w:rsidRDefault="00005DF3" w:rsidP="00005DF3">
            <w:pPr>
              <w:keepNext/>
              <w:spacing w:line="240" w:lineRule="auto"/>
              <w:jc w:val="both"/>
              <w:rPr>
                <w:rFonts w:asciiTheme="minorHAnsi" w:hAnsiTheme="minorHAnsi" w:cs="Arial"/>
                <w:b/>
                <w:color w:val="000000"/>
                <w:szCs w:val="22"/>
                <w:vertAlign w:val="superscript"/>
              </w:rPr>
            </w:pPr>
            <w:r w:rsidRPr="00005DF3">
              <w:rPr>
                <w:rFonts w:asciiTheme="minorHAnsi" w:hAnsiTheme="minorHAnsi" w:cs="Arial"/>
                <w:b/>
                <w:color w:val="000000"/>
                <w:szCs w:val="22"/>
              </w:rPr>
              <w:t>2 m</w:t>
            </w:r>
            <w:r w:rsidRPr="00005DF3">
              <w:rPr>
                <w:rFonts w:asciiTheme="minorHAnsi" w:hAnsiTheme="minorHAnsi" w:cs="Arial"/>
                <w:b/>
                <w:color w:val="000000"/>
                <w:szCs w:val="22"/>
                <w:vertAlign w:val="superscript"/>
              </w:rPr>
              <w:t>3</w:t>
            </w:r>
          </w:p>
        </w:tc>
        <w:tc>
          <w:tcPr>
            <w:tcW w:w="1845" w:type="dxa"/>
            <w:shd w:val="clear" w:color="auto" w:fill="auto"/>
            <w:vAlign w:val="bottom"/>
          </w:tcPr>
          <w:p w14:paraId="763453E0"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22</w:t>
            </w:r>
          </w:p>
        </w:tc>
        <w:tc>
          <w:tcPr>
            <w:tcW w:w="1846" w:type="dxa"/>
            <w:shd w:val="clear" w:color="auto" w:fill="auto"/>
            <w:vAlign w:val="bottom"/>
          </w:tcPr>
          <w:p w14:paraId="50829D3A"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1</w:t>
            </w:r>
          </w:p>
        </w:tc>
        <w:tc>
          <w:tcPr>
            <w:tcW w:w="1845" w:type="dxa"/>
            <w:shd w:val="clear" w:color="auto" w:fill="auto"/>
            <w:vAlign w:val="bottom"/>
          </w:tcPr>
          <w:p w14:paraId="3DD6A6CB" w14:textId="77777777" w:rsidR="00005DF3" w:rsidRPr="00005DF3" w:rsidRDefault="00005DF3" w:rsidP="00005DF3">
            <w:pPr>
              <w:keepNext/>
              <w:spacing w:line="240" w:lineRule="auto"/>
              <w:jc w:val="both"/>
              <w:rPr>
                <w:rFonts w:asciiTheme="minorHAnsi" w:hAnsiTheme="minorHAnsi" w:cs="Arial"/>
                <w:b/>
                <w:szCs w:val="22"/>
              </w:rPr>
            </w:pPr>
          </w:p>
        </w:tc>
        <w:tc>
          <w:tcPr>
            <w:tcW w:w="1846" w:type="dxa"/>
            <w:shd w:val="clear" w:color="auto" w:fill="auto"/>
            <w:vAlign w:val="bottom"/>
          </w:tcPr>
          <w:p w14:paraId="6EC982B9"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23</w:t>
            </w:r>
          </w:p>
        </w:tc>
      </w:tr>
      <w:tr w:rsidR="00005DF3" w:rsidRPr="00005DF3" w14:paraId="45A3D9EB" w14:textId="77777777" w:rsidTr="003C3955">
        <w:trPr>
          <w:cantSplit/>
          <w:jc w:val="center"/>
        </w:trPr>
        <w:tc>
          <w:tcPr>
            <w:tcW w:w="2183" w:type="dxa"/>
            <w:shd w:val="clear" w:color="auto" w:fill="auto"/>
          </w:tcPr>
          <w:p w14:paraId="43161A53"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4 m</w:t>
            </w:r>
            <w:r w:rsidRPr="00005DF3">
              <w:rPr>
                <w:rFonts w:asciiTheme="minorHAnsi" w:hAnsiTheme="minorHAnsi" w:cs="Arial"/>
                <w:b/>
                <w:color w:val="000000"/>
                <w:szCs w:val="22"/>
                <w:vertAlign w:val="superscript"/>
              </w:rPr>
              <w:t>3</w:t>
            </w:r>
          </w:p>
        </w:tc>
        <w:tc>
          <w:tcPr>
            <w:tcW w:w="1845" w:type="dxa"/>
            <w:shd w:val="clear" w:color="auto" w:fill="auto"/>
            <w:vAlign w:val="bottom"/>
          </w:tcPr>
          <w:p w14:paraId="41FCAFC7"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1,071</w:t>
            </w:r>
          </w:p>
        </w:tc>
        <w:tc>
          <w:tcPr>
            <w:tcW w:w="1846" w:type="dxa"/>
            <w:shd w:val="clear" w:color="auto" w:fill="auto"/>
            <w:vAlign w:val="bottom"/>
          </w:tcPr>
          <w:p w14:paraId="15F04607"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167</w:t>
            </w:r>
          </w:p>
        </w:tc>
        <w:tc>
          <w:tcPr>
            <w:tcW w:w="1845" w:type="dxa"/>
            <w:shd w:val="clear" w:color="auto" w:fill="auto"/>
            <w:vAlign w:val="bottom"/>
          </w:tcPr>
          <w:p w14:paraId="3DBB4120"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1</w:t>
            </w:r>
          </w:p>
        </w:tc>
        <w:tc>
          <w:tcPr>
            <w:tcW w:w="1846" w:type="dxa"/>
            <w:shd w:val="clear" w:color="auto" w:fill="auto"/>
            <w:vAlign w:val="bottom"/>
          </w:tcPr>
          <w:p w14:paraId="53BE4682"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1,239</w:t>
            </w:r>
          </w:p>
        </w:tc>
      </w:tr>
      <w:tr w:rsidR="00005DF3" w:rsidRPr="00005DF3" w14:paraId="0EDCD405" w14:textId="77777777" w:rsidTr="003C3955">
        <w:trPr>
          <w:cantSplit/>
          <w:jc w:val="center"/>
        </w:trPr>
        <w:tc>
          <w:tcPr>
            <w:tcW w:w="2183" w:type="dxa"/>
            <w:shd w:val="clear" w:color="auto" w:fill="auto"/>
          </w:tcPr>
          <w:p w14:paraId="39EBED67"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6 m</w:t>
            </w:r>
            <w:r w:rsidRPr="00005DF3">
              <w:rPr>
                <w:rFonts w:asciiTheme="minorHAnsi" w:hAnsiTheme="minorHAnsi" w:cs="Arial"/>
                <w:b/>
                <w:color w:val="000000"/>
                <w:szCs w:val="22"/>
                <w:vertAlign w:val="superscript"/>
              </w:rPr>
              <w:t>3</w:t>
            </w:r>
          </w:p>
        </w:tc>
        <w:tc>
          <w:tcPr>
            <w:tcW w:w="1845" w:type="dxa"/>
            <w:shd w:val="clear" w:color="auto" w:fill="auto"/>
            <w:vAlign w:val="bottom"/>
          </w:tcPr>
          <w:p w14:paraId="2AFF6AE0"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7,849</w:t>
            </w:r>
          </w:p>
        </w:tc>
        <w:tc>
          <w:tcPr>
            <w:tcW w:w="1846" w:type="dxa"/>
            <w:shd w:val="clear" w:color="auto" w:fill="auto"/>
            <w:vAlign w:val="bottom"/>
          </w:tcPr>
          <w:p w14:paraId="23B3E0C7"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8,554</w:t>
            </w:r>
          </w:p>
        </w:tc>
        <w:tc>
          <w:tcPr>
            <w:tcW w:w="1845" w:type="dxa"/>
            <w:shd w:val="clear" w:color="auto" w:fill="auto"/>
            <w:vAlign w:val="bottom"/>
          </w:tcPr>
          <w:p w14:paraId="46C2FE1F"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64</w:t>
            </w:r>
          </w:p>
        </w:tc>
        <w:tc>
          <w:tcPr>
            <w:tcW w:w="1846" w:type="dxa"/>
            <w:shd w:val="clear" w:color="auto" w:fill="auto"/>
            <w:vAlign w:val="bottom"/>
          </w:tcPr>
          <w:p w14:paraId="419BBE35"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16,467</w:t>
            </w:r>
          </w:p>
        </w:tc>
      </w:tr>
      <w:tr w:rsidR="00005DF3" w:rsidRPr="00005DF3" w14:paraId="0AE8399E" w14:textId="77777777" w:rsidTr="003C3955">
        <w:trPr>
          <w:cantSplit/>
          <w:jc w:val="center"/>
        </w:trPr>
        <w:tc>
          <w:tcPr>
            <w:tcW w:w="2183" w:type="dxa"/>
            <w:shd w:val="clear" w:color="auto" w:fill="auto"/>
          </w:tcPr>
          <w:p w14:paraId="48BE7259"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8 m</w:t>
            </w:r>
            <w:r w:rsidRPr="00005DF3">
              <w:rPr>
                <w:rFonts w:asciiTheme="minorHAnsi" w:hAnsiTheme="minorHAnsi" w:cs="Arial"/>
                <w:b/>
                <w:color w:val="000000"/>
                <w:szCs w:val="22"/>
                <w:vertAlign w:val="superscript"/>
              </w:rPr>
              <w:t>3</w:t>
            </w:r>
          </w:p>
        </w:tc>
        <w:tc>
          <w:tcPr>
            <w:tcW w:w="1845" w:type="dxa"/>
            <w:shd w:val="clear" w:color="auto" w:fill="auto"/>
            <w:vAlign w:val="bottom"/>
          </w:tcPr>
          <w:p w14:paraId="4D359274"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142</w:t>
            </w:r>
          </w:p>
        </w:tc>
        <w:tc>
          <w:tcPr>
            <w:tcW w:w="1846" w:type="dxa"/>
            <w:shd w:val="clear" w:color="auto" w:fill="auto"/>
            <w:vAlign w:val="bottom"/>
          </w:tcPr>
          <w:p w14:paraId="1B4048FB"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521</w:t>
            </w:r>
          </w:p>
        </w:tc>
        <w:tc>
          <w:tcPr>
            <w:tcW w:w="1845" w:type="dxa"/>
            <w:shd w:val="clear" w:color="auto" w:fill="auto"/>
            <w:vAlign w:val="bottom"/>
          </w:tcPr>
          <w:p w14:paraId="0C3C7AB0" w14:textId="77777777" w:rsidR="00005DF3" w:rsidRPr="00005DF3" w:rsidRDefault="00005DF3" w:rsidP="00005DF3">
            <w:pPr>
              <w:keepNext/>
              <w:spacing w:line="240" w:lineRule="auto"/>
              <w:jc w:val="both"/>
              <w:rPr>
                <w:rFonts w:asciiTheme="minorHAnsi" w:hAnsiTheme="minorHAnsi" w:cs="Arial"/>
                <w:b/>
                <w:szCs w:val="22"/>
              </w:rPr>
            </w:pPr>
          </w:p>
        </w:tc>
        <w:tc>
          <w:tcPr>
            <w:tcW w:w="1846" w:type="dxa"/>
            <w:shd w:val="clear" w:color="auto" w:fill="auto"/>
            <w:vAlign w:val="bottom"/>
          </w:tcPr>
          <w:p w14:paraId="073B5994"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663</w:t>
            </w:r>
          </w:p>
        </w:tc>
      </w:tr>
      <w:tr w:rsidR="00005DF3" w:rsidRPr="00005DF3" w14:paraId="216E7B41" w14:textId="77777777" w:rsidTr="003C3955">
        <w:trPr>
          <w:cantSplit/>
          <w:jc w:val="center"/>
        </w:trPr>
        <w:tc>
          <w:tcPr>
            <w:tcW w:w="2183" w:type="dxa"/>
            <w:shd w:val="clear" w:color="auto" w:fill="auto"/>
          </w:tcPr>
          <w:p w14:paraId="09F71461"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Total</w:t>
            </w:r>
          </w:p>
        </w:tc>
        <w:tc>
          <w:tcPr>
            <w:tcW w:w="1845" w:type="dxa"/>
            <w:shd w:val="clear" w:color="auto" w:fill="auto"/>
            <w:vAlign w:val="bottom"/>
          </w:tcPr>
          <w:p w14:paraId="66D586A2"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szCs w:val="22"/>
              </w:rPr>
              <w:t>9084</w:t>
            </w:r>
          </w:p>
        </w:tc>
        <w:tc>
          <w:tcPr>
            <w:tcW w:w="1846" w:type="dxa"/>
            <w:shd w:val="clear" w:color="auto" w:fill="auto"/>
            <w:vAlign w:val="bottom"/>
          </w:tcPr>
          <w:p w14:paraId="289AD3F0"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szCs w:val="22"/>
              </w:rPr>
              <w:t>9,243</w:t>
            </w:r>
          </w:p>
        </w:tc>
        <w:tc>
          <w:tcPr>
            <w:tcW w:w="1845" w:type="dxa"/>
            <w:shd w:val="clear" w:color="auto" w:fill="auto"/>
            <w:vAlign w:val="bottom"/>
          </w:tcPr>
          <w:p w14:paraId="56C164EB"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bCs/>
                <w:color w:val="000000"/>
                <w:szCs w:val="22"/>
              </w:rPr>
              <w:t>65</w:t>
            </w:r>
          </w:p>
        </w:tc>
        <w:tc>
          <w:tcPr>
            <w:tcW w:w="1846" w:type="dxa"/>
            <w:shd w:val="clear" w:color="auto" w:fill="auto"/>
            <w:vAlign w:val="bottom"/>
          </w:tcPr>
          <w:p w14:paraId="54497731"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bCs/>
                <w:color w:val="000000"/>
                <w:szCs w:val="22"/>
              </w:rPr>
              <w:t>18,392</w:t>
            </w:r>
          </w:p>
        </w:tc>
      </w:tr>
    </w:tbl>
    <w:p w14:paraId="267B2809" w14:textId="77777777" w:rsidR="00005DF3" w:rsidRPr="00005DF3" w:rsidRDefault="00005DF3" w:rsidP="00005DF3">
      <w:pPr>
        <w:spacing w:after="0" w:line="240" w:lineRule="auto"/>
        <w:jc w:val="both"/>
        <w:rPr>
          <w:rFonts w:asciiTheme="minorHAnsi" w:hAnsiTheme="minorHAnsi" w:cs="Arial"/>
          <w:szCs w:val="22"/>
        </w:rPr>
      </w:pPr>
    </w:p>
    <w:p w14:paraId="2FA04673" w14:textId="77777777" w:rsidR="003C3955" w:rsidRDefault="003C3955" w:rsidP="00005DF3">
      <w:pPr>
        <w:pStyle w:val="RegTypePara"/>
        <w:spacing w:before="0"/>
        <w:ind w:left="0"/>
        <w:rPr>
          <w:rFonts w:asciiTheme="minorHAnsi" w:hAnsiTheme="minorHAnsi"/>
          <w:b/>
          <w:sz w:val="22"/>
          <w:szCs w:val="22"/>
          <w:u w:val="single"/>
          <w:lang w:val="en-US"/>
        </w:rPr>
      </w:pPr>
    </w:p>
    <w:p w14:paraId="5DBB9651" w14:textId="77777777" w:rsidR="00005DF3" w:rsidRPr="00005DF3" w:rsidRDefault="00005DF3" w:rsidP="00005DF3">
      <w:pPr>
        <w:pStyle w:val="RegTypePara"/>
        <w:spacing w:before="0"/>
        <w:ind w:left="0"/>
        <w:rPr>
          <w:rFonts w:asciiTheme="minorHAnsi" w:hAnsiTheme="minorHAnsi"/>
          <w:b/>
          <w:sz w:val="22"/>
          <w:szCs w:val="22"/>
          <w:u w:val="single"/>
          <w:lang w:val="en-US"/>
        </w:rPr>
      </w:pPr>
      <w:r w:rsidRPr="00005DF3">
        <w:rPr>
          <w:rFonts w:asciiTheme="minorHAnsi" w:hAnsiTheme="minorHAnsi"/>
          <w:b/>
          <w:sz w:val="22"/>
          <w:szCs w:val="22"/>
          <w:u w:val="single"/>
          <w:lang w:val="en-US"/>
        </w:rPr>
        <w:t>CPA-8:</w:t>
      </w:r>
    </w:p>
    <w:p w14:paraId="00829259" w14:textId="489F7707" w:rsidR="00005DF3" w:rsidRPr="00005DF3" w:rsidRDefault="00005DF3" w:rsidP="00005DF3">
      <w:pPr>
        <w:spacing w:line="240" w:lineRule="auto"/>
        <w:jc w:val="both"/>
        <w:rPr>
          <w:rFonts w:asciiTheme="minorHAnsi" w:hAnsiTheme="minorHAnsi" w:cs="Arial"/>
          <w:szCs w:val="22"/>
        </w:rPr>
      </w:pPr>
      <w:r w:rsidRPr="00005DF3">
        <w:rPr>
          <w:rFonts w:asciiTheme="minorHAnsi" w:hAnsiTheme="minorHAnsi" w:cs="Arial"/>
          <w:szCs w:val="22"/>
        </w:rPr>
        <w:t>This CPA is part of the Nepal Biogas Support Program-</w:t>
      </w:r>
      <w:proofErr w:type="spellStart"/>
      <w:r w:rsidRPr="00005DF3">
        <w:rPr>
          <w:rFonts w:asciiTheme="minorHAnsi" w:hAnsiTheme="minorHAnsi" w:cs="Arial"/>
          <w:szCs w:val="22"/>
        </w:rPr>
        <w:t>PoA</w:t>
      </w:r>
      <w:proofErr w:type="spellEnd"/>
      <w:r w:rsidRPr="00005DF3">
        <w:rPr>
          <w:rFonts w:asciiTheme="minorHAnsi" w:hAnsiTheme="minorHAnsi" w:cs="Arial"/>
          <w:szCs w:val="22"/>
        </w:rPr>
        <w:t xml:space="preserve">. This CPA includes 19,445 digesters which were implemented between 01/01/2015 and 08/04/2016.Table </w:t>
      </w:r>
      <w:r w:rsidR="003C3955">
        <w:rPr>
          <w:rFonts w:asciiTheme="minorHAnsi" w:hAnsiTheme="minorHAnsi" w:cs="Arial"/>
          <w:szCs w:val="22"/>
        </w:rPr>
        <w:t>below</w:t>
      </w:r>
      <w:r w:rsidRPr="00005DF3">
        <w:rPr>
          <w:rFonts w:asciiTheme="minorHAnsi" w:hAnsiTheme="minorHAnsi" w:cs="Arial"/>
          <w:szCs w:val="22"/>
        </w:rPr>
        <w:t xml:space="preserve"> provides an overview of the digesters implemented under CPA.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183"/>
        <w:gridCol w:w="1845"/>
        <w:gridCol w:w="1846"/>
        <w:gridCol w:w="1845"/>
        <w:gridCol w:w="1846"/>
      </w:tblGrid>
      <w:tr w:rsidR="00005DF3" w:rsidRPr="00005DF3" w14:paraId="5EFB56E0" w14:textId="77777777" w:rsidTr="003C3955">
        <w:trPr>
          <w:trHeight w:val="454"/>
          <w:jc w:val="center"/>
        </w:trPr>
        <w:tc>
          <w:tcPr>
            <w:tcW w:w="2183" w:type="dxa"/>
            <w:tcBorders>
              <w:tl2br w:val="single" w:sz="4" w:space="0" w:color="auto"/>
            </w:tcBorders>
            <w:shd w:val="clear" w:color="auto" w:fill="D9D9D9"/>
            <w:vAlign w:val="center"/>
          </w:tcPr>
          <w:p w14:paraId="09BBEF98" w14:textId="77777777" w:rsidR="00005DF3" w:rsidRPr="00005DF3" w:rsidRDefault="00005DF3" w:rsidP="00005DF3">
            <w:pPr>
              <w:keepNext/>
              <w:spacing w:line="240" w:lineRule="auto"/>
              <w:jc w:val="right"/>
              <w:rPr>
                <w:rFonts w:asciiTheme="minorHAnsi" w:hAnsiTheme="minorHAnsi" w:cs="Arial"/>
                <w:b/>
                <w:bCs/>
                <w:color w:val="000000"/>
                <w:szCs w:val="22"/>
              </w:rPr>
            </w:pPr>
            <w:r w:rsidRPr="00005DF3">
              <w:rPr>
                <w:rFonts w:asciiTheme="minorHAnsi" w:hAnsiTheme="minorHAnsi" w:cs="Arial"/>
                <w:b/>
                <w:bCs/>
                <w:color w:val="000000"/>
                <w:szCs w:val="22"/>
              </w:rPr>
              <w:lastRenderedPageBreak/>
              <w:t>Region</w:t>
            </w:r>
          </w:p>
          <w:p w14:paraId="09E34DE3"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Size</w:t>
            </w:r>
          </w:p>
        </w:tc>
        <w:tc>
          <w:tcPr>
            <w:tcW w:w="1845" w:type="dxa"/>
            <w:shd w:val="clear" w:color="auto" w:fill="D9D9D9"/>
            <w:vAlign w:val="center"/>
          </w:tcPr>
          <w:p w14:paraId="702FA703"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Hill</w:t>
            </w:r>
          </w:p>
        </w:tc>
        <w:tc>
          <w:tcPr>
            <w:tcW w:w="1846" w:type="dxa"/>
            <w:shd w:val="clear" w:color="auto" w:fill="D9D9D9"/>
            <w:vAlign w:val="center"/>
          </w:tcPr>
          <w:p w14:paraId="6F27005B" w14:textId="77777777" w:rsidR="00005DF3" w:rsidRPr="00005DF3" w:rsidRDefault="00005DF3" w:rsidP="00005DF3">
            <w:pPr>
              <w:keepNext/>
              <w:spacing w:line="240" w:lineRule="auto"/>
              <w:jc w:val="both"/>
              <w:rPr>
                <w:rFonts w:asciiTheme="minorHAnsi" w:hAnsiTheme="minorHAnsi" w:cs="Arial"/>
                <w:b/>
                <w:bCs/>
                <w:color w:val="000000"/>
                <w:szCs w:val="22"/>
              </w:rPr>
            </w:pPr>
            <w:proofErr w:type="spellStart"/>
            <w:r w:rsidRPr="00005DF3">
              <w:rPr>
                <w:rFonts w:asciiTheme="minorHAnsi" w:hAnsiTheme="minorHAnsi" w:cs="Arial"/>
                <w:b/>
                <w:bCs/>
                <w:color w:val="000000"/>
                <w:szCs w:val="22"/>
              </w:rPr>
              <w:t>Terai</w:t>
            </w:r>
            <w:proofErr w:type="spellEnd"/>
          </w:p>
        </w:tc>
        <w:tc>
          <w:tcPr>
            <w:tcW w:w="1845" w:type="dxa"/>
            <w:shd w:val="clear" w:color="auto" w:fill="D9D9D9"/>
            <w:vAlign w:val="center"/>
          </w:tcPr>
          <w:p w14:paraId="4645989F"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Mountain or Remote Hill</w:t>
            </w:r>
          </w:p>
        </w:tc>
        <w:tc>
          <w:tcPr>
            <w:tcW w:w="1846" w:type="dxa"/>
            <w:shd w:val="clear" w:color="auto" w:fill="D9D9D9"/>
            <w:vAlign w:val="center"/>
          </w:tcPr>
          <w:p w14:paraId="76FCE573"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Total</w:t>
            </w:r>
          </w:p>
        </w:tc>
      </w:tr>
      <w:tr w:rsidR="00005DF3" w:rsidRPr="00005DF3" w14:paraId="0F02CF9A" w14:textId="77777777" w:rsidTr="003C3955">
        <w:trPr>
          <w:cantSplit/>
          <w:jc w:val="center"/>
        </w:trPr>
        <w:tc>
          <w:tcPr>
            <w:tcW w:w="2183" w:type="dxa"/>
            <w:shd w:val="clear" w:color="auto" w:fill="auto"/>
          </w:tcPr>
          <w:p w14:paraId="6B40B101" w14:textId="77777777" w:rsidR="00005DF3" w:rsidRPr="00005DF3" w:rsidRDefault="00005DF3" w:rsidP="00005DF3">
            <w:pPr>
              <w:keepNext/>
              <w:spacing w:line="240" w:lineRule="auto"/>
              <w:jc w:val="both"/>
              <w:rPr>
                <w:rFonts w:asciiTheme="minorHAnsi" w:hAnsiTheme="minorHAnsi" w:cs="Arial"/>
                <w:b/>
                <w:color w:val="000000"/>
                <w:szCs w:val="22"/>
                <w:vertAlign w:val="superscript"/>
              </w:rPr>
            </w:pPr>
            <w:r w:rsidRPr="00005DF3">
              <w:rPr>
                <w:rFonts w:asciiTheme="minorHAnsi" w:hAnsiTheme="minorHAnsi" w:cs="Arial"/>
                <w:b/>
                <w:color w:val="000000"/>
                <w:szCs w:val="22"/>
              </w:rPr>
              <w:t>2 m</w:t>
            </w:r>
            <w:r w:rsidRPr="00005DF3">
              <w:rPr>
                <w:rFonts w:asciiTheme="minorHAnsi" w:hAnsiTheme="minorHAnsi" w:cs="Arial"/>
                <w:b/>
                <w:color w:val="000000"/>
                <w:szCs w:val="22"/>
                <w:vertAlign w:val="superscript"/>
              </w:rPr>
              <w:t>3</w:t>
            </w:r>
          </w:p>
        </w:tc>
        <w:tc>
          <w:tcPr>
            <w:tcW w:w="1845" w:type="dxa"/>
            <w:shd w:val="clear" w:color="auto" w:fill="auto"/>
            <w:vAlign w:val="bottom"/>
          </w:tcPr>
          <w:p w14:paraId="2BD36734"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26</w:t>
            </w:r>
          </w:p>
        </w:tc>
        <w:tc>
          <w:tcPr>
            <w:tcW w:w="1846" w:type="dxa"/>
            <w:shd w:val="clear" w:color="auto" w:fill="auto"/>
            <w:vAlign w:val="bottom"/>
          </w:tcPr>
          <w:p w14:paraId="682B08D6"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1</w:t>
            </w:r>
          </w:p>
        </w:tc>
        <w:tc>
          <w:tcPr>
            <w:tcW w:w="1845" w:type="dxa"/>
            <w:shd w:val="clear" w:color="auto" w:fill="auto"/>
            <w:vAlign w:val="bottom"/>
          </w:tcPr>
          <w:p w14:paraId="55FED681"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szCs w:val="22"/>
              </w:rPr>
              <w:t>0</w:t>
            </w:r>
          </w:p>
        </w:tc>
        <w:tc>
          <w:tcPr>
            <w:tcW w:w="1846" w:type="dxa"/>
            <w:shd w:val="clear" w:color="auto" w:fill="auto"/>
            <w:vAlign w:val="bottom"/>
          </w:tcPr>
          <w:p w14:paraId="2C77E7C2"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27</w:t>
            </w:r>
          </w:p>
        </w:tc>
      </w:tr>
      <w:tr w:rsidR="00005DF3" w:rsidRPr="00005DF3" w14:paraId="5C602FA7" w14:textId="77777777" w:rsidTr="003C3955">
        <w:trPr>
          <w:cantSplit/>
          <w:jc w:val="center"/>
        </w:trPr>
        <w:tc>
          <w:tcPr>
            <w:tcW w:w="2183" w:type="dxa"/>
            <w:shd w:val="clear" w:color="auto" w:fill="auto"/>
          </w:tcPr>
          <w:p w14:paraId="79E2FD6A"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4 m</w:t>
            </w:r>
            <w:r w:rsidRPr="00005DF3">
              <w:rPr>
                <w:rFonts w:asciiTheme="minorHAnsi" w:hAnsiTheme="minorHAnsi" w:cs="Arial"/>
                <w:b/>
                <w:color w:val="000000"/>
                <w:szCs w:val="22"/>
                <w:vertAlign w:val="superscript"/>
              </w:rPr>
              <w:t>3</w:t>
            </w:r>
          </w:p>
        </w:tc>
        <w:tc>
          <w:tcPr>
            <w:tcW w:w="1845" w:type="dxa"/>
            <w:shd w:val="clear" w:color="auto" w:fill="auto"/>
            <w:vAlign w:val="bottom"/>
          </w:tcPr>
          <w:p w14:paraId="1420CDBC"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szCs w:val="22"/>
              </w:rPr>
              <w:t>1365</w:t>
            </w:r>
          </w:p>
        </w:tc>
        <w:tc>
          <w:tcPr>
            <w:tcW w:w="1846" w:type="dxa"/>
            <w:shd w:val="clear" w:color="auto" w:fill="auto"/>
            <w:vAlign w:val="bottom"/>
          </w:tcPr>
          <w:p w14:paraId="49817372"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szCs w:val="22"/>
              </w:rPr>
              <w:t>187</w:t>
            </w:r>
          </w:p>
        </w:tc>
        <w:tc>
          <w:tcPr>
            <w:tcW w:w="1845" w:type="dxa"/>
            <w:shd w:val="clear" w:color="auto" w:fill="auto"/>
            <w:vAlign w:val="bottom"/>
          </w:tcPr>
          <w:p w14:paraId="0636C791"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szCs w:val="22"/>
              </w:rPr>
              <w:t>18</w:t>
            </w:r>
          </w:p>
        </w:tc>
        <w:tc>
          <w:tcPr>
            <w:tcW w:w="1846" w:type="dxa"/>
            <w:shd w:val="clear" w:color="auto" w:fill="auto"/>
            <w:vAlign w:val="bottom"/>
          </w:tcPr>
          <w:p w14:paraId="7E92AF68"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szCs w:val="22"/>
              </w:rPr>
              <w:t>1570</w:t>
            </w:r>
          </w:p>
        </w:tc>
      </w:tr>
      <w:tr w:rsidR="00005DF3" w:rsidRPr="00005DF3" w14:paraId="3E3F4279" w14:textId="77777777" w:rsidTr="003C3955">
        <w:trPr>
          <w:cantSplit/>
          <w:jc w:val="center"/>
        </w:trPr>
        <w:tc>
          <w:tcPr>
            <w:tcW w:w="2183" w:type="dxa"/>
            <w:shd w:val="clear" w:color="auto" w:fill="auto"/>
          </w:tcPr>
          <w:p w14:paraId="7110F1B5"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6 m</w:t>
            </w:r>
            <w:r w:rsidRPr="00005DF3">
              <w:rPr>
                <w:rFonts w:asciiTheme="minorHAnsi" w:hAnsiTheme="minorHAnsi" w:cs="Arial"/>
                <w:b/>
                <w:color w:val="000000"/>
                <w:szCs w:val="22"/>
                <w:vertAlign w:val="superscript"/>
              </w:rPr>
              <w:t>3</w:t>
            </w:r>
          </w:p>
        </w:tc>
        <w:tc>
          <w:tcPr>
            <w:tcW w:w="1845" w:type="dxa"/>
            <w:shd w:val="clear" w:color="auto" w:fill="auto"/>
            <w:vAlign w:val="bottom"/>
          </w:tcPr>
          <w:p w14:paraId="32159701"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szCs w:val="22"/>
              </w:rPr>
              <w:t>6927</w:t>
            </w:r>
          </w:p>
        </w:tc>
        <w:tc>
          <w:tcPr>
            <w:tcW w:w="1846" w:type="dxa"/>
            <w:shd w:val="clear" w:color="auto" w:fill="auto"/>
            <w:vAlign w:val="bottom"/>
          </w:tcPr>
          <w:p w14:paraId="014ECAB9"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szCs w:val="22"/>
              </w:rPr>
              <w:t>9842</w:t>
            </w:r>
          </w:p>
        </w:tc>
        <w:tc>
          <w:tcPr>
            <w:tcW w:w="1845" w:type="dxa"/>
            <w:shd w:val="clear" w:color="auto" w:fill="auto"/>
            <w:vAlign w:val="bottom"/>
          </w:tcPr>
          <w:p w14:paraId="46C3C804"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szCs w:val="22"/>
              </w:rPr>
              <w:t>203</w:t>
            </w:r>
          </w:p>
        </w:tc>
        <w:tc>
          <w:tcPr>
            <w:tcW w:w="1846" w:type="dxa"/>
            <w:shd w:val="clear" w:color="auto" w:fill="auto"/>
            <w:vAlign w:val="bottom"/>
          </w:tcPr>
          <w:p w14:paraId="5FDD0CC1"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szCs w:val="22"/>
              </w:rPr>
              <w:t>16972</w:t>
            </w:r>
          </w:p>
        </w:tc>
      </w:tr>
      <w:tr w:rsidR="00005DF3" w:rsidRPr="00005DF3" w14:paraId="48855C1C" w14:textId="77777777" w:rsidTr="003C3955">
        <w:trPr>
          <w:cantSplit/>
          <w:jc w:val="center"/>
        </w:trPr>
        <w:tc>
          <w:tcPr>
            <w:tcW w:w="2183" w:type="dxa"/>
            <w:shd w:val="clear" w:color="auto" w:fill="auto"/>
          </w:tcPr>
          <w:p w14:paraId="1BE5E730" w14:textId="77777777" w:rsidR="00005DF3" w:rsidRPr="00005DF3" w:rsidRDefault="00005DF3" w:rsidP="00005DF3">
            <w:pPr>
              <w:keepNext/>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8 m</w:t>
            </w:r>
            <w:r w:rsidRPr="00005DF3">
              <w:rPr>
                <w:rFonts w:asciiTheme="minorHAnsi" w:hAnsiTheme="minorHAnsi" w:cs="Arial"/>
                <w:b/>
                <w:color w:val="000000"/>
                <w:szCs w:val="22"/>
                <w:vertAlign w:val="superscript"/>
              </w:rPr>
              <w:t>3</w:t>
            </w:r>
          </w:p>
        </w:tc>
        <w:tc>
          <w:tcPr>
            <w:tcW w:w="1845" w:type="dxa"/>
            <w:shd w:val="clear" w:color="auto" w:fill="auto"/>
            <w:vAlign w:val="bottom"/>
          </w:tcPr>
          <w:p w14:paraId="5DE2DE00"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szCs w:val="22"/>
              </w:rPr>
              <w:t>223</w:t>
            </w:r>
          </w:p>
        </w:tc>
        <w:tc>
          <w:tcPr>
            <w:tcW w:w="1846" w:type="dxa"/>
            <w:shd w:val="clear" w:color="auto" w:fill="auto"/>
            <w:vAlign w:val="bottom"/>
          </w:tcPr>
          <w:p w14:paraId="636B7D5D"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szCs w:val="22"/>
              </w:rPr>
              <w:t>650</w:t>
            </w:r>
          </w:p>
        </w:tc>
        <w:tc>
          <w:tcPr>
            <w:tcW w:w="1845" w:type="dxa"/>
            <w:shd w:val="clear" w:color="auto" w:fill="auto"/>
            <w:vAlign w:val="bottom"/>
          </w:tcPr>
          <w:p w14:paraId="2DB5510C"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szCs w:val="22"/>
              </w:rPr>
              <w:t>3</w:t>
            </w:r>
          </w:p>
        </w:tc>
        <w:tc>
          <w:tcPr>
            <w:tcW w:w="1846" w:type="dxa"/>
            <w:shd w:val="clear" w:color="auto" w:fill="auto"/>
            <w:vAlign w:val="bottom"/>
          </w:tcPr>
          <w:p w14:paraId="1FF3014B"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876</w:t>
            </w:r>
          </w:p>
        </w:tc>
      </w:tr>
      <w:tr w:rsidR="00005DF3" w:rsidRPr="00005DF3" w14:paraId="2CAB0CF8" w14:textId="77777777" w:rsidTr="003C3955">
        <w:trPr>
          <w:cantSplit/>
          <w:jc w:val="center"/>
        </w:trPr>
        <w:tc>
          <w:tcPr>
            <w:tcW w:w="2183" w:type="dxa"/>
            <w:shd w:val="clear" w:color="auto" w:fill="auto"/>
          </w:tcPr>
          <w:p w14:paraId="3F2B6B0C" w14:textId="77777777" w:rsidR="00005DF3" w:rsidRPr="00005DF3" w:rsidRDefault="00005DF3" w:rsidP="00005DF3">
            <w:pPr>
              <w:spacing w:line="240" w:lineRule="auto"/>
              <w:jc w:val="both"/>
              <w:rPr>
                <w:rFonts w:asciiTheme="minorHAnsi" w:hAnsiTheme="minorHAnsi" w:cs="Arial"/>
                <w:b/>
                <w:color w:val="000000"/>
                <w:szCs w:val="22"/>
              </w:rPr>
            </w:pPr>
            <w:r w:rsidRPr="00005DF3">
              <w:rPr>
                <w:rFonts w:asciiTheme="minorHAnsi" w:hAnsiTheme="minorHAnsi" w:cs="Arial"/>
                <w:b/>
                <w:color w:val="000000"/>
                <w:szCs w:val="22"/>
              </w:rPr>
              <w:t>Total</w:t>
            </w:r>
          </w:p>
        </w:tc>
        <w:tc>
          <w:tcPr>
            <w:tcW w:w="1845" w:type="dxa"/>
            <w:shd w:val="clear" w:color="auto" w:fill="auto"/>
            <w:vAlign w:val="bottom"/>
          </w:tcPr>
          <w:p w14:paraId="7FB69322"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szCs w:val="22"/>
              </w:rPr>
              <w:t>8541</w:t>
            </w:r>
          </w:p>
        </w:tc>
        <w:tc>
          <w:tcPr>
            <w:tcW w:w="1846" w:type="dxa"/>
            <w:shd w:val="clear" w:color="auto" w:fill="auto"/>
            <w:vAlign w:val="bottom"/>
          </w:tcPr>
          <w:p w14:paraId="1A376F26"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szCs w:val="22"/>
              </w:rPr>
              <w:t>10680</w:t>
            </w:r>
          </w:p>
        </w:tc>
        <w:tc>
          <w:tcPr>
            <w:tcW w:w="1845" w:type="dxa"/>
            <w:shd w:val="clear" w:color="auto" w:fill="auto"/>
            <w:vAlign w:val="bottom"/>
          </w:tcPr>
          <w:p w14:paraId="5BAFB894"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bCs/>
                <w:color w:val="000000"/>
                <w:szCs w:val="22"/>
              </w:rPr>
              <w:t>224</w:t>
            </w:r>
          </w:p>
        </w:tc>
        <w:tc>
          <w:tcPr>
            <w:tcW w:w="1846" w:type="dxa"/>
            <w:shd w:val="clear" w:color="auto" w:fill="auto"/>
            <w:vAlign w:val="bottom"/>
          </w:tcPr>
          <w:p w14:paraId="7F48F34F" w14:textId="77777777" w:rsidR="00005DF3" w:rsidRPr="00005DF3" w:rsidRDefault="00005DF3" w:rsidP="00005DF3">
            <w:pPr>
              <w:keepNext/>
              <w:spacing w:line="240" w:lineRule="auto"/>
              <w:jc w:val="both"/>
              <w:rPr>
                <w:rFonts w:asciiTheme="minorHAnsi" w:hAnsiTheme="minorHAnsi" w:cs="Arial"/>
                <w:b/>
                <w:bCs/>
                <w:szCs w:val="22"/>
              </w:rPr>
            </w:pPr>
            <w:r w:rsidRPr="00005DF3">
              <w:rPr>
                <w:rFonts w:asciiTheme="minorHAnsi" w:hAnsiTheme="minorHAnsi" w:cs="Arial"/>
                <w:b/>
                <w:bCs/>
                <w:szCs w:val="22"/>
              </w:rPr>
              <w:t>19445</w:t>
            </w:r>
          </w:p>
        </w:tc>
      </w:tr>
    </w:tbl>
    <w:p w14:paraId="5D6FF4C9" w14:textId="77777777" w:rsidR="00005DF3" w:rsidRDefault="00005DF3" w:rsidP="00005DF3">
      <w:pPr>
        <w:pStyle w:val="RegTypePara"/>
        <w:spacing w:before="0"/>
        <w:rPr>
          <w:rFonts w:asciiTheme="minorHAnsi" w:hAnsiTheme="minorHAnsi"/>
          <w:b/>
          <w:sz w:val="22"/>
          <w:szCs w:val="22"/>
          <w:u w:val="single"/>
          <w:lang w:val="en-US"/>
        </w:rPr>
      </w:pPr>
    </w:p>
    <w:p w14:paraId="391D55E5" w14:textId="77777777" w:rsidR="00005DF3" w:rsidRPr="00005DF3" w:rsidRDefault="00005DF3" w:rsidP="00005DF3">
      <w:pPr>
        <w:pStyle w:val="RegTypePara"/>
        <w:spacing w:before="0"/>
        <w:ind w:left="0"/>
        <w:rPr>
          <w:rFonts w:asciiTheme="minorHAnsi" w:hAnsiTheme="minorHAnsi"/>
          <w:b/>
          <w:sz w:val="22"/>
          <w:szCs w:val="22"/>
          <w:u w:val="single"/>
          <w:lang w:val="en-US"/>
        </w:rPr>
      </w:pPr>
      <w:r w:rsidRPr="00005DF3">
        <w:rPr>
          <w:rFonts w:asciiTheme="minorHAnsi" w:hAnsiTheme="minorHAnsi"/>
          <w:b/>
          <w:sz w:val="22"/>
          <w:szCs w:val="22"/>
          <w:u w:val="single"/>
          <w:lang w:val="en-US"/>
        </w:rPr>
        <w:t>CPA-9:</w:t>
      </w:r>
    </w:p>
    <w:p w14:paraId="3574F6D4" w14:textId="199C0834" w:rsidR="00005DF3" w:rsidRPr="00005DF3" w:rsidRDefault="00005DF3" w:rsidP="00005DF3">
      <w:pPr>
        <w:spacing w:line="240" w:lineRule="auto"/>
        <w:jc w:val="both"/>
        <w:rPr>
          <w:rFonts w:asciiTheme="minorHAnsi" w:hAnsiTheme="minorHAnsi" w:cs="Arial"/>
          <w:szCs w:val="22"/>
        </w:rPr>
      </w:pPr>
      <w:r w:rsidRPr="00005DF3">
        <w:rPr>
          <w:rFonts w:asciiTheme="minorHAnsi" w:hAnsiTheme="minorHAnsi" w:cs="Arial"/>
          <w:szCs w:val="22"/>
        </w:rPr>
        <w:t>This CPA is part of the Nepal Biogas Support Program-</w:t>
      </w:r>
      <w:proofErr w:type="spellStart"/>
      <w:r w:rsidRPr="00005DF3">
        <w:rPr>
          <w:rFonts w:asciiTheme="minorHAnsi" w:hAnsiTheme="minorHAnsi" w:cs="Arial"/>
          <w:szCs w:val="22"/>
        </w:rPr>
        <w:t>PoA</w:t>
      </w:r>
      <w:proofErr w:type="spellEnd"/>
      <w:r w:rsidRPr="00005DF3">
        <w:rPr>
          <w:rFonts w:asciiTheme="minorHAnsi" w:hAnsiTheme="minorHAnsi" w:cs="Arial"/>
          <w:szCs w:val="22"/>
        </w:rPr>
        <w:t>. This CPA includes 17,304 digesters which were implemented between 09/04/2016 and 12/07/2018. The table below provides the overview of digesters implemented under CPA.</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021"/>
        <w:gridCol w:w="1874"/>
        <w:gridCol w:w="1875"/>
        <w:gridCol w:w="1873"/>
        <w:gridCol w:w="1875"/>
      </w:tblGrid>
      <w:tr w:rsidR="00005DF3" w:rsidRPr="00005DF3" w14:paraId="10D13452" w14:textId="77777777" w:rsidTr="003C3955">
        <w:trPr>
          <w:trHeight w:val="454"/>
          <w:tblHeader/>
          <w:jc w:val="center"/>
        </w:trPr>
        <w:tc>
          <w:tcPr>
            <w:tcW w:w="1061" w:type="pct"/>
            <w:tcBorders>
              <w:tl2br w:val="single" w:sz="4" w:space="0" w:color="auto"/>
            </w:tcBorders>
            <w:shd w:val="clear" w:color="auto" w:fill="D9D9D9"/>
            <w:vAlign w:val="center"/>
          </w:tcPr>
          <w:p w14:paraId="72BDD818" w14:textId="77777777" w:rsidR="00005DF3" w:rsidRPr="00005DF3" w:rsidRDefault="00005DF3" w:rsidP="00005DF3">
            <w:pPr>
              <w:keepNext/>
              <w:spacing w:line="240" w:lineRule="auto"/>
              <w:jc w:val="right"/>
              <w:rPr>
                <w:rFonts w:asciiTheme="minorHAnsi" w:hAnsiTheme="minorHAnsi" w:cs="Arial"/>
                <w:b/>
                <w:bCs/>
                <w:color w:val="000000"/>
                <w:szCs w:val="22"/>
              </w:rPr>
            </w:pPr>
            <w:r w:rsidRPr="00005DF3">
              <w:rPr>
                <w:rFonts w:asciiTheme="minorHAnsi" w:hAnsiTheme="minorHAnsi" w:cs="Arial"/>
                <w:b/>
                <w:bCs/>
                <w:color w:val="000000"/>
                <w:szCs w:val="22"/>
              </w:rPr>
              <w:t>Region</w:t>
            </w:r>
          </w:p>
          <w:p w14:paraId="78180E5F"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Size</w:t>
            </w:r>
          </w:p>
        </w:tc>
        <w:tc>
          <w:tcPr>
            <w:tcW w:w="984" w:type="pct"/>
            <w:shd w:val="clear" w:color="auto" w:fill="D9D9D9"/>
            <w:vAlign w:val="center"/>
          </w:tcPr>
          <w:p w14:paraId="4DEC43E1" w14:textId="77777777" w:rsidR="00005DF3" w:rsidRPr="00005DF3" w:rsidRDefault="00005DF3" w:rsidP="00005DF3">
            <w:pPr>
              <w:keepNext/>
              <w:spacing w:line="240" w:lineRule="auto"/>
              <w:jc w:val="both"/>
              <w:rPr>
                <w:rFonts w:asciiTheme="minorHAnsi" w:hAnsiTheme="minorHAnsi" w:cs="Arial"/>
                <w:b/>
                <w:bCs/>
                <w:color w:val="000000"/>
                <w:szCs w:val="22"/>
              </w:rPr>
            </w:pPr>
            <w:proofErr w:type="spellStart"/>
            <w:r w:rsidRPr="00005DF3">
              <w:rPr>
                <w:rFonts w:asciiTheme="minorHAnsi" w:hAnsiTheme="minorHAnsi" w:cs="Arial"/>
                <w:b/>
                <w:bCs/>
                <w:color w:val="000000"/>
                <w:szCs w:val="22"/>
              </w:rPr>
              <w:t>Terai</w:t>
            </w:r>
            <w:proofErr w:type="spellEnd"/>
          </w:p>
        </w:tc>
        <w:tc>
          <w:tcPr>
            <w:tcW w:w="985" w:type="pct"/>
            <w:shd w:val="clear" w:color="auto" w:fill="D9D9D9"/>
            <w:vAlign w:val="center"/>
          </w:tcPr>
          <w:p w14:paraId="7BF4E1D5"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Hill</w:t>
            </w:r>
          </w:p>
        </w:tc>
        <w:tc>
          <w:tcPr>
            <w:tcW w:w="984" w:type="pct"/>
            <w:shd w:val="clear" w:color="auto" w:fill="D9D9D9"/>
            <w:vAlign w:val="center"/>
          </w:tcPr>
          <w:p w14:paraId="7C889313"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Mountain or Remote Hill</w:t>
            </w:r>
          </w:p>
        </w:tc>
        <w:tc>
          <w:tcPr>
            <w:tcW w:w="985" w:type="pct"/>
            <w:shd w:val="clear" w:color="auto" w:fill="D9D9D9"/>
            <w:vAlign w:val="center"/>
          </w:tcPr>
          <w:p w14:paraId="1E7F32EB" w14:textId="77777777" w:rsidR="00005DF3" w:rsidRPr="00005DF3" w:rsidRDefault="00005DF3" w:rsidP="00005DF3">
            <w:pPr>
              <w:keepNext/>
              <w:spacing w:line="240" w:lineRule="auto"/>
              <w:jc w:val="both"/>
              <w:rPr>
                <w:rFonts w:asciiTheme="minorHAnsi" w:hAnsiTheme="minorHAnsi" w:cs="Arial"/>
                <w:b/>
                <w:bCs/>
                <w:color w:val="000000"/>
                <w:szCs w:val="22"/>
              </w:rPr>
            </w:pPr>
            <w:r w:rsidRPr="00005DF3">
              <w:rPr>
                <w:rFonts w:asciiTheme="minorHAnsi" w:hAnsiTheme="minorHAnsi" w:cs="Arial"/>
                <w:b/>
                <w:bCs/>
                <w:color w:val="000000"/>
                <w:szCs w:val="22"/>
              </w:rPr>
              <w:t>Total</w:t>
            </w:r>
          </w:p>
        </w:tc>
      </w:tr>
      <w:tr w:rsidR="00005DF3" w:rsidRPr="00005DF3" w14:paraId="5FF6A24F" w14:textId="77777777" w:rsidTr="003C3955">
        <w:trPr>
          <w:cantSplit/>
          <w:jc w:val="center"/>
        </w:trPr>
        <w:tc>
          <w:tcPr>
            <w:tcW w:w="1061" w:type="pct"/>
            <w:shd w:val="clear" w:color="auto" w:fill="auto"/>
          </w:tcPr>
          <w:p w14:paraId="44D0E430" w14:textId="77777777" w:rsidR="00005DF3" w:rsidRPr="00005DF3" w:rsidRDefault="00005DF3" w:rsidP="00005DF3">
            <w:pPr>
              <w:pStyle w:val="RegTypePara"/>
              <w:tabs>
                <w:tab w:val="center" w:pos="964"/>
                <w:tab w:val="right" w:pos="1872"/>
              </w:tabs>
              <w:spacing w:before="0"/>
              <w:rPr>
                <w:rFonts w:asciiTheme="minorHAnsi" w:hAnsiTheme="minorHAnsi"/>
                <w:color w:val="000000"/>
                <w:sz w:val="22"/>
                <w:szCs w:val="22"/>
              </w:rPr>
            </w:pPr>
            <w:r w:rsidRPr="00005DF3">
              <w:rPr>
                <w:rFonts w:asciiTheme="minorHAnsi" w:hAnsiTheme="minorHAnsi"/>
                <w:color w:val="000000"/>
                <w:sz w:val="22"/>
                <w:szCs w:val="22"/>
              </w:rPr>
              <w:tab/>
              <w:t>2 m3</w:t>
            </w:r>
            <w:r w:rsidRPr="00005DF3">
              <w:rPr>
                <w:rFonts w:asciiTheme="minorHAnsi" w:hAnsiTheme="minorHAnsi"/>
                <w:color w:val="000000"/>
                <w:sz w:val="22"/>
                <w:szCs w:val="22"/>
              </w:rPr>
              <w:tab/>
            </w:r>
          </w:p>
        </w:tc>
        <w:tc>
          <w:tcPr>
            <w:tcW w:w="984" w:type="pct"/>
            <w:shd w:val="clear" w:color="auto" w:fill="auto"/>
            <w:vAlign w:val="bottom"/>
          </w:tcPr>
          <w:p w14:paraId="1CCEDA55"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3</w:t>
            </w:r>
          </w:p>
        </w:tc>
        <w:tc>
          <w:tcPr>
            <w:tcW w:w="985" w:type="pct"/>
            <w:shd w:val="clear" w:color="auto" w:fill="auto"/>
            <w:vAlign w:val="bottom"/>
          </w:tcPr>
          <w:p w14:paraId="469AC100"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3</w:t>
            </w:r>
          </w:p>
        </w:tc>
        <w:tc>
          <w:tcPr>
            <w:tcW w:w="984" w:type="pct"/>
            <w:shd w:val="clear" w:color="auto" w:fill="auto"/>
            <w:vAlign w:val="bottom"/>
          </w:tcPr>
          <w:p w14:paraId="39EAF9D6" w14:textId="77777777" w:rsidR="00005DF3" w:rsidRPr="00005DF3" w:rsidRDefault="00005DF3" w:rsidP="00005DF3">
            <w:pPr>
              <w:keepNext/>
              <w:spacing w:line="240" w:lineRule="auto"/>
              <w:jc w:val="both"/>
              <w:rPr>
                <w:rFonts w:asciiTheme="minorHAnsi" w:hAnsiTheme="minorHAnsi" w:cs="Arial"/>
                <w:bCs/>
                <w:szCs w:val="22"/>
              </w:rPr>
            </w:pPr>
            <w:r w:rsidRPr="00005DF3">
              <w:rPr>
                <w:rFonts w:asciiTheme="minorHAnsi" w:hAnsiTheme="minorHAnsi" w:cs="Arial"/>
                <w:bCs/>
                <w:szCs w:val="22"/>
              </w:rPr>
              <w:t>0</w:t>
            </w:r>
          </w:p>
        </w:tc>
        <w:tc>
          <w:tcPr>
            <w:tcW w:w="985" w:type="pct"/>
            <w:shd w:val="clear" w:color="auto" w:fill="auto"/>
            <w:vAlign w:val="bottom"/>
          </w:tcPr>
          <w:p w14:paraId="067F629C"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6</w:t>
            </w:r>
          </w:p>
        </w:tc>
      </w:tr>
      <w:tr w:rsidR="00005DF3" w:rsidRPr="00005DF3" w14:paraId="4358518D" w14:textId="77777777" w:rsidTr="003C3955">
        <w:trPr>
          <w:cantSplit/>
          <w:jc w:val="center"/>
        </w:trPr>
        <w:tc>
          <w:tcPr>
            <w:tcW w:w="1061" w:type="pct"/>
            <w:shd w:val="clear" w:color="auto" w:fill="auto"/>
          </w:tcPr>
          <w:p w14:paraId="13BD8DEA" w14:textId="77777777" w:rsidR="00005DF3" w:rsidRPr="00005DF3" w:rsidRDefault="00005DF3" w:rsidP="00005DF3">
            <w:pPr>
              <w:pStyle w:val="RegTypePara"/>
              <w:spacing w:before="0"/>
              <w:rPr>
                <w:rFonts w:asciiTheme="minorHAnsi" w:hAnsiTheme="minorHAnsi"/>
                <w:color w:val="000000"/>
                <w:sz w:val="22"/>
                <w:szCs w:val="22"/>
              </w:rPr>
            </w:pPr>
            <w:r w:rsidRPr="00005DF3">
              <w:rPr>
                <w:rFonts w:asciiTheme="minorHAnsi" w:hAnsiTheme="minorHAnsi"/>
                <w:color w:val="000000"/>
                <w:sz w:val="22"/>
                <w:szCs w:val="22"/>
              </w:rPr>
              <w:t>4 m3</w:t>
            </w:r>
          </w:p>
        </w:tc>
        <w:tc>
          <w:tcPr>
            <w:tcW w:w="984" w:type="pct"/>
            <w:shd w:val="clear" w:color="auto" w:fill="auto"/>
            <w:vAlign w:val="bottom"/>
          </w:tcPr>
          <w:p w14:paraId="69F9FBFC"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110</w:t>
            </w:r>
          </w:p>
        </w:tc>
        <w:tc>
          <w:tcPr>
            <w:tcW w:w="985" w:type="pct"/>
            <w:shd w:val="clear" w:color="auto" w:fill="auto"/>
            <w:vAlign w:val="bottom"/>
          </w:tcPr>
          <w:p w14:paraId="3644D24E"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988</w:t>
            </w:r>
          </w:p>
        </w:tc>
        <w:tc>
          <w:tcPr>
            <w:tcW w:w="984" w:type="pct"/>
            <w:shd w:val="clear" w:color="auto" w:fill="auto"/>
            <w:vAlign w:val="bottom"/>
          </w:tcPr>
          <w:p w14:paraId="0944D96C"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13</w:t>
            </w:r>
          </w:p>
        </w:tc>
        <w:tc>
          <w:tcPr>
            <w:tcW w:w="985" w:type="pct"/>
            <w:shd w:val="clear" w:color="auto" w:fill="auto"/>
            <w:vAlign w:val="bottom"/>
          </w:tcPr>
          <w:p w14:paraId="3155CAF8"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1111</w:t>
            </w:r>
          </w:p>
        </w:tc>
      </w:tr>
      <w:tr w:rsidR="00005DF3" w:rsidRPr="00005DF3" w14:paraId="3568E272" w14:textId="77777777" w:rsidTr="003C3955">
        <w:trPr>
          <w:cantSplit/>
          <w:jc w:val="center"/>
        </w:trPr>
        <w:tc>
          <w:tcPr>
            <w:tcW w:w="1061" w:type="pct"/>
            <w:shd w:val="clear" w:color="auto" w:fill="auto"/>
          </w:tcPr>
          <w:p w14:paraId="2E3D76AD" w14:textId="77777777" w:rsidR="00005DF3" w:rsidRPr="00005DF3" w:rsidRDefault="00005DF3" w:rsidP="00005DF3">
            <w:pPr>
              <w:pStyle w:val="RegTypePara"/>
              <w:spacing w:before="0"/>
              <w:rPr>
                <w:rFonts w:asciiTheme="minorHAnsi" w:hAnsiTheme="minorHAnsi"/>
                <w:color w:val="000000"/>
                <w:sz w:val="22"/>
                <w:szCs w:val="22"/>
              </w:rPr>
            </w:pPr>
            <w:r w:rsidRPr="00005DF3">
              <w:rPr>
                <w:rFonts w:asciiTheme="minorHAnsi" w:hAnsiTheme="minorHAnsi"/>
                <w:color w:val="000000"/>
                <w:sz w:val="22"/>
                <w:szCs w:val="22"/>
              </w:rPr>
              <w:t>6 m3</w:t>
            </w:r>
          </w:p>
        </w:tc>
        <w:tc>
          <w:tcPr>
            <w:tcW w:w="984" w:type="pct"/>
            <w:shd w:val="clear" w:color="auto" w:fill="auto"/>
            <w:vAlign w:val="bottom"/>
          </w:tcPr>
          <w:p w14:paraId="06FE8645"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7713</w:t>
            </w:r>
          </w:p>
        </w:tc>
        <w:tc>
          <w:tcPr>
            <w:tcW w:w="985" w:type="pct"/>
            <w:shd w:val="clear" w:color="auto" w:fill="auto"/>
            <w:vAlign w:val="bottom"/>
          </w:tcPr>
          <w:p w14:paraId="6D71BA1D"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7638</w:t>
            </w:r>
          </w:p>
        </w:tc>
        <w:tc>
          <w:tcPr>
            <w:tcW w:w="984" w:type="pct"/>
            <w:shd w:val="clear" w:color="auto" w:fill="auto"/>
            <w:vAlign w:val="bottom"/>
          </w:tcPr>
          <w:p w14:paraId="3EFDDB74"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567</w:t>
            </w:r>
          </w:p>
        </w:tc>
        <w:tc>
          <w:tcPr>
            <w:tcW w:w="985" w:type="pct"/>
            <w:shd w:val="clear" w:color="auto" w:fill="auto"/>
            <w:vAlign w:val="bottom"/>
          </w:tcPr>
          <w:p w14:paraId="2BD8C0CA"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15918</w:t>
            </w:r>
          </w:p>
        </w:tc>
      </w:tr>
      <w:tr w:rsidR="00005DF3" w:rsidRPr="00005DF3" w14:paraId="29886B75" w14:textId="77777777" w:rsidTr="003C3955">
        <w:trPr>
          <w:cantSplit/>
          <w:jc w:val="center"/>
        </w:trPr>
        <w:tc>
          <w:tcPr>
            <w:tcW w:w="1061" w:type="pct"/>
            <w:shd w:val="clear" w:color="auto" w:fill="auto"/>
          </w:tcPr>
          <w:p w14:paraId="13C3F9D2" w14:textId="77777777" w:rsidR="00005DF3" w:rsidRPr="00005DF3" w:rsidRDefault="00005DF3" w:rsidP="00005DF3">
            <w:pPr>
              <w:pStyle w:val="RegTypePara"/>
              <w:spacing w:before="0"/>
              <w:rPr>
                <w:rFonts w:asciiTheme="minorHAnsi" w:hAnsiTheme="minorHAnsi"/>
                <w:color w:val="000000"/>
                <w:sz w:val="22"/>
                <w:szCs w:val="22"/>
              </w:rPr>
            </w:pPr>
            <w:r w:rsidRPr="00005DF3">
              <w:rPr>
                <w:rFonts w:asciiTheme="minorHAnsi" w:hAnsiTheme="minorHAnsi"/>
                <w:color w:val="000000"/>
                <w:sz w:val="22"/>
                <w:szCs w:val="22"/>
              </w:rPr>
              <w:t>8 m3</w:t>
            </w:r>
          </w:p>
        </w:tc>
        <w:tc>
          <w:tcPr>
            <w:tcW w:w="984" w:type="pct"/>
            <w:shd w:val="clear" w:color="auto" w:fill="auto"/>
            <w:vAlign w:val="bottom"/>
          </w:tcPr>
          <w:p w14:paraId="6053AEED"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155</w:t>
            </w:r>
          </w:p>
        </w:tc>
        <w:tc>
          <w:tcPr>
            <w:tcW w:w="985" w:type="pct"/>
            <w:shd w:val="clear" w:color="auto" w:fill="auto"/>
            <w:vAlign w:val="bottom"/>
          </w:tcPr>
          <w:p w14:paraId="056A9870"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99</w:t>
            </w:r>
          </w:p>
        </w:tc>
        <w:tc>
          <w:tcPr>
            <w:tcW w:w="984" w:type="pct"/>
            <w:shd w:val="clear" w:color="auto" w:fill="auto"/>
            <w:vAlign w:val="bottom"/>
          </w:tcPr>
          <w:p w14:paraId="6566A819"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5</w:t>
            </w:r>
          </w:p>
        </w:tc>
        <w:tc>
          <w:tcPr>
            <w:tcW w:w="985" w:type="pct"/>
            <w:shd w:val="clear" w:color="auto" w:fill="auto"/>
            <w:vAlign w:val="bottom"/>
          </w:tcPr>
          <w:p w14:paraId="2E4BB5C1"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color w:val="000000"/>
                <w:szCs w:val="22"/>
              </w:rPr>
              <w:t>259</w:t>
            </w:r>
          </w:p>
        </w:tc>
      </w:tr>
      <w:tr w:rsidR="00005DF3" w:rsidRPr="00005DF3" w14:paraId="486B9DCB" w14:textId="77777777" w:rsidTr="003C3955">
        <w:trPr>
          <w:cantSplit/>
          <w:jc w:val="center"/>
        </w:trPr>
        <w:tc>
          <w:tcPr>
            <w:tcW w:w="1061" w:type="pct"/>
            <w:shd w:val="clear" w:color="auto" w:fill="auto"/>
          </w:tcPr>
          <w:p w14:paraId="718F1FC6" w14:textId="77777777" w:rsidR="00005DF3" w:rsidRPr="00005DF3" w:rsidRDefault="00005DF3" w:rsidP="00005DF3">
            <w:pPr>
              <w:pStyle w:val="RegTypePara"/>
              <w:spacing w:before="0"/>
              <w:rPr>
                <w:rFonts w:asciiTheme="minorHAnsi" w:hAnsiTheme="minorHAnsi"/>
                <w:color w:val="000000"/>
                <w:sz w:val="22"/>
                <w:szCs w:val="22"/>
              </w:rPr>
            </w:pPr>
            <w:r w:rsidRPr="00005DF3">
              <w:rPr>
                <w:rFonts w:asciiTheme="minorHAnsi" w:hAnsiTheme="minorHAnsi"/>
                <w:color w:val="000000"/>
                <w:sz w:val="22"/>
                <w:szCs w:val="22"/>
              </w:rPr>
              <w:t>10 m3</w:t>
            </w:r>
          </w:p>
        </w:tc>
        <w:tc>
          <w:tcPr>
            <w:tcW w:w="984" w:type="pct"/>
            <w:shd w:val="clear" w:color="auto" w:fill="auto"/>
            <w:vAlign w:val="bottom"/>
          </w:tcPr>
          <w:p w14:paraId="1AC2D895"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8</w:t>
            </w:r>
          </w:p>
        </w:tc>
        <w:tc>
          <w:tcPr>
            <w:tcW w:w="985" w:type="pct"/>
            <w:shd w:val="clear" w:color="auto" w:fill="auto"/>
            <w:vAlign w:val="bottom"/>
          </w:tcPr>
          <w:p w14:paraId="3FFB841A"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2</w:t>
            </w:r>
          </w:p>
        </w:tc>
        <w:tc>
          <w:tcPr>
            <w:tcW w:w="984" w:type="pct"/>
            <w:shd w:val="clear" w:color="auto" w:fill="auto"/>
            <w:vAlign w:val="bottom"/>
          </w:tcPr>
          <w:p w14:paraId="2F07A739"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0</w:t>
            </w:r>
          </w:p>
        </w:tc>
        <w:tc>
          <w:tcPr>
            <w:tcW w:w="985" w:type="pct"/>
            <w:shd w:val="clear" w:color="auto" w:fill="auto"/>
            <w:vAlign w:val="bottom"/>
          </w:tcPr>
          <w:p w14:paraId="53A6FE03" w14:textId="77777777" w:rsidR="00005DF3" w:rsidRPr="00005DF3" w:rsidRDefault="00005DF3" w:rsidP="00005DF3">
            <w:pPr>
              <w:keepNext/>
              <w:spacing w:line="240" w:lineRule="auto"/>
              <w:jc w:val="both"/>
              <w:rPr>
                <w:rFonts w:asciiTheme="minorHAnsi" w:hAnsiTheme="minorHAnsi" w:cs="Arial"/>
                <w:color w:val="000000"/>
                <w:szCs w:val="22"/>
              </w:rPr>
            </w:pPr>
            <w:r w:rsidRPr="00005DF3">
              <w:rPr>
                <w:rFonts w:asciiTheme="minorHAnsi" w:hAnsiTheme="minorHAnsi" w:cs="Arial"/>
                <w:color w:val="000000"/>
                <w:szCs w:val="22"/>
              </w:rPr>
              <w:t>10</w:t>
            </w:r>
          </w:p>
        </w:tc>
      </w:tr>
      <w:tr w:rsidR="00005DF3" w:rsidRPr="00005DF3" w14:paraId="5A1C97F5" w14:textId="77777777" w:rsidTr="003C3955">
        <w:trPr>
          <w:cantSplit/>
          <w:jc w:val="center"/>
        </w:trPr>
        <w:tc>
          <w:tcPr>
            <w:tcW w:w="1061" w:type="pct"/>
            <w:shd w:val="clear" w:color="auto" w:fill="auto"/>
          </w:tcPr>
          <w:p w14:paraId="63915361" w14:textId="77777777" w:rsidR="00005DF3" w:rsidRPr="00005DF3" w:rsidRDefault="00005DF3" w:rsidP="00005DF3">
            <w:pPr>
              <w:pStyle w:val="RegTypePara"/>
              <w:spacing w:before="0"/>
              <w:rPr>
                <w:rFonts w:asciiTheme="minorHAnsi" w:hAnsiTheme="minorHAnsi"/>
                <w:b/>
                <w:color w:val="000000"/>
                <w:sz w:val="22"/>
                <w:szCs w:val="22"/>
              </w:rPr>
            </w:pPr>
            <w:r w:rsidRPr="00005DF3">
              <w:rPr>
                <w:rFonts w:asciiTheme="minorHAnsi" w:hAnsiTheme="minorHAnsi"/>
                <w:b/>
                <w:color w:val="000000"/>
                <w:sz w:val="22"/>
                <w:szCs w:val="22"/>
              </w:rPr>
              <w:t>Total</w:t>
            </w:r>
          </w:p>
        </w:tc>
        <w:tc>
          <w:tcPr>
            <w:tcW w:w="984" w:type="pct"/>
            <w:shd w:val="clear" w:color="auto" w:fill="auto"/>
            <w:vAlign w:val="bottom"/>
          </w:tcPr>
          <w:p w14:paraId="593899E3"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szCs w:val="22"/>
              </w:rPr>
              <w:t>7989</w:t>
            </w:r>
          </w:p>
        </w:tc>
        <w:tc>
          <w:tcPr>
            <w:tcW w:w="985" w:type="pct"/>
            <w:shd w:val="clear" w:color="auto" w:fill="auto"/>
            <w:vAlign w:val="bottom"/>
          </w:tcPr>
          <w:p w14:paraId="6B7477A6"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szCs w:val="22"/>
              </w:rPr>
              <w:t>8730</w:t>
            </w:r>
          </w:p>
        </w:tc>
        <w:tc>
          <w:tcPr>
            <w:tcW w:w="984" w:type="pct"/>
            <w:shd w:val="clear" w:color="auto" w:fill="auto"/>
            <w:vAlign w:val="bottom"/>
          </w:tcPr>
          <w:p w14:paraId="6E1F0181"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bCs/>
                <w:color w:val="000000"/>
                <w:szCs w:val="22"/>
              </w:rPr>
              <w:t>585</w:t>
            </w:r>
          </w:p>
        </w:tc>
        <w:tc>
          <w:tcPr>
            <w:tcW w:w="985" w:type="pct"/>
            <w:shd w:val="clear" w:color="auto" w:fill="auto"/>
            <w:vAlign w:val="bottom"/>
          </w:tcPr>
          <w:p w14:paraId="3689A8C6" w14:textId="77777777" w:rsidR="00005DF3" w:rsidRPr="00005DF3" w:rsidRDefault="00005DF3" w:rsidP="00005DF3">
            <w:pPr>
              <w:keepNext/>
              <w:spacing w:line="240" w:lineRule="auto"/>
              <w:jc w:val="both"/>
              <w:rPr>
                <w:rFonts w:asciiTheme="minorHAnsi" w:hAnsiTheme="minorHAnsi" w:cs="Arial"/>
                <w:b/>
                <w:szCs w:val="22"/>
              </w:rPr>
            </w:pPr>
            <w:r w:rsidRPr="00005DF3">
              <w:rPr>
                <w:rFonts w:asciiTheme="minorHAnsi" w:hAnsiTheme="minorHAnsi" w:cs="Arial"/>
                <w:b/>
                <w:bCs/>
                <w:color w:val="000000"/>
                <w:szCs w:val="22"/>
              </w:rPr>
              <w:t>17304</w:t>
            </w:r>
          </w:p>
        </w:tc>
      </w:tr>
    </w:tbl>
    <w:p w14:paraId="3A653CF2" w14:textId="77777777" w:rsidR="00683255" w:rsidRDefault="00683255" w:rsidP="00816579"/>
    <w:p w14:paraId="2C17EB65" w14:textId="77777777" w:rsidR="00F96B64" w:rsidRPr="00683255" w:rsidRDefault="00F96B64" w:rsidP="00F96B64">
      <w:pPr>
        <w:pStyle w:val="RegTypePara"/>
        <w:spacing w:before="0"/>
        <w:rPr>
          <w:rFonts w:asciiTheme="minorHAnsi" w:hAnsiTheme="minorHAnsi"/>
          <w:b/>
          <w:sz w:val="22"/>
          <w:szCs w:val="22"/>
          <w:u w:val="single"/>
          <w:lang w:val="en-US"/>
        </w:rPr>
      </w:pPr>
      <w:r w:rsidRPr="00683255">
        <w:rPr>
          <w:rFonts w:asciiTheme="minorHAnsi" w:hAnsiTheme="minorHAnsi"/>
          <w:b/>
          <w:sz w:val="22"/>
          <w:szCs w:val="22"/>
          <w:u w:val="single"/>
          <w:lang w:val="en-US"/>
        </w:rPr>
        <w:t>CPA-10:</w:t>
      </w:r>
    </w:p>
    <w:p w14:paraId="2CAE510B" w14:textId="77777777" w:rsidR="00F96B64" w:rsidRPr="00683255" w:rsidRDefault="00F96B64" w:rsidP="00F96B64">
      <w:pPr>
        <w:spacing w:after="0" w:line="240" w:lineRule="auto"/>
        <w:jc w:val="both"/>
        <w:rPr>
          <w:rFonts w:asciiTheme="minorHAnsi" w:hAnsiTheme="minorHAnsi" w:cs="Arial"/>
          <w:szCs w:val="22"/>
        </w:rPr>
      </w:pPr>
      <w:r w:rsidRPr="00683255">
        <w:rPr>
          <w:rFonts w:asciiTheme="minorHAnsi" w:hAnsiTheme="minorHAnsi" w:cs="Arial"/>
          <w:szCs w:val="22"/>
        </w:rPr>
        <w:t>This CPA is part of the Nepal Biogas Support Program-</w:t>
      </w:r>
      <w:proofErr w:type="spellStart"/>
      <w:r w:rsidRPr="00683255">
        <w:rPr>
          <w:rFonts w:asciiTheme="minorHAnsi" w:hAnsiTheme="minorHAnsi" w:cs="Arial"/>
          <w:szCs w:val="22"/>
        </w:rPr>
        <w:t>Programme</w:t>
      </w:r>
      <w:proofErr w:type="spellEnd"/>
      <w:r w:rsidRPr="00683255">
        <w:rPr>
          <w:rFonts w:asciiTheme="minorHAnsi" w:hAnsiTheme="minorHAnsi" w:cs="Arial"/>
          <w:szCs w:val="22"/>
        </w:rPr>
        <w:t xml:space="preserve"> of Activity (</w:t>
      </w:r>
      <w:proofErr w:type="spellStart"/>
      <w:r w:rsidRPr="00683255">
        <w:rPr>
          <w:rFonts w:asciiTheme="minorHAnsi" w:hAnsiTheme="minorHAnsi" w:cs="Arial"/>
          <w:szCs w:val="22"/>
        </w:rPr>
        <w:t>PoA</w:t>
      </w:r>
      <w:proofErr w:type="spellEnd"/>
      <w:r w:rsidRPr="00683255">
        <w:rPr>
          <w:rFonts w:asciiTheme="minorHAnsi" w:hAnsiTheme="minorHAnsi" w:cs="Arial"/>
          <w:szCs w:val="22"/>
        </w:rPr>
        <w:t>). This CPA includes 10,589 digesters which were implemented between 13/07/2018 and 19/10/2019. The table below provides the overview of digesters implemented under CPA-10.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120"/>
        <w:gridCol w:w="1873"/>
        <w:gridCol w:w="1875"/>
        <w:gridCol w:w="1873"/>
        <w:gridCol w:w="1873"/>
      </w:tblGrid>
      <w:tr w:rsidR="00F96B64" w:rsidRPr="00683255" w14:paraId="4030805E" w14:textId="77777777" w:rsidTr="00622756">
        <w:trPr>
          <w:trHeight w:val="454"/>
          <w:tblHeader/>
          <w:jc w:val="center"/>
        </w:trPr>
        <w:tc>
          <w:tcPr>
            <w:tcW w:w="1103" w:type="pct"/>
            <w:tcBorders>
              <w:tl2br w:val="single" w:sz="4" w:space="0" w:color="auto"/>
            </w:tcBorders>
            <w:shd w:val="clear" w:color="auto" w:fill="D9D9D9"/>
            <w:vAlign w:val="center"/>
          </w:tcPr>
          <w:p w14:paraId="3667D42F" w14:textId="77777777" w:rsidR="00F96B64" w:rsidRPr="00683255" w:rsidRDefault="00F96B64" w:rsidP="00622756">
            <w:pPr>
              <w:keepNext/>
              <w:spacing w:before="40" w:after="0" w:line="240" w:lineRule="auto"/>
              <w:jc w:val="right"/>
              <w:rPr>
                <w:rFonts w:asciiTheme="minorHAnsi" w:hAnsiTheme="minorHAnsi" w:cs="Arial"/>
                <w:b/>
                <w:bCs/>
                <w:color w:val="000000"/>
                <w:szCs w:val="22"/>
              </w:rPr>
            </w:pPr>
            <w:r w:rsidRPr="00683255">
              <w:rPr>
                <w:rFonts w:asciiTheme="minorHAnsi" w:hAnsiTheme="minorHAnsi" w:cs="Arial"/>
                <w:b/>
                <w:bCs/>
                <w:color w:val="000000"/>
                <w:szCs w:val="22"/>
              </w:rPr>
              <w:t>Region</w:t>
            </w:r>
          </w:p>
          <w:p w14:paraId="4843E9F6" w14:textId="77777777" w:rsidR="00F96B64" w:rsidRPr="00683255" w:rsidRDefault="00F96B64" w:rsidP="00622756">
            <w:pPr>
              <w:keepNext/>
              <w:spacing w:before="40" w:after="0" w:line="240" w:lineRule="auto"/>
              <w:jc w:val="both"/>
              <w:rPr>
                <w:rFonts w:asciiTheme="minorHAnsi" w:hAnsiTheme="minorHAnsi" w:cs="Arial"/>
                <w:b/>
                <w:bCs/>
                <w:color w:val="000000"/>
                <w:szCs w:val="22"/>
              </w:rPr>
            </w:pPr>
            <w:r w:rsidRPr="00683255">
              <w:rPr>
                <w:rFonts w:asciiTheme="minorHAnsi" w:hAnsiTheme="minorHAnsi" w:cs="Arial"/>
                <w:b/>
                <w:bCs/>
                <w:color w:val="000000"/>
                <w:szCs w:val="22"/>
              </w:rPr>
              <w:t>Size</w:t>
            </w:r>
          </w:p>
        </w:tc>
        <w:tc>
          <w:tcPr>
            <w:tcW w:w="974" w:type="pct"/>
            <w:shd w:val="clear" w:color="auto" w:fill="D9D9D9"/>
            <w:vAlign w:val="center"/>
          </w:tcPr>
          <w:p w14:paraId="707368DE" w14:textId="77777777" w:rsidR="00F96B64" w:rsidRPr="00683255" w:rsidRDefault="00F96B64" w:rsidP="00622756">
            <w:pPr>
              <w:keepNext/>
              <w:spacing w:before="40" w:after="0" w:line="240" w:lineRule="auto"/>
              <w:jc w:val="both"/>
              <w:rPr>
                <w:rFonts w:asciiTheme="minorHAnsi" w:hAnsiTheme="minorHAnsi" w:cs="Arial"/>
                <w:b/>
                <w:bCs/>
                <w:color w:val="000000"/>
                <w:szCs w:val="22"/>
              </w:rPr>
            </w:pPr>
            <w:proofErr w:type="spellStart"/>
            <w:r w:rsidRPr="00683255">
              <w:rPr>
                <w:rFonts w:asciiTheme="minorHAnsi" w:hAnsiTheme="minorHAnsi" w:cs="Arial"/>
                <w:b/>
                <w:bCs/>
                <w:color w:val="000000"/>
                <w:szCs w:val="22"/>
              </w:rPr>
              <w:t>Terai</w:t>
            </w:r>
            <w:proofErr w:type="spellEnd"/>
          </w:p>
        </w:tc>
        <w:tc>
          <w:tcPr>
            <w:tcW w:w="975" w:type="pct"/>
            <w:shd w:val="clear" w:color="auto" w:fill="D9D9D9"/>
            <w:vAlign w:val="center"/>
          </w:tcPr>
          <w:p w14:paraId="168AF913" w14:textId="77777777" w:rsidR="00F96B64" w:rsidRPr="00683255" w:rsidRDefault="00F96B64" w:rsidP="00622756">
            <w:pPr>
              <w:keepNext/>
              <w:spacing w:before="40" w:after="0" w:line="240" w:lineRule="auto"/>
              <w:jc w:val="both"/>
              <w:rPr>
                <w:rFonts w:asciiTheme="minorHAnsi" w:hAnsiTheme="minorHAnsi" w:cs="Arial"/>
                <w:b/>
                <w:bCs/>
                <w:color w:val="000000"/>
                <w:szCs w:val="22"/>
              </w:rPr>
            </w:pPr>
            <w:r w:rsidRPr="00683255">
              <w:rPr>
                <w:rFonts w:asciiTheme="minorHAnsi" w:hAnsiTheme="minorHAnsi" w:cs="Arial"/>
                <w:b/>
                <w:bCs/>
                <w:color w:val="000000"/>
                <w:szCs w:val="22"/>
              </w:rPr>
              <w:t>Hill</w:t>
            </w:r>
          </w:p>
        </w:tc>
        <w:tc>
          <w:tcPr>
            <w:tcW w:w="974" w:type="pct"/>
            <w:shd w:val="clear" w:color="auto" w:fill="D9D9D9"/>
            <w:vAlign w:val="center"/>
          </w:tcPr>
          <w:p w14:paraId="6C81FB15" w14:textId="77777777" w:rsidR="00F96B64" w:rsidRPr="00683255" w:rsidRDefault="00F96B64" w:rsidP="00622756">
            <w:pPr>
              <w:keepNext/>
              <w:spacing w:before="40" w:after="0" w:line="240" w:lineRule="auto"/>
              <w:jc w:val="both"/>
              <w:rPr>
                <w:rFonts w:asciiTheme="minorHAnsi" w:hAnsiTheme="minorHAnsi" w:cs="Arial"/>
                <w:b/>
                <w:bCs/>
                <w:color w:val="000000"/>
                <w:szCs w:val="22"/>
              </w:rPr>
            </w:pPr>
            <w:r w:rsidRPr="00683255">
              <w:rPr>
                <w:rFonts w:asciiTheme="minorHAnsi" w:hAnsiTheme="minorHAnsi" w:cs="Arial"/>
                <w:b/>
                <w:bCs/>
                <w:color w:val="000000"/>
                <w:szCs w:val="22"/>
              </w:rPr>
              <w:t>Mountain or Remote Hill</w:t>
            </w:r>
          </w:p>
        </w:tc>
        <w:tc>
          <w:tcPr>
            <w:tcW w:w="975" w:type="pct"/>
            <w:shd w:val="clear" w:color="auto" w:fill="D9D9D9"/>
            <w:vAlign w:val="center"/>
          </w:tcPr>
          <w:p w14:paraId="518A42C6" w14:textId="77777777" w:rsidR="00F96B64" w:rsidRPr="00683255" w:rsidRDefault="00F96B64" w:rsidP="00622756">
            <w:pPr>
              <w:keepNext/>
              <w:spacing w:before="40" w:after="0" w:line="240" w:lineRule="auto"/>
              <w:jc w:val="both"/>
              <w:rPr>
                <w:rFonts w:asciiTheme="minorHAnsi" w:hAnsiTheme="minorHAnsi" w:cs="Arial"/>
                <w:b/>
                <w:bCs/>
                <w:color w:val="000000"/>
                <w:szCs w:val="22"/>
              </w:rPr>
            </w:pPr>
            <w:r w:rsidRPr="00683255">
              <w:rPr>
                <w:rFonts w:asciiTheme="minorHAnsi" w:hAnsiTheme="minorHAnsi" w:cs="Arial"/>
                <w:b/>
                <w:bCs/>
                <w:color w:val="000000"/>
                <w:szCs w:val="22"/>
              </w:rPr>
              <w:t>Total</w:t>
            </w:r>
          </w:p>
        </w:tc>
      </w:tr>
      <w:tr w:rsidR="00F96B64" w:rsidRPr="00683255" w14:paraId="0E5E93B9" w14:textId="77777777" w:rsidTr="00622756">
        <w:trPr>
          <w:cantSplit/>
          <w:jc w:val="center"/>
        </w:trPr>
        <w:tc>
          <w:tcPr>
            <w:tcW w:w="1103" w:type="pct"/>
            <w:shd w:val="clear" w:color="auto" w:fill="auto"/>
          </w:tcPr>
          <w:p w14:paraId="1FB97935" w14:textId="77777777" w:rsidR="00F96B64" w:rsidRPr="00683255" w:rsidRDefault="00F96B64" w:rsidP="00622756">
            <w:pPr>
              <w:pStyle w:val="RegTypePara"/>
              <w:tabs>
                <w:tab w:val="center" w:pos="964"/>
                <w:tab w:val="right" w:pos="1872"/>
              </w:tabs>
              <w:spacing w:before="0"/>
              <w:rPr>
                <w:rFonts w:asciiTheme="minorHAnsi" w:hAnsiTheme="minorHAnsi"/>
                <w:color w:val="000000"/>
                <w:sz w:val="22"/>
                <w:szCs w:val="22"/>
              </w:rPr>
            </w:pPr>
            <w:r w:rsidRPr="00683255">
              <w:rPr>
                <w:rFonts w:asciiTheme="minorHAnsi" w:hAnsiTheme="minorHAnsi"/>
                <w:color w:val="000000"/>
                <w:sz w:val="22"/>
                <w:szCs w:val="22"/>
              </w:rPr>
              <w:tab/>
              <w:t>2 m3</w:t>
            </w:r>
            <w:r w:rsidRPr="00683255">
              <w:rPr>
                <w:rFonts w:asciiTheme="minorHAnsi" w:hAnsiTheme="minorHAnsi"/>
                <w:color w:val="000000"/>
                <w:sz w:val="22"/>
                <w:szCs w:val="22"/>
              </w:rPr>
              <w:tab/>
            </w:r>
          </w:p>
        </w:tc>
        <w:tc>
          <w:tcPr>
            <w:tcW w:w="974" w:type="pct"/>
            <w:shd w:val="clear" w:color="auto" w:fill="auto"/>
          </w:tcPr>
          <w:p w14:paraId="296B9EAD"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2</w:t>
            </w:r>
          </w:p>
        </w:tc>
        <w:tc>
          <w:tcPr>
            <w:tcW w:w="975" w:type="pct"/>
            <w:shd w:val="clear" w:color="auto" w:fill="auto"/>
          </w:tcPr>
          <w:p w14:paraId="20B32412"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4</w:t>
            </w:r>
          </w:p>
        </w:tc>
        <w:tc>
          <w:tcPr>
            <w:tcW w:w="974" w:type="pct"/>
            <w:shd w:val="clear" w:color="auto" w:fill="auto"/>
          </w:tcPr>
          <w:p w14:paraId="137B9C7C"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0</w:t>
            </w:r>
          </w:p>
        </w:tc>
        <w:tc>
          <w:tcPr>
            <w:tcW w:w="975" w:type="pct"/>
            <w:shd w:val="clear" w:color="auto" w:fill="auto"/>
            <w:vAlign w:val="bottom"/>
          </w:tcPr>
          <w:p w14:paraId="082F01A4"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6</w:t>
            </w:r>
          </w:p>
        </w:tc>
      </w:tr>
      <w:tr w:rsidR="00F96B64" w:rsidRPr="00683255" w14:paraId="0BF6CBF2" w14:textId="77777777" w:rsidTr="00622756">
        <w:trPr>
          <w:cantSplit/>
          <w:jc w:val="center"/>
        </w:trPr>
        <w:tc>
          <w:tcPr>
            <w:tcW w:w="1103" w:type="pct"/>
            <w:shd w:val="clear" w:color="auto" w:fill="auto"/>
          </w:tcPr>
          <w:p w14:paraId="5D55DAF3"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4 m3</w:t>
            </w:r>
          </w:p>
        </w:tc>
        <w:tc>
          <w:tcPr>
            <w:tcW w:w="974" w:type="pct"/>
            <w:shd w:val="clear" w:color="auto" w:fill="auto"/>
          </w:tcPr>
          <w:p w14:paraId="41BD85B4"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2215</w:t>
            </w:r>
          </w:p>
        </w:tc>
        <w:tc>
          <w:tcPr>
            <w:tcW w:w="975" w:type="pct"/>
            <w:shd w:val="clear" w:color="auto" w:fill="auto"/>
          </w:tcPr>
          <w:p w14:paraId="1EBF13AC"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1956</w:t>
            </w:r>
          </w:p>
        </w:tc>
        <w:tc>
          <w:tcPr>
            <w:tcW w:w="974" w:type="pct"/>
            <w:shd w:val="clear" w:color="auto" w:fill="auto"/>
          </w:tcPr>
          <w:p w14:paraId="236279B0"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107</w:t>
            </w:r>
          </w:p>
        </w:tc>
        <w:tc>
          <w:tcPr>
            <w:tcW w:w="975" w:type="pct"/>
            <w:shd w:val="clear" w:color="auto" w:fill="auto"/>
            <w:vAlign w:val="bottom"/>
          </w:tcPr>
          <w:p w14:paraId="13E3245D"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4278</w:t>
            </w:r>
          </w:p>
        </w:tc>
      </w:tr>
      <w:tr w:rsidR="00F96B64" w:rsidRPr="00683255" w14:paraId="17FF886C" w14:textId="77777777" w:rsidTr="00622756">
        <w:trPr>
          <w:cantSplit/>
          <w:jc w:val="center"/>
        </w:trPr>
        <w:tc>
          <w:tcPr>
            <w:tcW w:w="1103" w:type="pct"/>
            <w:shd w:val="clear" w:color="auto" w:fill="auto"/>
          </w:tcPr>
          <w:p w14:paraId="15FAB352"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6 m3</w:t>
            </w:r>
          </w:p>
        </w:tc>
        <w:tc>
          <w:tcPr>
            <w:tcW w:w="974" w:type="pct"/>
            <w:shd w:val="clear" w:color="auto" w:fill="auto"/>
          </w:tcPr>
          <w:p w14:paraId="4DBE114D"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2111</w:t>
            </w:r>
          </w:p>
        </w:tc>
        <w:tc>
          <w:tcPr>
            <w:tcW w:w="975" w:type="pct"/>
            <w:shd w:val="clear" w:color="auto" w:fill="auto"/>
          </w:tcPr>
          <w:p w14:paraId="0FAA9FE0"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4081</w:t>
            </w:r>
          </w:p>
        </w:tc>
        <w:tc>
          <w:tcPr>
            <w:tcW w:w="974" w:type="pct"/>
            <w:shd w:val="clear" w:color="auto" w:fill="auto"/>
          </w:tcPr>
          <w:p w14:paraId="1FC4133E"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37</w:t>
            </w:r>
          </w:p>
        </w:tc>
        <w:tc>
          <w:tcPr>
            <w:tcW w:w="975" w:type="pct"/>
            <w:shd w:val="clear" w:color="auto" w:fill="auto"/>
            <w:vAlign w:val="bottom"/>
          </w:tcPr>
          <w:p w14:paraId="4022F436"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6229</w:t>
            </w:r>
          </w:p>
        </w:tc>
      </w:tr>
      <w:tr w:rsidR="00F96B64" w:rsidRPr="00683255" w14:paraId="66E615CB" w14:textId="77777777" w:rsidTr="00622756">
        <w:trPr>
          <w:cantSplit/>
          <w:jc w:val="center"/>
        </w:trPr>
        <w:tc>
          <w:tcPr>
            <w:tcW w:w="1103" w:type="pct"/>
            <w:shd w:val="clear" w:color="auto" w:fill="auto"/>
          </w:tcPr>
          <w:p w14:paraId="412151AE"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8 m3</w:t>
            </w:r>
          </w:p>
        </w:tc>
        <w:tc>
          <w:tcPr>
            <w:tcW w:w="974" w:type="pct"/>
            <w:shd w:val="clear" w:color="auto" w:fill="auto"/>
          </w:tcPr>
          <w:p w14:paraId="36474DC3"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50</w:t>
            </w:r>
          </w:p>
        </w:tc>
        <w:tc>
          <w:tcPr>
            <w:tcW w:w="975" w:type="pct"/>
            <w:shd w:val="clear" w:color="auto" w:fill="auto"/>
          </w:tcPr>
          <w:p w14:paraId="687F0B9A"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19</w:t>
            </w:r>
          </w:p>
        </w:tc>
        <w:tc>
          <w:tcPr>
            <w:tcW w:w="974" w:type="pct"/>
            <w:shd w:val="clear" w:color="auto" w:fill="auto"/>
          </w:tcPr>
          <w:p w14:paraId="6CED0402"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0</w:t>
            </w:r>
          </w:p>
        </w:tc>
        <w:tc>
          <w:tcPr>
            <w:tcW w:w="975" w:type="pct"/>
            <w:shd w:val="clear" w:color="auto" w:fill="auto"/>
            <w:vAlign w:val="bottom"/>
          </w:tcPr>
          <w:p w14:paraId="5BBFC499"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69</w:t>
            </w:r>
          </w:p>
        </w:tc>
      </w:tr>
      <w:tr w:rsidR="00F96B64" w:rsidRPr="00683255" w14:paraId="00348C2A" w14:textId="77777777" w:rsidTr="00622756">
        <w:trPr>
          <w:cantSplit/>
          <w:jc w:val="center"/>
        </w:trPr>
        <w:tc>
          <w:tcPr>
            <w:tcW w:w="1103" w:type="pct"/>
            <w:shd w:val="clear" w:color="auto" w:fill="auto"/>
          </w:tcPr>
          <w:p w14:paraId="23DF0263"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10 m3</w:t>
            </w:r>
          </w:p>
        </w:tc>
        <w:tc>
          <w:tcPr>
            <w:tcW w:w="974" w:type="pct"/>
            <w:shd w:val="clear" w:color="auto" w:fill="auto"/>
          </w:tcPr>
          <w:p w14:paraId="3D6B4A2F"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2</w:t>
            </w:r>
          </w:p>
        </w:tc>
        <w:tc>
          <w:tcPr>
            <w:tcW w:w="975" w:type="pct"/>
            <w:shd w:val="clear" w:color="auto" w:fill="auto"/>
          </w:tcPr>
          <w:p w14:paraId="5809CC15"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5</w:t>
            </w:r>
          </w:p>
        </w:tc>
        <w:tc>
          <w:tcPr>
            <w:tcW w:w="974" w:type="pct"/>
            <w:shd w:val="clear" w:color="auto" w:fill="auto"/>
          </w:tcPr>
          <w:p w14:paraId="0AE727C2" w14:textId="77777777" w:rsidR="00F96B64" w:rsidRPr="00683255" w:rsidRDefault="00F96B64" w:rsidP="00622756">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0</w:t>
            </w:r>
          </w:p>
        </w:tc>
        <w:tc>
          <w:tcPr>
            <w:tcW w:w="975" w:type="pct"/>
            <w:shd w:val="clear" w:color="auto" w:fill="auto"/>
            <w:vAlign w:val="bottom"/>
          </w:tcPr>
          <w:p w14:paraId="60ED070E"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7</w:t>
            </w:r>
          </w:p>
        </w:tc>
      </w:tr>
      <w:tr w:rsidR="00F96B64" w:rsidRPr="00683255" w14:paraId="7553F8DE" w14:textId="77777777" w:rsidTr="00622756">
        <w:trPr>
          <w:cantSplit/>
          <w:jc w:val="center"/>
        </w:trPr>
        <w:tc>
          <w:tcPr>
            <w:tcW w:w="1103" w:type="pct"/>
            <w:shd w:val="clear" w:color="auto" w:fill="auto"/>
          </w:tcPr>
          <w:p w14:paraId="7AF1E632"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Total</w:t>
            </w:r>
          </w:p>
        </w:tc>
        <w:tc>
          <w:tcPr>
            <w:tcW w:w="974" w:type="pct"/>
            <w:shd w:val="clear" w:color="auto" w:fill="auto"/>
            <w:vAlign w:val="bottom"/>
          </w:tcPr>
          <w:p w14:paraId="2D18FC2F"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4380</w:t>
            </w:r>
          </w:p>
        </w:tc>
        <w:tc>
          <w:tcPr>
            <w:tcW w:w="975" w:type="pct"/>
            <w:shd w:val="clear" w:color="auto" w:fill="auto"/>
            <w:vAlign w:val="bottom"/>
          </w:tcPr>
          <w:p w14:paraId="328F6E38"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6065</w:t>
            </w:r>
          </w:p>
        </w:tc>
        <w:tc>
          <w:tcPr>
            <w:tcW w:w="974" w:type="pct"/>
            <w:shd w:val="clear" w:color="auto" w:fill="auto"/>
            <w:vAlign w:val="bottom"/>
          </w:tcPr>
          <w:p w14:paraId="43841756"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144</w:t>
            </w:r>
          </w:p>
        </w:tc>
        <w:tc>
          <w:tcPr>
            <w:tcW w:w="975" w:type="pct"/>
            <w:shd w:val="clear" w:color="auto" w:fill="auto"/>
            <w:vAlign w:val="bottom"/>
          </w:tcPr>
          <w:p w14:paraId="3D801289" w14:textId="77777777" w:rsidR="00F96B64" w:rsidRPr="00683255" w:rsidRDefault="00F96B64" w:rsidP="00622756">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10589</w:t>
            </w:r>
          </w:p>
        </w:tc>
      </w:tr>
    </w:tbl>
    <w:p w14:paraId="317F5A74" w14:textId="77777777" w:rsidR="00F96B64" w:rsidRPr="003B1DEE" w:rsidRDefault="00F96B64" w:rsidP="00F96B64"/>
    <w:p w14:paraId="6A0040DF" w14:textId="4F17D74A" w:rsidR="00816579" w:rsidRDefault="00465B23" w:rsidP="00465B23">
      <w:bookmarkStart w:id="12" w:name="_Toc40962740"/>
      <w:r>
        <w:t xml:space="preserve">B.1.1 </w:t>
      </w:r>
      <w:r w:rsidR="00816579" w:rsidRPr="00231ED8">
        <w:t xml:space="preserve">Forward Action Requests </w:t>
      </w:r>
    </w:p>
    <w:p w14:paraId="6842D574" w14:textId="6703B28F" w:rsidR="00683255" w:rsidRPr="0048225A" w:rsidRDefault="00683255" w:rsidP="0048225A">
      <w:pPr>
        <w:spacing w:after="0"/>
        <w:rPr>
          <w:b/>
          <w:i/>
        </w:rPr>
      </w:pPr>
      <w:r w:rsidRPr="0048225A">
        <w:rPr>
          <w:b/>
          <w:i/>
        </w:rPr>
        <w:t>Not applicable</w:t>
      </w:r>
    </w:p>
    <w:p w14:paraId="3B4EEC55" w14:textId="77777777" w:rsidR="00AB1F12" w:rsidRDefault="00AB1F12" w:rsidP="0048225A">
      <w:pPr>
        <w:pStyle w:val="Heading5"/>
        <w:spacing w:before="0"/>
      </w:pPr>
    </w:p>
    <w:p w14:paraId="060A2864" w14:textId="00BA5E36" w:rsidR="00816579" w:rsidRDefault="00465B23" w:rsidP="0048225A">
      <w:pPr>
        <w:pStyle w:val="Heading5"/>
        <w:spacing w:before="0"/>
      </w:pPr>
      <w:r>
        <w:t xml:space="preserve">B.2. </w:t>
      </w:r>
      <w:r w:rsidR="00816579" w:rsidRPr="00241108">
        <w:t>Post-</w:t>
      </w:r>
      <w:r w:rsidR="00816579">
        <w:t>Design Certification</w:t>
      </w:r>
      <w:r w:rsidR="00816579" w:rsidRPr="00241108">
        <w:t xml:space="preserve"> changes</w:t>
      </w:r>
      <w:bookmarkEnd w:id="12"/>
    </w:p>
    <w:p w14:paraId="5F60DAE8" w14:textId="21BACE19" w:rsidR="00D61FB0" w:rsidRPr="0048225A" w:rsidRDefault="00D61FB0" w:rsidP="00816579">
      <w:pPr>
        <w:rPr>
          <w:b/>
          <w:i/>
        </w:rPr>
      </w:pPr>
      <w:r w:rsidRPr="0048225A">
        <w:rPr>
          <w:b/>
          <w:i/>
        </w:rPr>
        <w:t>Not Applicable</w:t>
      </w:r>
    </w:p>
    <w:p w14:paraId="5DCD4228" w14:textId="77777777" w:rsidR="00AB1F12" w:rsidRDefault="00AB1F12" w:rsidP="00465B23">
      <w:bookmarkStart w:id="13" w:name="_Ref418094308"/>
      <w:bookmarkStart w:id="14" w:name="_Toc40962741"/>
    </w:p>
    <w:p w14:paraId="27CF3353" w14:textId="43828B33" w:rsidR="00816579" w:rsidRDefault="00465B23" w:rsidP="00465B23">
      <w:r>
        <w:lastRenderedPageBreak/>
        <w:t xml:space="preserve">B.2.1. </w:t>
      </w:r>
      <w:r w:rsidR="00816579">
        <w:t>Temporary deviations from the approved M</w:t>
      </w:r>
      <w:r w:rsidR="00816579" w:rsidRPr="00241108">
        <w:t xml:space="preserve">onitoring </w:t>
      </w:r>
      <w:r w:rsidR="00816579">
        <w:t>&amp; Reporting P</w:t>
      </w:r>
      <w:r w:rsidR="00816579" w:rsidRPr="00241108">
        <w:t>lan, methodology or standardized baseline</w:t>
      </w:r>
      <w:bookmarkEnd w:id="13"/>
      <w:bookmarkEnd w:id="14"/>
    </w:p>
    <w:p w14:paraId="13E5F59D" w14:textId="780C3D75" w:rsidR="00683255" w:rsidRPr="0048225A" w:rsidRDefault="00683255" w:rsidP="00816579">
      <w:pPr>
        <w:rPr>
          <w:b/>
          <w:i/>
        </w:rPr>
      </w:pPr>
      <w:r w:rsidRPr="0048225A">
        <w:rPr>
          <w:b/>
          <w:i/>
        </w:rPr>
        <w:t>Not applicable</w:t>
      </w:r>
    </w:p>
    <w:p w14:paraId="266FEB19" w14:textId="77777777" w:rsidR="00AB1F12" w:rsidRDefault="00AB1F12" w:rsidP="00465B23">
      <w:bookmarkStart w:id="15" w:name="_Ref418094311"/>
      <w:bookmarkStart w:id="16" w:name="_Toc40962742"/>
    </w:p>
    <w:p w14:paraId="7AFBD88A" w14:textId="3AA3756C" w:rsidR="00816579" w:rsidRDefault="00465B23" w:rsidP="00465B23">
      <w:r>
        <w:t xml:space="preserve">B.2.2. </w:t>
      </w:r>
      <w:r w:rsidR="00816579" w:rsidRPr="00241108">
        <w:t>Corrections</w:t>
      </w:r>
      <w:bookmarkEnd w:id="15"/>
      <w:bookmarkEnd w:id="16"/>
    </w:p>
    <w:p w14:paraId="089E9EE7" w14:textId="3478793E" w:rsidR="00683255" w:rsidRPr="0048225A" w:rsidRDefault="00683255" w:rsidP="00816579">
      <w:pPr>
        <w:rPr>
          <w:b/>
          <w:i/>
        </w:rPr>
      </w:pPr>
      <w:r w:rsidRPr="0048225A">
        <w:rPr>
          <w:b/>
          <w:i/>
        </w:rPr>
        <w:t>Not applicable</w:t>
      </w:r>
    </w:p>
    <w:p w14:paraId="2E9AED82" w14:textId="77777777" w:rsidR="00AB1F12" w:rsidRDefault="00AB1F12" w:rsidP="00465B23">
      <w:bookmarkStart w:id="17" w:name="_Ref418094316"/>
      <w:bookmarkStart w:id="18" w:name="_Toc40962743"/>
    </w:p>
    <w:p w14:paraId="194DC65F" w14:textId="4136E5D0" w:rsidR="00816579" w:rsidRPr="00241108" w:rsidRDefault="00465B23" w:rsidP="00465B23">
      <w:r>
        <w:t xml:space="preserve">B.2.3. </w:t>
      </w:r>
      <w:r w:rsidR="00816579" w:rsidRPr="00241108">
        <w:t>Changes to start date of crediting period</w:t>
      </w:r>
      <w:bookmarkEnd w:id="17"/>
      <w:bookmarkEnd w:id="18"/>
      <w:r w:rsidR="00816579" w:rsidRPr="00241108">
        <w:t xml:space="preserve"> </w:t>
      </w:r>
    </w:p>
    <w:p w14:paraId="0CD00CDA" w14:textId="46ED108E" w:rsidR="00683255" w:rsidRPr="0048225A" w:rsidRDefault="00683255" w:rsidP="00816579">
      <w:pPr>
        <w:rPr>
          <w:b/>
          <w:i/>
        </w:rPr>
      </w:pPr>
      <w:r w:rsidRPr="0048225A">
        <w:rPr>
          <w:b/>
          <w:i/>
        </w:rPr>
        <w:t>No applicable</w:t>
      </w:r>
    </w:p>
    <w:p w14:paraId="08965C63" w14:textId="77777777" w:rsidR="00AB1F12" w:rsidRDefault="00AB1F12" w:rsidP="00465B23">
      <w:bookmarkStart w:id="19" w:name="_Ref418094322"/>
      <w:bookmarkStart w:id="20" w:name="_Toc40962744"/>
    </w:p>
    <w:p w14:paraId="7A9977B4" w14:textId="0C450966" w:rsidR="00816579" w:rsidRDefault="00465B23" w:rsidP="00465B23">
      <w:r>
        <w:t xml:space="preserve">B.2.4. </w:t>
      </w:r>
      <w:r w:rsidR="00816579" w:rsidRPr="00241108">
        <w:t xml:space="preserve">Permanent changes from </w:t>
      </w:r>
      <w:r w:rsidR="00816579">
        <w:t>the Design Certifi</w:t>
      </w:r>
      <w:r w:rsidR="00816579" w:rsidRPr="00241108">
        <w:t>ed monitoring plan, applied methodology or applied standardized baseline</w:t>
      </w:r>
      <w:bookmarkEnd w:id="19"/>
      <w:bookmarkEnd w:id="20"/>
    </w:p>
    <w:p w14:paraId="0FA0F001" w14:textId="3B1C26E1" w:rsidR="00683255" w:rsidRPr="0048225A" w:rsidRDefault="00683255" w:rsidP="00816579">
      <w:pPr>
        <w:rPr>
          <w:b/>
          <w:i/>
        </w:rPr>
      </w:pPr>
      <w:r w:rsidRPr="0048225A">
        <w:rPr>
          <w:b/>
          <w:i/>
        </w:rPr>
        <w:t>Not applicable</w:t>
      </w:r>
    </w:p>
    <w:p w14:paraId="0B62F25F" w14:textId="77777777" w:rsidR="00AB1F12" w:rsidRDefault="00AB1F12" w:rsidP="00465B23">
      <w:bookmarkStart w:id="21" w:name="_Ref418094327"/>
      <w:bookmarkStart w:id="22" w:name="_Toc40962745"/>
    </w:p>
    <w:p w14:paraId="3E51EFE7" w14:textId="6B6A7D23" w:rsidR="00816579" w:rsidRPr="004C2CFB" w:rsidRDefault="00465B23" w:rsidP="00465B23">
      <w:r>
        <w:t xml:space="preserve">B.2.5. </w:t>
      </w:r>
      <w:r w:rsidR="00816579" w:rsidRPr="006D02E4">
        <w:t>Changes to project design of approved project</w:t>
      </w:r>
      <w:bookmarkEnd w:id="21"/>
      <w:bookmarkEnd w:id="22"/>
    </w:p>
    <w:p w14:paraId="1C1727E4" w14:textId="77777777" w:rsidR="00D61FB0" w:rsidRPr="0048225A" w:rsidRDefault="00683255">
      <w:pPr>
        <w:spacing w:line="276" w:lineRule="auto"/>
        <w:contextualSpacing w:val="0"/>
        <w:rPr>
          <w:b/>
          <w:i/>
        </w:rPr>
      </w:pPr>
      <w:r w:rsidRPr="0048225A">
        <w:rPr>
          <w:b/>
          <w:i/>
        </w:rPr>
        <w:t>Not applicable</w:t>
      </w:r>
    </w:p>
    <w:p w14:paraId="4297D4A2" w14:textId="1F111CC9" w:rsidR="00816579" w:rsidRPr="00241108" w:rsidRDefault="00465B23" w:rsidP="00465B23">
      <w:pPr>
        <w:pStyle w:val="Heading4"/>
      </w:pPr>
      <w:bookmarkStart w:id="23" w:name="_Toc40962746"/>
      <w:bookmarkStart w:id="24" w:name="_Ref47706319"/>
      <w:bookmarkStart w:id="25" w:name="_Ref49860669"/>
      <w:r>
        <w:t xml:space="preserve">SECTION C. </w:t>
      </w:r>
      <w:r w:rsidR="00816579" w:rsidRPr="00241108">
        <w:t>DESCRIPTION OF MONITORING SYSTEM APPLIED BY THE PROJECT</w:t>
      </w:r>
      <w:bookmarkEnd w:id="23"/>
      <w:bookmarkEnd w:id="24"/>
      <w:bookmarkEnd w:id="25"/>
    </w:p>
    <w:p w14:paraId="0AA9F032" w14:textId="77777777" w:rsidR="00683255" w:rsidRPr="00683255" w:rsidRDefault="00683255" w:rsidP="00683255">
      <w:pPr>
        <w:spacing w:after="0" w:line="240" w:lineRule="auto"/>
        <w:jc w:val="both"/>
        <w:rPr>
          <w:szCs w:val="22"/>
        </w:rPr>
      </w:pPr>
      <w:r w:rsidRPr="00683255">
        <w:rPr>
          <w:szCs w:val="22"/>
        </w:rPr>
        <w:t xml:space="preserve">As a CME as well as CPA implementer, AEPC maintains the database of the biogas plants installed by the pre-qualified companies. On the behalf of AEPC, Biogas Sector Partnership Nepal (BSP-Nepal), a national level non-governmental organization keeps the database for the </w:t>
      </w:r>
      <w:proofErr w:type="spellStart"/>
      <w:r w:rsidRPr="00683255">
        <w:rPr>
          <w:szCs w:val="22"/>
        </w:rPr>
        <w:t>PoA</w:t>
      </w:r>
      <w:proofErr w:type="spellEnd"/>
      <w:r w:rsidRPr="00683255">
        <w:rPr>
          <w:szCs w:val="22"/>
        </w:rPr>
        <w:t>. BSP-Nepal facilitates and provides technical assistance to biogas companies, processes the subsidy applications and recommend AEPC for subsidy reimbursement to the users through BCs. It also assists in conducting quality control and regular monitoring of the installed biogas digesters and developing skill enhancement among BCs. The Biogas User’s Survey is conducted every year as a basis for emission reduction calculation. The third party (consultant) conducts the Biogas User Survey. Based on the survey, AEPC prepares monitoring report and maintain all required documents for verification. The roles and responsibilities of each entity for GHG monitoring are shown below:</w:t>
      </w:r>
    </w:p>
    <w:p w14:paraId="347075CC" w14:textId="77777777" w:rsidR="00683255" w:rsidRPr="00A45522" w:rsidRDefault="00683255" w:rsidP="00683255">
      <w:pPr>
        <w:rPr>
          <w:sz w:val="20"/>
        </w:rPr>
      </w:pPr>
    </w:p>
    <w:p w14:paraId="1B49BCB6" w14:textId="5923BACF" w:rsidR="00E51EF3" w:rsidRDefault="00683255" w:rsidP="00683255">
      <w:r w:rsidRPr="00A45522">
        <w:rPr>
          <w:noProof/>
          <w:sz w:val="20"/>
          <w:lang w:bidi="ne-NP"/>
        </w:rPr>
        <w:lastRenderedPageBreak/>
        <mc:AlternateContent>
          <mc:Choice Requires="wpg">
            <w:drawing>
              <wp:inline distT="0" distB="0" distL="0" distR="0" wp14:anchorId="0DD356DF" wp14:editId="25109409">
                <wp:extent cx="5394325" cy="4029075"/>
                <wp:effectExtent l="19050" t="19050" r="15875" b="2857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4325" cy="4029075"/>
                          <a:chOff x="1057" y="1532"/>
                          <a:chExt cx="9495" cy="6536"/>
                        </a:xfrm>
                      </wpg:grpSpPr>
                      <wps:wsp>
                        <wps:cNvPr id="13" name="Text Box 6"/>
                        <wps:cNvSpPr txBox="1">
                          <a:spLocks noChangeArrowheads="1"/>
                        </wps:cNvSpPr>
                        <wps:spPr bwMode="auto">
                          <a:xfrm>
                            <a:off x="3517" y="1532"/>
                            <a:ext cx="4860" cy="256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D486A06" w14:textId="77777777" w:rsidR="00CF0BAC" w:rsidRPr="002B629E" w:rsidRDefault="00CF0BAC" w:rsidP="00683255">
                              <w:pPr>
                                <w:rPr>
                                  <w:b/>
                                  <w:sz w:val="20"/>
                                  <w:u w:val="single"/>
                                </w:rPr>
                              </w:pPr>
                              <w:r w:rsidRPr="002B629E">
                                <w:rPr>
                                  <w:b/>
                                  <w:sz w:val="20"/>
                                  <w:u w:val="single"/>
                                </w:rPr>
                                <w:t>Alternative Energy Promotion Centre</w:t>
                              </w:r>
                            </w:p>
                            <w:p w14:paraId="3E18446B" w14:textId="77777777" w:rsidR="00CF0BAC" w:rsidRPr="002B629E" w:rsidRDefault="00CF0BAC" w:rsidP="00B12F71">
                              <w:pPr>
                                <w:numPr>
                                  <w:ilvl w:val="0"/>
                                  <w:numId w:val="24"/>
                                </w:numPr>
                                <w:spacing w:after="0" w:line="240" w:lineRule="auto"/>
                                <w:contextualSpacing w:val="0"/>
                                <w:jc w:val="both"/>
                                <w:rPr>
                                  <w:sz w:val="20"/>
                                </w:rPr>
                              </w:pPr>
                              <w:r w:rsidRPr="002B629E">
                                <w:rPr>
                                  <w:sz w:val="20"/>
                                </w:rPr>
                                <w:t>Data/Documentation Management</w:t>
                              </w:r>
                            </w:p>
                            <w:p w14:paraId="4405875A" w14:textId="77777777" w:rsidR="00CF0BAC" w:rsidRPr="002B629E" w:rsidRDefault="00CF0BAC" w:rsidP="00B12F71">
                              <w:pPr>
                                <w:numPr>
                                  <w:ilvl w:val="0"/>
                                  <w:numId w:val="24"/>
                                </w:numPr>
                                <w:spacing w:after="0" w:line="240" w:lineRule="auto"/>
                                <w:contextualSpacing w:val="0"/>
                                <w:jc w:val="both"/>
                                <w:rPr>
                                  <w:sz w:val="20"/>
                                </w:rPr>
                              </w:pPr>
                              <w:r w:rsidRPr="002B629E">
                                <w:rPr>
                                  <w:sz w:val="20"/>
                                </w:rPr>
                                <w:t>Consultant Section for BUS</w:t>
                              </w:r>
                            </w:p>
                            <w:p w14:paraId="2326504E" w14:textId="77777777" w:rsidR="00CF0BAC" w:rsidRPr="002B629E" w:rsidRDefault="00CF0BAC" w:rsidP="00B12F71">
                              <w:pPr>
                                <w:numPr>
                                  <w:ilvl w:val="0"/>
                                  <w:numId w:val="24"/>
                                </w:numPr>
                                <w:spacing w:after="0" w:line="240" w:lineRule="auto"/>
                                <w:contextualSpacing w:val="0"/>
                                <w:jc w:val="both"/>
                                <w:rPr>
                                  <w:sz w:val="20"/>
                                </w:rPr>
                              </w:pPr>
                              <w:r w:rsidRPr="002B629E">
                                <w:rPr>
                                  <w:sz w:val="20"/>
                                </w:rPr>
                                <w:t>Monitoring and quality assurance</w:t>
                              </w:r>
                            </w:p>
                            <w:p w14:paraId="0FE37431" w14:textId="77777777" w:rsidR="00CF0BAC" w:rsidRPr="002B629E" w:rsidRDefault="00CF0BAC" w:rsidP="00B12F71">
                              <w:pPr>
                                <w:numPr>
                                  <w:ilvl w:val="0"/>
                                  <w:numId w:val="24"/>
                                </w:numPr>
                                <w:spacing w:after="0" w:line="240" w:lineRule="auto"/>
                                <w:contextualSpacing w:val="0"/>
                                <w:jc w:val="both"/>
                                <w:rPr>
                                  <w:sz w:val="20"/>
                                </w:rPr>
                              </w:pPr>
                              <w:r w:rsidRPr="002B629E">
                                <w:rPr>
                                  <w:sz w:val="20"/>
                                </w:rPr>
                                <w:t>Act as CME</w:t>
                              </w:r>
                            </w:p>
                            <w:p w14:paraId="23ED2397" w14:textId="77777777" w:rsidR="00CF0BAC" w:rsidRPr="002B629E" w:rsidRDefault="00CF0BAC" w:rsidP="00B12F71">
                              <w:pPr>
                                <w:numPr>
                                  <w:ilvl w:val="0"/>
                                  <w:numId w:val="24"/>
                                </w:numPr>
                                <w:spacing w:after="0" w:line="240" w:lineRule="auto"/>
                                <w:ind w:left="450" w:hanging="90"/>
                                <w:contextualSpacing w:val="0"/>
                                <w:jc w:val="both"/>
                                <w:rPr>
                                  <w:sz w:val="20"/>
                                </w:rPr>
                              </w:pPr>
                              <w:r w:rsidRPr="002B629E">
                                <w:rPr>
                                  <w:sz w:val="20"/>
                                </w:rPr>
                                <w:t>Provide database to consultant and monitor BUS</w:t>
                              </w:r>
                            </w:p>
                            <w:p w14:paraId="5B7B1CA3" w14:textId="77777777" w:rsidR="00CF0BAC" w:rsidRPr="002B629E" w:rsidRDefault="00CF0BAC" w:rsidP="00B12F71">
                              <w:pPr>
                                <w:numPr>
                                  <w:ilvl w:val="0"/>
                                  <w:numId w:val="24"/>
                                </w:numPr>
                                <w:spacing w:after="0" w:line="240" w:lineRule="auto"/>
                                <w:contextualSpacing w:val="0"/>
                                <w:jc w:val="both"/>
                                <w:rPr>
                                  <w:sz w:val="20"/>
                                </w:rPr>
                              </w:pPr>
                              <w:r w:rsidRPr="002B629E">
                                <w:rPr>
                                  <w:sz w:val="20"/>
                                </w:rPr>
                                <w:t xml:space="preserve">Prepare MR and report to the DOE </w:t>
                              </w:r>
                            </w:p>
                          </w:txbxContent>
                        </wps:txbx>
                        <wps:bodyPr rot="0" vert="horz" wrap="square" lIns="74295" tIns="8890" rIns="74295" bIns="8890" anchor="t" anchorCtr="0" upright="1">
                          <a:noAutofit/>
                        </wps:bodyPr>
                      </wps:wsp>
                      <wps:wsp>
                        <wps:cNvPr id="14" name="Text Box 7"/>
                        <wps:cNvSpPr txBox="1">
                          <a:spLocks noChangeArrowheads="1"/>
                        </wps:cNvSpPr>
                        <wps:spPr bwMode="auto">
                          <a:xfrm>
                            <a:off x="1057" y="5323"/>
                            <a:ext cx="4035" cy="274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068FAE" w14:textId="77777777" w:rsidR="00CF0BAC" w:rsidRPr="002B629E" w:rsidRDefault="00CF0BAC" w:rsidP="00683255">
                              <w:pPr>
                                <w:rPr>
                                  <w:b/>
                                  <w:sz w:val="20"/>
                                  <w:u w:val="single"/>
                                </w:rPr>
                              </w:pPr>
                              <w:r w:rsidRPr="002B629E">
                                <w:rPr>
                                  <w:b/>
                                  <w:sz w:val="20"/>
                                  <w:u w:val="single"/>
                                </w:rPr>
                                <w:t>Consultant (Third Party)</w:t>
                              </w:r>
                            </w:p>
                            <w:p w14:paraId="1FC2C05C" w14:textId="77777777" w:rsidR="00CF0BAC" w:rsidRPr="002B629E" w:rsidRDefault="00CF0BAC" w:rsidP="00B12F71">
                              <w:pPr>
                                <w:numPr>
                                  <w:ilvl w:val="0"/>
                                  <w:numId w:val="24"/>
                                </w:numPr>
                                <w:spacing w:after="0" w:line="240" w:lineRule="auto"/>
                                <w:contextualSpacing w:val="0"/>
                                <w:jc w:val="both"/>
                                <w:rPr>
                                  <w:sz w:val="20"/>
                                </w:rPr>
                              </w:pPr>
                              <w:r w:rsidRPr="002B629E">
                                <w:rPr>
                                  <w:sz w:val="20"/>
                                </w:rPr>
                                <w:t xml:space="preserve"> Sampling from given database </w:t>
                              </w:r>
                            </w:p>
                            <w:p w14:paraId="0D5A3B1A" w14:textId="77777777" w:rsidR="00CF0BAC" w:rsidRPr="002B629E" w:rsidRDefault="00CF0BAC" w:rsidP="00B12F71">
                              <w:pPr>
                                <w:numPr>
                                  <w:ilvl w:val="0"/>
                                  <w:numId w:val="24"/>
                                </w:numPr>
                                <w:spacing w:after="0" w:line="240" w:lineRule="auto"/>
                                <w:ind w:left="450" w:hanging="90"/>
                                <w:contextualSpacing w:val="0"/>
                                <w:jc w:val="both"/>
                                <w:rPr>
                                  <w:sz w:val="20"/>
                                </w:rPr>
                              </w:pPr>
                              <w:r w:rsidRPr="002B629E">
                                <w:rPr>
                                  <w:sz w:val="20"/>
                                </w:rPr>
                                <w:t xml:space="preserve"> Enumerators selection and orientation to them consulting with AEPC</w:t>
                              </w:r>
                            </w:p>
                            <w:p w14:paraId="599A1854" w14:textId="77777777" w:rsidR="00CF0BAC" w:rsidRPr="002B629E" w:rsidRDefault="00CF0BAC" w:rsidP="00B12F71">
                              <w:pPr>
                                <w:numPr>
                                  <w:ilvl w:val="0"/>
                                  <w:numId w:val="24"/>
                                </w:numPr>
                                <w:spacing w:after="0" w:line="240" w:lineRule="auto"/>
                                <w:ind w:left="540" w:hanging="180"/>
                                <w:contextualSpacing w:val="0"/>
                                <w:jc w:val="both"/>
                                <w:rPr>
                                  <w:sz w:val="20"/>
                                </w:rPr>
                              </w:pPr>
                              <w:r w:rsidRPr="002B629E">
                                <w:rPr>
                                  <w:sz w:val="20"/>
                                </w:rPr>
                                <w:t xml:space="preserve"> Conduct biogas user’s survey and prepare BUS report required for verification</w:t>
                              </w:r>
                            </w:p>
                            <w:p w14:paraId="07A43E16" w14:textId="77777777" w:rsidR="00CF0BAC" w:rsidRPr="002B629E" w:rsidRDefault="00CF0BAC" w:rsidP="00B12F71">
                              <w:pPr>
                                <w:numPr>
                                  <w:ilvl w:val="0"/>
                                  <w:numId w:val="24"/>
                                </w:numPr>
                                <w:spacing w:after="0" w:line="240" w:lineRule="auto"/>
                                <w:ind w:left="540" w:hanging="180"/>
                                <w:contextualSpacing w:val="0"/>
                                <w:jc w:val="both"/>
                                <w:rPr>
                                  <w:sz w:val="20"/>
                                </w:rPr>
                              </w:pPr>
                              <w:r w:rsidRPr="002B629E">
                                <w:rPr>
                                  <w:sz w:val="20"/>
                                </w:rPr>
                                <w:t xml:space="preserve"> Submit the final BUS report to AEPC</w:t>
                              </w:r>
                            </w:p>
                          </w:txbxContent>
                        </wps:txbx>
                        <wps:bodyPr rot="0" vert="horz" wrap="square" lIns="74295" tIns="8890" rIns="74295" bIns="8890" anchor="t" anchorCtr="0" upright="1">
                          <a:noAutofit/>
                        </wps:bodyPr>
                      </wps:wsp>
                      <wps:wsp>
                        <wps:cNvPr id="15" name="Text Box 8"/>
                        <wps:cNvSpPr txBox="1">
                          <a:spLocks noChangeArrowheads="1"/>
                        </wps:cNvSpPr>
                        <wps:spPr bwMode="auto">
                          <a:xfrm>
                            <a:off x="6472" y="5248"/>
                            <a:ext cx="4080" cy="279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EE973A" w14:textId="77777777" w:rsidR="00CF0BAC" w:rsidRPr="002B629E" w:rsidRDefault="00CF0BAC" w:rsidP="00683255">
                              <w:pPr>
                                <w:rPr>
                                  <w:b/>
                                  <w:sz w:val="20"/>
                                  <w:u w:val="single"/>
                                </w:rPr>
                              </w:pPr>
                              <w:r w:rsidRPr="002B629E">
                                <w:rPr>
                                  <w:b/>
                                  <w:sz w:val="20"/>
                                  <w:u w:val="single"/>
                                </w:rPr>
                                <w:t>Biogas Sector Partnership-Nepal</w:t>
                              </w:r>
                            </w:p>
                            <w:p w14:paraId="562C5F9D" w14:textId="77777777" w:rsidR="00CF0BAC" w:rsidRPr="002B629E" w:rsidRDefault="00CF0BAC" w:rsidP="00B12F71">
                              <w:pPr>
                                <w:numPr>
                                  <w:ilvl w:val="0"/>
                                  <w:numId w:val="24"/>
                                </w:numPr>
                                <w:spacing w:after="0" w:line="240" w:lineRule="auto"/>
                                <w:ind w:left="540" w:hanging="180"/>
                                <w:contextualSpacing w:val="0"/>
                                <w:jc w:val="both"/>
                                <w:rPr>
                                  <w:sz w:val="20"/>
                                </w:rPr>
                              </w:pPr>
                              <w:r w:rsidRPr="002B629E">
                                <w:rPr>
                                  <w:sz w:val="20"/>
                                </w:rPr>
                                <w:t xml:space="preserve"> Maintain database of biogas plants</w:t>
                              </w:r>
                              <w:r>
                                <w:rPr>
                                  <w:sz w:val="20"/>
                                </w:rPr>
                                <w:t>, if applicable and provide to AEPC</w:t>
                              </w:r>
                            </w:p>
                            <w:p w14:paraId="7F5CF82D" w14:textId="77777777" w:rsidR="00CF0BAC" w:rsidRPr="002B629E" w:rsidRDefault="00CF0BAC" w:rsidP="00B12F71">
                              <w:pPr>
                                <w:numPr>
                                  <w:ilvl w:val="0"/>
                                  <w:numId w:val="24"/>
                                </w:numPr>
                                <w:spacing w:after="0" w:line="240" w:lineRule="auto"/>
                                <w:ind w:left="540" w:hanging="180"/>
                                <w:contextualSpacing w:val="0"/>
                                <w:jc w:val="both"/>
                                <w:rPr>
                                  <w:sz w:val="20"/>
                                </w:rPr>
                              </w:pPr>
                              <w:r w:rsidRPr="002B629E">
                                <w:rPr>
                                  <w:sz w:val="20"/>
                                </w:rPr>
                                <w:t xml:space="preserve"> Support AEPC in quality assurance, quality control, and regular monitoring of biogas plants.</w:t>
                              </w:r>
                            </w:p>
                            <w:p w14:paraId="2CA9D700" w14:textId="77777777" w:rsidR="00CF0BAC" w:rsidRPr="002B629E" w:rsidRDefault="00CF0BAC" w:rsidP="00683255">
                              <w:pPr>
                                <w:ind w:left="540"/>
                                <w:rPr>
                                  <w:sz w:val="20"/>
                                </w:rPr>
                              </w:pPr>
                            </w:p>
                          </w:txbxContent>
                        </wps:txbx>
                        <wps:bodyPr rot="0" vert="horz" wrap="square" lIns="74295" tIns="8890" rIns="74295" bIns="8890" anchor="t" anchorCtr="0" upright="1">
                          <a:noAutofit/>
                        </wps:bodyPr>
                      </wps:wsp>
                      <wps:wsp>
                        <wps:cNvPr id="16" name="AutoShape 9"/>
                        <wps:cNvCnPr>
                          <a:cxnSpLocks noChangeShapeType="1"/>
                        </wps:cNvCnPr>
                        <wps:spPr bwMode="auto">
                          <a:xfrm flipH="1">
                            <a:off x="2857" y="4093"/>
                            <a:ext cx="2925" cy="1230"/>
                          </a:xfrm>
                          <a:prstGeom prst="straightConnector1">
                            <a:avLst/>
                          </a:prstGeom>
                          <a:noFill/>
                          <a:ln w="381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7" name="AutoShape 10"/>
                        <wps:cNvCnPr>
                          <a:cxnSpLocks noChangeShapeType="1"/>
                        </wps:cNvCnPr>
                        <wps:spPr bwMode="auto">
                          <a:xfrm>
                            <a:off x="5782" y="4093"/>
                            <a:ext cx="2775" cy="1155"/>
                          </a:xfrm>
                          <a:prstGeom prst="straightConnector1">
                            <a:avLst/>
                          </a:prstGeom>
                          <a:noFill/>
                          <a:ln w="381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4" name="AutoShape 11"/>
                        <wps:cNvCnPr>
                          <a:cxnSpLocks noChangeShapeType="1"/>
                        </wps:cNvCnPr>
                        <wps:spPr bwMode="auto">
                          <a:xfrm>
                            <a:off x="5092" y="6598"/>
                            <a:ext cx="1380" cy="0"/>
                          </a:xfrm>
                          <a:prstGeom prst="straightConnector1">
                            <a:avLst/>
                          </a:prstGeom>
                          <a:noFill/>
                          <a:ln w="38100">
                            <a:solidFill>
                              <a:srgbClr val="000000"/>
                            </a:solidFill>
                            <a:prstDash val="sysDot"/>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0DD356DF" id="Group 4" o:spid="_x0000_s1026" style="width:424.75pt;height:317.25pt;mso-position-horizontal-relative:char;mso-position-vertical-relative:line" coordorigin="1057,1532" coordsize="9495,6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">
                <v:shapetype id="_x0000_t202" coordsize="21600,21600" o:spt="202" path="m,l,21600r21600,l21600,xe">
                  <v:stroke joinstyle="miter"/>
                  <v:path gradientshapeok="t" o:connecttype="rect"/>
                </v:shapetype>
                <v:shape id="_x0000_s1027" type="#_x0000_t202" style="position:absolute;left:3517;top:1532;width:4860;height:2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hPycMA&#10;AADbAAAADwAAAGRycy9kb3ducmV2LnhtbERPTWvCQBC9F/oflil4EbNJFZHoKqVQiJeCUQ+5Ddkx&#10;ic3OptmNpv/eLRR6m8f7nM1uNK24Ue8aywqSKAZBXFrdcKXgdPyYrUA4j6yxtUwKfsjBbvv8tMFU&#10;2zsf6Jb7SoQQdikqqL3vUildWZNBF9mOOHAX2xv0AfaV1D3eQ7hp5WscL6XBhkNDjR2911R+5YNR&#10;kMefi0La+fQ8ZN/JviyS7nI9KzV5Gd/WIDyN/l/85850mD+H31/CAX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hPycMAAADbAAAADwAAAAAAAAAAAAAAAACYAgAAZHJzL2Rv&#10;d25yZXYueG1sUEsFBgAAAAAEAAQA9QAAAIgDAAAAAA==&#10;" strokeweight="2.5pt">
                  <v:shadow color="#868686"/>
                  <v:textbox inset="5.85pt,.7pt,5.85pt,.7pt">
                    <w:txbxContent>
                      <w:p w14:paraId="5D486A06" w14:textId="77777777" w:rsidR="00CF0BAC" w:rsidRPr="002B629E" w:rsidRDefault="00CF0BAC" w:rsidP="00683255">
                        <w:pPr>
                          <w:rPr>
                            <w:b/>
                            <w:sz w:val="20"/>
                            <w:u w:val="single"/>
                          </w:rPr>
                        </w:pPr>
                        <w:r w:rsidRPr="002B629E">
                          <w:rPr>
                            <w:b/>
                            <w:sz w:val="20"/>
                            <w:u w:val="single"/>
                          </w:rPr>
                          <w:t>Alternative Energy Promotion Centre</w:t>
                        </w:r>
                      </w:p>
                      <w:p w14:paraId="3E18446B" w14:textId="77777777" w:rsidR="00CF0BAC" w:rsidRPr="002B629E" w:rsidRDefault="00CF0BAC" w:rsidP="00B12F71">
                        <w:pPr>
                          <w:numPr>
                            <w:ilvl w:val="0"/>
                            <w:numId w:val="24"/>
                          </w:numPr>
                          <w:spacing w:after="0" w:line="240" w:lineRule="auto"/>
                          <w:contextualSpacing w:val="0"/>
                          <w:jc w:val="both"/>
                          <w:rPr>
                            <w:sz w:val="20"/>
                          </w:rPr>
                        </w:pPr>
                        <w:r w:rsidRPr="002B629E">
                          <w:rPr>
                            <w:sz w:val="20"/>
                          </w:rPr>
                          <w:t>Data/Documentation Management</w:t>
                        </w:r>
                      </w:p>
                      <w:p w14:paraId="4405875A" w14:textId="77777777" w:rsidR="00CF0BAC" w:rsidRPr="002B629E" w:rsidRDefault="00CF0BAC" w:rsidP="00B12F71">
                        <w:pPr>
                          <w:numPr>
                            <w:ilvl w:val="0"/>
                            <w:numId w:val="24"/>
                          </w:numPr>
                          <w:spacing w:after="0" w:line="240" w:lineRule="auto"/>
                          <w:contextualSpacing w:val="0"/>
                          <w:jc w:val="both"/>
                          <w:rPr>
                            <w:sz w:val="20"/>
                          </w:rPr>
                        </w:pPr>
                        <w:r w:rsidRPr="002B629E">
                          <w:rPr>
                            <w:sz w:val="20"/>
                          </w:rPr>
                          <w:t>Consultant Section for BUS</w:t>
                        </w:r>
                      </w:p>
                      <w:p w14:paraId="2326504E" w14:textId="77777777" w:rsidR="00CF0BAC" w:rsidRPr="002B629E" w:rsidRDefault="00CF0BAC" w:rsidP="00B12F71">
                        <w:pPr>
                          <w:numPr>
                            <w:ilvl w:val="0"/>
                            <w:numId w:val="24"/>
                          </w:numPr>
                          <w:spacing w:after="0" w:line="240" w:lineRule="auto"/>
                          <w:contextualSpacing w:val="0"/>
                          <w:jc w:val="both"/>
                          <w:rPr>
                            <w:sz w:val="20"/>
                          </w:rPr>
                        </w:pPr>
                        <w:r w:rsidRPr="002B629E">
                          <w:rPr>
                            <w:sz w:val="20"/>
                          </w:rPr>
                          <w:t>Monitoring and quality assurance</w:t>
                        </w:r>
                      </w:p>
                      <w:p w14:paraId="0FE37431" w14:textId="77777777" w:rsidR="00CF0BAC" w:rsidRPr="002B629E" w:rsidRDefault="00CF0BAC" w:rsidP="00B12F71">
                        <w:pPr>
                          <w:numPr>
                            <w:ilvl w:val="0"/>
                            <w:numId w:val="24"/>
                          </w:numPr>
                          <w:spacing w:after="0" w:line="240" w:lineRule="auto"/>
                          <w:contextualSpacing w:val="0"/>
                          <w:jc w:val="both"/>
                          <w:rPr>
                            <w:sz w:val="20"/>
                          </w:rPr>
                        </w:pPr>
                        <w:r w:rsidRPr="002B629E">
                          <w:rPr>
                            <w:sz w:val="20"/>
                          </w:rPr>
                          <w:t>Act as CME</w:t>
                        </w:r>
                      </w:p>
                      <w:p w14:paraId="23ED2397" w14:textId="77777777" w:rsidR="00CF0BAC" w:rsidRPr="002B629E" w:rsidRDefault="00CF0BAC" w:rsidP="00B12F71">
                        <w:pPr>
                          <w:numPr>
                            <w:ilvl w:val="0"/>
                            <w:numId w:val="24"/>
                          </w:numPr>
                          <w:spacing w:after="0" w:line="240" w:lineRule="auto"/>
                          <w:ind w:left="450" w:hanging="90"/>
                          <w:contextualSpacing w:val="0"/>
                          <w:jc w:val="both"/>
                          <w:rPr>
                            <w:sz w:val="20"/>
                          </w:rPr>
                        </w:pPr>
                        <w:r w:rsidRPr="002B629E">
                          <w:rPr>
                            <w:sz w:val="20"/>
                          </w:rPr>
                          <w:t>Provide database to consultant and monitor BUS</w:t>
                        </w:r>
                      </w:p>
                      <w:p w14:paraId="5B7B1CA3" w14:textId="77777777" w:rsidR="00CF0BAC" w:rsidRPr="002B629E" w:rsidRDefault="00CF0BAC" w:rsidP="00B12F71">
                        <w:pPr>
                          <w:numPr>
                            <w:ilvl w:val="0"/>
                            <w:numId w:val="24"/>
                          </w:numPr>
                          <w:spacing w:after="0" w:line="240" w:lineRule="auto"/>
                          <w:contextualSpacing w:val="0"/>
                          <w:jc w:val="both"/>
                          <w:rPr>
                            <w:sz w:val="20"/>
                          </w:rPr>
                        </w:pPr>
                        <w:r w:rsidRPr="002B629E">
                          <w:rPr>
                            <w:sz w:val="20"/>
                          </w:rPr>
                          <w:t xml:space="preserve">Prepare MR and report to the DOE </w:t>
                        </w:r>
                      </w:p>
                    </w:txbxContent>
                  </v:textbox>
                </v:shape>
                <v:shape id="Text Box 7" o:spid="_x0000_s1028" type="#_x0000_t202" style="position:absolute;left:1057;top:5323;width:4035;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HXvcIA&#10;AADbAAAADwAAAGRycy9kb3ducmV2LnhtbERPTYvCMBC9L/gfwgheRNOqiFSjyIKgl4Wt9uBtaMa2&#10;2ky6TdTuvzcLwt7m8T5ntelMLR7UusqygngcgSDOra64UHA67kYLEM4ja6wtk4JfcrBZ9z5WmGj7&#10;5G96pL4QIYRdggpK75tESpeXZNCNbUMcuIttDfoA20LqFp8h3NRyEkVzabDi0FBiQ58l5bf0bhSk&#10;0dfsLO10mN33P/EhP8fN5ZopNeh32yUIT53/F7/dex3mz+Dvl3CAX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0de9wgAAANsAAAAPAAAAAAAAAAAAAAAAAJgCAABkcnMvZG93&#10;bnJldi54bWxQSwUGAAAAAAQABAD1AAAAhwMAAAAA&#10;" strokeweight="2.5pt">
                  <v:shadow color="#868686"/>
                  <v:textbox inset="5.85pt,.7pt,5.85pt,.7pt">
                    <w:txbxContent>
                      <w:p w14:paraId="1D068FAE" w14:textId="77777777" w:rsidR="00CF0BAC" w:rsidRPr="002B629E" w:rsidRDefault="00CF0BAC" w:rsidP="00683255">
                        <w:pPr>
                          <w:rPr>
                            <w:b/>
                            <w:sz w:val="20"/>
                            <w:u w:val="single"/>
                          </w:rPr>
                        </w:pPr>
                        <w:r w:rsidRPr="002B629E">
                          <w:rPr>
                            <w:b/>
                            <w:sz w:val="20"/>
                            <w:u w:val="single"/>
                          </w:rPr>
                          <w:t>Consultant (Third Party)</w:t>
                        </w:r>
                      </w:p>
                      <w:p w14:paraId="1FC2C05C" w14:textId="77777777" w:rsidR="00CF0BAC" w:rsidRPr="002B629E" w:rsidRDefault="00CF0BAC" w:rsidP="00B12F71">
                        <w:pPr>
                          <w:numPr>
                            <w:ilvl w:val="0"/>
                            <w:numId w:val="24"/>
                          </w:numPr>
                          <w:spacing w:after="0" w:line="240" w:lineRule="auto"/>
                          <w:contextualSpacing w:val="0"/>
                          <w:jc w:val="both"/>
                          <w:rPr>
                            <w:sz w:val="20"/>
                          </w:rPr>
                        </w:pPr>
                        <w:r w:rsidRPr="002B629E">
                          <w:rPr>
                            <w:sz w:val="20"/>
                          </w:rPr>
                          <w:t xml:space="preserve"> Sampling from given database </w:t>
                        </w:r>
                      </w:p>
                      <w:p w14:paraId="0D5A3B1A" w14:textId="77777777" w:rsidR="00CF0BAC" w:rsidRPr="002B629E" w:rsidRDefault="00CF0BAC" w:rsidP="00B12F71">
                        <w:pPr>
                          <w:numPr>
                            <w:ilvl w:val="0"/>
                            <w:numId w:val="24"/>
                          </w:numPr>
                          <w:spacing w:after="0" w:line="240" w:lineRule="auto"/>
                          <w:ind w:left="450" w:hanging="90"/>
                          <w:contextualSpacing w:val="0"/>
                          <w:jc w:val="both"/>
                          <w:rPr>
                            <w:sz w:val="20"/>
                          </w:rPr>
                        </w:pPr>
                        <w:r w:rsidRPr="002B629E">
                          <w:rPr>
                            <w:sz w:val="20"/>
                          </w:rPr>
                          <w:t xml:space="preserve"> Enumerators selection and orientation to them consulting with AEPC</w:t>
                        </w:r>
                      </w:p>
                      <w:p w14:paraId="599A1854" w14:textId="77777777" w:rsidR="00CF0BAC" w:rsidRPr="002B629E" w:rsidRDefault="00CF0BAC" w:rsidP="00B12F71">
                        <w:pPr>
                          <w:numPr>
                            <w:ilvl w:val="0"/>
                            <w:numId w:val="24"/>
                          </w:numPr>
                          <w:spacing w:after="0" w:line="240" w:lineRule="auto"/>
                          <w:ind w:left="540" w:hanging="180"/>
                          <w:contextualSpacing w:val="0"/>
                          <w:jc w:val="both"/>
                          <w:rPr>
                            <w:sz w:val="20"/>
                          </w:rPr>
                        </w:pPr>
                        <w:r w:rsidRPr="002B629E">
                          <w:rPr>
                            <w:sz w:val="20"/>
                          </w:rPr>
                          <w:t xml:space="preserve"> Conduct biogas user’s survey and prepare BUS report required for verification</w:t>
                        </w:r>
                      </w:p>
                      <w:p w14:paraId="07A43E16" w14:textId="77777777" w:rsidR="00CF0BAC" w:rsidRPr="002B629E" w:rsidRDefault="00CF0BAC" w:rsidP="00B12F71">
                        <w:pPr>
                          <w:numPr>
                            <w:ilvl w:val="0"/>
                            <w:numId w:val="24"/>
                          </w:numPr>
                          <w:spacing w:after="0" w:line="240" w:lineRule="auto"/>
                          <w:ind w:left="540" w:hanging="180"/>
                          <w:contextualSpacing w:val="0"/>
                          <w:jc w:val="both"/>
                          <w:rPr>
                            <w:sz w:val="20"/>
                          </w:rPr>
                        </w:pPr>
                        <w:r w:rsidRPr="002B629E">
                          <w:rPr>
                            <w:sz w:val="20"/>
                          </w:rPr>
                          <w:t xml:space="preserve"> Submit the final BUS report to AEPC</w:t>
                        </w:r>
                      </w:p>
                    </w:txbxContent>
                  </v:textbox>
                </v:shape>
                <v:shape id="Text Box 8" o:spid="_x0000_s1029" type="#_x0000_t202" style="position:absolute;left:6472;top:5248;width:4080;height:27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1yJsIA&#10;AADbAAAADwAAAGRycy9kb3ducmV2LnhtbERPTYvCMBC9L/gfwgheFk2r6yLVKCIIehG2rgdvQzO2&#10;1WZSm6j135uFBW/zeJ8zW7SmEndqXGlZQTyIQBBnVpecK/jdr/sTEM4ja6wsk4InOVjMOx8zTLR9&#10;8A/dU5+LEMIuQQWF93UipcsKMugGtiYO3Mk2Bn2ATS51g48Qbio5jKJvabDk0FBgTauCskt6MwrS&#10;aPd1lHb0ebhtrvE2O8b16XxQqtdtl1MQnlr/Fv+7NzrMH8PfL+EAO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nXImwgAAANsAAAAPAAAAAAAAAAAAAAAAAJgCAABkcnMvZG93&#10;bnJldi54bWxQSwUGAAAAAAQABAD1AAAAhwMAAAAA&#10;" strokeweight="2.5pt">
                  <v:shadow color="#868686"/>
                  <v:textbox inset="5.85pt,.7pt,5.85pt,.7pt">
                    <w:txbxContent>
                      <w:p w14:paraId="42EE973A" w14:textId="77777777" w:rsidR="00CF0BAC" w:rsidRPr="002B629E" w:rsidRDefault="00CF0BAC" w:rsidP="00683255">
                        <w:pPr>
                          <w:rPr>
                            <w:b/>
                            <w:sz w:val="20"/>
                            <w:u w:val="single"/>
                          </w:rPr>
                        </w:pPr>
                        <w:r w:rsidRPr="002B629E">
                          <w:rPr>
                            <w:b/>
                            <w:sz w:val="20"/>
                            <w:u w:val="single"/>
                          </w:rPr>
                          <w:t>Biogas Sector Partnership-Nepal</w:t>
                        </w:r>
                      </w:p>
                      <w:p w14:paraId="562C5F9D" w14:textId="77777777" w:rsidR="00CF0BAC" w:rsidRPr="002B629E" w:rsidRDefault="00CF0BAC" w:rsidP="00B12F71">
                        <w:pPr>
                          <w:numPr>
                            <w:ilvl w:val="0"/>
                            <w:numId w:val="24"/>
                          </w:numPr>
                          <w:spacing w:after="0" w:line="240" w:lineRule="auto"/>
                          <w:ind w:left="540" w:hanging="180"/>
                          <w:contextualSpacing w:val="0"/>
                          <w:jc w:val="both"/>
                          <w:rPr>
                            <w:sz w:val="20"/>
                          </w:rPr>
                        </w:pPr>
                        <w:r w:rsidRPr="002B629E">
                          <w:rPr>
                            <w:sz w:val="20"/>
                          </w:rPr>
                          <w:t xml:space="preserve"> Maintain database of biogas plants</w:t>
                        </w:r>
                        <w:r>
                          <w:rPr>
                            <w:sz w:val="20"/>
                          </w:rPr>
                          <w:t>, if applicable and provide to AEPC</w:t>
                        </w:r>
                      </w:p>
                      <w:p w14:paraId="7F5CF82D" w14:textId="77777777" w:rsidR="00CF0BAC" w:rsidRPr="002B629E" w:rsidRDefault="00CF0BAC" w:rsidP="00B12F71">
                        <w:pPr>
                          <w:numPr>
                            <w:ilvl w:val="0"/>
                            <w:numId w:val="24"/>
                          </w:numPr>
                          <w:spacing w:after="0" w:line="240" w:lineRule="auto"/>
                          <w:ind w:left="540" w:hanging="180"/>
                          <w:contextualSpacing w:val="0"/>
                          <w:jc w:val="both"/>
                          <w:rPr>
                            <w:sz w:val="20"/>
                          </w:rPr>
                        </w:pPr>
                        <w:r w:rsidRPr="002B629E">
                          <w:rPr>
                            <w:sz w:val="20"/>
                          </w:rPr>
                          <w:t xml:space="preserve"> Support AEPC in quality assurance, quality control, and regular monitoring of biogas plants.</w:t>
                        </w:r>
                      </w:p>
                      <w:p w14:paraId="2CA9D700" w14:textId="77777777" w:rsidR="00CF0BAC" w:rsidRPr="002B629E" w:rsidRDefault="00CF0BAC" w:rsidP="00683255">
                        <w:pPr>
                          <w:ind w:left="540"/>
                          <w:rPr>
                            <w:sz w:val="20"/>
                          </w:rPr>
                        </w:pPr>
                      </w:p>
                    </w:txbxContent>
                  </v:textbox>
                </v:shape>
                <v:shapetype id="_x0000_t32" coordsize="21600,21600" o:spt="32" o:oned="t" path="m,l21600,21600e" filled="f">
                  <v:path arrowok="t" fillok="f" o:connecttype="none"/>
                  <o:lock v:ext="edit" shapetype="t"/>
                </v:shapetype>
                <v:shape id="AutoShape 9" o:spid="_x0000_s1030" type="#_x0000_t32" style="position:absolute;left:2857;top:4093;width:2925;height:123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lA8QAAADbAAAADwAAAGRycy9kb3ducmV2LnhtbESPT4vCMBDF78J+hzALXmRNVRDpGsVd&#10;EAT34p/2PDRjG2wmpYla/fQbQfA2w3vzfm/my87W4kqtN44VjIYJCOLCacOlguNh/TUD4QOyxtox&#10;KbiTh+XiozfHVLsb7+i6D6WIIexTVFCF0KRS+qIii37oGuKonVxrMcS1LaVu8RbDbS3HSTKVFg1H&#10;QoUN/VZUnPcXG7l5lj9GK3aD7d9jon92JsvNXan+Z7f6BhGoC2/z63qjY/0pPH+JA8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5eUDxAAAANsAAAAPAAAAAAAAAAAA&#10;AAAAAKECAABkcnMvZG93bnJldi54bWxQSwUGAAAAAAQABAD5AAAAkgMAAAAA&#10;" strokeweight="3pt">
                  <v:stroke startarrow="block" endarrow="block"/>
                </v:shape>
                <v:shape id="AutoShape 10" o:spid="_x0000_s1031" type="#_x0000_t32" style="position:absolute;left:5782;top:4093;width:2775;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mkAMUAAADbAAAADwAAAGRycy9kb3ducmV2LnhtbESP3WrCQBCF7wXfYRnBO92kF6akrhLq&#10;TwteFNM+wJAdk2B2NmS3SezTdwXBuxnOmfOdWW9H04ieOldbVhAvIxDEhdU1lwp+vg+LVxDOI2ts&#10;LJOCGznYbqaTNabaDnymPvelCCHsUlRQed+mUrqiIoNuaVvioF1sZ9CHtSul7nAI4aaRL1G0kgZr&#10;DoQKW3qvqLjmvyZw93/N8Rbbyykp8uvuKykx/8iUms/G7A2Ep9E/zY/rTx3qJ3D/JQwg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WmkAMUAAADbAAAADwAAAAAAAAAA&#10;AAAAAAChAgAAZHJzL2Rvd25yZXYueG1sUEsFBgAAAAAEAAQA+QAAAJMDAAAAAA==&#10;" strokeweight="3pt">
                  <v:stroke startarrow="block" endarrow="block"/>
                </v:shape>
                <v:shape id="AutoShape 11" o:spid="_x0000_s1032" type="#_x0000_t32" style="position:absolute;left:5092;top:6598;width:13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4uNMQAAADbAAAADwAAAGRycy9kb3ducmV2LnhtbESPQWsCMRSE7wX/Q3hCL0WzrqXIahQR&#10;hF48aCvo7bF5bhY3L0sS3bW/vhEKPQ4z8w2zWPW2EXfyoXasYDLOQBCXTtdcKfj+2o5mIEJE1tg4&#10;JgUPCrBaDl4WWGjX8Z7uh1iJBOFQoAITY1tIGUpDFsPYtcTJuzhvMSbpK6k9dgluG5ln2Ye0WHNa&#10;MNjSxlB5Pdysgurm96ezd5Ofbmq2m7f8uMP8qNTrsF/PQUTq43/4r/2pFeTv8Py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ri40xAAAANsAAAAPAAAAAAAAAAAA&#10;AAAAAKECAABkcnMvZG93bnJldi54bWxQSwUGAAAAAAQABAD5AAAAkgMAAAAA&#10;" strokeweight="3pt">
                  <v:stroke dashstyle="1 1" startarrow="block" endarrow="block"/>
                </v:shape>
                <w10:anchorlock/>
              </v:group>
            </w:pict>
          </mc:Fallback>
        </mc:AlternateContent>
      </w:r>
    </w:p>
    <w:p w14:paraId="073A2AAF" w14:textId="78FA5EF1" w:rsidR="00816579" w:rsidRPr="00241108" w:rsidRDefault="00465B23" w:rsidP="00465B23">
      <w:pPr>
        <w:pStyle w:val="Heading4"/>
      </w:pPr>
      <w:bookmarkStart w:id="26" w:name="_Toc40962747"/>
      <w:bookmarkStart w:id="27" w:name="_Ref47706326"/>
      <w:bookmarkStart w:id="28" w:name="_Ref49860677"/>
      <w:r>
        <w:t xml:space="preserve">SECTION D. </w:t>
      </w:r>
      <w:r w:rsidR="00816579" w:rsidRPr="00241108">
        <w:t>DATA AND PARAMETERS</w:t>
      </w:r>
      <w:bookmarkEnd w:id="26"/>
      <w:bookmarkEnd w:id="27"/>
      <w:bookmarkEnd w:id="28"/>
    </w:p>
    <w:p w14:paraId="5D842BC0" w14:textId="14B608A2" w:rsidR="00816579" w:rsidRDefault="00465B23" w:rsidP="00465B23">
      <w:pPr>
        <w:pStyle w:val="Heading5"/>
      </w:pPr>
      <w:bookmarkStart w:id="29" w:name="_Ref418094907"/>
      <w:bookmarkStart w:id="30" w:name="_Toc40962748"/>
      <w:r>
        <w:t xml:space="preserve">D.1. </w:t>
      </w:r>
      <w:r w:rsidR="00816579" w:rsidRPr="00241108">
        <w:t>Data and parameters fixed ex ante or at renewal of crediting period</w:t>
      </w:r>
      <w:bookmarkEnd w:id="29"/>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4"/>
        <w:gridCol w:w="6880"/>
      </w:tblGrid>
      <w:tr w:rsidR="0048225A" w:rsidRPr="0048225A" w14:paraId="05CA3E84" w14:textId="77777777" w:rsidTr="0087698E">
        <w:trPr>
          <w:cantSplit/>
        </w:trPr>
        <w:tc>
          <w:tcPr>
            <w:tcW w:w="1422" w:type="pct"/>
            <w:shd w:val="clear" w:color="auto" w:fill="E6E6E6"/>
            <w:tcMar>
              <w:top w:w="62" w:type="dxa"/>
              <w:bottom w:w="62" w:type="dxa"/>
            </w:tcMar>
          </w:tcPr>
          <w:p w14:paraId="7863996D" w14:textId="77777777" w:rsidR="0048225A" w:rsidRPr="0048225A" w:rsidRDefault="0048225A" w:rsidP="0087698E">
            <w:pPr>
              <w:pStyle w:val="SDMTableBoxParaNotNumbered"/>
              <w:keepNext/>
              <w:keepLines/>
              <w:rPr>
                <w:rFonts w:asciiTheme="minorHAnsi" w:hAnsiTheme="minorHAnsi"/>
                <w:b/>
                <w:sz w:val="22"/>
                <w:szCs w:val="22"/>
              </w:rPr>
            </w:pPr>
            <w:r w:rsidRPr="0048225A">
              <w:rPr>
                <w:rFonts w:asciiTheme="minorHAnsi" w:hAnsiTheme="minorHAnsi"/>
                <w:b/>
                <w:sz w:val="22"/>
                <w:szCs w:val="22"/>
              </w:rPr>
              <w:t>Relevant SDG Indicator</w:t>
            </w:r>
          </w:p>
        </w:tc>
        <w:tc>
          <w:tcPr>
            <w:tcW w:w="3578" w:type="pct"/>
            <w:shd w:val="clear" w:color="auto" w:fill="auto"/>
            <w:tcMar>
              <w:top w:w="62" w:type="dxa"/>
              <w:bottom w:w="62" w:type="dxa"/>
            </w:tcMar>
          </w:tcPr>
          <w:p w14:paraId="2001F2BF" w14:textId="77777777" w:rsidR="0048225A" w:rsidRPr="0048225A" w:rsidRDefault="0048225A" w:rsidP="0087698E">
            <w:pPr>
              <w:pStyle w:val="SDMTableBoxParaNotNumbered"/>
              <w:keepNext/>
              <w:keepLines/>
              <w:rPr>
                <w:rFonts w:asciiTheme="minorHAnsi" w:hAnsiTheme="minorHAnsi"/>
                <w:b/>
                <w:bCs/>
                <w:sz w:val="22"/>
                <w:szCs w:val="22"/>
              </w:rPr>
            </w:pPr>
            <w:r w:rsidRPr="0048225A">
              <w:rPr>
                <w:rFonts w:asciiTheme="minorHAnsi" w:eastAsia="MS Mincho" w:hAnsiTheme="minorHAnsi" w:cs="Calibri"/>
                <w:b/>
                <w:bCs/>
                <w:sz w:val="22"/>
                <w:szCs w:val="22"/>
                <w:lang w:val="en-US" w:eastAsia="en-US"/>
              </w:rPr>
              <w:t>3.9.1 Mortality rate attributed to household and ambient air pollution</w:t>
            </w:r>
          </w:p>
        </w:tc>
      </w:tr>
      <w:tr w:rsidR="0048225A" w:rsidRPr="0048225A" w14:paraId="4162F861" w14:textId="77777777" w:rsidTr="0087698E">
        <w:trPr>
          <w:cantSplit/>
        </w:trPr>
        <w:tc>
          <w:tcPr>
            <w:tcW w:w="1422" w:type="pct"/>
            <w:shd w:val="clear" w:color="auto" w:fill="E6E6E6"/>
            <w:tcMar>
              <w:top w:w="62" w:type="dxa"/>
              <w:bottom w:w="62" w:type="dxa"/>
            </w:tcMar>
          </w:tcPr>
          <w:p w14:paraId="3ACCF91D" w14:textId="77777777" w:rsidR="0048225A" w:rsidRPr="0048225A" w:rsidRDefault="0048225A" w:rsidP="0087698E">
            <w:pPr>
              <w:pStyle w:val="SDMTableBoxParaNotNumbered"/>
              <w:keepNext/>
              <w:keepLines/>
              <w:rPr>
                <w:rFonts w:asciiTheme="minorHAnsi" w:hAnsiTheme="minorHAnsi"/>
                <w:b/>
                <w:sz w:val="22"/>
                <w:szCs w:val="22"/>
              </w:rPr>
            </w:pPr>
            <w:r w:rsidRPr="0048225A">
              <w:rPr>
                <w:rFonts w:asciiTheme="minorHAnsi" w:hAnsiTheme="minorHAnsi"/>
                <w:b/>
                <w:sz w:val="22"/>
                <w:szCs w:val="22"/>
              </w:rPr>
              <w:t>Data/parameter:</w:t>
            </w:r>
          </w:p>
        </w:tc>
        <w:tc>
          <w:tcPr>
            <w:tcW w:w="3578" w:type="pct"/>
            <w:shd w:val="clear" w:color="auto" w:fill="auto"/>
            <w:tcMar>
              <w:top w:w="62" w:type="dxa"/>
              <w:bottom w:w="62" w:type="dxa"/>
            </w:tcMar>
          </w:tcPr>
          <w:p w14:paraId="647D98FC" w14:textId="77777777" w:rsidR="0048225A" w:rsidRPr="0048225A" w:rsidRDefault="0048225A" w:rsidP="0087698E">
            <w:pPr>
              <w:pStyle w:val="SDMTableBoxParaNotNumbered"/>
              <w:keepNext/>
              <w:keepLines/>
              <w:rPr>
                <w:rFonts w:asciiTheme="minorHAnsi" w:hAnsiTheme="minorHAnsi"/>
                <w:b/>
                <w:sz w:val="22"/>
                <w:szCs w:val="22"/>
              </w:rPr>
            </w:pPr>
            <w:proofErr w:type="spellStart"/>
            <w:r w:rsidRPr="0048225A">
              <w:rPr>
                <w:rFonts w:asciiTheme="minorHAnsi" w:eastAsia="MS Mincho" w:hAnsiTheme="minorHAnsi" w:cs="Calibri"/>
                <w:b/>
                <w:bCs/>
                <w:sz w:val="22"/>
                <w:szCs w:val="22"/>
                <w:lang w:val="en-US" w:eastAsia="en-US"/>
              </w:rPr>
              <w:t>NCV</w:t>
            </w:r>
            <w:r w:rsidRPr="0048225A">
              <w:rPr>
                <w:rFonts w:asciiTheme="minorHAnsi" w:eastAsia="MS Mincho" w:hAnsiTheme="minorHAnsi" w:cs="Calibri"/>
                <w:b/>
                <w:bCs/>
                <w:sz w:val="22"/>
                <w:szCs w:val="22"/>
                <w:vertAlign w:val="subscript"/>
                <w:lang w:val="en-US" w:eastAsia="en-US"/>
              </w:rPr>
              <w:t>biomass</w:t>
            </w:r>
            <w:proofErr w:type="spellEnd"/>
          </w:p>
        </w:tc>
      </w:tr>
      <w:tr w:rsidR="0048225A" w:rsidRPr="0048225A" w14:paraId="5CA00D39" w14:textId="77777777" w:rsidTr="0087698E">
        <w:trPr>
          <w:cantSplit/>
        </w:trPr>
        <w:tc>
          <w:tcPr>
            <w:tcW w:w="1422" w:type="pct"/>
            <w:shd w:val="clear" w:color="auto" w:fill="E6E6E6"/>
          </w:tcPr>
          <w:p w14:paraId="0CDF6C3F"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Unit</w:t>
            </w:r>
          </w:p>
        </w:tc>
        <w:tc>
          <w:tcPr>
            <w:tcW w:w="3578" w:type="pct"/>
            <w:shd w:val="clear" w:color="auto" w:fill="auto"/>
          </w:tcPr>
          <w:p w14:paraId="7248598B" w14:textId="77777777" w:rsidR="0048225A" w:rsidRP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TJ/tone</w:t>
            </w:r>
          </w:p>
        </w:tc>
      </w:tr>
      <w:tr w:rsidR="0048225A" w:rsidRPr="0048225A" w14:paraId="116A40F1" w14:textId="77777777" w:rsidTr="0087698E">
        <w:trPr>
          <w:cantSplit/>
        </w:trPr>
        <w:tc>
          <w:tcPr>
            <w:tcW w:w="1422" w:type="pct"/>
            <w:shd w:val="clear" w:color="auto" w:fill="E6E6E6"/>
          </w:tcPr>
          <w:p w14:paraId="03283AEC"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Description</w:t>
            </w:r>
          </w:p>
        </w:tc>
        <w:tc>
          <w:tcPr>
            <w:tcW w:w="3578" w:type="pct"/>
            <w:shd w:val="clear" w:color="auto" w:fill="auto"/>
          </w:tcPr>
          <w:p w14:paraId="396922D6" w14:textId="515C1A71" w:rsidR="0048225A" w:rsidRP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 xml:space="preserve">Net calorific value of the non-renewable biomass that is </w:t>
            </w:r>
            <w:r w:rsidR="006D48A3">
              <w:rPr>
                <w:rFonts w:asciiTheme="minorHAnsi" w:eastAsia="MS Mincho" w:hAnsiTheme="minorHAnsi" w:cs="Calibri"/>
                <w:sz w:val="22"/>
                <w:szCs w:val="22"/>
                <w:lang w:val="en-US" w:eastAsia="en-US"/>
              </w:rPr>
              <w:t xml:space="preserve"> </w:t>
            </w:r>
            <w:r w:rsidRPr="0048225A">
              <w:rPr>
                <w:rFonts w:asciiTheme="minorHAnsi" w:eastAsia="MS Mincho" w:hAnsiTheme="minorHAnsi" w:cs="Calibri"/>
                <w:sz w:val="22"/>
                <w:szCs w:val="22"/>
                <w:lang w:val="en-US" w:eastAsia="en-US"/>
              </w:rPr>
              <w:t>substituted</w:t>
            </w:r>
          </w:p>
        </w:tc>
      </w:tr>
      <w:tr w:rsidR="0048225A" w:rsidRPr="0048225A" w14:paraId="7B618F5E" w14:textId="77777777" w:rsidTr="0087698E">
        <w:trPr>
          <w:cantSplit/>
        </w:trPr>
        <w:tc>
          <w:tcPr>
            <w:tcW w:w="1422" w:type="pct"/>
            <w:shd w:val="clear" w:color="auto" w:fill="E6E6E6"/>
          </w:tcPr>
          <w:p w14:paraId="344A15D3"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Source of data</w:t>
            </w:r>
          </w:p>
        </w:tc>
        <w:tc>
          <w:tcPr>
            <w:tcW w:w="3578" w:type="pct"/>
            <w:shd w:val="clear" w:color="auto" w:fill="auto"/>
          </w:tcPr>
          <w:p w14:paraId="193402F1" w14:textId="77777777" w:rsidR="0048225A" w:rsidRP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IPCC guidelines.</w:t>
            </w:r>
          </w:p>
        </w:tc>
      </w:tr>
      <w:tr w:rsidR="0048225A" w:rsidRPr="0048225A" w14:paraId="1DC19680" w14:textId="77777777" w:rsidTr="0087698E">
        <w:trPr>
          <w:cantSplit/>
        </w:trPr>
        <w:tc>
          <w:tcPr>
            <w:tcW w:w="1422" w:type="pct"/>
            <w:shd w:val="clear" w:color="auto" w:fill="E6E6E6"/>
          </w:tcPr>
          <w:p w14:paraId="68C615B6"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Value(s) applied)</w:t>
            </w:r>
          </w:p>
        </w:tc>
        <w:tc>
          <w:tcPr>
            <w:tcW w:w="3578" w:type="pct"/>
            <w:shd w:val="clear" w:color="auto" w:fill="auto"/>
          </w:tcPr>
          <w:p w14:paraId="000F4A67" w14:textId="77777777" w:rsid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0.015</w:t>
            </w:r>
            <w:r w:rsidR="00B86940">
              <w:rPr>
                <w:rFonts w:asciiTheme="minorHAnsi" w:eastAsia="MS Mincho" w:hAnsiTheme="minorHAnsi" w:cs="Calibri"/>
                <w:sz w:val="22"/>
                <w:szCs w:val="22"/>
                <w:lang w:val="en-US" w:eastAsia="en-US"/>
              </w:rPr>
              <w:t xml:space="preserve"> (CP1)</w:t>
            </w:r>
          </w:p>
          <w:p w14:paraId="123BDE08" w14:textId="0A46AFEA" w:rsidR="00B86940" w:rsidRPr="0048225A" w:rsidRDefault="00B86940" w:rsidP="0087698E">
            <w:pPr>
              <w:pStyle w:val="SDMTableBoxParaNotNumbered"/>
              <w:keepNext/>
              <w:keepLines/>
              <w:rPr>
                <w:rFonts w:asciiTheme="minorHAnsi" w:eastAsia="MS Mincho" w:hAnsiTheme="minorHAnsi" w:cs="Calibri"/>
                <w:sz w:val="22"/>
                <w:szCs w:val="22"/>
                <w:lang w:val="en-US" w:eastAsia="en-US"/>
              </w:rPr>
            </w:pPr>
            <w:r>
              <w:rPr>
                <w:rFonts w:asciiTheme="minorHAnsi" w:eastAsia="MS Mincho" w:hAnsiTheme="minorHAnsi" w:cs="Calibri"/>
                <w:sz w:val="22"/>
                <w:szCs w:val="22"/>
                <w:lang w:val="en-US" w:eastAsia="en-US"/>
              </w:rPr>
              <w:t>0.0156 (CP2)</w:t>
            </w:r>
          </w:p>
        </w:tc>
      </w:tr>
      <w:tr w:rsidR="0048225A" w:rsidRPr="0048225A" w14:paraId="36E4EB85" w14:textId="77777777" w:rsidTr="0087698E">
        <w:trPr>
          <w:cantSplit/>
        </w:trPr>
        <w:tc>
          <w:tcPr>
            <w:tcW w:w="1422" w:type="pct"/>
            <w:shd w:val="clear" w:color="auto" w:fill="E6E6E6"/>
          </w:tcPr>
          <w:p w14:paraId="26B76BD1"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 xml:space="preserve">Choice of data </w:t>
            </w:r>
          </w:p>
          <w:p w14:paraId="65AFF70F"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or measurement methods and procedures</w:t>
            </w:r>
          </w:p>
        </w:tc>
        <w:tc>
          <w:tcPr>
            <w:tcW w:w="3578" w:type="pct"/>
            <w:shd w:val="clear" w:color="auto" w:fill="auto"/>
          </w:tcPr>
          <w:p w14:paraId="54D74BA5" w14:textId="6125E2E3" w:rsidR="00B86940" w:rsidRDefault="00B86940" w:rsidP="00CD3CD4">
            <w:pPr>
              <w:pStyle w:val="SDMTableBoxParaNotNumbered"/>
              <w:keepNext/>
              <w:keepLines/>
              <w:rPr>
                <w:rFonts w:asciiTheme="minorHAnsi" w:eastAsia="MS Mincho" w:hAnsiTheme="minorHAnsi" w:cs="Calibri"/>
                <w:sz w:val="22"/>
                <w:szCs w:val="22"/>
                <w:lang w:val="en-US" w:eastAsia="en-US"/>
              </w:rPr>
            </w:pPr>
            <w:r>
              <w:rPr>
                <w:rFonts w:asciiTheme="minorHAnsi" w:eastAsia="MS Mincho" w:hAnsiTheme="minorHAnsi" w:cs="Calibri"/>
                <w:sz w:val="22"/>
                <w:szCs w:val="22"/>
                <w:lang w:val="en-US" w:eastAsia="en-US"/>
              </w:rPr>
              <w:t>For Crediting Period 1</w:t>
            </w:r>
            <w:r w:rsidR="005410E7">
              <w:rPr>
                <w:rFonts w:asciiTheme="minorHAnsi" w:eastAsia="MS Mincho" w:hAnsiTheme="minorHAnsi" w:cs="Calibri"/>
                <w:sz w:val="22"/>
                <w:szCs w:val="22"/>
                <w:lang w:val="en-US" w:eastAsia="en-US"/>
              </w:rPr>
              <w:t xml:space="preserve"> (CP1)</w:t>
            </w:r>
            <w:r>
              <w:rPr>
                <w:rFonts w:asciiTheme="minorHAnsi" w:eastAsia="MS Mincho" w:hAnsiTheme="minorHAnsi" w:cs="Calibri"/>
                <w:sz w:val="22"/>
                <w:szCs w:val="22"/>
                <w:lang w:val="en-US" w:eastAsia="en-US"/>
              </w:rPr>
              <w:t>:</w:t>
            </w:r>
          </w:p>
          <w:p w14:paraId="600F955A" w14:textId="77777777" w:rsidR="0048225A" w:rsidRDefault="0048225A" w:rsidP="00CD3CD4">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 xml:space="preserve">AMS-I.E. </w:t>
            </w:r>
            <w:proofErr w:type="spellStart"/>
            <w:r w:rsidRPr="0048225A">
              <w:rPr>
                <w:rFonts w:asciiTheme="minorHAnsi" w:eastAsia="MS Mincho" w:hAnsiTheme="minorHAnsi" w:cs="Calibri"/>
                <w:sz w:val="22"/>
                <w:szCs w:val="22"/>
                <w:lang w:val="en-US" w:eastAsia="en-US"/>
              </w:rPr>
              <w:t>Ver</w:t>
            </w:r>
            <w:proofErr w:type="spellEnd"/>
            <w:r w:rsidRPr="0048225A">
              <w:rPr>
                <w:rFonts w:asciiTheme="minorHAnsi" w:eastAsia="MS Mincho" w:hAnsiTheme="minorHAnsi" w:cs="Calibri"/>
                <w:sz w:val="22"/>
                <w:szCs w:val="22"/>
                <w:lang w:val="en-US" w:eastAsia="en-US"/>
              </w:rPr>
              <w:t xml:space="preserve"> 4 requires using this value.</w:t>
            </w:r>
          </w:p>
          <w:p w14:paraId="50E1791B" w14:textId="77777777" w:rsidR="00B86940" w:rsidRDefault="00B86940" w:rsidP="00CD3CD4">
            <w:pPr>
              <w:pStyle w:val="SDMTableBoxParaNotNumbered"/>
              <w:keepNext/>
              <w:keepLines/>
              <w:rPr>
                <w:rFonts w:asciiTheme="minorHAnsi" w:eastAsia="MS Mincho" w:hAnsiTheme="minorHAnsi" w:cs="Calibri"/>
                <w:sz w:val="22"/>
                <w:szCs w:val="22"/>
                <w:lang w:val="en-US" w:eastAsia="en-US"/>
              </w:rPr>
            </w:pPr>
          </w:p>
          <w:p w14:paraId="2D05530B" w14:textId="39650C84" w:rsidR="00B86940" w:rsidRDefault="00B86940" w:rsidP="00CD3CD4">
            <w:pPr>
              <w:pStyle w:val="SDMTableBoxParaNotNumbered"/>
              <w:keepNext/>
              <w:keepLines/>
              <w:rPr>
                <w:rFonts w:asciiTheme="minorHAnsi" w:eastAsia="MS Mincho" w:hAnsiTheme="minorHAnsi" w:cs="Calibri"/>
                <w:sz w:val="22"/>
                <w:szCs w:val="22"/>
                <w:lang w:val="en-US" w:eastAsia="en-US"/>
              </w:rPr>
            </w:pPr>
            <w:r>
              <w:rPr>
                <w:rFonts w:asciiTheme="minorHAnsi" w:eastAsia="MS Mincho" w:hAnsiTheme="minorHAnsi" w:cs="Calibri"/>
                <w:sz w:val="22"/>
                <w:szCs w:val="22"/>
                <w:lang w:val="en-US" w:eastAsia="en-US"/>
              </w:rPr>
              <w:t>For Crediting Period 2</w:t>
            </w:r>
            <w:r w:rsidR="005410E7">
              <w:rPr>
                <w:rFonts w:asciiTheme="minorHAnsi" w:eastAsia="MS Mincho" w:hAnsiTheme="minorHAnsi" w:cs="Calibri"/>
                <w:sz w:val="22"/>
                <w:szCs w:val="22"/>
                <w:lang w:val="en-US" w:eastAsia="en-US"/>
              </w:rPr>
              <w:t xml:space="preserve"> (CP2)</w:t>
            </w:r>
            <w:r>
              <w:rPr>
                <w:rFonts w:asciiTheme="minorHAnsi" w:eastAsia="MS Mincho" w:hAnsiTheme="minorHAnsi" w:cs="Calibri"/>
                <w:sz w:val="22"/>
                <w:szCs w:val="22"/>
                <w:lang w:val="en-US" w:eastAsia="en-US"/>
              </w:rPr>
              <w:t>:</w:t>
            </w:r>
          </w:p>
          <w:p w14:paraId="2AA5D4E4" w14:textId="0D4D1936" w:rsidR="00B86940" w:rsidRPr="0048225A" w:rsidRDefault="00B86940" w:rsidP="00CD3CD4">
            <w:pPr>
              <w:pStyle w:val="SDMTableBoxParaNotNumbered"/>
              <w:keepNext/>
              <w:keepLines/>
              <w:rPr>
                <w:rFonts w:asciiTheme="minorHAnsi" w:eastAsia="MS Mincho" w:hAnsiTheme="minorHAnsi" w:cs="Calibri"/>
                <w:sz w:val="22"/>
                <w:szCs w:val="22"/>
                <w:lang w:val="en-US" w:eastAsia="en-US"/>
              </w:rPr>
            </w:pPr>
            <w:r w:rsidRPr="00851F6C">
              <w:rPr>
                <w:rFonts w:asciiTheme="minorHAnsi" w:eastAsia="MS Mincho" w:hAnsiTheme="minorHAnsi" w:cs="Calibri"/>
                <w:sz w:val="22"/>
                <w:szCs w:val="22"/>
                <w:lang w:val="en-US" w:eastAsia="en-US"/>
              </w:rPr>
              <w:t>Methodology AMS I.E. Version 09</w:t>
            </w:r>
          </w:p>
        </w:tc>
      </w:tr>
      <w:tr w:rsidR="0048225A" w:rsidRPr="0048225A" w14:paraId="7D67200F" w14:textId="77777777" w:rsidTr="0087698E">
        <w:trPr>
          <w:cantSplit/>
        </w:trPr>
        <w:tc>
          <w:tcPr>
            <w:tcW w:w="1422" w:type="pct"/>
            <w:shd w:val="clear" w:color="auto" w:fill="E6E6E6"/>
          </w:tcPr>
          <w:p w14:paraId="072C2C1B" w14:textId="77777777" w:rsidR="0048225A" w:rsidRPr="0048225A" w:rsidRDefault="0048225A" w:rsidP="0087698E">
            <w:pPr>
              <w:pStyle w:val="SDMTableBoxParaNotNumbered"/>
              <w:keepNext/>
              <w:rPr>
                <w:rFonts w:asciiTheme="minorHAnsi" w:hAnsiTheme="minorHAnsi"/>
                <w:sz w:val="22"/>
                <w:szCs w:val="22"/>
              </w:rPr>
            </w:pPr>
            <w:r w:rsidRPr="0048225A">
              <w:rPr>
                <w:rFonts w:asciiTheme="minorHAnsi" w:hAnsiTheme="minorHAnsi"/>
                <w:sz w:val="22"/>
                <w:szCs w:val="22"/>
              </w:rPr>
              <w:t>Purpose of data</w:t>
            </w:r>
          </w:p>
        </w:tc>
        <w:tc>
          <w:tcPr>
            <w:tcW w:w="3578" w:type="pct"/>
            <w:shd w:val="clear" w:color="auto" w:fill="auto"/>
          </w:tcPr>
          <w:p w14:paraId="44A4B2AB" w14:textId="77777777" w:rsidR="0048225A" w:rsidRP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Emission reduction calculation</w:t>
            </w:r>
          </w:p>
        </w:tc>
      </w:tr>
      <w:tr w:rsidR="0048225A" w:rsidRPr="0048225A" w14:paraId="5D9094AD" w14:textId="77777777" w:rsidTr="0087698E">
        <w:trPr>
          <w:cantSplit/>
        </w:trPr>
        <w:tc>
          <w:tcPr>
            <w:tcW w:w="1422" w:type="pct"/>
            <w:shd w:val="clear" w:color="auto" w:fill="E6E6E6"/>
          </w:tcPr>
          <w:p w14:paraId="7845ECC3"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Additional comments</w:t>
            </w:r>
          </w:p>
        </w:tc>
        <w:tc>
          <w:tcPr>
            <w:tcW w:w="3578" w:type="pct"/>
            <w:shd w:val="clear" w:color="auto" w:fill="auto"/>
          </w:tcPr>
          <w:p w14:paraId="2D98E4DC" w14:textId="77777777" w:rsidR="0048225A" w:rsidRP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This value is kept up to date with the IPCC guidelines.</w:t>
            </w:r>
          </w:p>
        </w:tc>
      </w:tr>
    </w:tbl>
    <w:p w14:paraId="34711F7A" w14:textId="77777777" w:rsidR="0048225A" w:rsidRDefault="0048225A" w:rsidP="0048225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4"/>
        <w:gridCol w:w="6880"/>
      </w:tblGrid>
      <w:tr w:rsidR="0048225A" w:rsidRPr="0048225A" w14:paraId="46A18101" w14:textId="77777777" w:rsidTr="0087698E">
        <w:trPr>
          <w:cantSplit/>
        </w:trPr>
        <w:tc>
          <w:tcPr>
            <w:tcW w:w="1422" w:type="pct"/>
            <w:shd w:val="clear" w:color="auto" w:fill="E6E6E6"/>
            <w:tcMar>
              <w:top w:w="62" w:type="dxa"/>
              <w:bottom w:w="62" w:type="dxa"/>
            </w:tcMar>
          </w:tcPr>
          <w:p w14:paraId="7E1E2318" w14:textId="77777777" w:rsidR="0048225A" w:rsidRPr="0048225A" w:rsidRDefault="0048225A" w:rsidP="0087698E">
            <w:pPr>
              <w:pStyle w:val="SDMTableBoxParaNotNumbered"/>
              <w:keepNext/>
              <w:keepLines/>
              <w:rPr>
                <w:rFonts w:asciiTheme="minorHAnsi" w:hAnsiTheme="minorHAnsi"/>
                <w:b/>
                <w:sz w:val="22"/>
                <w:szCs w:val="22"/>
              </w:rPr>
            </w:pPr>
            <w:r w:rsidRPr="0048225A">
              <w:rPr>
                <w:rFonts w:asciiTheme="minorHAnsi" w:hAnsiTheme="minorHAnsi"/>
                <w:b/>
                <w:sz w:val="22"/>
                <w:szCs w:val="22"/>
              </w:rPr>
              <w:lastRenderedPageBreak/>
              <w:t>Relevant SDG Indicator</w:t>
            </w:r>
          </w:p>
        </w:tc>
        <w:tc>
          <w:tcPr>
            <w:tcW w:w="3578" w:type="pct"/>
            <w:shd w:val="clear" w:color="auto" w:fill="auto"/>
            <w:tcMar>
              <w:top w:w="62" w:type="dxa"/>
              <w:bottom w:w="62" w:type="dxa"/>
            </w:tcMar>
          </w:tcPr>
          <w:p w14:paraId="65353E3C" w14:textId="77777777" w:rsidR="0048225A" w:rsidRPr="0048225A" w:rsidRDefault="0048225A" w:rsidP="0087698E">
            <w:pPr>
              <w:pStyle w:val="SDMTableBoxParaNotNumbered"/>
              <w:keepNext/>
              <w:keepLines/>
              <w:jc w:val="both"/>
              <w:rPr>
                <w:rFonts w:asciiTheme="minorHAnsi" w:hAnsiTheme="minorHAnsi"/>
                <w:b/>
                <w:bCs/>
                <w:sz w:val="22"/>
                <w:szCs w:val="22"/>
              </w:rPr>
            </w:pPr>
            <w:r w:rsidRPr="0048225A">
              <w:rPr>
                <w:rFonts w:asciiTheme="minorHAnsi" w:eastAsia="MS Mincho" w:hAnsiTheme="minorHAnsi" w:cs="Calibri"/>
                <w:b/>
                <w:bCs/>
                <w:sz w:val="22"/>
                <w:szCs w:val="22"/>
                <w:lang w:val="en-US" w:eastAsia="en-US"/>
              </w:rPr>
              <w:t>13.1.1 Number of countries that have communicated the establishment or operationalization of an integrated policy/strategy/plan which increases their ability to adapt to the adverse impacts of climate change, and foster climate resilience and low greenhouse gas emissions development in a manner that does not threaten food production (including a national adaptation plan, nationally determined contribution, national communication, biennial update report or other)</w:t>
            </w:r>
          </w:p>
        </w:tc>
      </w:tr>
      <w:tr w:rsidR="0048225A" w:rsidRPr="0048225A" w14:paraId="2E88477E" w14:textId="77777777" w:rsidTr="0087698E">
        <w:trPr>
          <w:cantSplit/>
        </w:trPr>
        <w:tc>
          <w:tcPr>
            <w:tcW w:w="1422" w:type="pct"/>
            <w:shd w:val="clear" w:color="auto" w:fill="E6E6E6"/>
            <w:tcMar>
              <w:top w:w="62" w:type="dxa"/>
              <w:bottom w:w="62" w:type="dxa"/>
            </w:tcMar>
          </w:tcPr>
          <w:p w14:paraId="3CDECAD8" w14:textId="77777777" w:rsidR="0048225A" w:rsidRPr="0048225A" w:rsidRDefault="0048225A" w:rsidP="0087698E">
            <w:pPr>
              <w:pStyle w:val="SDMTableBoxParaNotNumbered"/>
              <w:keepNext/>
              <w:keepLines/>
              <w:rPr>
                <w:rFonts w:asciiTheme="minorHAnsi" w:hAnsiTheme="minorHAnsi"/>
                <w:b/>
                <w:sz w:val="22"/>
                <w:szCs w:val="22"/>
              </w:rPr>
            </w:pPr>
            <w:r w:rsidRPr="0048225A">
              <w:rPr>
                <w:rFonts w:asciiTheme="minorHAnsi" w:hAnsiTheme="minorHAnsi"/>
                <w:b/>
                <w:sz w:val="22"/>
                <w:szCs w:val="22"/>
              </w:rPr>
              <w:t>Data/parameter:</w:t>
            </w:r>
          </w:p>
        </w:tc>
        <w:tc>
          <w:tcPr>
            <w:tcW w:w="3578" w:type="pct"/>
            <w:shd w:val="clear" w:color="auto" w:fill="auto"/>
            <w:tcMar>
              <w:top w:w="62" w:type="dxa"/>
              <w:bottom w:w="62" w:type="dxa"/>
            </w:tcMar>
          </w:tcPr>
          <w:p w14:paraId="4A18A53F" w14:textId="77777777" w:rsidR="0048225A" w:rsidRPr="0048225A" w:rsidRDefault="0048225A" w:rsidP="0087698E">
            <w:pPr>
              <w:pStyle w:val="RegTableText"/>
              <w:rPr>
                <w:rFonts w:asciiTheme="minorHAnsi" w:hAnsiTheme="minorHAnsi" w:cs="Calibri"/>
                <w:szCs w:val="22"/>
              </w:rPr>
            </w:pPr>
            <w:proofErr w:type="spellStart"/>
            <w:r w:rsidRPr="0048225A">
              <w:rPr>
                <w:rFonts w:asciiTheme="minorHAnsi" w:eastAsia="MS Mincho" w:hAnsiTheme="minorHAnsi" w:cs="Calibri"/>
                <w:b/>
                <w:bCs/>
                <w:szCs w:val="22"/>
                <w:lang w:val="en-US" w:eastAsia="en-US" w:bidi="ne-NP"/>
              </w:rPr>
              <w:t>EF</w:t>
            </w:r>
            <w:r w:rsidRPr="0048225A">
              <w:rPr>
                <w:rFonts w:asciiTheme="minorHAnsi" w:eastAsia="MS Mincho" w:hAnsiTheme="minorHAnsi" w:cs="Calibri"/>
                <w:b/>
                <w:bCs/>
                <w:szCs w:val="22"/>
                <w:vertAlign w:val="subscript"/>
                <w:lang w:val="en-US" w:eastAsia="en-US" w:bidi="ne-NP"/>
              </w:rPr>
              <w:t>projected_fossil</w:t>
            </w:r>
            <w:proofErr w:type="spellEnd"/>
            <w:r w:rsidRPr="0048225A">
              <w:rPr>
                <w:rFonts w:asciiTheme="minorHAnsi" w:eastAsia="MS Mincho" w:hAnsiTheme="minorHAnsi" w:cs="Calibri"/>
                <w:b/>
                <w:bCs/>
                <w:szCs w:val="22"/>
                <w:vertAlign w:val="subscript"/>
                <w:lang w:val="en-US" w:eastAsia="en-US" w:bidi="ne-NP"/>
              </w:rPr>
              <w:t xml:space="preserve"> fuel</w:t>
            </w:r>
          </w:p>
        </w:tc>
      </w:tr>
      <w:tr w:rsidR="0048225A" w:rsidRPr="0048225A" w14:paraId="259AE612" w14:textId="77777777" w:rsidTr="0087698E">
        <w:trPr>
          <w:cantSplit/>
        </w:trPr>
        <w:tc>
          <w:tcPr>
            <w:tcW w:w="1422" w:type="pct"/>
            <w:shd w:val="clear" w:color="auto" w:fill="E6E6E6"/>
          </w:tcPr>
          <w:p w14:paraId="3D2B6BF0"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Unit</w:t>
            </w:r>
          </w:p>
        </w:tc>
        <w:tc>
          <w:tcPr>
            <w:tcW w:w="3578" w:type="pct"/>
            <w:shd w:val="clear" w:color="auto" w:fill="auto"/>
          </w:tcPr>
          <w:p w14:paraId="45D8B4BF" w14:textId="77777777" w:rsidR="0048225A" w:rsidRP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tCO2/TJ</w:t>
            </w:r>
          </w:p>
        </w:tc>
      </w:tr>
      <w:tr w:rsidR="0048225A" w:rsidRPr="0048225A" w14:paraId="2303D5A9" w14:textId="77777777" w:rsidTr="0087698E">
        <w:trPr>
          <w:cantSplit/>
        </w:trPr>
        <w:tc>
          <w:tcPr>
            <w:tcW w:w="1422" w:type="pct"/>
            <w:shd w:val="clear" w:color="auto" w:fill="E6E6E6"/>
          </w:tcPr>
          <w:p w14:paraId="4278FC7B"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Description</w:t>
            </w:r>
          </w:p>
        </w:tc>
        <w:tc>
          <w:tcPr>
            <w:tcW w:w="3578" w:type="pct"/>
            <w:shd w:val="clear" w:color="auto" w:fill="auto"/>
          </w:tcPr>
          <w:p w14:paraId="367AE083" w14:textId="77777777" w:rsidR="0048225A" w:rsidRP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Emission factor for the projected fossil fuel consumption in the baseline.</w:t>
            </w:r>
          </w:p>
        </w:tc>
      </w:tr>
      <w:tr w:rsidR="0048225A" w:rsidRPr="0048225A" w14:paraId="0E645524" w14:textId="77777777" w:rsidTr="0087698E">
        <w:trPr>
          <w:cantSplit/>
        </w:trPr>
        <w:tc>
          <w:tcPr>
            <w:tcW w:w="1422" w:type="pct"/>
            <w:shd w:val="clear" w:color="auto" w:fill="E6E6E6"/>
          </w:tcPr>
          <w:p w14:paraId="65288697"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Source of data</w:t>
            </w:r>
          </w:p>
        </w:tc>
        <w:tc>
          <w:tcPr>
            <w:tcW w:w="3578" w:type="pct"/>
            <w:shd w:val="clear" w:color="auto" w:fill="auto"/>
          </w:tcPr>
          <w:p w14:paraId="5EC032A9" w14:textId="77777777" w:rsidR="0048225A" w:rsidRP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Approved small scale methodology AMS.I.E (version 4.0)</w:t>
            </w:r>
          </w:p>
        </w:tc>
      </w:tr>
      <w:tr w:rsidR="0048225A" w:rsidRPr="0048225A" w14:paraId="5C650A18" w14:textId="77777777" w:rsidTr="0087698E">
        <w:trPr>
          <w:cantSplit/>
        </w:trPr>
        <w:tc>
          <w:tcPr>
            <w:tcW w:w="1422" w:type="pct"/>
            <w:shd w:val="clear" w:color="auto" w:fill="E6E6E6"/>
          </w:tcPr>
          <w:p w14:paraId="3A22EE17"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Value(s) applied)</w:t>
            </w:r>
          </w:p>
        </w:tc>
        <w:tc>
          <w:tcPr>
            <w:tcW w:w="3578" w:type="pct"/>
            <w:shd w:val="clear" w:color="auto" w:fill="auto"/>
          </w:tcPr>
          <w:p w14:paraId="49C58946" w14:textId="77777777" w:rsid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81.6</w:t>
            </w:r>
            <w:r w:rsidR="00FD02BF">
              <w:rPr>
                <w:rFonts w:asciiTheme="minorHAnsi" w:eastAsia="MS Mincho" w:hAnsiTheme="minorHAnsi" w:cs="Calibri"/>
                <w:sz w:val="22"/>
                <w:szCs w:val="22"/>
                <w:lang w:val="en-US" w:eastAsia="en-US"/>
              </w:rPr>
              <w:t xml:space="preserve"> (CP1)</w:t>
            </w:r>
          </w:p>
          <w:p w14:paraId="6914C20B" w14:textId="51EAE094" w:rsidR="00FD02BF" w:rsidRPr="0048225A" w:rsidRDefault="00CD3CD4" w:rsidP="0087698E">
            <w:pPr>
              <w:pStyle w:val="SDMTableBoxParaNotNumbered"/>
              <w:keepNext/>
              <w:keepLines/>
              <w:rPr>
                <w:rFonts w:asciiTheme="minorHAnsi" w:eastAsia="MS Mincho" w:hAnsiTheme="minorHAnsi" w:cs="Calibri"/>
                <w:sz w:val="22"/>
                <w:szCs w:val="22"/>
                <w:lang w:val="en-US" w:eastAsia="en-US"/>
              </w:rPr>
            </w:pPr>
            <w:r>
              <w:rPr>
                <w:rFonts w:asciiTheme="minorHAnsi" w:eastAsia="MS Mincho" w:hAnsiTheme="minorHAnsi" w:cs="Calibri"/>
                <w:sz w:val="22"/>
                <w:szCs w:val="22"/>
                <w:lang w:val="en-US" w:eastAsia="en-US"/>
              </w:rPr>
              <w:t>63</w:t>
            </w:r>
            <w:r w:rsidR="00FD02BF">
              <w:rPr>
                <w:rFonts w:asciiTheme="minorHAnsi" w:eastAsia="MS Mincho" w:hAnsiTheme="minorHAnsi" w:cs="Calibri"/>
                <w:sz w:val="22"/>
                <w:szCs w:val="22"/>
                <w:lang w:val="en-US" w:eastAsia="en-US"/>
              </w:rPr>
              <w:t>.7 (CP2)</w:t>
            </w:r>
          </w:p>
        </w:tc>
      </w:tr>
      <w:tr w:rsidR="0048225A" w:rsidRPr="0048225A" w14:paraId="035FEF8F" w14:textId="77777777" w:rsidTr="0087698E">
        <w:trPr>
          <w:cantSplit/>
        </w:trPr>
        <w:tc>
          <w:tcPr>
            <w:tcW w:w="1422" w:type="pct"/>
            <w:shd w:val="clear" w:color="auto" w:fill="E6E6E6"/>
          </w:tcPr>
          <w:p w14:paraId="2B411C5A"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 xml:space="preserve">Choice of data </w:t>
            </w:r>
          </w:p>
          <w:p w14:paraId="7BE9762B"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or measurement methods and procedures</w:t>
            </w:r>
          </w:p>
        </w:tc>
        <w:tc>
          <w:tcPr>
            <w:tcW w:w="3578" w:type="pct"/>
            <w:shd w:val="clear" w:color="auto" w:fill="auto"/>
          </w:tcPr>
          <w:p w14:paraId="466748C8" w14:textId="77777777" w:rsidR="0048225A" w:rsidRP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AMS-I.E. requires using this value.</w:t>
            </w:r>
          </w:p>
        </w:tc>
      </w:tr>
      <w:tr w:rsidR="0048225A" w:rsidRPr="0048225A" w14:paraId="6BE79A79" w14:textId="77777777" w:rsidTr="0087698E">
        <w:trPr>
          <w:cantSplit/>
        </w:trPr>
        <w:tc>
          <w:tcPr>
            <w:tcW w:w="1422" w:type="pct"/>
            <w:shd w:val="clear" w:color="auto" w:fill="E6E6E6"/>
          </w:tcPr>
          <w:p w14:paraId="1275FEB1" w14:textId="77777777" w:rsidR="0048225A" w:rsidRPr="0048225A" w:rsidRDefault="0048225A" w:rsidP="0087698E">
            <w:pPr>
              <w:pStyle w:val="SDMTableBoxParaNotNumbered"/>
              <w:keepNext/>
              <w:rPr>
                <w:rFonts w:asciiTheme="minorHAnsi" w:hAnsiTheme="minorHAnsi"/>
                <w:sz w:val="22"/>
                <w:szCs w:val="22"/>
              </w:rPr>
            </w:pPr>
            <w:r w:rsidRPr="0048225A">
              <w:rPr>
                <w:rFonts w:asciiTheme="minorHAnsi" w:hAnsiTheme="minorHAnsi"/>
                <w:sz w:val="22"/>
                <w:szCs w:val="22"/>
              </w:rPr>
              <w:t>Purpose of data</w:t>
            </w:r>
          </w:p>
        </w:tc>
        <w:tc>
          <w:tcPr>
            <w:tcW w:w="3578" w:type="pct"/>
            <w:shd w:val="clear" w:color="auto" w:fill="auto"/>
          </w:tcPr>
          <w:p w14:paraId="53B8998D" w14:textId="77777777" w:rsidR="0048225A" w:rsidRP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Emission reduction calculation</w:t>
            </w:r>
          </w:p>
        </w:tc>
      </w:tr>
      <w:tr w:rsidR="0048225A" w:rsidRPr="0048225A" w14:paraId="21E1F7F8" w14:textId="77777777" w:rsidTr="0087698E">
        <w:trPr>
          <w:cantSplit/>
        </w:trPr>
        <w:tc>
          <w:tcPr>
            <w:tcW w:w="1422" w:type="pct"/>
            <w:shd w:val="clear" w:color="auto" w:fill="E6E6E6"/>
          </w:tcPr>
          <w:p w14:paraId="2F1E1582"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Additional comments</w:t>
            </w:r>
          </w:p>
        </w:tc>
        <w:tc>
          <w:tcPr>
            <w:tcW w:w="3578" w:type="pct"/>
            <w:shd w:val="clear" w:color="auto" w:fill="auto"/>
          </w:tcPr>
          <w:p w14:paraId="302BF851" w14:textId="77777777" w:rsidR="0048225A" w:rsidRP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NA</w:t>
            </w:r>
          </w:p>
        </w:tc>
      </w:tr>
    </w:tbl>
    <w:p w14:paraId="75311E48" w14:textId="77777777" w:rsidR="0048225A" w:rsidRPr="0048225A" w:rsidRDefault="0048225A" w:rsidP="0048225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4"/>
        <w:gridCol w:w="6880"/>
      </w:tblGrid>
      <w:tr w:rsidR="0048225A" w:rsidRPr="0048225A" w14:paraId="09D81312" w14:textId="77777777" w:rsidTr="0087698E">
        <w:trPr>
          <w:cantSplit/>
        </w:trPr>
        <w:tc>
          <w:tcPr>
            <w:tcW w:w="1422" w:type="pct"/>
            <w:shd w:val="clear" w:color="auto" w:fill="E6E6E6"/>
            <w:tcMar>
              <w:top w:w="62" w:type="dxa"/>
              <w:bottom w:w="62" w:type="dxa"/>
            </w:tcMar>
          </w:tcPr>
          <w:p w14:paraId="2E4A73CD" w14:textId="77777777" w:rsidR="0048225A" w:rsidRPr="0048225A" w:rsidRDefault="0048225A" w:rsidP="0087698E">
            <w:pPr>
              <w:pStyle w:val="SDMTableBoxParaNotNumbered"/>
              <w:keepNext/>
              <w:keepLines/>
              <w:rPr>
                <w:rFonts w:asciiTheme="minorHAnsi" w:hAnsiTheme="minorHAnsi"/>
                <w:b/>
                <w:sz w:val="22"/>
                <w:szCs w:val="22"/>
              </w:rPr>
            </w:pPr>
            <w:r w:rsidRPr="0048225A">
              <w:rPr>
                <w:rFonts w:asciiTheme="minorHAnsi" w:hAnsiTheme="minorHAnsi"/>
                <w:b/>
                <w:sz w:val="22"/>
                <w:szCs w:val="22"/>
              </w:rPr>
              <w:t>Relevant SDG Indicator</w:t>
            </w:r>
          </w:p>
        </w:tc>
        <w:tc>
          <w:tcPr>
            <w:tcW w:w="3578" w:type="pct"/>
            <w:shd w:val="clear" w:color="auto" w:fill="auto"/>
            <w:tcMar>
              <w:top w:w="62" w:type="dxa"/>
              <w:bottom w:w="62" w:type="dxa"/>
            </w:tcMar>
          </w:tcPr>
          <w:p w14:paraId="79493DE2" w14:textId="77777777" w:rsidR="0048225A" w:rsidRPr="0048225A" w:rsidRDefault="0048225A" w:rsidP="0087698E">
            <w:pPr>
              <w:pStyle w:val="RegTableText"/>
              <w:rPr>
                <w:rFonts w:asciiTheme="minorHAnsi" w:hAnsiTheme="minorHAnsi" w:cs="Calibri"/>
                <w:b/>
                <w:bCs/>
                <w:szCs w:val="22"/>
              </w:rPr>
            </w:pPr>
            <w:r w:rsidRPr="0048225A">
              <w:rPr>
                <w:rFonts w:asciiTheme="minorHAnsi" w:eastAsia="MS Mincho" w:hAnsiTheme="minorHAnsi" w:cs="Calibri"/>
                <w:b/>
                <w:bCs/>
                <w:szCs w:val="22"/>
                <w:lang w:val="en-US" w:eastAsia="en-US"/>
              </w:rPr>
              <w:t>3.9.1 Mortality rate attributed to household and ambient air pollution</w:t>
            </w:r>
          </w:p>
        </w:tc>
      </w:tr>
      <w:tr w:rsidR="0048225A" w:rsidRPr="0048225A" w14:paraId="00317FF6" w14:textId="77777777" w:rsidTr="0087698E">
        <w:trPr>
          <w:cantSplit/>
        </w:trPr>
        <w:tc>
          <w:tcPr>
            <w:tcW w:w="1422" w:type="pct"/>
            <w:shd w:val="clear" w:color="auto" w:fill="E6E6E6"/>
            <w:tcMar>
              <w:top w:w="62" w:type="dxa"/>
              <w:bottom w:w="62" w:type="dxa"/>
            </w:tcMar>
          </w:tcPr>
          <w:p w14:paraId="416058B4" w14:textId="77777777" w:rsidR="0048225A" w:rsidRPr="0048225A" w:rsidRDefault="0048225A" w:rsidP="0087698E">
            <w:pPr>
              <w:pStyle w:val="SDMTableBoxParaNotNumbered"/>
              <w:keepNext/>
              <w:keepLines/>
              <w:rPr>
                <w:rFonts w:asciiTheme="minorHAnsi" w:hAnsiTheme="minorHAnsi"/>
                <w:b/>
                <w:sz w:val="22"/>
                <w:szCs w:val="22"/>
              </w:rPr>
            </w:pPr>
            <w:r w:rsidRPr="0048225A">
              <w:rPr>
                <w:rFonts w:asciiTheme="minorHAnsi" w:hAnsiTheme="minorHAnsi"/>
                <w:b/>
                <w:sz w:val="22"/>
                <w:szCs w:val="22"/>
              </w:rPr>
              <w:t>Data/parameter:</w:t>
            </w:r>
          </w:p>
        </w:tc>
        <w:tc>
          <w:tcPr>
            <w:tcW w:w="3578" w:type="pct"/>
            <w:shd w:val="clear" w:color="auto" w:fill="auto"/>
            <w:tcMar>
              <w:top w:w="62" w:type="dxa"/>
              <w:bottom w:w="62" w:type="dxa"/>
            </w:tcMar>
          </w:tcPr>
          <w:p w14:paraId="2837CFF4" w14:textId="77777777" w:rsidR="0048225A" w:rsidRPr="0048225A" w:rsidRDefault="0048225A" w:rsidP="0087698E">
            <w:pPr>
              <w:pStyle w:val="RegTableText"/>
              <w:rPr>
                <w:rFonts w:asciiTheme="minorHAnsi" w:hAnsiTheme="minorHAnsi" w:cs="Calibri"/>
                <w:szCs w:val="22"/>
              </w:rPr>
            </w:pPr>
            <w:proofErr w:type="spellStart"/>
            <w:r w:rsidRPr="0048225A">
              <w:rPr>
                <w:rFonts w:asciiTheme="minorHAnsi" w:eastAsia="MS Mincho" w:hAnsiTheme="minorHAnsi" w:cs="Calibri"/>
                <w:b/>
                <w:bCs/>
                <w:szCs w:val="22"/>
                <w:lang w:val="en-US" w:eastAsia="en-US" w:bidi="ne-NP"/>
              </w:rPr>
              <w:t>f</w:t>
            </w:r>
            <w:r w:rsidRPr="0048225A">
              <w:rPr>
                <w:rFonts w:asciiTheme="minorHAnsi" w:eastAsia="MS Mincho" w:hAnsiTheme="minorHAnsi" w:cs="Calibri"/>
                <w:b/>
                <w:bCs/>
                <w:szCs w:val="22"/>
                <w:vertAlign w:val="subscript"/>
                <w:lang w:val="en-US" w:eastAsia="en-US" w:bidi="ne-NP"/>
              </w:rPr>
              <w:t>NRB,y</w:t>
            </w:r>
            <w:proofErr w:type="spellEnd"/>
          </w:p>
        </w:tc>
      </w:tr>
      <w:tr w:rsidR="0048225A" w:rsidRPr="0048225A" w14:paraId="171B057D" w14:textId="77777777" w:rsidTr="0087698E">
        <w:trPr>
          <w:cantSplit/>
        </w:trPr>
        <w:tc>
          <w:tcPr>
            <w:tcW w:w="1422" w:type="pct"/>
            <w:shd w:val="clear" w:color="auto" w:fill="E6E6E6"/>
          </w:tcPr>
          <w:p w14:paraId="0606BC50"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Unit</w:t>
            </w:r>
          </w:p>
        </w:tc>
        <w:tc>
          <w:tcPr>
            <w:tcW w:w="3578" w:type="pct"/>
            <w:shd w:val="clear" w:color="auto" w:fill="auto"/>
          </w:tcPr>
          <w:p w14:paraId="4B730887" w14:textId="77777777" w:rsidR="0048225A" w:rsidRPr="0048225A" w:rsidRDefault="0048225A" w:rsidP="0087698E">
            <w:pPr>
              <w:pStyle w:val="RegTableText"/>
              <w:rPr>
                <w:rFonts w:asciiTheme="minorHAnsi" w:hAnsiTheme="minorHAnsi" w:cs="Calibri"/>
                <w:szCs w:val="22"/>
              </w:rPr>
            </w:pPr>
            <w:r w:rsidRPr="0048225A">
              <w:rPr>
                <w:rFonts w:asciiTheme="minorHAnsi" w:eastAsia="MS Mincho" w:hAnsiTheme="minorHAnsi" w:cs="Calibri"/>
                <w:szCs w:val="22"/>
                <w:lang w:val="en-US" w:eastAsia="en-US" w:bidi="ne-NP"/>
              </w:rPr>
              <w:t>%</w:t>
            </w:r>
          </w:p>
        </w:tc>
      </w:tr>
      <w:tr w:rsidR="0048225A" w:rsidRPr="0048225A" w14:paraId="5873429F" w14:textId="77777777" w:rsidTr="0087698E">
        <w:trPr>
          <w:cantSplit/>
        </w:trPr>
        <w:tc>
          <w:tcPr>
            <w:tcW w:w="1422" w:type="pct"/>
            <w:shd w:val="clear" w:color="auto" w:fill="E6E6E6"/>
          </w:tcPr>
          <w:p w14:paraId="02AE42F6"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Description</w:t>
            </w:r>
          </w:p>
        </w:tc>
        <w:tc>
          <w:tcPr>
            <w:tcW w:w="3578" w:type="pct"/>
            <w:shd w:val="clear" w:color="auto" w:fill="auto"/>
          </w:tcPr>
          <w:p w14:paraId="724B93D5" w14:textId="04A2246E" w:rsidR="0048225A" w:rsidRPr="0048225A" w:rsidRDefault="0048225A" w:rsidP="0048225A">
            <w:pPr>
              <w:pStyle w:val="RegTableText"/>
              <w:rPr>
                <w:rFonts w:asciiTheme="minorHAnsi" w:eastAsia="MS Mincho" w:hAnsiTheme="minorHAnsi" w:cs="Calibri"/>
                <w:szCs w:val="22"/>
                <w:lang w:val="en-US" w:eastAsia="en-US"/>
              </w:rPr>
            </w:pPr>
            <w:r w:rsidRPr="0048225A">
              <w:rPr>
                <w:rFonts w:asciiTheme="minorHAnsi" w:eastAsia="MS Mincho" w:hAnsiTheme="minorHAnsi" w:cs="Calibri"/>
                <w:szCs w:val="22"/>
                <w:lang w:val="en-US" w:eastAsia="en-US"/>
              </w:rPr>
              <w:t>Fraction of biomass used in the absence of the project activity in year y that can be established as non</w:t>
            </w:r>
            <w:r>
              <w:rPr>
                <w:rFonts w:asciiTheme="minorHAnsi" w:eastAsia="MS Mincho" w:hAnsiTheme="minorHAnsi" w:cs="Calibri"/>
                <w:szCs w:val="22"/>
                <w:lang w:val="en-US" w:eastAsia="en-US"/>
              </w:rPr>
              <w:t>-</w:t>
            </w:r>
            <w:r w:rsidRPr="0048225A">
              <w:rPr>
                <w:rFonts w:asciiTheme="minorHAnsi" w:eastAsia="MS Mincho" w:hAnsiTheme="minorHAnsi" w:cs="Calibri"/>
                <w:szCs w:val="22"/>
                <w:lang w:val="en-US" w:eastAsia="en-US"/>
              </w:rPr>
              <w:t>renewable biomass using nationally approved methods</w:t>
            </w:r>
          </w:p>
        </w:tc>
      </w:tr>
      <w:tr w:rsidR="0048225A" w:rsidRPr="0048225A" w14:paraId="23F9EBA6" w14:textId="77777777" w:rsidTr="0087698E">
        <w:trPr>
          <w:cantSplit/>
        </w:trPr>
        <w:tc>
          <w:tcPr>
            <w:tcW w:w="1422" w:type="pct"/>
            <w:shd w:val="clear" w:color="auto" w:fill="E6E6E6"/>
          </w:tcPr>
          <w:p w14:paraId="58CFC26D"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Source of data</w:t>
            </w:r>
          </w:p>
        </w:tc>
        <w:tc>
          <w:tcPr>
            <w:tcW w:w="3578" w:type="pct"/>
            <w:shd w:val="clear" w:color="auto" w:fill="auto"/>
          </w:tcPr>
          <w:p w14:paraId="6A2E74ED" w14:textId="77777777" w:rsidR="00CD3CD4" w:rsidRDefault="00CD3CD4" w:rsidP="0087698E">
            <w:pPr>
              <w:pStyle w:val="RegTableText"/>
              <w:rPr>
                <w:rFonts w:asciiTheme="minorHAnsi" w:eastAsia="MS Mincho" w:hAnsiTheme="minorHAnsi" w:cs="Calibri"/>
                <w:szCs w:val="22"/>
                <w:lang w:val="en-US" w:eastAsia="en-US"/>
              </w:rPr>
            </w:pPr>
            <w:r>
              <w:rPr>
                <w:rFonts w:asciiTheme="minorHAnsi" w:eastAsia="MS Mincho" w:hAnsiTheme="minorHAnsi" w:cs="Calibri"/>
                <w:szCs w:val="22"/>
                <w:lang w:val="en-US" w:eastAsia="en-US"/>
              </w:rPr>
              <w:t>For CP1:</w:t>
            </w:r>
          </w:p>
          <w:p w14:paraId="67E37B9F" w14:textId="77777777" w:rsidR="0048225A" w:rsidRDefault="0048225A" w:rsidP="0087698E">
            <w:pPr>
              <w:pStyle w:val="RegTableText"/>
              <w:rPr>
                <w:rFonts w:asciiTheme="minorHAnsi" w:eastAsia="MS Mincho" w:hAnsiTheme="minorHAnsi" w:cs="Calibri"/>
                <w:szCs w:val="22"/>
                <w:lang w:val="en-US" w:eastAsia="en-US"/>
              </w:rPr>
            </w:pPr>
            <w:r w:rsidRPr="0048225A">
              <w:rPr>
                <w:rFonts w:asciiTheme="minorHAnsi" w:eastAsia="MS Mincho" w:hAnsiTheme="minorHAnsi" w:cs="Calibri"/>
                <w:szCs w:val="22"/>
                <w:lang w:val="en-US" w:eastAsia="en-US"/>
              </w:rPr>
              <w:t>"Default values of fraction of non-renewable biomass for Least Developed Countries and Small Island Developing States (version 01.0)" EB 67 Annex 22</w:t>
            </w:r>
          </w:p>
          <w:p w14:paraId="12B5A73A" w14:textId="77777777" w:rsidR="00CD3CD4" w:rsidRDefault="00CD3CD4" w:rsidP="0087698E">
            <w:pPr>
              <w:pStyle w:val="RegTableText"/>
              <w:rPr>
                <w:rFonts w:asciiTheme="minorHAnsi" w:eastAsia="MS Mincho" w:hAnsiTheme="minorHAnsi" w:cs="Calibri"/>
                <w:szCs w:val="22"/>
                <w:lang w:val="en-US" w:eastAsia="en-US"/>
              </w:rPr>
            </w:pPr>
            <w:r>
              <w:rPr>
                <w:rFonts w:asciiTheme="minorHAnsi" w:eastAsia="MS Mincho" w:hAnsiTheme="minorHAnsi" w:cs="Calibri"/>
                <w:szCs w:val="22"/>
                <w:lang w:val="en-US" w:eastAsia="en-US"/>
              </w:rPr>
              <w:t>For CP2:</w:t>
            </w:r>
          </w:p>
          <w:p w14:paraId="3562A252" w14:textId="06F1C548" w:rsidR="00CD3CD4" w:rsidRPr="0048225A" w:rsidRDefault="00CD3CD4" w:rsidP="0087698E">
            <w:pPr>
              <w:pStyle w:val="RegTableText"/>
              <w:rPr>
                <w:rFonts w:asciiTheme="minorHAnsi" w:eastAsia="MS Mincho" w:hAnsiTheme="minorHAnsi" w:cs="Calibri"/>
                <w:szCs w:val="22"/>
                <w:lang w:val="en-US" w:eastAsia="en-US"/>
              </w:rPr>
            </w:pPr>
            <w:r w:rsidRPr="00851F6C">
              <w:rPr>
                <w:rFonts w:asciiTheme="minorHAnsi" w:eastAsia="MS Mincho" w:hAnsiTheme="minorHAnsi" w:cs="Calibri"/>
                <w:szCs w:val="22"/>
                <w:lang w:val="en-US" w:eastAsia="en-US"/>
              </w:rPr>
              <w:t>Calculated as per “TOOL30: Calculation of the fraction of non-renewable biomass version 02”</w:t>
            </w:r>
          </w:p>
        </w:tc>
      </w:tr>
      <w:tr w:rsidR="0048225A" w:rsidRPr="0048225A" w14:paraId="585CC714" w14:textId="77777777" w:rsidTr="0087698E">
        <w:trPr>
          <w:cantSplit/>
        </w:trPr>
        <w:tc>
          <w:tcPr>
            <w:tcW w:w="1422" w:type="pct"/>
            <w:shd w:val="clear" w:color="auto" w:fill="E6E6E6"/>
          </w:tcPr>
          <w:p w14:paraId="45D1FA33"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Value(s) applied)</w:t>
            </w:r>
          </w:p>
        </w:tc>
        <w:tc>
          <w:tcPr>
            <w:tcW w:w="3578" w:type="pct"/>
            <w:shd w:val="clear" w:color="auto" w:fill="auto"/>
          </w:tcPr>
          <w:p w14:paraId="1A1E5003" w14:textId="77777777" w:rsidR="0048225A" w:rsidRDefault="0048225A" w:rsidP="0087698E">
            <w:pPr>
              <w:pStyle w:val="RegTableText"/>
              <w:rPr>
                <w:rFonts w:asciiTheme="minorHAnsi" w:eastAsia="MS Mincho" w:hAnsiTheme="minorHAnsi" w:cs="Calibri"/>
                <w:szCs w:val="22"/>
                <w:lang w:val="en-US" w:eastAsia="en-US"/>
              </w:rPr>
            </w:pPr>
            <w:r w:rsidRPr="0048225A">
              <w:rPr>
                <w:rFonts w:asciiTheme="minorHAnsi" w:eastAsia="MS Mincho" w:hAnsiTheme="minorHAnsi" w:cs="Calibri"/>
                <w:szCs w:val="22"/>
                <w:lang w:val="en-US" w:eastAsia="en-US"/>
              </w:rPr>
              <w:t>86%</w:t>
            </w:r>
            <w:r w:rsidR="00CD3CD4">
              <w:rPr>
                <w:rFonts w:asciiTheme="minorHAnsi" w:eastAsia="MS Mincho" w:hAnsiTheme="minorHAnsi" w:cs="Calibri"/>
                <w:szCs w:val="22"/>
                <w:lang w:val="en-US" w:eastAsia="en-US"/>
              </w:rPr>
              <w:t xml:space="preserve"> (CP1)</w:t>
            </w:r>
          </w:p>
          <w:p w14:paraId="23784787" w14:textId="5C4F037B" w:rsidR="00CD3CD4" w:rsidRPr="0048225A" w:rsidRDefault="00CD3CD4" w:rsidP="0087698E">
            <w:pPr>
              <w:pStyle w:val="RegTableText"/>
              <w:rPr>
                <w:rFonts w:asciiTheme="minorHAnsi" w:eastAsia="MS Mincho" w:hAnsiTheme="minorHAnsi" w:cs="Calibri"/>
                <w:szCs w:val="22"/>
                <w:lang w:val="en-US" w:eastAsia="en-US"/>
              </w:rPr>
            </w:pPr>
            <w:r>
              <w:rPr>
                <w:rFonts w:asciiTheme="minorHAnsi" w:eastAsia="MS Mincho" w:hAnsiTheme="minorHAnsi" w:cs="Calibri"/>
                <w:szCs w:val="22"/>
                <w:lang w:val="en-US" w:eastAsia="en-US"/>
              </w:rPr>
              <w:t>86.1% (CP2)</w:t>
            </w:r>
          </w:p>
        </w:tc>
      </w:tr>
      <w:tr w:rsidR="0048225A" w:rsidRPr="0048225A" w14:paraId="2DB18322" w14:textId="77777777" w:rsidTr="0087698E">
        <w:trPr>
          <w:cantSplit/>
        </w:trPr>
        <w:tc>
          <w:tcPr>
            <w:tcW w:w="1422" w:type="pct"/>
            <w:shd w:val="clear" w:color="auto" w:fill="E6E6E6"/>
          </w:tcPr>
          <w:p w14:paraId="7A4E3D94"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lastRenderedPageBreak/>
              <w:t xml:space="preserve">Choice of data </w:t>
            </w:r>
          </w:p>
          <w:p w14:paraId="269D4583"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or measurement methods and procedures</w:t>
            </w:r>
          </w:p>
        </w:tc>
        <w:tc>
          <w:tcPr>
            <w:tcW w:w="3578" w:type="pct"/>
            <w:shd w:val="clear" w:color="auto" w:fill="auto"/>
          </w:tcPr>
          <w:p w14:paraId="5E457E3E" w14:textId="61BF2262" w:rsidR="00CD3CD4" w:rsidRDefault="00CD3CD4" w:rsidP="0048225A">
            <w:pPr>
              <w:pStyle w:val="RegTableText"/>
              <w:rPr>
                <w:rFonts w:asciiTheme="minorHAnsi" w:eastAsia="MS Mincho" w:hAnsiTheme="minorHAnsi" w:cs="Calibri"/>
                <w:szCs w:val="22"/>
                <w:lang w:val="en-US" w:eastAsia="en-US"/>
              </w:rPr>
            </w:pPr>
            <w:r>
              <w:rPr>
                <w:rFonts w:asciiTheme="minorHAnsi" w:eastAsia="MS Mincho" w:hAnsiTheme="minorHAnsi" w:cs="Calibri"/>
                <w:szCs w:val="22"/>
                <w:lang w:val="en-US" w:eastAsia="en-US"/>
              </w:rPr>
              <w:t>For CP 1</w:t>
            </w:r>
          </w:p>
          <w:p w14:paraId="5F9E00C0" w14:textId="77777777" w:rsidR="00CD3CD4" w:rsidRDefault="0048225A" w:rsidP="00CD3CD4">
            <w:pPr>
              <w:pStyle w:val="RegTableText"/>
              <w:rPr>
                <w:rFonts w:asciiTheme="minorHAnsi" w:eastAsia="MS Mincho" w:hAnsiTheme="minorHAnsi" w:cs="Calibri"/>
                <w:szCs w:val="22"/>
                <w:lang w:val="en-US" w:eastAsia="en-US"/>
              </w:rPr>
            </w:pPr>
            <w:r w:rsidRPr="0048225A">
              <w:rPr>
                <w:rFonts w:asciiTheme="minorHAnsi" w:eastAsia="MS Mincho" w:hAnsiTheme="minorHAnsi" w:cs="Calibri"/>
                <w:szCs w:val="22"/>
                <w:lang w:val="en-US" w:eastAsia="en-US"/>
              </w:rPr>
              <w:t>Default approved by the CDM EB as the value for the fraction of NRB in</w:t>
            </w:r>
            <w:r>
              <w:rPr>
                <w:rFonts w:asciiTheme="minorHAnsi" w:eastAsia="MS Mincho" w:hAnsiTheme="minorHAnsi" w:cs="Calibri"/>
                <w:szCs w:val="22"/>
                <w:lang w:val="en-US" w:eastAsia="en-US"/>
              </w:rPr>
              <w:t xml:space="preserve"> </w:t>
            </w:r>
            <w:r w:rsidRPr="0048225A">
              <w:rPr>
                <w:rFonts w:asciiTheme="minorHAnsi" w:eastAsia="MS Mincho" w:hAnsiTheme="minorHAnsi" w:cs="Calibri"/>
                <w:szCs w:val="22"/>
                <w:lang w:val="en-US" w:eastAsia="en-US"/>
              </w:rPr>
              <w:t>Nepal.</w:t>
            </w:r>
          </w:p>
          <w:p w14:paraId="63E95CF1" w14:textId="77777777" w:rsidR="00CD3CD4" w:rsidRDefault="00CD3CD4" w:rsidP="00CD3CD4">
            <w:pPr>
              <w:pStyle w:val="RegTableText"/>
              <w:rPr>
                <w:rFonts w:asciiTheme="minorHAnsi" w:eastAsia="MS Mincho" w:hAnsiTheme="minorHAnsi" w:cs="Calibri"/>
                <w:szCs w:val="22"/>
                <w:lang w:val="en-US" w:eastAsia="en-US"/>
              </w:rPr>
            </w:pPr>
            <w:r>
              <w:rPr>
                <w:rFonts w:asciiTheme="minorHAnsi" w:eastAsia="MS Mincho" w:hAnsiTheme="minorHAnsi" w:cs="Calibri"/>
                <w:szCs w:val="22"/>
                <w:lang w:val="en-US" w:eastAsia="en-US"/>
              </w:rPr>
              <w:t>For CP 2</w:t>
            </w:r>
          </w:p>
          <w:p w14:paraId="2D8A4CD0" w14:textId="18926B57" w:rsidR="00CD3CD4" w:rsidRPr="00CD3CD4" w:rsidRDefault="00CD3CD4" w:rsidP="00CD3CD4">
            <w:pPr>
              <w:pStyle w:val="RegTableText"/>
              <w:rPr>
                <w:rFonts w:asciiTheme="minorHAnsi" w:eastAsia="MS Mincho" w:hAnsiTheme="minorHAnsi" w:cs="Calibri"/>
                <w:szCs w:val="22"/>
                <w:lang w:val="en-US" w:eastAsia="en-US"/>
              </w:rPr>
            </w:pPr>
            <w:r w:rsidRPr="002C382A">
              <w:rPr>
                <w:rFonts w:asciiTheme="minorHAnsi" w:hAnsiTheme="minorHAnsi" w:cs="Arial"/>
                <w:szCs w:val="22"/>
                <w:lang w:val="en-US" w:eastAsia="en-US" w:bidi="ne-NP"/>
              </w:rPr>
              <w:t>The value is calculated as 86.1% using the national statistics and also validated by the Ministry of Forest and Environment, Government of Nepal. This value is for the national level and fixed ex-ante.</w:t>
            </w:r>
          </w:p>
        </w:tc>
      </w:tr>
      <w:tr w:rsidR="0048225A" w:rsidRPr="0048225A" w14:paraId="283448B2" w14:textId="77777777" w:rsidTr="0087698E">
        <w:trPr>
          <w:cantSplit/>
        </w:trPr>
        <w:tc>
          <w:tcPr>
            <w:tcW w:w="1422" w:type="pct"/>
            <w:shd w:val="clear" w:color="auto" w:fill="E6E6E6"/>
          </w:tcPr>
          <w:p w14:paraId="0E007257" w14:textId="0A9F62F2" w:rsidR="0048225A" w:rsidRPr="0048225A" w:rsidRDefault="0048225A" w:rsidP="0087698E">
            <w:pPr>
              <w:pStyle w:val="SDMTableBoxParaNotNumbered"/>
              <w:keepNext/>
              <w:rPr>
                <w:rFonts w:asciiTheme="minorHAnsi" w:hAnsiTheme="minorHAnsi"/>
                <w:sz w:val="22"/>
                <w:szCs w:val="22"/>
              </w:rPr>
            </w:pPr>
            <w:r w:rsidRPr="0048225A">
              <w:rPr>
                <w:rFonts w:asciiTheme="minorHAnsi" w:hAnsiTheme="minorHAnsi"/>
                <w:sz w:val="22"/>
                <w:szCs w:val="22"/>
              </w:rPr>
              <w:t>Purpose of data</w:t>
            </w:r>
          </w:p>
        </w:tc>
        <w:tc>
          <w:tcPr>
            <w:tcW w:w="3578" w:type="pct"/>
            <w:shd w:val="clear" w:color="auto" w:fill="auto"/>
          </w:tcPr>
          <w:p w14:paraId="422F35EB" w14:textId="77777777" w:rsidR="0048225A" w:rsidRP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Emission reduction calculation</w:t>
            </w:r>
          </w:p>
        </w:tc>
      </w:tr>
      <w:tr w:rsidR="0048225A" w:rsidRPr="0048225A" w14:paraId="27133D0E" w14:textId="77777777" w:rsidTr="0087698E">
        <w:trPr>
          <w:cantSplit/>
        </w:trPr>
        <w:tc>
          <w:tcPr>
            <w:tcW w:w="1422" w:type="pct"/>
            <w:shd w:val="clear" w:color="auto" w:fill="E6E6E6"/>
          </w:tcPr>
          <w:p w14:paraId="78D5A3B6" w14:textId="77777777" w:rsidR="0048225A" w:rsidRPr="0048225A" w:rsidRDefault="0048225A" w:rsidP="0087698E">
            <w:pPr>
              <w:pStyle w:val="SDMTableBoxParaNotNumbered"/>
              <w:rPr>
                <w:rFonts w:asciiTheme="minorHAnsi" w:hAnsiTheme="minorHAnsi"/>
                <w:sz w:val="22"/>
                <w:szCs w:val="22"/>
              </w:rPr>
            </w:pPr>
            <w:r w:rsidRPr="0048225A">
              <w:rPr>
                <w:rFonts w:asciiTheme="minorHAnsi" w:hAnsiTheme="minorHAnsi"/>
                <w:sz w:val="22"/>
                <w:szCs w:val="22"/>
              </w:rPr>
              <w:t>Additional comments</w:t>
            </w:r>
          </w:p>
        </w:tc>
        <w:tc>
          <w:tcPr>
            <w:tcW w:w="3578" w:type="pct"/>
            <w:shd w:val="clear" w:color="auto" w:fill="auto"/>
          </w:tcPr>
          <w:p w14:paraId="36F66F29" w14:textId="77777777" w:rsidR="0048225A" w:rsidRPr="0048225A" w:rsidRDefault="0048225A" w:rsidP="0087698E">
            <w:pPr>
              <w:pStyle w:val="SDMTableBoxParaNotNumbered"/>
              <w:keepNext/>
              <w:keepLines/>
              <w:rPr>
                <w:rFonts w:asciiTheme="minorHAnsi" w:eastAsia="MS Mincho" w:hAnsiTheme="minorHAnsi" w:cs="Calibri"/>
                <w:sz w:val="22"/>
                <w:szCs w:val="22"/>
                <w:lang w:val="en-US" w:eastAsia="en-US"/>
              </w:rPr>
            </w:pPr>
            <w:r w:rsidRPr="0048225A">
              <w:rPr>
                <w:rFonts w:asciiTheme="minorHAnsi" w:eastAsia="MS Mincho" w:hAnsiTheme="minorHAnsi" w:cs="Calibri"/>
                <w:sz w:val="22"/>
                <w:szCs w:val="22"/>
                <w:lang w:val="en-US" w:eastAsia="en-US"/>
              </w:rPr>
              <w:t>EB 67 Annex 22 decision stipulates using this value</w:t>
            </w:r>
          </w:p>
        </w:tc>
      </w:tr>
    </w:tbl>
    <w:p w14:paraId="63AE7638" w14:textId="77777777" w:rsidR="00116EA1" w:rsidRDefault="00116EA1" w:rsidP="00816579"/>
    <w:p w14:paraId="4826C04B" w14:textId="77777777" w:rsidR="003D21FD" w:rsidRDefault="003D21FD" w:rsidP="00851F6C">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4"/>
        <w:gridCol w:w="6880"/>
      </w:tblGrid>
      <w:tr w:rsidR="00410378" w:rsidRPr="00410378" w14:paraId="06489639" w14:textId="77777777" w:rsidTr="0087698E">
        <w:trPr>
          <w:cantSplit/>
        </w:trPr>
        <w:tc>
          <w:tcPr>
            <w:tcW w:w="1422" w:type="pct"/>
            <w:shd w:val="clear" w:color="auto" w:fill="E6E6E6"/>
            <w:tcMar>
              <w:top w:w="62" w:type="dxa"/>
              <w:bottom w:w="62" w:type="dxa"/>
            </w:tcMar>
          </w:tcPr>
          <w:p w14:paraId="05E4A8C5" w14:textId="77777777" w:rsidR="00410378" w:rsidRPr="00410378" w:rsidRDefault="00410378" w:rsidP="00CD3CD4">
            <w:pPr>
              <w:pStyle w:val="SDMTableBoxParaNotNumbered"/>
              <w:keepNext/>
              <w:keepLines/>
              <w:rPr>
                <w:rFonts w:asciiTheme="minorHAnsi" w:hAnsiTheme="minorHAnsi"/>
                <w:b/>
                <w:sz w:val="22"/>
                <w:szCs w:val="22"/>
              </w:rPr>
            </w:pPr>
            <w:r w:rsidRPr="00410378">
              <w:rPr>
                <w:rFonts w:asciiTheme="minorHAnsi" w:hAnsiTheme="minorHAnsi"/>
                <w:b/>
                <w:sz w:val="22"/>
                <w:szCs w:val="22"/>
              </w:rPr>
              <w:t>Relevant SDG Indicator</w:t>
            </w:r>
          </w:p>
        </w:tc>
        <w:tc>
          <w:tcPr>
            <w:tcW w:w="3578" w:type="pct"/>
            <w:shd w:val="clear" w:color="auto" w:fill="auto"/>
            <w:tcMar>
              <w:top w:w="62" w:type="dxa"/>
              <w:bottom w:w="62" w:type="dxa"/>
            </w:tcMar>
          </w:tcPr>
          <w:p w14:paraId="302B4025" w14:textId="77777777" w:rsidR="00410378" w:rsidRPr="00410378" w:rsidRDefault="00410378" w:rsidP="003D21FD">
            <w:pPr>
              <w:pStyle w:val="SDMTableBoxParaNotNumbered"/>
              <w:keepNext/>
              <w:keepLines/>
              <w:rPr>
                <w:rFonts w:asciiTheme="minorHAnsi" w:hAnsiTheme="minorHAnsi" w:cs="Calibri"/>
                <w:b/>
                <w:bCs/>
                <w:sz w:val="22"/>
                <w:szCs w:val="22"/>
              </w:rPr>
            </w:pPr>
            <w:r w:rsidRPr="00410378">
              <w:rPr>
                <w:rFonts w:asciiTheme="minorHAnsi" w:eastAsia="MS Mincho" w:hAnsiTheme="minorHAnsi" w:cs="Calibri"/>
                <w:b/>
                <w:bCs/>
                <w:sz w:val="22"/>
                <w:szCs w:val="22"/>
                <w:lang w:val="en-US" w:eastAsia="en-US"/>
              </w:rPr>
              <w:t>7.1.2 Proportion of population with primary reliance on clean fuels and technology</w:t>
            </w:r>
          </w:p>
        </w:tc>
      </w:tr>
      <w:tr w:rsidR="00410378" w:rsidRPr="00410378" w14:paraId="3A25BD40" w14:textId="77777777" w:rsidTr="0087698E">
        <w:trPr>
          <w:cantSplit/>
        </w:trPr>
        <w:tc>
          <w:tcPr>
            <w:tcW w:w="1422" w:type="pct"/>
            <w:shd w:val="clear" w:color="auto" w:fill="E6E6E6"/>
            <w:tcMar>
              <w:top w:w="62" w:type="dxa"/>
              <w:bottom w:w="62" w:type="dxa"/>
            </w:tcMar>
          </w:tcPr>
          <w:p w14:paraId="29B7C6D3" w14:textId="77777777" w:rsidR="00410378" w:rsidRPr="00410378" w:rsidRDefault="00410378" w:rsidP="0087698E">
            <w:pPr>
              <w:pStyle w:val="SDMTableBoxParaNotNumbered"/>
              <w:keepNext/>
              <w:keepLines/>
              <w:rPr>
                <w:rFonts w:asciiTheme="minorHAnsi" w:hAnsiTheme="minorHAnsi"/>
                <w:b/>
                <w:sz w:val="22"/>
                <w:szCs w:val="22"/>
              </w:rPr>
            </w:pPr>
            <w:r w:rsidRPr="00410378">
              <w:rPr>
                <w:rFonts w:asciiTheme="minorHAnsi" w:hAnsiTheme="minorHAnsi"/>
                <w:b/>
                <w:sz w:val="22"/>
                <w:szCs w:val="22"/>
              </w:rPr>
              <w:t>Data/parameter:</w:t>
            </w:r>
          </w:p>
        </w:tc>
        <w:tc>
          <w:tcPr>
            <w:tcW w:w="3578" w:type="pct"/>
            <w:shd w:val="clear" w:color="auto" w:fill="auto"/>
            <w:tcMar>
              <w:top w:w="62" w:type="dxa"/>
              <w:bottom w:w="62" w:type="dxa"/>
            </w:tcMar>
          </w:tcPr>
          <w:p w14:paraId="0A535663" w14:textId="16AC7F17" w:rsidR="00410378" w:rsidRPr="00410378" w:rsidRDefault="00410378" w:rsidP="0087698E">
            <w:pPr>
              <w:pStyle w:val="RegTableText"/>
              <w:rPr>
                <w:rFonts w:asciiTheme="minorHAnsi" w:hAnsiTheme="minorHAnsi" w:cs="Calibri"/>
                <w:szCs w:val="22"/>
              </w:rPr>
            </w:pPr>
            <w:proofErr w:type="spellStart"/>
            <w:r w:rsidRPr="00410378">
              <w:rPr>
                <w:rFonts w:asciiTheme="minorHAnsi" w:eastAsia="MS Mincho" w:hAnsiTheme="minorHAnsi" w:cs="Calibri"/>
                <w:b/>
                <w:bCs/>
                <w:szCs w:val="22"/>
                <w:lang w:val="en-US" w:eastAsia="en-US" w:bidi="ne-NP"/>
              </w:rPr>
              <w:t>N</w:t>
            </w:r>
            <w:r w:rsidRPr="00410378">
              <w:rPr>
                <w:rFonts w:asciiTheme="minorHAnsi" w:eastAsia="MS Mincho" w:hAnsiTheme="minorHAnsi" w:cs="Calibri"/>
                <w:b/>
                <w:bCs/>
                <w:szCs w:val="22"/>
                <w:vertAlign w:val="subscript"/>
                <w:lang w:val="en-US" w:eastAsia="en-US" w:bidi="ne-NP"/>
              </w:rPr>
              <w:t>s,r</w:t>
            </w:r>
            <w:proofErr w:type="spellEnd"/>
            <w:r w:rsidR="00FD02BF">
              <w:rPr>
                <w:rFonts w:asciiTheme="minorHAnsi" w:eastAsia="MS Mincho" w:hAnsiTheme="minorHAnsi" w:cs="Calibri"/>
                <w:b/>
                <w:bCs/>
                <w:szCs w:val="22"/>
                <w:vertAlign w:val="subscript"/>
                <w:lang w:val="en-US" w:eastAsia="en-US" w:bidi="ne-NP"/>
              </w:rPr>
              <w:t xml:space="preserve"> </w:t>
            </w:r>
            <w:r w:rsidR="00FD02BF" w:rsidRPr="00851F6C">
              <w:rPr>
                <w:rFonts w:asciiTheme="minorHAnsi" w:eastAsia="MS Mincho" w:hAnsiTheme="minorHAnsi" w:cs="Calibri"/>
                <w:b/>
                <w:bCs/>
                <w:szCs w:val="22"/>
                <w:lang w:val="en-US" w:eastAsia="en-US" w:bidi="ne-NP"/>
              </w:rPr>
              <w:t>/</w:t>
            </w:r>
          </w:p>
        </w:tc>
      </w:tr>
      <w:tr w:rsidR="00410378" w:rsidRPr="00410378" w14:paraId="6A52CD3B" w14:textId="77777777" w:rsidTr="0087698E">
        <w:trPr>
          <w:cantSplit/>
        </w:trPr>
        <w:tc>
          <w:tcPr>
            <w:tcW w:w="1422" w:type="pct"/>
            <w:shd w:val="clear" w:color="auto" w:fill="E6E6E6"/>
          </w:tcPr>
          <w:p w14:paraId="54DA1D4F" w14:textId="77777777" w:rsidR="00410378" w:rsidRPr="00410378" w:rsidRDefault="00410378" w:rsidP="0087698E">
            <w:pPr>
              <w:pStyle w:val="SDMTableBoxParaNotNumbered"/>
              <w:rPr>
                <w:rFonts w:asciiTheme="minorHAnsi" w:hAnsiTheme="minorHAnsi"/>
                <w:sz w:val="22"/>
                <w:szCs w:val="22"/>
              </w:rPr>
            </w:pPr>
            <w:r w:rsidRPr="00410378">
              <w:rPr>
                <w:rFonts w:asciiTheme="minorHAnsi" w:hAnsiTheme="minorHAnsi"/>
                <w:sz w:val="22"/>
                <w:szCs w:val="22"/>
              </w:rPr>
              <w:t>Unit</w:t>
            </w:r>
          </w:p>
        </w:tc>
        <w:tc>
          <w:tcPr>
            <w:tcW w:w="3578" w:type="pct"/>
            <w:shd w:val="clear" w:color="auto" w:fill="auto"/>
          </w:tcPr>
          <w:p w14:paraId="4EA35077" w14:textId="77777777" w:rsidR="00410378" w:rsidRPr="00410378" w:rsidRDefault="00410378" w:rsidP="0087698E">
            <w:pPr>
              <w:pStyle w:val="RegTableText"/>
              <w:rPr>
                <w:rFonts w:asciiTheme="minorHAnsi" w:hAnsiTheme="minorHAnsi" w:cs="Calibri"/>
                <w:szCs w:val="22"/>
              </w:rPr>
            </w:pPr>
            <w:r w:rsidRPr="00410378">
              <w:rPr>
                <w:rFonts w:asciiTheme="minorHAnsi" w:eastAsia="MS Mincho" w:hAnsiTheme="minorHAnsi" w:cs="Calibri"/>
                <w:szCs w:val="22"/>
                <w:lang w:val="en-US" w:eastAsia="en-US" w:bidi="ne-NP"/>
              </w:rPr>
              <w:t>Numbers</w:t>
            </w:r>
          </w:p>
        </w:tc>
      </w:tr>
      <w:tr w:rsidR="00410378" w:rsidRPr="00410378" w14:paraId="38C18B22" w14:textId="77777777" w:rsidTr="0087698E">
        <w:trPr>
          <w:cantSplit/>
        </w:trPr>
        <w:tc>
          <w:tcPr>
            <w:tcW w:w="1422" w:type="pct"/>
            <w:shd w:val="clear" w:color="auto" w:fill="E6E6E6"/>
          </w:tcPr>
          <w:p w14:paraId="05982EC6" w14:textId="77777777" w:rsidR="00410378" w:rsidRPr="00410378" w:rsidRDefault="00410378" w:rsidP="0087698E">
            <w:pPr>
              <w:pStyle w:val="SDMTableBoxParaNotNumbered"/>
              <w:rPr>
                <w:rFonts w:asciiTheme="minorHAnsi" w:hAnsiTheme="minorHAnsi"/>
                <w:sz w:val="22"/>
                <w:szCs w:val="22"/>
              </w:rPr>
            </w:pPr>
            <w:r w:rsidRPr="00410378">
              <w:rPr>
                <w:rFonts w:asciiTheme="minorHAnsi" w:hAnsiTheme="minorHAnsi"/>
                <w:sz w:val="22"/>
                <w:szCs w:val="22"/>
              </w:rPr>
              <w:t>Description</w:t>
            </w:r>
          </w:p>
        </w:tc>
        <w:tc>
          <w:tcPr>
            <w:tcW w:w="3578" w:type="pct"/>
            <w:shd w:val="clear" w:color="auto" w:fill="auto"/>
          </w:tcPr>
          <w:p w14:paraId="523E3D46" w14:textId="6DF0D4C8" w:rsidR="00410378" w:rsidRPr="00410378" w:rsidRDefault="00410378" w:rsidP="0087698E">
            <w:pPr>
              <w:autoSpaceDE w:val="0"/>
              <w:autoSpaceDN w:val="0"/>
              <w:adjustRightInd w:val="0"/>
              <w:spacing w:after="0" w:line="240" w:lineRule="auto"/>
              <w:jc w:val="both"/>
              <w:rPr>
                <w:rFonts w:asciiTheme="minorHAnsi" w:hAnsiTheme="minorHAnsi" w:cs="Calibri"/>
                <w:szCs w:val="22"/>
              </w:rPr>
            </w:pPr>
            <w:r w:rsidRPr="00410378">
              <w:rPr>
                <w:rFonts w:asciiTheme="minorHAnsi" w:eastAsia="MS Mincho" w:hAnsiTheme="minorHAnsi" w:cs="Calibri"/>
                <w:szCs w:val="22"/>
              </w:rPr>
              <w:t>Number of digesters in each size category (in m</w:t>
            </w:r>
            <w:r w:rsidRPr="00410378">
              <w:rPr>
                <w:rFonts w:asciiTheme="minorHAnsi" w:eastAsia="MS Mincho" w:hAnsiTheme="minorHAnsi" w:cs="Calibri"/>
                <w:szCs w:val="22"/>
                <w:vertAlign w:val="superscript"/>
              </w:rPr>
              <w:t>3</w:t>
            </w:r>
            <w:r w:rsidRPr="00410378">
              <w:rPr>
                <w:rFonts w:asciiTheme="minorHAnsi" w:eastAsia="MS Mincho" w:hAnsiTheme="minorHAnsi" w:cs="Calibri"/>
                <w:szCs w:val="22"/>
              </w:rPr>
              <w:t>) and region (</w:t>
            </w:r>
            <w:proofErr w:type="spellStart"/>
            <w:r w:rsidRPr="00410378">
              <w:rPr>
                <w:rFonts w:asciiTheme="minorHAnsi" w:eastAsia="MS Mincho" w:hAnsiTheme="minorHAnsi" w:cs="Calibri"/>
                <w:szCs w:val="22"/>
              </w:rPr>
              <w:t>Terrai</w:t>
            </w:r>
            <w:proofErr w:type="spellEnd"/>
            <w:r w:rsidRPr="00410378">
              <w:rPr>
                <w:rFonts w:asciiTheme="minorHAnsi" w:eastAsia="MS Mincho" w:hAnsiTheme="minorHAnsi" w:cs="Calibri"/>
                <w:szCs w:val="22"/>
              </w:rPr>
              <w:t>, Hill</w:t>
            </w:r>
            <w:r w:rsidR="0087698E">
              <w:rPr>
                <w:rFonts w:asciiTheme="minorHAnsi" w:eastAsia="MS Mincho" w:hAnsiTheme="minorHAnsi" w:cs="Calibri"/>
                <w:szCs w:val="22"/>
              </w:rPr>
              <w:t xml:space="preserve"> </w:t>
            </w:r>
            <w:r w:rsidRPr="00410378">
              <w:rPr>
                <w:rFonts w:asciiTheme="minorHAnsi" w:eastAsia="MS Mincho" w:hAnsiTheme="minorHAnsi" w:cs="Calibri"/>
                <w:szCs w:val="22"/>
                <w:lang w:bidi="ne-NP"/>
              </w:rPr>
              <w:t>and, if available, Remote Hill or Mountain) implemented under the CPA</w:t>
            </w:r>
          </w:p>
        </w:tc>
      </w:tr>
      <w:tr w:rsidR="00410378" w:rsidRPr="00410378" w14:paraId="7143127F" w14:textId="77777777" w:rsidTr="0087698E">
        <w:trPr>
          <w:cantSplit/>
        </w:trPr>
        <w:tc>
          <w:tcPr>
            <w:tcW w:w="1422" w:type="pct"/>
            <w:shd w:val="clear" w:color="auto" w:fill="E6E6E6"/>
          </w:tcPr>
          <w:p w14:paraId="740375FC" w14:textId="77777777" w:rsidR="00410378" w:rsidRPr="00410378" w:rsidRDefault="00410378" w:rsidP="0087698E">
            <w:pPr>
              <w:pStyle w:val="SDMTableBoxParaNotNumbered"/>
              <w:rPr>
                <w:rFonts w:asciiTheme="minorHAnsi" w:hAnsiTheme="minorHAnsi"/>
                <w:sz w:val="22"/>
                <w:szCs w:val="22"/>
              </w:rPr>
            </w:pPr>
            <w:r w:rsidRPr="00410378">
              <w:rPr>
                <w:rFonts w:asciiTheme="minorHAnsi" w:hAnsiTheme="minorHAnsi"/>
                <w:sz w:val="22"/>
                <w:szCs w:val="22"/>
              </w:rPr>
              <w:t>Source of data</w:t>
            </w:r>
          </w:p>
        </w:tc>
        <w:tc>
          <w:tcPr>
            <w:tcW w:w="3578" w:type="pct"/>
            <w:shd w:val="clear" w:color="auto" w:fill="auto"/>
          </w:tcPr>
          <w:p w14:paraId="43D22E32" w14:textId="77777777" w:rsidR="00410378" w:rsidRPr="00410378" w:rsidRDefault="00410378" w:rsidP="0087698E">
            <w:pPr>
              <w:pStyle w:val="RegTableText"/>
              <w:rPr>
                <w:rFonts w:asciiTheme="minorHAnsi" w:eastAsia="MS Mincho" w:hAnsiTheme="minorHAnsi" w:cs="Calibri"/>
                <w:szCs w:val="22"/>
                <w:lang w:val="en-US" w:eastAsia="en-US" w:bidi="ne-NP"/>
              </w:rPr>
            </w:pPr>
            <w:r w:rsidRPr="00410378">
              <w:rPr>
                <w:rFonts w:asciiTheme="minorHAnsi" w:eastAsia="MS Mincho" w:hAnsiTheme="minorHAnsi" w:cs="Calibri"/>
                <w:szCs w:val="22"/>
                <w:lang w:val="en-US" w:eastAsia="en-US" w:bidi="ne-NP"/>
              </w:rPr>
              <w:t>CPA database</w:t>
            </w:r>
            <w:r w:rsidRPr="00410378">
              <w:rPr>
                <w:rFonts w:asciiTheme="minorHAnsi" w:hAnsiTheme="minorHAnsi" w:cs="Mangal"/>
                <w:szCs w:val="22"/>
                <w:lang w:bidi="ne-NP"/>
              </w:rPr>
              <w:t xml:space="preserve"> </w:t>
            </w:r>
          </w:p>
        </w:tc>
      </w:tr>
      <w:tr w:rsidR="00410378" w:rsidRPr="00410378" w14:paraId="4C28D587" w14:textId="77777777" w:rsidTr="0087698E">
        <w:trPr>
          <w:cantSplit/>
        </w:trPr>
        <w:tc>
          <w:tcPr>
            <w:tcW w:w="1422" w:type="pct"/>
            <w:shd w:val="clear" w:color="auto" w:fill="E6E6E6"/>
          </w:tcPr>
          <w:p w14:paraId="35298647" w14:textId="77777777" w:rsidR="00410378" w:rsidRPr="00410378" w:rsidRDefault="00410378" w:rsidP="0087698E">
            <w:pPr>
              <w:pStyle w:val="SDMTableBoxParaNotNumbered"/>
              <w:rPr>
                <w:rFonts w:asciiTheme="minorHAnsi" w:hAnsiTheme="minorHAnsi"/>
                <w:sz w:val="22"/>
                <w:szCs w:val="22"/>
              </w:rPr>
            </w:pPr>
            <w:r w:rsidRPr="00410378">
              <w:rPr>
                <w:rFonts w:asciiTheme="minorHAnsi" w:hAnsiTheme="minorHAnsi"/>
                <w:sz w:val="22"/>
                <w:szCs w:val="22"/>
              </w:rPr>
              <w:t>Value(s) applied)</w:t>
            </w:r>
          </w:p>
        </w:tc>
        <w:tc>
          <w:tcPr>
            <w:tcW w:w="3578" w:type="pct"/>
            <w:shd w:val="clear" w:color="auto" w:fill="auto"/>
          </w:tcPr>
          <w:p w14:paraId="25681358" w14:textId="1F372EED" w:rsidR="0087698E" w:rsidRPr="0087698E" w:rsidRDefault="0087698E" w:rsidP="0087698E">
            <w:pPr>
              <w:pStyle w:val="RegTableText"/>
              <w:rPr>
                <w:rFonts w:asciiTheme="minorHAnsi" w:hAnsiTheme="minorHAnsi" w:cs="Calibri"/>
                <w:szCs w:val="22"/>
              </w:rPr>
            </w:pPr>
            <w:r>
              <w:rPr>
                <w:rFonts w:asciiTheme="minorHAnsi" w:eastAsia="MS Mincho" w:hAnsiTheme="minorHAnsi" w:cs="Calibri"/>
                <w:szCs w:val="22"/>
                <w:lang w:val="en-US" w:eastAsia="en-US" w:bidi="ne-NP"/>
              </w:rPr>
              <w:t>CPA-2: 19,927</w:t>
            </w:r>
          </w:p>
          <w:p w14:paraId="2E511970" w14:textId="230FF0DF" w:rsidR="0087698E" w:rsidRPr="0087698E" w:rsidRDefault="0087698E" w:rsidP="0087698E">
            <w:pPr>
              <w:pStyle w:val="RegTableText"/>
              <w:rPr>
                <w:rFonts w:asciiTheme="minorHAnsi" w:hAnsiTheme="minorHAnsi" w:cs="Calibri"/>
                <w:szCs w:val="22"/>
              </w:rPr>
            </w:pPr>
            <w:r>
              <w:rPr>
                <w:rFonts w:asciiTheme="minorHAnsi" w:eastAsia="MS Mincho" w:hAnsiTheme="minorHAnsi" w:cs="Calibri"/>
                <w:szCs w:val="22"/>
                <w:lang w:val="en-US" w:eastAsia="en-US" w:bidi="ne-NP"/>
              </w:rPr>
              <w:t>CPA-3: 19,959</w:t>
            </w:r>
          </w:p>
          <w:p w14:paraId="3F04285D" w14:textId="3382CF7B" w:rsidR="0087698E" w:rsidRPr="0087698E" w:rsidRDefault="0087698E" w:rsidP="0087698E">
            <w:pPr>
              <w:pStyle w:val="RegTableText"/>
              <w:rPr>
                <w:rFonts w:asciiTheme="minorHAnsi" w:hAnsiTheme="minorHAnsi" w:cs="Calibri"/>
                <w:szCs w:val="22"/>
              </w:rPr>
            </w:pPr>
            <w:r>
              <w:rPr>
                <w:rFonts w:asciiTheme="minorHAnsi" w:eastAsia="MS Mincho" w:hAnsiTheme="minorHAnsi" w:cs="Calibri"/>
                <w:szCs w:val="22"/>
                <w:lang w:val="en-US" w:eastAsia="en-US" w:bidi="ne-NP"/>
              </w:rPr>
              <w:t>CPA-4: 19,970</w:t>
            </w:r>
          </w:p>
          <w:p w14:paraId="4EC99818" w14:textId="10706CF3" w:rsidR="0087698E" w:rsidRPr="0087698E" w:rsidRDefault="0087698E" w:rsidP="0087698E">
            <w:pPr>
              <w:pStyle w:val="RegTableText"/>
              <w:rPr>
                <w:rFonts w:asciiTheme="minorHAnsi" w:hAnsiTheme="minorHAnsi" w:cs="Calibri"/>
                <w:szCs w:val="22"/>
              </w:rPr>
            </w:pPr>
            <w:r>
              <w:rPr>
                <w:rFonts w:asciiTheme="minorHAnsi" w:eastAsia="MS Mincho" w:hAnsiTheme="minorHAnsi" w:cs="Calibri"/>
                <w:szCs w:val="22"/>
                <w:lang w:val="en-US" w:eastAsia="en-US" w:bidi="ne-NP"/>
              </w:rPr>
              <w:t>CPA-5: 19,842</w:t>
            </w:r>
          </w:p>
          <w:p w14:paraId="7A7102A7" w14:textId="441059FA" w:rsidR="0087698E" w:rsidRPr="0087698E" w:rsidRDefault="0087698E" w:rsidP="0087698E">
            <w:pPr>
              <w:pStyle w:val="RegTableText"/>
              <w:rPr>
                <w:rFonts w:asciiTheme="minorHAnsi" w:hAnsiTheme="minorHAnsi" w:cs="Calibri"/>
                <w:szCs w:val="22"/>
              </w:rPr>
            </w:pPr>
            <w:r>
              <w:rPr>
                <w:rFonts w:asciiTheme="minorHAnsi" w:eastAsia="MS Mincho" w:hAnsiTheme="minorHAnsi" w:cs="Calibri"/>
                <w:szCs w:val="22"/>
                <w:lang w:val="en-US" w:eastAsia="en-US" w:bidi="ne-NP"/>
              </w:rPr>
              <w:t>CPA-6: 18,504</w:t>
            </w:r>
          </w:p>
          <w:p w14:paraId="2B36C6D9" w14:textId="4258B266" w:rsidR="0087698E" w:rsidRPr="0087698E" w:rsidRDefault="0087698E" w:rsidP="0087698E">
            <w:pPr>
              <w:pStyle w:val="RegTableText"/>
              <w:rPr>
                <w:rFonts w:asciiTheme="minorHAnsi" w:hAnsiTheme="minorHAnsi" w:cs="Calibri"/>
                <w:szCs w:val="22"/>
              </w:rPr>
            </w:pPr>
            <w:r>
              <w:rPr>
                <w:rFonts w:asciiTheme="minorHAnsi" w:eastAsia="MS Mincho" w:hAnsiTheme="minorHAnsi" w:cs="Calibri"/>
                <w:szCs w:val="22"/>
                <w:lang w:val="en-US" w:eastAsia="en-US" w:bidi="ne-NP"/>
              </w:rPr>
              <w:t>CPA-7: 18,392</w:t>
            </w:r>
          </w:p>
          <w:p w14:paraId="4C2D3208" w14:textId="5FC0C014" w:rsidR="0087698E" w:rsidRPr="0087698E" w:rsidRDefault="0087698E" w:rsidP="0087698E">
            <w:pPr>
              <w:pStyle w:val="RegTableText"/>
              <w:rPr>
                <w:rFonts w:asciiTheme="minorHAnsi" w:hAnsiTheme="minorHAnsi" w:cs="Calibri"/>
                <w:szCs w:val="22"/>
              </w:rPr>
            </w:pPr>
            <w:r>
              <w:rPr>
                <w:rFonts w:asciiTheme="minorHAnsi" w:eastAsia="MS Mincho" w:hAnsiTheme="minorHAnsi" w:cs="Calibri"/>
                <w:szCs w:val="22"/>
                <w:lang w:val="en-US" w:eastAsia="en-US" w:bidi="ne-NP"/>
              </w:rPr>
              <w:t>CPA-8: 19,445</w:t>
            </w:r>
          </w:p>
          <w:p w14:paraId="15111A40" w14:textId="3DC99167" w:rsidR="00410378" w:rsidRPr="00410378" w:rsidRDefault="0087698E" w:rsidP="0087698E">
            <w:pPr>
              <w:pStyle w:val="RegTableText"/>
              <w:rPr>
                <w:rFonts w:asciiTheme="minorHAnsi" w:hAnsiTheme="minorHAnsi" w:cs="Calibri"/>
                <w:szCs w:val="22"/>
              </w:rPr>
            </w:pPr>
            <w:r>
              <w:rPr>
                <w:rFonts w:asciiTheme="minorHAnsi" w:eastAsia="MS Mincho" w:hAnsiTheme="minorHAnsi" w:cs="Calibri"/>
                <w:szCs w:val="22"/>
                <w:lang w:val="en-US" w:eastAsia="en-US" w:bidi="ne-NP"/>
              </w:rPr>
              <w:t xml:space="preserve">CPA-9: </w:t>
            </w:r>
            <w:r>
              <w:rPr>
                <w:rFonts w:asciiTheme="minorHAnsi" w:hAnsiTheme="minorHAnsi" w:cs="Calibri"/>
                <w:szCs w:val="22"/>
              </w:rPr>
              <w:t xml:space="preserve">17,304 </w:t>
            </w:r>
          </w:p>
        </w:tc>
      </w:tr>
      <w:tr w:rsidR="00410378" w:rsidRPr="00410378" w14:paraId="27BBAFB0" w14:textId="77777777" w:rsidTr="0087698E">
        <w:trPr>
          <w:cantSplit/>
        </w:trPr>
        <w:tc>
          <w:tcPr>
            <w:tcW w:w="1422" w:type="pct"/>
            <w:shd w:val="clear" w:color="auto" w:fill="E6E6E6"/>
          </w:tcPr>
          <w:p w14:paraId="5594726F" w14:textId="7CE52F40" w:rsidR="00410378" w:rsidRPr="00410378" w:rsidRDefault="00410378" w:rsidP="0087698E">
            <w:pPr>
              <w:pStyle w:val="SDMTableBoxParaNotNumbered"/>
              <w:rPr>
                <w:rFonts w:asciiTheme="minorHAnsi" w:hAnsiTheme="minorHAnsi"/>
                <w:sz w:val="22"/>
                <w:szCs w:val="22"/>
              </w:rPr>
            </w:pPr>
            <w:r w:rsidRPr="00410378">
              <w:rPr>
                <w:rFonts w:asciiTheme="minorHAnsi" w:hAnsiTheme="minorHAnsi"/>
                <w:sz w:val="22"/>
                <w:szCs w:val="22"/>
              </w:rPr>
              <w:t xml:space="preserve">Choice of data </w:t>
            </w:r>
          </w:p>
          <w:p w14:paraId="3AF6F6B9" w14:textId="77777777" w:rsidR="00410378" w:rsidRPr="00410378" w:rsidRDefault="00410378" w:rsidP="0087698E">
            <w:pPr>
              <w:pStyle w:val="SDMTableBoxParaNotNumbered"/>
              <w:rPr>
                <w:rFonts w:asciiTheme="minorHAnsi" w:hAnsiTheme="minorHAnsi"/>
                <w:sz w:val="22"/>
                <w:szCs w:val="22"/>
              </w:rPr>
            </w:pPr>
            <w:r w:rsidRPr="00410378">
              <w:rPr>
                <w:rFonts w:asciiTheme="minorHAnsi" w:hAnsiTheme="minorHAnsi"/>
                <w:sz w:val="22"/>
                <w:szCs w:val="22"/>
              </w:rPr>
              <w:t>or measurement methods and procedures</w:t>
            </w:r>
          </w:p>
        </w:tc>
        <w:tc>
          <w:tcPr>
            <w:tcW w:w="3578" w:type="pct"/>
            <w:shd w:val="clear" w:color="auto" w:fill="auto"/>
          </w:tcPr>
          <w:p w14:paraId="2F63EE5A" w14:textId="77777777" w:rsidR="00410378" w:rsidRPr="00410378" w:rsidRDefault="00410378" w:rsidP="0087698E">
            <w:pPr>
              <w:pStyle w:val="SDMTableBoxParaNotNumbered"/>
              <w:keepNext/>
              <w:keepLines/>
              <w:jc w:val="both"/>
              <w:rPr>
                <w:rFonts w:asciiTheme="minorHAnsi" w:hAnsiTheme="minorHAnsi" w:cs="Calibri"/>
                <w:sz w:val="22"/>
                <w:szCs w:val="22"/>
              </w:rPr>
            </w:pPr>
            <w:r w:rsidRPr="00410378">
              <w:rPr>
                <w:rFonts w:asciiTheme="minorHAnsi" w:eastAsia="MS Mincho" w:hAnsiTheme="minorHAnsi" w:cs="Calibri"/>
                <w:sz w:val="22"/>
                <w:szCs w:val="22"/>
                <w:lang w:val="en-US" w:eastAsia="en-US"/>
              </w:rPr>
              <w:t>The registration procedure of the BSP database avoids double counting of digesters and the registration of digesters that have not been commissioned. The BSP database is the basis for subsidy disbursement. The data used to maintain this database is gathered according to defined procedures, making it a reliable source of information.</w:t>
            </w:r>
          </w:p>
        </w:tc>
      </w:tr>
      <w:tr w:rsidR="00410378" w:rsidRPr="00410378" w14:paraId="5FC9A436" w14:textId="77777777" w:rsidTr="0087698E">
        <w:trPr>
          <w:cantSplit/>
        </w:trPr>
        <w:tc>
          <w:tcPr>
            <w:tcW w:w="1422" w:type="pct"/>
            <w:shd w:val="clear" w:color="auto" w:fill="E6E6E6"/>
          </w:tcPr>
          <w:p w14:paraId="664FC73B" w14:textId="77777777" w:rsidR="00410378" w:rsidRPr="00410378" w:rsidRDefault="00410378" w:rsidP="0087698E">
            <w:pPr>
              <w:pStyle w:val="SDMTableBoxParaNotNumbered"/>
              <w:keepNext/>
              <w:rPr>
                <w:rFonts w:asciiTheme="minorHAnsi" w:hAnsiTheme="minorHAnsi"/>
                <w:sz w:val="22"/>
                <w:szCs w:val="22"/>
              </w:rPr>
            </w:pPr>
            <w:r w:rsidRPr="00410378">
              <w:rPr>
                <w:rFonts w:asciiTheme="minorHAnsi" w:hAnsiTheme="minorHAnsi"/>
                <w:sz w:val="22"/>
                <w:szCs w:val="22"/>
              </w:rPr>
              <w:t>Purpose of data</w:t>
            </w:r>
          </w:p>
        </w:tc>
        <w:tc>
          <w:tcPr>
            <w:tcW w:w="3578" w:type="pct"/>
            <w:shd w:val="clear" w:color="auto" w:fill="auto"/>
          </w:tcPr>
          <w:p w14:paraId="1D9B098A" w14:textId="77777777" w:rsidR="00410378" w:rsidRPr="00410378" w:rsidRDefault="00410378" w:rsidP="0087698E">
            <w:pPr>
              <w:pStyle w:val="SDMTableBoxParaNotNumbered"/>
              <w:keepNext/>
              <w:keepLines/>
              <w:jc w:val="both"/>
              <w:rPr>
                <w:rFonts w:asciiTheme="minorHAnsi" w:eastAsia="MS Mincho" w:hAnsiTheme="minorHAnsi" w:cs="Calibri"/>
                <w:sz w:val="22"/>
                <w:szCs w:val="22"/>
                <w:lang w:val="en-US" w:eastAsia="en-US"/>
              </w:rPr>
            </w:pPr>
            <w:r w:rsidRPr="00410378">
              <w:rPr>
                <w:rFonts w:asciiTheme="minorHAnsi" w:eastAsia="MS Mincho" w:hAnsiTheme="minorHAnsi" w:cs="Calibri"/>
                <w:sz w:val="22"/>
                <w:szCs w:val="22"/>
                <w:lang w:val="en-US" w:eastAsia="en-US"/>
              </w:rPr>
              <w:t>Calculation of baseline emissions</w:t>
            </w:r>
          </w:p>
        </w:tc>
      </w:tr>
      <w:tr w:rsidR="00410378" w:rsidRPr="00410378" w14:paraId="78515628" w14:textId="77777777" w:rsidTr="0087698E">
        <w:trPr>
          <w:cantSplit/>
        </w:trPr>
        <w:tc>
          <w:tcPr>
            <w:tcW w:w="1422" w:type="pct"/>
            <w:shd w:val="clear" w:color="auto" w:fill="E6E6E6"/>
          </w:tcPr>
          <w:p w14:paraId="55AD847B" w14:textId="77777777" w:rsidR="00410378" w:rsidRPr="00410378" w:rsidRDefault="00410378" w:rsidP="0087698E">
            <w:pPr>
              <w:pStyle w:val="SDMTableBoxParaNotNumbered"/>
              <w:rPr>
                <w:rFonts w:asciiTheme="minorHAnsi" w:hAnsiTheme="minorHAnsi"/>
                <w:sz w:val="22"/>
                <w:szCs w:val="22"/>
              </w:rPr>
            </w:pPr>
            <w:r w:rsidRPr="00410378">
              <w:rPr>
                <w:rFonts w:asciiTheme="minorHAnsi" w:hAnsiTheme="minorHAnsi"/>
                <w:sz w:val="22"/>
                <w:szCs w:val="22"/>
              </w:rPr>
              <w:t>Additional comments</w:t>
            </w:r>
          </w:p>
        </w:tc>
        <w:tc>
          <w:tcPr>
            <w:tcW w:w="3578" w:type="pct"/>
            <w:shd w:val="clear" w:color="auto" w:fill="auto"/>
          </w:tcPr>
          <w:p w14:paraId="0A799A07" w14:textId="77777777" w:rsidR="00410378" w:rsidRDefault="00410378" w:rsidP="0087698E">
            <w:pPr>
              <w:pStyle w:val="SDMTableBoxParaNotNumbered"/>
              <w:keepNext/>
              <w:keepLines/>
              <w:jc w:val="both"/>
              <w:rPr>
                <w:rFonts w:asciiTheme="minorHAnsi" w:eastAsia="MS Mincho" w:hAnsiTheme="minorHAnsi" w:cs="Calibri"/>
                <w:sz w:val="22"/>
                <w:szCs w:val="22"/>
                <w:lang w:val="en-US" w:eastAsia="en-US"/>
              </w:rPr>
            </w:pPr>
            <w:r w:rsidRPr="00410378">
              <w:rPr>
                <w:rFonts w:asciiTheme="minorHAnsi" w:eastAsia="MS Mincho" w:hAnsiTheme="minorHAnsi" w:cs="Calibri"/>
                <w:sz w:val="22"/>
                <w:szCs w:val="22"/>
                <w:lang w:val="en-US" w:eastAsia="en-US"/>
              </w:rPr>
              <w:t xml:space="preserve">Based on the size category of digester implementation between applicable vintage for each CPAs. </w:t>
            </w:r>
          </w:p>
          <w:p w14:paraId="7CC04CDB" w14:textId="3BFCAA3C" w:rsidR="00CD3CD4" w:rsidRPr="00410378" w:rsidRDefault="00CD3CD4" w:rsidP="0087698E">
            <w:pPr>
              <w:pStyle w:val="SDMTableBoxParaNotNumbered"/>
              <w:keepNext/>
              <w:keepLines/>
              <w:jc w:val="both"/>
              <w:rPr>
                <w:rFonts w:asciiTheme="minorHAnsi" w:eastAsia="MS Mincho" w:hAnsiTheme="minorHAnsi" w:cs="Calibri"/>
                <w:sz w:val="22"/>
                <w:szCs w:val="22"/>
                <w:lang w:val="en-US" w:eastAsia="en-US"/>
              </w:rPr>
            </w:pPr>
            <w:r>
              <w:rPr>
                <w:rFonts w:asciiTheme="minorHAnsi" w:eastAsia="MS Mincho" w:hAnsiTheme="minorHAnsi" w:cs="Calibri"/>
                <w:sz w:val="22"/>
                <w:szCs w:val="22"/>
                <w:lang w:val="en-US" w:eastAsia="en-US"/>
              </w:rPr>
              <w:t xml:space="preserve">Applicable to Crediting Period 1 </w:t>
            </w:r>
          </w:p>
        </w:tc>
      </w:tr>
    </w:tbl>
    <w:p w14:paraId="32FD51CD" w14:textId="77777777" w:rsidR="00410378" w:rsidRDefault="00410378"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4"/>
        <w:gridCol w:w="6880"/>
      </w:tblGrid>
      <w:tr w:rsidR="003D21FD" w:rsidRPr="00B44213" w14:paraId="7BABEB64" w14:textId="77777777" w:rsidTr="00622756">
        <w:trPr>
          <w:cantSplit/>
        </w:trPr>
        <w:tc>
          <w:tcPr>
            <w:tcW w:w="1422" w:type="pct"/>
            <w:shd w:val="clear" w:color="auto" w:fill="E6E6E6"/>
            <w:tcMar>
              <w:top w:w="62" w:type="dxa"/>
              <w:bottom w:w="62" w:type="dxa"/>
            </w:tcMar>
          </w:tcPr>
          <w:p w14:paraId="2D377F29" w14:textId="77777777" w:rsidR="003D21FD" w:rsidRPr="00B44213" w:rsidRDefault="003D21FD" w:rsidP="00622756">
            <w:pPr>
              <w:pStyle w:val="SDMTableBoxParaNotNumbered"/>
              <w:keepNext/>
              <w:keepLines/>
              <w:rPr>
                <w:rFonts w:asciiTheme="minorHAnsi" w:hAnsiTheme="minorHAnsi"/>
                <w:b/>
                <w:sz w:val="22"/>
                <w:szCs w:val="22"/>
              </w:rPr>
            </w:pPr>
            <w:r w:rsidRPr="00B44213">
              <w:rPr>
                <w:rFonts w:asciiTheme="minorHAnsi" w:hAnsiTheme="minorHAnsi"/>
                <w:b/>
                <w:sz w:val="22"/>
                <w:szCs w:val="22"/>
              </w:rPr>
              <w:t>Relevant SDG Indicator</w:t>
            </w:r>
          </w:p>
        </w:tc>
        <w:tc>
          <w:tcPr>
            <w:tcW w:w="3578" w:type="pct"/>
            <w:shd w:val="clear" w:color="auto" w:fill="auto"/>
            <w:tcMar>
              <w:top w:w="62" w:type="dxa"/>
              <w:bottom w:w="62" w:type="dxa"/>
            </w:tcMar>
          </w:tcPr>
          <w:p w14:paraId="45161838" w14:textId="77777777" w:rsidR="003D21FD" w:rsidRPr="00B44213" w:rsidRDefault="003D21FD" w:rsidP="00622756">
            <w:pPr>
              <w:pStyle w:val="SDMTableBoxParaNotNumbered"/>
              <w:keepNext/>
              <w:keepLines/>
              <w:jc w:val="both"/>
              <w:rPr>
                <w:rFonts w:asciiTheme="minorHAnsi" w:hAnsiTheme="minorHAnsi"/>
                <w:b/>
                <w:sz w:val="22"/>
                <w:szCs w:val="22"/>
              </w:rPr>
            </w:pPr>
            <w:r w:rsidRPr="00B44213">
              <w:rPr>
                <w:rFonts w:asciiTheme="minorHAnsi" w:hAnsiTheme="minorHAnsi"/>
                <w:sz w:val="22"/>
                <w:szCs w:val="22"/>
              </w:rPr>
              <w:t>7.1.2 Proportion of population with primary reliance on clean fuels and technology</w:t>
            </w:r>
          </w:p>
        </w:tc>
      </w:tr>
      <w:tr w:rsidR="003D21FD" w:rsidRPr="00B44213" w14:paraId="5AB3650F" w14:textId="77777777" w:rsidTr="00622756">
        <w:trPr>
          <w:cantSplit/>
        </w:trPr>
        <w:tc>
          <w:tcPr>
            <w:tcW w:w="1422" w:type="pct"/>
            <w:shd w:val="clear" w:color="auto" w:fill="E6E6E6"/>
            <w:tcMar>
              <w:top w:w="62" w:type="dxa"/>
              <w:bottom w:w="62" w:type="dxa"/>
            </w:tcMar>
          </w:tcPr>
          <w:p w14:paraId="0D724D5F" w14:textId="77777777" w:rsidR="003D21FD" w:rsidRPr="00B44213" w:rsidRDefault="003D21FD" w:rsidP="00622756">
            <w:pPr>
              <w:pStyle w:val="SDMTableBoxParaNotNumbered"/>
              <w:keepNext/>
              <w:keepLines/>
              <w:rPr>
                <w:rFonts w:asciiTheme="minorHAnsi" w:hAnsiTheme="minorHAnsi"/>
                <w:b/>
                <w:sz w:val="22"/>
                <w:szCs w:val="22"/>
              </w:rPr>
            </w:pPr>
            <w:r w:rsidRPr="00B44213">
              <w:rPr>
                <w:rFonts w:asciiTheme="minorHAnsi" w:hAnsiTheme="minorHAnsi"/>
                <w:b/>
                <w:sz w:val="22"/>
                <w:szCs w:val="22"/>
              </w:rPr>
              <w:t>Data/parameter:</w:t>
            </w:r>
          </w:p>
        </w:tc>
        <w:tc>
          <w:tcPr>
            <w:tcW w:w="3578" w:type="pct"/>
            <w:shd w:val="clear" w:color="auto" w:fill="auto"/>
            <w:tcMar>
              <w:top w:w="62" w:type="dxa"/>
              <w:bottom w:w="62" w:type="dxa"/>
            </w:tcMar>
          </w:tcPr>
          <w:p w14:paraId="750EFAAB" w14:textId="77777777" w:rsidR="003D21FD" w:rsidRPr="00B44213" w:rsidRDefault="003D21FD" w:rsidP="00622756">
            <w:pPr>
              <w:pStyle w:val="RegTableText"/>
              <w:rPr>
                <w:rFonts w:asciiTheme="minorHAnsi" w:hAnsiTheme="minorHAnsi"/>
                <w:szCs w:val="22"/>
              </w:rPr>
            </w:pPr>
            <w:r w:rsidRPr="00B44213">
              <w:rPr>
                <w:rFonts w:asciiTheme="minorHAnsi" w:eastAsia="MS Mincho" w:hAnsiTheme="minorHAnsi"/>
                <w:b/>
                <w:bCs/>
                <w:szCs w:val="22"/>
                <w:lang w:val="en-US" w:eastAsia="en-US" w:bidi="ne-NP"/>
              </w:rPr>
              <w:t>N</w:t>
            </w:r>
            <w:r w:rsidRPr="00B44213">
              <w:rPr>
                <w:rFonts w:asciiTheme="minorHAnsi" w:eastAsia="MS Mincho" w:hAnsiTheme="minorHAnsi"/>
                <w:b/>
                <w:bCs/>
                <w:szCs w:val="22"/>
                <w:vertAlign w:val="subscript"/>
                <w:lang w:val="en-US" w:eastAsia="en-US" w:bidi="ne-NP"/>
              </w:rPr>
              <w:t>HH</w:t>
            </w:r>
          </w:p>
        </w:tc>
      </w:tr>
      <w:tr w:rsidR="003D21FD" w:rsidRPr="00B44213" w14:paraId="0031AF1E" w14:textId="77777777" w:rsidTr="00622756">
        <w:trPr>
          <w:cantSplit/>
        </w:trPr>
        <w:tc>
          <w:tcPr>
            <w:tcW w:w="1422" w:type="pct"/>
            <w:shd w:val="clear" w:color="auto" w:fill="E6E6E6"/>
          </w:tcPr>
          <w:p w14:paraId="2F38E2DE" w14:textId="77777777" w:rsidR="003D21FD" w:rsidRPr="00B44213" w:rsidRDefault="003D21FD" w:rsidP="00622756">
            <w:pPr>
              <w:pStyle w:val="SDMTableBoxParaNotNumbered"/>
              <w:rPr>
                <w:rFonts w:asciiTheme="minorHAnsi" w:hAnsiTheme="minorHAnsi"/>
                <w:sz w:val="22"/>
                <w:szCs w:val="22"/>
              </w:rPr>
            </w:pPr>
            <w:r w:rsidRPr="00B44213">
              <w:rPr>
                <w:rFonts w:asciiTheme="minorHAnsi" w:hAnsiTheme="minorHAnsi"/>
                <w:sz w:val="22"/>
                <w:szCs w:val="22"/>
              </w:rPr>
              <w:t>Unit</w:t>
            </w:r>
          </w:p>
        </w:tc>
        <w:tc>
          <w:tcPr>
            <w:tcW w:w="3578" w:type="pct"/>
            <w:shd w:val="clear" w:color="auto" w:fill="auto"/>
          </w:tcPr>
          <w:p w14:paraId="34642023" w14:textId="77777777" w:rsidR="003D21FD" w:rsidRPr="00B44213" w:rsidRDefault="003D21FD" w:rsidP="00622756">
            <w:pPr>
              <w:pStyle w:val="RegTableText"/>
              <w:rPr>
                <w:rFonts w:asciiTheme="minorHAnsi" w:hAnsiTheme="minorHAnsi"/>
                <w:szCs w:val="22"/>
              </w:rPr>
            </w:pPr>
            <w:r w:rsidRPr="00B44213">
              <w:rPr>
                <w:rFonts w:asciiTheme="minorHAnsi" w:eastAsia="MS Mincho" w:hAnsiTheme="minorHAnsi"/>
                <w:szCs w:val="22"/>
                <w:lang w:val="en-US" w:eastAsia="en-US" w:bidi="ne-NP"/>
              </w:rPr>
              <w:t>Numbers</w:t>
            </w:r>
          </w:p>
        </w:tc>
      </w:tr>
      <w:tr w:rsidR="003D21FD" w:rsidRPr="00B44213" w14:paraId="54CF5B33" w14:textId="77777777" w:rsidTr="00622756">
        <w:trPr>
          <w:cantSplit/>
        </w:trPr>
        <w:tc>
          <w:tcPr>
            <w:tcW w:w="1422" w:type="pct"/>
            <w:shd w:val="clear" w:color="auto" w:fill="E6E6E6"/>
          </w:tcPr>
          <w:p w14:paraId="0D17C18E" w14:textId="77777777" w:rsidR="003D21FD" w:rsidRPr="00B44213" w:rsidRDefault="003D21FD" w:rsidP="00622756">
            <w:pPr>
              <w:pStyle w:val="SDMTableBoxParaNotNumbered"/>
              <w:rPr>
                <w:rFonts w:asciiTheme="minorHAnsi" w:hAnsiTheme="minorHAnsi"/>
                <w:sz w:val="22"/>
                <w:szCs w:val="22"/>
              </w:rPr>
            </w:pPr>
            <w:r w:rsidRPr="00B44213">
              <w:rPr>
                <w:rFonts w:asciiTheme="minorHAnsi" w:hAnsiTheme="minorHAnsi"/>
                <w:sz w:val="22"/>
                <w:szCs w:val="22"/>
              </w:rPr>
              <w:t>Description</w:t>
            </w:r>
          </w:p>
        </w:tc>
        <w:tc>
          <w:tcPr>
            <w:tcW w:w="3578" w:type="pct"/>
            <w:shd w:val="clear" w:color="auto" w:fill="auto"/>
            <w:vAlign w:val="center"/>
          </w:tcPr>
          <w:p w14:paraId="63692C24" w14:textId="77777777" w:rsidR="003D21FD" w:rsidRPr="00116EA1" w:rsidRDefault="003D21FD" w:rsidP="00622756">
            <w:pPr>
              <w:pStyle w:val="Default"/>
              <w:rPr>
                <w:szCs w:val="22"/>
              </w:rPr>
            </w:pPr>
            <w:r>
              <w:rPr>
                <w:sz w:val="22"/>
                <w:szCs w:val="22"/>
              </w:rPr>
              <w:t xml:space="preserve">Number of households in each CPA in year y </w:t>
            </w:r>
          </w:p>
        </w:tc>
      </w:tr>
      <w:tr w:rsidR="003D21FD" w:rsidRPr="00B44213" w14:paraId="0BA90FDA" w14:textId="77777777" w:rsidTr="00622756">
        <w:trPr>
          <w:cantSplit/>
        </w:trPr>
        <w:tc>
          <w:tcPr>
            <w:tcW w:w="1422" w:type="pct"/>
            <w:shd w:val="clear" w:color="auto" w:fill="E6E6E6"/>
          </w:tcPr>
          <w:p w14:paraId="31EAA74B" w14:textId="77777777" w:rsidR="003D21FD" w:rsidRPr="00B44213" w:rsidRDefault="003D21FD" w:rsidP="00622756">
            <w:pPr>
              <w:pStyle w:val="SDMTableBoxParaNotNumbered"/>
              <w:rPr>
                <w:rFonts w:asciiTheme="minorHAnsi" w:hAnsiTheme="minorHAnsi"/>
                <w:sz w:val="22"/>
                <w:szCs w:val="22"/>
              </w:rPr>
            </w:pPr>
            <w:r w:rsidRPr="00B44213">
              <w:rPr>
                <w:rFonts w:asciiTheme="minorHAnsi" w:hAnsiTheme="minorHAnsi"/>
                <w:sz w:val="22"/>
                <w:szCs w:val="22"/>
              </w:rPr>
              <w:t>Source of data</w:t>
            </w:r>
          </w:p>
        </w:tc>
        <w:tc>
          <w:tcPr>
            <w:tcW w:w="3578" w:type="pct"/>
            <w:shd w:val="clear" w:color="auto" w:fill="auto"/>
            <w:vAlign w:val="center"/>
          </w:tcPr>
          <w:p w14:paraId="1220B414" w14:textId="77777777" w:rsidR="003D21FD" w:rsidRPr="00B44213" w:rsidRDefault="003D21FD" w:rsidP="00622756">
            <w:pPr>
              <w:pStyle w:val="RegTableText"/>
              <w:keepNext/>
              <w:spacing w:before="0" w:after="0"/>
              <w:rPr>
                <w:rFonts w:asciiTheme="minorHAnsi" w:hAnsiTheme="minorHAnsi" w:cs="Arial"/>
                <w:szCs w:val="22"/>
                <w:lang w:val="en-US" w:eastAsia="en-US" w:bidi="ne-NP"/>
              </w:rPr>
            </w:pPr>
            <w:r w:rsidRPr="00B44213">
              <w:rPr>
                <w:rFonts w:asciiTheme="minorHAnsi" w:hAnsiTheme="minorHAnsi" w:cs="Arial"/>
                <w:szCs w:val="22"/>
                <w:lang w:val="en-US" w:eastAsia="en-US" w:bidi="ne-NP"/>
              </w:rPr>
              <w:t xml:space="preserve">BSP database </w:t>
            </w:r>
          </w:p>
        </w:tc>
      </w:tr>
      <w:tr w:rsidR="003D21FD" w:rsidRPr="00B44213" w14:paraId="5FA9CF2A" w14:textId="77777777" w:rsidTr="00622756">
        <w:trPr>
          <w:cantSplit/>
        </w:trPr>
        <w:tc>
          <w:tcPr>
            <w:tcW w:w="1422" w:type="pct"/>
            <w:shd w:val="clear" w:color="auto" w:fill="E6E6E6"/>
          </w:tcPr>
          <w:p w14:paraId="6FD1D497" w14:textId="77777777" w:rsidR="003D21FD" w:rsidRPr="00B44213" w:rsidRDefault="003D21FD" w:rsidP="00622756">
            <w:pPr>
              <w:pStyle w:val="SDMTableBoxParaNotNumbered"/>
              <w:rPr>
                <w:rFonts w:asciiTheme="minorHAnsi" w:hAnsiTheme="minorHAnsi"/>
                <w:sz w:val="22"/>
                <w:szCs w:val="22"/>
              </w:rPr>
            </w:pPr>
            <w:r w:rsidRPr="00B44213">
              <w:rPr>
                <w:rFonts w:asciiTheme="minorHAnsi" w:hAnsiTheme="minorHAnsi"/>
                <w:sz w:val="22"/>
                <w:szCs w:val="22"/>
              </w:rPr>
              <w:lastRenderedPageBreak/>
              <w:t>Value(s) applied)</w:t>
            </w:r>
          </w:p>
        </w:tc>
        <w:tc>
          <w:tcPr>
            <w:tcW w:w="3578" w:type="pct"/>
            <w:shd w:val="clear" w:color="auto" w:fill="auto"/>
            <w:vAlign w:val="center"/>
          </w:tcPr>
          <w:p w14:paraId="5FD5A01C" w14:textId="77777777" w:rsidR="003D21FD" w:rsidRPr="006B7666" w:rsidRDefault="003D21FD" w:rsidP="00622756">
            <w:pPr>
              <w:pStyle w:val="Default"/>
              <w:rPr>
                <w:sz w:val="22"/>
                <w:szCs w:val="22"/>
              </w:rPr>
            </w:pPr>
            <w:r w:rsidRPr="006B7666">
              <w:rPr>
                <w:sz w:val="22"/>
                <w:szCs w:val="22"/>
              </w:rPr>
              <w:t>CPA-1: 19,999</w:t>
            </w:r>
          </w:p>
          <w:p w14:paraId="216C4ABC" w14:textId="77777777" w:rsidR="003D21FD" w:rsidRPr="006B7666" w:rsidRDefault="003D21FD" w:rsidP="00622756">
            <w:pPr>
              <w:pStyle w:val="Default"/>
              <w:rPr>
                <w:sz w:val="22"/>
                <w:szCs w:val="22"/>
              </w:rPr>
            </w:pPr>
            <w:r w:rsidRPr="006B7666">
              <w:rPr>
                <w:sz w:val="22"/>
                <w:szCs w:val="22"/>
              </w:rPr>
              <w:t>CPA-2: 19,927</w:t>
            </w:r>
          </w:p>
          <w:p w14:paraId="527BCBBD" w14:textId="77777777" w:rsidR="003D21FD" w:rsidRPr="006B7666" w:rsidRDefault="003D21FD" w:rsidP="00622756">
            <w:pPr>
              <w:pStyle w:val="Default"/>
              <w:rPr>
                <w:sz w:val="22"/>
                <w:szCs w:val="22"/>
              </w:rPr>
            </w:pPr>
            <w:r w:rsidRPr="006B7666">
              <w:rPr>
                <w:sz w:val="22"/>
                <w:szCs w:val="22"/>
              </w:rPr>
              <w:t>CPA-3: 19,959</w:t>
            </w:r>
          </w:p>
          <w:p w14:paraId="7243E966" w14:textId="77777777" w:rsidR="003D21FD" w:rsidRPr="006B7666" w:rsidRDefault="003D21FD" w:rsidP="00622756">
            <w:pPr>
              <w:pStyle w:val="Default"/>
              <w:rPr>
                <w:sz w:val="22"/>
                <w:szCs w:val="22"/>
              </w:rPr>
            </w:pPr>
            <w:r w:rsidRPr="006B7666">
              <w:rPr>
                <w:sz w:val="22"/>
                <w:szCs w:val="22"/>
              </w:rPr>
              <w:t>CPA-4: 19,970</w:t>
            </w:r>
          </w:p>
          <w:p w14:paraId="325DE2CB" w14:textId="77777777" w:rsidR="003D21FD" w:rsidRDefault="003D21FD" w:rsidP="00622756">
            <w:pPr>
              <w:pStyle w:val="Default"/>
              <w:rPr>
                <w:szCs w:val="22"/>
              </w:rPr>
            </w:pPr>
            <w:r w:rsidRPr="006B7666">
              <w:rPr>
                <w:sz w:val="22"/>
                <w:szCs w:val="22"/>
              </w:rPr>
              <w:t>CPA-5: 19,942</w:t>
            </w:r>
          </w:p>
          <w:p w14:paraId="56D25F96" w14:textId="77777777" w:rsidR="003D21FD" w:rsidRPr="00B44213" w:rsidRDefault="003D21FD" w:rsidP="00622756">
            <w:pPr>
              <w:pStyle w:val="Default"/>
              <w:rPr>
                <w:rFonts w:asciiTheme="minorHAnsi" w:hAnsiTheme="minorHAnsi" w:cs="Arial"/>
                <w:szCs w:val="22"/>
                <w:lang w:val="en-US" w:bidi="ne-NP"/>
              </w:rPr>
            </w:pPr>
            <w:r w:rsidRPr="006B7666">
              <w:rPr>
                <w:sz w:val="22"/>
                <w:szCs w:val="22"/>
              </w:rPr>
              <w:t>CPA-10: 10,589</w:t>
            </w:r>
          </w:p>
        </w:tc>
      </w:tr>
      <w:tr w:rsidR="003D21FD" w:rsidRPr="00B44213" w14:paraId="4A449ADF" w14:textId="77777777" w:rsidTr="00622756">
        <w:trPr>
          <w:cantSplit/>
        </w:trPr>
        <w:tc>
          <w:tcPr>
            <w:tcW w:w="1422" w:type="pct"/>
            <w:shd w:val="clear" w:color="auto" w:fill="E6E6E6"/>
          </w:tcPr>
          <w:p w14:paraId="107D57A7" w14:textId="77777777" w:rsidR="003D21FD" w:rsidRPr="00B44213" w:rsidRDefault="003D21FD" w:rsidP="00622756">
            <w:pPr>
              <w:pStyle w:val="SDMTableBoxParaNotNumbered"/>
              <w:rPr>
                <w:rFonts w:asciiTheme="minorHAnsi" w:hAnsiTheme="minorHAnsi"/>
                <w:sz w:val="22"/>
                <w:szCs w:val="22"/>
              </w:rPr>
            </w:pPr>
            <w:r w:rsidRPr="00B44213">
              <w:rPr>
                <w:rFonts w:asciiTheme="minorHAnsi" w:hAnsiTheme="minorHAnsi"/>
                <w:sz w:val="22"/>
                <w:szCs w:val="22"/>
              </w:rPr>
              <w:t xml:space="preserve">Choice of data </w:t>
            </w:r>
          </w:p>
          <w:p w14:paraId="33984988" w14:textId="77777777" w:rsidR="003D21FD" w:rsidRPr="00B44213" w:rsidRDefault="003D21FD" w:rsidP="00622756">
            <w:pPr>
              <w:pStyle w:val="SDMTableBoxParaNotNumbered"/>
              <w:rPr>
                <w:rFonts w:asciiTheme="minorHAnsi" w:hAnsiTheme="minorHAnsi"/>
                <w:sz w:val="22"/>
                <w:szCs w:val="22"/>
              </w:rPr>
            </w:pPr>
            <w:r w:rsidRPr="00B44213">
              <w:rPr>
                <w:rFonts w:asciiTheme="minorHAnsi" w:hAnsiTheme="minorHAnsi"/>
                <w:sz w:val="22"/>
                <w:szCs w:val="22"/>
              </w:rPr>
              <w:t>or measurement methods and procedures</w:t>
            </w:r>
          </w:p>
        </w:tc>
        <w:tc>
          <w:tcPr>
            <w:tcW w:w="3578" w:type="pct"/>
            <w:shd w:val="clear" w:color="auto" w:fill="auto"/>
            <w:vAlign w:val="center"/>
          </w:tcPr>
          <w:p w14:paraId="7449B228" w14:textId="77777777" w:rsidR="003D21FD" w:rsidRPr="00B44213" w:rsidRDefault="003D21FD" w:rsidP="00622756">
            <w:pPr>
              <w:pStyle w:val="RegTableText"/>
              <w:rPr>
                <w:rFonts w:asciiTheme="minorHAnsi" w:eastAsia="MS Mincho" w:hAnsiTheme="minorHAnsi" w:cs="Arial"/>
                <w:szCs w:val="22"/>
                <w:lang w:bidi="ne-NP"/>
              </w:rPr>
            </w:pPr>
            <w:r w:rsidRPr="00116EA1">
              <w:rPr>
                <w:rFonts w:asciiTheme="minorHAnsi" w:eastAsia="MS Mincho" w:hAnsiTheme="minorHAnsi" w:cs="Arial"/>
                <w:szCs w:val="22"/>
                <w:lang w:val="en-US" w:eastAsia="en-US" w:bidi="ne-NP"/>
              </w:rPr>
              <w:t>The registration procedure of the database avoids double counting of digesters and the registration of digesters that have not been commissioned.</w:t>
            </w:r>
            <w:r w:rsidRPr="00B44213">
              <w:rPr>
                <w:rFonts w:asciiTheme="minorHAnsi" w:eastAsia="MS Mincho" w:hAnsiTheme="minorHAnsi" w:cs="Arial"/>
                <w:szCs w:val="22"/>
                <w:lang w:bidi="ne-NP"/>
              </w:rPr>
              <w:t xml:space="preserve"> </w:t>
            </w:r>
          </w:p>
        </w:tc>
      </w:tr>
      <w:tr w:rsidR="003D21FD" w:rsidRPr="00B44213" w14:paraId="4AB2458B" w14:textId="77777777" w:rsidTr="00622756">
        <w:trPr>
          <w:cantSplit/>
        </w:trPr>
        <w:tc>
          <w:tcPr>
            <w:tcW w:w="1422" w:type="pct"/>
            <w:shd w:val="clear" w:color="auto" w:fill="E6E6E6"/>
          </w:tcPr>
          <w:p w14:paraId="44F63E0B" w14:textId="77777777" w:rsidR="003D21FD" w:rsidRPr="00B44213" w:rsidRDefault="003D21FD" w:rsidP="00622756">
            <w:pPr>
              <w:pStyle w:val="SDMTableBoxParaNotNumbered"/>
              <w:keepNext/>
              <w:rPr>
                <w:rFonts w:asciiTheme="minorHAnsi" w:hAnsiTheme="minorHAnsi"/>
                <w:sz w:val="22"/>
                <w:szCs w:val="22"/>
              </w:rPr>
            </w:pPr>
            <w:r w:rsidRPr="00B44213">
              <w:rPr>
                <w:rFonts w:asciiTheme="minorHAnsi" w:hAnsiTheme="minorHAnsi"/>
                <w:sz w:val="22"/>
                <w:szCs w:val="22"/>
              </w:rPr>
              <w:t>Purpose of data</w:t>
            </w:r>
          </w:p>
        </w:tc>
        <w:tc>
          <w:tcPr>
            <w:tcW w:w="3578" w:type="pct"/>
            <w:shd w:val="clear" w:color="auto" w:fill="auto"/>
            <w:vAlign w:val="center"/>
          </w:tcPr>
          <w:p w14:paraId="35B70E74" w14:textId="77777777" w:rsidR="003D21FD" w:rsidRPr="00B44213" w:rsidRDefault="003D21FD" w:rsidP="00622756">
            <w:pPr>
              <w:pStyle w:val="RegTableText"/>
              <w:keepNext/>
              <w:spacing w:before="0" w:after="0"/>
              <w:rPr>
                <w:rFonts w:asciiTheme="minorHAnsi" w:hAnsiTheme="minorHAnsi" w:cs="Arial"/>
                <w:szCs w:val="22"/>
                <w:lang w:val="en-US" w:eastAsia="en-US" w:bidi="ne-NP"/>
              </w:rPr>
            </w:pPr>
            <w:r w:rsidRPr="00B44213">
              <w:rPr>
                <w:rFonts w:asciiTheme="minorHAnsi" w:hAnsiTheme="minorHAnsi" w:cs="Arial"/>
                <w:szCs w:val="22"/>
                <w:lang w:val="en-US" w:eastAsia="en-US" w:bidi="ne-NP"/>
              </w:rPr>
              <w:t>Calculation of baseline emission</w:t>
            </w:r>
          </w:p>
        </w:tc>
      </w:tr>
      <w:tr w:rsidR="003D21FD" w:rsidRPr="00B44213" w14:paraId="4E19EBD8" w14:textId="77777777" w:rsidTr="00622756">
        <w:trPr>
          <w:cantSplit/>
        </w:trPr>
        <w:tc>
          <w:tcPr>
            <w:tcW w:w="1422" w:type="pct"/>
            <w:shd w:val="clear" w:color="auto" w:fill="E6E6E6"/>
          </w:tcPr>
          <w:p w14:paraId="3422B153" w14:textId="77777777" w:rsidR="003D21FD" w:rsidRPr="00B44213" w:rsidRDefault="003D21FD" w:rsidP="00622756">
            <w:pPr>
              <w:pStyle w:val="SDMTableBoxParaNotNumbered"/>
              <w:rPr>
                <w:rFonts w:asciiTheme="minorHAnsi" w:hAnsiTheme="minorHAnsi"/>
                <w:sz w:val="22"/>
                <w:szCs w:val="22"/>
              </w:rPr>
            </w:pPr>
            <w:r w:rsidRPr="00B44213">
              <w:rPr>
                <w:rFonts w:asciiTheme="minorHAnsi" w:hAnsiTheme="minorHAnsi"/>
                <w:sz w:val="22"/>
                <w:szCs w:val="22"/>
              </w:rPr>
              <w:t>Additional comments</w:t>
            </w:r>
          </w:p>
        </w:tc>
        <w:tc>
          <w:tcPr>
            <w:tcW w:w="3578" w:type="pct"/>
            <w:shd w:val="clear" w:color="auto" w:fill="auto"/>
          </w:tcPr>
          <w:p w14:paraId="5379925D" w14:textId="77777777" w:rsidR="003D21FD" w:rsidRPr="00851F6C" w:rsidRDefault="003D21FD" w:rsidP="00622756">
            <w:pPr>
              <w:pStyle w:val="RegTableText"/>
              <w:rPr>
                <w:rFonts w:asciiTheme="minorHAnsi" w:hAnsiTheme="minorHAnsi"/>
                <w:szCs w:val="22"/>
              </w:rPr>
            </w:pPr>
            <w:r w:rsidRPr="00B44213">
              <w:rPr>
                <w:rFonts w:asciiTheme="minorHAnsi" w:eastAsia="MS Mincho" w:hAnsiTheme="minorHAnsi" w:cs="Arial"/>
                <w:szCs w:val="22"/>
                <w:lang w:val="en-US" w:eastAsia="en-US" w:bidi="ne-NP"/>
              </w:rPr>
              <w:t>During calculation of Emission Reduction, it will be based on actual number of households having the biogas operational</w:t>
            </w:r>
          </w:p>
          <w:p w14:paraId="31F99019" w14:textId="1B65509C" w:rsidR="003D21FD" w:rsidRPr="00B44213" w:rsidRDefault="003D21FD" w:rsidP="00622756">
            <w:pPr>
              <w:pStyle w:val="RegTableText"/>
              <w:rPr>
                <w:rFonts w:asciiTheme="minorHAnsi" w:hAnsiTheme="minorHAnsi"/>
                <w:szCs w:val="22"/>
              </w:rPr>
            </w:pPr>
            <w:r>
              <w:rPr>
                <w:rFonts w:asciiTheme="minorHAnsi" w:eastAsia="MS Mincho" w:hAnsiTheme="minorHAnsi" w:cs="Arial"/>
                <w:szCs w:val="22"/>
                <w:lang w:val="en-US" w:eastAsia="en-US" w:bidi="ne-NP"/>
              </w:rPr>
              <w:t xml:space="preserve">Applicable to Crediting Period 2 </w:t>
            </w:r>
          </w:p>
        </w:tc>
      </w:tr>
      <w:tr w:rsidR="00EF6436" w:rsidRPr="0087698E" w14:paraId="6709D265" w14:textId="77777777" w:rsidTr="00622756">
        <w:trPr>
          <w:cantSplit/>
        </w:trPr>
        <w:tc>
          <w:tcPr>
            <w:tcW w:w="1422" w:type="pct"/>
            <w:shd w:val="clear" w:color="auto" w:fill="E6E6E6"/>
            <w:tcMar>
              <w:top w:w="62" w:type="dxa"/>
              <w:bottom w:w="62" w:type="dxa"/>
            </w:tcMar>
          </w:tcPr>
          <w:p w14:paraId="1044F1CD" w14:textId="77777777" w:rsidR="00EF6436" w:rsidRPr="0087698E" w:rsidRDefault="00EF6436" w:rsidP="00622756">
            <w:pPr>
              <w:pStyle w:val="SDMTableBoxParaNotNumbered"/>
              <w:keepNext/>
              <w:keepLines/>
              <w:rPr>
                <w:rFonts w:asciiTheme="minorHAnsi" w:hAnsiTheme="minorHAnsi"/>
                <w:b/>
                <w:sz w:val="22"/>
                <w:szCs w:val="22"/>
              </w:rPr>
            </w:pPr>
            <w:r w:rsidRPr="0087698E">
              <w:rPr>
                <w:rFonts w:asciiTheme="minorHAnsi" w:hAnsiTheme="minorHAnsi"/>
                <w:b/>
                <w:sz w:val="22"/>
                <w:szCs w:val="22"/>
              </w:rPr>
              <w:t>Relevant SDG Indicator</w:t>
            </w:r>
          </w:p>
        </w:tc>
        <w:tc>
          <w:tcPr>
            <w:tcW w:w="3578" w:type="pct"/>
            <w:shd w:val="clear" w:color="auto" w:fill="auto"/>
            <w:tcMar>
              <w:top w:w="62" w:type="dxa"/>
              <w:bottom w:w="62" w:type="dxa"/>
            </w:tcMar>
          </w:tcPr>
          <w:p w14:paraId="3FFCF9D9" w14:textId="77777777" w:rsidR="00EF6436" w:rsidRPr="0087698E" w:rsidRDefault="00EF6436" w:rsidP="00622756">
            <w:pPr>
              <w:pStyle w:val="SDMTableBoxParaNotNumbered"/>
              <w:keepNext/>
              <w:keepLines/>
              <w:rPr>
                <w:rFonts w:asciiTheme="minorHAnsi" w:hAnsiTheme="minorHAnsi" w:cs="Calibri"/>
                <w:b/>
                <w:bCs/>
                <w:sz w:val="22"/>
                <w:szCs w:val="22"/>
              </w:rPr>
            </w:pPr>
            <w:r w:rsidRPr="0087698E">
              <w:rPr>
                <w:rFonts w:asciiTheme="minorHAnsi" w:eastAsia="MS Mincho" w:hAnsiTheme="minorHAnsi" w:cs="Calibri"/>
                <w:b/>
                <w:bCs/>
                <w:sz w:val="22"/>
                <w:szCs w:val="22"/>
                <w:lang w:val="en-US" w:eastAsia="en-US"/>
              </w:rPr>
              <w:t>3.9.1 Mortality rate attributed to household and ambient air pollution</w:t>
            </w:r>
          </w:p>
        </w:tc>
      </w:tr>
      <w:tr w:rsidR="00EF6436" w:rsidRPr="0087698E" w14:paraId="556F6A83" w14:textId="77777777" w:rsidTr="00622756">
        <w:trPr>
          <w:cantSplit/>
        </w:trPr>
        <w:tc>
          <w:tcPr>
            <w:tcW w:w="1422" w:type="pct"/>
            <w:shd w:val="clear" w:color="auto" w:fill="E6E6E6"/>
            <w:tcMar>
              <w:top w:w="62" w:type="dxa"/>
              <w:bottom w:w="62" w:type="dxa"/>
            </w:tcMar>
          </w:tcPr>
          <w:p w14:paraId="7ED9615A" w14:textId="77777777" w:rsidR="00EF6436" w:rsidRPr="0087698E" w:rsidRDefault="00EF6436" w:rsidP="00622756">
            <w:pPr>
              <w:pStyle w:val="SDMTableBoxParaNotNumbered"/>
              <w:keepNext/>
              <w:keepLines/>
              <w:rPr>
                <w:rFonts w:asciiTheme="minorHAnsi" w:hAnsiTheme="minorHAnsi"/>
                <w:b/>
                <w:sz w:val="22"/>
                <w:szCs w:val="22"/>
              </w:rPr>
            </w:pPr>
            <w:r w:rsidRPr="0087698E">
              <w:rPr>
                <w:rFonts w:asciiTheme="minorHAnsi" w:hAnsiTheme="minorHAnsi"/>
                <w:b/>
                <w:sz w:val="22"/>
                <w:szCs w:val="22"/>
              </w:rPr>
              <w:t>Data/parameter:</w:t>
            </w:r>
          </w:p>
        </w:tc>
        <w:tc>
          <w:tcPr>
            <w:tcW w:w="3578" w:type="pct"/>
            <w:shd w:val="clear" w:color="auto" w:fill="auto"/>
            <w:tcMar>
              <w:top w:w="62" w:type="dxa"/>
              <w:bottom w:w="62" w:type="dxa"/>
            </w:tcMar>
          </w:tcPr>
          <w:p w14:paraId="7478B2C7" w14:textId="77777777" w:rsidR="00EF6436" w:rsidRPr="0087698E" w:rsidRDefault="00EF6436" w:rsidP="00622756">
            <w:pPr>
              <w:pStyle w:val="RegTableText"/>
              <w:rPr>
                <w:rFonts w:asciiTheme="minorHAnsi" w:hAnsiTheme="minorHAnsi" w:cs="Calibri"/>
                <w:szCs w:val="22"/>
              </w:rPr>
            </w:pPr>
            <w:proofErr w:type="spellStart"/>
            <w:r w:rsidRPr="0087698E">
              <w:rPr>
                <w:rFonts w:asciiTheme="minorHAnsi" w:eastAsia="MS Mincho" w:hAnsiTheme="minorHAnsi" w:cs="Calibri"/>
                <w:b/>
                <w:bCs/>
                <w:szCs w:val="22"/>
                <w:lang w:val="en-US" w:eastAsia="en-US" w:bidi="ne-NP"/>
              </w:rPr>
              <w:t>Q</w:t>
            </w:r>
            <w:r w:rsidRPr="0087698E">
              <w:rPr>
                <w:rFonts w:asciiTheme="minorHAnsi" w:eastAsia="MS Mincho" w:hAnsiTheme="minorHAnsi" w:cs="Calibri"/>
                <w:b/>
                <w:bCs/>
                <w:szCs w:val="22"/>
                <w:vertAlign w:val="subscript"/>
                <w:lang w:val="en-US" w:eastAsia="en-US" w:bidi="ne-NP"/>
              </w:rPr>
              <w:t>NRBrepl</w:t>
            </w:r>
            <w:proofErr w:type="spellEnd"/>
            <w:r w:rsidRPr="0087698E">
              <w:rPr>
                <w:rFonts w:asciiTheme="minorHAnsi" w:eastAsia="MS Mincho" w:hAnsiTheme="minorHAnsi" w:cs="Calibri"/>
                <w:b/>
                <w:bCs/>
                <w:szCs w:val="22"/>
                <w:vertAlign w:val="subscript"/>
                <w:lang w:val="en-US" w:eastAsia="en-US" w:bidi="ne-NP"/>
              </w:rPr>
              <w:t>.</w:t>
            </w:r>
          </w:p>
        </w:tc>
      </w:tr>
      <w:tr w:rsidR="00EF6436" w:rsidRPr="0087698E" w14:paraId="02061B50" w14:textId="77777777" w:rsidTr="00622756">
        <w:trPr>
          <w:cantSplit/>
        </w:trPr>
        <w:tc>
          <w:tcPr>
            <w:tcW w:w="1422" w:type="pct"/>
            <w:shd w:val="clear" w:color="auto" w:fill="E6E6E6"/>
          </w:tcPr>
          <w:p w14:paraId="2E5604EC" w14:textId="77777777" w:rsidR="00EF6436" w:rsidRPr="0087698E" w:rsidRDefault="00EF6436" w:rsidP="00622756">
            <w:pPr>
              <w:pStyle w:val="SDMTableBoxParaNotNumbered"/>
              <w:rPr>
                <w:rFonts w:asciiTheme="minorHAnsi" w:hAnsiTheme="minorHAnsi"/>
                <w:sz w:val="22"/>
                <w:szCs w:val="22"/>
              </w:rPr>
            </w:pPr>
            <w:r w:rsidRPr="0087698E">
              <w:rPr>
                <w:rFonts w:asciiTheme="minorHAnsi" w:hAnsiTheme="minorHAnsi"/>
                <w:sz w:val="22"/>
                <w:szCs w:val="22"/>
              </w:rPr>
              <w:t>Unit</w:t>
            </w:r>
          </w:p>
        </w:tc>
        <w:tc>
          <w:tcPr>
            <w:tcW w:w="3578" w:type="pct"/>
            <w:shd w:val="clear" w:color="auto" w:fill="auto"/>
          </w:tcPr>
          <w:p w14:paraId="3507A9B4" w14:textId="77777777" w:rsidR="00EF6436" w:rsidRPr="0087698E" w:rsidRDefault="00EF6436" w:rsidP="00622756">
            <w:pPr>
              <w:pStyle w:val="RegTableText"/>
              <w:rPr>
                <w:rFonts w:asciiTheme="minorHAnsi" w:hAnsiTheme="minorHAnsi" w:cs="Calibri"/>
                <w:szCs w:val="22"/>
              </w:rPr>
            </w:pPr>
            <w:proofErr w:type="spellStart"/>
            <w:r w:rsidRPr="0087698E">
              <w:rPr>
                <w:rFonts w:asciiTheme="minorHAnsi" w:eastAsia="MS Mincho" w:hAnsiTheme="minorHAnsi" w:cs="Calibri"/>
                <w:szCs w:val="22"/>
                <w:lang w:val="en-US" w:eastAsia="en-US" w:bidi="ne-NP"/>
              </w:rPr>
              <w:t>Tonne</w:t>
            </w:r>
            <w:proofErr w:type="spellEnd"/>
            <w:r w:rsidRPr="0087698E">
              <w:rPr>
                <w:rFonts w:asciiTheme="minorHAnsi" w:eastAsia="MS Mincho" w:hAnsiTheme="minorHAnsi" w:cs="Calibri"/>
                <w:szCs w:val="22"/>
                <w:lang w:val="en-US" w:eastAsia="en-US" w:bidi="ne-NP"/>
              </w:rPr>
              <w:t xml:space="preserve"> per year and appliance</w:t>
            </w:r>
          </w:p>
        </w:tc>
      </w:tr>
      <w:tr w:rsidR="00EF6436" w:rsidRPr="0087698E" w14:paraId="5FCA957C" w14:textId="77777777" w:rsidTr="00622756">
        <w:trPr>
          <w:cantSplit/>
        </w:trPr>
        <w:tc>
          <w:tcPr>
            <w:tcW w:w="1422" w:type="pct"/>
            <w:shd w:val="clear" w:color="auto" w:fill="E6E6E6"/>
          </w:tcPr>
          <w:p w14:paraId="3F527307" w14:textId="77777777" w:rsidR="00EF6436" w:rsidRPr="0087698E" w:rsidRDefault="00EF6436" w:rsidP="00622756">
            <w:pPr>
              <w:pStyle w:val="SDMTableBoxParaNotNumbered"/>
              <w:rPr>
                <w:rFonts w:asciiTheme="minorHAnsi" w:hAnsiTheme="minorHAnsi"/>
                <w:sz w:val="22"/>
                <w:szCs w:val="22"/>
              </w:rPr>
            </w:pPr>
            <w:r w:rsidRPr="0087698E">
              <w:rPr>
                <w:rFonts w:asciiTheme="minorHAnsi" w:hAnsiTheme="minorHAnsi"/>
                <w:sz w:val="22"/>
                <w:szCs w:val="22"/>
              </w:rPr>
              <w:t>Description</w:t>
            </w:r>
          </w:p>
        </w:tc>
        <w:tc>
          <w:tcPr>
            <w:tcW w:w="3578" w:type="pct"/>
            <w:shd w:val="clear" w:color="auto" w:fill="auto"/>
          </w:tcPr>
          <w:p w14:paraId="59139867" w14:textId="77777777" w:rsidR="00EF6436" w:rsidRPr="0087698E" w:rsidRDefault="00EF6436" w:rsidP="00622756">
            <w:pPr>
              <w:autoSpaceDE w:val="0"/>
              <w:autoSpaceDN w:val="0"/>
              <w:adjustRightInd w:val="0"/>
              <w:spacing w:line="240" w:lineRule="auto"/>
              <w:rPr>
                <w:rFonts w:asciiTheme="minorHAnsi" w:hAnsiTheme="minorHAnsi" w:cs="Calibri"/>
                <w:szCs w:val="22"/>
              </w:rPr>
            </w:pPr>
            <w:r w:rsidRPr="0087698E">
              <w:rPr>
                <w:rFonts w:asciiTheme="minorHAnsi" w:eastAsia="MS Mincho" w:hAnsiTheme="minorHAnsi" w:cs="Calibri"/>
                <w:szCs w:val="22"/>
              </w:rPr>
              <w:t xml:space="preserve">Quantity of woody biomass that is substituted or displaced in </w:t>
            </w:r>
            <w:proofErr w:type="spellStart"/>
            <w:r w:rsidRPr="0087698E">
              <w:rPr>
                <w:rFonts w:asciiTheme="minorHAnsi" w:eastAsia="MS Mincho" w:hAnsiTheme="minorHAnsi" w:cs="Calibri"/>
                <w:szCs w:val="22"/>
              </w:rPr>
              <w:t>tonnes</w:t>
            </w:r>
            <w:proofErr w:type="spellEnd"/>
            <w:r w:rsidRPr="0087698E">
              <w:rPr>
                <w:rFonts w:asciiTheme="minorHAnsi" w:eastAsia="MS Mincho" w:hAnsiTheme="minorHAnsi" w:cs="Calibri"/>
                <w:szCs w:val="22"/>
              </w:rPr>
              <w:t xml:space="preserve"> per year and appliance</w:t>
            </w:r>
          </w:p>
        </w:tc>
      </w:tr>
      <w:tr w:rsidR="00EF6436" w:rsidRPr="0087698E" w14:paraId="05FFE8B7" w14:textId="77777777" w:rsidTr="00622756">
        <w:trPr>
          <w:cantSplit/>
        </w:trPr>
        <w:tc>
          <w:tcPr>
            <w:tcW w:w="1422" w:type="pct"/>
            <w:shd w:val="clear" w:color="auto" w:fill="E6E6E6"/>
          </w:tcPr>
          <w:p w14:paraId="79D5AFBA" w14:textId="77777777" w:rsidR="00EF6436" w:rsidRPr="0087698E" w:rsidRDefault="00EF6436" w:rsidP="00622756">
            <w:pPr>
              <w:pStyle w:val="SDMTableBoxParaNotNumbered"/>
              <w:rPr>
                <w:rFonts w:asciiTheme="minorHAnsi" w:hAnsiTheme="minorHAnsi"/>
                <w:sz w:val="22"/>
                <w:szCs w:val="22"/>
              </w:rPr>
            </w:pPr>
            <w:r w:rsidRPr="0087698E">
              <w:rPr>
                <w:rFonts w:asciiTheme="minorHAnsi" w:hAnsiTheme="minorHAnsi"/>
                <w:sz w:val="22"/>
                <w:szCs w:val="22"/>
              </w:rPr>
              <w:t>Source of data</w:t>
            </w:r>
          </w:p>
        </w:tc>
        <w:tc>
          <w:tcPr>
            <w:tcW w:w="3578" w:type="pct"/>
            <w:shd w:val="clear" w:color="auto" w:fill="auto"/>
          </w:tcPr>
          <w:p w14:paraId="15C3722D" w14:textId="77777777" w:rsidR="00EF6436" w:rsidRPr="0087698E" w:rsidRDefault="00EF6436" w:rsidP="00622756">
            <w:pPr>
              <w:pStyle w:val="RegTableText"/>
              <w:rPr>
                <w:rFonts w:asciiTheme="minorHAnsi" w:hAnsiTheme="minorHAnsi" w:cs="Calibri"/>
                <w:szCs w:val="22"/>
              </w:rPr>
            </w:pPr>
            <w:r w:rsidRPr="0087698E">
              <w:rPr>
                <w:rFonts w:asciiTheme="minorHAnsi" w:eastAsia="MS Mincho" w:hAnsiTheme="minorHAnsi" w:cs="Calibri"/>
                <w:szCs w:val="22"/>
                <w:lang w:val="en-US" w:eastAsia="en-US" w:bidi="ne-NP"/>
              </w:rPr>
              <w:t>Calculated</w:t>
            </w:r>
          </w:p>
        </w:tc>
      </w:tr>
      <w:tr w:rsidR="00EF6436" w:rsidRPr="0087698E" w14:paraId="22184199" w14:textId="77777777" w:rsidTr="00622756">
        <w:trPr>
          <w:cantSplit/>
        </w:trPr>
        <w:tc>
          <w:tcPr>
            <w:tcW w:w="1422" w:type="pct"/>
            <w:shd w:val="clear" w:color="auto" w:fill="E6E6E6"/>
          </w:tcPr>
          <w:p w14:paraId="458F6915" w14:textId="77777777" w:rsidR="00EF6436" w:rsidRPr="0087698E" w:rsidRDefault="00EF6436" w:rsidP="00622756">
            <w:pPr>
              <w:pStyle w:val="SDMTableBoxParaNotNumbered"/>
              <w:rPr>
                <w:rFonts w:asciiTheme="minorHAnsi" w:hAnsiTheme="minorHAnsi"/>
                <w:sz w:val="22"/>
                <w:szCs w:val="22"/>
              </w:rPr>
            </w:pPr>
            <w:r w:rsidRPr="0087698E">
              <w:rPr>
                <w:rFonts w:asciiTheme="minorHAnsi" w:hAnsiTheme="minorHAnsi"/>
                <w:sz w:val="22"/>
                <w:szCs w:val="22"/>
              </w:rPr>
              <w:t>Value(s) applied)</w:t>
            </w:r>
          </w:p>
        </w:tc>
        <w:tc>
          <w:tcPr>
            <w:tcW w:w="3578" w:type="pct"/>
            <w:shd w:val="clear" w:color="auto" w:fill="auto"/>
          </w:tcPr>
          <w:p w14:paraId="29BF11BD" w14:textId="77777777" w:rsidR="00EF6436" w:rsidRPr="0087698E" w:rsidRDefault="00EF6436" w:rsidP="00622756">
            <w:pPr>
              <w:pStyle w:val="RegTableText"/>
              <w:rPr>
                <w:rFonts w:asciiTheme="minorHAnsi" w:hAnsiTheme="minorHAnsi" w:cs="Calibri"/>
                <w:szCs w:val="22"/>
              </w:rPr>
            </w:pPr>
            <w:r w:rsidRPr="0087698E">
              <w:rPr>
                <w:rFonts w:asciiTheme="minorHAnsi" w:eastAsia="MS Mincho" w:hAnsiTheme="minorHAnsi" w:cs="Calibri"/>
                <w:szCs w:val="22"/>
                <w:lang w:val="en-US" w:eastAsia="en-US" w:bidi="ne-NP"/>
              </w:rPr>
              <w:t>3.33</w:t>
            </w:r>
          </w:p>
        </w:tc>
      </w:tr>
      <w:tr w:rsidR="00EF6436" w:rsidRPr="0087698E" w14:paraId="6FCB818F" w14:textId="77777777" w:rsidTr="00622756">
        <w:trPr>
          <w:cantSplit/>
        </w:trPr>
        <w:tc>
          <w:tcPr>
            <w:tcW w:w="1422" w:type="pct"/>
            <w:shd w:val="clear" w:color="auto" w:fill="E6E6E6"/>
          </w:tcPr>
          <w:p w14:paraId="17995E6E" w14:textId="77777777" w:rsidR="00EF6436" w:rsidRPr="0087698E" w:rsidRDefault="00EF6436" w:rsidP="00622756">
            <w:pPr>
              <w:pStyle w:val="SDMTableBoxParaNotNumbered"/>
              <w:rPr>
                <w:rFonts w:asciiTheme="minorHAnsi" w:hAnsiTheme="minorHAnsi"/>
                <w:sz w:val="22"/>
                <w:szCs w:val="22"/>
              </w:rPr>
            </w:pPr>
            <w:r w:rsidRPr="0087698E">
              <w:rPr>
                <w:rFonts w:asciiTheme="minorHAnsi" w:hAnsiTheme="minorHAnsi"/>
                <w:sz w:val="22"/>
                <w:szCs w:val="22"/>
              </w:rPr>
              <w:t xml:space="preserve">Choice of data </w:t>
            </w:r>
          </w:p>
          <w:p w14:paraId="71C85F40" w14:textId="77777777" w:rsidR="00EF6436" w:rsidRPr="0087698E" w:rsidRDefault="00EF6436" w:rsidP="00622756">
            <w:pPr>
              <w:pStyle w:val="SDMTableBoxParaNotNumbered"/>
              <w:rPr>
                <w:rFonts w:asciiTheme="minorHAnsi" w:hAnsiTheme="minorHAnsi"/>
                <w:sz w:val="22"/>
                <w:szCs w:val="22"/>
              </w:rPr>
            </w:pPr>
            <w:r w:rsidRPr="0087698E">
              <w:rPr>
                <w:rFonts w:asciiTheme="minorHAnsi" w:hAnsiTheme="minorHAnsi"/>
                <w:sz w:val="22"/>
                <w:szCs w:val="22"/>
              </w:rPr>
              <w:t>or measurement methods and procedures</w:t>
            </w:r>
          </w:p>
        </w:tc>
        <w:tc>
          <w:tcPr>
            <w:tcW w:w="3578" w:type="pct"/>
            <w:shd w:val="clear" w:color="auto" w:fill="auto"/>
          </w:tcPr>
          <w:p w14:paraId="2EFB0A6B" w14:textId="77777777" w:rsidR="00EF6436" w:rsidRPr="0087698E" w:rsidRDefault="00EF6436" w:rsidP="00622756">
            <w:pPr>
              <w:autoSpaceDE w:val="0"/>
              <w:autoSpaceDN w:val="0"/>
              <w:adjustRightInd w:val="0"/>
              <w:spacing w:line="240" w:lineRule="auto"/>
              <w:jc w:val="both"/>
              <w:rPr>
                <w:rFonts w:asciiTheme="minorHAnsi" w:hAnsiTheme="minorHAnsi" w:cs="Calibri"/>
                <w:szCs w:val="22"/>
              </w:rPr>
            </w:pPr>
            <w:r w:rsidRPr="0087698E">
              <w:rPr>
                <w:rFonts w:asciiTheme="minorHAnsi" w:eastAsia="MS Mincho" w:hAnsiTheme="minorHAnsi" w:cs="Calibri"/>
                <w:szCs w:val="22"/>
              </w:rPr>
              <w:t>Calculated based on survey and historic data, such as Biogas User Survey (BUS). The BUS is based on survey techniques and has been confirmed in the context of registered CDM project 5416.</w:t>
            </w:r>
            <w:r w:rsidRPr="0087698E">
              <w:rPr>
                <w:rStyle w:val="FootnoteReference"/>
                <w:rFonts w:asciiTheme="minorHAnsi" w:eastAsia="MS Mincho" w:hAnsiTheme="minorHAnsi" w:cs="Calibri"/>
                <w:szCs w:val="22"/>
              </w:rPr>
              <w:footnoteReference w:id="1"/>
            </w:r>
          </w:p>
        </w:tc>
      </w:tr>
      <w:tr w:rsidR="00EF6436" w:rsidRPr="0087698E" w14:paraId="6451DAB6" w14:textId="77777777" w:rsidTr="00622756">
        <w:trPr>
          <w:cantSplit/>
        </w:trPr>
        <w:tc>
          <w:tcPr>
            <w:tcW w:w="1422" w:type="pct"/>
            <w:shd w:val="clear" w:color="auto" w:fill="E6E6E6"/>
          </w:tcPr>
          <w:p w14:paraId="6D365138" w14:textId="77777777" w:rsidR="00EF6436" w:rsidRPr="0087698E" w:rsidRDefault="00EF6436" w:rsidP="00622756">
            <w:pPr>
              <w:pStyle w:val="SDMTableBoxParaNotNumbered"/>
              <w:keepNext/>
              <w:rPr>
                <w:rFonts w:asciiTheme="minorHAnsi" w:hAnsiTheme="minorHAnsi"/>
                <w:sz w:val="22"/>
                <w:szCs w:val="22"/>
              </w:rPr>
            </w:pPr>
            <w:r w:rsidRPr="0087698E">
              <w:rPr>
                <w:rFonts w:asciiTheme="minorHAnsi" w:hAnsiTheme="minorHAnsi"/>
                <w:sz w:val="22"/>
                <w:szCs w:val="22"/>
              </w:rPr>
              <w:t>Purpose of data</w:t>
            </w:r>
          </w:p>
        </w:tc>
        <w:tc>
          <w:tcPr>
            <w:tcW w:w="3578" w:type="pct"/>
            <w:shd w:val="clear" w:color="auto" w:fill="auto"/>
          </w:tcPr>
          <w:p w14:paraId="57D6BE5D" w14:textId="77777777" w:rsidR="00EF6436" w:rsidRPr="0087698E" w:rsidRDefault="00EF6436" w:rsidP="00622756">
            <w:pPr>
              <w:pStyle w:val="RegTableText"/>
              <w:rPr>
                <w:rFonts w:asciiTheme="minorHAnsi" w:hAnsiTheme="minorHAnsi" w:cs="Calibri"/>
                <w:szCs w:val="22"/>
              </w:rPr>
            </w:pPr>
            <w:r w:rsidRPr="0087698E">
              <w:rPr>
                <w:rFonts w:asciiTheme="minorHAnsi" w:eastAsia="MS Mincho" w:hAnsiTheme="minorHAnsi" w:cs="Calibri"/>
                <w:szCs w:val="22"/>
                <w:lang w:val="en-US" w:eastAsia="en-US" w:bidi="ne-NP"/>
              </w:rPr>
              <w:t>Calculation of baseline emissions</w:t>
            </w:r>
          </w:p>
        </w:tc>
      </w:tr>
      <w:tr w:rsidR="00EF6436" w:rsidRPr="0087698E" w14:paraId="6B715A48" w14:textId="77777777" w:rsidTr="00622756">
        <w:trPr>
          <w:cantSplit/>
        </w:trPr>
        <w:tc>
          <w:tcPr>
            <w:tcW w:w="1422" w:type="pct"/>
            <w:shd w:val="clear" w:color="auto" w:fill="E6E6E6"/>
          </w:tcPr>
          <w:p w14:paraId="33406BA8" w14:textId="77777777" w:rsidR="00EF6436" w:rsidRPr="0087698E" w:rsidRDefault="00EF6436" w:rsidP="00622756">
            <w:pPr>
              <w:pStyle w:val="SDMTableBoxParaNotNumbered"/>
              <w:rPr>
                <w:rFonts w:asciiTheme="minorHAnsi" w:hAnsiTheme="minorHAnsi"/>
                <w:sz w:val="22"/>
                <w:szCs w:val="22"/>
              </w:rPr>
            </w:pPr>
            <w:r w:rsidRPr="0087698E">
              <w:rPr>
                <w:rFonts w:asciiTheme="minorHAnsi" w:hAnsiTheme="minorHAnsi"/>
                <w:sz w:val="22"/>
                <w:szCs w:val="22"/>
              </w:rPr>
              <w:t>Additional comments</w:t>
            </w:r>
          </w:p>
        </w:tc>
        <w:tc>
          <w:tcPr>
            <w:tcW w:w="3578" w:type="pct"/>
            <w:shd w:val="clear" w:color="auto" w:fill="auto"/>
          </w:tcPr>
          <w:p w14:paraId="496EE951" w14:textId="77777777" w:rsidR="00EF6436" w:rsidRPr="0087698E" w:rsidRDefault="00EF6436" w:rsidP="00622756">
            <w:pPr>
              <w:autoSpaceDE w:val="0"/>
              <w:autoSpaceDN w:val="0"/>
              <w:adjustRightInd w:val="0"/>
              <w:spacing w:line="240" w:lineRule="auto"/>
              <w:jc w:val="both"/>
              <w:rPr>
                <w:rFonts w:asciiTheme="minorHAnsi" w:eastAsia="MS Mincho" w:hAnsiTheme="minorHAnsi" w:cs="Calibri"/>
                <w:szCs w:val="22"/>
              </w:rPr>
            </w:pPr>
            <w:r w:rsidRPr="0087698E">
              <w:rPr>
                <w:rFonts w:asciiTheme="minorHAnsi" w:eastAsia="MS Mincho" w:hAnsiTheme="minorHAnsi" w:cs="Calibri"/>
                <w:szCs w:val="22"/>
              </w:rPr>
              <w:t>To be re-assessed at renewal of crediting period of CPA.</w:t>
            </w:r>
          </w:p>
          <w:p w14:paraId="3EF9A7BC" w14:textId="77777777" w:rsidR="00EF6436" w:rsidRPr="0087698E" w:rsidRDefault="00EF6436" w:rsidP="00622756">
            <w:pPr>
              <w:autoSpaceDE w:val="0"/>
              <w:autoSpaceDN w:val="0"/>
              <w:adjustRightInd w:val="0"/>
              <w:spacing w:line="240" w:lineRule="auto"/>
              <w:jc w:val="both"/>
              <w:rPr>
                <w:rFonts w:asciiTheme="minorHAnsi" w:eastAsia="MS Mincho" w:hAnsiTheme="minorHAnsi" w:cs="Calibri"/>
                <w:iCs/>
                <w:szCs w:val="22"/>
              </w:rPr>
            </w:pPr>
            <w:r w:rsidRPr="0087698E">
              <w:rPr>
                <w:rFonts w:asciiTheme="minorHAnsi" w:eastAsia="MS Mincho" w:hAnsiTheme="minorHAnsi" w:cs="Calibri"/>
                <w:szCs w:val="22"/>
              </w:rPr>
              <w:t xml:space="preserve">- As per paragraph 6 (a) of the methodology </w:t>
            </w:r>
            <w:r w:rsidRPr="0087698E">
              <w:rPr>
                <w:rFonts w:asciiTheme="minorHAnsi" w:eastAsia="MS Mincho" w:hAnsiTheme="minorHAnsi" w:cs="Calibri"/>
                <w:iCs/>
                <w:szCs w:val="22"/>
              </w:rPr>
              <w:t>By represents</w:t>
            </w:r>
            <w:r>
              <w:rPr>
                <w:rFonts w:asciiTheme="minorHAnsi" w:eastAsia="MS Mincho" w:hAnsiTheme="minorHAnsi" w:cs="Calibri"/>
                <w:iCs/>
                <w:szCs w:val="22"/>
              </w:rPr>
              <w:t xml:space="preserve"> t</w:t>
            </w:r>
            <w:r w:rsidRPr="0087698E">
              <w:rPr>
                <w:rFonts w:asciiTheme="minorHAnsi" w:eastAsia="MS Mincho" w:hAnsiTheme="minorHAnsi" w:cs="Calibri"/>
                <w:iCs/>
                <w:szCs w:val="22"/>
              </w:rPr>
              <w:t>he estimated</w:t>
            </w:r>
            <w:r>
              <w:rPr>
                <w:rFonts w:asciiTheme="minorHAnsi" w:eastAsia="MS Mincho" w:hAnsiTheme="minorHAnsi" w:cs="Calibri"/>
                <w:iCs/>
                <w:szCs w:val="22"/>
              </w:rPr>
              <w:t xml:space="preserve"> </w:t>
            </w:r>
            <w:r w:rsidRPr="0087698E">
              <w:rPr>
                <w:rFonts w:asciiTheme="minorHAnsi" w:eastAsia="MS Mincho" w:hAnsiTheme="minorHAnsi" w:cs="Calibri"/>
                <w:iCs/>
                <w:szCs w:val="22"/>
              </w:rPr>
              <w:t>average annual consumption of woody biomass per appliance</w:t>
            </w:r>
            <w:r>
              <w:rPr>
                <w:rFonts w:asciiTheme="minorHAnsi" w:eastAsia="MS Mincho" w:hAnsiTheme="minorHAnsi" w:cs="Calibri"/>
                <w:iCs/>
                <w:szCs w:val="22"/>
              </w:rPr>
              <w:t xml:space="preserve"> </w:t>
            </w:r>
            <w:r w:rsidRPr="0087698E">
              <w:rPr>
                <w:rFonts w:asciiTheme="minorHAnsi" w:eastAsia="MS Mincho" w:hAnsiTheme="minorHAnsi" w:cs="Calibri"/>
                <w:iCs/>
                <w:szCs w:val="22"/>
              </w:rPr>
              <w:t>(</w:t>
            </w:r>
            <w:proofErr w:type="spellStart"/>
            <w:r w:rsidRPr="0087698E">
              <w:rPr>
                <w:rFonts w:asciiTheme="minorHAnsi" w:eastAsia="MS Mincho" w:hAnsiTheme="minorHAnsi" w:cs="Calibri"/>
                <w:iCs/>
                <w:szCs w:val="22"/>
              </w:rPr>
              <w:t>tonnes</w:t>
            </w:r>
            <w:proofErr w:type="spellEnd"/>
            <w:r w:rsidRPr="0087698E">
              <w:rPr>
                <w:rFonts w:asciiTheme="minorHAnsi" w:eastAsia="MS Mincho" w:hAnsiTheme="minorHAnsi" w:cs="Calibri"/>
                <w:iCs/>
                <w:szCs w:val="22"/>
              </w:rPr>
              <w:t>/year) derived from surveys or historic information.</w:t>
            </w:r>
          </w:p>
          <w:p w14:paraId="38620B57" w14:textId="77777777" w:rsidR="006F3349" w:rsidRDefault="00EF6436" w:rsidP="00622756">
            <w:pPr>
              <w:pStyle w:val="SDMTableBoxParaNotNumbered"/>
              <w:keepNext/>
              <w:keepLines/>
              <w:jc w:val="both"/>
              <w:rPr>
                <w:rFonts w:asciiTheme="minorHAnsi" w:eastAsia="MS Mincho" w:hAnsiTheme="minorHAnsi" w:cs="Calibri"/>
                <w:sz w:val="22"/>
                <w:szCs w:val="22"/>
                <w:lang w:val="en-US" w:eastAsia="en-US"/>
              </w:rPr>
            </w:pPr>
            <w:r w:rsidRPr="0087698E">
              <w:rPr>
                <w:rFonts w:asciiTheme="minorHAnsi" w:eastAsia="MS Mincho" w:hAnsiTheme="minorHAnsi" w:cs="Calibri"/>
                <w:sz w:val="22"/>
                <w:szCs w:val="22"/>
                <w:lang w:val="en-US" w:eastAsia="en-US"/>
              </w:rPr>
              <w:t>- As per SSC WG clarification SSC 543 the estimate can be fixed ex ante</w:t>
            </w:r>
            <w:r>
              <w:rPr>
                <w:rFonts w:asciiTheme="minorHAnsi" w:eastAsia="MS Mincho" w:hAnsiTheme="minorHAnsi" w:cs="Calibri"/>
                <w:sz w:val="22"/>
                <w:szCs w:val="22"/>
                <w:lang w:val="en-US" w:eastAsia="en-US"/>
              </w:rPr>
              <w:t>-</w:t>
            </w:r>
          </w:p>
          <w:p w14:paraId="0AA4B2F0" w14:textId="2459E6DE" w:rsidR="00EF6436" w:rsidRPr="0087698E" w:rsidRDefault="00EF6436" w:rsidP="00622756">
            <w:pPr>
              <w:pStyle w:val="SDMTableBoxParaNotNumbered"/>
              <w:keepNext/>
              <w:keepLines/>
              <w:jc w:val="both"/>
              <w:rPr>
                <w:rFonts w:asciiTheme="minorHAnsi" w:eastAsia="MS Mincho" w:hAnsiTheme="minorHAnsi" w:cs="Calibri"/>
                <w:sz w:val="22"/>
                <w:szCs w:val="22"/>
                <w:lang w:val="en-US" w:eastAsia="en-US"/>
              </w:rPr>
            </w:pPr>
            <w:r>
              <w:rPr>
                <w:rFonts w:asciiTheme="minorHAnsi" w:eastAsia="MS Mincho" w:hAnsiTheme="minorHAnsi" w:cs="Calibri"/>
                <w:sz w:val="22"/>
                <w:szCs w:val="22"/>
                <w:lang w:val="en-US" w:eastAsia="en-US"/>
              </w:rPr>
              <w:t>Applicable to Crediting Period 1</w:t>
            </w:r>
          </w:p>
        </w:tc>
      </w:tr>
    </w:tbl>
    <w:p w14:paraId="59128BAD" w14:textId="77777777" w:rsidR="00EF6436" w:rsidRDefault="00EF6436" w:rsidP="00816579"/>
    <w:p w14:paraId="37854F6E" w14:textId="77777777" w:rsidR="00EF6436" w:rsidRDefault="00EF6436"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688"/>
        <w:gridCol w:w="6926"/>
      </w:tblGrid>
      <w:tr w:rsidR="00EF6436" w:rsidRPr="00B44213" w14:paraId="22159A77" w14:textId="77777777" w:rsidTr="00851F6C">
        <w:trPr>
          <w:cantSplit/>
        </w:trPr>
        <w:tc>
          <w:tcPr>
            <w:tcW w:w="1398" w:type="pct"/>
            <w:shd w:val="clear" w:color="auto" w:fill="E6E6E6"/>
            <w:tcMar>
              <w:top w:w="62" w:type="dxa"/>
              <w:bottom w:w="62" w:type="dxa"/>
            </w:tcMar>
          </w:tcPr>
          <w:p w14:paraId="43482A95" w14:textId="77777777" w:rsidR="00EF6436" w:rsidRPr="00B44213" w:rsidRDefault="00EF6436" w:rsidP="00622756">
            <w:pPr>
              <w:pStyle w:val="SDMTableBoxParaNotNumbered"/>
              <w:keepNext/>
              <w:keepLines/>
              <w:spacing w:line="276" w:lineRule="auto"/>
              <w:rPr>
                <w:rFonts w:asciiTheme="minorHAnsi" w:hAnsiTheme="minorHAnsi"/>
                <w:b/>
                <w:sz w:val="22"/>
                <w:szCs w:val="22"/>
              </w:rPr>
            </w:pPr>
            <w:r w:rsidRPr="00B44213">
              <w:rPr>
                <w:rFonts w:asciiTheme="minorHAnsi" w:hAnsiTheme="minorHAnsi"/>
                <w:b/>
                <w:sz w:val="22"/>
                <w:szCs w:val="22"/>
              </w:rPr>
              <w:lastRenderedPageBreak/>
              <w:t>Relevant SDG Indicator</w:t>
            </w:r>
          </w:p>
        </w:tc>
        <w:tc>
          <w:tcPr>
            <w:tcW w:w="3602" w:type="pct"/>
            <w:shd w:val="clear" w:color="auto" w:fill="auto"/>
            <w:tcMar>
              <w:top w:w="62" w:type="dxa"/>
              <w:bottom w:w="62" w:type="dxa"/>
            </w:tcMar>
          </w:tcPr>
          <w:p w14:paraId="42967BBB" w14:textId="77777777" w:rsidR="00EF6436" w:rsidRPr="00116EA1" w:rsidRDefault="00EF6436" w:rsidP="00622756">
            <w:pPr>
              <w:pStyle w:val="SDMTableBoxParaNotNumbered"/>
              <w:keepNext/>
              <w:keepLines/>
              <w:spacing w:line="276" w:lineRule="auto"/>
              <w:rPr>
                <w:rFonts w:asciiTheme="minorHAnsi" w:hAnsiTheme="minorHAnsi"/>
                <w:b/>
                <w:sz w:val="22"/>
                <w:szCs w:val="22"/>
              </w:rPr>
            </w:pPr>
            <w:r w:rsidRPr="00116EA1">
              <w:rPr>
                <w:rFonts w:asciiTheme="minorHAnsi" w:eastAsia="MS Mincho" w:hAnsiTheme="minorHAnsi"/>
                <w:b/>
                <w:sz w:val="22"/>
                <w:szCs w:val="22"/>
                <w:lang w:val="en-US" w:eastAsia="en-US"/>
              </w:rPr>
              <w:t>3.9.1 Mortality rate attributed to household and ambient air pollution</w:t>
            </w:r>
          </w:p>
        </w:tc>
      </w:tr>
      <w:tr w:rsidR="00EF6436" w:rsidRPr="00B44213" w14:paraId="4FD69519" w14:textId="77777777" w:rsidTr="00851F6C">
        <w:trPr>
          <w:cantSplit/>
        </w:trPr>
        <w:tc>
          <w:tcPr>
            <w:tcW w:w="1398" w:type="pct"/>
            <w:shd w:val="clear" w:color="auto" w:fill="E6E6E6"/>
            <w:tcMar>
              <w:top w:w="62" w:type="dxa"/>
              <w:bottom w:w="62" w:type="dxa"/>
            </w:tcMar>
          </w:tcPr>
          <w:p w14:paraId="31D37F6E" w14:textId="77777777" w:rsidR="00EF6436" w:rsidRPr="00B44213" w:rsidRDefault="00EF6436" w:rsidP="00622756">
            <w:pPr>
              <w:pStyle w:val="SDMTableBoxParaNotNumbered"/>
              <w:keepNext/>
              <w:keepLines/>
              <w:spacing w:line="276" w:lineRule="auto"/>
              <w:rPr>
                <w:rFonts w:asciiTheme="minorHAnsi" w:hAnsiTheme="minorHAnsi"/>
                <w:b/>
                <w:sz w:val="22"/>
                <w:szCs w:val="22"/>
              </w:rPr>
            </w:pPr>
            <w:r w:rsidRPr="00B44213">
              <w:rPr>
                <w:rFonts w:asciiTheme="minorHAnsi" w:hAnsiTheme="minorHAnsi"/>
                <w:b/>
                <w:sz w:val="22"/>
                <w:szCs w:val="22"/>
              </w:rPr>
              <w:t>Data/parameter:</w:t>
            </w:r>
          </w:p>
        </w:tc>
        <w:tc>
          <w:tcPr>
            <w:tcW w:w="3602" w:type="pct"/>
            <w:shd w:val="clear" w:color="auto" w:fill="auto"/>
            <w:tcMar>
              <w:top w:w="62" w:type="dxa"/>
              <w:bottom w:w="62" w:type="dxa"/>
            </w:tcMar>
          </w:tcPr>
          <w:p w14:paraId="19CC5B48" w14:textId="77777777" w:rsidR="00EF6436" w:rsidRPr="00B44213" w:rsidRDefault="00EF6436" w:rsidP="00622756">
            <w:pPr>
              <w:spacing w:line="276" w:lineRule="auto"/>
              <w:rPr>
                <w:rFonts w:asciiTheme="minorHAnsi" w:hAnsiTheme="minorHAnsi"/>
                <w:szCs w:val="22"/>
              </w:rPr>
            </w:pPr>
            <w:proofErr w:type="spellStart"/>
            <w:r w:rsidRPr="00B44213">
              <w:rPr>
                <w:rFonts w:asciiTheme="minorHAnsi" w:hAnsiTheme="minorHAnsi" w:cs="Arial"/>
                <w:szCs w:val="22"/>
              </w:rPr>
              <w:t>BC</w:t>
            </w:r>
            <w:r w:rsidRPr="00B44213">
              <w:rPr>
                <w:rFonts w:asciiTheme="minorHAnsi" w:hAnsiTheme="minorHAnsi" w:cs="Arial"/>
                <w:szCs w:val="22"/>
                <w:vertAlign w:val="subscript"/>
              </w:rPr>
              <w:t>PJ,HH,y</w:t>
            </w:r>
            <w:proofErr w:type="spellEnd"/>
          </w:p>
        </w:tc>
      </w:tr>
      <w:tr w:rsidR="00EF6436" w:rsidRPr="00B44213" w14:paraId="7971F1D3" w14:textId="77777777" w:rsidTr="00851F6C">
        <w:trPr>
          <w:cantSplit/>
        </w:trPr>
        <w:tc>
          <w:tcPr>
            <w:tcW w:w="1398" w:type="pct"/>
            <w:shd w:val="clear" w:color="auto" w:fill="E6E6E6"/>
          </w:tcPr>
          <w:p w14:paraId="7622C5E8" w14:textId="77777777" w:rsidR="00EF6436" w:rsidRPr="00B44213" w:rsidRDefault="00EF6436" w:rsidP="00622756">
            <w:pPr>
              <w:pStyle w:val="SDMTableBoxParaNotNumbered"/>
              <w:spacing w:line="276" w:lineRule="auto"/>
              <w:rPr>
                <w:rFonts w:asciiTheme="minorHAnsi" w:hAnsiTheme="minorHAnsi"/>
                <w:sz w:val="22"/>
                <w:szCs w:val="22"/>
              </w:rPr>
            </w:pPr>
            <w:r w:rsidRPr="00B44213">
              <w:rPr>
                <w:rFonts w:asciiTheme="minorHAnsi" w:hAnsiTheme="minorHAnsi"/>
                <w:sz w:val="22"/>
                <w:szCs w:val="22"/>
              </w:rPr>
              <w:t>Unit</w:t>
            </w:r>
          </w:p>
        </w:tc>
        <w:tc>
          <w:tcPr>
            <w:tcW w:w="3602" w:type="pct"/>
            <w:shd w:val="clear" w:color="auto" w:fill="auto"/>
          </w:tcPr>
          <w:p w14:paraId="2F0F4FB7" w14:textId="77777777" w:rsidR="00EF6436" w:rsidRPr="00B44213" w:rsidRDefault="00EF6436" w:rsidP="00622756">
            <w:pPr>
              <w:spacing w:line="276" w:lineRule="auto"/>
              <w:rPr>
                <w:rFonts w:asciiTheme="minorHAnsi" w:eastAsia="MS Mincho" w:hAnsiTheme="minorHAnsi"/>
                <w:szCs w:val="22"/>
              </w:rPr>
            </w:pPr>
            <w:proofErr w:type="spellStart"/>
            <w:r w:rsidRPr="00B44213">
              <w:rPr>
                <w:rFonts w:asciiTheme="minorHAnsi" w:eastAsia="MS Mincho" w:hAnsiTheme="minorHAnsi"/>
                <w:szCs w:val="22"/>
              </w:rPr>
              <w:t>tonnes</w:t>
            </w:r>
            <w:proofErr w:type="spellEnd"/>
            <w:r w:rsidRPr="00B44213">
              <w:rPr>
                <w:rFonts w:asciiTheme="minorHAnsi" w:eastAsia="MS Mincho" w:hAnsiTheme="minorHAnsi"/>
                <w:szCs w:val="22"/>
              </w:rPr>
              <w:t xml:space="preserve">/household/year </w:t>
            </w:r>
          </w:p>
        </w:tc>
      </w:tr>
      <w:tr w:rsidR="00EF6436" w:rsidRPr="00B44213" w14:paraId="4CFB95AA" w14:textId="77777777" w:rsidTr="00851F6C">
        <w:trPr>
          <w:cantSplit/>
        </w:trPr>
        <w:tc>
          <w:tcPr>
            <w:tcW w:w="1398" w:type="pct"/>
            <w:shd w:val="clear" w:color="auto" w:fill="E6E6E6"/>
          </w:tcPr>
          <w:p w14:paraId="23571D65" w14:textId="77777777" w:rsidR="00EF6436" w:rsidRPr="00B44213" w:rsidRDefault="00EF6436" w:rsidP="00622756">
            <w:pPr>
              <w:pStyle w:val="SDMTableBoxParaNotNumbered"/>
              <w:spacing w:line="276" w:lineRule="auto"/>
              <w:rPr>
                <w:rFonts w:asciiTheme="minorHAnsi" w:hAnsiTheme="minorHAnsi"/>
                <w:sz w:val="22"/>
                <w:szCs w:val="22"/>
              </w:rPr>
            </w:pPr>
            <w:r w:rsidRPr="00B44213">
              <w:rPr>
                <w:rFonts w:asciiTheme="minorHAnsi" w:hAnsiTheme="minorHAnsi"/>
                <w:sz w:val="22"/>
                <w:szCs w:val="22"/>
              </w:rPr>
              <w:t>Description</w:t>
            </w:r>
          </w:p>
        </w:tc>
        <w:tc>
          <w:tcPr>
            <w:tcW w:w="3602" w:type="pct"/>
            <w:shd w:val="clear" w:color="auto" w:fill="auto"/>
          </w:tcPr>
          <w:p w14:paraId="600F7B57" w14:textId="77777777" w:rsidR="00EF6436" w:rsidRPr="00B44213" w:rsidRDefault="00EF6436" w:rsidP="00622756">
            <w:pPr>
              <w:spacing w:line="276" w:lineRule="auto"/>
              <w:jc w:val="both"/>
              <w:rPr>
                <w:rFonts w:asciiTheme="minorHAnsi" w:eastAsia="MS Mincho" w:hAnsiTheme="minorHAnsi"/>
                <w:szCs w:val="22"/>
              </w:rPr>
            </w:pPr>
            <w:r w:rsidRPr="00B44213">
              <w:rPr>
                <w:rFonts w:asciiTheme="minorHAnsi" w:eastAsia="MS Mincho" w:hAnsiTheme="minorHAnsi"/>
                <w:szCs w:val="22"/>
              </w:rPr>
              <w:t xml:space="preserve">Average annual consumption of woody biomass per household in the pre-project devices during the project activity, if it is found that pre-project devices were not completely displaced but continue to be used to some extent. </w:t>
            </w:r>
          </w:p>
        </w:tc>
      </w:tr>
      <w:tr w:rsidR="00EF6436" w:rsidRPr="00B44213" w14:paraId="7B47A08B" w14:textId="77777777" w:rsidTr="00851F6C">
        <w:trPr>
          <w:cantSplit/>
        </w:trPr>
        <w:tc>
          <w:tcPr>
            <w:tcW w:w="1398" w:type="pct"/>
            <w:shd w:val="clear" w:color="auto" w:fill="E6E6E6"/>
          </w:tcPr>
          <w:p w14:paraId="6AA98B86" w14:textId="77777777" w:rsidR="00EF6436" w:rsidRPr="00B44213" w:rsidRDefault="00EF6436" w:rsidP="00622756">
            <w:pPr>
              <w:pStyle w:val="SDMTableBoxParaNotNumbered"/>
              <w:spacing w:line="276" w:lineRule="auto"/>
              <w:rPr>
                <w:rFonts w:asciiTheme="minorHAnsi" w:hAnsiTheme="minorHAnsi"/>
                <w:sz w:val="22"/>
                <w:szCs w:val="22"/>
              </w:rPr>
            </w:pPr>
            <w:r w:rsidRPr="00B44213">
              <w:rPr>
                <w:rFonts w:asciiTheme="minorHAnsi" w:hAnsiTheme="minorHAnsi"/>
                <w:sz w:val="22"/>
                <w:szCs w:val="22"/>
              </w:rPr>
              <w:t>Measured/calculated/default</w:t>
            </w:r>
          </w:p>
        </w:tc>
        <w:tc>
          <w:tcPr>
            <w:tcW w:w="3602" w:type="pct"/>
            <w:shd w:val="clear" w:color="auto" w:fill="auto"/>
          </w:tcPr>
          <w:p w14:paraId="055A7BAF" w14:textId="77777777" w:rsidR="00EF6436" w:rsidRPr="00B44213" w:rsidRDefault="00EF6436" w:rsidP="00622756">
            <w:pPr>
              <w:spacing w:line="276" w:lineRule="auto"/>
              <w:rPr>
                <w:rFonts w:asciiTheme="minorHAnsi" w:eastAsia="MS Mincho" w:hAnsiTheme="minorHAnsi"/>
                <w:szCs w:val="22"/>
              </w:rPr>
            </w:pPr>
            <w:r w:rsidRPr="00B44213">
              <w:rPr>
                <w:rFonts w:asciiTheme="minorHAnsi" w:eastAsia="MS Mincho" w:hAnsiTheme="minorHAnsi"/>
                <w:szCs w:val="22"/>
              </w:rPr>
              <w:t>Calculated</w:t>
            </w:r>
          </w:p>
        </w:tc>
      </w:tr>
      <w:tr w:rsidR="00EF6436" w:rsidRPr="00B44213" w14:paraId="311CFBC3" w14:textId="77777777" w:rsidTr="00851F6C">
        <w:trPr>
          <w:cantSplit/>
        </w:trPr>
        <w:tc>
          <w:tcPr>
            <w:tcW w:w="1398" w:type="pct"/>
            <w:shd w:val="clear" w:color="auto" w:fill="E6E6E6"/>
          </w:tcPr>
          <w:p w14:paraId="05E6E8A4" w14:textId="77777777" w:rsidR="00EF6436" w:rsidRPr="00B44213" w:rsidRDefault="00EF6436" w:rsidP="00622756">
            <w:pPr>
              <w:pStyle w:val="SDMTableBoxParaNotNumbered"/>
              <w:spacing w:line="276" w:lineRule="auto"/>
              <w:rPr>
                <w:rFonts w:asciiTheme="minorHAnsi" w:hAnsiTheme="minorHAnsi"/>
                <w:sz w:val="22"/>
                <w:szCs w:val="22"/>
              </w:rPr>
            </w:pPr>
            <w:r w:rsidRPr="00B44213">
              <w:rPr>
                <w:rFonts w:asciiTheme="minorHAnsi" w:hAnsiTheme="minorHAnsi"/>
                <w:sz w:val="22"/>
                <w:szCs w:val="22"/>
              </w:rPr>
              <w:t>Source of data</w:t>
            </w:r>
          </w:p>
        </w:tc>
        <w:tc>
          <w:tcPr>
            <w:tcW w:w="3602" w:type="pct"/>
            <w:shd w:val="clear" w:color="auto" w:fill="auto"/>
          </w:tcPr>
          <w:p w14:paraId="06777DAD" w14:textId="77777777" w:rsidR="00EF6436" w:rsidRPr="00B44213" w:rsidRDefault="00EF6436" w:rsidP="00622756">
            <w:pPr>
              <w:pStyle w:val="RegTableText"/>
              <w:spacing w:line="276" w:lineRule="auto"/>
              <w:rPr>
                <w:rFonts w:asciiTheme="minorHAnsi" w:hAnsiTheme="minorHAnsi"/>
                <w:szCs w:val="22"/>
              </w:rPr>
            </w:pPr>
            <w:r w:rsidRPr="00B44213">
              <w:rPr>
                <w:rFonts w:asciiTheme="minorHAnsi" w:eastAsia="MS Mincho" w:hAnsiTheme="minorHAnsi"/>
                <w:szCs w:val="22"/>
                <w:lang w:val="en-US" w:eastAsia="en-US" w:bidi="ne-NP"/>
              </w:rPr>
              <w:t xml:space="preserve">Biogas User Survey </w:t>
            </w:r>
          </w:p>
        </w:tc>
      </w:tr>
      <w:tr w:rsidR="00EF6436" w:rsidRPr="00B44213" w14:paraId="68F90795" w14:textId="77777777" w:rsidTr="00851F6C">
        <w:trPr>
          <w:cantSplit/>
        </w:trPr>
        <w:tc>
          <w:tcPr>
            <w:tcW w:w="1398" w:type="pct"/>
            <w:shd w:val="clear" w:color="auto" w:fill="E6E6E6"/>
          </w:tcPr>
          <w:p w14:paraId="3FF33E3C" w14:textId="77777777" w:rsidR="00EF6436" w:rsidRPr="00B44213" w:rsidRDefault="00EF6436" w:rsidP="00622756">
            <w:pPr>
              <w:pStyle w:val="SDMTableBoxParaNotNumbered"/>
              <w:spacing w:line="276" w:lineRule="auto"/>
              <w:rPr>
                <w:rFonts w:asciiTheme="minorHAnsi" w:hAnsiTheme="minorHAnsi"/>
                <w:sz w:val="22"/>
                <w:szCs w:val="22"/>
              </w:rPr>
            </w:pPr>
            <w:r w:rsidRPr="00B44213">
              <w:rPr>
                <w:rFonts w:asciiTheme="minorHAnsi" w:hAnsiTheme="minorHAnsi"/>
                <w:sz w:val="22"/>
                <w:szCs w:val="22"/>
              </w:rPr>
              <w:t>Value(s) of monitored parameter</w:t>
            </w:r>
          </w:p>
        </w:tc>
        <w:tc>
          <w:tcPr>
            <w:tcW w:w="3602" w:type="pct"/>
            <w:shd w:val="clear" w:color="auto" w:fill="auto"/>
          </w:tcPr>
          <w:p w14:paraId="71A747D4" w14:textId="77777777" w:rsidR="00EF6436" w:rsidRPr="006B7666" w:rsidRDefault="00EF6436" w:rsidP="00622756">
            <w:pPr>
              <w:pStyle w:val="RegTableText"/>
              <w:spacing w:line="276" w:lineRule="auto"/>
              <w:rPr>
                <w:rFonts w:asciiTheme="minorHAnsi" w:eastAsia="MS Mincho" w:hAnsiTheme="minorHAnsi"/>
                <w:szCs w:val="22"/>
                <w:lang w:bidi="ne-NP"/>
              </w:rPr>
            </w:pPr>
            <w:r w:rsidRPr="006B7666">
              <w:rPr>
                <w:rFonts w:asciiTheme="minorHAnsi" w:eastAsia="MS Mincho" w:hAnsiTheme="minorHAnsi"/>
                <w:szCs w:val="22"/>
                <w:lang w:val="en-US" w:eastAsia="en-US" w:bidi="ne-NP"/>
              </w:rPr>
              <w:t>CPA-1: 0.51</w:t>
            </w:r>
          </w:p>
          <w:p w14:paraId="397B8D85" w14:textId="77777777" w:rsidR="00EF6436" w:rsidRPr="006B7666" w:rsidRDefault="00EF6436" w:rsidP="00622756">
            <w:pPr>
              <w:pStyle w:val="RegTableText"/>
              <w:spacing w:line="276" w:lineRule="auto"/>
              <w:rPr>
                <w:rFonts w:asciiTheme="minorHAnsi" w:eastAsia="MS Mincho" w:hAnsiTheme="minorHAnsi"/>
                <w:szCs w:val="22"/>
                <w:lang w:bidi="ne-NP"/>
              </w:rPr>
            </w:pPr>
            <w:r w:rsidRPr="006B7666">
              <w:rPr>
                <w:rFonts w:asciiTheme="minorHAnsi" w:eastAsia="MS Mincho" w:hAnsiTheme="minorHAnsi"/>
                <w:szCs w:val="22"/>
                <w:lang w:val="en-US" w:eastAsia="en-US" w:bidi="ne-NP"/>
              </w:rPr>
              <w:t>CPA-2: 0.47</w:t>
            </w:r>
          </w:p>
          <w:p w14:paraId="53F10ABF" w14:textId="77777777" w:rsidR="00EF6436" w:rsidRPr="006B7666" w:rsidRDefault="00EF6436" w:rsidP="00622756">
            <w:pPr>
              <w:pStyle w:val="RegTableText"/>
              <w:spacing w:line="276" w:lineRule="auto"/>
              <w:rPr>
                <w:rFonts w:asciiTheme="minorHAnsi" w:eastAsia="MS Mincho" w:hAnsiTheme="minorHAnsi"/>
                <w:szCs w:val="22"/>
                <w:lang w:bidi="ne-NP"/>
              </w:rPr>
            </w:pPr>
            <w:r w:rsidRPr="006B7666">
              <w:rPr>
                <w:rFonts w:asciiTheme="minorHAnsi" w:eastAsia="MS Mincho" w:hAnsiTheme="minorHAnsi"/>
                <w:szCs w:val="22"/>
                <w:lang w:val="en-US" w:eastAsia="en-US" w:bidi="ne-NP"/>
              </w:rPr>
              <w:t>CPA-3: 0.50</w:t>
            </w:r>
          </w:p>
          <w:p w14:paraId="61361CA6" w14:textId="77777777" w:rsidR="00EF6436" w:rsidRPr="006B7666" w:rsidRDefault="00EF6436" w:rsidP="00622756">
            <w:pPr>
              <w:pStyle w:val="RegTableText"/>
              <w:spacing w:line="276" w:lineRule="auto"/>
              <w:rPr>
                <w:rFonts w:asciiTheme="minorHAnsi" w:eastAsia="MS Mincho" w:hAnsiTheme="minorHAnsi"/>
                <w:szCs w:val="22"/>
                <w:lang w:bidi="ne-NP"/>
              </w:rPr>
            </w:pPr>
            <w:r w:rsidRPr="006B7666">
              <w:rPr>
                <w:rFonts w:asciiTheme="minorHAnsi" w:eastAsia="MS Mincho" w:hAnsiTheme="minorHAnsi"/>
                <w:szCs w:val="22"/>
                <w:lang w:val="en-US" w:eastAsia="en-US" w:bidi="ne-NP"/>
              </w:rPr>
              <w:t>CPA-4: 0.48</w:t>
            </w:r>
          </w:p>
          <w:p w14:paraId="73F5EF48" w14:textId="77777777" w:rsidR="00EF6436" w:rsidRPr="006B7666" w:rsidRDefault="00EF6436" w:rsidP="00622756">
            <w:pPr>
              <w:pStyle w:val="RegTableText"/>
              <w:spacing w:line="276" w:lineRule="auto"/>
              <w:rPr>
                <w:rFonts w:asciiTheme="minorHAnsi" w:eastAsia="MS Mincho" w:hAnsiTheme="minorHAnsi"/>
                <w:szCs w:val="22"/>
                <w:lang w:bidi="ne-NP"/>
              </w:rPr>
            </w:pPr>
            <w:r w:rsidRPr="006B7666">
              <w:rPr>
                <w:rFonts w:asciiTheme="minorHAnsi" w:eastAsia="MS Mincho" w:hAnsiTheme="minorHAnsi"/>
                <w:szCs w:val="22"/>
                <w:lang w:val="en-US" w:eastAsia="en-US" w:bidi="ne-NP"/>
              </w:rPr>
              <w:t>CPA-5: 0.48</w:t>
            </w:r>
          </w:p>
          <w:p w14:paraId="3CE99B56" w14:textId="77777777" w:rsidR="00EF6436" w:rsidRPr="00B44213" w:rsidRDefault="00EF6436" w:rsidP="00622756">
            <w:pPr>
              <w:pStyle w:val="RegTableText"/>
              <w:spacing w:line="276" w:lineRule="auto"/>
              <w:rPr>
                <w:rFonts w:asciiTheme="minorHAnsi" w:hAnsiTheme="minorHAnsi"/>
                <w:szCs w:val="22"/>
              </w:rPr>
            </w:pPr>
            <w:r w:rsidRPr="006B7666">
              <w:rPr>
                <w:rFonts w:asciiTheme="minorHAnsi" w:eastAsia="MS Mincho" w:hAnsiTheme="minorHAnsi"/>
                <w:szCs w:val="22"/>
                <w:lang w:val="en-US" w:eastAsia="en-US" w:bidi="ne-NP"/>
              </w:rPr>
              <w:t>CPA-10: 0.51</w:t>
            </w:r>
          </w:p>
        </w:tc>
      </w:tr>
      <w:tr w:rsidR="00EF6436" w:rsidRPr="00B44213" w14:paraId="1FE713D9" w14:textId="77777777" w:rsidTr="00851F6C">
        <w:trPr>
          <w:cantSplit/>
        </w:trPr>
        <w:tc>
          <w:tcPr>
            <w:tcW w:w="1398" w:type="pct"/>
            <w:shd w:val="clear" w:color="auto" w:fill="E6E6E6"/>
          </w:tcPr>
          <w:p w14:paraId="34A4DB10" w14:textId="77777777" w:rsidR="00EF6436" w:rsidRPr="00B44213" w:rsidRDefault="00EF6436" w:rsidP="00622756">
            <w:pPr>
              <w:pStyle w:val="SDMTableBoxParaNotNumbered"/>
              <w:keepNext/>
              <w:spacing w:line="276" w:lineRule="auto"/>
              <w:rPr>
                <w:rFonts w:asciiTheme="minorHAnsi" w:hAnsiTheme="minorHAnsi"/>
                <w:sz w:val="22"/>
                <w:szCs w:val="22"/>
              </w:rPr>
            </w:pPr>
            <w:r w:rsidRPr="00B44213">
              <w:rPr>
                <w:rFonts w:asciiTheme="minorHAnsi" w:hAnsiTheme="minorHAnsi"/>
                <w:sz w:val="22"/>
                <w:szCs w:val="22"/>
              </w:rPr>
              <w:t>Monitoring equipment</w:t>
            </w:r>
          </w:p>
        </w:tc>
        <w:tc>
          <w:tcPr>
            <w:tcW w:w="3602" w:type="pct"/>
            <w:shd w:val="clear" w:color="auto" w:fill="auto"/>
          </w:tcPr>
          <w:p w14:paraId="3374B8EC" w14:textId="77777777" w:rsidR="00EF6436" w:rsidRPr="00B44213" w:rsidRDefault="00EF6436" w:rsidP="00622756">
            <w:pPr>
              <w:pStyle w:val="RegTableText"/>
              <w:spacing w:line="276" w:lineRule="auto"/>
              <w:rPr>
                <w:rFonts w:asciiTheme="minorHAnsi" w:hAnsiTheme="minorHAnsi"/>
                <w:szCs w:val="22"/>
              </w:rPr>
            </w:pPr>
            <w:r w:rsidRPr="00B44213">
              <w:rPr>
                <w:rFonts w:asciiTheme="minorHAnsi" w:eastAsia="MS Mincho" w:hAnsiTheme="minorHAnsi"/>
                <w:szCs w:val="22"/>
                <w:lang w:val="en-US" w:eastAsia="en-US" w:bidi="ne-NP"/>
              </w:rPr>
              <w:t>Survey</w:t>
            </w:r>
          </w:p>
        </w:tc>
      </w:tr>
      <w:tr w:rsidR="00EF6436" w:rsidRPr="00B44213" w14:paraId="70023D2D" w14:textId="77777777" w:rsidTr="00851F6C">
        <w:trPr>
          <w:cantSplit/>
        </w:trPr>
        <w:tc>
          <w:tcPr>
            <w:tcW w:w="1398" w:type="pct"/>
            <w:shd w:val="clear" w:color="auto" w:fill="E6E6E6"/>
          </w:tcPr>
          <w:p w14:paraId="7EF124B3" w14:textId="77777777" w:rsidR="00EF6436" w:rsidRPr="00B44213" w:rsidRDefault="00EF6436" w:rsidP="00622756">
            <w:pPr>
              <w:pStyle w:val="SDMTableBoxParaNotNumbered"/>
              <w:spacing w:line="276" w:lineRule="auto"/>
              <w:rPr>
                <w:rFonts w:asciiTheme="minorHAnsi" w:hAnsiTheme="minorHAnsi"/>
                <w:sz w:val="22"/>
                <w:szCs w:val="22"/>
              </w:rPr>
            </w:pPr>
            <w:r w:rsidRPr="00B44213">
              <w:rPr>
                <w:rFonts w:asciiTheme="minorHAnsi" w:hAnsiTheme="minorHAnsi"/>
                <w:sz w:val="22"/>
                <w:szCs w:val="22"/>
              </w:rPr>
              <w:t>Measuring/reading/recording frequency:</w:t>
            </w:r>
          </w:p>
        </w:tc>
        <w:tc>
          <w:tcPr>
            <w:tcW w:w="3602" w:type="pct"/>
            <w:shd w:val="clear" w:color="auto" w:fill="auto"/>
          </w:tcPr>
          <w:p w14:paraId="0419E210" w14:textId="77777777" w:rsidR="00EF6436" w:rsidRPr="00B44213" w:rsidRDefault="00EF6436" w:rsidP="00622756">
            <w:pPr>
              <w:pStyle w:val="SDMTableBoxParaNotNumbered"/>
              <w:spacing w:line="276" w:lineRule="auto"/>
              <w:rPr>
                <w:rFonts w:asciiTheme="minorHAnsi" w:hAnsiTheme="minorHAnsi"/>
                <w:sz w:val="22"/>
                <w:szCs w:val="22"/>
              </w:rPr>
            </w:pPr>
            <w:r w:rsidRPr="00B44213">
              <w:rPr>
                <w:rFonts w:asciiTheme="minorHAnsi" w:eastAsia="MS Mincho" w:hAnsiTheme="minorHAnsi"/>
                <w:sz w:val="22"/>
                <w:szCs w:val="22"/>
                <w:lang w:val="en-US" w:eastAsia="en-US"/>
              </w:rPr>
              <w:t>At least once every two years (biennial)</w:t>
            </w:r>
          </w:p>
        </w:tc>
      </w:tr>
      <w:tr w:rsidR="00EF6436" w:rsidRPr="00B44213" w14:paraId="2FA7268E" w14:textId="77777777" w:rsidTr="00851F6C">
        <w:trPr>
          <w:cantSplit/>
        </w:trPr>
        <w:tc>
          <w:tcPr>
            <w:tcW w:w="1398" w:type="pct"/>
            <w:shd w:val="clear" w:color="auto" w:fill="E6E6E6"/>
          </w:tcPr>
          <w:p w14:paraId="20F1DE7C" w14:textId="77777777" w:rsidR="00EF6436" w:rsidRPr="00B44213" w:rsidRDefault="00EF6436" w:rsidP="00622756">
            <w:pPr>
              <w:pStyle w:val="SDMTableBoxParaNotNumbered"/>
              <w:spacing w:line="276" w:lineRule="auto"/>
              <w:rPr>
                <w:rFonts w:asciiTheme="minorHAnsi" w:hAnsiTheme="minorHAnsi"/>
                <w:sz w:val="22"/>
                <w:szCs w:val="22"/>
              </w:rPr>
            </w:pPr>
            <w:r w:rsidRPr="00B44213">
              <w:rPr>
                <w:rFonts w:asciiTheme="minorHAnsi" w:hAnsiTheme="minorHAnsi"/>
                <w:sz w:val="22"/>
                <w:szCs w:val="22"/>
              </w:rPr>
              <w:t>Calculation method</w:t>
            </w:r>
            <w:r w:rsidRPr="00B44213">
              <w:rPr>
                <w:rFonts w:asciiTheme="minorHAnsi" w:hAnsiTheme="minorHAnsi"/>
                <w:sz w:val="22"/>
                <w:szCs w:val="22"/>
              </w:rPr>
              <w:br/>
              <w:t>(if applicable):</w:t>
            </w:r>
          </w:p>
        </w:tc>
        <w:tc>
          <w:tcPr>
            <w:tcW w:w="3602" w:type="pct"/>
            <w:shd w:val="clear" w:color="auto" w:fill="auto"/>
          </w:tcPr>
          <w:p w14:paraId="79F10DB1" w14:textId="77777777" w:rsidR="00EF6436" w:rsidRPr="00B44213" w:rsidRDefault="00EF6436" w:rsidP="00622756">
            <w:pPr>
              <w:pStyle w:val="SDMTableBoxParaNotNumbered"/>
              <w:spacing w:line="276" w:lineRule="auto"/>
              <w:jc w:val="both"/>
              <w:rPr>
                <w:rFonts w:asciiTheme="minorHAnsi" w:hAnsiTheme="minorHAnsi"/>
                <w:sz w:val="22"/>
                <w:szCs w:val="22"/>
              </w:rPr>
            </w:pPr>
            <w:r w:rsidRPr="00B44213">
              <w:rPr>
                <w:rFonts w:asciiTheme="minorHAnsi" w:eastAsia="MS Mincho" w:hAnsiTheme="minorHAnsi"/>
                <w:sz w:val="22"/>
                <w:szCs w:val="22"/>
                <w:lang w:val="en-US" w:eastAsia="en-US"/>
              </w:rPr>
              <w:t>Biogas User Survey was conducted on a sample of households. The sample size was determined to achieve 90% confidence interval and a 10% margin of error. During the survey, the estimates of the biogas users on the average annual consumption of woody biomass during the monitoring period was captured and weighted average for all the strata and sizes has been calculated</w:t>
            </w:r>
          </w:p>
        </w:tc>
      </w:tr>
      <w:tr w:rsidR="00EF6436" w:rsidRPr="00B44213" w14:paraId="63A9C161" w14:textId="77777777" w:rsidTr="00851F6C">
        <w:trPr>
          <w:cantSplit/>
        </w:trPr>
        <w:tc>
          <w:tcPr>
            <w:tcW w:w="1398" w:type="pct"/>
            <w:shd w:val="clear" w:color="auto" w:fill="E6E6E6"/>
          </w:tcPr>
          <w:p w14:paraId="3A7ED4C0" w14:textId="77777777" w:rsidR="00EF6436" w:rsidRPr="00B44213" w:rsidRDefault="00EF6436" w:rsidP="00622756">
            <w:pPr>
              <w:pStyle w:val="SDMTableBoxParaNotNumbered"/>
              <w:spacing w:line="276" w:lineRule="auto"/>
              <w:rPr>
                <w:rFonts w:asciiTheme="minorHAnsi" w:hAnsiTheme="minorHAnsi"/>
                <w:sz w:val="22"/>
                <w:szCs w:val="22"/>
              </w:rPr>
            </w:pPr>
            <w:r w:rsidRPr="00B44213">
              <w:rPr>
                <w:rFonts w:asciiTheme="minorHAnsi" w:hAnsiTheme="minorHAnsi"/>
                <w:sz w:val="22"/>
                <w:szCs w:val="22"/>
              </w:rPr>
              <w:t>QA/QC procedures:</w:t>
            </w:r>
          </w:p>
        </w:tc>
        <w:tc>
          <w:tcPr>
            <w:tcW w:w="3602" w:type="pct"/>
            <w:shd w:val="clear" w:color="auto" w:fill="auto"/>
          </w:tcPr>
          <w:p w14:paraId="2EB4A850" w14:textId="77777777" w:rsidR="00EF6436" w:rsidRPr="00B44213" w:rsidRDefault="00EF6436" w:rsidP="00622756">
            <w:pPr>
              <w:pStyle w:val="SDMTableBoxParaNotNumbered"/>
              <w:spacing w:line="276" w:lineRule="auto"/>
              <w:jc w:val="both"/>
              <w:rPr>
                <w:rFonts w:asciiTheme="minorHAnsi" w:hAnsiTheme="minorHAnsi"/>
                <w:sz w:val="22"/>
                <w:szCs w:val="22"/>
              </w:rPr>
            </w:pPr>
            <w:r w:rsidRPr="00B44213">
              <w:rPr>
                <w:rFonts w:asciiTheme="minorHAnsi" w:eastAsia="MS Mincho" w:hAnsiTheme="minorHAnsi"/>
                <w:sz w:val="22"/>
                <w:szCs w:val="22"/>
                <w:lang w:val="en-US" w:eastAsia="en-US"/>
              </w:rPr>
              <w:t xml:space="preserve">Though the methodology requires sample survey biennial, PP conducts the user survey annually to ensure the number of biogas digesters operational for that particular year for </w:t>
            </w:r>
            <w:r>
              <w:rPr>
                <w:rFonts w:asciiTheme="minorHAnsi" w:eastAsia="MS Mincho" w:hAnsiTheme="minorHAnsi"/>
                <w:sz w:val="22"/>
                <w:szCs w:val="22"/>
                <w:lang w:val="en-US" w:eastAsia="en-US"/>
              </w:rPr>
              <w:t>C</w:t>
            </w:r>
            <w:r w:rsidRPr="00B44213">
              <w:rPr>
                <w:rFonts w:asciiTheme="minorHAnsi" w:eastAsia="MS Mincho" w:hAnsiTheme="minorHAnsi"/>
                <w:sz w:val="22"/>
                <w:szCs w:val="22"/>
                <w:lang w:val="en-US" w:eastAsia="en-US"/>
              </w:rPr>
              <w:t>PA and the consumption of the woody biomass by pre-project device if any during the project activities.</w:t>
            </w:r>
          </w:p>
        </w:tc>
      </w:tr>
      <w:tr w:rsidR="00EF6436" w:rsidRPr="00B44213" w14:paraId="77949E39" w14:textId="77777777" w:rsidTr="00851F6C">
        <w:trPr>
          <w:cantSplit/>
        </w:trPr>
        <w:tc>
          <w:tcPr>
            <w:tcW w:w="1398" w:type="pct"/>
            <w:shd w:val="clear" w:color="auto" w:fill="E6E6E6"/>
          </w:tcPr>
          <w:p w14:paraId="026C888C" w14:textId="77777777" w:rsidR="00EF6436" w:rsidRPr="00B44213" w:rsidRDefault="00EF6436" w:rsidP="00622756">
            <w:pPr>
              <w:pStyle w:val="SDMTableBoxParaNotNumbered"/>
              <w:spacing w:line="276" w:lineRule="auto"/>
              <w:rPr>
                <w:rFonts w:asciiTheme="minorHAnsi" w:hAnsiTheme="minorHAnsi"/>
                <w:sz w:val="22"/>
                <w:szCs w:val="22"/>
              </w:rPr>
            </w:pPr>
            <w:r w:rsidRPr="00B44213">
              <w:rPr>
                <w:rFonts w:asciiTheme="minorHAnsi" w:hAnsiTheme="minorHAnsi"/>
                <w:sz w:val="22"/>
                <w:szCs w:val="22"/>
              </w:rPr>
              <w:t>Purpose of data:</w:t>
            </w:r>
          </w:p>
        </w:tc>
        <w:tc>
          <w:tcPr>
            <w:tcW w:w="3602" w:type="pct"/>
            <w:shd w:val="clear" w:color="auto" w:fill="auto"/>
          </w:tcPr>
          <w:p w14:paraId="18BF2254" w14:textId="77777777" w:rsidR="00EF6436" w:rsidRPr="00B44213" w:rsidRDefault="00EF6436" w:rsidP="00622756">
            <w:pPr>
              <w:pStyle w:val="SDMTableBoxParaNotNumbered"/>
              <w:spacing w:line="276" w:lineRule="auto"/>
              <w:rPr>
                <w:rFonts w:asciiTheme="minorHAnsi" w:hAnsiTheme="minorHAnsi"/>
                <w:sz w:val="22"/>
                <w:szCs w:val="22"/>
              </w:rPr>
            </w:pPr>
            <w:r w:rsidRPr="00B44213">
              <w:rPr>
                <w:rFonts w:asciiTheme="minorHAnsi" w:eastAsia="MS Mincho" w:hAnsiTheme="minorHAnsi"/>
                <w:sz w:val="22"/>
                <w:szCs w:val="22"/>
                <w:lang w:val="en-US" w:eastAsia="en-US"/>
              </w:rPr>
              <w:t>Calculation of baseline emission</w:t>
            </w:r>
          </w:p>
        </w:tc>
      </w:tr>
      <w:tr w:rsidR="00EF6436" w:rsidRPr="00B44213" w14:paraId="1F09BC62" w14:textId="77777777" w:rsidTr="00851F6C">
        <w:trPr>
          <w:cantSplit/>
        </w:trPr>
        <w:tc>
          <w:tcPr>
            <w:tcW w:w="1398" w:type="pct"/>
            <w:shd w:val="clear" w:color="auto" w:fill="E6E6E6"/>
          </w:tcPr>
          <w:p w14:paraId="1B86D9E9" w14:textId="77777777" w:rsidR="00EF6436" w:rsidRPr="00B44213" w:rsidRDefault="00EF6436" w:rsidP="00622756">
            <w:pPr>
              <w:pStyle w:val="SDMTableBoxParaNotNumbered"/>
              <w:spacing w:line="276" w:lineRule="auto"/>
              <w:rPr>
                <w:rFonts w:asciiTheme="minorHAnsi" w:hAnsiTheme="minorHAnsi"/>
                <w:sz w:val="22"/>
                <w:szCs w:val="22"/>
              </w:rPr>
            </w:pPr>
            <w:r w:rsidRPr="00B44213">
              <w:rPr>
                <w:rFonts w:asciiTheme="minorHAnsi" w:hAnsiTheme="minorHAnsi"/>
                <w:sz w:val="22"/>
                <w:szCs w:val="22"/>
              </w:rPr>
              <w:t>Additional comments:</w:t>
            </w:r>
          </w:p>
        </w:tc>
        <w:tc>
          <w:tcPr>
            <w:tcW w:w="3602" w:type="pct"/>
            <w:shd w:val="clear" w:color="auto" w:fill="auto"/>
          </w:tcPr>
          <w:p w14:paraId="4E9C1024" w14:textId="77777777" w:rsidR="00EF6436" w:rsidRDefault="00EF6436" w:rsidP="00622756">
            <w:pPr>
              <w:pStyle w:val="SDMTableBoxParaNotNumbered"/>
              <w:spacing w:line="276" w:lineRule="auto"/>
              <w:rPr>
                <w:rFonts w:asciiTheme="minorHAnsi" w:eastAsia="MS Mincho" w:hAnsiTheme="minorHAnsi"/>
                <w:sz w:val="22"/>
                <w:szCs w:val="22"/>
                <w:lang w:val="en-US" w:eastAsia="en-US"/>
              </w:rPr>
            </w:pPr>
            <w:r w:rsidRPr="00B44213">
              <w:rPr>
                <w:rFonts w:asciiTheme="minorHAnsi" w:eastAsia="MS Mincho" w:hAnsiTheme="minorHAnsi"/>
                <w:sz w:val="22"/>
                <w:szCs w:val="22"/>
                <w:lang w:val="en-US" w:eastAsia="en-US"/>
              </w:rPr>
              <w:t>ERs was accounted only for functional biogas in the particular monitoring period</w:t>
            </w:r>
          </w:p>
          <w:p w14:paraId="1F627406" w14:textId="02040142" w:rsidR="00EF6436" w:rsidRPr="00B44213" w:rsidRDefault="00EF6436" w:rsidP="00622756">
            <w:pPr>
              <w:pStyle w:val="SDMTableBoxParaNotNumbered"/>
              <w:spacing w:line="276" w:lineRule="auto"/>
              <w:rPr>
                <w:rFonts w:asciiTheme="minorHAnsi" w:hAnsiTheme="minorHAnsi"/>
                <w:sz w:val="22"/>
                <w:szCs w:val="22"/>
              </w:rPr>
            </w:pPr>
            <w:r>
              <w:rPr>
                <w:rFonts w:asciiTheme="minorHAnsi" w:eastAsia="MS Mincho" w:hAnsiTheme="minorHAnsi"/>
                <w:sz w:val="22"/>
                <w:szCs w:val="22"/>
                <w:lang w:val="en-US" w:eastAsia="en-US"/>
              </w:rPr>
              <w:t>Applicable to Crediting Period 2</w:t>
            </w:r>
          </w:p>
        </w:tc>
      </w:tr>
    </w:tbl>
    <w:p w14:paraId="2E8DFF72" w14:textId="77777777" w:rsidR="00EF6436" w:rsidRDefault="00EF6436" w:rsidP="00816579"/>
    <w:p w14:paraId="417DCDD0" w14:textId="77777777" w:rsidR="00F16C43" w:rsidRDefault="00F16C43"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1"/>
        <w:gridCol w:w="6193"/>
      </w:tblGrid>
      <w:tr w:rsidR="00F16C43" w:rsidRPr="00B44213" w14:paraId="4847FCD2" w14:textId="77777777" w:rsidTr="003C149C">
        <w:trPr>
          <w:cantSplit/>
        </w:trPr>
        <w:tc>
          <w:tcPr>
            <w:tcW w:w="1778" w:type="pct"/>
            <w:shd w:val="clear" w:color="auto" w:fill="E6E6E6"/>
            <w:tcMar>
              <w:top w:w="62" w:type="dxa"/>
              <w:bottom w:w="62" w:type="dxa"/>
            </w:tcMar>
          </w:tcPr>
          <w:p w14:paraId="6A47E9B4" w14:textId="77777777" w:rsidR="00F16C43" w:rsidRPr="00B44213" w:rsidRDefault="00F16C43" w:rsidP="003C149C">
            <w:pPr>
              <w:pStyle w:val="SDMTableBoxParaNotNumbered"/>
              <w:keepNext/>
              <w:keepLines/>
              <w:spacing w:line="276" w:lineRule="auto"/>
              <w:rPr>
                <w:rFonts w:asciiTheme="minorHAnsi" w:hAnsiTheme="minorHAnsi"/>
                <w:b/>
                <w:sz w:val="22"/>
                <w:szCs w:val="22"/>
              </w:rPr>
            </w:pPr>
            <w:r w:rsidRPr="00B44213">
              <w:rPr>
                <w:rFonts w:asciiTheme="minorHAnsi" w:hAnsiTheme="minorHAnsi"/>
                <w:b/>
                <w:sz w:val="22"/>
                <w:szCs w:val="22"/>
              </w:rPr>
              <w:lastRenderedPageBreak/>
              <w:t>Relevant SDG Indicator</w:t>
            </w:r>
          </w:p>
        </w:tc>
        <w:tc>
          <w:tcPr>
            <w:tcW w:w="3222" w:type="pct"/>
            <w:shd w:val="clear" w:color="auto" w:fill="auto"/>
            <w:tcMar>
              <w:top w:w="62" w:type="dxa"/>
              <w:bottom w:w="62" w:type="dxa"/>
            </w:tcMar>
          </w:tcPr>
          <w:p w14:paraId="63DD9FCA" w14:textId="77777777" w:rsidR="00F16C43" w:rsidRPr="00B44213" w:rsidRDefault="00F16C43" w:rsidP="003C149C">
            <w:pPr>
              <w:pStyle w:val="SDMTableBoxParaNotNumbered"/>
              <w:keepNext/>
              <w:keepLines/>
              <w:spacing w:line="276" w:lineRule="auto"/>
              <w:rPr>
                <w:rFonts w:asciiTheme="minorHAnsi" w:hAnsiTheme="minorHAnsi"/>
                <w:b/>
                <w:sz w:val="22"/>
                <w:szCs w:val="22"/>
              </w:rPr>
            </w:pPr>
            <w:r w:rsidRPr="00B44213">
              <w:rPr>
                <w:rFonts w:asciiTheme="minorHAnsi" w:eastAsia="MS Mincho" w:hAnsiTheme="minorHAnsi"/>
                <w:sz w:val="22"/>
                <w:szCs w:val="22"/>
                <w:lang w:val="en-US" w:eastAsia="en-US"/>
              </w:rPr>
              <w:t>3.9.1 Mortality rate attributed to household and ambient air pollution</w:t>
            </w:r>
          </w:p>
        </w:tc>
      </w:tr>
      <w:tr w:rsidR="00F16C43" w:rsidRPr="00B44213" w14:paraId="1C1F66B3" w14:textId="77777777" w:rsidTr="003C149C">
        <w:trPr>
          <w:cantSplit/>
        </w:trPr>
        <w:tc>
          <w:tcPr>
            <w:tcW w:w="1778" w:type="pct"/>
            <w:shd w:val="clear" w:color="auto" w:fill="E6E6E6"/>
            <w:tcMar>
              <w:top w:w="62" w:type="dxa"/>
              <w:bottom w:w="62" w:type="dxa"/>
            </w:tcMar>
          </w:tcPr>
          <w:p w14:paraId="0CBAE879" w14:textId="77777777" w:rsidR="00F16C43" w:rsidRPr="00B44213" w:rsidRDefault="00F16C43" w:rsidP="003C149C">
            <w:pPr>
              <w:pStyle w:val="SDMTableBoxParaNotNumbered"/>
              <w:keepNext/>
              <w:keepLines/>
              <w:spacing w:line="276" w:lineRule="auto"/>
              <w:rPr>
                <w:rFonts w:asciiTheme="minorHAnsi" w:hAnsiTheme="minorHAnsi"/>
                <w:b/>
                <w:sz w:val="22"/>
                <w:szCs w:val="22"/>
              </w:rPr>
            </w:pPr>
            <w:r w:rsidRPr="00B44213">
              <w:rPr>
                <w:rFonts w:asciiTheme="minorHAnsi" w:hAnsiTheme="minorHAnsi"/>
                <w:b/>
                <w:sz w:val="22"/>
                <w:szCs w:val="22"/>
              </w:rPr>
              <w:t>Data/parameter:</w:t>
            </w:r>
          </w:p>
        </w:tc>
        <w:tc>
          <w:tcPr>
            <w:tcW w:w="3222" w:type="pct"/>
            <w:shd w:val="clear" w:color="auto" w:fill="auto"/>
            <w:tcMar>
              <w:top w:w="62" w:type="dxa"/>
              <w:bottom w:w="62" w:type="dxa"/>
            </w:tcMar>
          </w:tcPr>
          <w:p w14:paraId="797517CF" w14:textId="77777777" w:rsidR="00F16C43" w:rsidRPr="00B44213" w:rsidRDefault="00F16C43" w:rsidP="003C149C">
            <w:pPr>
              <w:pStyle w:val="SDMTableBoxParaNotNumbered"/>
              <w:keepNext/>
              <w:keepLines/>
              <w:spacing w:line="276" w:lineRule="auto"/>
              <w:rPr>
                <w:rFonts w:asciiTheme="minorHAnsi" w:eastAsia="MS Mincho" w:hAnsiTheme="minorHAnsi"/>
                <w:b/>
                <w:sz w:val="22"/>
                <w:szCs w:val="22"/>
                <w:lang w:val="en-US" w:eastAsia="en-US"/>
              </w:rPr>
            </w:pPr>
            <w:r w:rsidRPr="00B44213">
              <w:rPr>
                <w:rFonts w:asciiTheme="minorHAnsi" w:eastAsia="MS Mincho" w:hAnsiTheme="minorHAnsi"/>
                <w:b/>
                <w:sz w:val="22"/>
                <w:szCs w:val="22"/>
                <w:lang w:val="en-US" w:eastAsia="en-US"/>
              </w:rPr>
              <w:t>B</w:t>
            </w:r>
            <w:r w:rsidRPr="00B44213">
              <w:rPr>
                <w:rFonts w:asciiTheme="minorHAnsi" w:eastAsia="MS Mincho" w:hAnsiTheme="minorHAnsi"/>
                <w:b/>
                <w:sz w:val="22"/>
                <w:szCs w:val="22"/>
                <w:vertAlign w:val="subscript"/>
                <w:lang w:val="en-US" w:eastAsia="en-US"/>
              </w:rPr>
              <w:t>y</w:t>
            </w:r>
          </w:p>
        </w:tc>
      </w:tr>
      <w:tr w:rsidR="00F16C43" w:rsidRPr="00B44213" w14:paraId="325050B0" w14:textId="77777777" w:rsidTr="003C149C">
        <w:trPr>
          <w:cantSplit/>
        </w:trPr>
        <w:tc>
          <w:tcPr>
            <w:tcW w:w="1778" w:type="pct"/>
            <w:shd w:val="clear" w:color="auto" w:fill="E6E6E6"/>
          </w:tcPr>
          <w:p w14:paraId="7BB3964C" w14:textId="77777777" w:rsidR="00F16C43" w:rsidRPr="00B44213" w:rsidRDefault="00F16C43" w:rsidP="003C149C">
            <w:pPr>
              <w:pStyle w:val="SDMTableBoxParaNotNumbered"/>
              <w:spacing w:line="276" w:lineRule="auto"/>
              <w:rPr>
                <w:rFonts w:asciiTheme="minorHAnsi" w:hAnsiTheme="minorHAnsi"/>
                <w:sz w:val="22"/>
                <w:szCs w:val="22"/>
              </w:rPr>
            </w:pPr>
            <w:r w:rsidRPr="00B44213">
              <w:rPr>
                <w:rFonts w:asciiTheme="minorHAnsi" w:hAnsiTheme="minorHAnsi"/>
                <w:sz w:val="22"/>
                <w:szCs w:val="22"/>
              </w:rPr>
              <w:t>Unit</w:t>
            </w:r>
          </w:p>
        </w:tc>
        <w:tc>
          <w:tcPr>
            <w:tcW w:w="3222" w:type="pct"/>
            <w:shd w:val="clear" w:color="auto" w:fill="auto"/>
          </w:tcPr>
          <w:p w14:paraId="3399E76F" w14:textId="77777777" w:rsidR="00F16C43" w:rsidRPr="00116EA1" w:rsidRDefault="00F16C43" w:rsidP="003C149C">
            <w:pPr>
              <w:pStyle w:val="SDMTableBoxParaNotNumbered"/>
              <w:keepNext/>
              <w:keepLines/>
              <w:spacing w:line="276" w:lineRule="auto"/>
              <w:jc w:val="both"/>
              <w:rPr>
                <w:rFonts w:asciiTheme="minorHAnsi" w:eastAsia="MS Mincho" w:hAnsiTheme="minorHAnsi"/>
                <w:sz w:val="22"/>
                <w:szCs w:val="22"/>
                <w:lang w:val="en-US" w:eastAsia="en-US"/>
              </w:rPr>
            </w:pPr>
            <w:r w:rsidRPr="00116EA1">
              <w:rPr>
                <w:rFonts w:asciiTheme="minorHAnsi" w:hAnsiTheme="minorHAnsi"/>
                <w:sz w:val="22"/>
                <w:szCs w:val="22"/>
              </w:rPr>
              <w:t xml:space="preserve">tonnes/household/year </w:t>
            </w:r>
          </w:p>
        </w:tc>
      </w:tr>
      <w:tr w:rsidR="00F16C43" w:rsidRPr="00B44213" w14:paraId="44881297" w14:textId="77777777" w:rsidTr="003C149C">
        <w:trPr>
          <w:cantSplit/>
        </w:trPr>
        <w:tc>
          <w:tcPr>
            <w:tcW w:w="1778" w:type="pct"/>
            <w:shd w:val="clear" w:color="auto" w:fill="E6E6E6"/>
          </w:tcPr>
          <w:p w14:paraId="4E342EBA" w14:textId="77777777" w:rsidR="00F16C43" w:rsidRPr="00B44213" w:rsidRDefault="00F16C43" w:rsidP="003C149C">
            <w:pPr>
              <w:pStyle w:val="SDMTableBoxParaNotNumbered"/>
              <w:spacing w:line="276" w:lineRule="auto"/>
              <w:rPr>
                <w:rFonts w:asciiTheme="minorHAnsi" w:hAnsiTheme="minorHAnsi"/>
                <w:sz w:val="22"/>
                <w:szCs w:val="22"/>
              </w:rPr>
            </w:pPr>
            <w:r w:rsidRPr="00B44213">
              <w:rPr>
                <w:rFonts w:asciiTheme="minorHAnsi" w:hAnsiTheme="minorHAnsi"/>
                <w:sz w:val="22"/>
                <w:szCs w:val="22"/>
              </w:rPr>
              <w:t>Description</w:t>
            </w:r>
          </w:p>
        </w:tc>
        <w:tc>
          <w:tcPr>
            <w:tcW w:w="3222" w:type="pct"/>
            <w:shd w:val="clear" w:color="auto" w:fill="auto"/>
          </w:tcPr>
          <w:p w14:paraId="42F177A7" w14:textId="77777777" w:rsidR="00F16C43" w:rsidRPr="00116EA1" w:rsidRDefault="00F16C43" w:rsidP="003C149C">
            <w:pPr>
              <w:pStyle w:val="SDMTableBoxParaNotNumbered"/>
              <w:keepNext/>
              <w:keepLines/>
              <w:spacing w:line="276" w:lineRule="auto"/>
              <w:jc w:val="both"/>
              <w:rPr>
                <w:rFonts w:asciiTheme="minorHAnsi" w:eastAsia="MS Mincho" w:hAnsiTheme="minorHAnsi"/>
                <w:sz w:val="22"/>
                <w:szCs w:val="22"/>
                <w:lang w:val="en-US" w:eastAsia="en-US"/>
              </w:rPr>
            </w:pPr>
            <w:r w:rsidRPr="00116EA1">
              <w:rPr>
                <w:rFonts w:asciiTheme="minorHAnsi" w:hAnsiTheme="minorHAnsi"/>
                <w:sz w:val="22"/>
                <w:szCs w:val="22"/>
              </w:rPr>
              <w:t xml:space="preserve">Quantity of woody biomass that is substituted or displaced </w:t>
            </w:r>
          </w:p>
        </w:tc>
      </w:tr>
      <w:tr w:rsidR="00F16C43" w:rsidRPr="00B44213" w14:paraId="3E000D03" w14:textId="77777777" w:rsidTr="003C149C">
        <w:trPr>
          <w:cantSplit/>
        </w:trPr>
        <w:tc>
          <w:tcPr>
            <w:tcW w:w="1778" w:type="pct"/>
            <w:shd w:val="clear" w:color="auto" w:fill="E6E6E6"/>
          </w:tcPr>
          <w:p w14:paraId="333E0B4A" w14:textId="77777777" w:rsidR="00F16C43" w:rsidRPr="00B44213" w:rsidRDefault="00F16C43" w:rsidP="003C149C">
            <w:pPr>
              <w:pStyle w:val="SDMTableBoxParaNotNumbered"/>
              <w:spacing w:line="276" w:lineRule="auto"/>
              <w:rPr>
                <w:rFonts w:asciiTheme="minorHAnsi" w:hAnsiTheme="minorHAnsi"/>
                <w:sz w:val="22"/>
                <w:szCs w:val="22"/>
              </w:rPr>
            </w:pPr>
            <w:r w:rsidRPr="00B44213">
              <w:rPr>
                <w:rFonts w:asciiTheme="minorHAnsi" w:hAnsiTheme="minorHAnsi"/>
                <w:sz w:val="22"/>
                <w:szCs w:val="22"/>
              </w:rPr>
              <w:t>Measured/calculated/default</w:t>
            </w:r>
          </w:p>
        </w:tc>
        <w:tc>
          <w:tcPr>
            <w:tcW w:w="3222" w:type="pct"/>
            <w:shd w:val="clear" w:color="auto" w:fill="auto"/>
          </w:tcPr>
          <w:p w14:paraId="6E43E6F4" w14:textId="77777777" w:rsidR="00F16C43" w:rsidRPr="00116EA1" w:rsidRDefault="00F16C43" w:rsidP="003C149C">
            <w:pPr>
              <w:pStyle w:val="SDMTableBoxParaNotNumbered"/>
              <w:keepNext/>
              <w:keepLines/>
              <w:spacing w:line="276" w:lineRule="auto"/>
              <w:jc w:val="both"/>
              <w:rPr>
                <w:rFonts w:asciiTheme="minorHAnsi" w:eastAsia="MS Mincho" w:hAnsiTheme="minorHAnsi"/>
                <w:sz w:val="22"/>
                <w:szCs w:val="22"/>
                <w:lang w:val="en-US" w:eastAsia="en-US"/>
              </w:rPr>
            </w:pPr>
            <w:r w:rsidRPr="00116EA1">
              <w:rPr>
                <w:rFonts w:asciiTheme="minorHAnsi" w:hAnsiTheme="minorHAnsi" w:cs="Arial"/>
                <w:sz w:val="22"/>
                <w:szCs w:val="22"/>
              </w:rPr>
              <w:t>Calculated</w:t>
            </w:r>
          </w:p>
        </w:tc>
      </w:tr>
      <w:tr w:rsidR="00F16C43" w:rsidRPr="00B44213" w14:paraId="0DA26F74" w14:textId="77777777" w:rsidTr="003C149C">
        <w:trPr>
          <w:cantSplit/>
        </w:trPr>
        <w:tc>
          <w:tcPr>
            <w:tcW w:w="1778" w:type="pct"/>
            <w:shd w:val="clear" w:color="auto" w:fill="E6E6E6"/>
          </w:tcPr>
          <w:p w14:paraId="22FFF4FF" w14:textId="77777777" w:rsidR="00F16C43" w:rsidRPr="00B44213" w:rsidRDefault="00F16C43" w:rsidP="003C149C">
            <w:pPr>
              <w:pStyle w:val="SDMTableBoxParaNotNumbered"/>
              <w:spacing w:line="276" w:lineRule="auto"/>
              <w:rPr>
                <w:rFonts w:asciiTheme="minorHAnsi" w:hAnsiTheme="minorHAnsi"/>
                <w:sz w:val="22"/>
                <w:szCs w:val="22"/>
              </w:rPr>
            </w:pPr>
            <w:r w:rsidRPr="00B44213">
              <w:rPr>
                <w:rFonts w:asciiTheme="minorHAnsi" w:hAnsiTheme="minorHAnsi"/>
                <w:sz w:val="22"/>
                <w:szCs w:val="22"/>
              </w:rPr>
              <w:t>Source of data</w:t>
            </w:r>
          </w:p>
        </w:tc>
        <w:tc>
          <w:tcPr>
            <w:tcW w:w="3222" w:type="pct"/>
            <w:shd w:val="clear" w:color="auto" w:fill="auto"/>
          </w:tcPr>
          <w:p w14:paraId="5066AA5C" w14:textId="77777777" w:rsidR="00F16C43" w:rsidRPr="00116EA1" w:rsidRDefault="00F16C43" w:rsidP="003C149C">
            <w:pPr>
              <w:pStyle w:val="RegTableText"/>
              <w:spacing w:before="0" w:after="0" w:line="276" w:lineRule="auto"/>
              <w:rPr>
                <w:rFonts w:asciiTheme="minorHAnsi" w:hAnsiTheme="minorHAnsi"/>
                <w:szCs w:val="22"/>
              </w:rPr>
            </w:pPr>
            <w:r w:rsidRPr="00116EA1">
              <w:rPr>
                <w:rFonts w:asciiTheme="minorHAnsi" w:hAnsiTheme="minorHAnsi"/>
                <w:szCs w:val="22"/>
              </w:rPr>
              <w:t>Biogas User Survey</w:t>
            </w:r>
          </w:p>
        </w:tc>
      </w:tr>
      <w:tr w:rsidR="00F16C43" w:rsidRPr="00B44213" w14:paraId="49421011" w14:textId="77777777" w:rsidTr="003C149C">
        <w:trPr>
          <w:cantSplit/>
        </w:trPr>
        <w:tc>
          <w:tcPr>
            <w:tcW w:w="1778" w:type="pct"/>
            <w:shd w:val="clear" w:color="auto" w:fill="E6E6E6"/>
          </w:tcPr>
          <w:p w14:paraId="2B9A7B6D" w14:textId="77777777" w:rsidR="00F16C43" w:rsidRPr="00B44213" w:rsidRDefault="00F16C43" w:rsidP="003C149C">
            <w:pPr>
              <w:pStyle w:val="SDMTableBoxParaNotNumbered"/>
              <w:spacing w:line="276" w:lineRule="auto"/>
              <w:rPr>
                <w:rFonts w:asciiTheme="minorHAnsi" w:hAnsiTheme="minorHAnsi"/>
                <w:sz w:val="22"/>
                <w:szCs w:val="22"/>
              </w:rPr>
            </w:pPr>
            <w:r w:rsidRPr="00B44213">
              <w:rPr>
                <w:rFonts w:asciiTheme="minorHAnsi" w:hAnsiTheme="minorHAnsi"/>
                <w:sz w:val="22"/>
                <w:szCs w:val="22"/>
              </w:rPr>
              <w:t>Value(s) of monitored parameter</w:t>
            </w:r>
          </w:p>
        </w:tc>
        <w:tc>
          <w:tcPr>
            <w:tcW w:w="3222" w:type="pct"/>
            <w:shd w:val="clear" w:color="auto" w:fill="auto"/>
          </w:tcPr>
          <w:p w14:paraId="607DC69C" w14:textId="77777777" w:rsidR="00F16C43" w:rsidRPr="006B7666" w:rsidRDefault="00F16C43" w:rsidP="003C149C">
            <w:pPr>
              <w:pStyle w:val="RegTableText"/>
              <w:spacing w:before="0" w:after="0" w:line="276" w:lineRule="auto"/>
              <w:rPr>
                <w:rFonts w:asciiTheme="minorHAnsi" w:hAnsiTheme="minorHAnsi"/>
                <w:szCs w:val="22"/>
              </w:rPr>
            </w:pPr>
            <w:r w:rsidRPr="006B7666">
              <w:rPr>
                <w:rFonts w:asciiTheme="minorHAnsi" w:hAnsiTheme="minorHAnsi"/>
                <w:szCs w:val="22"/>
              </w:rPr>
              <w:t>CPA-1: 75,737.81 tonnes</w:t>
            </w:r>
          </w:p>
          <w:p w14:paraId="5439297C" w14:textId="77777777" w:rsidR="00F16C43" w:rsidRPr="006B7666" w:rsidRDefault="00F16C43" w:rsidP="003C149C">
            <w:pPr>
              <w:pStyle w:val="RegTableText"/>
              <w:spacing w:before="0" w:after="0" w:line="276" w:lineRule="auto"/>
              <w:rPr>
                <w:rFonts w:asciiTheme="minorHAnsi" w:hAnsiTheme="minorHAnsi"/>
                <w:szCs w:val="22"/>
              </w:rPr>
            </w:pPr>
            <w:r w:rsidRPr="006B7666">
              <w:rPr>
                <w:rFonts w:asciiTheme="minorHAnsi" w:hAnsiTheme="minorHAnsi"/>
                <w:szCs w:val="22"/>
              </w:rPr>
              <w:t>CPA-2: 51,322.37 tonnes</w:t>
            </w:r>
          </w:p>
          <w:p w14:paraId="2FF95995" w14:textId="77777777" w:rsidR="00F16C43" w:rsidRPr="006B7666" w:rsidRDefault="00F16C43" w:rsidP="003C149C">
            <w:pPr>
              <w:pStyle w:val="RegTableText"/>
              <w:spacing w:before="0" w:after="0" w:line="276" w:lineRule="auto"/>
              <w:rPr>
                <w:rFonts w:asciiTheme="minorHAnsi" w:hAnsiTheme="minorHAnsi"/>
                <w:szCs w:val="22"/>
              </w:rPr>
            </w:pPr>
            <w:r w:rsidRPr="006B7666">
              <w:rPr>
                <w:rFonts w:asciiTheme="minorHAnsi" w:hAnsiTheme="minorHAnsi"/>
                <w:szCs w:val="22"/>
              </w:rPr>
              <w:t>CPA-3: 55,250.57 tonnes</w:t>
            </w:r>
          </w:p>
          <w:p w14:paraId="0BEE7350" w14:textId="77777777" w:rsidR="00F16C43" w:rsidRPr="006B7666" w:rsidRDefault="00F16C43" w:rsidP="003C149C">
            <w:pPr>
              <w:pStyle w:val="RegTableText"/>
              <w:spacing w:before="0" w:after="0" w:line="276" w:lineRule="auto"/>
              <w:rPr>
                <w:rFonts w:asciiTheme="minorHAnsi" w:hAnsiTheme="minorHAnsi"/>
                <w:szCs w:val="22"/>
              </w:rPr>
            </w:pPr>
            <w:r w:rsidRPr="006B7666">
              <w:rPr>
                <w:rFonts w:asciiTheme="minorHAnsi" w:hAnsiTheme="minorHAnsi"/>
                <w:szCs w:val="22"/>
              </w:rPr>
              <w:t>CPA-4: 54,105.41 tonnes</w:t>
            </w:r>
          </w:p>
          <w:p w14:paraId="55CA70CB" w14:textId="77777777" w:rsidR="00F16C43" w:rsidRPr="006B7666" w:rsidRDefault="00F16C43" w:rsidP="003C149C">
            <w:pPr>
              <w:pStyle w:val="RegTableText"/>
              <w:spacing w:before="0" w:after="0" w:line="276" w:lineRule="auto"/>
              <w:rPr>
                <w:rFonts w:asciiTheme="minorHAnsi" w:hAnsiTheme="minorHAnsi"/>
                <w:szCs w:val="22"/>
              </w:rPr>
            </w:pPr>
            <w:r w:rsidRPr="006B7666">
              <w:rPr>
                <w:rFonts w:asciiTheme="minorHAnsi" w:hAnsiTheme="minorHAnsi"/>
                <w:szCs w:val="22"/>
              </w:rPr>
              <w:t>CPA-5: 29,915.13 tonnes</w:t>
            </w:r>
          </w:p>
          <w:p w14:paraId="52560671" w14:textId="77777777" w:rsidR="00F16C43" w:rsidRPr="00116EA1" w:rsidRDefault="00F16C43" w:rsidP="003C149C">
            <w:pPr>
              <w:pStyle w:val="RegTableText"/>
              <w:spacing w:before="0" w:after="0" w:line="276" w:lineRule="auto"/>
              <w:rPr>
                <w:rFonts w:asciiTheme="minorHAnsi" w:hAnsiTheme="minorHAnsi"/>
                <w:szCs w:val="22"/>
              </w:rPr>
            </w:pPr>
            <w:r w:rsidRPr="006B7666">
              <w:rPr>
                <w:rFonts w:asciiTheme="minorHAnsi" w:hAnsiTheme="minorHAnsi"/>
                <w:szCs w:val="22"/>
              </w:rPr>
              <w:t>CPA-10: 39,391.46 tonnes</w:t>
            </w:r>
          </w:p>
        </w:tc>
      </w:tr>
      <w:tr w:rsidR="00F16C43" w:rsidRPr="00B44213" w14:paraId="4F6E722F" w14:textId="77777777" w:rsidTr="003C149C">
        <w:trPr>
          <w:cantSplit/>
        </w:trPr>
        <w:tc>
          <w:tcPr>
            <w:tcW w:w="1778" w:type="pct"/>
            <w:shd w:val="clear" w:color="auto" w:fill="E6E6E6"/>
          </w:tcPr>
          <w:p w14:paraId="066F2F0D" w14:textId="77777777" w:rsidR="00F16C43" w:rsidRPr="00B44213" w:rsidRDefault="00F16C43" w:rsidP="003C149C">
            <w:pPr>
              <w:pStyle w:val="SDMTableBoxParaNotNumbered"/>
              <w:keepNext/>
              <w:spacing w:line="276" w:lineRule="auto"/>
              <w:rPr>
                <w:rFonts w:asciiTheme="minorHAnsi" w:hAnsiTheme="minorHAnsi"/>
                <w:sz w:val="22"/>
                <w:szCs w:val="22"/>
              </w:rPr>
            </w:pPr>
            <w:r w:rsidRPr="00B44213">
              <w:rPr>
                <w:rFonts w:asciiTheme="minorHAnsi" w:hAnsiTheme="minorHAnsi"/>
                <w:sz w:val="22"/>
                <w:szCs w:val="22"/>
              </w:rPr>
              <w:t>Monitoring equipment</w:t>
            </w:r>
          </w:p>
        </w:tc>
        <w:tc>
          <w:tcPr>
            <w:tcW w:w="3222" w:type="pct"/>
            <w:shd w:val="clear" w:color="auto" w:fill="auto"/>
          </w:tcPr>
          <w:p w14:paraId="726CB526" w14:textId="77777777" w:rsidR="00F16C43" w:rsidRPr="00116EA1" w:rsidRDefault="00F16C43" w:rsidP="003C149C">
            <w:pPr>
              <w:pStyle w:val="RegTableText"/>
              <w:spacing w:before="0" w:after="0" w:line="276" w:lineRule="auto"/>
              <w:rPr>
                <w:rFonts w:asciiTheme="minorHAnsi" w:hAnsiTheme="minorHAnsi"/>
                <w:szCs w:val="22"/>
              </w:rPr>
            </w:pPr>
            <w:r w:rsidRPr="00116EA1">
              <w:rPr>
                <w:rFonts w:asciiTheme="minorHAnsi" w:hAnsiTheme="minorHAnsi" w:cs="Arial"/>
                <w:szCs w:val="22"/>
                <w:lang w:eastAsia="ja-JP"/>
              </w:rPr>
              <w:t>Survey</w:t>
            </w:r>
          </w:p>
        </w:tc>
      </w:tr>
      <w:tr w:rsidR="00F16C43" w:rsidRPr="00B44213" w14:paraId="321CC046" w14:textId="77777777" w:rsidTr="003C149C">
        <w:trPr>
          <w:cantSplit/>
        </w:trPr>
        <w:tc>
          <w:tcPr>
            <w:tcW w:w="1778" w:type="pct"/>
            <w:shd w:val="clear" w:color="auto" w:fill="E6E6E6"/>
          </w:tcPr>
          <w:p w14:paraId="5B1F46D2" w14:textId="77777777" w:rsidR="00F16C43" w:rsidRPr="00B44213" w:rsidRDefault="00F16C43" w:rsidP="003C149C">
            <w:pPr>
              <w:pStyle w:val="SDMTableBoxParaNotNumbered"/>
              <w:spacing w:line="276" w:lineRule="auto"/>
              <w:rPr>
                <w:rFonts w:asciiTheme="minorHAnsi" w:hAnsiTheme="minorHAnsi"/>
                <w:sz w:val="22"/>
                <w:szCs w:val="22"/>
              </w:rPr>
            </w:pPr>
            <w:r w:rsidRPr="00B44213">
              <w:rPr>
                <w:rFonts w:asciiTheme="minorHAnsi" w:hAnsiTheme="minorHAnsi"/>
                <w:sz w:val="22"/>
                <w:szCs w:val="22"/>
              </w:rPr>
              <w:t>Measuring/reading/recording frequency:</w:t>
            </w:r>
          </w:p>
        </w:tc>
        <w:tc>
          <w:tcPr>
            <w:tcW w:w="3222" w:type="pct"/>
            <w:shd w:val="clear" w:color="auto" w:fill="auto"/>
          </w:tcPr>
          <w:p w14:paraId="59ECC6A5" w14:textId="77777777" w:rsidR="00F16C43" w:rsidRPr="00116EA1" w:rsidRDefault="00F16C43" w:rsidP="003C149C">
            <w:pPr>
              <w:pStyle w:val="Default"/>
              <w:jc w:val="both"/>
              <w:rPr>
                <w:rFonts w:asciiTheme="minorHAnsi" w:hAnsiTheme="minorHAnsi" w:cs="Mangal"/>
                <w:color w:val="auto"/>
                <w:sz w:val="22"/>
                <w:szCs w:val="22"/>
              </w:rPr>
            </w:pPr>
          </w:p>
          <w:p w14:paraId="6B8D9868" w14:textId="77777777" w:rsidR="00F16C43" w:rsidRPr="00116EA1" w:rsidRDefault="00F16C43" w:rsidP="003C149C">
            <w:pPr>
              <w:pStyle w:val="SDMTableBoxParaNotNumbered"/>
              <w:spacing w:line="276" w:lineRule="auto"/>
              <w:jc w:val="both"/>
              <w:rPr>
                <w:rFonts w:asciiTheme="minorHAnsi" w:hAnsiTheme="minorHAnsi"/>
                <w:sz w:val="22"/>
                <w:szCs w:val="22"/>
              </w:rPr>
            </w:pPr>
            <w:r w:rsidRPr="00116EA1">
              <w:rPr>
                <w:rFonts w:asciiTheme="minorHAnsi" w:hAnsiTheme="minorHAnsi"/>
                <w:sz w:val="22"/>
                <w:szCs w:val="22"/>
              </w:rPr>
              <w:t xml:space="preserve">Once in a year </w:t>
            </w:r>
          </w:p>
        </w:tc>
      </w:tr>
      <w:tr w:rsidR="00F16C43" w:rsidRPr="00B44213" w14:paraId="50168997" w14:textId="77777777" w:rsidTr="003C149C">
        <w:trPr>
          <w:cantSplit/>
        </w:trPr>
        <w:tc>
          <w:tcPr>
            <w:tcW w:w="1778" w:type="pct"/>
            <w:shd w:val="clear" w:color="auto" w:fill="E6E6E6"/>
          </w:tcPr>
          <w:p w14:paraId="140905E3" w14:textId="77777777" w:rsidR="00F16C43" w:rsidRPr="00B44213" w:rsidRDefault="00F16C43" w:rsidP="003C149C">
            <w:pPr>
              <w:pStyle w:val="SDMTableBoxParaNotNumbered"/>
              <w:spacing w:line="276" w:lineRule="auto"/>
              <w:rPr>
                <w:rFonts w:asciiTheme="minorHAnsi" w:hAnsiTheme="minorHAnsi"/>
                <w:sz w:val="22"/>
                <w:szCs w:val="22"/>
              </w:rPr>
            </w:pPr>
            <w:r w:rsidRPr="00B44213">
              <w:rPr>
                <w:rFonts w:asciiTheme="minorHAnsi" w:hAnsiTheme="minorHAnsi"/>
                <w:sz w:val="22"/>
                <w:szCs w:val="22"/>
              </w:rPr>
              <w:t>Calculation method</w:t>
            </w:r>
            <w:r w:rsidRPr="00B44213">
              <w:rPr>
                <w:rFonts w:asciiTheme="minorHAnsi" w:hAnsiTheme="minorHAnsi"/>
                <w:sz w:val="22"/>
                <w:szCs w:val="22"/>
              </w:rPr>
              <w:br/>
              <w:t>(if applicable):</w:t>
            </w:r>
          </w:p>
        </w:tc>
        <w:tc>
          <w:tcPr>
            <w:tcW w:w="3222" w:type="pct"/>
            <w:shd w:val="clear" w:color="auto" w:fill="auto"/>
          </w:tcPr>
          <w:p w14:paraId="3933A1BE" w14:textId="77777777" w:rsidR="00F16C43" w:rsidRPr="00116EA1" w:rsidRDefault="00F16C43" w:rsidP="003C149C">
            <w:pPr>
              <w:spacing w:line="240" w:lineRule="auto"/>
              <w:jc w:val="both"/>
              <w:rPr>
                <w:rFonts w:asciiTheme="minorHAnsi" w:hAnsiTheme="minorHAnsi"/>
                <w:szCs w:val="22"/>
              </w:rPr>
            </w:pPr>
            <w:r w:rsidRPr="00116EA1">
              <w:rPr>
                <w:rFonts w:asciiTheme="minorHAnsi" w:hAnsiTheme="minorHAnsi"/>
                <w:szCs w:val="22"/>
              </w:rPr>
              <w:t xml:space="preserve">The calculation of the By depends on the operational status of the biogas units for the particular monitoring period and the operational status will be checked annually during the Biogas User Survey. From the total population of biogas units included in the project activity, statistically representative samples will be drawn for the purpose of carrying out the survey. The sample size is determined to achieve 90% confidence interval and a 10% margin of error. The percentage of biogas units found to be operational during the sample survey shall be used to calculate the weighted average operational status of the biogas which then will be used to calculate By as follows: </w:t>
            </w:r>
          </w:p>
          <w:p w14:paraId="0CD0CC6B" w14:textId="77777777" w:rsidR="00F16C43" w:rsidRPr="00116EA1" w:rsidRDefault="00F16C43" w:rsidP="003C149C">
            <w:pPr>
              <w:spacing w:line="240" w:lineRule="auto"/>
              <w:jc w:val="both"/>
              <w:rPr>
                <w:rFonts w:asciiTheme="minorHAnsi" w:hAnsiTheme="minorHAnsi" w:cs="Arial"/>
                <w:szCs w:val="22"/>
              </w:rPr>
            </w:pPr>
          </w:p>
          <w:p w14:paraId="413EE8E8" w14:textId="77777777" w:rsidR="00F16C43" w:rsidRPr="00116EA1" w:rsidRDefault="00F16C43" w:rsidP="003C149C">
            <w:pPr>
              <w:spacing w:line="240" w:lineRule="auto"/>
              <w:jc w:val="both"/>
              <w:rPr>
                <w:rFonts w:asciiTheme="minorHAnsi" w:hAnsiTheme="minorHAnsi" w:cs="Arial"/>
                <w:szCs w:val="22"/>
              </w:rPr>
            </w:pPr>
            <w:r w:rsidRPr="00116EA1">
              <w:rPr>
                <w:rFonts w:asciiTheme="minorHAnsi" w:hAnsiTheme="minorHAnsi" w:cs="Arial"/>
                <w:szCs w:val="22"/>
              </w:rPr>
              <w:t>By = N</w:t>
            </w:r>
            <w:r w:rsidRPr="00116EA1">
              <w:rPr>
                <w:rFonts w:asciiTheme="minorHAnsi" w:hAnsiTheme="minorHAnsi" w:cs="Arial"/>
                <w:szCs w:val="22"/>
                <w:vertAlign w:val="subscript"/>
              </w:rPr>
              <w:t>HH</w:t>
            </w:r>
            <w:r w:rsidRPr="00116EA1">
              <w:rPr>
                <w:rFonts w:asciiTheme="minorHAnsi" w:hAnsiTheme="minorHAnsi" w:cs="Arial"/>
                <w:szCs w:val="22"/>
              </w:rPr>
              <w:t xml:space="preserve"> * (</w:t>
            </w:r>
            <w:proofErr w:type="spellStart"/>
            <w:r w:rsidRPr="00116EA1">
              <w:rPr>
                <w:rFonts w:asciiTheme="minorHAnsi" w:hAnsiTheme="minorHAnsi" w:cs="Arial"/>
                <w:szCs w:val="22"/>
              </w:rPr>
              <w:t>BC</w:t>
            </w:r>
            <w:r w:rsidRPr="00116EA1">
              <w:rPr>
                <w:rFonts w:asciiTheme="minorHAnsi" w:hAnsiTheme="minorHAnsi" w:cs="Arial"/>
                <w:szCs w:val="22"/>
                <w:vertAlign w:val="subscript"/>
              </w:rPr>
              <w:t>BL,HH,y</w:t>
            </w:r>
            <w:proofErr w:type="spellEnd"/>
            <w:r w:rsidRPr="00116EA1">
              <w:rPr>
                <w:rFonts w:asciiTheme="minorHAnsi" w:hAnsiTheme="minorHAnsi" w:cs="Arial"/>
                <w:szCs w:val="22"/>
              </w:rPr>
              <w:t xml:space="preserve"> – </w:t>
            </w:r>
            <w:proofErr w:type="spellStart"/>
            <w:r w:rsidRPr="00116EA1">
              <w:rPr>
                <w:rFonts w:asciiTheme="minorHAnsi" w:hAnsiTheme="minorHAnsi" w:cs="Arial"/>
                <w:szCs w:val="22"/>
              </w:rPr>
              <w:t>BC</w:t>
            </w:r>
            <w:r w:rsidRPr="00116EA1">
              <w:rPr>
                <w:rFonts w:asciiTheme="minorHAnsi" w:hAnsiTheme="minorHAnsi" w:cs="Arial"/>
                <w:szCs w:val="22"/>
                <w:vertAlign w:val="subscript"/>
              </w:rPr>
              <w:t>PJ,HH,y</w:t>
            </w:r>
            <w:proofErr w:type="spellEnd"/>
            <w:r w:rsidRPr="00116EA1">
              <w:rPr>
                <w:rFonts w:asciiTheme="minorHAnsi" w:hAnsiTheme="minorHAnsi" w:cs="Arial"/>
                <w:szCs w:val="22"/>
              </w:rPr>
              <w:t>)</w:t>
            </w:r>
          </w:p>
          <w:p w14:paraId="2579E36D" w14:textId="77777777" w:rsidR="00F16C43" w:rsidRPr="00116EA1" w:rsidRDefault="00F16C43" w:rsidP="003C149C">
            <w:pPr>
              <w:pStyle w:val="SDMTableBoxParaNotNumbered"/>
              <w:jc w:val="both"/>
              <w:rPr>
                <w:rFonts w:asciiTheme="minorHAnsi" w:hAnsiTheme="minorHAnsi"/>
                <w:sz w:val="22"/>
                <w:szCs w:val="22"/>
              </w:rPr>
            </w:pPr>
            <w:r w:rsidRPr="00116EA1">
              <w:rPr>
                <w:rFonts w:asciiTheme="minorHAnsi" w:hAnsiTheme="minorHAnsi"/>
                <w:sz w:val="22"/>
                <w:szCs w:val="22"/>
              </w:rPr>
              <w:t>N</w:t>
            </w:r>
            <w:r w:rsidRPr="00116EA1">
              <w:rPr>
                <w:rFonts w:asciiTheme="minorHAnsi" w:hAnsiTheme="minorHAnsi"/>
                <w:sz w:val="22"/>
                <w:szCs w:val="22"/>
                <w:vertAlign w:val="subscript"/>
              </w:rPr>
              <w:t>HH</w:t>
            </w:r>
            <w:r w:rsidRPr="00116EA1">
              <w:rPr>
                <w:rFonts w:asciiTheme="minorHAnsi" w:hAnsiTheme="minorHAnsi"/>
                <w:sz w:val="22"/>
                <w:szCs w:val="22"/>
              </w:rPr>
              <w:t xml:space="preserve"> = N * P</w:t>
            </w:r>
            <w:r w:rsidRPr="00116EA1">
              <w:rPr>
                <w:rFonts w:asciiTheme="minorHAnsi" w:hAnsiTheme="minorHAnsi"/>
                <w:sz w:val="22"/>
                <w:szCs w:val="22"/>
                <w:vertAlign w:val="subscript"/>
              </w:rPr>
              <w:t>Y</w:t>
            </w:r>
            <w:r w:rsidRPr="00116EA1">
              <w:rPr>
                <w:rFonts w:asciiTheme="minorHAnsi" w:hAnsiTheme="minorHAnsi"/>
                <w:sz w:val="22"/>
                <w:szCs w:val="22"/>
              </w:rPr>
              <w:t>, where N is the number of bio digesters installed in the project and P</w:t>
            </w:r>
            <w:r w:rsidRPr="00116EA1">
              <w:rPr>
                <w:rFonts w:asciiTheme="minorHAnsi" w:hAnsiTheme="minorHAnsi"/>
                <w:sz w:val="22"/>
                <w:szCs w:val="22"/>
                <w:vertAlign w:val="subscript"/>
              </w:rPr>
              <w:t>Y</w:t>
            </w:r>
            <w:r w:rsidRPr="00116EA1">
              <w:rPr>
                <w:rFonts w:asciiTheme="minorHAnsi" w:hAnsiTheme="minorHAnsi"/>
                <w:sz w:val="22"/>
                <w:szCs w:val="22"/>
              </w:rPr>
              <w:t xml:space="preserve"> is Proportion of Bio digesters operational estimated based on the sample survey</w:t>
            </w:r>
          </w:p>
        </w:tc>
      </w:tr>
      <w:tr w:rsidR="00F16C43" w:rsidRPr="00B44213" w14:paraId="11315DBA" w14:textId="77777777" w:rsidTr="003C149C">
        <w:trPr>
          <w:cantSplit/>
        </w:trPr>
        <w:tc>
          <w:tcPr>
            <w:tcW w:w="1778" w:type="pct"/>
            <w:shd w:val="clear" w:color="auto" w:fill="E6E6E6"/>
          </w:tcPr>
          <w:p w14:paraId="0BA93A27" w14:textId="77777777" w:rsidR="00F16C43" w:rsidRPr="00B44213" w:rsidRDefault="00F16C43" w:rsidP="003C149C">
            <w:pPr>
              <w:pStyle w:val="SDMTableBoxParaNotNumbered"/>
              <w:spacing w:line="276" w:lineRule="auto"/>
              <w:rPr>
                <w:rFonts w:asciiTheme="minorHAnsi" w:hAnsiTheme="minorHAnsi"/>
                <w:sz w:val="22"/>
                <w:szCs w:val="22"/>
              </w:rPr>
            </w:pPr>
            <w:r w:rsidRPr="00B44213">
              <w:rPr>
                <w:rFonts w:asciiTheme="minorHAnsi" w:hAnsiTheme="minorHAnsi"/>
                <w:sz w:val="22"/>
                <w:szCs w:val="22"/>
              </w:rPr>
              <w:t>QA/QC procedures:</w:t>
            </w:r>
          </w:p>
        </w:tc>
        <w:tc>
          <w:tcPr>
            <w:tcW w:w="3222" w:type="pct"/>
            <w:shd w:val="clear" w:color="auto" w:fill="auto"/>
          </w:tcPr>
          <w:p w14:paraId="7628AAE7" w14:textId="77777777" w:rsidR="00F16C43" w:rsidRPr="00116EA1" w:rsidRDefault="00F16C43" w:rsidP="003C149C">
            <w:pPr>
              <w:pStyle w:val="SDMTableBoxParaNotNumbered"/>
              <w:spacing w:line="276" w:lineRule="auto"/>
              <w:jc w:val="both"/>
              <w:rPr>
                <w:rFonts w:asciiTheme="minorHAnsi" w:hAnsiTheme="minorHAnsi"/>
                <w:sz w:val="22"/>
                <w:szCs w:val="22"/>
              </w:rPr>
            </w:pPr>
            <w:r w:rsidRPr="00116EA1">
              <w:rPr>
                <w:rFonts w:asciiTheme="minorHAnsi" w:hAnsiTheme="minorHAnsi"/>
                <w:sz w:val="22"/>
                <w:szCs w:val="22"/>
              </w:rPr>
              <w:t>Though the methodology requires sample survey biannually, PP conducts the user survey annually to ensure the number of biogas digesters operational for that particular year for each CPA</w:t>
            </w:r>
          </w:p>
        </w:tc>
      </w:tr>
      <w:tr w:rsidR="00F16C43" w:rsidRPr="00B44213" w14:paraId="7185B79B" w14:textId="77777777" w:rsidTr="003C149C">
        <w:trPr>
          <w:cantSplit/>
        </w:trPr>
        <w:tc>
          <w:tcPr>
            <w:tcW w:w="1778" w:type="pct"/>
            <w:shd w:val="clear" w:color="auto" w:fill="E6E6E6"/>
          </w:tcPr>
          <w:p w14:paraId="2DE55B26" w14:textId="77777777" w:rsidR="00F16C43" w:rsidRPr="00B44213" w:rsidRDefault="00F16C43" w:rsidP="003C149C">
            <w:pPr>
              <w:pStyle w:val="SDMTableBoxParaNotNumbered"/>
              <w:spacing w:line="276" w:lineRule="auto"/>
              <w:rPr>
                <w:rFonts w:asciiTheme="minorHAnsi" w:hAnsiTheme="minorHAnsi"/>
                <w:sz w:val="22"/>
                <w:szCs w:val="22"/>
              </w:rPr>
            </w:pPr>
            <w:r w:rsidRPr="00B44213">
              <w:rPr>
                <w:rFonts w:asciiTheme="minorHAnsi" w:hAnsiTheme="minorHAnsi"/>
                <w:sz w:val="22"/>
                <w:szCs w:val="22"/>
              </w:rPr>
              <w:t>Purpose of data:</w:t>
            </w:r>
          </w:p>
        </w:tc>
        <w:tc>
          <w:tcPr>
            <w:tcW w:w="3222" w:type="pct"/>
            <w:shd w:val="clear" w:color="auto" w:fill="auto"/>
          </w:tcPr>
          <w:p w14:paraId="52E68B95" w14:textId="77777777" w:rsidR="00F16C43" w:rsidRPr="00116EA1" w:rsidRDefault="00F16C43" w:rsidP="003C149C">
            <w:pPr>
              <w:pStyle w:val="SDMTableBoxParaNotNumbered"/>
              <w:spacing w:line="276" w:lineRule="auto"/>
              <w:jc w:val="both"/>
              <w:rPr>
                <w:rFonts w:asciiTheme="minorHAnsi" w:eastAsia="MS Mincho" w:hAnsiTheme="minorHAnsi"/>
                <w:sz w:val="22"/>
                <w:szCs w:val="22"/>
                <w:lang w:val="en-US" w:eastAsia="en-US"/>
              </w:rPr>
            </w:pPr>
            <w:r w:rsidRPr="00116EA1">
              <w:rPr>
                <w:rFonts w:asciiTheme="minorHAnsi" w:hAnsiTheme="minorHAnsi"/>
                <w:sz w:val="22"/>
                <w:szCs w:val="22"/>
              </w:rPr>
              <w:t xml:space="preserve">Calculation of baseline emission </w:t>
            </w:r>
          </w:p>
        </w:tc>
      </w:tr>
      <w:tr w:rsidR="00F16C43" w:rsidRPr="00B44213" w14:paraId="01A7D93E" w14:textId="77777777" w:rsidTr="003C149C">
        <w:trPr>
          <w:cantSplit/>
        </w:trPr>
        <w:tc>
          <w:tcPr>
            <w:tcW w:w="1778" w:type="pct"/>
            <w:shd w:val="clear" w:color="auto" w:fill="E6E6E6"/>
          </w:tcPr>
          <w:p w14:paraId="31E1A567" w14:textId="77777777" w:rsidR="00F16C43" w:rsidRPr="00B44213" w:rsidRDefault="00F16C43" w:rsidP="003C149C">
            <w:pPr>
              <w:pStyle w:val="SDMTableBoxParaNotNumbered"/>
              <w:spacing w:line="276" w:lineRule="auto"/>
              <w:rPr>
                <w:rFonts w:asciiTheme="minorHAnsi" w:hAnsiTheme="minorHAnsi"/>
                <w:sz w:val="22"/>
                <w:szCs w:val="22"/>
              </w:rPr>
            </w:pPr>
            <w:r w:rsidRPr="00B44213">
              <w:rPr>
                <w:rFonts w:asciiTheme="minorHAnsi" w:hAnsiTheme="minorHAnsi"/>
                <w:sz w:val="22"/>
                <w:szCs w:val="22"/>
              </w:rPr>
              <w:lastRenderedPageBreak/>
              <w:t>Additional comments:</w:t>
            </w:r>
          </w:p>
        </w:tc>
        <w:tc>
          <w:tcPr>
            <w:tcW w:w="3222" w:type="pct"/>
            <w:shd w:val="clear" w:color="auto" w:fill="auto"/>
          </w:tcPr>
          <w:p w14:paraId="7E68EF18" w14:textId="77777777" w:rsidR="00F16C43" w:rsidRDefault="00F16C43" w:rsidP="003C149C">
            <w:pPr>
              <w:pStyle w:val="SDMTableBoxParaNotNumbered"/>
              <w:spacing w:line="276" w:lineRule="auto"/>
              <w:jc w:val="both"/>
              <w:rPr>
                <w:rFonts w:asciiTheme="minorHAnsi" w:hAnsiTheme="minorHAnsi"/>
                <w:sz w:val="22"/>
                <w:szCs w:val="22"/>
              </w:rPr>
            </w:pPr>
            <w:r w:rsidRPr="00116EA1">
              <w:rPr>
                <w:rFonts w:asciiTheme="minorHAnsi" w:hAnsiTheme="minorHAnsi"/>
                <w:sz w:val="22"/>
                <w:szCs w:val="22"/>
              </w:rPr>
              <w:t>Once the biogas included in the component project activity completes its operational lifetime, those biogas will not be considered for the next consecutive monitoring.</w:t>
            </w:r>
          </w:p>
          <w:p w14:paraId="38933011" w14:textId="1AA96A20" w:rsidR="00B65107" w:rsidRPr="00116EA1" w:rsidRDefault="00B65107" w:rsidP="003C149C">
            <w:pPr>
              <w:pStyle w:val="SDMTableBoxParaNotNumbered"/>
              <w:spacing w:line="276" w:lineRule="auto"/>
              <w:jc w:val="both"/>
              <w:rPr>
                <w:rFonts w:asciiTheme="minorHAnsi" w:eastAsia="MS Mincho" w:hAnsiTheme="minorHAnsi"/>
                <w:sz w:val="22"/>
                <w:szCs w:val="22"/>
                <w:lang w:val="en-US" w:eastAsia="en-US"/>
              </w:rPr>
            </w:pPr>
            <w:r>
              <w:rPr>
                <w:rFonts w:asciiTheme="minorHAnsi" w:eastAsia="MS Mincho" w:hAnsiTheme="minorHAnsi"/>
                <w:sz w:val="22"/>
                <w:szCs w:val="22"/>
                <w:lang w:val="en-US" w:eastAsia="en-US"/>
              </w:rPr>
              <w:t>Applicable to Crediting Period 2</w:t>
            </w:r>
          </w:p>
        </w:tc>
      </w:tr>
    </w:tbl>
    <w:p w14:paraId="67D17A26" w14:textId="77777777" w:rsidR="00F16C43" w:rsidRDefault="00F16C43" w:rsidP="00816579"/>
    <w:p w14:paraId="40F2E3E4" w14:textId="12D1DDEB" w:rsidR="00816579" w:rsidRDefault="00465B23" w:rsidP="00465B23">
      <w:pPr>
        <w:pStyle w:val="Heading5"/>
      </w:pPr>
      <w:bookmarkStart w:id="31" w:name="_Ref418094911"/>
      <w:bookmarkStart w:id="32" w:name="_Toc40962777"/>
      <w:r>
        <w:t xml:space="preserve">D.2 </w:t>
      </w:r>
      <w:r w:rsidR="00816579" w:rsidRPr="00241108">
        <w:t>Data and parameters monitored</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1"/>
        <w:gridCol w:w="6193"/>
      </w:tblGrid>
      <w:tr w:rsidR="0087698E" w:rsidRPr="0087698E" w14:paraId="67641542" w14:textId="77777777" w:rsidTr="00185EA9">
        <w:trPr>
          <w:cantSplit/>
        </w:trPr>
        <w:tc>
          <w:tcPr>
            <w:tcW w:w="1778" w:type="pct"/>
            <w:shd w:val="clear" w:color="auto" w:fill="E6E6E6"/>
            <w:tcMar>
              <w:top w:w="62" w:type="dxa"/>
              <w:bottom w:w="62" w:type="dxa"/>
            </w:tcMar>
          </w:tcPr>
          <w:p w14:paraId="134AFC88" w14:textId="77777777" w:rsidR="0087698E" w:rsidRPr="0087698E" w:rsidRDefault="0087698E" w:rsidP="0087698E">
            <w:pPr>
              <w:pStyle w:val="SDMTableBoxParaNotNumbered"/>
              <w:keepNext/>
              <w:keepLines/>
              <w:rPr>
                <w:rFonts w:asciiTheme="minorHAnsi" w:hAnsiTheme="minorHAnsi"/>
                <w:b/>
                <w:sz w:val="22"/>
                <w:szCs w:val="22"/>
              </w:rPr>
            </w:pPr>
            <w:r w:rsidRPr="0087698E">
              <w:rPr>
                <w:rFonts w:asciiTheme="minorHAnsi" w:hAnsiTheme="minorHAnsi"/>
                <w:b/>
                <w:sz w:val="22"/>
                <w:szCs w:val="22"/>
              </w:rPr>
              <w:t>Relevant SDG Indicator</w:t>
            </w:r>
          </w:p>
        </w:tc>
        <w:tc>
          <w:tcPr>
            <w:tcW w:w="3222" w:type="pct"/>
            <w:shd w:val="clear" w:color="auto" w:fill="auto"/>
            <w:tcMar>
              <w:top w:w="62" w:type="dxa"/>
              <w:bottom w:w="62" w:type="dxa"/>
            </w:tcMar>
          </w:tcPr>
          <w:p w14:paraId="3EC6B03E" w14:textId="77777777" w:rsidR="0087698E" w:rsidRPr="0087698E" w:rsidRDefault="0087698E" w:rsidP="0087698E">
            <w:pPr>
              <w:pStyle w:val="SDMTableBoxParaNotNumbered"/>
              <w:keepNext/>
              <w:keepLines/>
              <w:rPr>
                <w:rFonts w:asciiTheme="minorHAnsi" w:hAnsiTheme="minorHAnsi" w:cs="Calibri"/>
                <w:b/>
                <w:bCs/>
                <w:sz w:val="22"/>
                <w:szCs w:val="22"/>
              </w:rPr>
            </w:pPr>
            <w:r w:rsidRPr="0087698E">
              <w:rPr>
                <w:rFonts w:asciiTheme="minorHAnsi" w:eastAsia="MS Mincho" w:hAnsiTheme="minorHAnsi" w:cs="Calibri"/>
                <w:b/>
                <w:bCs/>
                <w:sz w:val="22"/>
                <w:szCs w:val="22"/>
                <w:lang w:val="en-US" w:eastAsia="en-US"/>
              </w:rPr>
              <w:t>7.1.2 Proportion of population with primary reliance on clean fuels and technology</w:t>
            </w:r>
          </w:p>
        </w:tc>
      </w:tr>
      <w:tr w:rsidR="0087698E" w:rsidRPr="0087698E" w14:paraId="57450BD9" w14:textId="77777777" w:rsidTr="00185EA9">
        <w:trPr>
          <w:cantSplit/>
        </w:trPr>
        <w:tc>
          <w:tcPr>
            <w:tcW w:w="1778" w:type="pct"/>
            <w:shd w:val="clear" w:color="auto" w:fill="E6E6E6"/>
            <w:tcMar>
              <w:top w:w="62" w:type="dxa"/>
              <w:bottom w:w="62" w:type="dxa"/>
            </w:tcMar>
          </w:tcPr>
          <w:p w14:paraId="059083E9" w14:textId="77777777" w:rsidR="0087698E" w:rsidRPr="0087698E" w:rsidRDefault="0087698E" w:rsidP="0087698E">
            <w:pPr>
              <w:pStyle w:val="SDMTableBoxParaNotNumbered"/>
              <w:keepNext/>
              <w:keepLines/>
              <w:rPr>
                <w:rFonts w:asciiTheme="minorHAnsi" w:hAnsiTheme="minorHAnsi"/>
                <w:b/>
                <w:sz w:val="22"/>
                <w:szCs w:val="22"/>
              </w:rPr>
            </w:pPr>
            <w:r w:rsidRPr="0087698E">
              <w:rPr>
                <w:rFonts w:asciiTheme="minorHAnsi" w:hAnsiTheme="minorHAnsi"/>
                <w:b/>
                <w:sz w:val="22"/>
                <w:szCs w:val="22"/>
              </w:rPr>
              <w:t>Data/parameter:</w:t>
            </w:r>
          </w:p>
        </w:tc>
        <w:tc>
          <w:tcPr>
            <w:tcW w:w="3222" w:type="pct"/>
            <w:shd w:val="clear" w:color="auto" w:fill="auto"/>
            <w:tcMar>
              <w:top w:w="62" w:type="dxa"/>
              <w:bottom w:w="62" w:type="dxa"/>
            </w:tcMar>
          </w:tcPr>
          <w:p w14:paraId="14212996" w14:textId="77777777" w:rsidR="0087698E" w:rsidRPr="0087698E" w:rsidRDefault="0087698E" w:rsidP="0087698E">
            <w:pPr>
              <w:spacing w:line="240" w:lineRule="auto"/>
              <w:rPr>
                <w:rFonts w:asciiTheme="minorHAnsi" w:hAnsiTheme="minorHAnsi" w:cs="Calibri"/>
                <w:szCs w:val="22"/>
              </w:rPr>
            </w:pPr>
            <w:r w:rsidRPr="0087698E">
              <w:rPr>
                <w:rFonts w:asciiTheme="minorHAnsi" w:eastAsia="MS Mincho" w:hAnsiTheme="minorHAnsi" w:cs="Calibri"/>
                <w:b/>
                <w:bCs/>
                <w:szCs w:val="22"/>
              </w:rPr>
              <w:t>P</w:t>
            </w:r>
          </w:p>
        </w:tc>
      </w:tr>
      <w:tr w:rsidR="0087698E" w:rsidRPr="0087698E" w14:paraId="0A6E972F" w14:textId="77777777" w:rsidTr="00185EA9">
        <w:trPr>
          <w:cantSplit/>
        </w:trPr>
        <w:tc>
          <w:tcPr>
            <w:tcW w:w="1778" w:type="pct"/>
            <w:shd w:val="clear" w:color="auto" w:fill="E6E6E6"/>
          </w:tcPr>
          <w:p w14:paraId="0EE4720E"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Unit</w:t>
            </w:r>
          </w:p>
        </w:tc>
        <w:tc>
          <w:tcPr>
            <w:tcW w:w="3222" w:type="pct"/>
            <w:shd w:val="clear" w:color="auto" w:fill="auto"/>
          </w:tcPr>
          <w:p w14:paraId="6CF83DFA" w14:textId="77777777" w:rsidR="0087698E" w:rsidRPr="0087698E" w:rsidRDefault="0087698E" w:rsidP="0087698E">
            <w:pPr>
              <w:spacing w:line="240" w:lineRule="auto"/>
              <w:rPr>
                <w:rFonts w:asciiTheme="minorHAnsi" w:hAnsiTheme="minorHAnsi" w:cs="Calibri"/>
                <w:szCs w:val="22"/>
              </w:rPr>
            </w:pPr>
            <w:r w:rsidRPr="0087698E">
              <w:rPr>
                <w:rFonts w:asciiTheme="minorHAnsi" w:eastAsia="MS Mincho" w:hAnsiTheme="minorHAnsi" w:cs="Calibri"/>
                <w:szCs w:val="22"/>
              </w:rPr>
              <w:t>%</w:t>
            </w:r>
          </w:p>
        </w:tc>
      </w:tr>
      <w:tr w:rsidR="0087698E" w:rsidRPr="0087698E" w14:paraId="0D667DAF" w14:textId="77777777" w:rsidTr="00185EA9">
        <w:trPr>
          <w:cantSplit/>
        </w:trPr>
        <w:tc>
          <w:tcPr>
            <w:tcW w:w="1778" w:type="pct"/>
            <w:shd w:val="clear" w:color="auto" w:fill="E6E6E6"/>
          </w:tcPr>
          <w:p w14:paraId="4FAAA730"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Description</w:t>
            </w:r>
          </w:p>
        </w:tc>
        <w:tc>
          <w:tcPr>
            <w:tcW w:w="3222" w:type="pct"/>
            <w:shd w:val="clear" w:color="auto" w:fill="auto"/>
          </w:tcPr>
          <w:p w14:paraId="60DCB05B" w14:textId="77777777" w:rsidR="0087698E" w:rsidRPr="0087698E" w:rsidRDefault="0087698E" w:rsidP="0087698E">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 xml:space="preserve">The share of digesters operational </w:t>
            </w:r>
          </w:p>
        </w:tc>
      </w:tr>
      <w:tr w:rsidR="0087698E" w:rsidRPr="0087698E" w14:paraId="0A993984" w14:textId="77777777" w:rsidTr="00185EA9">
        <w:trPr>
          <w:cantSplit/>
        </w:trPr>
        <w:tc>
          <w:tcPr>
            <w:tcW w:w="1778" w:type="pct"/>
            <w:shd w:val="clear" w:color="auto" w:fill="E6E6E6"/>
          </w:tcPr>
          <w:p w14:paraId="2FF06842"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Measured/calculated/default</w:t>
            </w:r>
          </w:p>
        </w:tc>
        <w:tc>
          <w:tcPr>
            <w:tcW w:w="3222" w:type="pct"/>
            <w:shd w:val="clear" w:color="auto" w:fill="auto"/>
          </w:tcPr>
          <w:p w14:paraId="34DC82F8" w14:textId="77777777" w:rsidR="0087698E" w:rsidRPr="0087698E" w:rsidRDefault="0087698E" w:rsidP="0087698E">
            <w:pPr>
              <w:pStyle w:val="SDMTableBoxParaNotNumbered"/>
              <w:rPr>
                <w:rFonts w:asciiTheme="minorHAnsi" w:hAnsiTheme="minorHAnsi" w:cs="Calibri"/>
                <w:sz w:val="22"/>
                <w:szCs w:val="22"/>
              </w:rPr>
            </w:pPr>
            <w:r w:rsidRPr="0087698E">
              <w:rPr>
                <w:rFonts w:asciiTheme="minorHAnsi" w:hAnsiTheme="minorHAnsi" w:cs="Calibri"/>
                <w:sz w:val="22"/>
                <w:szCs w:val="22"/>
              </w:rPr>
              <w:t>Calculated</w:t>
            </w:r>
          </w:p>
        </w:tc>
      </w:tr>
      <w:tr w:rsidR="0087698E" w:rsidRPr="0087698E" w14:paraId="7482288C" w14:textId="77777777" w:rsidTr="00185EA9">
        <w:trPr>
          <w:cantSplit/>
        </w:trPr>
        <w:tc>
          <w:tcPr>
            <w:tcW w:w="1778" w:type="pct"/>
            <w:shd w:val="clear" w:color="auto" w:fill="E6E6E6"/>
          </w:tcPr>
          <w:p w14:paraId="33403321"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Source of data</w:t>
            </w:r>
          </w:p>
        </w:tc>
        <w:tc>
          <w:tcPr>
            <w:tcW w:w="3222" w:type="pct"/>
            <w:shd w:val="clear" w:color="auto" w:fill="auto"/>
          </w:tcPr>
          <w:p w14:paraId="7A7EFB78" w14:textId="350B610F" w:rsidR="0087698E" w:rsidRPr="0087698E" w:rsidRDefault="0087698E" w:rsidP="00AB1F12">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Biogas User Survey 20</w:t>
            </w:r>
            <w:r w:rsidR="00AB1F12">
              <w:rPr>
                <w:rFonts w:asciiTheme="minorHAnsi" w:eastAsia="MS Mincho" w:hAnsiTheme="minorHAnsi" w:cs="Calibri"/>
                <w:color w:val="000000"/>
                <w:szCs w:val="22"/>
              </w:rPr>
              <w:t>20/21</w:t>
            </w:r>
            <w:r w:rsidRPr="0087698E">
              <w:rPr>
                <w:rFonts w:asciiTheme="minorHAnsi" w:eastAsia="MS Mincho" w:hAnsiTheme="minorHAnsi" w:cs="Calibri"/>
                <w:color w:val="000000"/>
                <w:szCs w:val="22"/>
              </w:rPr>
              <w:t xml:space="preserve"> for all CPAs</w:t>
            </w:r>
          </w:p>
        </w:tc>
      </w:tr>
      <w:tr w:rsidR="0087698E" w:rsidRPr="0087698E" w14:paraId="2138499D" w14:textId="77777777" w:rsidTr="00185EA9">
        <w:trPr>
          <w:cantSplit/>
        </w:trPr>
        <w:tc>
          <w:tcPr>
            <w:tcW w:w="1778" w:type="pct"/>
            <w:shd w:val="clear" w:color="auto" w:fill="E6E6E6"/>
          </w:tcPr>
          <w:p w14:paraId="405A69BC"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Value(s) of monitored parameter</w:t>
            </w:r>
          </w:p>
        </w:tc>
        <w:tc>
          <w:tcPr>
            <w:tcW w:w="3222" w:type="pct"/>
            <w:shd w:val="clear" w:color="auto" w:fill="auto"/>
          </w:tcPr>
          <w:p w14:paraId="3CF2E25D" w14:textId="566966BE" w:rsidR="005410E7" w:rsidRDefault="005410E7" w:rsidP="00AB1F12">
            <w:pPr>
              <w:spacing w:line="276" w:lineRule="auto"/>
              <w:rPr>
                <w:rFonts w:asciiTheme="minorHAnsi" w:hAnsiTheme="minorHAnsi"/>
                <w:szCs w:val="22"/>
              </w:rPr>
            </w:pPr>
            <w:r>
              <w:rPr>
                <w:rFonts w:asciiTheme="minorHAnsi" w:hAnsiTheme="minorHAnsi"/>
                <w:szCs w:val="22"/>
              </w:rPr>
              <w:t>CPA 1: 83.60%</w:t>
            </w:r>
          </w:p>
          <w:p w14:paraId="258154AC"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 xml:space="preserve">CPA-2: </w:t>
            </w:r>
            <w:r>
              <w:rPr>
                <w:rFonts w:asciiTheme="minorHAnsi" w:hAnsiTheme="minorHAnsi"/>
                <w:szCs w:val="22"/>
              </w:rPr>
              <w:t>86.43</w:t>
            </w:r>
            <w:r w:rsidRPr="00723992">
              <w:rPr>
                <w:rFonts w:asciiTheme="minorHAnsi" w:hAnsiTheme="minorHAnsi"/>
                <w:szCs w:val="22"/>
              </w:rPr>
              <w:t>%</w:t>
            </w:r>
          </w:p>
          <w:p w14:paraId="6D9A1782"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CPA-3:</w:t>
            </w:r>
            <w:r>
              <w:rPr>
                <w:rFonts w:asciiTheme="minorHAnsi" w:hAnsiTheme="minorHAnsi"/>
                <w:szCs w:val="22"/>
              </w:rPr>
              <w:t xml:space="preserve"> 93.51</w:t>
            </w:r>
            <w:r w:rsidRPr="00723992">
              <w:rPr>
                <w:rFonts w:asciiTheme="minorHAnsi" w:hAnsiTheme="minorHAnsi"/>
                <w:szCs w:val="22"/>
              </w:rPr>
              <w:t>%</w:t>
            </w:r>
          </w:p>
          <w:p w14:paraId="4B84CBF0"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 xml:space="preserve">CPA-4: </w:t>
            </w:r>
            <w:r>
              <w:rPr>
                <w:rFonts w:asciiTheme="minorHAnsi" w:hAnsiTheme="minorHAnsi"/>
                <w:szCs w:val="22"/>
              </w:rPr>
              <w:t>91.12%</w:t>
            </w:r>
          </w:p>
          <w:p w14:paraId="40909DD0"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CPA-5:</w:t>
            </w:r>
            <w:r>
              <w:rPr>
                <w:rFonts w:asciiTheme="minorHAnsi" w:hAnsiTheme="minorHAnsi"/>
                <w:szCs w:val="22"/>
              </w:rPr>
              <w:t xml:space="preserve"> 93.55%</w:t>
            </w:r>
          </w:p>
          <w:p w14:paraId="0703166C"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CPA-6:</w:t>
            </w:r>
            <w:r>
              <w:rPr>
                <w:rFonts w:asciiTheme="minorHAnsi" w:hAnsiTheme="minorHAnsi"/>
                <w:szCs w:val="22"/>
              </w:rPr>
              <w:t xml:space="preserve"> 87.42%</w:t>
            </w:r>
          </w:p>
          <w:p w14:paraId="1C7FE941"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CPA-7:</w:t>
            </w:r>
            <w:r>
              <w:rPr>
                <w:rFonts w:asciiTheme="minorHAnsi" w:hAnsiTheme="minorHAnsi"/>
                <w:szCs w:val="22"/>
              </w:rPr>
              <w:t xml:space="preserve"> 83.19%</w:t>
            </w:r>
          </w:p>
          <w:p w14:paraId="7224290B"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CPA-8:</w:t>
            </w:r>
            <w:r>
              <w:rPr>
                <w:rFonts w:asciiTheme="minorHAnsi" w:hAnsiTheme="minorHAnsi"/>
                <w:szCs w:val="22"/>
              </w:rPr>
              <w:t xml:space="preserve"> 91.67%</w:t>
            </w:r>
          </w:p>
          <w:p w14:paraId="7477E686" w14:textId="77777777" w:rsidR="0087698E" w:rsidRDefault="00AB1F12" w:rsidP="00AB1F12">
            <w:pPr>
              <w:spacing w:line="240" w:lineRule="auto"/>
              <w:rPr>
                <w:rFonts w:asciiTheme="minorHAnsi" w:hAnsiTheme="minorHAnsi"/>
                <w:szCs w:val="22"/>
              </w:rPr>
            </w:pPr>
            <w:r w:rsidRPr="00723992">
              <w:rPr>
                <w:rFonts w:asciiTheme="minorHAnsi" w:hAnsiTheme="minorHAnsi"/>
                <w:szCs w:val="22"/>
              </w:rPr>
              <w:t>CPA-9:</w:t>
            </w:r>
            <w:r>
              <w:rPr>
                <w:rFonts w:asciiTheme="minorHAnsi" w:hAnsiTheme="minorHAnsi"/>
                <w:szCs w:val="22"/>
              </w:rPr>
              <w:t xml:space="preserve"> 94.11%</w:t>
            </w:r>
          </w:p>
          <w:p w14:paraId="7500227F" w14:textId="5DBF57B7" w:rsidR="005410E7" w:rsidRPr="00AC2DD1" w:rsidRDefault="005410E7" w:rsidP="00AB1F12">
            <w:pPr>
              <w:spacing w:line="240" w:lineRule="auto"/>
              <w:rPr>
                <w:rFonts w:asciiTheme="minorHAnsi" w:hAnsiTheme="minorHAnsi" w:cs="Calibri"/>
                <w:szCs w:val="22"/>
              </w:rPr>
            </w:pPr>
            <w:r>
              <w:rPr>
                <w:rFonts w:asciiTheme="minorHAnsi" w:hAnsiTheme="minorHAnsi"/>
                <w:szCs w:val="22"/>
              </w:rPr>
              <w:t>CPA 10: 82.12%</w:t>
            </w:r>
          </w:p>
        </w:tc>
      </w:tr>
      <w:tr w:rsidR="0087698E" w:rsidRPr="0087698E" w14:paraId="58B72647" w14:textId="77777777" w:rsidTr="00185EA9">
        <w:trPr>
          <w:cantSplit/>
        </w:trPr>
        <w:tc>
          <w:tcPr>
            <w:tcW w:w="1778" w:type="pct"/>
            <w:shd w:val="clear" w:color="auto" w:fill="E6E6E6"/>
          </w:tcPr>
          <w:p w14:paraId="076CE009" w14:textId="77777777" w:rsidR="0087698E" w:rsidRPr="0087698E" w:rsidRDefault="0087698E" w:rsidP="0087698E">
            <w:pPr>
              <w:pStyle w:val="SDMTableBoxParaNotNumbered"/>
              <w:keepNext/>
              <w:rPr>
                <w:rFonts w:asciiTheme="minorHAnsi" w:hAnsiTheme="minorHAnsi"/>
                <w:sz w:val="22"/>
                <w:szCs w:val="22"/>
              </w:rPr>
            </w:pPr>
            <w:r w:rsidRPr="0087698E">
              <w:rPr>
                <w:rFonts w:asciiTheme="minorHAnsi" w:hAnsiTheme="minorHAnsi"/>
                <w:sz w:val="22"/>
                <w:szCs w:val="22"/>
              </w:rPr>
              <w:t>Monitoring equipment</w:t>
            </w:r>
          </w:p>
        </w:tc>
        <w:tc>
          <w:tcPr>
            <w:tcW w:w="3222" w:type="pct"/>
            <w:shd w:val="clear" w:color="auto" w:fill="auto"/>
          </w:tcPr>
          <w:p w14:paraId="76DB5E22" w14:textId="77777777" w:rsidR="0087698E" w:rsidRPr="0087698E" w:rsidRDefault="0087698E" w:rsidP="0087698E">
            <w:pPr>
              <w:pStyle w:val="SDMTableBoxParaNotNumbered"/>
              <w:keepNext/>
              <w:rPr>
                <w:rFonts w:asciiTheme="minorHAnsi" w:hAnsiTheme="minorHAnsi" w:cs="Calibri"/>
                <w:sz w:val="22"/>
                <w:szCs w:val="22"/>
              </w:rPr>
            </w:pPr>
            <w:r w:rsidRPr="0087698E">
              <w:rPr>
                <w:rFonts w:asciiTheme="minorHAnsi" w:hAnsiTheme="minorHAnsi" w:cs="Calibri"/>
                <w:sz w:val="22"/>
                <w:szCs w:val="22"/>
              </w:rPr>
              <w:t>Survey</w:t>
            </w:r>
          </w:p>
        </w:tc>
      </w:tr>
      <w:tr w:rsidR="0087698E" w:rsidRPr="0087698E" w14:paraId="335B4C92" w14:textId="77777777" w:rsidTr="00185EA9">
        <w:trPr>
          <w:cantSplit/>
        </w:trPr>
        <w:tc>
          <w:tcPr>
            <w:tcW w:w="1778" w:type="pct"/>
            <w:shd w:val="clear" w:color="auto" w:fill="E6E6E6"/>
          </w:tcPr>
          <w:p w14:paraId="0544493D"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Measuring/reading/recording frequency:</w:t>
            </w:r>
          </w:p>
        </w:tc>
        <w:tc>
          <w:tcPr>
            <w:tcW w:w="3222" w:type="pct"/>
            <w:shd w:val="clear" w:color="auto" w:fill="auto"/>
          </w:tcPr>
          <w:p w14:paraId="27BA5BAA" w14:textId="7C7FE24F" w:rsidR="0087698E" w:rsidRPr="0087698E" w:rsidRDefault="00606D34" w:rsidP="0087698E">
            <w:pPr>
              <w:pStyle w:val="SDMTableBoxParaNotNumbered"/>
              <w:rPr>
                <w:rFonts w:asciiTheme="minorHAnsi" w:hAnsiTheme="minorHAnsi" w:cs="Calibri"/>
                <w:sz w:val="22"/>
                <w:szCs w:val="22"/>
              </w:rPr>
            </w:pPr>
            <w:r>
              <w:rPr>
                <w:rFonts w:asciiTheme="minorHAnsi" w:hAnsiTheme="minorHAnsi" w:cs="Calibri"/>
                <w:sz w:val="22"/>
                <w:szCs w:val="22"/>
              </w:rPr>
              <w:t>Bi</w:t>
            </w:r>
            <w:r w:rsidR="0087698E" w:rsidRPr="0087698E">
              <w:rPr>
                <w:rFonts w:asciiTheme="minorHAnsi" w:hAnsiTheme="minorHAnsi" w:cs="Calibri"/>
                <w:sz w:val="22"/>
                <w:szCs w:val="22"/>
              </w:rPr>
              <w:t>ennial</w:t>
            </w:r>
          </w:p>
        </w:tc>
      </w:tr>
      <w:tr w:rsidR="0087698E" w:rsidRPr="0087698E" w14:paraId="627494F9" w14:textId="77777777" w:rsidTr="00185EA9">
        <w:trPr>
          <w:cantSplit/>
        </w:trPr>
        <w:tc>
          <w:tcPr>
            <w:tcW w:w="1778" w:type="pct"/>
            <w:shd w:val="clear" w:color="auto" w:fill="E6E6E6"/>
          </w:tcPr>
          <w:p w14:paraId="50953F46"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Calculation method</w:t>
            </w:r>
            <w:r w:rsidRPr="0087698E">
              <w:rPr>
                <w:rFonts w:asciiTheme="minorHAnsi" w:hAnsiTheme="minorHAnsi"/>
                <w:sz w:val="22"/>
                <w:szCs w:val="22"/>
              </w:rPr>
              <w:br/>
              <w:t>(if applicable):</w:t>
            </w:r>
          </w:p>
        </w:tc>
        <w:tc>
          <w:tcPr>
            <w:tcW w:w="3222" w:type="pct"/>
            <w:shd w:val="clear" w:color="auto" w:fill="auto"/>
          </w:tcPr>
          <w:p w14:paraId="08A95027" w14:textId="77777777" w:rsidR="0087698E" w:rsidRPr="0087698E" w:rsidRDefault="0087698E" w:rsidP="0087698E">
            <w:pPr>
              <w:keepNext/>
              <w:spacing w:line="240" w:lineRule="auto"/>
              <w:jc w:val="both"/>
              <w:rPr>
                <w:rFonts w:asciiTheme="minorHAnsi" w:hAnsiTheme="minorHAnsi" w:cs="Calibri"/>
                <w:szCs w:val="22"/>
              </w:rPr>
            </w:pPr>
            <w:r w:rsidRPr="0087698E">
              <w:rPr>
                <w:rFonts w:asciiTheme="minorHAnsi" w:hAnsiTheme="minorHAnsi" w:cs="Calibri"/>
                <w:szCs w:val="22"/>
              </w:rPr>
              <w:t>Ratio calculated as number of digesters found to be operating from the total number of digesters surveyed</w:t>
            </w:r>
          </w:p>
        </w:tc>
      </w:tr>
      <w:tr w:rsidR="0087698E" w:rsidRPr="0087698E" w14:paraId="3B844BC7" w14:textId="77777777" w:rsidTr="00185EA9">
        <w:trPr>
          <w:cantSplit/>
        </w:trPr>
        <w:tc>
          <w:tcPr>
            <w:tcW w:w="1778" w:type="pct"/>
            <w:shd w:val="clear" w:color="auto" w:fill="E6E6E6"/>
          </w:tcPr>
          <w:p w14:paraId="2D840620"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QA/QC procedures:</w:t>
            </w:r>
          </w:p>
        </w:tc>
        <w:tc>
          <w:tcPr>
            <w:tcW w:w="3222" w:type="pct"/>
            <w:shd w:val="clear" w:color="auto" w:fill="auto"/>
          </w:tcPr>
          <w:p w14:paraId="3CEBC228" w14:textId="77777777" w:rsidR="0087698E" w:rsidRPr="0087698E" w:rsidRDefault="0087698E" w:rsidP="0087698E">
            <w:pPr>
              <w:keepNext/>
              <w:spacing w:line="240" w:lineRule="auto"/>
              <w:jc w:val="both"/>
              <w:rPr>
                <w:rFonts w:asciiTheme="minorHAnsi" w:hAnsiTheme="minorHAnsi" w:cs="Calibri"/>
                <w:szCs w:val="22"/>
              </w:rPr>
            </w:pPr>
            <w:r w:rsidRPr="0087698E">
              <w:rPr>
                <w:rFonts w:asciiTheme="minorHAnsi" w:hAnsiTheme="minorHAnsi" w:cs="Calibri"/>
                <w:szCs w:val="22"/>
              </w:rPr>
              <w:t>The Internal Quality Control system samples 5% of the digesters that are newly implemented, 2.5% of the digesters that are two year in operation and 2.5% of the digesters that have been operational for three years as part of the Internal Quality Control System. For the purpose of the current monitoring period, Biogas Users’ Survey has been taken as the means to check the operational status of the biogas digester as the user survey gives the up-to-date value. The reliability check is done for each CPA in the BUS survey reports and the margin of error less than 10%.</w:t>
            </w:r>
          </w:p>
        </w:tc>
      </w:tr>
      <w:tr w:rsidR="0087698E" w:rsidRPr="0087698E" w14:paraId="162E7D9D" w14:textId="77777777" w:rsidTr="00185EA9">
        <w:trPr>
          <w:cantSplit/>
        </w:trPr>
        <w:tc>
          <w:tcPr>
            <w:tcW w:w="1778" w:type="pct"/>
            <w:shd w:val="clear" w:color="auto" w:fill="E6E6E6"/>
          </w:tcPr>
          <w:p w14:paraId="5D5BE390"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Purpose of data:</w:t>
            </w:r>
          </w:p>
        </w:tc>
        <w:tc>
          <w:tcPr>
            <w:tcW w:w="3222" w:type="pct"/>
            <w:shd w:val="clear" w:color="auto" w:fill="auto"/>
          </w:tcPr>
          <w:p w14:paraId="2935F616" w14:textId="77777777" w:rsidR="0087698E" w:rsidRPr="0087698E" w:rsidRDefault="0087698E" w:rsidP="0087698E">
            <w:pPr>
              <w:keepNext/>
              <w:spacing w:line="240" w:lineRule="auto"/>
              <w:rPr>
                <w:rFonts w:asciiTheme="minorHAnsi" w:hAnsiTheme="minorHAnsi" w:cs="Calibri"/>
                <w:szCs w:val="22"/>
              </w:rPr>
            </w:pPr>
            <w:r w:rsidRPr="0087698E">
              <w:rPr>
                <w:rFonts w:asciiTheme="minorHAnsi" w:hAnsiTheme="minorHAnsi" w:cs="Calibri"/>
                <w:szCs w:val="22"/>
              </w:rPr>
              <w:t>ER calculation</w:t>
            </w:r>
          </w:p>
        </w:tc>
      </w:tr>
      <w:tr w:rsidR="0087698E" w:rsidRPr="0087698E" w14:paraId="2EE535EF" w14:textId="77777777" w:rsidTr="00185EA9">
        <w:trPr>
          <w:cantSplit/>
        </w:trPr>
        <w:tc>
          <w:tcPr>
            <w:tcW w:w="1778" w:type="pct"/>
            <w:shd w:val="clear" w:color="auto" w:fill="E6E6E6"/>
          </w:tcPr>
          <w:p w14:paraId="1095BECA"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Additional comments:</w:t>
            </w:r>
          </w:p>
        </w:tc>
        <w:tc>
          <w:tcPr>
            <w:tcW w:w="3222" w:type="pct"/>
            <w:shd w:val="clear" w:color="auto" w:fill="auto"/>
          </w:tcPr>
          <w:p w14:paraId="5BC4FB30" w14:textId="77777777" w:rsidR="0087698E" w:rsidRPr="0087698E" w:rsidRDefault="0087698E" w:rsidP="0087698E">
            <w:pPr>
              <w:keepNext/>
              <w:spacing w:line="240" w:lineRule="auto"/>
              <w:rPr>
                <w:rFonts w:asciiTheme="minorHAnsi" w:hAnsiTheme="minorHAnsi" w:cs="Calibri"/>
                <w:szCs w:val="22"/>
              </w:rPr>
            </w:pPr>
            <w:r w:rsidRPr="0087698E">
              <w:rPr>
                <w:rFonts w:asciiTheme="minorHAnsi" w:hAnsiTheme="minorHAnsi" w:cs="Calibri"/>
                <w:szCs w:val="22"/>
              </w:rPr>
              <w:t xml:space="preserve">Requirements as defined in the sampling plan is met. </w:t>
            </w:r>
          </w:p>
        </w:tc>
      </w:tr>
    </w:tbl>
    <w:p w14:paraId="090CA964" w14:textId="77777777" w:rsidR="0087698E" w:rsidRDefault="0087698E" w:rsidP="003A01F7">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1"/>
        <w:gridCol w:w="6193"/>
      </w:tblGrid>
      <w:tr w:rsidR="0087698E" w:rsidRPr="0087698E" w14:paraId="3428D6D7" w14:textId="77777777" w:rsidTr="0087698E">
        <w:trPr>
          <w:cantSplit/>
        </w:trPr>
        <w:tc>
          <w:tcPr>
            <w:tcW w:w="1778" w:type="pct"/>
            <w:shd w:val="clear" w:color="auto" w:fill="E6E6E6"/>
            <w:tcMar>
              <w:top w:w="62" w:type="dxa"/>
              <w:bottom w:w="62" w:type="dxa"/>
            </w:tcMar>
          </w:tcPr>
          <w:p w14:paraId="2DD639E8" w14:textId="77777777" w:rsidR="0087698E" w:rsidRPr="0087698E" w:rsidRDefault="0087698E" w:rsidP="0087698E">
            <w:pPr>
              <w:pStyle w:val="SDMTableBoxParaNotNumbered"/>
              <w:keepNext/>
              <w:keepLines/>
              <w:rPr>
                <w:rFonts w:asciiTheme="minorHAnsi" w:hAnsiTheme="minorHAnsi"/>
                <w:b/>
                <w:sz w:val="22"/>
                <w:szCs w:val="22"/>
              </w:rPr>
            </w:pPr>
            <w:r w:rsidRPr="0087698E">
              <w:rPr>
                <w:rFonts w:asciiTheme="minorHAnsi" w:hAnsiTheme="minorHAnsi"/>
                <w:b/>
                <w:sz w:val="22"/>
                <w:szCs w:val="22"/>
              </w:rPr>
              <w:lastRenderedPageBreak/>
              <w:t>Relevant SDG Indicator</w:t>
            </w:r>
          </w:p>
        </w:tc>
        <w:tc>
          <w:tcPr>
            <w:tcW w:w="3222" w:type="pct"/>
            <w:shd w:val="clear" w:color="auto" w:fill="auto"/>
            <w:tcMar>
              <w:top w:w="62" w:type="dxa"/>
              <w:bottom w:w="62" w:type="dxa"/>
            </w:tcMar>
          </w:tcPr>
          <w:p w14:paraId="0E783228" w14:textId="77777777" w:rsidR="0087698E" w:rsidRPr="0087698E" w:rsidRDefault="0087698E" w:rsidP="0087698E">
            <w:pPr>
              <w:autoSpaceDE w:val="0"/>
              <w:autoSpaceDN w:val="0"/>
              <w:adjustRightInd w:val="0"/>
              <w:spacing w:line="240" w:lineRule="auto"/>
              <w:rPr>
                <w:rFonts w:asciiTheme="minorHAnsi" w:eastAsia="MS Mincho" w:hAnsiTheme="minorHAnsi" w:cs="Times New Roman"/>
                <w:b/>
                <w:bCs/>
                <w:color w:val="000000"/>
                <w:szCs w:val="22"/>
              </w:rPr>
            </w:pPr>
            <w:r w:rsidRPr="0087698E">
              <w:rPr>
                <w:rFonts w:asciiTheme="minorHAnsi" w:eastAsia="MS Mincho" w:hAnsiTheme="minorHAnsi" w:cs="Times New Roman"/>
                <w:b/>
                <w:bCs/>
                <w:color w:val="000000"/>
                <w:szCs w:val="22"/>
              </w:rPr>
              <w:t>3.9.1 Mortality rate attributed to household and ambient air pollution</w:t>
            </w:r>
          </w:p>
        </w:tc>
      </w:tr>
      <w:tr w:rsidR="0087698E" w:rsidRPr="0087698E" w14:paraId="50EF79A6" w14:textId="77777777" w:rsidTr="0087698E">
        <w:trPr>
          <w:cantSplit/>
        </w:trPr>
        <w:tc>
          <w:tcPr>
            <w:tcW w:w="1778" w:type="pct"/>
            <w:shd w:val="clear" w:color="auto" w:fill="E6E6E6"/>
            <w:tcMar>
              <w:top w:w="62" w:type="dxa"/>
              <w:bottom w:w="62" w:type="dxa"/>
            </w:tcMar>
          </w:tcPr>
          <w:p w14:paraId="1DC6B353" w14:textId="77777777" w:rsidR="0087698E" w:rsidRPr="0087698E" w:rsidRDefault="0087698E" w:rsidP="0087698E">
            <w:pPr>
              <w:pStyle w:val="SDMTableBoxParaNotNumbered"/>
              <w:keepNext/>
              <w:keepLines/>
              <w:rPr>
                <w:rFonts w:asciiTheme="minorHAnsi" w:hAnsiTheme="minorHAnsi"/>
                <w:b/>
                <w:sz w:val="22"/>
                <w:szCs w:val="22"/>
              </w:rPr>
            </w:pPr>
            <w:r w:rsidRPr="0087698E">
              <w:rPr>
                <w:rFonts w:asciiTheme="minorHAnsi" w:hAnsiTheme="minorHAnsi"/>
                <w:b/>
                <w:sz w:val="22"/>
                <w:szCs w:val="22"/>
              </w:rPr>
              <w:t>Data/parameter:</w:t>
            </w:r>
          </w:p>
        </w:tc>
        <w:tc>
          <w:tcPr>
            <w:tcW w:w="3222" w:type="pct"/>
            <w:shd w:val="clear" w:color="auto" w:fill="auto"/>
            <w:tcMar>
              <w:top w:w="62" w:type="dxa"/>
              <w:bottom w:w="62" w:type="dxa"/>
            </w:tcMar>
          </w:tcPr>
          <w:p w14:paraId="6ADA39FC" w14:textId="77777777" w:rsidR="0087698E" w:rsidRPr="0087698E" w:rsidRDefault="0087698E" w:rsidP="0087698E">
            <w:pPr>
              <w:autoSpaceDE w:val="0"/>
              <w:autoSpaceDN w:val="0"/>
              <w:adjustRightInd w:val="0"/>
              <w:spacing w:line="240" w:lineRule="auto"/>
              <w:rPr>
                <w:rFonts w:asciiTheme="minorHAnsi" w:eastAsia="MS Mincho" w:hAnsiTheme="minorHAnsi" w:cs="Times New Roman"/>
                <w:color w:val="000000"/>
                <w:szCs w:val="22"/>
              </w:rPr>
            </w:pPr>
            <w:r w:rsidRPr="0087698E">
              <w:rPr>
                <w:rFonts w:asciiTheme="minorHAnsi" w:eastAsia="MS Mincho" w:hAnsiTheme="minorHAnsi" w:cs="Times New Roman"/>
                <w:color w:val="000000"/>
                <w:szCs w:val="22"/>
              </w:rPr>
              <w:t>Users’ perception on reduction in indoor air pollution</w:t>
            </w:r>
          </w:p>
        </w:tc>
      </w:tr>
      <w:tr w:rsidR="0087698E" w:rsidRPr="0087698E" w14:paraId="1D4AC3AD" w14:textId="77777777" w:rsidTr="0087698E">
        <w:trPr>
          <w:cantSplit/>
        </w:trPr>
        <w:tc>
          <w:tcPr>
            <w:tcW w:w="1778" w:type="pct"/>
            <w:shd w:val="clear" w:color="auto" w:fill="E6E6E6"/>
          </w:tcPr>
          <w:p w14:paraId="0E1AADF3"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Unit</w:t>
            </w:r>
          </w:p>
        </w:tc>
        <w:tc>
          <w:tcPr>
            <w:tcW w:w="3222" w:type="pct"/>
            <w:shd w:val="clear" w:color="auto" w:fill="auto"/>
          </w:tcPr>
          <w:p w14:paraId="308FF22F" w14:textId="77777777" w:rsidR="0087698E" w:rsidRPr="0087698E" w:rsidRDefault="0087698E" w:rsidP="0087698E">
            <w:pPr>
              <w:autoSpaceDE w:val="0"/>
              <w:autoSpaceDN w:val="0"/>
              <w:adjustRightInd w:val="0"/>
              <w:spacing w:line="240" w:lineRule="auto"/>
              <w:rPr>
                <w:rFonts w:asciiTheme="minorHAnsi" w:eastAsia="MS Mincho" w:hAnsiTheme="minorHAnsi" w:cs="Times New Roman"/>
                <w:color w:val="000000"/>
                <w:szCs w:val="22"/>
              </w:rPr>
            </w:pPr>
            <w:r w:rsidRPr="0087698E">
              <w:rPr>
                <w:rFonts w:asciiTheme="minorHAnsi" w:eastAsia="MS Mincho" w:hAnsiTheme="minorHAnsi" w:cs="Times New Roman"/>
                <w:color w:val="000000"/>
                <w:szCs w:val="22"/>
              </w:rPr>
              <w:t>Qualitative</w:t>
            </w:r>
          </w:p>
        </w:tc>
      </w:tr>
      <w:tr w:rsidR="0087698E" w:rsidRPr="0087698E" w14:paraId="6E7117C1" w14:textId="77777777" w:rsidTr="0087698E">
        <w:trPr>
          <w:cantSplit/>
        </w:trPr>
        <w:tc>
          <w:tcPr>
            <w:tcW w:w="1778" w:type="pct"/>
            <w:shd w:val="clear" w:color="auto" w:fill="E6E6E6"/>
          </w:tcPr>
          <w:p w14:paraId="58418C14"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Description</w:t>
            </w:r>
          </w:p>
        </w:tc>
        <w:tc>
          <w:tcPr>
            <w:tcW w:w="3222" w:type="pct"/>
            <w:shd w:val="clear" w:color="auto" w:fill="auto"/>
          </w:tcPr>
          <w:p w14:paraId="65A7B900" w14:textId="77777777" w:rsidR="0087698E" w:rsidRPr="0087698E" w:rsidRDefault="0087698E" w:rsidP="0087698E">
            <w:pPr>
              <w:autoSpaceDE w:val="0"/>
              <w:autoSpaceDN w:val="0"/>
              <w:adjustRightInd w:val="0"/>
              <w:spacing w:line="240" w:lineRule="auto"/>
              <w:rPr>
                <w:rFonts w:asciiTheme="minorHAnsi" w:eastAsia="MS Mincho" w:hAnsiTheme="minorHAnsi" w:cs="Times New Roman"/>
                <w:color w:val="000000"/>
                <w:szCs w:val="22"/>
              </w:rPr>
            </w:pPr>
            <w:r w:rsidRPr="0087698E">
              <w:rPr>
                <w:rFonts w:asciiTheme="minorHAnsi" w:eastAsia="MS Mincho" w:hAnsiTheme="minorHAnsi" w:cs="Times New Roman"/>
                <w:color w:val="000000"/>
                <w:szCs w:val="22"/>
              </w:rPr>
              <w:t>Users’ perception on reduction in indoor air pollution</w:t>
            </w:r>
          </w:p>
        </w:tc>
      </w:tr>
      <w:tr w:rsidR="0087698E" w:rsidRPr="0087698E" w14:paraId="29ABA5CD" w14:textId="77777777" w:rsidTr="0087698E">
        <w:trPr>
          <w:cantSplit/>
        </w:trPr>
        <w:tc>
          <w:tcPr>
            <w:tcW w:w="1778" w:type="pct"/>
            <w:shd w:val="clear" w:color="auto" w:fill="E6E6E6"/>
          </w:tcPr>
          <w:p w14:paraId="03A93064"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Measured/calculated/default</w:t>
            </w:r>
          </w:p>
        </w:tc>
        <w:tc>
          <w:tcPr>
            <w:tcW w:w="3222" w:type="pct"/>
            <w:shd w:val="clear" w:color="auto" w:fill="auto"/>
          </w:tcPr>
          <w:p w14:paraId="0CB227C0"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Calculated</w:t>
            </w:r>
          </w:p>
        </w:tc>
      </w:tr>
      <w:tr w:rsidR="0087698E" w:rsidRPr="0087698E" w14:paraId="4F480BC0" w14:textId="77777777" w:rsidTr="0087698E">
        <w:trPr>
          <w:cantSplit/>
        </w:trPr>
        <w:tc>
          <w:tcPr>
            <w:tcW w:w="1778" w:type="pct"/>
            <w:shd w:val="clear" w:color="auto" w:fill="E6E6E6"/>
          </w:tcPr>
          <w:p w14:paraId="39047407"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Source of data</w:t>
            </w:r>
          </w:p>
        </w:tc>
        <w:tc>
          <w:tcPr>
            <w:tcW w:w="3222" w:type="pct"/>
            <w:shd w:val="clear" w:color="auto" w:fill="auto"/>
          </w:tcPr>
          <w:p w14:paraId="44215F0B" w14:textId="74F0D17D" w:rsidR="0087698E" w:rsidRPr="0087698E" w:rsidRDefault="0087698E" w:rsidP="00AB1F12">
            <w:pPr>
              <w:autoSpaceDE w:val="0"/>
              <w:autoSpaceDN w:val="0"/>
              <w:adjustRightInd w:val="0"/>
              <w:spacing w:line="240" w:lineRule="auto"/>
              <w:rPr>
                <w:rFonts w:asciiTheme="minorHAnsi" w:eastAsia="MS Mincho" w:hAnsiTheme="minorHAnsi" w:cs="Times New Roman"/>
                <w:color w:val="000000"/>
                <w:szCs w:val="22"/>
              </w:rPr>
            </w:pPr>
            <w:r w:rsidRPr="0087698E">
              <w:rPr>
                <w:rFonts w:asciiTheme="minorHAnsi" w:eastAsia="MS Mincho" w:hAnsiTheme="minorHAnsi" w:cs="Times New Roman"/>
                <w:color w:val="000000"/>
                <w:szCs w:val="22"/>
              </w:rPr>
              <w:t>Biogas User Survey 20</w:t>
            </w:r>
            <w:r w:rsidR="00AB1F12">
              <w:rPr>
                <w:rFonts w:asciiTheme="minorHAnsi" w:eastAsia="MS Mincho" w:hAnsiTheme="minorHAnsi" w:cs="Times New Roman"/>
                <w:color w:val="000000"/>
                <w:szCs w:val="22"/>
              </w:rPr>
              <w:t>20/21</w:t>
            </w:r>
            <w:r w:rsidRPr="0087698E">
              <w:rPr>
                <w:rFonts w:asciiTheme="minorHAnsi" w:eastAsia="MS Mincho" w:hAnsiTheme="minorHAnsi" w:cs="Times New Roman"/>
                <w:color w:val="000000"/>
                <w:szCs w:val="22"/>
              </w:rPr>
              <w:t xml:space="preserve"> for all CPAs</w:t>
            </w:r>
          </w:p>
        </w:tc>
      </w:tr>
      <w:tr w:rsidR="0087698E" w:rsidRPr="0087698E" w14:paraId="652049FF" w14:textId="77777777" w:rsidTr="0087698E">
        <w:trPr>
          <w:cantSplit/>
        </w:trPr>
        <w:tc>
          <w:tcPr>
            <w:tcW w:w="1778" w:type="pct"/>
            <w:shd w:val="clear" w:color="auto" w:fill="E6E6E6"/>
          </w:tcPr>
          <w:p w14:paraId="19F7AE07"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Value(s) of monitored parameter</w:t>
            </w:r>
          </w:p>
        </w:tc>
        <w:tc>
          <w:tcPr>
            <w:tcW w:w="3222" w:type="pct"/>
            <w:shd w:val="clear" w:color="auto" w:fill="auto"/>
          </w:tcPr>
          <w:p w14:paraId="02C70FB9" w14:textId="334FE837" w:rsidR="00622756" w:rsidRDefault="00622756" w:rsidP="00AB1F12">
            <w:pPr>
              <w:spacing w:line="276" w:lineRule="auto"/>
              <w:rPr>
                <w:rFonts w:asciiTheme="minorHAnsi" w:hAnsiTheme="minorHAnsi"/>
                <w:szCs w:val="22"/>
              </w:rPr>
            </w:pPr>
            <w:r>
              <w:rPr>
                <w:rFonts w:asciiTheme="minorHAnsi" w:hAnsiTheme="minorHAnsi"/>
                <w:szCs w:val="22"/>
              </w:rPr>
              <w:t>CPA-1: 97.61%</w:t>
            </w:r>
          </w:p>
          <w:p w14:paraId="36B62D92"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 xml:space="preserve">CPA-2: </w:t>
            </w:r>
            <w:r>
              <w:rPr>
                <w:rFonts w:asciiTheme="minorHAnsi" w:hAnsiTheme="minorHAnsi"/>
                <w:szCs w:val="22"/>
              </w:rPr>
              <w:t>100</w:t>
            </w:r>
            <w:r w:rsidRPr="00723992">
              <w:rPr>
                <w:rFonts w:asciiTheme="minorHAnsi" w:hAnsiTheme="minorHAnsi"/>
                <w:szCs w:val="22"/>
              </w:rPr>
              <w:t>%</w:t>
            </w:r>
          </w:p>
          <w:p w14:paraId="05FEFA55"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CPA-3:</w:t>
            </w:r>
            <w:r>
              <w:rPr>
                <w:rFonts w:asciiTheme="minorHAnsi" w:hAnsiTheme="minorHAnsi"/>
                <w:szCs w:val="22"/>
              </w:rPr>
              <w:t xml:space="preserve"> 97.77</w:t>
            </w:r>
            <w:r w:rsidRPr="00723992">
              <w:rPr>
                <w:rFonts w:asciiTheme="minorHAnsi" w:hAnsiTheme="minorHAnsi"/>
                <w:szCs w:val="22"/>
              </w:rPr>
              <w:t>%</w:t>
            </w:r>
          </w:p>
          <w:p w14:paraId="21D647FA"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 xml:space="preserve">CPA-4: </w:t>
            </w:r>
            <w:r>
              <w:rPr>
                <w:rFonts w:asciiTheme="minorHAnsi" w:hAnsiTheme="minorHAnsi"/>
                <w:szCs w:val="22"/>
              </w:rPr>
              <w:t>93.26%</w:t>
            </w:r>
          </w:p>
          <w:p w14:paraId="34940508"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CPA-5:</w:t>
            </w:r>
            <w:r>
              <w:rPr>
                <w:rFonts w:asciiTheme="minorHAnsi" w:hAnsiTheme="minorHAnsi"/>
                <w:szCs w:val="22"/>
              </w:rPr>
              <w:t xml:space="preserve"> 98.90%</w:t>
            </w:r>
          </w:p>
          <w:p w14:paraId="2D91DB20"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CPA-6:</w:t>
            </w:r>
            <w:r>
              <w:rPr>
                <w:rFonts w:asciiTheme="minorHAnsi" w:hAnsiTheme="minorHAnsi"/>
                <w:szCs w:val="22"/>
              </w:rPr>
              <w:t xml:space="preserve"> 97.70%</w:t>
            </w:r>
          </w:p>
          <w:p w14:paraId="4F901E96"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CPA-7:</w:t>
            </w:r>
            <w:r>
              <w:rPr>
                <w:rFonts w:asciiTheme="minorHAnsi" w:hAnsiTheme="minorHAnsi"/>
                <w:szCs w:val="22"/>
              </w:rPr>
              <w:t xml:space="preserve"> 96.43%</w:t>
            </w:r>
          </w:p>
          <w:p w14:paraId="66F230AA" w14:textId="77777777" w:rsidR="00AB1F12" w:rsidRPr="00723992" w:rsidRDefault="00AB1F12" w:rsidP="00AB1F12">
            <w:pPr>
              <w:spacing w:line="276" w:lineRule="auto"/>
              <w:rPr>
                <w:rFonts w:asciiTheme="minorHAnsi" w:hAnsiTheme="minorHAnsi"/>
                <w:szCs w:val="22"/>
              </w:rPr>
            </w:pPr>
            <w:r w:rsidRPr="00723992">
              <w:rPr>
                <w:rFonts w:asciiTheme="minorHAnsi" w:hAnsiTheme="minorHAnsi"/>
                <w:szCs w:val="22"/>
              </w:rPr>
              <w:t>CPA-8:</w:t>
            </w:r>
            <w:r>
              <w:rPr>
                <w:rFonts w:asciiTheme="minorHAnsi" w:hAnsiTheme="minorHAnsi"/>
                <w:szCs w:val="22"/>
              </w:rPr>
              <w:t xml:space="preserve"> 100%</w:t>
            </w:r>
          </w:p>
          <w:p w14:paraId="1B8C67D7" w14:textId="77777777" w:rsidR="0087698E" w:rsidRDefault="00AB1F12" w:rsidP="00AC2DD1">
            <w:pPr>
              <w:spacing w:line="276" w:lineRule="auto"/>
              <w:rPr>
                <w:rFonts w:asciiTheme="minorHAnsi" w:hAnsiTheme="minorHAnsi"/>
                <w:szCs w:val="22"/>
              </w:rPr>
            </w:pPr>
            <w:r w:rsidRPr="00723992">
              <w:rPr>
                <w:rFonts w:asciiTheme="minorHAnsi" w:hAnsiTheme="minorHAnsi"/>
                <w:szCs w:val="22"/>
              </w:rPr>
              <w:t xml:space="preserve">CPA-9: </w:t>
            </w:r>
            <w:r>
              <w:rPr>
                <w:rFonts w:asciiTheme="minorHAnsi" w:hAnsiTheme="minorHAnsi"/>
                <w:szCs w:val="22"/>
              </w:rPr>
              <w:t>98.93%</w:t>
            </w:r>
          </w:p>
          <w:p w14:paraId="2FFBACC8" w14:textId="7C29545A" w:rsidR="00622756" w:rsidRPr="00AC2DD1" w:rsidRDefault="00622756" w:rsidP="00AC2DD1">
            <w:pPr>
              <w:spacing w:line="276" w:lineRule="auto"/>
              <w:rPr>
                <w:rFonts w:asciiTheme="minorHAnsi" w:hAnsiTheme="minorHAnsi"/>
                <w:szCs w:val="22"/>
              </w:rPr>
            </w:pPr>
            <w:r>
              <w:rPr>
                <w:rFonts w:asciiTheme="minorHAnsi" w:hAnsiTheme="minorHAnsi"/>
                <w:szCs w:val="22"/>
              </w:rPr>
              <w:t>CPA-10: 100%</w:t>
            </w:r>
          </w:p>
        </w:tc>
      </w:tr>
      <w:tr w:rsidR="0087698E" w:rsidRPr="0087698E" w14:paraId="6DEC2FEA" w14:textId="77777777" w:rsidTr="0087698E">
        <w:trPr>
          <w:cantSplit/>
        </w:trPr>
        <w:tc>
          <w:tcPr>
            <w:tcW w:w="1778" w:type="pct"/>
            <w:shd w:val="clear" w:color="auto" w:fill="E6E6E6"/>
          </w:tcPr>
          <w:p w14:paraId="22C3B792" w14:textId="77777777" w:rsidR="0087698E" w:rsidRPr="0087698E" w:rsidRDefault="0087698E" w:rsidP="0087698E">
            <w:pPr>
              <w:pStyle w:val="SDMTableBoxParaNotNumbered"/>
              <w:keepNext/>
              <w:rPr>
                <w:rFonts w:asciiTheme="minorHAnsi" w:hAnsiTheme="minorHAnsi"/>
                <w:sz w:val="22"/>
                <w:szCs w:val="22"/>
              </w:rPr>
            </w:pPr>
            <w:r w:rsidRPr="0087698E">
              <w:rPr>
                <w:rFonts w:asciiTheme="minorHAnsi" w:hAnsiTheme="minorHAnsi"/>
                <w:sz w:val="22"/>
                <w:szCs w:val="22"/>
              </w:rPr>
              <w:t>Monitoring equipment</w:t>
            </w:r>
          </w:p>
        </w:tc>
        <w:tc>
          <w:tcPr>
            <w:tcW w:w="3222" w:type="pct"/>
            <w:shd w:val="clear" w:color="auto" w:fill="auto"/>
          </w:tcPr>
          <w:p w14:paraId="49662026" w14:textId="77777777" w:rsidR="0087698E" w:rsidRPr="0087698E" w:rsidRDefault="0087698E" w:rsidP="0087698E">
            <w:pPr>
              <w:pStyle w:val="SDMTableBoxParaNotNumbered"/>
              <w:keepNext/>
              <w:rPr>
                <w:rFonts w:asciiTheme="minorHAnsi" w:hAnsiTheme="minorHAnsi"/>
                <w:sz w:val="22"/>
                <w:szCs w:val="22"/>
              </w:rPr>
            </w:pPr>
            <w:r w:rsidRPr="0087698E">
              <w:rPr>
                <w:rFonts w:asciiTheme="minorHAnsi" w:hAnsiTheme="minorHAnsi"/>
                <w:sz w:val="22"/>
                <w:szCs w:val="22"/>
              </w:rPr>
              <w:t>Survey</w:t>
            </w:r>
          </w:p>
        </w:tc>
      </w:tr>
      <w:tr w:rsidR="0087698E" w:rsidRPr="0087698E" w14:paraId="6EE2B940" w14:textId="77777777" w:rsidTr="0087698E">
        <w:trPr>
          <w:cantSplit/>
        </w:trPr>
        <w:tc>
          <w:tcPr>
            <w:tcW w:w="1778" w:type="pct"/>
            <w:shd w:val="clear" w:color="auto" w:fill="E6E6E6"/>
          </w:tcPr>
          <w:p w14:paraId="18F7033F"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Measuring/reading/recording frequency:</w:t>
            </w:r>
          </w:p>
        </w:tc>
        <w:tc>
          <w:tcPr>
            <w:tcW w:w="3222" w:type="pct"/>
            <w:shd w:val="clear" w:color="auto" w:fill="auto"/>
          </w:tcPr>
          <w:p w14:paraId="57443644" w14:textId="77777777" w:rsidR="0087698E" w:rsidRPr="0087698E" w:rsidRDefault="0087698E" w:rsidP="0087698E">
            <w:pPr>
              <w:pStyle w:val="SDMTableBoxParaNotNumbered"/>
              <w:keepNext/>
              <w:rPr>
                <w:rFonts w:asciiTheme="minorHAnsi" w:hAnsiTheme="minorHAnsi"/>
                <w:sz w:val="22"/>
                <w:szCs w:val="22"/>
              </w:rPr>
            </w:pPr>
            <w:r w:rsidRPr="0087698E">
              <w:rPr>
                <w:rFonts w:asciiTheme="minorHAnsi" w:hAnsiTheme="minorHAnsi"/>
                <w:sz w:val="22"/>
                <w:szCs w:val="22"/>
              </w:rPr>
              <w:t>at least biennial</w:t>
            </w:r>
          </w:p>
        </w:tc>
      </w:tr>
      <w:tr w:rsidR="0087698E" w:rsidRPr="0087698E" w14:paraId="6254DB67" w14:textId="77777777" w:rsidTr="0087698E">
        <w:trPr>
          <w:cantSplit/>
        </w:trPr>
        <w:tc>
          <w:tcPr>
            <w:tcW w:w="1778" w:type="pct"/>
            <w:shd w:val="clear" w:color="auto" w:fill="E6E6E6"/>
          </w:tcPr>
          <w:p w14:paraId="0AE9B155"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Calculation method</w:t>
            </w:r>
            <w:r w:rsidRPr="0087698E">
              <w:rPr>
                <w:rFonts w:asciiTheme="minorHAnsi" w:hAnsiTheme="minorHAnsi"/>
                <w:sz w:val="22"/>
                <w:szCs w:val="22"/>
              </w:rPr>
              <w:br/>
              <w:t>(if applicable):</w:t>
            </w:r>
          </w:p>
        </w:tc>
        <w:tc>
          <w:tcPr>
            <w:tcW w:w="3222" w:type="pct"/>
            <w:shd w:val="clear" w:color="auto" w:fill="auto"/>
          </w:tcPr>
          <w:p w14:paraId="4244BEB4" w14:textId="6E5CBDFE" w:rsidR="0087698E" w:rsidRPr="0087698E" w:rsidRDefault="0087698E" w:rsidP="0087698E">
            <w:pPr>
              <w:keepNext/>
              <w:spacing w:line="240" w:lineRule="auto"/>
              <w:jc w:val="both"/>
              <w:rPr>
                <w:rFonts w:asciiTheme="minorHAnsi" w:hAnsiTheme="minorHAnsi" w:cs="Times New Roman"/>
                <w:szCs w:val="22"/>
              </w:rPr>
            </w:pPr>
            <w:r>
              <w:rPr>
                <w:rFonts w:asciiTheme="minorHAnsi" w:hAnsiTheme="minorHAnsi" w:cs="Times New Roman"/>
                <w:szCs w:val="22"/>
              </w:rPr>
              <w:t>C</w:t>
            </w:r>
            <w:r w:rsidRPr="0087698E">
              <w:rPr>
                <w:rFonts w:asciiTheme="minorHAnsi" w:hAnsiTheme="minorHAnsi" w:cs="Times New Roman"/>
                <w:szCs w:val="22"/>
              </w:rPr>
              <w:t>alculated as % of users perceived the reduction (Reduce and drastically reduce) in indoor air pollution due to the biogas implementation</w:t>
            </w:r>
          </w:p>
        </w:tc>
      </w:tr>
      <w:tr w:rsidR="0087698E" w:rsidRPr="0087698E" w14:paraId="3AD1A7C9" w14:textId="77777777" w:rsidTr="0087698E">
        <w:trPr>
          <w:cantSplit/>
        </w:trPr>
        <w:tc>
          <w:tcPr>
            <w:tcW w:w="1778" w:type="pct"/>
            <w:shd w:val="clear" w:color="auto" w:fill="E6E6E6"/>
          </w:tcPr>
          <w:p w14:paraId="6C71DA5A"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QA/QC procedures:</w:t>
            </w:r>
          </w:p>
        </w:tc>
        <w:tc>
          <w:tcPr>
            <w:tcW w:w="3222" w:type="pct"/>
            <w:shd w:val="clear" w:color="auto" w:fill="auto"/>
          </w:tcPr>
          <w:p w14:paraId="66D2AA06" w14:textId="77777777" w:rsidR="0087698E" w:rsidRPr="0087698E" w:rsidRDefault="0087698E" w:rsidP="0087698E">
            <w:pPr>
              <w:keepNext/>
              <w:spacing w:line="240" w:lineRule="auto"/>
              <w:jc w:val="both"/>
              <w:rPr>
                <w:rFonts w:asciiTheme="minorHAnsi" w:hAnsiTheme="minorHAnsi" w:cs="Times New Roman"/>
                <w:szCs w:val="22"/>
              </w:rPr>
            </w:pPr>
            <w:r w:rsidRPr="0087698E">
              <w:rPr>
                <w:rFonts w:asciiTheme="minorHAnsi" w:hAnsiTheme="minorHAnsi" w:cs="Times New Roman"/>
                <w:szCs w:val="22"/>
              </w:rPr>
              <w:t xml:space="preserve">The selection of households under the surveys ensures that the percentages of household in different strata are met for each individual CPA included in the </w:t>
            </w:r>
            <w:proofErr w:type="spellStart"/>
            <w:r w:rsidRPr="0087698E">
              <w:rPr>
                <w:rFonts w:asciiTheme="minorHAnsi" w:hAnsiTheme="minorHAnsi" w:cs="Times New Roman"/>
                <w:szCs w:val="22"/>
              </w:rPr>
              <w:t>PoA</w:t>
            </w:r>
            <w:proofErr w:type="spellEnd"/>
            <w:r w:rsidRPr="0087698E">
              <w:rPr>
                <w:rFonts w:asciiTheme="minorHAnsi" w:hAnsiTheme="minorHAnsi" w:cs="Times New Roman"/>
                <w:szCs w:val="22"/>
              </w:rPr>
              <w:t>; survey tried to capture the view of the women actually involved in cooking.</w:t>
            </w:r>
          </w:p>
        </w:tc>
      </w:tr>
      <w:tr w:rsidR="0087698E" w:rsidRPr="0087698E" w14:paraId="0E3593E5" w14:textId="77777777" w:rsidTr="0087698E">
        <w:trPr>
          <w:cantSplit/>
        </w:trPr>
        <w:tc>
          <w:tcPr>
            <w:tcW w:w="1778" w:type="pct"/>
            <w:shd w:val="clear" w:color="auto" w:fill="E6E6E6"/>
          </w:tcPr>
          <w:p w14:paraId="181E8A50"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Purpose of data:</w:t>
            </w:r>
          </w:p>
        </w:tc>
        <w:tc>
          <w:tcPr>
            <w:tcW w:w="3222" w:type="pct"/>
            <w:shd w:val="clear" w:color="auto" w:fill="auto"/>
          </w:tcPr>
          <w:p w14:paraId="66ACCCB1" w14:textId="77777777" w:rsidR="0087698E" w:rsidRPr="0087698E" w:rsidRDefault="0087698E" w:rsidP="0087698E">
            <w:pPr>
              <w:keepNext/>
              <w:spacing w:line="240" w:lineRule="auto"/>
              <w:rPr>
                <w:rFonts w:asciiTheme="minorHAnsi" w:hAnsiTheme="minorHAnsi" w:cs="Times New Roman"/>
                <w:szCs w:val="22"/>
              </w:rPr>
            </w:pPr>
            <w:r w:rsidRPr="0087698E">
              <w:rPr>
                <w:rFonts w:asciiTheme="minorHAnsi" w:hAnsiTheme="minorHAnsi" w:cs="Times New Roman"/>
                <w:szCs w:val="22"/>
              </w:rPr>
              <w:t>Sustainable Development Assessment.</w:t>
            </w:r>
          </w:p>
        </w:tc>
      </w:tr>
      <w:tr w:rsidR="0087698E" w:rsidRPr="0087698E" w14:paraId="7D601894" w14:textId="77777777" w:rsidTr="0087698E">
        <w:trPr>
          <w:cantSplit/>
        </w:trPr>
        <w:tc>
          <w:tcPr>
            <w:tcW w:w="1778" w:type="pct"/>
            <w:shd w:val="clear" w:color="auto" w:fill="E6E6E6"/>
          </w:tcPr>
          <w:p w14:paraId="387779C1"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Additional comments:</w:t>
            </w:r>
          </w:p>
        </w:tc>
        <w:tc>
          <w:tcPr>
            <w:tcW w:w="3222" w:type="pct"/>
            <w:shd w:val="clear" w:color="auto" w:fill="auto"/>
          </w:tcPr>
          <w:p w14:paraId="5A86B87A" w14:textId="77777777" w:rsidR="0087698E" w:rsidRPr="0087698E" w:rsidRDefault="0087698E" w:rsidP="0087698E">
            <w:pPr>
              <w:keepNext/>
              <w:spacing w:line="240" w:lineRule="auto"/>
              <w:rPr>
                <w:rFonts w:asciiTheme="minorHAnsi" w:hAnsiTheme="minorHAnsi" w:cs="Times New Roman"/>
                <w:szCs w:val="22"/>
              </w:rPr>
            </w:pPr>
            <w:r w:rsidRPr="0087698E">
              <w:rPr>
                <w:rFonts w:asciiTheme="minorHAnsi" w:hAnsiTheme="minorHAnsi" w:cs="Times New Roman"/>
                <w:szCs w:val="22"/>
              </w:rPr>
              <w:t xml:space="preserve">Requirements as defined in the sampling plan shall be met. </w:t>
            </w:r>
          </w:p>
        </w:tc>
      </w:tr>
    </w:tbl>
    <w:p w14:paraId="1A997822" w14:textId="77777777" w:rsidR="0087698E" w:rsidRDefault="0087698E"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1"/>
        <w:gridCol w:w="6193"/>
      </w:tblGrid>
      <w:tr w:rsidR="0087698E" w:rsidRPr="0087698E" w14:paraId="6FEF827D" w14:textId="77777777" w:rsidTr="0087698E">
        <w:trPr>
          <w:cantSplit/>
        </w:trPr>
        <w:tc>
          <w:tcPr>
            <w:tcW w:w="1422" w:type="pct"/>
            <w:shd w:val="clear" w:color="auto" w:fill="E6E6E6"/>
            <w:tcMar>
              <w:top w:w="62" w:type="dxa"/>
              <w:bottom w:w="62" w:type="dxa"/>
            </w:tcMar>
          </w:tcPr>
          <w:p w14:paraId="439B9F43" w14:textId="77777777" w:rsidR="0087698E" w:rsidRPr="0087698E" w:rsidRDefault="0087698E" w:rsidP="0087698E">
            <w:pPr>
              <w:pStyle w:val="SDMTableBoxParaNotNumbered"/>
              <w:keepNext/>
              <w:keepLines/>
              <w:rPr>
                <w:rFonts w:asciiTheme="minorHAnsi" w:hAnsiTheme="minorHAnsi"/>
                <w:b/>
                <w:sz w:val="22"/>
                <w:szCs w:val="22"/>
              </w:rPr>
            </w:pPr>
            <w:r w:rsidRPr="0087698E">
              <w:rPr>
                <w:rFonts w:asciiTheme="minorHAnsi" w:hAnsiTheme="minorHAnsi"/>
                <w:b/>
                <w:sz w:val="22"/>
                <w:szCs w:val="22"/>
              </w:rPr>
              <w:t>Relevant SDG Indicator</w:t>
            </w:r>
          </w:p>
        </w:tc>
        <w:tc>
          <w:tcPr>
            <w:tcW w:w="3578" w:type="pct"/>
            <w:shd w:val="clear" w:color="auto" w:fill="auto"/>
            <w:tcMar>
              <w:top w:w="62" w:type="dxa"/>
              <w:bottom w:w="62" w:type="dxa"/>
            </w:tcMar>
          </w:tcPr>
          <w:p w14:paraId="443993FF" w14:textId="77777777" w:rsidR="0087698E" w:rsidRPr="0087698E" w:rsidRDefault="0087698E" w:rsidP="0087698E">
            <w:pPr>
              <w:keepNext/>
              <w:spacing w:line="240" w:lineRule="auto"/>
              <w:rPr>
                <w:rFonts w:asciiTheme="minorHAnsi" w:hAnsiTheme="minorHAnsi" w:cs="Calibri"/>
                <w:b/>
                <w:bCs/>
                <w:szCs w:val="22"/>
              </w:rPr>
            </w:pPr>
            <w:r w:rsidRPr="0087698E">
              <w:rPr>
                <w:rFonts w:asciiTheme="minorHAnsi" w:hAnsiTheme="minorHAnsi" w:cs="Calibri"/>
                <w:b/>
                <w:bCs/>
                <w:szCs w:val="22"/>
              </w:rPr>
              <w:t>3.9.1 Mortality rate attributed to household and ambient air pollution</w:t>
            </w:r>
          </w:p>
        </w:tc>
      </w:tr>
      <w:tr w:rsidR="0087698E" w:rsidRPr="0087698E" w14:paraId="3194CEA9" w14:textId="77777777" w:rsidTr="0087698E">
        <w:trPr>
          <w:cantSplit/>
        </w:trPr>
        <w:tc>
          <w:tcPr>
            <w:tcW w:w="1422" w:type="pct"/>
            <w:shd w:val="clear" w:color="auto" w:fill="E6E6E6"/>
            <w:tcMar>
              <w:top w:w="62" w:type="dxa"/>
              <w:bottom w:w="62" w:type="dxa"/>
            </w:tcMar>
          </w:tcPr>
          <w:p w14:paraId="526DE1FB" w14:textId="77777777" w:rsidR="0087698E" w:rsidRPr="0087698E" w:rsidRDefault="0087698E" w:rsidP="0087698E">
            <w:pPr>
              <w:pStyle w:val="SDMTableBoxParaNotNumbered"/>
              <w:keepNext/>
              <w:keepLines/>
              <w:rPr>
                <w:rFonts w:asciiTheme="minorHAnsi" w:hAnsiTheme="minorHAnsi"/>
                <w:b/>
                <w:sz w:val="22"/>
                <w:szCs w:val="22"/>
              </w:rPr>
            </w:pPr>
            <w:r w:rsidRPr="0087698E">
              <w:rPr>
                <w:rFonts w:asciiTheme="minorHAnsi" w:hAnsiTheme="minorHAnsi"/>
                <w:b/>
                <w:sz w:val="22"/>
                <w:szCs w:val="22"/>
              </w:rPr>
              <w:t>Data/parameter:</w:t>
            </w:r>
          </w:p>
        </w:tc>
        <w:tc>
          <w:tcPr>
            <w:tcW w:w="3578" w:type="pct"/>
            <w:shd w:val="clear" w:color="auto" w:fill="auto"/>
            <w:tcMar>
              <w:top w:w="62" w:type="dxa"/>
              <w:bottom w:w="62" w:type="dxa"/>
            </w:tcMar>
          </w:tcPr>
          <w:p w14:paraId="5C833BAA" w14:textId="77777777" w:rsidR="0087698E" w:rsidRPr="0087698E" w:rsidRDefault="0087698E" w:rsidP="0087698E">
            <w:pPr>
              <w:keepNext/>
              <w:spacing w:line="240" w:lineRule="auto"/>
              <w:rPr>
                <w:rFonts w:asciiTheme="minorHAnsi" w:hAnsiTheme="minorHAnsi" w:cs="Calibri"/>
                <w:szCs w:val="22"/>
              </w:rPr>
            </w:pPr>
            <w:r w:rsidRPr="0087698E">
              <w:rPr>
                <w:rFonts w:asciiTheme="minorHAnsi" w:hAnsiTheme="minorHAnsi" w:cs="Calibri"/>
                <w:szCs w:val="22"/>
              </w:rPr>
              <w:t>Reduction in health problem</w:t>
            </w:r>
          </w:p>
        </w:tc>
      </w:tr>
      <w:tr w:rsidR="0087698E" w:rsidRPr="0087698E" w14:paraId="2936013C" w14:textId="77777777" w:rsidTr="0087698E">
        <w:trPr>
          <w:cantSplit/>
        </w:trPr>
        <w:tc>
          <w:tcPr>
            <w:tcW w:w="1422" w:type="pct"/>
            <w:shd w:val="clear" w:color="auto" w:fill="E6E6E6"/>
          </w:tcPr>
          <w:p w14:paraId="34C9046F"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Unit</w:t>
            </w:r>
          </w:p>
        </w:tc>
        <w:tc>
          <w:tcPr>
            <w:tcW w:w="3578" w:type="pct"/>
            <w:shd w:val="clear" w:color="auto" w:fill="auto"/>
          </w:tcPr>
          <w:p w14:paraId="1EBBE467" w14:textId="77777777" w:rsidR="0087698E" w:rsidRPr="0087698E" w:rsidRDefault="0087698E" w:rsidP="0087698E">
            <w:pPr>
              <w:keepNext/>
              <w:spacing w:line="240" w:lineRule="auto"/>
              <w:rPr>
                <w:rFonts w:asciiTheme="minorHAnsi" w:hAnsiTheme="minorHAnsi" w:cs="Calibri"/>
                <w:szCs w:val="22"/>
              </w:rPr>
            </w:pPr>
            <w:r w:rsidRPr="0087698E">
              <w:rPr>
                <w:rFonts w:asciiTheme="minorHAnsi" w:hAnsiTheme="minorHAnsi" w:cs="Calibri"/>
                <w:szCs w:val="22"/>
              </w:rPr>
              <w:t>Qualitative</w:t>
            </w:r>
          </w:p>
        </w:tc>
      </w:tr>
      <w:tr w:rsidR="0087698E" w:rsidRPr="0087698E" w14:paraId="4F00320E" w14:textId="77777777" w:rsidTr="0087698E">
        <w:trPr>
          <w:cantSplit/>
        </w:trPr>
        <w:tc>
          <w:tcPr>
            <w:tcW w:w="1422" w:type="pct"/>
            <w:shd w:val="clear" w:color="auto" w:fill="E6E6E6"/>
          </w:tcPr>
          <w:p w14:paraId="17DA2F05"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Description</w:t>
            </w:r>
          </w:p>
        </w:tc>
        <w:tc>
          <w:tcPr>
            <w:tcW w:w="3578" w:type="pct"/>
            <w:shd w:val="clear" w:color="auto" w:fill="auto"/>
          </w:tcPr>
          <w:p w14:paraId="284A8C97" w14:textId="77777777" w:rsidR="0087698E" w:rsidRPr="0087698E" w:rsidRDefault="0087698E" w:rsidP="0087698E">
            <w:pPr>
              <w:keepNext/>
              <w:spacing w:line="240" w:lineRule="auto"/>
              <w:rPr>
                <w:rFonts w:asciiTheme="minorHAnsi" w:hAnsiTheme="minorHAnsi" w:cs="Calibri"/>
                <w:szCs w:val="22"/>
              </w:rPr>
            </w:pPr>
            <w:r w:rsidRPr="0087698E">
              <w:rPr>
                <w:rFonts w:asciiTheme="minorHAnsi" w:hAnsiTheme="minorHAnsi" w:cs="Calibri"/>
                <w:szCs w:val="22"/>
              </w:rPr>
              <w:t>Users’ perception on reduction in health problem</w:t>
            </w:r>
          </w:p>
        </w:tc>
      </w:tr>
      <w:tr w:rsidR="0087698E" w:rsidRPr="0087698E" w14:paraId="24DAC9ED" w14:textId="77777777" w:rsidTr="0087698E">
        <w:trPr>
          <w:cantSplit/>
        </w:trPr>
        <w:tc>
          <w:tcPr>
            <w:tcW w:w="1422" w:type="pct"/>
            <w:shd w:val="clear" w:color="auto" w:fill="E6E6E6"/>
          </w:tcPr>
          <w:p w14:paraId="558D1B93"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Measured/calculated/default</w:t>
            </w:r>
          </w:p>
        </w:tc>
        <w:tc>
          <w:tcPr>
            <w:tcW w:w="3578" w:type="pct"/>
            <w:shd w:val="clear" w:color="auto" w:fill="auto"/>
          </w:tcPr>
          <w:p w14:paraId="2167C419" w14:textId="77777777" w:rsidR="0087698E" w:rsidRPr="0087698E" w:rsidRDefault="0087698E" w:rsidP="0087698E">
            <w:pPr>
              <w:pStyle w:val="SDMTableBoxParaNotNumbered"/>
              <w:rPr>
                <w:rFonts w:asciiTheme="minorHAnsi" w:hAnsiTheme="minorHAnsi" w:cs="Calibri"/>
                <w:sz w:val="22"/>
                <w:szCs w:val="22"/>
              </w:rPr>
            </w:pPr>
            <w:r w:rsidRPr="0087698E">
              <w:rPr>
                <w:rFonts w:asciiTheme="minorHAnsi" w:hAnsiTheme="minorHAnsi" w:cs="Calibri"/>
                <w:sz w:val="22"/>
                <w:szCs w:val="22"/>
              </w:rPr>
              <w:t>Calculated</w:t>
            </w:r>
          </w:p>
        </w:tc>
      </w:tr>
      <w:tr w:rsidR="0087698E" w:rsidRPr="0087698E" w14:paraId="734DA35B" w14:textId="77777777" w:rsidTr="0087698E">
        <w:trPr>
          <w:cantSplit/>
        </w:trPr>
        <w:tc>
          <w:tcPr>
            <w:tcW w:w="1422" w:type="pct"/>
            <w:shd w:val="clear" w:color="auto" w:fill="E6E6E6"/>
          </w:tcPr>
          <w:p w14:paraId="78815093"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Source of data</w:t>
            </w:r>
          </w:p>
        </w:tc>
        <w:tc>
          <w:tcPr>
            <w:tcW w:w="3578" w:type="pct"/>
            <w:shd w:val="clear" w:color="auto" w:fill="auto"/>
          </w:tcPr>
          <w:p w14:paraId="5A5B1551" w14:textId="2CC46931" w:rsidR="0087698E" w:rsidRPr="0087698E" w:rsidRDefault="0087698E" w:rsidP="00AB1F12">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Biogas User Survey 20</w:t>
            </w:r>
            <w:r w:rsidR="00AB1F12">
              <w:rPr>
                <w:rFonts w:asciiTheme="minorHAnsi" w:eastAsia="MS Mincho" w:hAnsiTheme="minorHAnsi" w:cs="Calibri"/>
                <w:color w:val="000000"/>
                <w:szCs w:val="22"/>
              </w:rPr>
              <w:t>20/21</w:t>
            </w:r>
            <w:r w:rsidRPr="0087698E">
              <w:rPr>
                <w:rFonts w:asciiTheme="minorHAnsi" w:eastAsia="MS Mincho" w:hAnsiTheme="minorHAnsi" w:cs="Calibri"/>
                <w:color w:val="000000"/>
                <w:szCs w:val="22"/>
              </w:rPr>
              <w:t xml:space="preserve"> for all CPAs</w:t>
            </w:r>
          </w:p>
        </w:tc>
      </w:tr>
      <w:tr w:rsidR="0087698E" w:rsidRPr="0087698E" w14:paraId="1D6D318F" w14:textId="77777777" w:rsidTr="00AC2DD1">
        <w:trPr>
          <w:cantSplit/>
          <w:trHeight w:val="3368"/>
        </w:trPr>
        <w:tc>
          <w:tcPr>
            <w:tcW w:w="1422" w:type="pct"/>
            <w:shd w:val="clear" w:color="auto" w:fill="E6E6E6"/>
          </w:tcPr>
          <w:p w14:paraId="0480DF96"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lastRenderedPageBreak/>
              <w:t>Value(s) of monitored parameter</w:t>
            </w:r>
          </w:p>
        </w:tc>
        <w:tc>
          <w:tcPr>
            <w:tcW w:w="3578" w:type="pct"/>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1300"/>
              <w:gridCol w:w="1654"/>
              <w:gridCol w:w="1008"/>
              <w:gridCol w:w="1105"/>
            </w:tblGrid>
            <w:tr w:rsidR="0087698E" w:rsidRPr="0087698E" w14:paraId="346BD001" w14:textId="77777777" w:rsidTr="00E3650B">
              <w:tc>
                <w:tcPr>
                  <w:tcW w:w="900" w:type="dxa"/>
                  <w:vMerge w:val="restart"/>
                </w:tcPr>
                <w:p w14:paraId="3CAD8075" w14:textId="77777777" w:rsidR="0087698E" w:rsidRPr="0087698E" w:rsidRDefault="0087698E" w:rsidP="0087698E">
                  <w:pPr>
                    <w:autoSpaceDE w:val="0"/>
                    <w:autoSpaceDN w:val="0"/>
                    <w:adjustRightInd w:val="0"/>
                    <w:spacing w:line="240" w:lineRule="auto"/>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CPAs</w:t>
                  </w:r>
                </w:p>
              </w:tc>
              <w:tc>
                <w:tcPr>
                  <w:tcW w:w="5067" w:type="dxa"/>
                  <w:gridSpan w:val="4"/>
                </w:tcPr>
                <w:p w14:paraId="6725E916" w14:textId="77777777" w:rsidR="0087698E" w:rsidRPr="0087698E" w:rsidRDefault="0087698E" w:rsidP="0087698E">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HH perceived reduction in</w:t>
                  </w:r>
                </w:p>
              </w:tc>
            </w:tr>
            <w:tr w:rsidR="0087698E" w:rsidRPr="0087698E" w14:paraId="2867B1B5" w14:textId="77777777" w:rsidTr="00E3650B">
              <w:tc>
                <w:tcPr>
                  <w:tcW w:w="900" w:type="dxa"/>
                  <w:vMerge/>
                </w:tcPr>
                <w:p w14:paraId="27177621" w14:textId="77777777" w:rsidR="0087698E" w:rsidRPr="0087698E" w:rsidRDefault="0087698E" w:rsidP="0087698E">
                  <w:pPr>
                    <w:autoSpaceDE w:val="0"/>
                    <w:autoSpaceDN w:val="0"/>
                    <w:adjustRightInd w:val="0"/>
                    <w:spacing w:line="240" w:lineRule="auto"/>
                    <w:rPr>
                      <w:rFonts w:asciiTheme="minorHAnsi" w:eastAsia="MS Mincho" w:hAnsiTheme="minorHAnsi" w:cs="Calibri"/>
                      <w:b/>
                      <w:bCs/>
                      <w:color w:val="000000"/>
                      <w:szCs w:val="22"/>
                    </w:rPr>
                  </w:pPr>
                </w:p>
              </w:tc>
              <w:tc>
                <w:tcPr>
                  <w:tcW w:w="1300" w:type="dxa"/>
                </w:tcPr>
                <w:p w14:paraId="4A1B9991" w14:textId="77777777" w:rsidR="0087698E" w:rsidRPr="0087698E" w:rsidRDefault="0087698E" w:rsidP="0087698E">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Eye infection </w:t>
                  </w:r>
                </w:p>
              </w:tc>
              <w:tc>
                <w:tcPr>
                  <w:tcW w:w="1654" w:type="dxa"/>
                </w:tcPr>
                <w:p w14:paraId="1FDF37C1" w14:textId="77777777" w:rsidR="0087698E" w:rsidRPr="0087698E" w:rsidRDefault="0087698E" w:rsidP="0087698E">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Respiratory diseases </w:t>
                  </w:r>
                </w:p>
              </w:tc>
              <w:tc>
                <w:tcPr>
                  <w:tcW w:w="1008" w:type="dxa"/>
                </w:tcPr>
                <w:p w14:paraId="516AA60D" w14:textId="77777777" w:rsidR="0087698E" w:rsidRPr="0087698E" w:rsidRDefault="0087698E" w:rsidP="0087698E">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Cough </w:t>
                  </w:r>
                </w:p>
              </w:tc>
              <w:tc>
                <w:tcPr>
                  <w:tcW w:w="1105" w:type="dxa"/>
                </w:tcPr>
                <w:p w14:paraId="037130BF" w14:textId="77777777" w:rsidR="0087698E" w:rsidRPr="0087698E" w:rsidRDefault="0087698E" w:rsidP="0087698E">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Fire related injury </w:t>
                  </w:r>
                </w:p>
              </w:tc>
            </w:tr>
            <w:tr w:rsidR="00E3650B" w:rsidRPr="0087698E" w14:paraId="2EAC70ED" w14:textId="77777777" w:rsidTr="00E3650B">
              <w:tc>
                <w:tcPr>
                  <w:tcW w:w="900" w:type="dxa"/>
                </w:tcPr>
                <w:p w14:paraId="437D0F8B" w14:textId="0C415E80" w:rsidR="00E3650B" w:rsidRPr="00851F6C" w:rsidRDefault="00E3650B" w:rsidP="00E3650B">
                  <w:pPr>
                    <w:autoSpaceDE w:val="0"/>
                    <w:autoSpaceDN w:val="0"/>
                    <w:adjustRightInd w:val="0"/>
                    <w:spacing w:line="240" w:lineRule="auto"/>
                    <w:rPr>
                      <w:rFonts w:asciiTheme="minorHAnsi" w:eastAsia="MS Mincho" w:hAnsiTheme="minorHAnsi" w:cs="Calibri"/>
                      <w:color w:val="000000"/>
                      <w:szCs w:val="22"/>
                    </w:rPr>
                  </w:pPr>
                  <w:r w:rsidRPr="00851F6C">
                    <w:rPr>
                      <w:rFonts w:asciiTheme="minorHAnsi" w:eastAsia="MS Mincho" w:hAnsiTheme="minorHAnsi" w:cs="Calibri"/>
                      <w:color w:val="000000"/>
                      <w:szCs w:val="22"/>
                    </w:rPr>
                    <w:t>CPA-1</w:t>
                  </w:r>
                </w:p>
              </w:tc>
              <w:tc>
                <w:tcPr>
                  <w:tcW w:w="1300" w:type="dxa"/>
                </w:tcPr>
                <w:p w14:paraId="2FCA1C77" w14:textId="42D31A7C" w:rsidR="00E3650B" w:rsidRPr="00851F6C" w:rsidRDefault="00E3650B" w:rsidP="00851F6C">
                  <w:pPr>
                    <w:autoSpaceDE w:val="0"/>
                    <w:autoSpaceDN w:val="0"/>
                    <w:adjustRightInd w:val="0"/>
                    <w:spacing w:line="240" w:lineRule="auto"/>
                    <w:rPr>
                      <w:rFonts w:asciiTheme="minorHAnsi" w:eastAsia="MS Mincho" w:hAnsiTheme="minorHAnsi" w:cs="Calibri"/>
                      <w:color w:val="000000"/>
                      <w:szCs w:val="22"/>
                    </w:rPr>
                  </w:pPr>
                  <w:r w:rsidRPr="00851F6C">
                    <w:rPr>
                      <w:rFonts w:asciiTheme="minorHAnsi" w:eastAsia="MS Mincho" w:hAnsiTheme="minorHAnsi" w:cs="Calibri"/>
                      <w:color w:val="000000"/>
                      <w:szCs w:val="22"/>
                    </w:rPr>
                    <w:t>94.05</w:t>
                  </w:r>
                </w:p>
              </w:tc>
              <w:tc>
                <w:tcPr>
                  <w:tcW w:w="1654" w:type="dxa"/>
                </w:tcPr>
                <w:p w14:paraId="77B2DA51" w14:textId="37ABD38D" w:rsidR="00E3650B" w:rsidRPr="00851F6C" w:rsidRDefault="00E3650B" w:rsidP="00851F6C">
                  <w:pPr>
                    <w:autoSpaceDE w:val="0"/>
                    <w:autoSpaceDN w:val="0"/>
                    <w:adjustRightInd w:val="0"/>
                    <w:spacing w:line="240" w:lineRule="auto"/>
                    <w:rPr>
                      <w:rFonts w:asciiTheme="minorHAnsi" w:eastAsia="MS Mincho" w:hAnsiTheme="minorHAnsi" w:cs="Calibri"/>
                      <w:color w:val="000000"/>
                      <w:szCs w:val="22"/>
                    </w:rPr>
                  </w:pPr>
                  <w:r w:rsidRPr="00851F6C">
                    <w:rPr>
                      <w:rFonts w:asciiTheme="minorHAnsi" w:eastAsia="MS Mincho" w:hAnsiTheme="minorHAnsi" w:cs="Calibri"/>
                      <w:color w:val="000000"/>
                      <w:szCs w:val="22"/>
                    </w:rPr>
                    <w:t>89.29</w:t>
                  </w:r>
                </w:p>
              </w:tc>
              <w:tc>
                <w:tcPr>
                  <w:tcW w:w="1008" w:type="dxa"/>
                </w:tcPr>
                <w:p w14:paraId="236E5482" w14:textId="55DF8D28" w:rsidR="00E3650B" w:rsidRPr="00851F6C" w:rsidRDefault="00E3650B" w:rsidP="00E3650B">
                  <w:pPr>
                    <w:autoSpaceDE w:val="0"/>
                    <w:autoSpaceDN w:val="0"/>
                    <w:adjustRightInd w:val="0"/>
                    <w:spacing w:line="240" w:lineRule="auto"/>
                    <w:jc w:val="center"/>
                    <w:rPr>
                      <w:rFonts w:asciiTheme="minorHAnsi" w:eastAsia="MS Mincho" w:hAnsiTheme="minorHAnsi" w:cs="Calibri"/>
                      <w:color w:val="000000"/>
                      <w:szCs w:val="22"/>
                    </w:rPr>
                  </w:pPr>
                  <w:r w:rsidRPr="00851F6C">
                    <w:rPr>
                      <w:rFonts w:asciiTheme="minorHAnsi" w:eastAsia="MS Mincho" w:hAnsiTheme="minorHAnsi" w:cs="Calibri"/>
                      <w:color w:val="000000"/>
                      <w:szCs w:val="22"/>
                    </w:rPr>
                    <w:t>86.90</w:t>
                  </w:r>
                </w:p>
              </w:tc>
              <w:tc>
                <w:tcPr>
                  <w:tcW w:w="1105" w:type="dxa"/>
                </w:tcPr>
                <w:p w14:paraId="5AACB519" w14:textId="7C371590" w:rsidR="00E3650B" w:rsidRPr="00851F6C" w:rsidRDefault="00E3650B" w:rsidP="00E3650B">
                  <w:pPr>
                    <w:autoSpaceDE w:val="0"/>
                    <w:autoSpaceDN w:val="0"/>
                    <w:adjustRightInd w:val="0"/>
                    <w:spacing w:line="240" w:lineRule="auto"/>
                    <w:jc w:val="center"/>
                    <w:rPr>
                      <w:rFonts w:asciiTheme="minorHAnsi" w:eastAsia="MS Mincho" w:hAnsiTheme="minorHAnsi" w:cs="Calibri"/>
                      <w:color w:val="000000"/>
                      <w:szCs w:val="22"/>
                    </w:rPr>
                  </w:pPr>
                  <w:r w:rsidRPr="00851F6C">
                    <w:rPr>
                      <w:rFonts w:asciiTheme="minorHAnsi" w:eastAsia="MS Mincho" w:hAnsiTheme="minorHAnsi" w:cs="Calibri"/>
                      <w:color w:val="000000"/>
                      <w:szCs w:val="22"/>
                    </w:rPr>
                    <w:t>91.67</w:t>
                  </w:r>
                </w:p>
              </w:tc>
            </w:tr>
            <w:tr w:rsidR="00E3650B" w:rsidRPr="0087698E" w14:paraId="42698E20" w14:textId="77777777" w:rsidTr="00E3650B">
              <w:tc>
                <w:tcPr>
                  <w:tcW w:w="900" w:type="dxa"/>
                </w:tcPr>
                <w:p w14:paraId="5E128D03" w14:textId="45C29199"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CPA-2</w:t>
                  </w:r>
                </w:p>
              </w:tc>
              <w:tc>
                <w:tcPr>
                  <w:tcW w:w="1300" w:type="dxa"/>
                </w:tcPr>
                <w:p w14:paraId="08B8A39B" w14:textId="1780DD9D"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100</w:t>
                  </w:r>
                </w:p>
              </w:tc>
              <w:tc>
                <w:tcPr>
                  <w:tcW w:w="1654" w:type="dxa"/>
                </w:tcPr>
                <w:p w14:paraId="2E6919EC" w14:textId="76C24FEB"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93.02</w:t>
                  </w:r>
                </w:p>
              </w:tc>
              <w:tc>
                <w:tcPr>
                  <w:tcW w:w="1008" w:type="dxa"/>
                </w:tcPr>
                <w:p w14:paraId="11143772" w14:textId="3892E75B"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94.19</w:t>
                  </w:r>
                </w:p>
              </w:tc>
              <w:tc>
                <w:tcPr>
                  <w:tcW w:w="1105" w:type="dxa"/>
                </w:tcPr>
                <w:p w14:paraId="4F9FD98B" w14:textId="2C684E5C"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93.02</w:t>
                  </w:r>
                </w:p>
              </w:tc>
            </w:tr>
            <w:tr w:rsidR="00E3650B" w:rsidRPr="0087698E" w14:paraId="6230D1E2" w14:textId="77777777" w:rsidTr="00E3650B">
              <w:tc>
                <w:tcPr>
                  <w:tcW w:w="900" w:type="dxa"/>
                </w:tcPr>
                <w:p w14:paraId="667E394A" w14:textId="77777777"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CPA-3</w:t>
                  </w:r>
                </w:p>
              </w:tc>
              <w:tc>
                <w:tcPr>
                  <w:tcW w:w="1300" w:type="dxa"/>
                </w:tcPr>
                <w:p w14:paraId="1368B9A8" w14:textId="79474C0D"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98.92</w:t>
                  </w:r>
                </w:p>
              </w:tc>
              <w:tc>
                <w:tcPr>
                  <w:tcW w:w="1654" w:type="dxa"/>
                </w:tcPr>
                <w:p w14:paraId="33A7197B" w14:textId="3F3D748D"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90.32</w:t>
                  </w:r>
                </w:p>
              </w:tc>
              <w:tc>
                <w:tcPr>
                  <w:tcW w:w="1008" w:type="dxa"/>
                </w:tcPr>
                <w:p w14:paraId="2C89470C" w14:textId="33AD195E"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89.25</w:t>
                  </w:r>
                </w:p>
              </w:tc>
              <w:tc>
                <w:tcPr>
                  <w:tcW w:w="1105" w:type="dxa"/>
                </w:tcPr>
                <w:p w14:paraId="29775627" w14:textId="12B30451"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93.55</w:t>
                  </w:r>
                </w:p>
              </w:tc>
            </w:tr>
            <w:tr w:rsidR="00E3650B" w:rsidRPr="0087698E" w14:paraId="0A384186" w14:textId="77777777" w:rsidTr="00E3650B">
              <w:tc>
                <w:tcPr>
                  <w:tcW w:w="900" w:type="dxa"/>
                </w:tcPr>
                <w:p w14:paraId="05F0C264" w14:textId="77777777"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CPA-4</w:t>
                  </w:r>
                </w:p>
              </w:tc>
              <w:tc>
                <w:tcPr>
                  <w:tcW w:w="1300" w:type="dxa"/>
                </w:tcPr>
                <w:p w14:paraId="005E3067" w14:textId="78B950BE"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91.09</w:t>
                  </w:r>
                </w:p>
              </w:tc>
              <w:tc>
                <w:tcPr>
                  <w:tcW w:w="1654" w:type="dxa"/>
                </w:tcPr>
                <w:p w14:paraId="38738A21" w14:textId="785B8780"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97.64</w:t>
                  </w:r>
                </w:p>
              </w:tc>
              <w:tc>
                <w:tcPr>
                  <w:tcW w:w="1008" w:type="dxa"/>
                </w:tcPr>
                <w:p w14:paraId="4386DBFF" w14:textId="6A6A2AB7"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77.53</w:t>
                  </w:r>
                </w:p>
              </w:tc>
              <w:tc>
                <w:tcPr>
                  <w:tcW w:w="1105" w:type="dxa"/>
                </w:tcPr>
                <w:p w14:paraId="27B29CDB" w14:textId="05F59A02"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83.15</w:t>
                  </w:r>
                </w:p>
              </w:tc>
            </w:tr>
            <w:tr w:rsidR="00E3650B" w:rsidRPr="0087698E" w14:paraId="3EA9441B" w14:textId="77777777" w:rsidTr="00E3650B">
              <w:tc>
                <w:tcPr>
                  <w:tcW w:w="900" w:type="dxa"/>
                </w:tcPr>
                <w:p w14:paraId="2B365B7E" w14:textId="77777777"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CPA-5</w:t>
                  </w:r>
                </w:p>
              </w:tc>
              <w:tc>
                <w:tcPr>
                  <w:tcW w:w="1300" w:type="dxa"/>
                </w:tcPr>
                <w:p w14:paraId="5F60B1E2" w14:textId="3A21E4F1"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97.80</w:t>
                  </w:r>
                </w:p>
              </w:tc>
              <w:tc>
                <w:tcPr>
                  <w:tcW w:w="1654" w:type="dxa"/>
                </w:tcPr>
                <w:p w14:paraId="1B952563" w14:textId="4158BD74"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93.41</w:t>
                  </w:r>
                </w:p>
              </w:tc>
              <w:tc>
                <w:tcPr>
                  <w:tcW w:w="1008" w:type="dxa"/>
                </w:tcPr>
                <w:p w14:paraId="43C80B3A" w14:textId="0468E50F"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90.11</w:t>
                  </w:r>
                </w:p>
              </w:tc>
              <w:tc>
                <w:tcPr>
                  <w:tcW w:w="1105" w:type="dxa"/>
                </w:tcPr>
                <w:p w14:paraId="6C6375C0" w14:textId="472822BA"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100</w:t>
                  </w:r>
                </w:p>
              </w:tc>
            </w:tr>
            <w:tr w:rsidR="00E3650B" w:rsidRPr="0087698E" w14:paraId="2416F31D" w14:textId="77777777" w:rsidTr="00E3650B">
              <w:tc>
                <w:tcPr>
                  <w:tcW w:w="900" w:type="dxa"/>
                </w:tcPr>
                <w:p w14:paraId="7EA6954C" w14:textId="77777777"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CPA-6</w:t>
                  </w:r>
                </w:p>
              </w:tc>
              <w:tc>
                <w:tcPr>
                  <w:tcW w:w="1300" w:type="dxa"/>
                </w:tcPr>
                <w:p w14:paraId="57BA8E7A" w14:textId="69C90ED6"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95.40</w:t>
                  </w:r>
                </w:p>
              </w:tc>
              <w:tc>
                <w:tcPr>
                  <w:tcW w:w="1654" w:type="dxa"/>
                </w:tcPr>
                <w:p w14:paraId="2AF8C08E" w14:textId="614B1CB4"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95.40</w:t>
                  </w:r>
                </w:p>
              </w:tc>
              <w:tc>
                <w:tcPr>
                  <w:tcW w:w="1008" w:type="dxa"/>
                </w:tcPr>
                <w:p w14:paraId="23FFC015" w14:textId="199913FD"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78.16</w:t>
                  </w:r>
                </w:p>
              </w:tc>
              <w:tc>
                <w:tcPr>
                  <w:tcW w:w="1105" w:type="dxa"/>
                </w:tcPr>
                <w:p w14:paraId="2578BDD2" w14:textId="20A08849"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85.06</w:t>
                  </w:r>
                </w:p>
              </w:tc>
            </w:tr>
            <w:tr w:rsidR="00E3650B" w:rsidRPr="0087698E" w14:paraId="30950DF1" w14:textId="77777777" w:rsidTr="00E3650B">
              <w:tc>
                <w:tcPr>
                  <w:tcW w:w="900" w:type="dxa"/>
                </w:tcPr>
                <w:p w14:paraId="1F796080" w14:textId="77777777"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CPA-7</w:t>
                  </w:r>
                </w:p>
              </w:tc>
              <w:tc>
                <w:tcPr>
                  <w:tcW w:w="1300" w:type="dxa"/>
                </w:tcPr>
                <w:p w14:paraId="0E77D47D" w14:textId="499914E9"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95.24</w:t>
                  </w:r>
                </w:p>
              </w:tc>
              <w:tc>
                <w:tcPr>
                  <w:tcW w:w="1654" w:type="dxa"/>
                </w:tcPr>
                <w:p w14:paraId="261F658D" w14:textId="10C417EC"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88.10</w:t>
                  </w:r>
                </w:p>
              </w:tc>
              <w:tc>
                <w:tcPr>
                  <w:tcW w:w="1008" w:type="dxa"/>
                </w:tcPr>
                <w:p w14:paraId="1D879729" w14:textId="4DD67414"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88.10</w:t>
                  </w:r>
                </w:p>
              </w:tc>
              <w:tc>
                <w:tcPr>
                  <w:tcW w:w="1105" w:type="dxa"/>
                </w:tcPr>
                <w:p w14:paraId="75BEB790" w14:textId="372FF7B6"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88.10</w:t>
                  </w:r>
                </w:p>
              </w:tc>
            </w:tr>
            <w:tr w:rsidR="00E3650B" w:rsidRPr="0087698E" w14:paraId="3EA98EB5" w14:textId="77777777" w:rsidTr="00E3650B">
              <w:tc>
                <w:tcPr>
                  <w:tcW w:w="900" w:type="dxa"/>
                </w:tcPr>
                <w:p w14:paraId="6144AF7D" w14:textId="77777777"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CPA-8</w:t>
                  </w:r>
                </w:p>
              </w:tc>
              <w:tc>
                <w:tcPr>
                  <w:tcW w:w="1300" w:type="dxa"/>
                </w:tcPr>
                <w:p w14:paraId="230D3F8E" w14:textId="463ECFCB"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98.90</w:t>
                  </w:r>
                </w:p>
              </w:tc>
              <w:tc>
                <w:tcPr>
                  <w:tcW w:w="1654" w:type="dxa"/>
                </w:tcPr>
                <w:p w14:paraId="4E4BE8B3" w14:textId="72B66DF1"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98.90</w:t>
                  </w:r>
                </w:p>
              </w:tc>
              <w:tc>
                <w:tcPr>
                  <w:tcW w:w="1008" w:type="dxa"/>
                </w:tcPr>
                <w:p w14:paraId="512B0B1F" w14:textId="5BA4B687"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92.31</w:t>
                  </w:r>
                </w:p>
              </w:tc>
              <w:tc>
                <w:tcPr>
                  <w:tcW w:w="1105" w:type="dxa"/>
                </w:tcPr>
                <w:p w14:paraId="7B5673E8" w14:textId="58FB3C2C"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95.60</w:t>
                  </w:r>
                </w:p>
              </w:tc>
            </w:tr>
            <w:tr w:rsidR="00E3650B" w:rsidRPr="0087698E" w14:paraId="106B33E3" w14:textId="77777777" w:rsidTr="00E3650B">
              <w:tc>
                <w:tcPr>
                  <w:tcW w:w="900" w:type="dxa"/>
                </w:tcPr>
                <w:p w14:paraId="09D48050" w14:textId="77777777"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CPA-9</w:t>
                  </w:r>
                </w:p>
              </w:tc>
              <w:tc>
                <w:tcPr>
                  <w:tcW w:w="1300" w:type="dxa"/>
                </w:tcPr>
                <w:p w14:paraId="384B2646" w14:textId="394049BD"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97.80</w:t>
                  </w:r>
                </w:p>
              </w:tc>
              <w:tc>
                <w:tcPr>
                  <w:tcW w:w="1654" w:type="dxa"/>
                </w:tcPr>
                <w:p w14:paraId="36082186" w14:textId="7259A4C2"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88.30</w:t>
                  </w:r>
                </w:p>
              </w:tc>
              <w:tc>
                <w:tcPr>
                  <w:tcW w:w="1008" w:type="dxa"/>
                </w:tcPr>
                <w:p w14:paraId="70FAE034" w14:textId="7412A328"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88.30</w:t>
                  </w:r>
                </w:p>
              </w:tc>
              <w:tc>
                <w:tcPr>
                  <w:tcW w:w="1105" w:type="dxa"/>
                </w:tcPr>
                <w:p w14:paraId="63781284" w14:textId="0A0A18F7"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88.30</w:t>
                  </w:r>
                </w:p>
              </w:tc>
            </w:tr>
            <w:tr w:rsidR="00E3650B" w:rsidRPr="00E3650B" w14:paraId="2F766F95" w14:textId="77777777" w:rsidTr="00E3650B">
              <w:tc>
                <w:tcPr>
                  <w:tcW w:w="900" w:type="dxa"/>
                </w:tcPr>
                <w:p w14:paraId="7E6EB818" w14:textId="5AF8A86B" w:rsidR="00E3650B" w:rsidRPr="0087698E" w:rsidRDefault="00E3650B" w:rsidP="00E3650B">
                  <w:pPr>
                    <w:autoSpaceDE w:val="0"/>
                    <w:autoSpaceDN w:val="0"/>
                    <w:adjustRightInd w:val="0"/>
                    <w:spacing w:line="240" w:lineRule="auto"/>
                    <w:rPr>
                      <w:rFonts w:asciiTheme="minorHAnsi" w:eastAsia="MS Mincho" w:hAnsiTheme="minorHAnsi" w:cs="Calibri"/>
                      <w:color w:val="000000"/>
                      <w:szCs w:val="22"/>
                    </w:rPr>
                  </w:pPr>
                  <w:r w:rsidRPr="00851F6C">
                    <w:rPr>
                      <w:rFonts w:asciiTheme="minorHAnsi" w:eastAsia="MS Mincho" w:hAnsiTheme="minorHAnsi" w:cs="Calibri"/>
                      <w:color w:val="000000"/>
                      <w:szCs w:val="22"/>
                    </w:rPr>
                    <w:t>CPA-10</w:t>
                  </w:r>
                </w:p>
              </w:tc>
              <w:tc>
                <w:tcPr>
                  <w:tcW w:w="1300" w:type="dxa"/>
                </w:tcPr>
                <w:p w14:paraId="78997198" w14:textId="1061FECB" w:rsidR="00E3650B" w:rsidRDefault="00E3650B" w:rsidP="00E3650B">
                  <w:pPr>
                    <w:autoSpaceDE w:val="0"/>
                    <w:autoSpaceDN w:val="0"/>
                    <w:adjustRightInd w:val="0"/>
                    <w:spacing w:line="240" w:lineRule="auto"/>
                    <w:rPr>
                      <w:rFonts w:asciiTheme="minorHAnsi" w:eastAsia="MS Mincho" w:hAnsiTheme="minorHAnsi" w:cs="Calibri"/>
                      <w:color w:val="000000"/>
                      <w:szCs w:val="22"/>
                    </w:rPr>
                  </w:pPr>
                  <w:r w:rsidRPr="00851F6C">
                    <w:rPr>
                      <w:rFonts w:asciiTheme="minorHAnsi" w:eastAsia="MS Mincho" w:hAnsiTheme="minorHAnsi" w:cs="Calibri"/>
                      <w:color w:val="000000"/>
                      <w:szCs w:val="22"/>
                    </w:rPr>
                    <w:t>95.51</w:t>
                  </w:r>
                </w:p>
              </w:tc>
              <w:tc>
                <w:tcPr>
                  <w:tcW w:w="1654" w:type="dxa"/>
                </w:tcPr>
                <w:p w14:paraId="31A7BE3E" w14:textId="1A787722" w:rsidR="00E3650B" w:rsidRDefault="00E3650B" w:rsidP="00E3650B">
                  <w:pPr>
                    <w:autoSpaceDE w:val="0"/>
                    <w:autoSpaceDN w:val="0"/>
                    <w:adjustRightInd w:val="0"/>
                    <w:spacing w:line="240" w:lineRule="auto"/>
                    <w:rPr>
                      <w:rFonts w:asciiTheme="minorHAnsi" w:eastAsia="MS Mincho" w:hAnsiTheme="minorHAnsi" w:cs="Calibri"/>
                      <w:color w:val="000000"/>
                      <w:szCs w:val="22"/>
                    </w:rPr>
                  </w:pPr>
                  <w:r w:rsidRPr="00851F6C">
                    <w:rPr>
                      <w:rFonts w:asciiTheme="minorHAnsi" w:eastAsia="MS Mincho" w:hAnsiTheme="minorHAnsi" w:cs="Calibri"/>
                      <w:color w:val="000000"/>
                      <w:szCs w:val="22"/>
                    </w:rPr>
                    <w:t>91.01</w:t>
                  </w:r>
                </w:p>
              </w:tc>
              <w:tc>
                <w:tcPr>
                  <w:tcW w:w="1008" w:type="dxa"/>
                </w:tcPr>
                <w:p w14:paraId="0B3A2B44" w14:textId="1A7F0E79" w:rsidR="00E3650B" w:rsidRDefault="00E3650B" w:rsidP="00E3650B">
                  <w:pPr>
                    <w:autoSpaceDE w:val="0"/>
                    <w:autoSpaceDN w:val="0"/>
                    <w:adjustRightInd w:val="0"/>
                    <w:spacing w:line="240" w:lineRule="auto"/>
                    <w:rPr>
                      <w:rFonts w:asciiTheme="minorHAnsi" w:eastAsia="MS Mincho" w:hAnsiTheme="minorHAnsi" w:cs="Calibri"/>
                      <w:color w:val="000000"/>
                      <w:szCs w:val="22"/>
                    </w:rPr>
                  </w:pPr>
                  <w:r w:rsidRPr="00851F6C">
                    <w:rPr>
                      <w:rFonts w:asciiTheme="minorHAnsi" w:eastAsia="MS Mincho" w:hAnsiTheme="minorHAnsi" w:cs="Calibri"/>
                      <w:color w:val="000000"/>
                      <w:szCs w:val="22"/>
                    </w:rPr>
                    <w:t>94.38</w:t>
                  </w:r>
                </w:p>
              </w:tc>
              <w:tc>
                <w:tcPr>
                  <w:tcW w:w="1105" w:type="dxa"/>
                </w:tcPr>
                <w:p w14:paraId="519A81E8" w14:textId="175AF780" w:rsidR="00E3650B" w:rsidRDefault="00E3650B" w:rsidP="00E3650B">
                  <w:pPr>
                    <w:autoSpaceDE w:val="0"/>
                    <w:autoSpaceDN w:val="0"/>
                    <w:adjustRightInd w:val="0"/>
                    <w:spacing w:line="240" w:lineRule="auto"/>
                    <w:rPr>
                      <w:rFonts w:asciiTheme="minorHAnsi" w:eastAsia="MS Mincho" w:hAnsiTheme="minorHAnsi" w:cs="Calibri"/>
                      <w:color w:val="000000"/>
                      <w:szCs w:val="22"/>
                    </w:rPr>
                  </w:pPr>
                  <w:r w:rsidRPr="00851F6C">
                    <w:rPr>
                      <w:rFonts w:asciiTheme="minorHAnsi" w:eastAsia="MS Mincho" w:hAnsiTheme="minorHAnsi" w:cs="Calibri"/>
                      <w:color w:val="000000"/>
                      <w:szCs w:val="22"/>
                    </w:rPr>
                    <w:t>96.63</w:t>
                  </w:r>
                </w:p>
              </w:tc>
            </w:tr>
          </w:tbl>
          <w:p w14:paraId="51D61840" w14:textId="2A09E4A9" w:rsidR="0087698E" w:rsidRPr="0087698E" w:rsidRDefault="0087698E" w:rsidP="0087698E">
            <w:pPr>
              <w:autoSpaceDE w:val="0"/>
              <w:autoSpaceDN w:val="0"/>
              <w:adjustRightInd w:val="0"/>
              <w:spacing w:line="240" w:lineRule="auto"/>
              <w:rPr>
                <w:rFonts w:asciiTheme="minorHAnsi" w:eastAsia="MS Mincho" w:hAnsiTheme="minorHAnsi" w:cs="Calibri"/>
                <w:color w:val="000000"/>
                <w:szCs w:val="22"/>
              </w:rPr>
            </w:pPr>
          </w:p>
        </w:tc>
      </w:tr>
      <w:tr w:rsidR="0087698E" w:rsidRPr="0087698E" w14:paraId="180D67F7" w14:textId="77777777" w:rsidTr="0087698E">
        <w:trPr>
          <w:cantSplit/>
        </w:trPr>
        <w:tc>
          <w:tcPr>
            <w:tcW w:w="1422" w:type="pct"/>
            <w:shd w:val="clear" w:color="auto" w:fill="E6E6E6"/>
          </w:tcPr>
          <w:p w14:paraId="0112FA6B" w14:textId="77777777" w:rsidR="0087698E" w:rsidRPr="0087698E" w:rsidRDefault="0087698E" w:rsidP="0087698E">
            <w:pPr>
              <w:pStyle w:val="SDMTableBoxParaNotNumbered"/>
              <w:keepNext/>
              <w:rPr>
                <w:rFonts w:asciiTheme="minorHAnsi" w:hAnsiTheme="minorHAnsi"/>
                <w:sz w:val="22"/>
                <w:szCs w:val="22"/>
              </w:rPr>
            </w:pPr>
            <w:r w:rsidRPr="0087698E">
              <w:rPr>
                <w:rFonts w:asciiTheme="minorHAnsi" w:hAnsiTheme="minorHAnsi"/>
                <w:sz w:val="22"/>
                <w:szCs w:val="22"/>
              </w:rPr>
              <w:t>Monitoring equipment</w:t>
            </w:r>
          </w:p>
        </w:tc>
        <w:tc>
          <w:tcPr>
            <w:tcW w:w="3578" w:type="pct"/>
            <w:shd w:val="clear" w:color="auto" w:fill="auto"/>
          </w:tcPr>
          <w:p w14:paraId="501D8894" w14:textId="77777777" w:rsidR="0087698E" w:rsidRPr="0087698E" w:rsidRDefault="0087698E" w:rsidP="0087698E">
            <w:pPr>
              <w:pStyle w:val="SDMTableBoxParaNotNumbered"/>
              <w:keepNext/>
              <w:rPr>
                <w:rFonts w:asciiTheme="minorHAnsi" w:hAnsiTheme="minorHAnsi" w:cs="Calibri"/>
                <w:sz w:val="22"/>
                <w:szCs w:val="22"/>
              </w:rPr>
            </w:pPr>
            <w:r w:rsidRPr="0087698E">
              <w:rPr>
                <w:rFonts w:asciiTheme="minorHAnsi" w:hAnsiTheme="minorHAnsi" w:cs="Calibri"/>
                <w:sz w:val="22"/>
                <w:szCs w:val="22"/>
              </w:rPr>
              <w:t>Survey</w:t>
            </w:r>
          </w:p>
        </w:tc>
      </w:tr>
      <w:tr w:rsidR="0087698E" w:rsidRPr="0087698E" w14:paraId="260FD638" w14:textId="77777777" w:rsidTr="0087698E">
        <w:trPr>
          <w:cantSplit/>
        </w:trPr>
        <w:tc>
          <w:tcPr>
            <w:tcW w:w="1422" w:type="pct"/>
            <w:shd w:val="clear" w:color="auto" w:fill="E6E6E6"/>
          </w:tcPr>
          <w:p w14:paraId="555A37A2"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Measuring/reading/recording frequency:</w:t>
            </w:r>
          </w:p>
        </w:tc>
        <w:tc>
          <w:tcPr>
            <w:tcW w:w="3578" w:type="pct"/>
            <w:shd w:val="clear" w:color="auto" w:fill="auto"/>
          </w:tcPr>
          <w:p w14:paraId="011537F1" w14:textId="77777777" w:rsidR="0087698E" w:rsidRPr="0087698E" w:rsidRDefault="0087698E" w:rsidP="0087698E">
            <w:pPr>
              <w:pStyle w:val="SDMTableBoxParaNotNumbered"/>
              <w:keepNext/>
              <w:rPr>
                <w:rFonts w:asciiTheme="minorHAnsi" w:hAnsiTheme="minorHAnsi" w:cs="Calibri"/>
                <w:sz w:val="22"/>
                <w:szCs w:val="22"/>
              </w:rPr>
            </w:pPr>
            <w:r w:rsidRPr="0087698E">
              <w:rPr>
                <w:rFonts w:asciiTheme="minorHAnsi" w:hAnsiTheme="minorHAnsi" w:cs="Calibri"/>
                <w:sz w:val="22"/>
                <w:szCs w:val="22"/>
              </w:rPr>
              <w:t>at least biennial</w:t>
            </w:r>
          </w:p>
        </w:tc>
      </w:tr>
      <w:tr w:rsidR="0087698E" w:rsidRPr="0087698E" w14:paraId="2BEA8780" w14:textId="77777777" w:rsidTr="0087698E">
        <w:trPr>
          <w:cantSplit/>
        </w:trPr>
        <w:tc>
          <w:tcPr>
            <w:tcW w:w="1422" w:type="pct"/>
            <w:shd w:val="clear" w:color="auto" w:fill="E6E6E6"/>
          </w:tcPr>
          <w:p w14:paraId="4899E8A1"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Calculation method</w:t>
            </w:r>
            <w:r w:rsidRPr="0087698E">
              <w:rPr>
                <w:rFonts w:asciiTheme="minorHAnsi" w:hAnsiTheme="minorHAnsi"/>
                <w:sz w:val="22"/>
                <w:szCs w:val="22"/>
              </w:rPr>
              <w:br/>
              <w:t>(if applicable):</w:t>
            </w:r>
          </w:p>
        </w:tc>
        <w:tc>
          <w:tcPr>
            <w:tcW w:w="3578" w:type="pct"/>
            <w:shd w:val="clear" w:color="auto" w:fill="auto"/>
          </w:tcPr>
          <w:p w14:paraId="537E3600" w14:textId="0B3089B3" w:rsidR="0087698E" w:rsidRPr="0087698E" w:rsidRDefault="0087698E" w:rsidP="0087698E">
            <w:pPr>
              <w:keepNext/>
              <w:spacing w:line="240" w:lineRule="auto"/>
              <w:jc w:val="both"/>
              <w:rPr>
                <w:rFonts w:asciiTheme="minorHAnsi" w:hAnsiTheme="minorHAnsi" w:cs="Calibri"/>
                <w:szCs w:val="22"/>
              </w:rPr>
            </w:pPr>
            <w:r>
              <w:rPr>
                <w:rFonts w:asciiTheme="minorHAnsi" w:hAnsiTheme="minorHAnsi" w:cs="Calibri"/>
                <w:szCs w:val="22"/>
              </w:rPr>
              <w:t>C</w:t>
            </w:r>
            <w:r w:rsidRPr="0087698E">
              <w:rPr>
                <w:rFonts w:asciiTheme="minorHAnsi" w:hAnsiTheme="minorHAnsi" w:cs="Calibri"/>
                <w:szCs w:val="22"/>
              </w:rPr>
              <w:t>alculated as % of users perceived the reduction of different health problem caused by indoor air pollution after installation of biogas.</w:t>
            </w:r>
          </w:p>
        </w:tc>
      </w:tr>
      <w:tr w:rsidR="0087698E" w:rsidRPr="0087698E" w14:paraId="6AE4052D" w14:textId="77777777" w:rsidTr="0087698E">
        <w:trPr>
          <w:cantSplit/>
        </w:trPr>
        <w:tc>
          <w:tcPr>
            <w:tcW w:w="1422" w:type="pct"/>
            <w:shd w:val="clear" w:color="auto" w:fill="E6E6E6"/>
          </w:tcPr>
          <w:p w14:paraId="5F5D09BF"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QA/QC procedures:</w:t>
            </w:r>
          </w:p>
        </w:tc>
        <w:tc>
          <w:tcPr>
            <w:tcW w:w="3578" w:type="pct"/>
            <w:shd w:val="clear" w:color="auto" w:fill="auto"/>
          </w:tcPr>
          <w:p w14:paraId="0F4BD2D6" w14:textId="77777777" w:rsidR="0087698E" w:rsidRPr="0087698E" w:rsidRDefault="0087698E" w:rsidP="0087698E">
            <w:pPr>
              <w:keepNext/>
              <w:spacing w:line="240" w:lineRule="auto"/>
              <w:jc w:val="both"/>
              <w:rPr>
                <w:rFonts w:asciiTheme="minorHAnsi" w:hAnsiTheme="minorHAnsi" w:cs="Calibri"/>
                <w:szCs w:val="22"/>
              </w:rPr>
            </w:pPr>
            <w:r w:rsidRPr="0087698E">
              <w:rPr>
                <w:rFonts w:asciiTheme="minorHAnsi" w:hAnsiTheme="minorHAnsi" w:cs="Calibri"/>
                <w:szCs w:val="22"/>
              </w:rPr>
              <w:t xml:space="preserve">The selection of households under the surveys ensures that the percentages of household in different strata are met for each individual CPA included in the </w:t>
            </w:r>
            <w:proofErr w:type="spellStart"/>
            <w:r w:rsidRPr="0087698E">
              <w:rPr>
                <w:rFonts w:asciiTheme="minorHAnsi" w:hAnsiTheme="minorHAnsi" w:cs="Calibri"/>
                <w:szCs w:val="22"/>
              </w:rPr>
              <w:t>PoA</w:t>
            </w:r>
            <w:proofErr w:type="spellEnd"/>
          </w:p>
        </w:tc>
      </w:tr>
      <w:tr w:rsidR="0087698E" w:rsidRPr="0087698E" w14:paraId="09BB4C87" w14:textId="77777777" w:rsidTr="0087698E">
        <w:trPr>
          <w:cantSplit/>
        </w:trPr>
        <w:tc>
          <w:tcPr>
            <w:tcW w:w="1422" w:type="pct"/>
            <w:shd w:val="clear" w:color="auto" w:fill="E6E6E6"/>
          </w:tcPr>
          <w:p w14:paraId="48A77A58"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Purpose of data:</w:t>
            </w:r>
          </w:p>
        </w:tc>
        <w:tc>
          <w:tcPr>
            <w:tcW w:w="3578" w:type="pct"/>
            <w:shd w:val="clear" w:color="auto" w:fill="auto"/>
          </w:tcPr>
          <w:p w14:paraId="5C0D6A7E" w14:textId="77777777" w:rsidR="0087698E" w:rsidRPr="0087698E" w:rsidRDefault="0087698E" w:rsidP="0087698E">
            <w:pPr>
              <w:keepNext/>
              <w:spacing w:line="240" w:lineRule="auto"/>
              <w:rPr>
                <w:rFonts w:asciiTheme="minorHAnsi" w:hAnsiTheme="minorHAnsi" w:cs="Calibri"/>
                <w:szCs w:val="22"/>
              </w:rPr>
            </w:pPr>
            <w:r w:rsidRPr="0087698E">
              <w:rPr>
                <w:rFonts w:asciiTheme="minorHAnsi" w:hAnsiTheme="minorHAnsi" w:cs="Calibri"/>
                <w:szCs w:val="22"/>
              </w:rPr>
              <w:t>Sustainable Development Assessment.</w:t>
            </w:r>
          </w:p>
        </w:tc>
      </w:tr>
      <w:tr w:rsidR="0087698E" w:rsidRPr="0087698E" w14:paraId="03B17005" w14:textId="77777777" w:rsidTr="0087698E">
        <w:trPr>
          <w:cantSplit/>
        </w:trPr>
        <w:tc>
          <w:tcPr>
            <w:tcW w:w="1422" w:type="pct"/>
            <w:shd w:val="clear" w:color="auto" w:fill="E6E6E6"/>
          </w:tcPr>
          <w:p w14:paraId="717387F8"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Additional comments:</w:t>
            </w:r>
          </w:p>
        </w:tc>
        <w:tc>
          <w:tcPr>
            <w:tcW w:w="3578" w:type="pct"/>
            <w:shd w:val="clear" w:color="auto" w:fill="auto"/>
          </w:tcPr>
          <w:p w14:paraId="78342662" w14:textId="77777777" w:rsidR="0087698E" w:rsidRPr="0087698E" w:rsidRDefault="0087698E" w:rsidP="0087698E">
            <w:pPr>
              <w:keepNext/>
              <w:spacing w:line="240" w:lineRule="auto"/>
              <w:rPr>
                <w:rFonts w:asciiTheme="minorHAnsi" w:hAnsiTheme="minorHAnsi" w:cs="Calibri"/>
                <w:szCs w:val="22"/>
              </w:rPr>
            </w:pPr>
            <w:r w:rsidRPr="0087698E">
              <w:rPr>
                <w:rFonts w:asciiTheme="minorHAnsi" w:hAnsiTheme="minorHAnsi" w:cs="Calibri"/>
                <w:szCs w:val="22"/>
              </w:rPr>
              <w:t xml:space="preserve">Requirements as defined in the sampling plan is met. </w:t>
            </w:r>
          </w:p>
        </w:tc>
      </w:tr>
    </w:tbl>
    <w:p w14:paraId="67E7D322" w14:textId="77777777" w:rsidR="0087698E" w:rsidRDefault="0087698E" w:rsidP="008254BA">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1"/>
        <w:gridCol w:w="6193"/>
      </w:tblGrid>
      <w:tr w:rsidR="0087698E" w:rsidRPr="0087698E" w14:paraId="2FA35E1B" w14:textId="77777777" w:rsidTr="0087698E">
        <w:trPr>
          <w:cantSplit/>
        </w:trPr>
        <w:tc>
          <w:tcPr>
            <w:tcW w:w="1778" w:type="pct"/>
            <w:shd w:val="clear" w:color="auto" w:fill="E6E6E6"/>
            <w:tcMar>
              <w:top w:w="62" w:type="dxa"/>
              <w:bottom w:w="62" w:type="dxa"/>
            </w:tcMar>
          </w:tcPr>
          <w:p w14:paraId="43BE2213" w14:textId="77777777" w:rsidR="0087698E" w:rsidRPr="0087698E" w:rsidRDefault="0087698E" w:rsidP="0087698E">
            <w:pPr>
              <w:pStyle w:val="SDMTableBoxParaNotNumbered"/>
              <w:keepNext/>
              <w:keepLines/>
              <w:rPr>
                <w:rFonts w:asciiTheme="minorHAnsi" w:hAnsiTheme="minorHAnsi"/>
                <w:b/>
                <w:sz w:val="22"/>
                <w:szCs w:val="22"/>
              </w:rPr>
            </w:pPr>
            <w:r w:rsidRPr="0087698E">
              <w:rPr>
                <w:rFonts w:asciiTheme="minorHAnsi" w:hAnsiTheme="minorHAnsi"/>
                <w:b/>
                <w:sz w:val="22"/>
                <w:szCs w:val="22"/>
              </w:rPr>
              <w:t>Relevant SDG Indicator</w:t>
            </w:r>
          </w:p>
        </w:tc>
        <w:tc>
          <w:tcPr>
            <w:tcW w:w="3222" w:type="pct"/>
            <w:shd w:val="clear" w:color="auto" w:fill="auto"/>
            <w:tcMar>
              <w:top w:w="62" w:type="dxa"/>
              <w:bottom w:w="62" w:type="dxa"/>
            </w:tcMar>
          </w:tcPr>
          <w:p w14:paraId="702DFF2D" w14:textId="77777777" w:rsidR="0087698E" w:rsidRPr="0087698E" w:rsidRDefault="0087698E" w:rsidP="0087698E">
            <w:pPr>
              <w:keepNext/>
              <w:spacing w:line="240" w:lineRule="auto"/>
              <w:rPr>
                <w:rFonts w:asciiTheme="minorHAnsi" w:hAnsiTheme="minorHAnsi" w:cs="Calibri"/>
                <w:b/>
                <w:bCs/>
                <w:szCs w:val="22"/>
              </w:rPr>
            </w:pPr>
            <w:r w:rsidRPr="0087698E">
              <w:rPr>
                <w:rFonts w:asciiTheme="minorHAnsi" w:hAnsiTheme="minorHAnsi" w:cs="Calibri"/>
                <w:b/>
                <w:bCs/>
                <w:szCs w:val="22"/>
              </w:rPr>
              <w:t>3.9.1 Mortality rate attributed to household and ambient air pollution</w:t>
            </w:r>
          </w:p>
        </w:tc>
      </w:tr>
      <w:tr w:rsidR="0087698E" w:rsidRPr="0087698E" w14:paraId="425B4BEB" w14:textId="77777777" w:rsidTr="0087698E">
        <w:trPr>
          <w:cantSplit/>
        </w:trPr>
        <w:tc>
          <w:tcPr>
            <w:tcW w:w="1778" w:type="pct"/>
            <w:shd w:val="clear" w:color="auto" w:fill="E6E6E6"/>
            <w:tcMar>
              <w:top w:w="62" w:type="dxa"/>
              <w:bottom w:w="62" w:type="dxa"/>
            </w:tcMar>
          </w:tcPr>
          <w:p w14:paraId="295DF5EC" w14:textId="77777777" w:rsidR="0087698E" w:rsidRPr="0087698E" w:rsidRDefault="0087698E" w:rsidP="0087698E">
            <w:pPr>
              <w:pStyle w:val="SDMTableBoxParaNotNumbered"/>
              <w:keepNext/>
              <w:keepLines/>
              <w:rPr>
                <w:rFonts w:asciiTheme="minorHAnsi" w:hAnsiTheme="minorHAnsi"/>
                <w:b/>
                <w:sz w:val="22"/>
                <w:szCs w:val="22"/>
              </w:rPr>
            </w:pPr>
            <w:r w:rsidRPr="0087698E">
              <w:rPr>
                <w:rFonts w:asciiTheme="minorHAnsi" w:hAnsiTheme="minorHAnsi"/>
                <w:b/>
                <w:sz w:val="22"/>
                <w:szCs w:val="22"/>
              </w:rPr>
              <w:t>Data/parameter:</w:t>
            </w:r>
          </w:p>
        </w:tc>
        <w:tc>
          <w:tcPr>
            <w:tcW w:w="3222" w:type="pct"/>
            <w:shd w:val="clear" w:color="auto" w:fill="auto"/>
            <w:tcMar>
              <w:top w:w="62" w:type="dxa"/>
              <w:bottom w:w="62" w:type="dxa"/>
            </w:tcMar>
          </w:tcPr>
          <w:p w14:paraId="14B0167C" w14:textId="77777777" w:rsidR="0087698E" w:rsidRPr="0087698E" w:rsidRDefault="0087698E" w:rsidP="0087698E">
            <w:pPr>
              <w:keepNext/>
              <w:spacing w:line="240" w:lineRule="auto"/>
              <w:rPr>
                <w:rFonts w:asciiTheme="minorHAnsi" w:hAnsiTheme="minorHAnsi" w:cs="Calibri"/>
                <w:szCs w:val="22"/>
              </w:rPr>
            </w:pPr>
            <w:r w:rsidRPr="0087698E">
              <w:rPr>
                <w:rFonts w:asciiTheme="minorHAnsi" w:hAnsiTheme="minorHAnsi" w:cs="Calibri"/>
                <w:szCs w:val="22"/>
              </w:rPr>
              <w:t xml:space="preserve">User’s perception in Time saving for the cooking (reduce exposure to indoor air pollution) </w:t>
            </w:r>
          </w:p>
        </w:tc>
      </w:tr>
      <w:tr w:rsidR="0087698E" w:rsidRPr="0087698E" w14:paraId="46F6DAD1" w14:textId="77777777" w:rsidTr="0087698E">
        <w:trPr>
          <w:cantSplit/>
        </w:trPr>
        <w:tc>
          <w:tcPr>
            <w:tcW w:w="1778" w:type="pct"/>
            <w:shd w:val="clear" w:color="auto" w:fill="E6E6E6"/>
          </w:tcPr>
          <w:p w14:paraId="437C4B0A"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Unit</w:t>
            </w:r>
          </w:p>
        </w:tc>
        <w:tc>
          <w:tcPr>
            <w:tcW w:w="3222" w:type="pct"/>
            <w:shd w:val="clear" w:color="auto" w:fill="auto"/>
          </w:tcPr>
          <w:p w14:paraId="1257A237" w14:textId="77777777" w:rsidR="0087698E" w:rsidRPr="0087698E" w:rsidRDefault="0087698E" w:rsidP="0087698E">
            <w:pPr>
              <w:keepNext/>
              <w:spacing w:line="240" w:lineRule="auto"/>
              <w:rPr>
                <w:rFonts w:asciiTheme="minorHAnsi" w:hAnsiTheme="minorHAnsi" w:cs="Calibri"/>
                <w:szCs w:val="22"/>
              </w:rPr>
            </w:pPr>
            <w:r w:rsidRPr="0087698E">
              <w:rPr>
                <w:rFonts w:asciiTheme="minorHAnsi" w:hAnsiTheme="minorHAnsi" w:cs="Calibri"/>
                <w:szCs w:val="22"/>
              </w:rPr>
              <w:t>Qualitative</w:t>
            </w:r>
          </w:p>
        </w:tc>
      </w:tr>
      <w:tr w:rsidR="0087698E" w:rsidRPr="0087698E" w14:paraId="597DD674" w14:textId="77777777" w:rsidTr="0087698E">
        <w:trPr>
          <w:cantSplit/>
        </w:trPr>
        <w:tc>
          <w:tcPr>
            <w:tcW w:w="1778" w:type="pct"/>
            <w:shd w:val="clear" w:color="auto" w:fill="E6E6E6"/>
          </w:tcPr>
          <w:p w14:paraId="07355EAB"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Description</w:t>
            </w:r>
          </w:p>
        </w:tc>
        <w:tc>
          <w:tcPr>
            <w:tcW w:w="3222" w:type="pct"/>
            <w:shd w:val="clear" w:color="auto" w:fill="auto"/>
          </w:tcPr>
          <w:p w14:paraId="257D7853" w14:textId="77777777" w:rsidR="0087698E" w:rsidRPr="0087698E" w:rsidRDefault="0087698E" w:rsidP="0087698E">
            <w:pPr>
              <w:keepNext/>
              <w:spacing w:line="240" w:lineRule="auto"/>
              <w:rPr>
                <w:rFonts w:asciiTheme="minorHAnsi" w:hAnsiTheme="minorHAnsi" w:cs="Calibri"/>
                <w:szCs w:val="22"/>
              </w:rPr>
            </w:pPr>
            <w:r w:rsidRPr="0087698E">
              <w:rPr>
                <w:rFonts w:asciiTheme="minorHAnsi" w:hAnsiTheme="minorHAnsi" w:cs="Calibri"/>
                <w:szCs w:val="22"/>
              </w:rPr>
              <w:t xml:space="preserve">Users’ perception on time saving for cooking due to project. </w:t>
            </w:r>
          </w:p>
        </w:tc>
      </w:tr>
      <w:tr w:rsidR="0087698E" w:rsidRPr="0087698E" w14:paraId="1EA2D656" w14:textId="77777777" w:rsidTr="0087698E">
        <w:trPr>
          <w:cantSplit/>
        </w:trPr>
        <w:tc>
          <w:tcPr>
            <w:tcW w:w="1778" w:type="pct"/>
            <w:shd w:val="clear" w:color="auto" w:fill="E6E6E6"/>
          </w:tcPr>
          <w:p w14:paraId="4B98F2DC"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Measured/calculated/default</w:t>
            </w:r>
          </w:p>
        </w:tc>
        <w:tc>
          <w:tcPr>
            <w:tcW w:w="3222" w:type="pct"/>
            <w:shd w:val="clear" w:color="auto" w:fill="auto"/>
          </w:tcPr>
          <w:p w14:paraId="45A9D024" w14:textId="77777777" w:rsidR="0087698E" w:rsidRPr="0087698E" w:rsidRDefault="0087698E" w:rsidP="0087698E">
            <w:pPr>
              <w:pStyle w:val="SDMTableBoxParaNotNumbered"/>
              <w:rPr>
                <w:rFonts w:asciiTheme="minorHAnsi" w:hAnsiTheme="minorHAnsi" w:cs="Calibri"/>
                <w:sz w:val="22"/>
                <w:szCs w:val="22"/>
              </w:rPr>
            </w:pPr>
            <w:r w:rsidRPr="0087698E">
              <w:rPr>
                <w:rFonts w:asciiTheme="minorHAnsi" w:hAnsiTheme="minorHAnsi" w:cs="Calibri"/>
                <w:sz w:val="22"/>
                <w:szCs w:val="22"/>
              </w:rPr>
              <w:t>Calculated</w:t>
            </w:r>
          </w:p>
        </w:tc>
      </w:tr>
      <w:tr w:rsidR="0087698E" w:rsidRPr="0087698E" w14:paraId="17425EDB" w14:textId="77777777" w:rsidTr="0087698E">
        <w:trPr>
          <w:cantSplit/>
        </w:trPr>
        <w:tc>
          <w:tcPr>
            <w:tcW w:w="1778" w:type="pct"/>
            <w:shd w:val="clear" w:color="auto" w:fill="E6E6E6"/>
          </w:tcPr>
          <w:p w14:paraId="6805723D"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Source of data</w:t>
            </w:r>
          </w:p>
        </w:tc>
        <w:tc>
          <w:tcPr>
            <w:tcW w:w="3222" w:type="pct"/>
            <w:shd w:val="clear" w:color="auto" w:fill="auto"/>
          </w:tcPr>
          <w:p w14:paraId="4EFB3C3A" w14:textId="35D213B1" w:rsidR="0087698E" w:rsidRPr="0087698E" w:rsidRDefault="0087698E" w:rsidP="00AB1F12">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Biogas User Survey 20</w:t>
            </w:r>
            <w:r w:rsidR="00AB1F12">
              <w:rPr>
                <w:rFonts w:asciiTheme="minorHAnsi" w:eastAsia="MS Mincho" w:hAnsiTheme="minorHAnsi" w:cs="Calibri"/>
                <w:color w:val="000000"/>
                <w:szCs w:val="22"/>
              </w:rPr>
              <w:t>20/21</w:t>
            </w:r>
            <w:r>
              <w:rPr>
                <w:rFonts w:asciiTheme="minorHAnsi" w:eastAsia="MS Mincho" w:hAnsiTheme="minorHAnsi" w:cs="Calibri"/>
                <w:color w:val="000000"/>
                <w:szCs w:val="22"/>
              </w:rPr>
              <w:t xml:space="preserve"> </w:t>
            </w:r>
            <w:r w:rsidRPr="0087698E">
              <w:rPr>
                <w:rFonts w:asciiTheme="minorHAnsi" w:eastAsia="MS Mincho" w:hAnsiTheme="minorHAnsi" w:cs="Calibri"/>
                <w:color w:val="000000"/>
                <w:szCs w:val="22"/>
              </w:rPr>
              <w:t>for all CPAs</w:t>
            </w:r>
          </w:p>
        </w:tc>
      </w:tr>
      <w:tr w:rsidR="0087698E" w:rsidRPr="0087698E" w14:paraId="17BB5FF5" w14:textId="77777777" w:rsidTr="00AF05FD">
        <w:trPr>
          <w:cantSplit/>
          <w:trHeight w:val="3117"/>
        </w:trPr>
        <w:tc>
          <w:tcPr>
            <w:tcW w:w="1778" w:type="pct"/>
            <w:shd w:val="clear" w:color="auto" w:fill="E6E6E6"/>
          </w:tcPr>
          <w:p w14:paraId="683DAC9B"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lastRenderedPageBreak/>
              <w:t>Value(s) of monitored parameter</w:t>
            </w:r>
          </w:p>
        </w:tc>
        <w:tc>
          <w:tcPr>
            <w:tcW w:w="3222" w:type="pct"/>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1793"/>
              <w:gridCol w:w="1714"/>
              <w:gridCol w:w="1394"/>
            </w:tblGrid>
            <w:tr w:rsidR="0087698E" w:rsidRPr="0087698E" w14:paraId="218F6560" w14:textId="77777777" w:rsidTr="008254BA">
              <w:tc>
                <w:tcPr>
                  <w:tcW w:w="1066" w:type="dxa"/>
                  <w:vMerge w:val="restart"/>
                </w:tcPr>
                <w:p w14:paraId="36AE2F09" w14:textId="77777777" w:rsidR="0087698E" w:rsidRPr="0087698E" w:rsidRDefault="0087698E" w:rsidP="0087698E">
                  <w:pPr>
                    <w:autoSpaceDE w:val="0"/>
                    <w:autoSpaceDN w:val="0"/>
                    <w:adjustRightInd w:val="0"/>
                    <w:spacing w:line="240" w:lineRule="auto"/>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CPAs</w:t>
                  </w:r>
                </w:p>
              </w:tc>
              <w:tc>
                <w:tcPr>
                  <w:tcW w:w="4901" w:type="dxa"/>
                  <w:gridSpan w:val="3"/>
                </w:tcPr>
                <w:p w14:paraId="534F3ACB" w14:textId="77777777" w:rsidR="0087698E" w:rsidRPr="0087698E" w:rsidRDefault="0087698E" w:rsidP="0087698E">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HH perceived reduction in cooking time for</w:t>
                  </w:r>
                </w:p>
              </w:tc>
            </w:tr>
            <w:tr w:rsidR="0087698E" w:rsidRPr="0087698E" w14:paraId="5AD649A8" w14:textId="77777777" w:rsidTr="008254BA">
              <w:tc>
                <w:tcPr>
                  <w:tcW w:w="1066" w:type="dxa"/>
                  <w:vMerge/>
                </w:tcPr>
                <w:p w14:paraId="1530CF5F" w14:textId="77777777" w:rsidR="0087698E" w:rsidRPr="0087698E" w:rsidRDefault="0087698E" w:rsidP="0087698E">
                  <w:pPr>
                    <w:autoSpaceDE w:val="0"/>
                    <w:autoSpaceDN w:val="0"/>
                    <w:adjustRightInd w:val="0"/>
                    <w:spacing w:line="240" w:lineRule="auto"/>
                    <w:rPr>
                      <w:rFonts w:asciiTheme="minorHAnsi" w:eastAsia="MS Mincho" w:hAnsiTheme="minorHAnsi" w:cs="Calibri"/>
                      <w:b/>
                      <w:bCs/>
                      <w:color w:val="000000"/>
                      <w:szCs w:val="22"/>
                    </w:rPr>
                  </w:pPr>
                </w:p>
              </w:tc>
              <w:tc>
                <w:tcPr>
                  <w:tcW w:w="1793" w:type="dxa"/>
                </w:tcPr>
                <w:p w14:paraId="0C902B88" w14:textId="77777777" w:rsidR="0087698E" w:rsidRPr="0087698E" w:rsidRDefault="0087698E" w:rsidP="0087698E">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Men </w:t>
                  </w:r>
                </w:p>
              </w:tc>
              <w:tc>
                <w:tcPr>
                  <w:tcW w:w="1714" w:type="dxa"/>
                </w:tcPr>
                <w:p w14:paraId="11E2C6D8" w14:textId="77777777" w:rsidR="0087698E" w:rsidRPr="0087698E" w:rsidRDefault="0087698E" w:rsidP="0087698E">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Women </w:t>
                  </w:r>
                </w:p>
              </w:tc>
              <w:tc>
                <w:tcPr>
                  <w:tcW w:w="1394" w:type="dxa"/>
                </w:tcPr>
                <w:p w14:paraId="43F2F60E" w14:textId="77777777" w:rsidR="0087698E" w:rsidRPr="0087698E" w:rsidRDefault="0087698E" w:rsidP="0087698E">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Children </w:t>
                  </w:r>
                </w:p>
              </w:tc>
            </w:tr>
            <w:tr w:rsidR="00E2431E" w:rsidRPr="0087698E" w14:paraId="6FEFBB70" w14:textId="77777777" w:rsidTr="008254BA">
              <w:tc>
                <w:tcPr>
                  <w:tcW w:w="1066" w:type="dxa"/>
                </w:tcPr>
                <w:p w14:paraId="2406C3D3" w14:textId="71DC7577" w:rsidR="00E2431E" w:rsidRPr="0087698E" w:rsidRDefault="00E2431E" w:rsidP="00E2431E">
                  <w:pPr>
                    <w:autoSpaceDE w:val="0"/>
                    <w:autoSpaceDN w:val="0"/>
                    <w:adjustRightInd w:val="0"/>
                    <w:spacing w:line="240" w:lineRule="auto"/>
                    <w:rPr>
                      <w:rFonts w:asciiTheme="minorHAnsi" w:eastAsia="MS Mincho" w:hAnsiTheme="minorHAnsi" w:cs="Calibri"/>
                      <w:b/>
                      <w:bCs/>
                      <w:color w:val="000000"/>
                      <w:szCs w:val="22"/>
                    </w:rPr>
                  </w:pPr>
                  <w:r w:rsidRPr="00F351FD">
                    <w:rPr>
                      <w:rFonts w:asciiTheme="minorHAnsi" w:eastAsia="MS Mincho" w:hAnsiTheme="minorHAnsi" w:cs="Calibri"/>
                      <w:color w:val="000000"/>
                      <w:szCs w:val="22"/>
                    </w:rPr>
                    <w:t>CPA-1</w:t>
                  </w:r>
                </w:p>
              </w:tc>
              <w:tc>
                <w:tcPr>
                  <w:tcW w:w="1793" w:type="dxa"/>
                </w:tcPr>
                <w:p w14:paraId="32933EA2" w14:textId="31934341" w:rsidR="00E2431E" w:rsidRPr="0087698E" w:rsidRDefault="00E2431E" w:rsidP="00851F6C">
                  <w:pPr>
                    <w:autoSpaceDE w:val="0"/>
                    <w:autoSpaceDN w:val="0"/>
                    <w:adjustRightInd w:val="0"/>
                    <w:spacing w:line="240" w:lineRule="auto"/>
                    <w:rPr>
                      <w:rFonts w:asciiTheme="minorHAnsi" w:eastAsia="MS Mincho" w:hAnsiTheme="minorHAnsi" w:cs="Calibri"/>
                      <w:b/>
                      <w:bCs/>
                      <w:color w:val="000000"/>
                      <w:szCs w:val="22"/>
                    </w:rPr>
                  </w:pPr>
                  <w:r>
                    <w:rPr>
                      <w:rFonts w:asciiTheme="minorHAnsi" w:eastAsia="MS Mincho" w:hAnsiTheme="minorHAnsi" w:cs="Calibri"/>
                      <w:color w:val="000000"/>
                      <w:szCs w:val="22"/>
                    </w:rPr>
                    <w:t>40.48</w:t>
                  </w:r>
                </w:p>
              </w:tc>
              <w:tc>
                <w:tcPr>
                  <w:tcW w:w="1714" w:type="dxa"/>
                </w:tcPr>
                <w:p w14:paraId="55D6A38B" w14:textId="7987D32D" w:rsidR="00E2431E" w:rsidRPr="0087698E" w:rsidRDefault="00E2431E" w:rsidP="00851F6C">
                  <w:pPr>
                    <w:autoSpaceDE w:val="0"/>
                    <w:autoSpaceDN w:val="0"/>
                    <w:adjustRightInd w:val="0"/>
                    <w:spacing w:line="240" w:lineRule="auto"/>
                    <w:rPr>
                      <w:rFonts w:asciiTheme="minorHAnsi" w:eastAsia="MS Mincho" w:hAnsiTheme="minorHAnsi" w:cs="Calibri"/>
                      <w:b/>
                      <w:bCs/>
                      <w:color w:val="000000"/>
                      <w:szCs w:val="22"/>
                    </w:rPr>
                  </w:pPr>
                  <w:r>
                    <w:rPr>
                      <w:rFonts w:asciiTheme="minorHAnsi" w:eastAsia="MS Mincho" w:hAnsiTheme="minorHAnsi" w:cs="Calibri"/>
                      <w:color w:val="000000"/>
                      <w:szCs w:val="22"/>
                    </w:rPr>
                    <w:t>98.81</w:t>
                  </w:r>
                </w:p>
              </w:tc>
              <w:tc>
                <w:tcPr>
                  <w:tcW w:w="1394" w:type="dxa"/>
                </w:tcPr>
                <w:p w14:paraId="264CEB68" w14:textId="6ABD58E3" w:rsidR="00E2431E" w:rsidRPr="0087698E" w:rsidRDefault="00E2431E" w:rsidP="00851F6C">
                  <w:pPr>
                    <w:autoSpaceDE w:val="0"/>
                    <w:autoSpaceDN w:val="0"/>
                    <w:adjustRightInd w:val="0"/>
                    <w:spacing w:line="240" w:lineRule="auto"/>
                    <w:rPr>
                      <w:rFonts w:asciiTheme="minorHAnsi" w:eastAsia="MS Mincho" w:hAnsiTheme="minorHAnsi" w:cs="Calibri"/>
                      <w:b/>
                      <w:bCs/>
                      <w:color w:val="000000"/>
                      <w:szCs w:val="22"/>
                    </w:rPr>
                  </w:pPr>
                  <w:r>
                    <w:rPr>
                      <w:rFonts w:asciiTheme="minorHAnsi" w:eastAsia="MS Mincho" w:hAnsiTheme="minorHAnsi" w:cs="Calibri"/>
                      <w:color w:val="000000"/>
                      <w:szCs w:val="22"/>
                    </w:rPr>
                    <w:t>17.86</w:t>
                  </w:r>
                </w:p>
              </w:tc>
            </w:tr>
            <w:tr w:rsidR="00E2431E" w:rsidRPr="0087698E" w14:paraId="18E80349" w14:textId="77777777" w:rsidTr="008254BA">
              <w:tc>
                <w:tcPr>
                  <w:tcW w:w="1066" w:type="dxa"/>
                </w:tcPr>
                <w:p w14:paraId="70C5B068" w14:textId="77777777"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CPA-2</w:t>
                  </w:r>
                </w:p>
              </w:tc>
              <w:tc>
                <w:tcPr>
                  <w:tcW w:w="1793" w:type="dxa"/>
                </w:tcPr>
                <w:p w14:paraId="6B0D6E4E" w14:textId="574A3F59"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48.84</w:t>
                  </w:r>
                </w:p>
              </w:tc>
              <w:tc>
                <w:tcPr>
                  <w:tcW w:w="1714" w:type="dxa"/>
                </w:tcPr>
                <w:p w14:paraId="7D4D8F28" w14:textId="566D0F33"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100</w:t>
                  </w:r>
                </w:p>
              </w:tc>
              <w:tc>
                <w:tcPr>
                  <w:tcW w:w="1394" w:type="dxa"/>
                </w:tcPr>
                <w:p w14:paraId="2379F63B" w14:textId="30ECF783"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27.91</w:t>
                  </w:r>
                </w:p>
              </w:tc>
            </w:tr>
            <w:tr w:rsidR="00E2431E" w:rsidRPr="0087698E" w14:paraId="3F13AFDB" w14:textId="77777777" w:rsidTr="008254BA">
              <w:tc>
                <w:tcPr>
                  <w:tcW w:w="1066" w:type="dxa"/>
                </w:tcPr>
                <w:p w14:paraId="17D2D6CC" w14:textId="77777777"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CPA-3</w:t>
                  </w:r>
                </w:p>
              </w:tc>
              <w:tc>
                <w:tcPr>
                  <w:tcW w:w="1793" w:type="dxa"/>
                </w:tcPr>
                <w:p w14:paraId="0E870A55" w14:textId="0DE02A38"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25.81</w:t>
                  </w:r>
                </w:p>
              </w:tc>
              <w:tc>
                <w:tcPr>
                  <w:tcW w:w="1714" w:type="dxa"/>
                </w:tcPr>
                <w:p w14:paraId="6DA41786" w14:textId="6BC060B6"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96.77</w:t>
                  </w:r>
                </w:p>
              </w:tc>
              <w:tc>
                <w:tcPr>
                  <w:tcW w:w="1394" w:type="dxa"/>
                </w:tcPr>
                <w:p w14:paraId="4B2755CE" w14:textId="4E4B1310"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21.51</w:t>
                  </w:r>
                </w:p>
              </w:tc>
            </w:tr>
            <w:tr w:rsidR="00E2431E" w:rsidRPr="0087698E" w14:paraId="2C760C5D" w14:textId="77777777" w:rsidTr="008254BA">
              <w:tc>
                <w:tcPr>
                  <w:tcW w:w="1066" w:type="dxa"/>
                </w:tcPr>
                <w:p w14:paraId="714E2D3D" w14:textId="77777777"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CPA-4</w:t>
                  </w:r>
                </w:p>
              </w:tc>
              <w:tc>
                <w:tcPr>
                  <w:tcW w:w="1793" w:type="dxa"/>
                </w:tcPr>
                <w:p w14:paraId="5F2A5E57" w14:textId="31272AD9"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46.07</w:t>
                  </w:r>
                </w:p>
              </w:tc>
              <w:tc>
                <w:tcPr>
                  <w:tcW w:w="1714" w:type="dxa"/>
                </w:tcPr>
                <w:p w14:paraId="77722012" w14:textId="46A39F19"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97.75</w:t>
                  </w:r>
                </w:p>
              </w:tc>
              <w:tc>
                <w:tcPr>
                  <w:tcW w:w="1394" w:type="dxa"/>
                </w:tcPr>
                <w:p w14:paraId="70454507" w14:textId="0E1B5AE0"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16.85</w:t>
                  </w:r>
                </w:p>
              </w:tc>
            </w:tr>
            <w:tr w:rsidR="00E2431E" w:rsidRPr="0087698E" w14:paraId="6556D7C6" w14:textId="77777777" w:rsidTr="008254BA">
              <w:tc>
                <w:tcPr>
                  <w:tcW w:w="1066" w:type="dxa"/>
                </w:tcPr>
                <w:p w14:paraId="47C51823" w14:textId="77777777"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CPA-5</w:t>
                  </w:r>
                </w:p>
              </w:tc>
              <w:tc>
                <w:tcPr>
                  <w:tcW w:w="1793" w:type="dxa"/>
                </w:tcPr>
                <w:p w14:paraId="6F3BD413" w14:textId="4A7A0037"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36.26</w:t>
                  </w:r>
                </w:p>
              </w:tc>
              <w:tc>
                <w:tcPr>
                  <w:tcW w:w="1714" w:type="dxa"/>
                </w:tcPr>
                <w:p w14:paraId="6543C32D" w14:textId="45672AB4"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100</w:t>
                  </w:r>
                </w:p>
              </w:tc>
              <w:tc>
                <w:tcPr>
                  <w:tcW w:w="1394" w:type="dxa"/>
                </w:tcPr>
                <w:p w14:paraId="73A3934D" w14:textId="21DE045F"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29.67</w:t>
                  </w:r>
                </w:p>
              </w:tc>
            </w:tr>
            <w:tr w:rsidR="00E2431E" w:rsidRPr="0087698E" w14:paraId="0221AE63" w14:textId="77777777" w:rsidTr="008254BA">
              <w:tc>
                <w:tcPr>
                  <w:tcW w:w="1066" w:type="dxa"/>
                </w:tcPr>
                <w:p w14:paraId="4FA0A8DC" w14:textId="77777777"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CPA-6</w:t>
                  </w:r>
                </w:p>
              </w:tc>
              <w:tc>
                <w:tcPr>
                  <w:tcW w:w="1793" w:type="dxa"/>
                </w:tcPr>
                <w:p w14:paraId="617AE945" w14:textId="5D5A8734"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42.86</w:t>
                  </w:r>
                </w:p>
              </w:tc>
              <w:tc>
                <w:tcPr>
                  <w:tcW w:w="1714" w:type="dxa"/>
                </w:tcPr>
                <w:p w14:paraId="4353E4BE" w14:textId="7501B5CC"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100</w:t>
                  </w:r>
                </w:p>
              </w:tc>
              <w:tc>
                <w:tcPr>
                  <w:tcW w:w="1394" w:type="dxa"/>
                </w:tcPr>
                <w:p w14:paraId="047B1D5A" w14:textId="5DA84021"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17.86</w:t>
                  </w:r>
                </w:p>
              </w:tc>
            </w:tr>
            <w:tr w:rsidR="00E2431E" w:rsidRPr="0087698E" w14:paraId="27640CA6" w14:textId="77777777" w:rsidTr="008254BA">
              <w:tc>
                <w:tcPr>
                  <w:tcW w:w="1066" w:type="dxa"/>
                </w:tcPr>
                <w:p w14:paraId="612BB147" w14:textId="77777777"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CPA-7</w:t>
                  </w:r>
                </w:p>
              </w:tc>
              <w:tc>
                <w:tcPr>
                  <w:tcW w:w="1793" w:type="dxa"/>
                </w:tcPr>
                <w:p w14:paraId="643CDC2A" w14:textId="1AB116EB"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38.10</w:t>
                  </w:r>
                </w:p>
              </w:tc>
              <w:tc>
                <w:tcPr>
                  <w:tcW w:w="1714" w:type="dxa"/>
                </w:tcPr>
                <w:p w14:paraId="0DD73344" w14:textId="16C9028D"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100</w:t>
                  </w:r>
                </w:p>
              </w:tc>
              <w:tc>
                <w:tcPr>
                  <w:tcW w:w="1394" w:type="dxa"/>
                </w:tcPr>
                <w:p w14:paraId="13D682C9" w14:textId="38739225"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25</w:t>
                  </w:r>
                </w:p>
              </w:tc>
            </w:tr>
            <w:tr w:rsidR="00E2431E" w:rsidRPr="0087698E" w14:paraId="1C475065" w14:textId="77777777" w:rsidTr="008254BA">
              <w:tc>
                <w:tcPr>
                  <w:tcW w:w="1066" w:type="dxa"/>
                </w:tcPr>
                <w:p w14:paraId="4445F58D" w14:textId="77777777"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CPA-8</w:t>
                  </w:r>
                </w:p>
              </w:tc>
              <w:tc>
                <w:tcPr>
                  <w:tcW w:w="1793" w:type="dxa"/>
                </w:tcPr>
                <w:p w14:paraId="4AE9F35F" w14:textId="44BA74C0"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30.77</w:t>
                  </w:r>
                </w:p>
              </w:tc>
              <w:tc>
                <w:tcPr>
                  <w:tcW w:w="1714" w:type="dxa"/>
                </w:tcPr>
                <w:p w14:paraId="0C2A527D" w14:textId="401DC563"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100</w:t>
                  </w:r>
                </w:p>
              </w:tc>
              <w:tc>
                <w:tcPr>
                  <w:tcW w:w="1394" w:type="dxa"/>
                </w:tcPr>
                <w:p w14:paraId="4EAB4A1E" w14:textId="512A466C"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23.08</w:t>
                  </w:r>
                </w:p>
              </w:tc>
            </w:tr>
            <w:tr w:rsidR="00E2431E" w:rsidRPr="0087698E" w14:paraId="5BE47DB8" w14:textId="77777777" w:rsidTr="008254BA">
              <w:tc>
                <w:tcPr>
                  <w:tcW w:w="1066" w:type="dxa"/>
                </w:tcPr>
                <w:p w14:paraId="76E3F0F4" w14:textId="77777777"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CPA-9</w:t>
                  </w:r>
                </w:p>
              </w:tc>
              <w:tc>
                <w:tcPr>
                  <w:tcW w:w="1793" w:type="dxa"/>
                </w:tcPr>
                <w:p w14:paraId="219FBEAC" w14:textId="5DDC86CF"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51.06</w:t>
                  </w:r>
                </w:p>
              </w:tc>
              <w:tc>
                <w:tcPr>
                  <w:tcW w:w="1714" w:type="dxa"/>
                </w:tcPr>
                <w:p w14:paraId="0862940B" w14:textId="702C8A6A"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100</w:t>
                  </w:r>
                </w:p>
              </w:tc>
              <w:tc>
                <w:tcPr>
                  <w:tcW w:w="1394" w:type="dxa"/>
                </w:tcPr>
                <w:p w14:paraId="48D62F61" w14:textId="77C6EED4"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19.15</w:t>
                  </w:r>
                </w:p>
              </w:tc>
            </w:tr>
            <w:tr w:rsidR="00E2431E" w:rsidRPr="0087698E" w14:paraId="277FD1F5" w14:textId="77777777" w:rsidTr="008254BA">
              <w:tc>
                <w:tcPr>
                  <w:tcW w:w="1066" w:type="dxa"/>
                </w:tcPr>
                <w:p w14:paraId="3668DBDF" w14:textId="233D06ED" w:rsidR="00E2431E" w:rsidRPr="0087698E"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CPA-10</w:t>
                  </w:r>
                </w:p>
              </w:tc>
              <w:tc>
                <w:tcPr>
                  <w:tcW w:w="1793" w:type="dxa"/>
                </w:tcPr>
                <w:p w14:paraId="6FC7CF21" w14:textId="76375D24" w:rsidR="00E2431E" w:rsidRDefault="00E2431E" w:rsidP="00E2431E">
                  <w:pPr>
                    <w:autoSpaceDE w:val="0"/>
                    <w:autoSpaceDN w:val="0"/>
                    <w:adjustRightInd w:val="0"/>
                    <w:spacing w:line="240" w:lineRule="auto"/>
                    <w:rPr>
                      <w:rFonts w:asciiTheme="minorHAnsi" w:hAnsiTheme="minorHAnsi"/>
                      <w:szCs w:val="22"/>
                    </w:rPr>
                  </w:pPr>
                  <w:r>
                    <w:rPr>
                      <w:rFonts w:asciiTheme="minorHAnsi" w:eastAsia="MS Mincho" w:hAnsiTheme="minorHAnsi" w:cs="Calibri"/>
                      <w:color w:val="000000"/>
                      <w:szCs w:val="22"/>
                    </w:rPr>
                    <w:t>39.33</w:t>
                  </w:r>
                </w:p>
              </w:tc>
              <w:tc>
                <w:tcPr>
                  <w:tcW w:w="1714" w:type="dxa"/>
                </w:tcPr>
                <w:p w14:paraId="5F620C03" w14:textId="44FD20B8" w:rsidR="00E2431E" w:rsidRDefault="00E2431E" w:rsidP="00E2431E">
                  <w:pPr>
                    <w:autoSpaceDE w:val="0"/>
                    <w:autoSpaceDN w:val="0"/>
                    <w:adjustRightInd w:val="0"/>
                    <w:spacing w:line="240" w:lineRule="auto"/>
                    <w:rPr>
                      <w:rFonts w:asciiTheme="minorHAnsi" w:hAnsiTheme="minorHAnsi"/>
                      <w:szCs w:val="22"/>
                    </w:rPr>
                  </w:pPr>
                  <w:r>
                    <w:rPr>
                      <w:rFonts w:asciiTheme="minorHAnsi" w:eastAsia="MS Mincho" w:hAnsiTheme="minorHAnsi" w:cs="Calibri"/>
                      <w:color w:val="000000"/>
                      <w:szCs w:val="22"/>
                    </w:rPr>
                    <w:t>100</w:t>
                  </w:r>
                </w:p>
              </w:tc>
              <w:tc>
                <w:tcPr>
                  <w:tcW w:w="1394" w:type="dxa"/>
                </w:tcPr>
                <w:p w14:paraId="4F73C600" w14:textId="3DDD0963" w:rsidR="00E2431E" w:rsidRDefault="00E2431E" w:rsidP="00E2431E">
                  <w:pPr>
                    <w:autoSpaceDE w:val="0"/>
                    <w:autoSpaceDN w:val="0"/>
                    <w:adjustRightInd w:val="0"/>
                    <w:spacing w:line="240" w:lineRule="auto"/>
                    <w:rPr>
                      <w:rFonts w:asciiTheme="minorHAnsi" w:hAnsiTheme="minorHAnsi"/>
                      <w:szCs w:val="22"/>
                    </w:rPr>
                  </w:pPr>
                  <w:r>
                    <w:rPr>
                      <w:rFonts w:asciiTheme="minorHAnsi" w:eastAsia="MS Mincho" w:hAnsiTheme="minorHAnsi" w:cs="Calibri"/>
                      <w:color w:val="000000"/>
                      <w:szCs w:val="22"/>
                    </w:rPr>
                    <w:t>5.62</w:t>
                  </w:r>
                </w:p>
              </w:tc>
            </w:tr>
          </w:tbl>
          <w:p w14:paraId="64EA9DFA" w14:textId="736D50A4" w:rsidR="0087698E" w:rsidRPr="0087698E" w:rsidRDefault="0087698E" w:rsidP="0087698E">
            <w:pPr>
              <w:autoSpaceDE w:val="0"/>
              <w:autoSpaceDN w:val="0"/>
              <w:adjustRightInd w:val="0"/>
              <w:spacing w:line="240" w:lineRule="auto"/>
              <w:rPr>
                <w:rFonts w:asciiTheme="minorHAnsi" w:eastAsia="MS Mincho" w:hAnsiTheme="minorHAnsi" w:cs="Calibri"/>
                <w:color w:val="000000"/>
                <w:szCs w:val="22"/>
              </w:rPr>
            </w:pPr>
          </w:p>
        </w:tc>
      </w:tr>
      <w:tr w:rsidR="0087698E" w:rsidRPr="0087698E" w14:paraId="123754F0" w14:textId="77777777" w:rsidTr="0087698E">
        <w:trPr>
          <w:cantSplit/>
        </w:trPr>
        <w:tc>
          <w:tcPr>
            <w:tcW w:w="1778" w:type="pct"/>
            <w:shd w:val="clear" w:color="auto" w:fill="E6E6E6"/>
          </w:tcPr>
          <w:p w14:paraId="0A5CEF35" w14:textId="77777777" w:rsidR="0087698E" w:rsidRPr="0087698E" w:rsidRDefault="0087698E" w:rsidP="0087698E">
            <w:pPr>
              <w:pStyle w:val="SDMTableBoxParaNotNumbered"/>
              <w:keepNext/>
              <w:rPr>
                <w:rFonts w:asciiTheme="minorHAnsi" w:hAnsiTheme="minorHAnsi"/>
                <w:sz w:val="22"/>
                <w:szCs w:val="22"/>
              </w:rPr>
            </w:pPr>
            <w:r w:rsidRPr="0087698E">
              <w:rPr>
                <w:rFonts w:asciiTheme="minorHAnsi" w:hAnsiTheme="minorHAnsi"/>
                <w:sz w:val="22"/>
                <w:szCs w:val="22"/>
              </w:rPr>
              <w:t>Monitoring equipment</w:t>
            </w:r>
          </w:p>
        </w:tc>
        <w:tc>
          <w:tcPr>
            <w:tcW w:w="3222" w:type="pct"/>
            <w:shd w:val="clear" w:color="auto" w:fill="auto"/>
          </w:tcPr>
          <w:p w14:paraId="2A517662" w14:textId="77777777" w:rsidR="0087698E" w:rsidRPr="0087698E" w:rsidRDefault="0087698E" w:rsidP="0087698E">
            <w:pPr>
              <w:pStyle w:val="SDMTableBoxParaNotNumbered"/>
              <w:keepNext/>
              <w:rPr>
                <w:rFonts w:asciiTheme="minorHAnsi" w:hAnsiTheme="minorHAnsi" w:cs="Calibri"/>
                <w:sz w:val="22"/>
                <w:szCs w:val="22"/>
              </w:rPr>
            </w:pPr>
            <w:r w:rsidRPr="0087698E">
              <w:rPr>
                <w:rFonts w:asciiTheme="minorHAnsi" w:hAnsiTheme="minorHAnsi" w:cs="Calibri"/>
                <w:sz w:val="22"/>
                <w:szCs w:val="22"/>
              </w:rPr>
              <w:t>Survey</w:t>
            </w:r>
          </w:p>
        </w:tc>
      </w:tr>
      <w:tr w:rsidR="0087698E" w:rsidRPr="0087698E" w14:paraId="599426DF" w14:textId="77777777" w:rsidTr="0087698E">
        <w:trPr>
          <w:cantSplit/>
        </w:trPr>
        <w:tc>
          <w:tcPr>
            <w:tcW w:w="1778" w:type="pct"/>
            <w:shd w:val="clear" w:color="auto" w:fill="E6E6E6"/>
          </w:tcPr>
          <w:p w14:paraId="6FC22BAA"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Measuring/reading/recording frequency:</w:t>
            </w:r>
          </w:p>
        </w:tc>
        <w:tc>
          <w:tcPr>
            <w:tcW w:w="3222" w:type="pct"/>
            <w:shd w:val="clear" w:color="auto" w:fill="auto"/>
          </w:tcPr>
          <w:p w14:paraId="0712069B" w14:textId="5BE49530" w:rsidR="0087698E" w:rsidRPr="0087698E" w:rsidRDefault="00AF05FD" w:rsidP="0087698E">
            <w:pPr>
              <w:pStyle w:val="SDMTableBoxParaNotNumbered"/>
              <w:keepNext/>
              <w:rPr>
                <w:rFonts w:asciiTheme="minorHAnsi" w:hAnsiTheme="minorHAnsi" w:cs="Calibri"/>
                <w:sz w:val="22"/>
                <w:szCs w:val="22"/>
              </w:rPr>
            </w:pPr>
            <w:r>
              <w:rPr>
                <w:rFonts w:asciiTheme="minorHAnsi" w:hAnsiTheme="minorHAnsi" w:cs="Calibri"/>
                <w:sz w:val="22"/>
                <w:szCs w:val="22"/>
              </w:rPr>
              <w:t>A</w:t>
            </w:r>
            <w:r w:rsidR="0087698E" w:rsidRPr="0087698E">
              <w:rPr>
                <w:rFonts w:asciiTheme="minorHAnsi" w:hAnsiTheme="minorHAnsi" w:cs="Calibri"/>
                <w:sz w:val="22"/>
                <w:szCs w:val="22"/>
              </w:rPr>
              <w:t>t least biennial</w:t>
            </w:r>
          </w:p>
        </w:tc>
      </w:tr>
      <w:tr w:rsidR="0087698E" w:rsidRPr="0087698E" w14:paraId="06902C8A" w14:textId="77777777" w:rsidTr="0087698E">
        <w:trPr>
          <w:cantSplit/>
        </w:trPr>
        <w:tc>
          <w:tcPr>
            <w:tcW w:w="1778" w:type="pct"/>
            <w:shd w:val="clear" w:color="auto" w:fill="E6E6E6"/>
          </w:tcPr>
          <w:p w14:paraId="23A42C8E"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Calculation method</w:t>
            </w:r>
            <w:r w:rsidRPr="0087698E">
              <w:rPr>
                <w:rFonts w:asciiTheme="minorHAnsi" w:hAnsiTheme="minorHAnsi"/>
                <w:sz w:val="22"/>
                <w:szCs w:val="22"/>
              </w:rPr>
              <w:br/>
              <w:t>(if applicable):</w:t>
            </w:r>
          </w:p>
        </w:tc>
        <w:tc>
          <w:tcPr>
            <w:tcW w:w="3222" w:type="pct"/>
            <w:shd w:val="clear" w:color="auto" w:fill="auto"/>
          </w:tcPr>
          <w:p w14:paraId="6C4DFA82" w14:textId="77777777" w:rsidR="0087698E" w:rsidRPr="0087698E" w:rsidRDefault="0087698E" w:rsidP="00AF05FD">
            <w:pPr>
              <w:keepNext/>
              <w:spacing w:line="240" w:lineRule="auto"/>
              <w:jc w:val="both"/>
              <w:rPr>
                <w:rFonts w:asciiTheme="minorHAnsi" w:hAnsiTheme="minorHAnsi" w:cs="Calibri"/>
                <w:szCs w:val="22"/>
              </w:rPr>
            </w:pPr>
            <w:r w:rsidRPr="0087698E">
              <w:rPr>
                <w:rFonts w:asciiTheme="minorHAnsi" w:hAnsiTheme="minorHAnsi" w:cs="Calibri"/>
                <w:szCs w:val="22"/>
              </w:rPr>
              <w:t>Calculated as % of users perceived the reduction in cooking time for men, women and children after installation of biogas.</w:t>
            </w:r>
          </w:p>
        </w:tc>
      </w:tr>
      <w:tr w:rsidR="0087698E" w:rsidRPr="0087698E" w14:paraId="054925BD" w14:textId="77777777" w:rsidTr="0087698E">
        <w:trPr>
          <w:cantSplit/>
        </w:trPr>
        <w:tc>
          <w:tcPr>
            <w:tcW w:w="1778" w:type="pct"/>
            <w:shd w:val="clear" w:color="auto" w:fill="E6E6E6"/>
          </w:tcPr>
          <w:p w14:paraId="64095F68"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QA/QC procedures:</w:t>
            </w:r>
          </w:p>
        </w:tc>
        <w:tc>
          <w:tcPr>
            <w:tcW w:w="3222" w:type="pct"/>
            <w:shd w:val="clear" w:color="auto" w:fill="auto"/>
          </w:tcPr>
          <w:p w14:paraId="569DF83D" w14:textId="77777777" w:rsidR="0087698E" w:rsidRPr="0087698E" w:rsidRDefault="0087698E" w:rsidP="00AF05FD">
            <w:pPr>
              <w:keepNext/>
              <w:spacing w:line="240" w:lineRule="auto"/>
              <w:jc w:val="both"/>
              <w:rPr>
                <w:rFonts w:asciiTheme="minorHAnsi" w:hAnsiTheme="minorHAnsi" w:cs="Calibri"/>
                <w:szCs w:val="22"/>
              </w:rPr>
            </w:pPr>
            <w:r w:rsidRPr="0087698E">
              <w:rPr>
                <w:rFonts w:asciiTheme="minorHAnsi" w:hAnsiTheme="minorHAnsi" w:cs="Calibri"/>
                <w:szCs w:val="22"/>
              </w:rPr>
              <w:t xml:space="preserve">The selection of households under the surveys ensures that the percentages of household in different strata are met for each individual CPA included in the </w:t>
            </w:r>
            <w:proofErr w:type="spellStart"/>
            <w:r w:rsidRPr="0087698E">
              <w:rPr>
                <w:rFonts w:asciiTheme="minorHAnsi" w:hAnsiTheme="minorHAnsi" w:cs="Calibri"/>
                <w:szCs w:val="22"/>
              </w:rPr>
              <w:t>PoA</w:t>
            </w:r>
            <w:proofErr w:type="spellEnd"/>
          </w:p>
        </w:tc>
      </w:tr>
      <w:tr w:rsidR="0087698E" w:rsidRPr="0087698E" w14:paraId="6064742E" w14:textId="77777777" w:rsidTr="0087698E">
        <w:trPr>
          <w:cantSplit/>
        </w:trPr>
        <w:tc>
          <w:tcPr>
            <w:tcW w:w="1778" w:type="pct"/>
            <w:shd w:val="clear" w:color="auto" w:fill="E6E6E6"/>
          </w:tcPr>
          <w:p w14:paraId="62397483"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Purpose of data:</w:t>
            </w:r>
          </w:p>
        </w:tc>
        <w:tc>
          <w:tcPr>
            <w:tcW w:w="3222" w:type="pct"/>
            <w:shd w:val="clear" w:color="auto" w:fill="auto"/>
          </w:tcPr>
          <w:p w14:paraId="5137AFEA" w14:textId="77777777" w:rsidR="0087698E" w:rsidRPr="0087698E" w:rsidRDefault="0087698E" w:rsidP="0087698E">
            <w:pPr>
              <w:keepNext/>
              <w:spacing w:line="240" w:lineRule="auto"/>
              <w:rPr>
                <w:rFonts w:asciiTheme="minorHAnsi" w:hAnsiTheme="minorHAnsi" w:cs="Calibri"/>
                <w:szCs w:val="22"/>
              </w:rPr>
            </w:pPr>
            <w:r w:rsidRPr="0087698E">
              <w:rPr>
                <w:rFonts w:asciiTheme="minorHAnsi" w:hAnsiTheme="minorHAnsi" w:cs="Calibri"/>
                <w:szCs w:val="22"/>
              </w:rPr>
              <w:t>Sustainable Development Assessment.</w:t>
            </w:r>
          </w:p>
        </w:tc>
      </w:tr>
      <w:tr w:rsidR="0087698E" w:rsidRPr="0087698E" w14:paraId="76DBCEAE" w14:textId="77777777" w:rsidTr="0087698E">
        <w:trPr>
          <w:cantSplit/>
        </w:trPr>
        <w:tc>
          <w:tcPr>
            <w:tcW w:w="1778" w:type="pct"/>
            <w:shd w:val="clear" w:color="auto" w:fill="E6E6E6"/>
          </w:tcPr>
          <w:p w14:paraId="08C9F031" w14:textId="77777777" w:rsidR="0087698E" w:rsidRPr="0087698E" w:rsidRDefault="0087698E" w:rsidP="0087698E">
            <w:pPr>
              <w:pStyle w:val="SDMTableBoxParaNotNumbered"/>
              <w:rPr>
                <w:rFonts w:asciiTheme="minorHAnsi" w:hAnsiTheme="minorHAnsi"/>
                <w:sz w:val="22"/>
                <w:szCs w:val="22"/>
              </w:rPr>
            </w:pPr>
            <w:r w:rsidRPr="0087698E">
              <w:rPr>
                <w:rFonts w:asciiTheme="minorHAnsi" w:hAnsiTheme="minorHAnsi"/>
                <w:sz w:val="22"/>
                <w:szCs w:val="22"/>
              </w:rPr>
              <w:t>Additional comments:</w:t>
            </w:r>
          </w:p>
        </w:tc>
        <w:tc>
          <w:tcPr>
            <w:tcW w:w="3222" w:type="pct"/>
            <w:shd w:val="clear" w:color="auto" w:fill="auto"/>
          </w:tcPr>
          <w:p w14:paraId="4610355B" w14:textId="77777777" w:rsidR="0087698E" w:rsidRPr="0087698E" w:rsidRDefault="0087698E" w:rsidP="0087698E">
            <w:pPr>
              <w:keepNext/>
              <w:spacing w:line="240" w:lineRule="auto"/>
              <w:rPr>
                <w:rFonts w:asciiTheme="minorHAnsi" w:hAnsiTheme="minorHAnsi" w:cs="Calibri"/>
                <w:szCs w:val="22"/>
              </w:rPr>
            </w:pPr>
            <w:r w:rsidRPr="0087698E">
              <w:rPr>
                <w:rFonts w:asciiTheme="minorHAnsi" w:hAnsiTheme="minorHAnsi" w:cs="Calibri"/>
                <w:szCs w:val="22"/>
              </w:rPr>
              <w:t xml:space="preserve">Requirements as defined in the sampling plan is met. </w:t>
            </w:r>
          </w:p>
        </w:tc>
      </w:tr>
    </w:tbl>
    <w:p w14:paraId="2D2753F3" w14:textId="77777777" w:rsidR="0087698E" w:rsidRDefault="0087698E" w:rsidP="008254BA">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1"/>
        <w:gridCol w:w="6193"/>
      </w:tblGrid>
      <w:tr w:rsidR="00AF05FD" w:rsidRPr="00AF05FD" w14:paraId="0994D393" w14:textId="77777777" w:rsidTr="004A0713">
        <w:trPr>
          <w:cantSplit/>
        </w:trPr>
        <w:tc>
          <w:tcPr>
            <w:tcW w:w="1422" w:type="pct"/>
            <w:shd w:val="clear" w:color="auto" w:fill="E6E6E6"/>
            <w:tcMar>
              <w:top w:w="62" w:type="dxa"/>
              <w:bottom w:w="62" w:type="dxa"/>
            </w:tcMar>
          </w:tcPr>
          <w:p w14:paraId="1A3D4997"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Relevant SDG Indicator</w:t>
            </w:r>
          </w:p>
        </w:tc>
        <w:tc>
          <w:tcPr>
            <w:tcW w:w="3578" w:type="pct"/>
            <w:shd w:val="clear" w:color="auto" w:fill="auto"/>
            <w:tcMar>
              <w:top w:w="62" w:type="dxa"/>
              <w:bottom w:w="62" w:type="dxa"/>
            </w:tcMar>
          </w:tcPr>
          <w:p w14:paraId="3C3CF521" w14:textId="77777777" w:rsidR="00AF05FD" w:rsidRPr="00AF05FD" w:rsidRDefault="00AF05FD" w:rsidP="00AF05FD">
            <w:pPr>
              <w:pStyle w:val="SDMTableBoxParaNotNumbered"/>
              <w:rPr>
                <w:rFonts w:asciiTheme="minorHAnsi" w:hAnsiTheme="minorHAnsi" w:cs="Calibri"/>
                <w:b/>
                <w:bCs/>
                <w:sz w:val="22"/>
                <w:szCs w:val="22"/>
              </w:rPr>
            </w:pPr>
            <w:r w:rsidRPr="00AF05FD">
              <w:rPr>
                <w:rFonts w:asciiTheme="minorHAnsi" w:hAnsiTheme="minorHAnsi" w:cs="Calibri"/>
                <w:b/>
                <w:bCs/>
                <w:sz w:val="22"/>
                <w:szCs w:val="22"/>
              </w:rPr>
              <w:t>7.1.2 Proportion of population with primary reliance on clean fuels and technology</w:t>
            </w:r>
          </w:p>
        </w:tc>
      </w:tr>
      <w:tr w:rsidR="00AF05FD" w:rsidRPr="00AF05FD" w14:paraId="31AB0DFE" w14:textId="77777777" w:rsidTr="004A0713">
        <w:trPr>
          <w:cantSplit/>
        </w:trPr>
        <w:tc>
          <w:tcPr>
            <w:tcW w:w="1422" w:type="pct"/>
            <w:shd w:val="clear" w:color="auto" w:fill="E6E6E6"/>
            <w:tcMar>
              <w:top w:w="62" w:type="dxa"/>
              <w:bottom w:w="62" w:type="dxa"/>
            </w:tcMar>
          </w:tcPr>
          <w:p w14:paraId="2D85670D"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Data/parameter:</w:t>
            </w:r>
          </w:p>
        </w:tc>
        <w:tc>
          <w:tcPr>
            <w:tcW w:w="3578" w:type="pct"/>
            <w:shd w:val="clear" w:color="auto" w:fill="auto"/>
            <w:tcMar>
              <w:top w:w="62" w:type="dxa"/>
              <w:bottom w:w="62" w:type="dxa"/>
            </w:tcMar>
          </w:tcPr>
          <w:p w14:paraId="71CF1D7C" w14:textId="77777777" w:rsidR="00AF05FD" w:rsidRPr="00AF05FD" w:rsidRDefault="00AF05FD" w:rsidP="00AF05FD">
            <w:pPr>
              <w:pStyle w:val="SDMTableBoxParaNotNumbered"/>
              <w:rPr>
                <w:rFonts w:asciiTheme="minorHAnsi" w:hAnsiTheme="minorHAnsi" w:cs="Calibri"/>
                <w:sz w:val="22"/>
                <w:szCs w:val="22"/>
              </w:rPr>
            </w:pPr>
            <w:r w:rsidRPr="00AF05FD">
              <w:rPr>
                <w:rFonts w:asciiTheme="minorHAnsi" w:hAnsiTheme="minorHAnsi" w:cs="Calibri"/>
                <w:sz w:val="22"/>
                <w:szCs w:val="22"/>
              </w:rPr>
              <w:t xml:space="preserve">Time saving (Fuel wood collection) </w:t>
            </w:r>
          </w:p>
        </w:tc>
      </w:tr>
      <w:tr w:rsidR="00AF05FD" w:rsidRPr="00AF05FD" w14:paraId="7DC3AAA1" w14:textId="77777777" w:rsidTr="004A0713">
        <w:trPr>
          <w:cantSplit/>
        </w:trPr>
        <w:tc>
          <w:tcPr>
            <w:tcW w:w="1422" w:type="pct"/>
            <w:shd w:val="clear" w:color="auto" w:fill="E6E6E6"/>
          </w:tcPr>
          <w:p w14:paraId="0A448B24"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Unit</w:t>
            </w:r>
          </w:p>
        </w:tc>
        <w:tc>
          <w:tcPr>
            <w:tcW w:w="3578" w:type="pct"/>
            <w:shd w:val="clear" w:color="auto" w:fill="auto"/>
          </w:tcPr>
          <w:p w14:paraId="029A8A98" w14:textId="77777777" w:rsidR="00AF05FD" w:rsidRPr="00AF05FD" w:rsidRDefault="00AF05FD" w:rsidP="00AF05FD">
            <w:pPr>
              <w:pStyle w:val="SDMTableBoxParaNotNumbered"/>
              <w:rPr>
                <w:rFonts w:asciiTheme="minorHAnsi" w:hAnsiTheme="minorHAnsi" w:cs="Calibri"/>
                <w:sz w:val="22"/>
                <w:szCs w:val="22"/>
              </w:rPr>
            </w:pPr>
            <w:r w:rsidRPr="00AF05FD">
              <w:rPr>
                <w:rFonts w:asciiTheme="minorHAnsi" w:hAnsiTheme="minorHAnsi" w:cs="Calibri"/>
                <w:sz w:val="22"/>
                <w:szCs w:val="22"/>
              </w:rPr>
              <w:t>Qualitative</w:t>
            </w:r>
          </w:p>
        </w:tc>
      </w:tr>
      <w:tr w:rsidR="00AF05FD" w:rsidRPr="00AF05FD" w14:paraId="0507F8F6" w14:textId="77777777" w:rsidTr="004A0713">
        <w:trPr>
          <w:cantSplit/>
        </w:trPr>
        <w:tc>
          <w:tcPr>
            <w:tcW w:w="1422" w:type="pct"/>
            <w:shd w:val="clear" w:color="auto" w:fill="E6E6E6"/>
          </w:tcPr>
          <w:p w14:paraId="5675D248"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Description</w:t>
            </w:r>
          </w:p>
        </w:tc>
        <w:tc>
          <w:tcPr>
            <w:tcW w:w="3578" w:type="pct"/>
            <w:shd w:val="clear" w:color="auto" w:fill="auto"/>
          </w:tcPr>
          <w:p w14:paraId="01110561" w14:textId="77777777" w:rsidR="00AF05FD" w:rsidRPr="00AF05FD" w:rsidRDefault="00AF05FD" w:rsidP="00AF05FD">
            <w:pPr>
              <w:pStyle w:val="SDMTableBoxParaNotNumbered"/>
              <w:rPr>
                <w:rFonts w:asciiTheme="minorHAnsi" w:hAnsiTheme="minorHAnsi" w:cs="Calibri"/>
                <w:sz w:val="22"/>
                <w:szCs w:val="22"/>
              </w:rPr>
            </w:pPr>
            <w:r w:rsidRPr="00AF05FD">
              <w:rPr>
                <w:rFonts w:asciiTheme="minorHAnsi" w:hAnsiTheme="minorHAnsi" w:cs="Calibri"/>
                <w:sz w:val="22"/>
                <w:szCs w:val="22"/>
              </w:rPr>
              <w:t>Users’ perception on time saving due to project  for firewood collection</w:t>
            </w:r>
          </w:p>
        </w:tc>
      </w:tr>
      <w:tr w:rsidR="00AF05FD" w:rsidRPr="00AF05FD" w14:paraId="0C07BE27" w14:textId="77777777" w:rsidTr="004A0713">
        <w:trPr>
          <w:cantSplit/>
        </w:trPr>
        <w:tc>
          <w:tcPr>
            <w:tcW w:w="1422" w:type="pct"/>
            <w:shd w:val="clear" w:color="auto" w:fill="E6E6E6"/>
          </w:tcPr>
          <w:p w14:paraId="1DE6BAFB"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Measured/calculated/default</w:t>
            </w:r>
          </w:p>
        </w:tc>
        <w:tc>
          <w:tcPr>
            <w:tcW w:w="3578" w:type="pct"/>
            <w:shd w:val="clear" w:color="auto" w:fill="auto"/>
          </w:tcPr>
          <w:p w14:paraId="379FE457" w14:textId="77777777" w:rsidR="00AF05FD" w:rsidRPr="00AF05FD" w:rsidRDefault="00AF05FD" w:rsidP="00AF05FD">
            <w:pPr>
              <w:pStyle w:val="SDMTableBoxParaNotNumbered"/>
              <w:rPr>
                <w:rFonts w:asciiTheme="minorHAnsi" w:hAnsiTheme="minorHAnsi" w:cs="Calibri"/>
                <w:sz w:val="22"/>
                <w:szCs w:val="22"/>
              </w:rPr>
            </w:pPr>
            <w:r w:rsidRPr="00AF05FD">
              <w:rPr>
                <w:rFonts w:asciiTheme="minorHAnsi" w:hAnsiTheme="minorHAnsi" w:cs="Calibri"/>
                <w:sz w:val="22"/>
                <w:szCs w:val="22"/>
              </w:rPr>
              <w:t>Calculated</w:t>
            </w:r>
          </w:p>
        </w:tc>
      </w:tr>
      <w:tr w:rsidR="00AF05FD" w:rsidRPr="00AF05FD" w14:paraId="6EB97C31" w14:textId="77777777" w:rsidTr="004A0713">
        <w:trPr>
          <w:cantSplit/>
        </w:trPr>
        <w:tc>
          <w:tcPr>
            <w:tcW w:w="1422" w:type="pct"/>
            <w:shd w:val="clear" w:color="auto" w:fill="E6E6E6"/>
          </w:tcPr>
          <w:p w14:paraId="2016A68D"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Source of data</w:t>
            </w:r>
          </w:p>
        </w:tc>
        <w:tc>
          <w:tcPr>
            <w:tcW w:w="3578" w:type="pct"/>
            <w:shd w:val="clear" w:color="auto" w:fill="auto"/>
          </w:tcPr>
          <w:p w14:paraId="6FCEE1CE" w14:textId="609173A1" w:rsidR="00AF05FD" w:rsidRPr="00AF05FD" w:rsidRDefault="00AF05FD" w:rsidP="00AB1F12">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Biogas User Survey 20</w:t>
            </w:r>
            <w:r w:rsidR="00AB1F12">
              <w:rPr>
                <w:rFonts w:asciiTheme="minorHAnsi" w:eastAsia="MS Mincho" w:hAnsiTheme="minorHAnsi" w:cs="Calibri"/>
                <w:color w:val="000000"/>
                <w:szCs w:val="22"/>
              </w:rPr>
              <w:t>20/21</w:t>
            </w:r>
            <w:r w:rsidRPr="00AF05FD">
              <w:rPr>
                <w:rFonts w:asciiTheme="minorHAnsi" w:eastAsia="MS Mincho" w:hAnsiTheme="minorHAnsi" w:cs="Calibri"/>
                <w:color w:val="000000"/>
                <w:szCs w:val="22"/>
              </w:rPr>
              <w:t xml:space="preserve"> for all CPAs</w:t>
            </w:r>
          </w:p>
        </w:tc>
      </w:tr>
      <w:tr w:rsidR="00AF05FD" w:rsidRPr="00AF05FD" w14:paraId="78EC710D" w14:textId="77777777" w:rsidTr="00AF05FD">
        <w:trPr>
          <w:cantSplit/>
          <w:trHeight w:val="3036"/>
        </w:trPr>
        <w:tc>
          <w:tcPr>
            <w:tcW w:w="1422" w:type="pct"/>
            <w:shd w:val="clear" w:color="auto" w:fill="E6E6E6"/>
          </w:tcPr>
          <w:p w14:paraId="5CDE546B"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Value(s) of monitored parameter</w:t>
            </w:r>
          </w:p>
        </w:tc>
        <w:tc>
          <w:tcPr>
            <w:tcW w:w="3578" w:type="pct"/>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
              <w:gridCol w:w="1700"/>
              <w:gridCol w:w="1659"/>
              <w:gridCol w:w="1566"/>
            </w:tblGrid>
            <w:tr w:rsidR="00AF05FD" w:rsidRPr="00AF05FD" w14:paraId="15EAA0A2" w14:textId="77777777" w:rsidTr="008254BA">
              <w:tc>
                <w:tcPr>
                  <w:tcW w:w="1042" w:type="dxa"/>
                  <w:vMerge w:val="restart"/>
                </w:tcPr>
                <w:p w14:paraId="1DBE3756" w14:textId="77777777" w:rsidR="00AF05FD" w:rsidRPr="00AF05FD" w:rsidRDefault="00AF05FD" w:rsidP="00AF05FD">
                  <w:pPr>
                    <w:autoSpaceDE w:val="0"/>
                    <w:autoSpaceDN w:val="0"/>
                    <w:adjustRightInd w:val="0"/>
                    <w:spacing w:line="240" w:lineRule="auto"/>
                    <w:rPr>
                      <w:rFonts w:asciiTheme="minorHAnsi" w:eastAsia="MS Mincho" w:hAnsiTheme="minorHAnsi" w:cs="Calibri"/>
                      <w:b/>
                      <w:bCs/>
                      <w:color w:val="000000"/>
                      <w:szCs w:val="22"/>
                    </w:rPr>
                  </w:pPr>
                  <w:r w:rsidRPr="00AF05FD">
                    <w:rPr>
                      <w:rFonts w:asciiTheme="minorHAnsi" w:eastAsia="MS Mincho" w:hAnsiTheme="minorHAnsi" w:cs="Calibri"/>
                      <w:b/>
                      <w:bCs/>
                      <w:color w:val="000000"/>
                      <w:szCs w:val="22"/>
                    </w:rPr>
                    <w:t>CPAs</w:t>
                  </w:r>
                </w:p>
              </w:tc>
              <w:tc>
                <w:tcPr>
                  <w:tcW w:w="4925" w:type="dxa"/>
                  <w:gridSpan w:val="3"/>
                </w:tcPr>
                <w:p w14:paraId="255DAE0B" w14:textId="77777777" w:rsidR="00AF05FD" w:rsidRPr="00AF05FD" w:rsidRDefault="00AF05FD" w:rsidP="00AF05FD">
                  <w:pPr>
                    <w:autoSpaceDE w:val="0"/>
                    <w:autoSpaceDN w:val="0"/>
                    <w:adjustRightInd w:val="0"/>
                    <w:spacing w:line="240" w:lineRule="auto"/>
                    <w:jc w:val="center"/>
                    <w:rPr>
                      <w:rFonts w:asciiTheme="minorHAnsi" w:eastAsia="MS Mincho" w:hAnsiTheme="minorHAnsi" w:cs="Calibri"/>
                      <w:b/>
                      <w:bCs/>
                      <w:color w:val="000000"/>
                      <w:szCs w:val="22"/>
                    </w:rPr>
                  </w:pPr>
                  <w:r w:rsidRPr="00AF05FD">
                    <w:rPr>
                      <w:rFonts w:asciiTheme="minorHAnsi" w:eastAsia="MS Mincho" w:hAnsiTheme="minorHAnsi" w:cs="Calibri"/>
                      <w:b/>
                      <w:bCs/>
                      <w:color w:val="000000"/>
                      <w:szCs w:val="22"/>
                    </w:rPr>
                    <w:t>% HH perceived reduction in firewood collection time for</w:t>
                  </w:r>
                </w:p>
              </w:tc>
            </w:tr>
            <w:tr w:rsidR="00AF05FD" w:rsidRPr="00AF05FD" w14:paraId="69977D99" w14:textId="77777777" w:rsidTr="008254BA">
              <w:tc>
                <w:tcPr>
                  <w:tcW w:w="1042" w:type="dxa"/>
                  <w:vMerge/>
                </w:tcPr>
                <w:p w14:paraId="65212903" w14:textId="77777777" w:rsidR="00AF05FD" w:rsidRPr="00AF05FD" w:rsidRDefault="00AF05FD" w:rsidP="00AF05FD">
                  <w:pPr>
                    <w:autoSpaceDE w:val="0"/>
                    <w:autoSpaceDN w:val="0"/>
                    <w:adjustRightInd w:val="0"/>
                    <w:spacing w:line="240" w:lineRule="auto"/>
                    <w:rPr>
                      <w:rFonts w:asciiTheme="minorHAnsi" w:eastAsia="MS Mincho" w:hAnsiTheme="minorHAnsi" w:cs="Calibri"/>
                      <w:b/>
                      <w:bCs/>
                      <w:color w:val="000000"/>
                      <w:szCs w:val="22"/>
                    </w:rPr>
                  </w:pPr>
                </w:p>
              </w:tc>
              <w:tc>
                <w:tcPr>
                  <w:tcW w:w="1700" w:type="dxa"/>
                </w:tcPr>
                <w:p w14:paraId="442F40D7" w14:textId="77777777" w:rsidR="00AF05FD" w:rsidRPr="00AF05FD" w:rsidRDefault="00AF05FD" w:rsidP="00AF05FD">
                  <w:pPr>
                    <w:autoSpaceDE w:val="0"/>
                    <w:autoSpaceDN w:val="0"/>
                    <w:adjustRightInd w:val="0"/>
                    <w:spacing w:line="240" w:lineRule="auto"/>
                    <w:jc w:val="center"/>
                    <w:rPr>
                      <w:rFonts w:asciiTheme="minorHAnsi" w:eastAsia="MS Mincho" w:hAnsiTheme="minorHAnsi" w:cs="Calibri"/>
                      <w:b/>
                      <w:bCs/>
                      <w:color w:val="000000"/>
                      <w:szCs w:val="22"/>
                    </w:rPr>
                  </w:pPr>
                  <w:r w:rsidRPr="00AF05FD">
                    <w:rPr>
                      <w:rFonts w:asciiTheme="minorHAnsi" w:eastAsia="MS Mincho" w:hAnsiTheme="minorHAnsi" w:cs="Calibri"/>
                      <w:b/>
                      <w:bCs/>
                      <w:color w:val="000000"/>
                      <w:szCs w:val="22"/>
                    </w:rPr>
                    <w:t xml:space="preserve">Men </w:t>
                  </w:r>
                </w:p>
              </w:tc>
              <w:tc>
                <w:tcPr>
                  <w:tcW w:w="1659" w:type="dxa"/>
                </w:tcPr>
                <w:p w14:paraId="63D74F65" w14:textId="77777777" w:rsidR="00AF05FD" w:rsidRPr="00AF05FD" w:rsidRDefault="00AF05FD" w:rsidP="00AF05FD">
                  <w:pPr>
                    <w:autoSpaceDE w:val="0"/>
                    <w:autoSpaceDN w:val="0"/>
                    <w:adjustRightInd w:val="0"/>
                    <w:spacing w:line="240" w:lineRule="auto"/>
                    <w:jc w:val="center"/>
                    <w:rPr>
                      <w:rFonts w:asciiTheme="minorHAnsi" w:eastAsia="MS Mincho" w:hAnsiTheme="minorHAnsi" w:cs="Calibri"/>
                      <w:b/>
                      <w:bCs/>
                      <w:color w:val="000000"/>
                      <w:szCs w:val="22"/>
                    </w:rPr>
                  </w:pPr>
                  <w:r w:rsidRPr="00AF05FD">
                    <w:rPr>
                      <w:rFonts w:asciiTheme="minorHAnsi" w:eastAsia="MS Mincho" w:hAnsiTheme="minorHAnsi" w:cs="Calibri"/>
                      <w:b/>
                      <w:bCs/>
                      <w:color w:val="000000"/>
                      <w:szCs w:val="22"/>
                    </w:rPr>
                    <w:t xml:space="preserve">Women </w:t>
                  </w:r>
                </w:p>
              </w:tc>
              <w:tc>
                <w:tcPr>
                  <w:tcW w:w="1566" w:type="dxa"/>
                </w:tcPr>
                <w:p w14:paraId="560DC6FB" w14:textId="77777777" w:rsidR="00AF05FD" w:rsidRPr="00AF05FD" w:rsidRDefault="00AF05FD" w:rsidP="00AF05FD">
                  <w:pPr>
                    <w:autoSpaceDE w:val="0"/>
                    <w:autoSpaceDN w:val="0"/>
                    <w:adjustRightInd w:val="0"/>
                    <w:spacing w:line="240" w:lineRule="auto"/>
                    <w:jc w:val="center"/>
                    <w:rPr>
                      <w:rFonts w:asciiTheme="minorHAnsi" w:eastAsia="MS Mincho" w:hAnsiTheme="minorHAnsi" w:cs="Calibri"/>
                      <w:b/>
                      <w:bCs/>
                      <w:color w:val="000000"/>
                      <w:szCs w:val="22"/>
                    </w:rPr>
                  </w:pPr>
                  <w:r w:rsidRPr="00AF05FD">
                    <w:rPr>
                      <w:rFonts w:asciiTheme="minorHAnsi" w:eastAsia="MS Mincho" w:hAnsiTheme="minorHAnsi" w:cs="Calibri"/>
                      <w:b/>
                      <w:bCs/>
                      <w:color w:val="000000"/>
                      <w:szCs w:val="22"/>
                    </w:rPr>
                    <w:t xml:space="preserve">Children </w:t>
                  </w:r>
                </w:p>
              </w:tc>
            </w:tr>
            <w:tr w:rsidR="00E2431E" w:rsidRPr="00AF05FD" w14:paraId="552D3016" w14:textId="77777777" w:rsidTr="008254BA">
              <w:tc>
                <w:tcPr>
                  <w:tcW w:w="1042" w:type="dxa"/>
                </w:tcPr>
                <w:p w14:paraId="5193089C" w14:textId="0BCE8B0C" w:rsidR="00E2431E" w:rsidRPr="00AF05FD" w:rsidRDefault="00E2431E" w:rsidP="00E2431E">
                  <w:pPr>
                    <w:autoSpaceDE w:val="0"/>
                    <w:autoSpaceDN w:val="0"/>
                    <w:adjustRightInd w:val="0"/>
                    <w:spacing w:line="240" w:lineRule="auto"/>
                    <w:rPr>
                      <w:rFonts w:asciiTheme="minorHAnsi" w:eastAsia="MS Mincho" w:hAnsiTheme="minorHAnsi" w:cs="Calibri"/>
                      <w:b/>
                      <w:bCs/>
                      <w:color w:val="000000"/>
                      <w:szCs w:val="22"/>
                    </w:rPr>
                  </w:pPr>
                  <w:r w:rsidRPr="00F351FD">
                    <w:rPr>
                      <w:rFonts w:asciiTheme="minorHAnsi" w:eastAsia="MS Mincho" w:hAnsiTheme="minorHAnsi" w:cs="Calibri"/>
                      <w:color w:val="000000"/>
                      <w:szCs w:val="22"/>
                    </w:rPr>
                    <w:t>CPA-1</w:t>
                  </w:r>
                </w:p>
              </w:tc>
              <w:tc>
                <w:tcPr>
                  <w:tcW w:w="1700" w:type="dxa"/>
                </w:tcPr>
                <w:p w14:paraId="10BE3432" w14:textId="0DB8F27A" w:rsidR="00E2431E" w:rsidRPr="00AF05FD" w:rsidRDefault="00E2431E" w:rsidP="00851F6C">
                  <w:pPr>
                    <w:autoSpaceDE w:val="0"/>
                    <w:autoSpaceDN w:val="0"/>
                    <w:adjustRightInd w:val="0"/>
                    <w:spacing w:line="240" w:lineRule="auto"/>
                    <w:rPr>
                      <w:rFonts w:asciiTheme="minorHAnsi" w:eastAsia="MS Mincho" w:hAnsiTheme="minorHAnsi" w:cs="Calibri"/>
                      <w:b/>
                      <w:bCs/>
                      <w:color w:val="000000"/>
                      <w:szCs w:val="22"/>
                    </w:rPr>
                  </w:pPr>
                  <w:r w:rsidRPr="006B7666">
                    <w:rPr>
                      <w:rFonts w:asciiTheme="minorHAnsi" w:hAnsiTheme="minorHAnsi"/>
                      <w:szCs w:val="22"/>
                    </w:rPr>
                    <w:t>73.81</w:t>
                  </w:r>
                </w:p>
              </w:tc>
              <w:tc>
                <w:tcPr>
                  <w:tcW w:w="1659" w:type="dxa"/>
                </w:tcPr>
                <w:p w14:paraId="6BE52EBD" w14:textId="0B3ADEC2" w:rsidR="00E2431E" w:rsidRPr="00AF05FD" w:rsidRDefault="00E2431E" w:rsidP="00851F6C">
                  <w:pPr>
                    <w:autoSpaceDE w:val="0"/>
                    <w:autoSpaceDN w:val="0"/>
                    <w:adjustRightInd w:val="0"/>
                    <w:spacing w:line="240" w:lineRule="auto"/>
                    <w:rPr>
                      <w:rFonts w:asciiTheme="minorHAnsi" w:eastAsia="MS Mincho" w:hAnsiTheme="minorHAnsi" w:cs="Calibri"/>
                      <w:b/>
                      <w:bCs/>
                      <w:color w:val="000000"/>
                      <w:szCs w:val="22"/>
                    </w:rPr>
                  </w:pPr>
                  <w:r w:rsidRPr="006B7666">
                    <w:rPr>
                      <w:rFonts w:asciiTheme="minorHAnsi" w:hAnsiTheme="minorHAnsi"/>
                      <w:szCs w:val="22"/>
                    </w:rPr>
                    <w:t>95.24</w:t>
                  </w:r>
                </w:p>
              </w:tc>
              <w:tc>
                <w:tcPr>
                  <w:tcW w:w="1566" w:type="dxa"/>
                </w:tcPr>
                <w:p w14:paraId="523EFAED" w14:textId="6C8060EF" w:rsidR="00E2431E" w:rsidRPr="00AF05FD" w:rsidRDefault="00E2431E" w:rsidP="00851F6C">
                  <w:pPr>
                    <w:autoSpaceDE w:val="0"/>
                    <w:autoSpaceDN w:val="0"/>
                    <w:adjustRightInd w:val="0"/>
                    <w:spacing w:line="240" w:lineRule="auto"/>
                    <w:rPr>
                      <w:rFonts w:asciiTheme="minorHAnsi" w:eastAsia="MS Mincho" w:hAnsiTheme="minorHAnsi" w:cs="Calibri"/>
                      <w:b/>
                      <w:bCs/>
                      <w:color w:val="000000"/>
                      <w:szCs w:val="22"/>
                    </w:rPr>
                  </w:pPr>
                  <w:r w:rsidRPr="006B7666">
                    <w:rPr>
                      <w:rFonts w:asciiTheme="minorHAnsi" w:hAnsiTheme="minorHAnsi"/>
                      <w:szCs w:val="22"/>
                    </w:rPr>
                    <w:t>10.71</w:t>
                  </w:r>
                </w:p>
              </w:tc>
            </w:tr>
            <w:tr w:rsidR="00E2431E" w:rsidRPr="00AF05FD" w14:paraId="0E37CE64" w14:textId="77777777" w:rsidTr="008254BA">
              <w:tc>
                <w:tcPr>
                  <w:tcW w:w="1042" w:type="dxa"/>
                </w:tcPr>
                <w:p w14:paraId="77B148C5" w14:textId="77777777"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CPA-2</w:t>
                  </w:r>
                </w:p>
              </w:tc>
              <w:tc>
                <w:tcPr>
                  <w:tcW w:w="1700" w:type="dxa"/>
                </w:tcPr>
                <w:p w14:paraId="674196EA" w14:textId="470DD063"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65.12</w:t>
                  </w:r>
                </w:p>
              </w:tc>
              <w:tc>
                <w:tcPr>
                  <w:tcW w:w="1659" w:type="dxa"/>
                </w:tcPr>
                <w:p w14:paraId="5A4777D5" w14:textId="78004B31"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98.84</w:t>
                  </w:r>
                </w:p>
              </w:tc>
              <w:tc>
                <w:tcPr>
                  <w:tcW w:w="1566" w:type="dxa"/>
                </w:tcPr>
                <w:p w14:paraId="02CD04A5" w14:textId="3E517FDA"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29.07</w:t>
                  </w:r>
                </w:p>
              </w:tc>
            </w:tr>
            <w:tr w:rsidR="00E2431E" w:rsidRPr="00AF05FD" w14:paraId="116A0514" w14:textId="77777777" w:rsidTr="008254BA">
              <w:tc>
                <w:tcPr>
                  <w:tcW w:w="1042" w:type="dxa"/>
                </w:tcPr>
                <w:p w14:paraId="0DF57866" w14:textId="77777777"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CPA-3</w:t>
                  </w:r>
                </w:p>
              </w:tc>
              <w:tc>
                <w:tcPr>
                  <w:tcW w:w="1700" w:type="dxa"/>
                </w:tcPr>
                <w:p w14:paraId="1D188FAA" w14:textId="57A29B25"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49.46</w:t>
                  </w:r>
                </w:p>
              </w:tc>
              <w:tc>
                <w:tcPr>
                  <w:tcW w:w="1659" w:type="dxa"/>
                </w:tcPr>
                <w:p w14:paraId="524C1F7C" w14:textId="1426C930"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97.85</w:t>
                  </w:r>
                </w:p>
              </w:tc>
              <w:tc>
                <w:tcPr>
                  <w:tcW w:w="1566" w:type="dxa"/>
                </w:tcPr>
                <w:p w14:paraId="4D60B0C3" w14:textId="2F00FBBF"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18.28</w:t>
                  </w:r>
                </w:p>
              </w:tc>
            </w:tr>
            <w:tr w:rsidR="00E2431E" w:rsidRPr="00AF05FD" w14:paraId="63849518" w14:textId="77777777" w:rsidTr="008254BA">
              <w:tc>
                <w:tcPr>
                  <w:tcW w:w="1042" w:type="dxa"/>
                </w:tcPr>
                <w:p w14:paraId="2B519ABF" w14:textId="77777777"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CPA-4</w:t>
                  </w:r>
                </w:p>
              </w:tc>
              <w:tc>
                <w:tcPr>
                  <w:tcW w:w="1700" w:type="dxa"/>
                </w:tcPr>
                <w:p w14:paraId="74AA59FD" w14:textId="53C6A8E6"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65.17</w:t>
                  </w:r>
                </w:p>
              </w:tc>
              <w:tc>
                <w:tcPr>
                  <w:tcW w:w="1659" w:type="dxa"/>
                </w:tcPr>
                <w:p w14:paraId="464B3F7D" w14:textId="074A6995"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98.88</w:t>
                  </w:r>
                </w:p>
              </w:tc>
              <w:tc>
                <w:tcPr>
                  <w:tcW w:w="1566" w:type="dxa"/>
                </w:tcPr>
                <w:p w14:paraId="4FCF6C8F" w14:textId="4CC12D6E"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15.73</w:t>
                  </w:r>
                </w:p>
              </w:tc>
            </w:tr>
            <w:tr w:rsidR="00E2431E" w:rsidRPr="00AF05FD" w14:paraId="0164AE68" w14:textId="77777777" w:rsidTr="008254BA">
              <w:tc>
                <w:tcPr>
                  <w:tcW w:w="1042" w:type="dxa"/>
                </w:tcPr>
                <w:p w14:paraId="7058B02E" w14:textId="77777777"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CPA-5</w:t>
                  </w:r>
                </w:p>
              </w:tc>
              <w:tc>
                <w:tcPr>
                  <w:tcW w:w="1700" w:type="dxa"/>
                </w:tcPr>
                <w:p w14:paraId="156BB539" w14:textId="29F8A68F"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73.63</w:t>
                  </w:r>
                </w:p>
              </w:tc>
              <w:tc>
                <w:tcPr>
                  <w:tcW w:w="1659" w:type="dxa"/>
                </w:tcPr>
                <w:p w14:paraId="6013FD62" w14:textId="431A8E5F"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100</w:t>
                  </w:r>
                </w:p>
              </w:tc>
              <w:tc>
                <w:tcPr>
                  <w:tcW w:w="1566" w:type="dxa"/>
                </w:tcPr>
                <w:p w14:paraId="79EC82D9" w14:textId="6CD4A4DB"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17.58</w:t>
                  </w:r>
                </w:p>
              </w:tc>
            </w:tr>
            <w:tr w:rsidR="00E2431E" w:rsidRPr="00AF05FD" w14:paraId="22362CA1" w14:textId="77777777" w:rsidTr="008254BA">
              <w:tc>
                <w:tcPr>
                  <w:tcW w:w="1042" w:type="dxa"/>
                </w:tcPr>
                <w:p w14:paraId="0E836ABB" w14:textId="77777777"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CPA-6</w:t>
                  </w:r>
                </w:p>
              </w:tc>
              <w:tc>
                <w:tcPr>
                  <w:tcW w:w="1700" w:type="dxa"/>
                </w:tcPr>
                <w:p w14:paraId="62A23C15" w14:textId="34C5574D"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83.93</w:t>
                  </w:r>
                </w:p>
              </w:tc>
              <w:tc>
                <w:tcPr>
                  <w:tcW w:w="1659" w:type="dxa"/>
                </w:tcPr>
                <w:p w14:paraId="04E7E728" w14:textId="11B2F4A0"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100</w:t>
                  </w:r>
                </w:p>
              </w:tc>
              <w:tc>
                <w:tcPr>
                  <w:tcW w:w="1566" w:type="dxa"/>
                </w:tcPr>
                <w:p w14:paraId="4F9BAC84" w14:textId="195F54D3"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14.29</w:t>
                  </w:r>
                </w:p>
              </w:tc>
            </w:tr>
            <w:tr w:rsidR="00E2431E" w:rsidRPr="00AF05FD" w14:paraId="11685D6B" w14:textId="77777777" w:rsidTr="008254BA">
              <w:tc>
                <w:tcPr>
                  <w:tcW w:w="1042" w:type="dxa"/>
                </w:tcPr>
                <w:p w14:paraId="135AECD1" w14:textId="77777777"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CPA-7</w:t>
                  </w:r>
                </w:p>
              </w:tc>
              <w:tc>
                <w:tcPr>
                  <w:tcW w:w="1700" w:type="dxa"/>
                </w:tcPr>
                <w:p w14:paraId="223BB69D" w14:textId="7945ED0E"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63.10</w:t>
                  </w:r>
                </w:p>
              </w:tc>
              <w:tc>
                <w:tcPr>
                  <w:tcW w:w="1659" w:type="dxa"/>
                </w:tcPr>
                <w:p w14:paraId="67D970B6" w14:textId="0AA41A17"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100</w:t>
                  </w:r>
                </w:p>
              </w:tc>
              <w:tc>
                <w:tcPr>
                  <w:tcW w:w="1566" w:type="dxa"/>
                </w:tcPr>
                <w:p w14:paraId="1BC5E17E" w14:textId="54899C53"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26.19</w:t>
                  </w:r>
                </w:p>
              </w:tc>
            </w:tr>
            <w:tr w:rsidR="00E2431E" w:rsidRPr="00AF05FD" w14:paraId="3EE8DF19" w14:textId="77777777" w:rsidTr="008254BA">
              <w:tc>
                <w:tcPr>
                  <w:tcW w:w="1042" w:type="dxa"/>
                </w:tcPr>
                <w:p w14:paraId="6BD47FA6" w14:textId="77777777"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CPA-8</w:t>
                  </w:r>
                </w:p>
              </w:tc>
              <w:tc>
                <w:tcPr>
                  <w:tcW w:w="1700" w:type="dxa"/>
                </w:tcPr>
                <w:p w14:paraId="523202D5" w14:textId="3E3F104B"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62.64</w:t>
                  </w:r>
                </w:p>
              </w:tc>
              <w:tc>
                <w:tcPr>
                  <w:tcW w:w="1659" w:type="dxa"/>
                </w:tcPr>
                <w:p w14:paraId="63A38536" w14:textId="1460D58E"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98.90</w:t>
                  </w:r>
                </w:p>
              </w:tc>
              <w:tc>
                <w:tcPr>
                  <w:tcW w:w="1566" w:type="dxa"/>
                </w:tcPr>
                <w:p w14:paraId="133A4EAC" w14:textId="61ED66ED"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7.69</w:t>
                  </w:r>
                </w:p>
              </w:tc>
            </w:tr>
            <w:tr w:rsidR="00E2431E" w:rsidRPr="00AF05FD" w14:paraId="0381EEED" w14:textId="77777777" w:rsidTr="008254BA">
              <w:tc>
                <w:tcPr>
                  <w:tcW w:w="1042" w:type="dxa"/>
                </w:tcPr>
                <w:p w14:paraId="06C387EB" w14:textId="77777777"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CPA-9</w:t>
                  </w:r>
                </w:p>
              </w:tc>
              <w:tc>
                <w:tcPr>
                  <w:tcW w:w="1700" w:type="dxa"/>
                </w:tcPr>
                <w:p w14:paraId="164200F0" w14:textId="6B9270BB"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70.21</w:t>
                  </w:r>
                </w:p>
              </w:tc>
              <w:tc>
                <w:tcPr>
                  <w:tcW w:w="1659" w:type="dxa"/>
                </w:tcPr>
                <w:p w14:paraId="7D2AC45C" w14:textId="6BFB9F95"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100</w:t>
                  </w:r>
                </w:p>
              </w:tc>
              <w:tc>
                <w:tcPr>
                  <w:tcW w:w="1566" w:type="dxa"/>
                </w:tcPr>
                <w:p w14:paraId="6CBC0112" w14:textId="2F25F577"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hAnsiTheme="minorHAnsi"/>
                      <w:szCs w:val="22"/>
                    </w:rPr>
                    <w:t>19.15</w:t>
                  </w:r>
                </w:p>
              </w:tc>
            </w:tr>
            <w:tr w:rsidR="00E2431E" w:rsidRPr="00AF05FD" w14:paraId="0B46ED99" w14:textId="77777777" w:rsidTr="008254BA">
              <w:tc>
                <w:tcPr>
                  <w:tcW w:w="1042" w:type="dxa"/>
                </w:tcPr>
                <w:p w14:paraId="63F2FAD9" w14:textId="4252435F" w:rsidR="00E2431E" w:rsidRPr="00AF05FD" w:rsidRDefault="00E2431E" w:rsidP="00E2431E">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CPA-10</w:t>
                  </w:r>
                </w:p>
              </w:tc>
              <w:tc>
                <w:tcPr>
                  <w:tcW w:w="1700" w:type="dxa"/>
                </w:tcPr>
                <w:p w14:paraId="7B8E53BC" w14:textId="68EF63E8" w:rsidR="00E2431E" w:rsidRDefault="00E2431E" w:rsidP="00E2431E">
                  <w:pPr>
                    <w:autoSpaceDE w:val="0"/>
                    <w:autoSpaceDN w:val="0"/>
                    <w:adjustRightInd w:val="0"/>
                    <w:spacing w:line="240" w:lineRule="auto"/>
                    <w:rPr>
                      <w:rFonts w:asciiTheme="minorHAnsi" w:hAnsiTheme="minorHAnsi"/>
                      <w:szCs w:val="22"/>
                    </w:rPr>
                  </w:pPr>
                  <w:r w:rsidRPr="006B7666">
                    <w:rPr>
                      <w:rFonts w:asciiTheme="minorHAnsi" w:hAnsiTheme="minorHAnsi"/>
                      <w:szCs w:val="22"/>
                    </w:rPr>
                    <w:t>49.44</w:t>
                  </w:r>
                </w:p>
              </w:tc>
              <w:tc>
                <w:tcPr>
                  <w:tcW w:w="1659" w:type="dxa"/>
                </w:tcPr>
                <w:p w14:paraId="1E2F4BA2" w14:textId="42D8B7AA" w:rsidR="00E2431E" w:rsidRDefault="00E2431E" w:rsidP="00E2431E">
                  <w:pPr>
                    <w:autoSpaceDE w:val="0"/>
                    <w:autoSpaceDN w:val="0"/>
                    <w:adjustRightInd w:val="0"/>
                    <w:spacing w:line="240" w:lineRule="auto"/>
                    <w:rPr>
                      <w:rFonts w:asciiTheme="minorHAnsi" w:hAnsiTheme="minorHAnsi"/>
                      <w:szCs w:val="22"/>
                    </w:rPr>
                  </w:pPr>
                  <w:r w:rsidRPr="006B7666">
                    <w:rPr>
                      <w:rFonts w:asciiTheme="minorHAnsi" w:hAnsiTheme="minorHAnsi"/>
                      <w:szCs w:val="22"/>
                    </w:rPr>
                    <w:t>98.88</w:t>
                  </w:r>
                </w:p>
              </w:tc>
              <w:tc>
                <w:tcPr>
                  <w:tcW w:w="1566" w:type="dxa"/>
                </w:tcPr>
                <w:p w14:paraId="177554E7" w14:textId="0F0ABC51" w:rsidR="00E2431E" w:rsidRDefault="00E2431E" w:rsidP="00E2431E">
                  <w:pPr>
                    <w:autoSpaceDE w:val="0"/>
                    <w:autoSpaceDN w:val="0"/>
                    <w:adjustRightInd w:val="0"/>
                    <w:spacing w:line="240" w:lineRule="auto"/>
                    <w:rPr>
                      <w:rFonts w:asciiTheme="minorHAnsi" w:hAnsiTheme="minorHAnsi"/>
                      <w:szCs w:val="22"/>
                    </w:rPr>
                  </w:pPr>
                  <w:r w:rsidRPr="006B7666">
                    <w:rPr>
                      <w:rFonts w:asciiTheme="minorHAnsi" w:hAnsiTheme="minorHAnsi"/>
                      <w:szCs w:val="22"/>
                    </w:rPr>
                    <w:t>5.62</w:t>
                  </w:r>
                </w:p>
              </w:tc>
            </w:tr>
          </w:tbl>
          <w:p w14:paraId="39226E40" w14:textId="620D44EA" w:rsidR="00AF05FD" w:rsidRPr="00AF05FD" w:rsidRDefault="00AF05FD" w:rsidP="00AF05FD">
            <w:pPr>
              <w:autoSpaceDE w:val="0"/>
              <w:autoSpaceDN w:val="0"/>
              <w:adjustRightInd w:val="0"/>
              <w:spacing w:line="240" w:lineRule="auto"/>
              <w:rPr>
                <w:rFonts w:asciiTheme="minorHAnsi" w:eastAsia="MS Mincho" w:hAnsiTheme="minorHAnsi" w:cs="Calibri"/>
                <w:color w:val="000000"/>
                <w:szCs w:val="22"/>
              </w:rPr>
            </w:pPr>
          </w:p>
        </w:tc>
      </w:tr>
      <w:tr w:rsidR="00AF05FD" w:rsidRPr="00AF05FD" w14:paraId="25F2C1E4" w14:textId="77777777" w:rsidTr="004A0713">
        <w:trPr>
          <w:cantSplit/>
        </w:trPr>
        <w:tc>
          <w:tcPr>
            <w:tcW w:w="1422" w:type="pct"/>
            <w:shd w:val="clear" w:color="auto" w:fill="E6E6E6"/>
          </w:tcPr>
          <w:p w14:paraId="21B9FDD4" w14:textId="77777777" w:rsidR="00AF05FD" w:rsidRPr="00AF05FD" w:rsidRDefault="00AF05FD" w:rsidP="00AF05FD">
            <w:pPr>
              <w:pStyle w:val="SDMTableBoxParaNotNumbered"/>
              <w:keepNext/>
              <w:rPr>
                <w:rFonts w:asciiTheme="minorHAnsi" w:hAnsiTheme="minorHAnsi"/>
                <w:sz w:val="22"/>
                <w:szCs w:val="22"/>
              </w:rPr>
            </w:pPr>
            <w:r w:rsidRPr="00AF05FD">
              <w:rPr>
                <w:rFonts w:asciiTheme="minorHAnsi" w:hAnsiTheme="minorHAnsi"/>
                <w:sz w:val="22"/>
                <w:szCs w:val="22"/>
              </w:rPr>
              <w:lastRenderedPageBreak/>
              <w:t>Monitoring equipment</w:t>
            </w:r>
          </w:p>
        </w:tc>
        <w:tc>
          <w:tcPr>
            <w:tcW w:w="3578" w:type="pct"/>
            <w:shd w:val="clear" w:color="auto" w:fill="auto"/>
          </w:tcPr>
          <w:p w14:paraId="774B7C76" w14:textId="77777777" w:rsidR="00AF05FD" w:rsidRPr="00AF05FD" w:rsidRDefault="00AF05FD" w:rsidP="00AF05FD">
            <w:pPr>
              <w:pStyle w:val="SDMTableBoxParaNotNumbered"/>
              <w:keepNext/>
              <w:rPr>
                <w:rFonts w:asciiTheme="minorHAnsi" w:hAnsiTheme="minorHAnsi" w:cs="Calibri"/>
                <w:sz w:val="22"/>
                <w:szCs w:val="22"/>
              </w:rPr>
            </w:pPr>
            <w:r w:rsidRPr="00AF05FD">
              <w:rPr>
                <w:rFonts w:asciiTheme="minorHAnsi" w:hAnsiTheme="minorHAnsi" w:cs="Calibri"/>
                <w:sz w:val="22"/>
                <w:szCs w:val="22"/>
              </w:rPr>
              <w:t>Survey</w:t>
            </w:r>
          </w:p>
        </w:tc>
      </w:tr>
      <w:tr w:rsidR="00AF05FD" w:rsidRPr="00AF05FD" w14:paraId="46944956" w14:textId="77777777" w:rsidTr="004A0713">
        <w:trPr>
          <w:cantSplit/>
        </w:trPr>
        <w:tc>
          <w:tcPr>
            <w:tcW w:w="1422" w:type="pct"/>
            <w:shd w:val="clear" w:color="auto" w:fill="E6E6E6"/>
          </w:tcPr>
          <w:p w14:paraId="6D050797"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Measuring/reading/recording frequency:</w:t>
            </w:r>
          </w:p>
        </w:tc>
        <w:tc>
          <w:tcPr>
            <w:tcW w:w="3578" w:type="pct"/>
            <w:shd w:val="clear" w:color="auto" w:fill="auto"/>
          </w:tcPr>
          <w:p w14:paraId="75011BCC" w14:textId="32811C5F" w:rsidR="00AF05FD" w:rsidRPr="00AF05FD" w:rsidRDefault="00AF05FD" w:rsidP="00AF05FD">
            <w:pPr>
              <w:pStyle w:val="SDMTableBoxParaNotNumbered"/>
              <w:keepNext/>
              <w:rPr>
                <w:rFonts w:asciiTheme="minorHAnsi" w:hAnsiTheme="minorHAnsi" w:cs="Calibri"/>
                <w:sz w:val="22"/>
                <w:szCs w:val="22"/>
              </w:rPr>
            </w:pPr>
            <w:r>
              <w:rPr>
                <w:rFonts w:asciiTheme="minorHAnsi" w:hAnsiTheme="minorHAnsi" w:cs="Calibri"/>
                <w:sz w:val="22"/>
                <w:szCs w:val="22"/>
              </w:rPr>
              <w:t>A</w:t>
            </w:r>
            <w:r w:rsidRPr="00AF05FD">
              <w:rPr>
                <w:rFonts w:asciiTheme="minorHAnsi" w:hAnsiTheme="minorHAnsi" w:cs="Calibri"/>
                <w:sz w:val="22"/>
                <w:szCs w:val="22"/>
              </w:rPr>
              <w:t>t least biennial</w:t>
            </w:r>
          </w:p>
        </w:tc>
      </w:tr>
      <w:tr w:rsidR="00AF05FD" w:rsidRPr="00AF05FD" w14:paraId="66EBCB2A" w14:textId="77777777" w:rsidTr="004A0713">
        <w:trPr>
          <w:cantSplit/>
        </w:trPr>
        <w:tc>
          <w:tcPr>
            <w:tcW w:w="1422" w:type="pct"/>
            <w:shd w:val="clear" w:color="auto" w:fill="E6E6E6"/>
          </w:tcPr>
          <w:p w14:paraId="41CE3532"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Calculation method</w:t>
            </w:r>
            <w:r w:rsidRPr="00AF05FD">
              <w:rPr>
                <w:rFonts w:asciiTheme="minorHAnsi" w:hAnsiTheme="minorHAnsi"/>
                <w:sz w:val="22"/>
                <w:szCs w:val="22"/>
              </w:rPr>
              <w:br/>
              <w:t>(if applicable):</w:t>
            </w:r>
          </w:p>
        </w:tc>
        <w:tc>
          <w:tcPr>
            <w:tcW w:w="3578" w:type="pct"/>
            <w:shd w:val="clear" w:color="auto" w:fill="auto"/>
          </w:tcPr>
          <w:p w14:paraId="1EDB878C" w14:textId="77777777" w:rsidR="00AF05FD" w:rsidRPr="00AF05FD" w:rsidRDefault="00AF05FD" w:rsidP="00AF05FD">
            <w:pPr>
              <w:keepNext/>
              <w:spacing w:line="240" w:lineRule="auto"/>
              <w:jc w:val="both"/>
              <w:rPr>
                <w:rFonts w:asciiTheme="minorHAnsi" w:hAnsiTheme="minorHAnsi" w:cs="Calibri"/>
                <w:szCs w:val="22"/>
              </w:rPr>
            </w:pPr>
            <w:r w:rsidRPr="00AF05FD">
              <w:rPr>
                <w:rFonts w:asciiTheme="minorHAnsi" w:hAnsiTheme="minorHAnsi" w:cs="Calibri"/>
                <w:szCs w:val="22"/>
              </w:rPr>
              <w:t>Calculated as % of users perceived the reduction in cooking time for men, women and children after installation of biogas.</w:t>
            </w:r>
          </w:p>
        </w:tc>
      </w:tr>
      <w:tr w:rsidR="00AF05FD" w:rsidRPr="00AF05FD" w14:paraId="5C679A9D" w14:textId="77777777" w:rsidTr="004A0713">
        <w:trPr>
          <w:cantSplit/>
        </w:trPr>
        <w:tc>
          <w:tcPr>
            <w:tcW w:w="1422" w:type="pct"/>
            <w:shd w:val="clear" w:color="auto" w:fill="E6E6E6"/>
          </w:tcPr>
          <w:p w14:paraId="7EDE0B22"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QA/QC procedures:</w:t>
            </w:r>
          </w:p>
        </w:tc>
        <w:tc>
          <w:tcPr>
            <w:tcW w:w="3578" w:type="pct"/>
            <w:shd w:val="clear" w:color="auto" w:fill="auto"/>
          </w:tcPr>
          <w:p w14:paraId="275E0160" w14:textId="77777777" w:rsidR="00AF05FD" w:rsidRPr="00AF05FD" w:rsidRDefault="00AF05FD" w:rsidP="00AF05FD">
            <w:pPr>
              <w:keepNext/>
              <w:spacing w:line="240" w:lineRule="auto"/>
              <w:jc w:val="both"/>
              <w:rPr>
                <w:rFonts w:asciiTheme="minorHAnsi" w:hAnsiTheme="minorHAnsi" w:cs="Calibri"/>
                <w:szCs w:val="22"/>
              </w:rPr>
            </w:pPr>
            <w:r w:rsidRPr="00AF05FD">
              <w:rPr>
                <w:rFonts w:asciiTheme="minorHAnsi" w:hAnsiTheme="minorHAnsi" w:cs="Calibri"/>
                <w:szCs w:val="22"/>
              </w:rPr>
              <w:t xml:space="preserve">The selection of households under the surveys ensures that the percentages of household in different strata are met for each individual CPA included in the </w:t>
            </w:r>
            <w:proofErr w:type="spellStart"/>
            <w:r w:rsidRPr="00AF05FD">
              <w:rPr>
                <w:rFonts w:asciiTheme="minorHAnsi" w:hAnsiTheme="minorHAnsi" w:cs="Calibri"/>
                <w:szCs w:val="22"/>
              </w:rPr>
              <w:t>PoA</w:t>
            </w:r>
            <w:proofErr w:type="spellEnd"/>
          </w:p>
        </w:tc>
      </w:tr>
      <w:tr w:rsidR="00AF05FD" w:rsidRPr="00AF05FD" w14:paraId="01B2F69D" w14:textId="77777777" w:rsidTr="004A0713">
        <w:trPr>
          <w:cantSplit/>
        </w:trPr>
        <w:tc>
          <w:tcPr>
            <w:tcW w:w="1422" w:type="pct"/>
            <w:shd w:val="clear" w:color="auto" w:fill="E6E6E6"/>
          </w:tcPr>
          <w:p w14:paraId="0DA3519B"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Purpose of data:</w:t>
            </w:r>
          </w:p>
        </w:tc>
        <w:tc>
          <w:tcPr>
            <w:tcW w:w="3578" w:type="pct"/>
            <w:shd w:val="clear" w:color="auto" w:fill="auto"/>
          </w:tcPr>
          <w:p w14:paraId="4D7E4F3F" w14:textId="77777777" w:rsidR="00AF05FD" w:rsidRPr="00AF05FD" w:rsidRDefault="00AF05FD" w:rsidP="00AF05FD">
            <w:pPr>
              <w:keepNext/>
              <w:spacing w:line="240" w:lineRule="auto"/>
              <w:rPr>
                <w:rFonts w:asciiTheme="minorHAnsi" w:hAnsiTheme="minorHAnsi" w:cs="Calibri"/>
                <w:szCs w:val="22"/>
              </w:rPr>
            </w:pPr>
            <w:r w:rsidRPr="00AF05FD">
              <w:rPr>
                <w:rFonts w:asciiTheme="minorHAnsi" w:hAnsiTheme="minorHAnsi" w:cs="Calibri"/>
                <w:szCs w:val="22"/>
              </w:rPr>
              <w:t>Sustainable Development Assessment.</w:t>
            </w:r>
          </w:p>
        </w:tc>
      </w:tr>
      <w:tr w:rsidR="00AF05FD" w:rsidRPr="00AF05FD" w14:paraId="53E1D3F9" w14:textId="77777777" w:rsidTr="004A0713">
        <w:trPr>
          <w:cantSplit/>
        </w:trPr>
        <w:tc>
          <w:tcPr>
            <w:tcW w:w="1422" w:type="pct"/>
            <w:shd w:val="clear" w:color="auto" w:fill="E6E6E6"/>
          </w:tcPr>
          <w:p w14:paraId="49AB8687"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Additional comments:</w:t>
            </w:r>
          </w:p>
        </w:tc>
        <w:tc>
          <w:tcPr>
            <w:tcW w:w="3578" w:type="pct"/>
            <w:shd w:val="clear" w:color="auto" w:fill="auto"/>
          </w:tcPr>
          <w:p w14:paraId="5454CA4D" w14:textId="77777777" w:rsidR="00AF05FD" w:rsidRPr="00AF05FD" w:rsidRDefault="00AF05FD" w:rsidP="00AF05FD">
            <w:pPr>
              <w:keepNext/>
              <w:spacing w:line="240" w:lineRule="auto"/>
              <w:rPr>
                <w:rFonts w:asciiTheme="minorHAnsi" w:hAnsiTheme="minorHAnsi" w:cs="Calibri"/>
                <w:szCs w:val="22"/>
              </w:rPr>
            </w:pPr>
            <w:r w:rsidRPr="00AF05FD">
              <w:rPr>
                <w:rFonts w:asciiTheme="minorHAnsi" w:hAnsiTheme="minorHAnsi" w:cs="Calibri"/>
                <w:szCs w:val="22"/>
              </w:rPr>
              <w:t xml:space="preserve">Requirements as defined in the sampling plan is met. </w:t>
            </w:r>
          </w:p>
        </w:tc>
      </w:tr>
    </w:tbl>
    <w:p w14:paraId="1C5594E1" w14:textId="77777777" w:rsidR="00AF05FD" w:rsidRDefault="00AF05FD" w:rsidP="008254BA">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413"/>
        <w:gridCol w:w="6201"/>
      </w:tblGrid>
      <w:tr w:rsidR="00AF05FD" w:rsidRPr="00AF05FD" w14:paraId="6BA59B0C" w14:textId="77777777" w:rsidTr="00052F2D">
        <w:trPr>
          <w:cantSplit/>
        </w:trPr>
        <w:tc>
          <w:tcPr>
            <w:tcW w:w="1775" w:type="pct"/>
            <w:tcBorders>
              <w:top w:val="single" w:sz="4" w:space="0" w:color="auto"/>
              <w:left w:val="single" w:sz="4" w:space="0" w:color="auto"/>
              <w:bottom w:val="single" w:sz="4" w:space="0" w:color="auto"/>
              <w:right w:val="single" w:sz="4" w:space="0" w:color="auto"/>
            </w:tcBorders>
            <w:shd w:val="clear" w:color="auto" w:fill="E6E6E6"/>
            <w:tcMar>
              <w:top w:w="62" w:type="dxa"/>
              <w:bottom w:w="62" w:type="dxa"/>
            </w:tcMar>
          </w:tcPr>
          <w:p w14:paraId="18C89B6A"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lastRenderedPageBreak/>
              <w:t>Relevant SDG Indicator</w:t>
            </w:r>
          </w:p>
        </w:tc>
        <w:tc>
          <w:tcPr>
            <w:tcW w:w="3225" w:type="pct"/>
            <w:tcBorders>
              <w:top w:val="single" w:sz="4" w:space="0" w:color="auto"/>
              <w:left w:val="single" w:sz="4" w:space="0" w:color="auto"/>
              <w:bottom w:val="single" w:sz="4" w:space="0" w:color="auto"/>
              <w:right w:val="single" w:sz="4" w:space="0" w:color="auto"/>
            </w:tcBorders>
            <w:shd w:val="clear" w:color="auto" w:fill="auto"/>
            <w:tcMar>
              <w:top w:w="62" w:type="dxa"/>
              <w:bottom w:w="62" w:type="dxa"/>
            </w:tcMar>
          </w:tcPr>
          <w:p w14:paraId="62FEFFBB" w14:textId="77777777" w:rsidR="00AF05FD" w:rsidRPr="00AF05FD" w:rsidRDefault="00AF05FD" w:rsidP="00AF05FD">
            <w:pPr>
              <w:pStyle w:val="SDMTableBoxParaNotNumbered"/>
              <w:keepLines/>
              <w:rPr>
                <w:rFonts w:asciiTheme="minorHAnsi" w:eastAsia="MS Mincho" w:hAnsiTheme="minorHAnsi"/>
                <w:sz w:val="22"/>
                <w:szCs w:val="22"/>
                <w:lang w:val="en-US" w:eastAsia="en-US"/>
              </w:rPr>
            </w:pPr>
            <w:r w:rsidRPr="00AF05FD">
              <w:rPr>
                <w:rFonts w:asciiTheme="minorHAnsi" w:eastAsia="MS Mincho" w:hAnsiTheme="minorHAnsi"/>
                <w:sz w:val="22"/>
                <w:szCs w:val="22"/>
                <w:lang w:val="en-US" w:eastAsia="en-US"/>
              </w:rPr>
              <w:t>3.9.3 Mortality rate attributed to unintentional poisoning</w:t>
            </w:r>
          </w:p>
        </w:tc>
      </w:tr>
      <w:tr w:rsidR="00AF05FD" w:rsidRPr="00AF05FD" w14:paraId="7C60BAE7" w14:textId="77777777" w:rsidTr="00052F2D">
        <w:trPr>
          <w:cantSplit/>
        </w:trPr>
        <w:tc>
          <w:tcPr>
            <w:tcW w:w="1775" w:type="pct"/>
            <w:tcBorders>
              <w:top w:val="single" w:sz="4" w:space="0" w:color="auto"/>
              <w:left w:val="single" w:sz="4" w:space="0" w:color="auto"/>
              <w:bottom w:val="single" w:sz="4" w:space="0" w:color="auto"/>
              <w:right w:val="single" w:sz="4" w:space="0" w:color="auto"/>
            </w:tcBorders>
            <w:shd w:val="clear" w:color="auto" w:fill="E6E6E6"/>
            <w:tcMar>
              <w:top w:w="62" w:type="dxa"/>
              <w:bottom w:w="62" w:type="dxa"/>
            </w:tcMar>
          </w:tcPr>
          <w:p w14:paraId="4B3A0DB3"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Data/parameter:</w:t>
            </w:r>
          </w:p>
        </w:tc>
        <w:tc>
          <w:tcPr>
            <w:tcW w:w="3225" w:type="pct"/>
            <w:tcBorders>
              <w:top w:val="single" w:sz="4" w:space="0" w:color="auto"/>
              <w:left w:val="single" w:sz="4" w:space="0" w:color="auto"/>
              <w:bottom w:val="single" w:sz="4" w:space="0" w:color="auto"/>
              <w:right w:val="single" w:sz="4" w:space="0" w:color="auto"/>
            </w:tcBorders>
            <w:shd w:val="clear" w:color="auto" w:fill="auto"/>
            <w:tcMar>
              <w:top w:w="62" w:type="dxa"/>
              <w:bottom w:w="62" w:type="dxa"/>
            </w:tcMar>
          </w:tcPr>
          <w:p w14:paraId="0D2C6D10" w14:textId="77777777" w:rsidR="00AF05FD" w:rsidRPr="00AF05FD" w:rsidRDefault="00AF05FD" w:rsidP="00AF05FD">
            <w:pPr>
              <w:pStyle w:val="SDMTableBoxParaNotNumbered"/>
              <w:keepLines/>
              <w:rPr>
                <w:rFonts w:asciiTheme="minorHAnsi" w:eastAsia="MS Mincho" w:hAnsiTheme="minorHAnsi"/>
                <w:sz w:val="22"/>
                <w:szCs w:val="22"/>
                <w:lang w:val="en-US" w:eastAsia="en-US"/>
              </w:rPr>
            </w:pPr>
            <w:r w:rsidRPr="00AF05FD">
              <w:rPr>
                <w:rFonts w:asciiTheme="minorHAnsi" w:eastAsia="MS Mincho" w:hAnsiTheme="minorHAnsi"/>
                <w:sz w:val="22"/>
                <w:szCs w:val="22"/>
                <w:lang w:val="en-US" w:eastAsia="en-US"/>
              </w:rPr>
              <w:t>Users perception in reduction of chemical fertilizers</w:t>
            </w:r>
          </w:p>
        </w:tc>
      </w:tr>
      <w:tr w:rsidR="00AF05FD" w:rsidRPr="00AF05FD" w14:paraId="35A36E3C" w14:textId="77777777" w:rsidTr="00052F2D">
        <w:trPr>
          <w:cantSplit/>
        </w:trPr>
        <w:tc>
          <w:tcPr>
            <w:tcW w:w="1775" w:type="pct"/>
            <w:tcBorders>
              <w:top w:val="single" w:sz="4" w:space="0" w:color="auto"/>
              <w:left w:val="single" w:sz="4" w:space="0" w:color="auto"/>
              <w:bottom w:val="single" w:sz="4" w:space="0" w:color="auto"/>
              <w:right w:val="single" w:sz="4" w:space="0" w:color="auto"/>
            </w:tcBorders>
            <w:shd w:val="clear" w:color="auto" w:fill="E6E6E6"/>
            <w:tcMar>
              <w:top w:w="62" w:type="dxa"/>
              <w:bottom w:w="62" w:type="dxa"/>
            </w:tcMar>
          </w:tcPr>
          <w:p w14:paraId="25EF23AF"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Unit</w:t>
            </w:r>
          </w:p>
        </w:tc>
        <w:tc>
          <w:tcPr>
            <w:tcW w:w="3225" w:type="pct"/>
            <w:tcBorders>
              <w:top w:val="single" w:sz="4" w:space="0" w:color="auto"/>
              <w:left w:val="single" w:sz="4" w:space="0" w:color="auto"/>
              <w:bottom w:val="single" w:sz="4" w:space="0" w:color="auto"/>
              <w:right w:val="single" w:sz="4" w:space="0" w:color="auto"/>
            </w:tcBorders>
            <w:shd w:val="clear" w:color="auto" w:fill="auto"/>
            <w:tcMar>
              <w:top w:w="62" w:type="dxa"/>
              <w:bottom w:w="62" w:type="dxa"/>
            </w:tcMar>
          </w:tcPr>
          <w:p w14:paraId="6238BC7A" w14:textId="77777777" w:rsidR="00AF05FD" w:rsidRPr="00AF05FD" w:rsidRDefault="00AF05FD" w:rsidP="00AF05FD">
            <w:pPr>
              <w:pStyle w:val="SDMTableBoxParaNotNumbered"/>
              <w:keepLines/>
              <w:rPr>
                <w:rFonts w:asciiTheme="minorHAnsi" w:eastAsia="MS Mincho" w:hAnsiTheme="minorHAnsi"/>
                <w:sz w:val="22"/>
                <w:szCs w:val="22"/>
                <w:lang w:val="en-US" w:eastAsia="en-US"/>
              </w:rPr>
            </w:pPr>
            <w:r w:rsidRPr="00AF05FD">
              <w:rPr>
                <w:rFonts w:asciiTheme="minorHAnsi" w:eastAsia="MS Mincho" w:hAnsiTheme="minorHAnsi"/>
                <w:sz w:val="22"/>
                <w:szCs w:val="22"/>
                <w:lang w:val="en-US" w:eastAsia="en-US"/>
              </w:rPr>
              <w:t>Qualitative</w:t>
            </w:r>
          </w:p>
        </w:tc>
      </w:tr>
      <w:tr w:rsidR="00AF05FD" w:rsidRPr="00AF05FD" w14:paraId="4B85BA9A" w14:textId="77777777" w:rsidTr="00052F2D">
        <w:trPr>
          <w:cantSplit/>
        </w:trPr>
        <w:tc>
          <w:tcPr>
            <w:tcW w:w="1775" w:type="pct"/>
            <w:tcBorders>
              <w:top w:val="single" w:sz="4" w:space="0" w:color="auto"/>
              <w:left w:val="single" w:sz="4" w:space="0" w:color="auto"/>
              <w:bottom w:val="single" w:sz="4" w:space="0" w:color="auto"/>
              <w:right w:val="single" w:sz="4" w:space="0" w:color="auto"/>
            </w:tcBorders>
            <w:shd w:val="clear" w:color="auto" w:fill="E6E6E6"/>
            <w:tcMar>
              <w:top w:w="62" w:type="dxa"/>
              <w:bottom w:w="62" w:type="dxa"/>
            </w:tcMar>
          </w:tcPr>
          <w:p w14:paraId="59C8CC70"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Description</w:t>
            </w:r>
          </w:p>
        </w:tc>
        <w:tc>
          <w:tcPr>
            <w:tcW w:w="3225" w:type="pct"/>
            <w:tcBorders>
              <w:top w:val="single" w:sz="4" w:space="0" w:color="auto"/>
              <w:left w:val="single" w:sz="4" w:space="0" w:color="auto"/>
              <w:bottom w:val="single" w:sz="4" w:space="0" w:color="auto"/>
              <w:right w:val="single" w:sz="4" w:space="0" w:color="auto"/>
            </w:tcBorders>
            <w:shd w:val="clear" w:color="auto" w:fill="auto"/>
            <w:tcMar>
              <w:top w:w="62" w:type="dxa"/>
              <w:bottom w:w="62" w:type="dxa"/>
            </w:tcMar>
          </w:tcPr>
          <w:p w14:paraId="0757B9F6" w14:textId="77777777" w:rsidR="00AF05FD" w:rsidRPr="00AF05FD" w:rsidRDefault="00AF05FD" w:rsidP="00AF05FD">
            <w:pPr>
              <w:pStyle w:val="SDMTableBoxParaNotNumbered"/>
              <w:keepLines/>
              <w:rPr>
                <w:rFonts w:asciiTheme="minorHAnsi" w:eastAsia="MS Mincho" w:hAnsiTheme="minorHAnsi"/>
                <w:sz w:val="22"/>
                <w:szCs w:val="22"/>
                <w:lang w:val="en-US" w:eastAsia="en-US"/>
              </w:rPr>
            </w:pPr>
            <w:r w:rsidRPr="00AF05FD">
              <w:rPr>
                <w:rFonts w:asciiTheme="minorHAnsi" w:eastAsia="MS Mincho" w:hAnsiTheme="minorHAnsi"/>
                <w:sz w:val="22"/>
                <w:szCs w:val="22"/>
                <w:lang w:val="en-US" w:eastAsia="en-US"/>
              </w:rPr>
              <w:t>Users’ perception on reduction in use of chemical fertilizers and use of bio-slurry</w:t>
            </w:r>
          </w:p>
        </w:tc>
      </w:tr>
      <w:tr w:rsidR="00AF05FD" w:rsidRPr="00AF05FD" w14:paraId="14ABDA68" w14:textId="77777777" w:rsidTr="00052F2D">
        <w:trPr>
          <w:cantSplit/>
        </w:trPr>
        <w:tc>
          <w:tcPr>
            <w:tcW w:w="1775" w:type="pct"/>
            <w:tcBorders>
              <w:top w:val="single" w:sz="4" w:space="0" w:color="auto"/>
              <w:left w:val="single" w:sz="4" w:space="0" w:color="auto"/>
              <w:bottom w:val="single" w:sz="4" w:space="0" w:color="auto"/>
              <w:right w:val="single" w:sz="4" w:space="0" w:color="auto"/>
            </w:tcBorders>
            <w:shd w:val="clear" w:color="auto" w:fill="E6E6E6"/>
            <w:tcMar>
              <w:top w:w="62" w:type="dxa"/>
              <w:bottom w:w="62" w:type="dxa"/>
            </w:tcMar>
          </w:tcPr>
          <w:p w14:paraId="6454948A"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Measured/calculated/default</w:t>
            </w:r>
          </w:p>
        </w:tc>
        <w:tc>
          <w:tcPr>
            <w:tcW w:w="3225" w:type="pct"/>
            <w:tcBorders>
              <w:top w:val="single" w:sz="4" w:space="0" w:color="auto"/>
              <w:left w:val="single" w:sz="4" w:space="0" w:color="auto"/>
              <w:bottom w:val="single" w:sz="4" w:space="0" w:color="auto"/>
              <w:right w:val="single" w:sz="4" w:space="0" w:color="auto"/>
            </w:tcBorders>
            <w:shd w:val="clear" w:color="auto" w:fill="auto"/>
            <w:tcMar>
              <w:top w:w="62" w:type="dxa"/>
              <w:bottom w:w="62" w:type="dxa"/>
            </w:tcMar>
          </w:tcPr>
          <w:p w14:paraId="1BD34FDF" w14:textId="77777777" w:rsidR="00AF05FD" w:rsidRPr="00AF05FD" w:rsidRDefault="00AF05FD" w:rsidP="00AF05FD">
            <w:pPr>
              <w:pStyle w:val="SDMTableBoxParaNotNumbered"/>
              <w:keepNext/>
              <w:keepLines/>
              <w:rPr>
                <w:rFonts w:asciiTheme="minorHAnsi" w:eastAsia="MS Mincho" w:hAnsiTheme="minorHAnsi"/>
                <w:sz w:val="22"/>
                <w:szCs w:val="22"/>
                <w:lang w:val="en-US" w:eastAsia="en-US"/>
              </w:rPr>
            </w:pPr>
            <w:r w:rsidRPr="00AF05FD">
              <w:rPr>
                <w:rFonts w:asciiTheme="minorHAnsi" w:eastAsia="MS Mincho" w:hAnsiTheme="minorHAnsi"/>
                <w:sz w:val="22"/>
                <w:szCs w:val="22"/>
                <w:lang w:val="en-US" w:eastAsia="en-US"/>
              </w:rPr>
              <w:t>Calculated</w:t>
            </w:r>
          </w:p>
        </w:tc>
      </w:tr>
      <w:tr w:rsidR="00AF05FD" w:rsidRPr="00AF05FD" w14:paraId="39775183" w14:textId="77777777" w:rsidTr="00052F2D">
        <w:trPr>
          <w:cantSplit/>
        </w:trPr>
        <w:tc>
          <w:tcPr>
            <w:tcW w:w="1775" w:type="pct"/>
            <w:tcBorders>
              <w:top w:val="single" w:sz="4" w:space="0" w:color="auto"/>
              <w:left w:val="single" w:sz="4" w:space="0" w:color="auto"/>
              <w:bottom w:val="single" w:sz="4" w:space="0" w:color="auto"/>
              <w:right w:val="single" w:sz="4" w:space="0" w:color="auto"/>
            </w:tcBorders>
            <w:shd w:val="clear" w:color="auto" w:fill="E6E6E6"/>
            <w:tcMar>
              <w:top w:w="62" w:type="dxa"/>
              <w:bottom w:w="62" w:type="dxa"/>
            </w:tcMar>
          </w:tcPr>
          <w:p w14:paraId="1FE68AB2"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Source of data</w:t>
            </w:r>
          </w:p>
        </w:tc>
        <w:tc>
          <w:tcPr>
            <w:tcW w:w="3225" w:type="pct"/>
            <w:tcBorders>
              <w:top w:val="single" w:sz="4" w:space="0" w:color="auto"/>
              <w:left w:val="single" w:sz="4" w:space="0" w:color="auto"/>
              <w:bottom w:val="single" w:sz="4" w:space="0" w:color="auto"/>
              <w:right w:val="single" w:sz="4" w:space="0" w:color="auto"/>
            </w:tcBorders>
            <w:shd w:val="clear" w:color="auto" w:fill="auto"/>
            <w:tcMar>
              <w:top w:w="62" w:type="dxa"/>
              <w:bottom w:w="62" w:type="dxa"/>
            </w:tcMar>
          </w:tcPr>
          <w:p w14:paraId="73665FD5" w14:textId="4E409B82" w:rsidR="00AF05FD" w:rsidRPr="00AF05FD" w:rsidRDefault="00AF05FD" w:rsidP="00AB1F12">
            <w:pPr>
              <w:pStyle w:val="SDMTableBoxParaNotNumbered"/>
              <w:keepNext/>
              <w:keepLines/>
              <w:rPr>
                <w:rFonts w:asciiTheme="minorHAnsi" w:eastAsia="MS Mincho" w:hAnsiTheme="minorHAnsi"/>
                <w:sz w:val="22"/>
                <w:szCs w:val="22"/>
                <w:lang w:val="en-US" w:eastAsia="en-US"/>
              </w:rPr>
            </w:pPr>
            <w:r w:rsidRPr="00AF05FD">
              <w:rPr>
                <w:rFonts w:asciiTheme="minorHAnsi" w:eastAsia="MS Mincho" w:hAnsiTheme="minorHAnsi"/>
                <w:sz w:val="22"/>
                <w:szCs w:val="22"/>
                <w:lang w:val="en-US" w:eastAsia="en-US"/>
              </w:rPr>
              <w:t>Biogas User Survey 20</w:t>
            </w:r>
            <w:r w:rsidR="00AB1F12">
              <w:rPr>
                <w:rFonts w:asciiTheme="minorHAnsi" w:eastAsia="MS Mincho" w:hAnsiTheme="minorHAnsi"/>
                <w:sz w:val="22"/>
                <w:szCs w:val="22"/>
                <w:lang w:val="en-US" w:eastAsia="en-US"/>
              </w:rPr>
              <w:t>20/21</w:t>
            </w:r>
            <w:r w:rsidRPr="00AF05FD">
              <w:rPr>
                <w:rFonts w:asciiTheme="minorHAnsi" w:eastAsia="MS Mincho" w:hAnsiTheme="minorHAnsi"/>
                <w:sz w:val="22"/>
                <w:szCs w:val="22"/>
                <w:lang w:val="en-US" w:eastAsia="en-US"/>
              </w:rPr>
              <w:t xml:space="preserve"> for all CPAs</w:t>
            </w:r>
          </w:p>
        </w:tc>
      </w:tr>
      <w:tr w:rsidR="00AF05FD" w:rsidRPr="00AF05FD" w14:paraId="79159BA9" w14:textId="77777777" w:rsidTr="00052F2D">
        <w:trPr>
          <w:cantSplit/>
          <w:trHeight w:val="2750"/>
        </w:trPr>
        <w:tc>
          <w:tcPr>
            <w:tcW w:w="1775" w:type="pct"/>
            <w:tcBorders>
              <w:top w:val="single" w:sz="4" w:space="0" w:color="auto"/>
              <w:left w:val="single" w:sz="4" w:space="0" w:color="auto"/>
              <w:bottom w:val="single" w:sz="4" w:space="0" w:color="auto"/>
              <w:right w:val="single" w:sz="4" w:space="0" w:color="auto"/>
            </w:tcBorders>
            <w:shd w:val="clear" w:color="auto" w:fill="E6E6E6"/>
            <w:tcMar>
              <w:top w:w="62" w:type="dxa"/>
              <w:bottom w:w="62" w:type="dxa"/>
            </w:tcMar>
          </w:tcPr>
          <w:p w14:paraId="317ECE0E"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Value(s) of monitored parameter</w:t>
            </w:r>
          </w:p>
        </w:tc>
        <w:tc>
          <w:tcPr>
            <w:tcW w:w="3225" w:type="pct"/>
            <w:tcBorders>
              <w:top w:val="single" w:sz="4" w:space="0" w:color="auto"/>
              <w:left w:val="single" w:sz="4" w:space="0" w:color="auto"/>
              <w:bottom w:val="single" w:sz="4" w:space="0" w:color="auto"/>
              <w:right w:val="single" w:sz="4" w:space="0" w:color="auto"/>
            </w:tcBorders>
            <w:shd w:val="clear" w:color="auto" w:fill="auto"/>
            <w:tcMar>
              <w:top w:w="62" w:type="dxa"/>
              <w:bottom w:w="62" w:type="dxa"/>
            </w:tcMa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213"/>
              <w:gridCol w:w="734"/>
              <w:gridCol w:w="900"/>
              <w:gridCol w:w="908"/>
              <w:gridCol w:w="866"/>
            </w:tblGrid>
            <w:tr w:rsidR="00AF05FD" w:rsidRPr="00AF05FD" w14:paraId="3EB1EBC6" w14:textId="77777777" w:rsidTr="00052F2D">
              <w:tc>
                <w:tcPr>
                  <w:tcW w:w="843" w:type="dxa"/>
                  <w:vMerge w:val="restart"/>
                </w:tcPr>
                <w:p w14:paraId="24F96E60" w14:textId="77777777" w:rsidR="00AF05FD" w:rsidRPr="00AF05FD" w:rsidRDefault="00AF05FD" w:rsidP="00AF05FD">
                  <w:pPr>
                    <w:autoSpaceDE w:val="0"/>
                    <w:autoSpaceDN w:val="0"/>
                    <w:adjustRightInd w:val="0"/>
                    <w:spacing w:line="240" w:lineRule="auto"/>
                    <w:rPr>
                      <w:rFonts w:asciiTheme="minorHAnsi" w:eastAsia="MS Mincho" w:hAnsiTheme="minorHAnsi" w:cs="Calibri"/>
                      <w:b/>
                      <w:bCs/>
                      <w:color w:val="000000"/>
                      <w:sz w:val="18"/>
                      <w:szCs w:val="18"/>
                    </w:rPr>
                  </w:pPr>
                  <w:r w:rsidRPr="00AF05FD">
                    <w:rPr>
                      <w:rFonts w:asciiTheme="minorHAnsi" w:eastAsia="MS Mincho" w:hAnsiTheme="minorHAnsi" w:cs="Calibri"/>
                      <w:b/>
                      <w:bCs/>
                      <w:color w:val="000000"/>
                      <w:sz w:val="18"/>
                      <w:szCs w:val="18"/>
                    </w:rPr>
                    <w:t>CPAs</w:t>
                  </w:r>
                </w:p>
              </w:tc>
              <w:tc>
                <w:tcPr>
                  <w:tcW w:w="4621" w:type="dxa"/>
                  <w:gridSpan w:val="5"/>
                </w:tcPr>
                <w:p w14:paraId="100C309F" w14:textId="77777777" w:rsidR="00AF05FD" w:rsidRPr="00AF05FD" w:rsidRDefault="00AF05FD" w:rsidP="00AF05FD">
                  <w:pPr>
                    <w:autoSpaceDE w:val="0"/>
                    <w:autoSpaceDN w:val="0"/>
                    <w:adjustRightInd w:val="0"/>
                    <w:spacing w:line="240" w:lineRule="auto"/>
                    <w:jc w:val="center"/>
                    <w:rPr>
                      <w:rFonts w:asciiTheme="minorHAnsi" w:eastAsia="MS Mincho" w:hAnsiTheme="minorHAnsi" w:cs="Calibri"/>
                      <w:b/>
                      <w:bCs/>
                      <w:color w:val="000000"/>
                      <w:sz w:val="18"/>
                      <w:szCs w:val="18"/>
                    </w:rPr>
                  </w:pPr>
                  <w:r w:rsidRPr="00AF05FD">
                    <w:rPr>
                      <w:rFonts w:asciiTheme="minorHAnsi" w:eastAsia="MS Mincho" w:hAnsiTheme="minorHAnsi" w:cs="Calibri"/>
                      <w:b/>
                      <w:bCs/>
                      <w:color w:val="000000"/>
                      <w:sz w:val="18"/>
                      <w:szCs w:val="18"/>
                    </w:rPr>
                    <w:t>% changes in use of chemical fertilizers and increase in use of bio-slurry</w:t>
                  </w:r>
                </w:p>
              </w:tc>
            </w:tr>
            <w:tr w:rsidR="00AF05FD" w:rsidRPr="00AF05FD" w14:paraId="29D210E0" w14:textId="77777777" w:rsidTr="00052F2D">
              <w:trPr>
                <w:trHeight w:val="400"/>
              </w:trPr>
              <w:tc>
                <w:tcPr>
                  <w:tcW w:w="843" w:type="dxa"/>
                  <w:vMerge/>
                </w:tcPr>
                <w:p w14:paraId="4AAEE49E" w14:textId="77777777" w:rsidR="00AF05FD" w:rsidRPr="00AF05FD" w:rsidRDefault="00AF05FD" w:rsidP="00AF05FD">
                  <w:pPr>
                    <w:autoSpaceDE w:val="0"/>
                    <w:autoSpaceDN w:val="0"/>
                    <w:adjustRightInd w:val="0"/>
                    <w:spacing w:line="240" w:lineRule="auto"/>
                    <w:rPr>
                      <w:rFonts w:asciiTheme="minorHAnsi" w:eastAsia="MS Mincho" w:hAnsiTheme="minorHAnsi" w:cs="Calibri"/>
                      <w:b/>
                      <w:bCs/>
                      <w:color w:val="000000"/>
                      <w:sz w:val="18"/>
                      <w:szCs w:val="18"/>
                    </w:rPr>
                  </w:pPr>
                </w:p>
              </w:tc>
              <w:tc>
                <w:tcPr>
                  <w:tcW w:w="1213" w:type="dxa"/>
                </w:tcPr>
                <w:p w14:paraId="32856B7F" w14:textId="77777777" w:rsidR="00AF05FD" w:rsidRPr="00AF05FD" w:rsidRDefault="00AF05FD" w:rsidP="00AF05FD">
                  <w:pPr>
                    <w:pStyle w:val="Default"/>
                    <w:jc w:val="center"/>
                    <w:rPr>
                      <w:rFonts w:asciiTheme="minorHAnsi" w:eastAsia="Times New Roman" w:hAnsiTheme="minorHAnsi"/>
                      <w:sz w:val="18"/>
                      <w:szCs w:val="18"/>
                    </w:rPr>
                  </w:pPr>
                  <w:r w:rsidRPr="00AF05FD">
                    <w:rPr>
                      <w:rFonts w:asciiTheme="minorHAnsi" w:eastAsia="Times New Roman" w:hAnsiTheme="minorHAnsi"/>
                      <w:sz w:val="18"/>
                      <w:szCs w:val="18"/>
                    </w:rPr>
                    <w:t xml:space="preserve">Farm Yard Manure </w:t>
                  </w:r>
                </w:p>
              </w:tc>
              <w:tc>
                <w:tcPr>
                  <w:tcW w:w="734" w:type="dxa"/>
                </w:tcPr>
                <w:p w14:paraId="3217FB0B" w14:textId="64647399" w:rsidR="00AF05FD" w:rsidRPr="00AF05FD" w:rsidRDefault="00AF05FD" w:rsidP="00AF05FD">
                  <w:pPr>
                    <w:pStyle w:val="Default"/>
                    <w:jc w:val="center"/>
                    <w:rPr>
                      <w:rFonts w:asciiTheme="minorHAnsi" w:eastAsia="Times New Roman" w:hAnsiTheme="minorHAnsi"/>
                      <w:sz w:val="18"/>
                      <w:szCs w:val="18"/>
                    </w:rPr>
                  </w:pPr>
                  <w:r>
                    <w:rPr>
                      <w:rFonts w:asciiTheme="minorHAnsi" w:eastAsia="Times New Roman" w:hAnsiTheme="minorHAnsi"/>
                      <w:sz w:val="18"/>
                      <w:szCs w:val="18"/>
                    </w:rPr>
                    <w:t xml:space="preserve">Bio-slurry </w:t>
                  </w:r>
                </w:p>
              </w:tc>
              <w:tc>
                <w:tcPr>
                  <w:tcW w:w="900" w:type="dxa"/>
                </w:tcPr>
                <w:p w14:paraId="635FE592" w14:textId="7CB3AC17" w:rsidR="00AF05FD" w:rsidRPr="00AF05FD" w:rsidRDefault="00AF05FD" w:rsidP="00AF05FD">
                  <w:pPr>
                    <w:pStyle w:val="Default"/>
                    <w:jc w:val="center"/>
                    <w:rPr>
                      <w:rFonts w:asciiTheme="minorHAnsi" w:eastAsia="Times New Roman" w:hAnsiTheme="minorHAnsi"/>
                      <w:sz w:val="18"/>
                      <w:szCs w:val="18"/>
                    </w:rPr>
                  </w:pPr>
                  <w:r>
                    <w:rPr>
                      <w:rFonts w:asciiTheme="minorHAnsi" w:eastAsia="Times New Roman" w:hAnsiTheme="minorHAnsi"/>
                      <w:sz w:val="18"/>
                      <w:szCs w:val="18"/>
                    </w:rPr>
                    <w:t xml:space="preserve">Urea </w:t>
                  </w:r>
                </w:p>
              </w:tc>
              <w:tc>
                <w:tcPr>
                  <w:tcW w:w="908" w:type="dxa"/>
                </w:tcPr>
                <w:p w14:paraId="70F6EF2C" w14:textId="77777777" w:rsidR="00AF05FD" w:rsidRPr="00AF05FD" w:rsidRDefault="00AF05FD" w:rsidP="00AF05FD">
                  <w:pPr>
                    <w:pStyle w:val="Default"/>
                    <w:jc w:val="center"/>
                    <w:rPr>
                      <w:rFonts w:asciiTheme="minorHAnsi" w:eastAsia="Times New Roman" w:hAnsiTheme="minorHAnsi"/>
                      <w:sz w:val="18"/>
                      <w:szCs w:val="18"/>
                    </w:rPr>
                  </w:pPr>
                  <w:r w:rsidRPr="00AF05FD">
                    <w:rPr>
                      <w:rFonts w:asciiTheme="minorHAnsi" w:eastAsia="Times New Roman" w:hAnsiTheme="minorHAnsi"/>
                      <w:sz w:val="18"/>
                      <w:szCs w:val="18"/>
                    </w:rPr>
                    <w:t>DAP</w:t>
                  </w:r>
                </w:p>
              </w:tc>
              <w:tc>
                <w:tcPr>
                  <w:tcW w:w="866" w:type="dxa"/>
                </w:tcPr>
                <w:p w14:paraId="4C4262B8" w14:textId="77777777" w:rsidR="00AF05FD" w:rsidRPr="00AF05FD" w:rsidRDefault="00AF05FD" w:rsidP="00AF05FD">
                  <w:pPr>
                    <w:pStyle w:val="Default"/>
                    <w:jc w:val="center"/>
                    <w:rPr>
                      <w:rFonts w:asciiTheme="minorHAnsi" w:eastAsia="Times New Roman" w:hAnsiTheme="minorHAnsi"/>
                      <w:sz w:val="18"/>
                      <w:szCs w:val="18"/>
                    </w:rPr>
                  </w:pPr>
                  <w:r w:rsidRPr="00AF05FD">
                    <w:rPr>
                      <w:rFonts w:asciiTheme="minorHAnsi" w:eastAsia="Times New Roman" w:hAnsiTheme="minorHAnsi"/>
                      <w:sz w:val="18"/>
                      <w:szCs w:val="18"/>
                    </w:rPr>
                    <w:t>Potash</w:t>
                  </w:r>
                </w:p>
              </w:tc>
            </w:tr>
            <w:tr w:rsidR="00D07077" w:rsidRPr="00AF05FD" w14:paraId="1FA36B53" w14:textId="77777777" w:rsidTr="00851F6C">
              <w:trPr>
                <w:trHeight w:val="207"/>
              </w:trPr>
              <w:tc>
                <w:tcPr>
                  <w:tcW w:w="843" w:type="dxa"/>
                </w:tcPr>
                <w:p w14:paraId="20BCD5DA" w14:textId="032C7819" w:rsidR="00D07077" w:rsidRPr="00AF05FD" w:rsidRDefault="00D07077" w:rsidP="00851F6C">
                  <w:pPr>
                    <w:autoSpaceDE w:val="0"/>
                    <w:autoSpaceDN w:val="0"/>
                    <w:adjustRightInd w:val="0"/>
                    <w:spacing w:after="0" w:line="240" w:lineRule="auto"/>
                    <w:rPr>
                      <w:rFonts w:asciiTheme="minorHAnsi" w:eastAsia="MS Mincho" w:hAnsiTheme="minorHAnsi" w:cs="Calibri"/>
                      <w:b/>
                      <w:bCs/>
                      <w:color w:val="000000"/>
                      <w:sz w:val="18"/>
                      <w:szCs w:val="18"/>
                    </w:rPr>
                  </w:pPr>
                  <w:r w:rsidRPr="006430CD">
                    <w:rPr>
                      <w:rFonts w:asciiTheme="minorHAnsi" w:eastAsia="MS Mincho" w:hAnsiTheme="minorHAnsi" w:cs="Calibri"/>
                      <w:color w:val="000000"/>
                      <w:sz w:val="20"/>
                      <w:szCs w:val="20"/>
                    </w:rPr>
                    <w:t>CPA-1</w:t>
                  </w:r>
                </w:p>
              </w:tc>
              <w:tc>
                <w:tcPr>
                  <w:tcW w:w="1213" w:type="dxa"/>
                </w:tcPr>
                <w:p w14:paraId="0764C79E" w14:textId="5C0817BE" w:rsidR="00D07077" w:rsidRPr="00AF05FD" w:rsidRDefault="00D07077" w:rsidP="00D07077">
                  <w:pPr>
                    <w:pStyle w:val="Default"/>
                    <w:jc w:val="center"/>
                    <w:rPr>
                      <w:rFonts w:asciiTheme="minorHAnsi" w:eastAsia="Times New Roman" w:hAnsiTheme="minorHAnsi"/>
                      <w:sz w:val="18"/>
                      <w:szCs w:val="18"/>
                    </w:rPr>
                  </w:pPr>
                  <w:r>
                    <w:rPr>
                      <w:rFonts w:asciiTheme="minorHAnsi" w:eastAsia="MS Mincho" w:hAnsiTheme="minorHAnsi" w:cs="Calibri"/>
                      <w:sz w:val="20"/>
                      <w:szCs w:val="20"/>
                    </w:rPr>
                    <w:t>32.41</w:t>
                  </w:r>
                </w:p>
              </w:tc>
              <w:tc>
                <w:tcPr>
                  <w:tcW w:w="734" w:type="dxa"/>
                </w:tcPr>
                <w:p w14:paraId="404AAD73" w14:textId="3D83CADD" w:rsidR="00D07077" w:rsidRDefault="00D07077" w:rsidP="00D07077">
                  <w:pPr>
                    <w:pStyle w:val="Default"/>
                    <w:jc w:val="center"/>
                    <w:rPr>
                      <w:rFonts w:asciiTheme="minorHAnsi" w:eastAsia="Times New Roman" w:hAnsiTheme="minorHAnsi"/>
                      <w:sz w:val="18"/>
                      <w:szCs w:val="18"/>
                    </w:rPr>
                  </w:pPr>
                  <w:r w:rsidRPr="00F351FD">
                    <w:rPr>
                      <w:rFonts w:asciiTheme="minorHAnsi" w:eastAsia="MS Mincho" w:hAnsiTheme="minorHAnsi" w:cs="Calibri"/>
                      <w:sz w:val="20"/>
                      <w:szCs w:val="20"/>
                    </w:rPr>
                    <w:t>100</w:t>
                  </w:r>
                </w:p>
              </w:tc>
              <w:tc>
                <w:tcPr>
                  <w:tcW w:w="900" w:type="dxa"/>
                </w:tcPr>
                <w:p w14:paraId="0BECDF56" w14:textId="040A4DEA" w:rsidR="00D07077" w:rsidRDefault="00D07077" w:rsidP="00D07077">
                  <w:pPr>
                    <w:pStyle w:val="Default"/>
                    <w:jc w:val="center"/>
                    <w:rPr>
                      <w:rFonts w:asciiTheme="minorHAnsi" w:eastAsia="Times New Roman" w:hAnsiTheme="minorHAnsi"/>
                      <w:sz w:val="18"/>
                      <w:szCs w:val="18"/>
                    </w:rPr>
                  </w:pPr>
                  <w:r>
                    <w:rPr>
                      <w:rFonts w:asciiTheme="minorHAnsi" w:eastAsia="MS Mincho" w:hAnsiTheme="minorHAnsi" w:cs="Calibri"/>
                      <w:sz w:val="20"/>
                      <w:szCs w:val="20"/>
                    </w:rPr>
                    <w:t>33.10</w:t>
                  </w:r>
                </w:p>
              </w:tc>
              <w:tc>
                <w:tcPr>
                  <w:tcW w:w="908" w:type="dxa"/>
                </w:tcPr>
                <w:p w14:paraId="19408F75" w14:textId="1A5BC461" w:rsidR="00D07077" w:rsidRPr="00AF05FD" w:rsidRDefault="00D07077" w:rsidP="00D07077">
                  <w:pPr>
                    <w:pStyle w:val="Default"/>
                    <w:jc w:val="center"/>
                    <w:rPr>
                      <w:rFonts w:asciiTheme="minorHAnsi" w:eastAsia="Times New Roman" w:hAnsiTheme="minorHAnsi"/>
                      <w:sz w:val="18"/>
                      <w:szCs w:val="18"/>
                    </w:rPr>
                  </w:pPr>
                  <w:r>
                    <w:rPr>
                      <w:rFonts w:asciiTheme="minorHAnsi" w:eastAsia="MS Mincho" w:hAnsiTheme="minorHAnsi" w:cs="Calibri"/>
                      <w:sz w:val="20"/>
                      <w:szCs w:val="20"/>
                    </w:rPr>
                    <w:t>40.93</w:t>
                  </w:r>
                </w:p>
              </w:tc>
              <w:tc>
                <w:tcPr>
                  <w:tcW w:w="866" w:type="dxa"/>
                </w:tcPr>
                <w:p w14:paraId="5CCC2B3B" w14:textId="4D8983D2" w:rsidR="00D07077" w:rsidRPr="00AF05FD" w:rsidRDefault="00D07077" w:rsidP="00D07077">
                  <w:pPr>
                    <w:pStyle w:val="Default"/>
                    <w:jc w:val="center"/>
                    <w:rPr>
                      <w:rFonts w:asciiTheme="minorHAnsi" w:eastAsia="Times New Roman" w:hAnsiTheme="minorHAnsi"/>
                      <w:sz w:val="18"/>
                      <w:szCs w:val="18"/>
                    </w:rPr>
                  </w:pPr>
                  <w:r>
                    <w:rPr>
                      <w:rFonts w:asciiTheme="minorHAnsi" w:eastAsia="MS Mincho" w:hAnsiTheme="minorHAnsi" w:cs="Calibri"/>
                      <w:sz w:val="20"/>
                      <w:szCs w:val="20"/>
                    </w:rPr>
                    <w:t>58.06</w:t>
                  </w:r>
                </w:p>
              </w:tc>
            </w:tr>
            <w:tr w:rsidR="00D07077" w:rsidRPr="00AF05FD" w14:paraId="4A9204C6" w14:textId="77777777" w:rsidTr="00052F2D">
              <w:tc>
                <w:tcPr>
                  <w:tcW w:w="843" w:type="dxa"/>
                </w:tcPr>
                <w:p w14:paraId="2E5BF7E5"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CPA-2</w:t>
                  </w:r>
                </w:p>
              </w:tc>
              <w:tc>
                <w:tcPr>
                  <w:tcW w:w="1213" w:type="dxa"/>
                </w:tcPr>
                <w:p w14:paraId="1941E0F0" w14:textId="1F9AB05B"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28.68</w:t>
                  </w:r>
                </w:p>
              </w:tc>
              <w:tc>
                <w:tcPr>
                  <w:tcW w:w="734" w:type="dxa"/>
                </w:tcPr>
                <w:p w14:paraId="0F5F1B60"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100</w:t>
                  </w:r>
                </w:p>
              </w:tc>
              <w:tc>
                <w:tcPr>
                  <w:tcW w:w="900" w:type="dxa"/>
                </w:tcPr>
                <w:p w14:paraId="4EA9F097" w14:textId="0C6C5CA4"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38.54</w:t>
                  </w:r>
                </w:p>
              </w:tc>
              <w:tc>
                <w:tcPr>
                  <w:tcW w:w="908" w:type="dxa"/>
                </w:tcPr>
                <w:p w14:paraId="687FABF7" w14:textId="342AC14B"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0</w:t>
                  </w:r>
                </w:p>
              </w:tc>
              <w:tc>
                <w:tcPr>
                  <w:tcW w:w="866" w:type="dxa"/>
                </w:tcPr>
                <w:p w14:paraId="04F51E24" w14:textId="6746192F"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50</w:t>
                  </w:r>
                </w:p>
              </w:tc>
            </w:tr>
            <w:tr w:rsidR="00D07077" w:rsidRPr="00AF05FD" w14:paraId="608CF1AC" w14:textId="77777777" w:rsidTr="00052F2D">
              <w:tc>
                <w:tcPr>
                  <w:tcW w:w="843" w:type="dxa"/>
                </w:tcPr>
                <w:p w14:paraId="5ECDF486"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CPA-3</w:t>
                  </w:r>
                </w:p>
              </w:tc>
              <w:tc>
                <w:tcPr>
                  <w:tcW w:w="1213" w:type="dxa"/>
                </w:tcPr>
                <w:p w14:paraId="1E2A954B" w14:textId="07411019"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31.47</w:t>
                  </w:r>
                </w:p>
              </w:tc>
              <w:tc>
                <w:tcPr>
                  <w:tcW w:w="734" w:type="dxa"/>
                </w:tcPr>
                <w:p w14:paraId="62AE2534"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100</w:t>
                  </w:r>
                </w:p>
              </w:tc>
              <w:tc>
                <w:tcPr>
                  <w:tcW w:w="900" w:type="dxa"/>
                </w:tcPr>
                <w:p w14:paraId="4DD61641" w14:textId="66133166"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27.27</w:t>
                  </w:r>
                </w:p>
              </w:tc>
              <w:tc>
                <w:tcPr>
                  <w:tcW w:w="908" w:type="dxa"/>
                </w:tcPr>
                <w:p w14:paraId="292097B4" w14:textId="095AF73E"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29.35</w:t>
                  </w:r>
                </w:p>
              </w:tc>
              <w:tc>
                <w:tcPr>
                  <w:tcW w:w="866" w:type="dxa"/>
                </w:tcPr>
                <w:p w14:paraId="626890EE" w14:textId="01CBA932"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41.18</w:t>
                  </w:r>
                </w:p>
              </w:tc>
            </w:tr>
            <w:tr w:rsidR="00D07077" w:rsidRPr="00AF05FD" w14:paraId="26822495" w14:textId="77777777" w:rsidTr="00052F2D">
              <w:tc>
                <w:tcPr>
                  <w:tcW w:w="843" w:type="dxa"/>
                </w:tcPr>
                <w:p w14:paraId="1A202CF4"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CPA-4</w:t>
                  </w:r>
                </w:p>
              </w:tc>
              <w:tc>
                <w:tcPr>
                  <w:tcW w:w="1213" w:type="dxa"/>
                </w:tcPr>
                <w:p w14:paraId="5F693B78" w14:textId="7D2681F5"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30.62</w:t>
                  </w:r>
                </w:p>
              </w:tc>
              <w:tc>
                <w:tcPr>
                  <w:tcW w:w="734" w:type="dxa"/>
                </w:tcPr>
                <w:p w14:paraId="631B5896"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100</w:t>
                  </w:r>
                </w:p>
              </w:tc>
              <w:tc>
                <w:tcPr>
                  <w:tcW w:w="900" w:type="dxa"/>
                </w:tcPr>
                <w:p w14:paraId="2B226536" w14:textId="495486F2"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37.42</w:t>
                  </w:r>
                </w:p>
              </w:tc>
              <w:tc>
                <w:tcPr>
                  <w:tcW w:w="908" w:type="dxa"/>
                </w:tcPr>
                <w:p w14:paraId="61917F9D" w14:textId="4AC9D4E5"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0</w:t>
                  </w:r>
                </w:p>
              </w:tc>
              <w:tc>
                <w:tcPr>
                  <w:tcW w:w="866" w:type="dxa"/>
                </w:tcPr>
                <w:p w14:paraId="25D99050" w14:textId="3BF92D02"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58.62</w:t>
                  </w:r>
                </w:p>
              </w:tc>
            </w:tr>
            <w:tr w:rsidR="00D07077" w:rsidRPr="00AF05FD" w14:paraId="0838B6E4" w14:textId="77777777" w:rsidTr="00052F2D">
              <w:tc>
                <w:tcPr>
                  <w:tcW w:w="843" w:type="dxa"/>
                </w:tcPr>
                <w:p w14:paraId="69C22199"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CPA-5</w:t>
                  </w:r>
                </w:p>
              </w:tc>
              <w:tc>
                <w:tcPr>
                  <w:tcW w:w="1213" w:type="dxa"/>
                </w:tcPr>
                <w:p w14:paraId="578FD0A2" w14:textId="61407B11"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32.09</w:t>
                  </w:r>
                </w:p>
              </w:tc>
              <w:tc>
                <w:tcPr>
                  <w:tcW w:w="734" w:type="dxa"/>
                </w:tcPr>
                <w:p w14:paraId="4343BFD4"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100</w:t>
                  </w:r>
                </w:p>
              </w:tc>
              <w:tc>
                <w:tcPr>
                  <w:tcW w:w="900" w:type="dxa"/>
                </w:tcPr>
                <w:p w14:paraId="1922EDDA" w14:textId="01BE371C"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41.51</w:t>
                  </w:r>
                </w:p>
              </w:tc>
              <w:tc>
                <w:tcPr>
                  <w:tcW w:w="908" w:type="dxa"/>
                </w:tcPr>
                <w:p w14:paraId="6C0B82C2" w14:textId="7954F147"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35.74</w:t>
                  </w:r>
                </w:p>
              </w:tc>
              <w:tc>
                <w:tcPr>
                  <w:tcW w:w="866" w:type="dxa"/>
                </w:tcPr>
                <w:p w14:paraId="10A44005" w14:textId="4AB93545"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33.26</w:t>
                  </w:r>
                </w:p>
              </w:tc>
            </w:tr>
            <w:tr w:rsidR="00D07077" w:rsidRPr="00AF05FD" w14:paraId="35E281FD" w14:textId="77777777" w:rsidTr="00052F2D">
              <w:tc>
                <w:tcPr>
                  <w:tcW w:w="843" w:type="dxa"/>
                </w:tcPr>
                <w:p w14:paraId="02CD0FB7"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CPA-6</w:t>
                  </w:r>
                </w:p>
              </w:tc>
              <w:tc>
                <w:tcPr>
                  <w:tcW w:w="1213" w:type="dxa"/>
                </w:tcPr>
                <w:p w14:paraId="0FE08C84" w14:textId="3E3D6804"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30.65</w:t>
                  </w:r>
                </w:p>
              </w:tc>
              <w:tc>
                <w:tcPr>
                  <w:tcW w:w="734" w:type="dxa"/>
                </w:tcPr>
                <w:p w14:paraId="347B5DCD"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100</w:t>
                  </w:r>
                </w:p>
              </w:tc>
              <w:tc>
                <w:tcPr>
                  <w:tcW w:w="900" w:type="dxa"/>
                </w:tcPr>
                <w:p w14:paraId="7BCA54A4" w14:textId="54CC3406"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35.52</w:t>
                  </w:r>
                </w:p>
              </w:tc>
              <w:tc>
                <w:tcPr>
                  <w:tcW w:w="908" w:type="dxa"/>
                </w:tcPr>
                <w:p w14:paraId="1C1E093F" w14:textId="38F4AA77"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36.65</w:t>
                  </w:r>
                </w:p>
              </w:tc>
              <w:tc>
                <w:tcPr>
                  <w:tcW w:w="866" w:type="dxa"/>
                </w:tcPr>
                <w:p w14:paraId="47557E7E" w14:textId="1D3C5A5E"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46.43</w:t>
                  </w:r>
                </w:p>
              </w:tc>
            </w:tr>
            <w:tr w:rsidR="00D07077" w:rsidRPr="00AF05FD" w14:paraId="1652A30E" w14:textId="77777777" w:rsidTr="00052F2D">
              <w:tc>
                <w:tcPr>
                  <w:tcW w:w="843" w:type="dxa"/>
                </w:tcPr>
                <w:p w14:paraId="4DA1950F"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CPA-7</w:t>
                  </w:r>
                </w:p>
              </w:tc>
              <w:tc>
                <w:tcPr>
                  <w:tcW w:w="1213" w:type="dxa"/>
                </w:tcPr>
                <w:p w14:paraId="4AE04B99" w14:textId="2F639866"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27.25</w:t>
                  </w:r>
                </w:p>
              </w:tc>
              <w:tc>
                <w:tcPr>
                  <w:tcW w:w="734" w:type="dxa"/>
                </w:tcPr>
                <w:p w14:paraId="19C0FCAF"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100</w:t>
                  </w:r>
                </w:p>
              </w:tc>
              <w:tc>
                <w:tcPr>
                  <w:tcW w:w="900" w:type="dxa"/>
                </w:tcPr>
                <w:p w14:paraId="1BAA7FB9" w14:textId="1ADA4923"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37.99</w:t>
                  </w:r>
                </w:p>
              </w:tc>
              <w:tc>
                <w:tcPr>
                  <w:tcW w:w="908" w:type="dxa"/>
                </w:tcPr>
                <w:p w14:paraId="76F28DE2" w14:textId="43349383"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39.33</w:t>
                  </w:r>
                </w:p>
              </w:tc>
              <w:tc>
                <w:tcPr>
                  <w:tcW w:w="866" w:type="dxa"/>
                </w:tcPr>
                <w:p w14:paraId="523A0159" w14:textId="530BF396"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51.23</w:t>
                  </w:r>
                </w:p>
              </w:tc>
            </w:tr>
            <w:tr w:rsidR="00D07077" w:rsidRPr="00AF05FD" w14:paraId="6ECB4ACC" w14:textId="77777777" w:rsidTr="00052F2D">
              <w:tc>
                <w:tcPr>
                  <w:tcW w:w="843" w:type="dxa"/>
                </w:tcPr>
                <w:p w14:paraId="7B45FCE4"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CPA-8</w:t>
                  </w:r>
                </w:p>
              </w:tc>
              <w:tc>
                <w:tcPr>
                  <w:tcW w:w="1213" w:type="dxa"/>
                </w:tcPr>
                <w:p w14:paraId="4703A87F" w14:textId="0B634435"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28.59</w:t>
                  </w:r>
                </w:p>
              </w:tc>
              <w:tc>
                <w:tcPr>
                  <w:tcW w:w="734" w:type="dxa"/>
                </w:tcPr>
                <w:p w14:paraId="7263D8BD"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100</w:t>
                  </w:r>
                </w:p>
              </w:tc>
              <w:tc>
                <w:tcPr>
                  <w:tcW w:w="900" w:type="dxa"/>
                </w:tcPr>
                <w:p w14:paraId="7B7ECB3C" w14:textId="7A3C562E"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25.66</w:t>
                  </w:r>
                </w:p>
              </w:tc>
              <w:tc>
                <w:tcPr>
                  <w:tcW w:w="908" w:type="dxa"/>
                </w:tcPr>
                <w:p w14:paraId="4A47B14F" w14:textId="77C31400"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28.23</w:t>
                  </w:r>
                </w:p>
              </w:tc>
              <w:tc>
                <w:tcPr>
                  <w:tcW w:w="866" w:type="dxa"/>
                </w:tcPr>
                <w:p w14:paraId="3B6A0EEC" w14:textId="11E3366B"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33.33</w:t>
                  </w:r>
                </w:p>
              </w:tc>
            </w:tr>
            <w:tr w:rsidR="00D07077" w:rsidRPr="00AF05FD" w14:paraId="71302C37" w14:textId="77777777" w:rsidTr="00052F2D">
              <w:tc>
                <w:tcPr>
                  <w:tcW w:w="843" w:type="dxa"/>
                </w:tcPr>
                <w:p w14:paraId="080176DD"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CPA-9</w:t>
                  </w:r>
                </w:p>
              </w:tc>
              <w:tc>
                <w:tcPr>
                  <w:tcW w:w="1213" w:type="dxa"/>
                </w:tcPr>
                <w:p w14:paraId="3B39AE6A" w14:textId="54AB686F"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33.13</w:t>
                  </w:r>
                </w:p>
              </w:tc>
              <w:tc>
                <w:tcPr>
                  <w:tcW w:w="734" w:type="dxa"/>
                </w:tcPr>
                <w:p w14:paraId="2EE4DFD7" w14:textId="77777777"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sidRPr="00AF05FD">
                    <w:rPr>
                      <w:rFonts w:asciiTheme="minorHAnsi" w:eastAsia="MS Mincho" w:hAnsiTheme="minorHAnsi" w:cs="Calibri"/>
                      <w:color w:val="000000"/>
                      <w:sz w:val="18"/>
                      <w:szCs w:val="18"/>
                    </w:rPr>
                    <w:t>100</w:t>
                  </w:r>
                </w:p>
              </w:tc>
              <w:tc>
                <w:tcPr>
                  <w:tcW w:w="900" w:type="dxa"/>
                </w:tcPr>
                <w:p w14:paraId="1D6C11F3" w14:textId="4ED241B1"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39.12</w:t>
                  </w:r>
                </w:p>
              </w:tc>
              <w:tc>
                <w:tcPr>
                  <w:tcW w:w="908" w:type="dxa"/>
                </w:tcPr>
                <w:p w14:paraId="55F95EC2" w14:textId="732EF532"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42.38</w:t>
                  </w:r>
                </w:p>
              </w:tc>
              <w:tc>
                <w:tcPr>
                  <w:tcW w:w="866" w:type="dxa"/>
                </w:tcPr>
                <w:p w14:paraId="5AB51D41" w14:textId="6B816D75" w:rsidR="00D07077" w:rsidRPr="00AF05FD"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18"/>
                      <w:szCs w:val="18"/>
                    </w:rPr>
                    <w:t>56.08</w:t>
                  </w:r>
                </w:p>
              </w:tc>
            </w:tr>
            <w:tr w:rsidR="00D07077" w:rsidRPr="00AF05FD" w14:paraId="079421C1" w14:textId="77777777" w:rsidTr="00052F2D">
              <w:tc>
                <w:tcPr>
                  <w:tcW w:w="843" w:type="dxa"/>
                </w:tcPr>
                <w:p w14:paraId="57E2E036" w14:textId="5958732D"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Pr>
                      <w:rFonts w:asciiTheme="minorHAnsi" w:eastAsia="MS Mincho" w:hAnsiTheme="minorHAnsi" w:cs="Calibri"/>
                      <w:color w:val="000000"/>
                      <w:sz w:val="20"/>
                      <w:szCs w:val="20"/>
                    </w:rPr>
                    <w:t>CPA-10</w:t>
                  </w:r>
                </w:p>
              </w:tc>
              <w:tc>
                <w:tcPr>
                  <w:tcW w:w="1213" w:type="dxa"/>
                </w:tcPr>
                <w:p w14:paraId="35C04D1C" w14:textId="314775AB" w:rsidR="00D07077"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20"/>
                      <w:szCs w:val="20"/>
                    </w:rPr>
                    <w:t>32.59</w:t>
                  </w:r>
                </w:p>
              </w:tc>
              <w:tc>
                <w:tcPr>
                  <w:tcW w:w="734" w:type="dxa"/>
                </w:tcPr>
                <w:p w14:paraId="2D5B0EAE" w14:textId="1D79DF50" w:rsidR="00D07077" w:rsidRPr="00AF05FD" w:rsidRDefault="00D07077" w:rsidP="00D07077">
                  <w:pPr>
                    <w:autoSpaceDE w:val="0"/>
                    <w:autoSpaceDN w:val="0"/>
                    <w:adjustRightInd w:val="0"/>
                    <w:spacing w:line="240" w:lineRule="auto"/>
                    <w:rPr>
                      <w:rFonts w:asciiTheme="minorHAnsi" w:eastAsia="MS Mincho" w:hAnsiTheme="minorHAnsi" w:cs="Calibri"/>
                      <w:color w:val="000000"/>
                      <w:sz w:val="18"/>
                      <w:szCs w:val="18"/>
                    </w:rPr>
                  </w:pPr>
                  <w:r>
                    <w:rPr>
                      <w:rFonts w:asciiTheme="minorHAnsi" w:eastAsia="MS Mincho" w:hAnsiTheme="minorHAnsi" w:cs="Calibri"/>
                      <w:color w:val="000000"/>
                      <w:sz w:val="20"/>
                      <w:szCs w:val="20"/>
                    </w:rPr>
                    <w:t>100</w:t>
                  </w:r>
                </w:p>
              </w:tc>
              <w:tc>
                <w:tcPr>
                  <w:tcW w:w="900" w:type="dxa"/>
                </w:tcPr>
                <w:p w14:paraId="194EE515" w14:textId="6778D0C2" w:rsidR="00D07077"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20"/>
                      <w:szCs w:val="20"/>
                    </w:rPr>
                    <w:t>31.36</w:t>
                  </w:r>
                </w:p>
              </w:tc>
              <w:tc>
                <w:tcPr>
                  <w:tcW w:w="908" w:type="dxa"/>
                </w:tcPr>
                <w:p w14:paraId="02B70F21" w14:textId="20ED945F" w:rsidR="00D07077"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20"/>
                      <w:szCs w:val="20"/>
                    </w:rPr>
                    <w:t>50</w:t>
                  </w:r>
                </w:p>
              </w:tc>
              <w:tc>
                <w:tcPr>
                  <w:tcW w:w="866" w:type="dxa"/>
                </w:tcPr>
                <w:p w14:paraId="43CC16D1" w14:textId="5561B795" w:rsidR="00D07077" w:rsidRDefault="00D07077" w:rsidP="00D07077">
                  <w:pPr>
                    <w:autoSpaceDE w:val="0"/>
                    <w:autoSpaceDN w:val="0"/>
                    <w:adjustRightInd w:val="0"/>
                    <w:spacing w:line="240" w:lineRule="auto"/>
                    <w:jc w:val="center"/>
                    <w:rPr>
                      <w:rFonts w:asciiTheme="minorHAnsi" w:eastAsia="MS Mincho" w:hAnsiTheme="minorHAnsi" w:cs="Calibri"/>
                      <w:color w:val="000000"/>
                      <w:sz w:val="18"/>
                      <w:szCs w:val="18"/>
                    </w:rPr>
                  </w:pPr>
                  <w:r>
                    <w:rPr>
                      <w:rFonts w:asciiTheme="minorHAnsi" w:eastAsia="MS Mincho" w:hAnsiTheme="minorHAnsi" w:cs="Calibri"/>
                      <w:color w:val="000000"/>
                      <w:sz w:val="20"/>
                      <w:szCs w:val="20"/>
                    </w:rPr>
                    <w:t>0</w:t>
                  </w:r>
                </w:p>
              </w:tc>
            </w:tr>
          </w:tbl>
          <w:p w14:paraId="1BE9F2D5" w14:textId="34CA720A" w:rsidR="00AF05FD" w:rsidRPr="00AF05FD" w:rsidRDefault="00AF05FD" w:rsidP="00AF05FD">
            <w:pPr>
              <w:pStyle w:val="SDMTableBoxParaNotNumbered"/>
              <w:keepNext/>
              <w:keepLines/>
              <w:rPr>
                <w:rFonts w:asciiTheme="minorHAnsi" w:eastAsia="MS Mincho" w:hAnsiTheme="minorHAnsi"/>
                <w:sz w:val="22"/>
                <w:szCs w:val="22"/>
                <w:lang w:val="en-US" w:eastAsia="en-US"/>
              </w:rPr>
            </w:pPr>
          </w:p>
        </w:tc>
      </w:tr>
      <w:tr w:rsidR="00AF05FD" w:rsidRPr="00AF05FD" w14:paraId="52DA82A4" w14:textId="77777777" w:rsidTr="00052F2D">
        <w:trPr>
          <w:cantSplit/>
        </w:trPr>
        <w:tc>
          <w:tcPr>
            <w:tcW w:w="1775" w:type="pct"/>
            <w:tcBorders>
              <w:top w:val="single" w:sz="4" w:space="0" w:color="auto"/>
              <w:left w:val="single" w:sz="4" w:space="0" w:color="auto"/>
              <w:bottom w:val="single" w:sz="4" w:space="0" w:color="auto"/>
              <w:right w:val="single" w:sz="4" w:space="0" w:color="auto"/>
            </w:tcBorders>
            <w:shd w:val="clear" w:color="auto" w:fill="E6E6E6"/>
            <w:tcMar>
              <w:top w:w="62" w:type="dxa"/>
              <w:bottom w:w="62" w:type="dxa"/>
            </w:tcMar>
          </w:tcPr>
          <w:p w14:paraId="4D018AC5"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Monitoring equipment</w:t>
            </w:r>
          </w:p>
        </w:tc>
        <w:tc>
          <w:tcPr>
            <w:tcW w:w="3225" w:type="pct"/>
            <w:tcBorders>
              <w:top w:val="single" w:sz="4" w:space="0" w:color="auto"/>
              <w:left w:val="single" w:sz="4" w:space="0" w:color="auto"/>
              <w:bottom w:val="single" w:sz="4" w:space="0" w:color="auto"/>
              <w:right w:val="single" w:sz="4" w:space="0" w:color="auto"/>
            </w:tcBorders>
            <w:shd w:val="clear" w:color="auto" w:fill="auto"/>
            <w:tcMar>
              <w:top w:w="62" w:type="dxa"/>
              <w:bottom w:w="62" w:type="dxa"/>
            </w:tcMar>
          </w:tcPr>
          <w:p w14:paraId="4F358274" w14:textId="77777777" w:rsidR="00AF05FD" w:rsidRPr="00AF05FD" w:rsidRDefault="00AF05FD" w:rsidP="00AF05FD">
            <w:pPr>
              <w:pStyle w:val="SDMTableBoxParaNotNumbered"/>
              <w:keepNext/>
              <w:keepLines/>
              <w:rPr>
                <w:rFonts w:asciiTheme="minorHAnsi" w:eastAsia="MS Mincho" w:hAnsiTheme="minorHAnsi"/>
                <w:sz w:val="22"/>
                <w:szCs w:val="22"/>
                <w:lang w:val="en-US" w:eastAsia="en-US"/>
              </w:rPr>
            </w:pPr>
            <w:r w:rsidRPr="00AF05FD">
              <w:rPr>
                <w:rFonts w:asciiTheme="minorHAnsi" w:eastAsia="MS Mincho" w:hAnsiTheme="minorHAnsi"/>
                <w:sz w:val="22"/>
                <w:szCs w:val="22"/>
                <w:lang w:val="en-US" w:eastAsia="en-US"/>
              </w:rPr>
              <w:t>Survey</w:t>
            </w:r>
          </w:p>
        </w:tc>
      </w:tr>
      <w:tr w:rsidR="00AF05FD" w:rsidRPr="00AF05FD" w14:paraId="4FDF93C5" w14:textId="77777777" w:rsidTr="00052F2D">
        <w:trPr>
          <w:cantSplit/>
        </w:trPr>
        <w:tc>
          <w:tcPr>
            <w:tcW w:w="1775" w:type="pct"/>
            <w:tcBorders>
              <w:top w:val="single" w:sz="4" w:space="0" w:color="auto"/>
              <w:left w:val="single" w:sz="4" w:space="0" w:color="auto"/>
              <w:bottom w:val="single" w:sz="4" w:space="0" w:color="auto"/>
              <w:right w:val="single" w:sz="4" w:space="0" w:color="auto"/>
            </w:tcBorders>
            <w:shd w:val="clear" w:color="auto" w:fill="E6E6E6"/>
            <w:tcMar>
              <w:top w:w="62" w:type="dxa"/>
              <w:bottom w:w="62" w:type="dxa"/>
            </w:tcMar>
          </w:tcPr>
          <w:p w14:paraId="23D2BA00"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Measuring/reading/recording frequency:</w:t>
            </w:r>
          </w:p>
        </w:tc>
        <w:tc>
          <w:tcPr>
            <w:tcW w:w="3225" w:type="pct"/>
            <w:tcBorders>
              <w:top w:val="single" w:sz="4" w:space="0" w:color="auto"/>
              <w:left w:val="single" w:sz="4" w:space="0" w:color="auto"/>
              <w:bottom w:val="single" w:sz="4" w:space="0" w:color="auto"/>
              <w:right w:val="single" w:sz="4" w:space="0" w:color="auto"/>
            </w:tcBorders>
            <w:shd w:val="clear" w:color="auto" w:fill="auto"/>
            <w:tcMar>
              <w:top w:w="62" w:type="dxa"/>
              <w:bottom w:w="62" w:type="dxa"/>
            </w:tcMar>
          </w:tcPr>
          <w:p w14:paraId="66366578" w14:textId="77777777" w:rsidR="00AF05FD" w:rsidRPr="00AF05FD" w:rsidRDefault="00AF05FD" w:rsidP="00AF05FD">
            <w:pPr>
              <w:pStyle w:val="SDMTableBoxParaNotNumbered"/>
              <w:keepNext/>
              <w:keepLines/>
              <w:rPr>
                <w:rFonts w:asciiTheme="minorHAnsi" w:eastAsia="MS Mincho" w:hAnsiTheme="minorHAnsi"/>
                <w:sz w:val="22"/>
                <w:szCs w:val="22"/>
                <w:lang w:val="en-US" w:eastAsia="en-US"/>
              </w:rPr>
            </w:pPr>
            <w:r w:rsidRPr="00AF05FD">
              <w:rPr>
                <w:rFonts w:asciiTheme="minorHAnsi" w:eastAsia="MS Mincho" w:hAnsiTheme="minorHAnsi"/>
                <w:sz w:val="22"/>
                <w:szCs w:val="22"/>
                <w:lang w:val="en-US" w:eastAsia="en-US"/>
              </w:rPr>
              <w:t>at least biennial</w:t>
            </w:r>
          </w:p>
        </w:tc>
      </w:tr>
      <w:tr w:rsidR="00AF05FD" w:rsidRPr="00AF05FD" w14:paraId="531E57DC" w14:textId="77777777" w:rsidTr="00052F2D">
        <w:trPr>
          <w:cantSplit/>
        </w:trPr>
        <w:tc>
          <w:tcPr>
            <w:tcW w:w="1775" w:type="pct"/>
            <w:tcBorders>
              <w:top w:val="single" w:sz="4" w:space="0" w:color="auto"/>
              <w:left w:val="single" w:sz="4" w:space="0" w:color="auto"/>
              <w:bottom w:val="single" w:sz="4" w:space="0" w:color="auto"/>
              <w:right w:val="single" w:sz="4" w:space="0" w:color="auto"/>
            </w:tcBorders>
            <w:shd w:val="clear" w:color="auto" w:fill="E6E6E6"/>
            <w:tcMar>
              <w:top w:w="62" w:type="dxa"/>
              <w:bottom w:w="62" w:type="dxa"/>
            </w:tcMar>
          </w:tcPr>
          <w:p w14:paraId="4F34CAFA"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Calculation method</w:t>
            </w:r>
            <w:r w:rsidRPr="00AF05FD">
              <w:rPr>
                <w:rFonts w:asciiTheme="minorHAnsi" w:hAnsiTheme="minorHAnsi"/>
                <w:b/>
                <w:sz w:val="22"/>
                <w:szCs w:val="22"/>
              </w:rPr>
              <w:br/>
              <w:t>(if applicable):</w:t>
            </w:r>
          </w:p>
        </w:tc>
        <w:tc>
          <w:tcPr>
            <w:tcW w:w="3225" w:type="pct"/>
            <w:tcBorders>
              <w:top w:val="single" w:sz="4" w:space="0" w:color="auto"/>
              <w:left w:val="single" w:sz="4" w:space="0" w:color="auto"/>
              <w:bottom w:val="single" w:sz="4" w:space="0" w:color="auto"/>
              <w:right w:val="single" w:sz="4" w:space="0" w:color="auto"/>
            </w:tcBorders>
            <w:shd w:val="clear" w:color="auto" w:fill="auto"/>
            <w:tcMar>
              <w:top w:w="62" w:type="dxa"/>
              <w:bottom w:w="62" w:type="dxa"/>
            </w:tcMar>
          </w:tcPr>
          <w:p w14:paraId="375BAD91" w14:textId="77777777" w:rsidR="00AF05FD" w:rsidRPr="00AF05FD" w:rsidRDefault="00AF05FD" w:rsidP="00AF05FD">
            <w:pPr>
              <w:pStyle w:val="SDMTableBoxParaNotNumbered"/>
              <w:keepLines/>
              <w:jc w:val="both"/>
              <w:rPr>
                <w:rFonts w:asciiTheme="minorHAnsi" w:eastAsia="MS Mincho" w:hAnsiTheme="minorHAnsi"/>
                <w:sz w:val="22"/>
                <w:szCs w:val="22"/>
                <w:lang w:val="en-US" w:eastAsia="en-US"/>
              </w:rPr>
            </w:pPr>
            <w:r w:rsidRPr="00AF05FD">
              <w:rPr>
                <w:rFonts w:asciiTheme="minorHAnsi" w:eastAsia="MS Mincho" w:hAnsiTheme="minorHAnsi"/>
                <w:sz w:val="22"/>
                <w:szCs w:val="22"/>
                <w:lang w:val="en-US" w:eastAsia="en-US"/>
              </w:rPr>
              <w:t xml:space="preserve">Calculated as % use of the Bio-slurry and chemical fertilizers before and after biogas installation which is perceived by biogas users. </w:t>
            </w:r>
          </w:p>
        </w:tc>
      </w:tr>
      <w:tr w:rsidR="00AF05FD" w:rsidRPr="00AF05FD" w14:paraId="75F9F493" w14:textId="77777777" w:rsidTr="00052F2D">
        <w:trPr>
          <w:cantSplit/>
        </w:trPr>
        <w:tc>
          <w:tcPr>
            <w:tcW w:w="1775" w:type="pct"/>
            <w:tcBorders>
              <w:top w:val="single" w:sz="4" w:space="0" w:color="auto"/>
              <w:left w:val="single" w:sz="4" w:space="0" w:color="auto"/>
              <w:bottom w:val="single" w:sz="4" w:space="0" w:color="auto"/>
              <w:right w:val="single" w:sz="4" w:space="0" w:color="auto"/>
            </w:tcBorders>
            <w:shd w:val="clear" w:color="auto" w:fill="E6E6E6"/>
            <w:tcMar>
              <w:top w:w="62" w:type="dxa"/>
              <w:bottom w:w="62" w:type="dxa"/>
            </w:tcMar>
          </w:tcPr>
          <w:p w14:paraId="4E1D7800"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QA/QC procedures:</w:t>
            </w:r>
          </w:p>
        </w:tc>
        <w:tc>
          <w:tcPr>
            <w:tcW w:w="3225" w:type="pct"/>
            <w:tcBorders>
              <w:top w:val="single" w:sz="4" w:space="0" w:color="auto"/>
              <w:left w:val="single" w:sz="4" w:space="0" w:color="auto"/>
              <w:bottom w:val="single" w:sz="4" w:space="0" w:color="auto"/>
              <w:right w:val="single" w:sz="4" w:space="0" w:color="auto"/>
            </w:tcBorders>
            <w:shd w:val="clear" w:color="auto" w:fill="auto"/>
            <w:tcMar>
              <w:top w:w="62" w:type="dxa"/>
              <w:bottom w:w="62" w:type="dxa"/>
            </w:tcMar>
          </w:tcPr>
          <w:p w14:paraId="5B91731D" w14:textId="77777777" w:rsidR="00AF05FD" w:rsidRPr="00AF05FD" w:rsidRDefault="00AF05FD" w:rsidP="00AF05FD">
            <w:pPr>
              <w:pStyle w:val="SDMTableBoxParaNotNumbered"/>
              <w:keepLines/>
              <w:jc w:val="both"/>
              <w:rPr>
                <w:rFonts w:asciiTheme="minorHAnsi" w:eastAsia="MS Mincho" w:hAnsiTheme="minorHAnsi"/>
                <w:sz w:val="22"/>
                <w:szCs w:val="22"/>
                <w:lang w:val="en-US" w:eastAsia="en-US"/>
              </w:rPr>
            </w:pPr>
            <w:r w:rsidRPr="00AF05FD">
              <w:rPr>
                <w:rFonts w:asciiTheme="minorHAnsi" w:eastAsia="MS Mincho" w:hAnsiTheme="minorHAnsi"/>
                <w:sz w:val="22"/>
                <w:szCs w:val="22"/>
                <w:lang w:val="en-US" w:eastAsia="en-US"/>
              </w:rPr>
              <w:t xml:space="preserve">The selection of households under the surveys ensures that the percentages of household in different strata are met for each individual CPA included in the </w:t>
            </w:r>
            <w:proofErr w:type="spellStart"/>
            <w:r w:rsidRPr="00AF05FD">
              <w:rPr>
                <w:rFonts w:asciiTheme="minorHAnsi" w:eastAsia="MS Mincho" w:hAnsiTheme="minorHAnsi"/>
                <w:sz w:val="22"/>
                <w:szCs w:val="22"/>
                <w:lang w:val="en-US" w:eastAsia="en-US"/>
              </w:rPr>
              <w:t>PoA</w:t>
            </w:r>
            <w:proofErr w:type="spellEnd"/>
          </w:p>
        </w:tc>
      </w:tr>
      <w:tr w:rsidR="00AF05FD" w:rsidRPr="00AF05FD" w14:paraId="25F3CD3E" w14:textId="77777777" w:rsidTr="00052F2D">
        <w:trPr>
          <w:cantSplit/>
        </w:trPr>
        <w:tc>
          <w:tcPr>
            <w:tcW w:w="1775" w:type="pct"/>
            <w:tcBorders>
              <w:top w:val="single" w:sz="4" w:space="0" w:color="auto"/>
              <w:left w:val="single" w:sz="4" w:space="0" w:color="auto"/>
              <w:bottom w:val="single" w:sz="4" w:space="0" w:color="auto"/>
              <w:right w:val="single" w:sz="4" w:space="0" w:color="auto"/>
            </w:tcBorders>
            <w:shd w:val="clear" w:color="auto" w:fill="E6E6E6"/>
            <w:tcMar>
              <w:top w:w="62" w:type="dxa"/>
              <w:bottom w:w="62" w:type="dxa"/>
            </w:tcMar>
          </w:tcPr>
          <w:p w14:paraId="1128B1D4"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Purpose of data:</w:t>
            </w:r>
          </w:p>
        </w:tc>
        <w:tc>
          <w:tcPr>
            <w:tcW w:w="3225" w:type="pct"/>
            <w:tcBorders>
              <w:top w:val="single" w:sz="4" w:space="0" w:color="auto"/>
              <w:left w:val="single" w:sz="4" w:space="0" w:color="auto"/>
              <w:bottom w:val="single" w:sz="4" w:space="0" w:color="auto"/>
              <w:right w:val="single" w:sz="4" w:space="0" w:color="auto"/>
            </w:tcBorders>
            <w:shd w:val="clear" w:color="auto" w:fill="auto"/>
            <w:tcMar>
              <w:top w:w="62" w:type="dxa"/>
              <w:bottom w:w="62" w:type="dxa"/>
            </w:tcMar>
          </w:tcPr>
          <w:p w14:paraId="613AC065" w14:textId="77777777" w:rsidR="00AF05FD" w:rsidRPr="00AF05FD" w:rsidRDefault="00AF05FD" w:rsidP="00AF05FD">
            <w:pPr>
              <w:pStyle w:val="SDMTableBoxParaNotNumbered"/>
              <w:keepLines/>
              <w:rPr>
                <w:rFonts w:asciiTheme="minorHAnsi" w:eastAsia="MS Mincho" w:hAnsiTheme="minorHAnsi"/>
                <w:sz w:val="22"/>
                <w:szCs w:val="22"/>
                <w:lang w:val="en-US" w:eastAsia="en-US"/>
              </w:rPr>
            </w:pPr>
            <w:r w:rsidRPr="00AF05FD">
              <w:rPr>
                <w:rFonts w:asciiTheme="minorHAnsi" w:eastAsia="MS Mincho" w:hAnsiTheme="minorHAnsi"/>
                <w:sz w:val="22"/>
                <w:szCs w:val="22"/>
                <w:lang w:val="en-US" w:eastAsia="en-US"/>
              </w:rPr>
              <w:t>Sustainable Development Assessment.</w:t>
            </w:r>
          </w:p>
        </w:tc>
      </w:tr>
      <w:tr w:rsidR="00AF05FD" w:rsidRPr="00AF05FD" w14:paraId="22CC077A" w14:textId="77777777" w:rsidTr="00052F2D">
        <w:trPr>
          <w:cantSplit/>
        </w:trPr>
        <w:tc>
          <w:tcPr>
            <w:tcW w:w="1775" w:type="pct"/>
            <w:tcBorders>
              <w:top w:val="single" w:sz="4" w:space="0" w:color="auto"/>
              <w:left w:val="single" w:sz="4" w:space="0" w:color="auto"/>
              <w:bottom w:val="single" w:sz="4" w:space="0" w:color="auto"/>
              <w:right w:val="single" w:sz="4" w:space="0" w:color="auto"/>
            </w:tcBorders>
            <w:shd w:val="clear" w:color="auto" w:fill="E6E6E6"/>
            <w:tcMar>
              <w:top w:w="62" w:type="dxa"/>
              <w:bottom w:w="62" w:type="dxa"/>
            </w:tcMar>
          </w:tcPr>
          <w:p w14:paraId="1515823E"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Additional comments:</w:t>
            </w:r>
          </w:p>
        </w:tc>
        <w:tc>
          <w:tcPr>
            <w:tcW w:w="3225" w:type="pct"/>
            <w:tcBorders>
              <w:top w:val="single" w:sz="4" w:space="0" w:color="auto"/>
              <w:left w:val="single" w:sz="4" w:space="0" w:color="auto"/>
              <w:bottom w:val="single" w:sz="4" w:space="0" w:color="auto"/>
              <w:right w:val="single" w:sz="4" w:space="0" w:color="auto"/>
            </w:tcBorders>
            <w:shd w:val="clear" w:color="auto" w:fill="auto"/>
            <w:tcMar>
              <w:top w:w="62" w:type="dxa"/>
              <w:bottom w:w="62" w:type="dxa"/>
            </w:tcMar>
          </w:tcPr>
          <w:p w14:paraId="75323945" w14:textId="77777777" w:rsidR="00AF05FD" w:rsidRPr="00AF05FD" w:rsidRDefault="00AF05FD" w:rsidP="00AF05FD">
            <w:pPr>
              <w:pStyle w:val="SDMTableBoxParaNotNumbered"/>
              <w:keepLines/>
              <w:rPr>
                <w:rFonts w:asciiTheme="minorHAnsi" w:eastAsia="MS Mincho" w:hAnsiTheme="minorHAnsi"/>
                <w:sz w:val="22"/>
                <w:szCs w:val="22"/>
                <w:lang w:val="en-US" w:eastAsia="en-US"/>
              </w:rPr>
            </w:pPr>
            <w:r w:rsidRPr="00AF05FD">
              <w:rPr>
                <w:rFonts w:asciiTheme="minorHAnsi" w:eastAsia="MS Mincho" w:hAnsiTheme="minorHAnsi"/>
                <w:sz w:val="22"/>
                <w:szCs w:val="22"/>
                <w:lang w:val="en-US" w:eastAsia="en-US"/>
              </w:rPr>
              <w:t xml:space="preserve">Requirements as defined in the sampling plan is met. </w:t>
            </w:r>
          </w:p>
        </w:tc>
      </w:tr>
    </w:tbl>
    <w:p w14:paraId="6103C582" w14:textId="77777777" w:rsidR="00AF05FD" w:rsidRDefault="00AF05FD" w:rsidP="008254BA">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1"/>
        <w:gridCol w:w="6193"/>
      </w:tblGrid>
      <w:tr w:rsidR="00AF05FD" w:rsidRPr="00AF05FD" w14:paraId="74C7AB3D" w14:textId="77777777" w:rsidTr="004A0713">
        <w:trPr>
          <w:cantSplit/>
        </w:trPr>
        <w:tc>
          <w:tcPr>
            <w:tcW w:w="1422" w:type="pct"/>
            <w:shd w:val="clear" w:color="auto" w:fill="E6E6E6"/>
            <w:tcMar>
              <w:top w:w="62" w:type="dxa"/>
              <w:bottom w:w="62" w:type="dxa"/>
            </w:tcMar>
          </w:tcPr>
          <w:p w14:paraId="3174101E"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Relevant SDG Indicator</w:t>
            </w:r>
          </w:p>
        </w:tc>
        <w:tc>
          <w:tcPr>
            <w:tcW w:w="3578" w:type="pct"/>
            <w:shd w:val="clear" w:color="auto" w:fill="auto"/>
            <w:tcMar>
              <w:top w:w="62" w:type="dxa"/>
              <w:bottom w:w="62" w:type="dxa"/>
            </w:tcMar>
          </w:tcPr>
          <w:p w14:paraId="4C9B16D4" w14:textId="77777777" w:rsidR="00AF05FD" w:rsidRPr="00AF05FD" w:rsidRDefault="00AF05FD" w:rsidP="00AF05FD">
            <w:pPr>
              <w:keepNext/>
              <w:spacing w:line="240" w:lineRule="auto"/>
              <w:rPr>
                <w:rFonts w:asciiTheme="minorHAnsi" w:hAnsiTheme="minorHAnsi" w:cs="Calibri"/>
                <w:b/>
                <w:bCs/>
                <w:szCs w:val="22"/>
              </w:rPr>
            </w:pPr>
            <w:r w:rsidRPr="00AF05FD">
              <w:rPr>
                <w:rFonts w:asciiTheme="minorHAnsi" w:hAnsiTheme="minorHAnsi" w:cs="Calibri"/>
                <w:b/>
                <w:bCs/>
                <w:szCs w:val="22"/>
              </w:rPr>
              <w:t>3.9.2 Mortality rate attributed to unsafe water, unsafe sanitation and lack of hygiene (exposure to unsafe Water, Sanitation and Hygiene for All (WASH) services)</w:t>
            </w:r>
          </w:p>
        </w:tc>
      </w:tr>
      <w:tr w:rsidR="00AF05FD" w:rsidRPr="00AF05FD" w14:paraId="16614A8E" w14:textId="77777777" w:rsidTr="004A0713">
        <w:trPr>
          <w:cantSplit/>
        </w:trPr>
        <w:tc>
          <w:tcPr>
            <w:tcW w:w="1422" w:type="pct"/>
            <w:shd w:val="clear" w:color="auto" w:fill="E6E6E6"/>
            <w:tcMar>
              <w:top w:w="62" w:type="dxa"/>
              <w:bottom w:w="62" w:type="dxa"/>
            </w:tcMar>
          </w:tcPr>
          <w:p w14:paraId="2B013667" w14:textId="77777777" w:rsidR="00AF05FD" w:rsidRPr="00AF05FD" w:rsidRDefault="00AF05FD" w:rsidP="00AF05FD">
            <w:pPr>
              <w:pStyle w:val="SDMTableBoxParaNotNumbered"/>
              <w:keepNext/>
              <w:keepLines/>
              <w:rPr>
                <w:rFonts w:asciiTheme="minorHAnsi" w:hAnsiTheme="minorHAnsi"/>
                <w:b/>
                <w:sz w:val="22"/>
                <w:szCs w:val="22"/>
              </w:rPr>
            </w:pPr>
            <w:r w:rsidRPr="00AF05FD">
              <w:rPr>
                <w:rFonts w:asciiTheme="minorHAnsi" w:hAnsiTheme="minorHAnsi"/>
                <w:b/>
                <w:sz w:val="22"/>
                <w:szCs w:val="22"/>
              </w:rPr>
              <w:t>Data/parameter:</w:t>
            </w:r>
          </w:p>
        </w:tc>
        <w:tc>
          <w:tcPr>
            <w:tcW w:w="3578" w:type="pct"/>
            <w:shd w:val="clear" w:color="auto" w:fill="auto"/>
            <w:tcMar>
              <w:top w:w="62" w:type="dxa"/>
              <w:bottom w:w="62" w:type="dxa"/>
            </w:tcMar>
          </w:tcPr>
          <w:p w14:paraId="6890CEFA" w14:textId="77777777" w:rsidR="00AF05FD" w:rsidRPr="00AF05FD" w:rsidRDefault="00AF05FD" w:rsidP="00AF05FD">
            <w:pPr>
              <w:keepNext/>
              <w:spacing w:line="240" w:lineRule="auto"/>
              <w:rPr>
                <w:rFonts w:asciiTheme="minorHAnsi" w:hAnsiTheme="minorHAnsi" w:cs="Calibri"/>
                <w:szCs w:val="22"/>
              </w:rPr>
            </w:pPr>
            <w:r w:rsidRPr="00AF05FD">
              <w:rPr>
                <w:rFonts w:asciiTheme="minorHAnsi" w:hAnsiTheme="minorHAnsi" w:cs="Calibri"/>
                <w:szCs w:val="22"/>
              </w:rPr>
              <w:t>Improved access to sanitation services</w:t>
            </w:r>
          </w:p>
        </w:tc>
      </w:tr>
      <w:tr w:rsidR="00AF05FD" w:rsidRPr="00AF05FD" w14:paraId="215C1607" w14:textId="77777777" w:rsidTr="004A0713">
        <w:trPr>
          <w:cantSplit/>
        </w:trPr>
        <w:tc>
          <w:tcPr>
            <w:tcW w:w="1422" w:type="pct"/>
            <w:shd w:val="clear" w:color="auto" w:fill="E6E6E6"/>
          </w:tcPr>
          <w:p w14:paraId="2D75D51F"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Unit</w:t>
            </w:r>
          </w:p>
        </w:tc>
        <w:tc>
          <w:tcPr>
            <w:tcW w:w="3578" w:type="pct"/>
            <w:shd w:val="clear" w:color="auto" w:fill="auto"/>
          </w:tcPr>
          <w:p w14:paraId="1C7DCE32" w14:textId="77777777" w:rsidR="00AF05FD" w:rsidRPr="00AF05FD" w:rsidRDefault="00AF05FD" w:rsidP="00AF05FD">
            <w:pPr>
              <w:keepNext/>
              <w:spacing w:line="240" w:lineRule="auto"/>
              <w:rPr>
                <w:rFonts w:asciiTheme="minorHAnsi" w:hAnsiTheme="minorHAnsi" w:cs="Calibri"/>
                <w:szCs w:val="22"/>
              </w:rPr>
            </w:pPr>
            <w:r w:rsidRPr="00AF05FD">
              <w:rPr>
                <w:rFonts w:asciiTheme="minorHAnsi" w:hAnsiTheme="minorHAnsi" w:cs="Calibri"/>
                <w:szCs w:val="22"/>
              </w:rPr>
              <w:t xml:space="preserve">Number </w:t>
            </w:r>
          </w:p>
        </w:tc>
      </w:tr>
      <w:tr w:rsidR="00AF05FD" w:rsidRPr="00AF05FD" w14:paraId="5859A8BC" w14:textId="77777777" w:rsidTr="004A0713">
        <w:trPr>
          <w:cantSplit/>
        </w:trPr>
        <w:tc>
          <w:tcPr>
            <w:tcW w:w="1422" w:type="pct"/>
            <w:shd w:val="clear" w:color="auto" w:fill="E6E6E6"/>
          </w:tcPr>
          <w:p w14:paraId="64C5D76B"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Description</w:t>
            </w:r>
          </w:p>
        </w:tc>
        <w:tc>
          <w:tcPr>
            <w:tcW w:w="3578" w:type="pct"/>
            <w:shd w:val="clear" w:color="auto" w:fill="auto"/>
          </w:tcPr>
          <w:p w14:paraId="14E60BA6" w14:textId="77777777" w:rsidR="00AF05FD" w:rsidRPr="00AF05FD" w:rsidRDefault="00AF05FD" w:rsidP="00AF05FD">
            <w:pPr>
              <w:keepNext/>
              <w:spacing w:line="240" w:lineRule="auto"/>
              <w:rPr>
                <w:rFonts w:asciiTheme="minorHAnsi" w:hAnsiTheme="minorHAnsi" w:cs="Calibri"/>
                <w:szCs w:val="22"/>
              </w:rPr>
            </w:pPr>
            <w:r w:rsidRPr="00AF05FD">
              <w:rPr>
                <w:rFonts w:asciiTheme="minorHAnsi" w:hAnsiTheme="minorHAnsi" w:cs="Calibri"/>
                <w:szCs w:val="22"/>
              </w:rPr>
              <w:t xml:space="preserve">Users’ perception on connection of toilet to biogas </w:t>
            </w:r>
          </w:p>
        </w:tc>
      </w:tr>
      <w:tr w:rsidR="00AF05FD" w:rsidRPr="00AF05FD" w14:paraId="2BC924EC" w14:textId="77777777" w:rsidTr="004A0713">
        <w:trPr>
          <w:cantSplit/>
        </w:trPr>
        <w:tc>
          <w:tcPr>
            <w:tcW w:w="1422" w:type="pct"/>
            <w:shd w:val="clear" w:color="auto" w:fill="E6E6E6"/>
          </w:tcPr>
          <w:p w14:paraId="02AB0E71"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Measured/calculated/default</w:t>
            </w:r>
          </w:p>
        </w:tc>
        <w:tc>
          <w:tcPr>
            <w:tcW w:w="3578" w:type="pct"/>
            <w:shd w:val="clear" w:color="auto" w:fill="auto"/>
          </w:tcPr>
          <w:p w14:paraId="7755A5DE" w14:textId="77777777" w:rsidR="00AF05FD" w:rsidRPr="00AF05FD" w:rsidRDefault="00AF05FD" w:rsidP="00AF05FD">
            <w:pPr>
              <w:pStyle w:val="SDMTableBoxParaNotNumbered"/>
              <w:rPr>
                <w:rFonts w:asciiTheme="minorHAnsi" w:hAnsiTheme="minorHAnsi" w:cs="Calibri"/>
                <w:sz w:val="22"/>
                <w:szCs w:val="22"/>
              </w:rPr>
            </w:pPr>
            <w:r w:rsidRPr="00AF05FD">
              <w:rPr>
                <w:rFonts w:asciiTheme="minorHAnsi" w:hAnsiTheme="minorHAnsi" w:cs="Calibri"/>
                <w:sz w:val="22"/>
                <w:szCs w:val="22"/>
              </w:rPr>
              <w:t>Calculated</w:t>
            </w:r>
          </w:p>
        </w:tc>
      </w:tr>
      <w:tr w:rsidR="00AF05FD" w:rsidRPr="00AF05FD" w14:paraId="5D99139C" w14:textId="77777777" w:rsidTr="004A0713">
        <w:trPr>
          <w:cantSplit/>
        </w:trPr>
        <w:tc>
          <w:tcPr>
            <w:tcW w:w="1422" w:type="pct"/>
            <w:shd w:val="clear" w:color="auto" w:fill="E6E6E6"/>
          </w:tcPr>
          <w:p w14:paraId="5E9A3219"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Source of data</w:t>
            </w:r>
          </w:p>
        </w:tc>
        <w:tc>
          <w:tcPr>
            <w:tcW w:w="3578" w:type="pct"/>
            <w:shd w:val="clear" w:color="auto" w:fill="auto"/>
          </w:tcPr>
          <w:p w14:paraId="361BA516" w14:textId="28297524" w:rsidR="00AF05FD" w:rsidRPr="00AF05FD" w:rsidRDefault="00AF05FD" w:rsidP="003F5BB0">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Biogas User Survey 20</w:t>
            </w:r>
            <w:r w:rsidR="003F5BB0">
              <w:rPr>
                <w:rFonts w:asciiTheme="minorHAnsi" w:eastAsia="MS Mincho" w:hAnsiTheme="minorHAnsi" w:cs="Calibri"/>
                <w:color w:val="000000"/>
                <w:szCs w:val="22"/>
              </w:rPr>
              <w:t>20/21</w:t>
            </w:r>
            <w:r w:rsidRPr="00AF05FD">
              <w:rPr>
                <w:rFonts w:asciiTheme="minorHAnsi" w:eastAsia="MS Mincho" w:hAnsiTheme="minorHAnsi" w:cs="Calibri"/>
                <w:color w:val="000000"/>
                <w:szCs w:val="22"/>
              </w:rPr>
              <w:t xml:space="preserve"> for all CPAs</w:t>
            </w:r>
          </w:p>
        </w:tc>
      </w:tr>
      <w:tr w:rsidR="00AF05FD" w:rsidRPr="00AF05FD" w14:paraId="0A669F62" w14:textId="77777777" w:rsidTr="004A0713">
        <w:trPr>
          <w:cantSplit/>
        </w:trPr>
        <w:tc>
          <w:tcPr>
            <w:tcW w:w="1422" w:type="pct"/>
            <w:shd w:val="clear" w:color="auto" w:fill="E6E6E6"/>
          </w:tcPr>
          <w:p w14:paraId="5492209C"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lastRenderedPageBreak/>
              <w:t>Value(s) of monitored parameter</w:t>
            </w:r>
          </w:p>
        </w:tc>
        <w:tc>
          <w:tcPr>
            <w:tcW w:w="3578" w:type="pct"/>
            <w:shd w:val="clear" w:color="auto" w:fill="auto"/>
          </w:tcPr>
          <w:p w14:paraId="29897147" w14:textId="3BFD2446" w:rsidR="00D07077" w:rsidRDefault="00D07077" w:rsidP="00D07077">
            <w:pPr>
              <w:autoSpaceDE w:val="0"/>
              <w:autoSpaceDN w:val="0"/>
              <w:adjustRightInd w:val="0"/>
              <w:spacing w:line="240" w:lineRule="auto"/>
              <w:rPr>
                <w:rFonts w:asciiTheme="minorHAnsi" w:eastAsia="MS Mincho" w:hAnsiTheme="minorHAnsi" w:cs="Calibri"/>
                <w:color w:val="000000"/>
                <w:szCs w:val="22"/>
              </w:rPr>
            </w:pPr>
            <w:r w:rsidRPr="006430CD">
              <w:rPr>
                <w:rFonts w:asciiTheme="minorHAnsi" w:eastAsia="MS Mincho" w:hAnsiTheme="minorHAnsi" w:cs="Calibri"/>
                <w:color w:val="000000"/>
                <w:szCs w:val="22"/>
              </w:rPr>
              <w:t xml:space="preserve">CPA-1: </w:t>
            </w:r>
            <w:r>
              <w:rPr>
                <w:rFonts w:asciiTheme="minorHAnsi" w:eastAsia="MS Mincho" w:hAnsiTheme="minorHAnsi" w:cs="Calibri"/>
                <w:color w:val="000000"/>
                <w:szCs w:val="22"/>
              </w:rPr>
              <w:t>67.86</w:t>
            </w:r>
            <w:r w:rsidRPr="006430CD">
              <w:rPr>
                <w:rFonts w:asciiTheme="minorHAnsi" w:eastAsia="MS Mincho" w:hAnsiTheme="minorHAnsi" w:cs="Calibri"/>
                <w:color w:val="000000"/>
                <w:szCs w:val="22"/>
              </w:rPr>
              <w:t>%</w:t>
            </w:r>
          </w:p>
          <w:p w14:paraId="07429AD2" w14:textId="77777777" w:rsidR="003F5BB0" w:rsidRPr="00723992" w:rsidRDefault="003F5BB0" w:rsidP="003F5BB0">
            <w:pPr>
              <w:spacing w:line="276" w:lineRule="auto"/>
              <w:rPr>
                <w:rFonts w:asciiTheme="minorHAnsi" w:hAnsiTheme="minorHAnsi"/>
                <w:szCs w:val="22"/>
              </w:rPr>
            </w:pPr>
            <w:r w:rsidRPr="00723992">
              <w:rPr>
                <w:rFonts w:asciiTheme="minorHAnsi" w:hAnsiTheme="minorHAnsi"/>
                <w:szCs w:val="22"/>
              </w:rPr>
              <w:t xml:space="preserve">CPA-2: </w:t>
            </w:r>
            <w:r>
              <w:rPr>
                <w:rFonts w:asciiTheme="minorHAnsi" w:hAnsiTheme="minorHAnsi"/>
                <w:szCs w:val="22"/>
              </w:rPr>
              <w:t>74.42</w:t>
            </w:r>
            <w:r w:rsidRPr="00723992">
              <w:rPr>
                <w:rFonts w:asciiTheme="minorHAnsi" w:hAnsiTheme="minorHAnsi"/>
                <w:szCs w:val="22"/>
              </w:rPr>
              <w:t>%</w:t>
            </w:r>
          </w:p>
          <w:p w14:paraId="213A12E7" w14:textId="77777777" w:rsidR="003F5BB0" w:rsidRPr="00723992" w:rsidRDefault="003F5BB0" w:rsidP="003F5BB0">
            <w:pPr>
              <w:spacing w:line="276" w:lineRule="auto"/>
              <w:rPr>
                <w:rFonts w:asciiTheme="minorHAnsi" w:hAnsiTheme="minorHAnsi"/>
                <w:szCs w:val="22"/>
              </w:rPr>
            </w:pPr>
            <w:r>
              <w:rPr>
                <w:rFonts w:asciiTheme="minorHAnsi" w:hAnsiTheme="minorHAnsi"/>
                <w:szCs w:val="22"/>
              </w:rPr>
              <w:t>CPA-3: 63.44</w:t>
            </w:r>
            <w:r w:rsidRPr="00723992">
              <w:rPr>
                <w:rFonts w:asciiTheme="minorHAnsi" w:hAnsiTheme="minorHAnsi"/>
                <w:szCs w:val="22"/>
              </w:rPr>
              <w:t>%</w:t>
            </w:r>
          </w:p>
          <w:p w14:paraId="4BF3ECA0" w14:textId="77777777" w:rsidR="003F5BB0" w:rsidRPr="00723992" w:rsidRDefault="003F5BB0" w:rsidP="003F5BB0">
            <w:pPr>
              <w:spacing w:line="276" w:lineRule="auto"/>
              <w:rPr>
                <w:rFonts w:asciiTheme="minorHAnsi" w:hAnsiTheme="minorHAnsi"/>
                <w:szCs w:val="22"/>
              </w:rPr>
            </w:pPr>
            <w:r w:rsidRPr="00723992">
              <w:rPr>
                <w:rFonts w:asciiTheme="minorHAnsi" w:hAnsiTheme="minorHAnsi"/>
                <w:szCs w:val="22"/>
              </w:rPr>
              <w:t xml:space="preserve">CPA-4: </w:t>
            </w:r>
            <w:r>
              <w:rPr>
                <w:rFonts w:asciiTheme="minorHAnsi" w:hAnsiTheme="minorHAnsi"/>
                <w:szCs w:val="22"/>
              </w:rPr>
              <w:t>89.89%</w:t>
            </w:r>
          </w:p>
          <w:p w14:paraId="67C9A59E" w14:textId="77777777" w:rsidR="003F5BB0" w:rsidRPr="00723992" w:rsidRDefault="003F5BB0" w:rsidP="003F5BB0">
            <w:pPr>
              <w:spacing w:line="276" w:lineRule="auto"/>
              <w:rPr>
                <w:rFonts w:asciiTheme="minorHAnsi" w:hAnsiTheme="minorHAnsi"/>
                <w:szCs w:val="22"/>
              </w:rPr>
            </w:pPr>
            <w:r w:rsidRPr="00723992">
              <w:rPr>
                <w:rFonts w:asciiTheme="minorHAnsi" w:hAnsiTheme="minorHAnsi"/>
                <w:szCs w:val="22"/>
              </w:rPr>
              <w:t>CPA-5:</w:t>
            </w:r>
            <w:r>
              <w:rPr>
                <w:rFonts w:asciiTheme="minorHAnsi" w:hAnsiTheme="minorHAnsi"/>
                <w:szCs w:val="22"/>
              </w:rPr>
              <w:t xml:space="preserve"> 85.71%</w:t>
            </w:r>
          </w:p>
          <w:p w14:paraId="3DE38307" w14:textId="77777777" w:rsidR="003F5BB0" w:rsidRPr="00723992" w:rsidRDefault="003F5BB0" w:rsidP="003F5BB0">
            <w:pPr>
              <w:spacing w:line="276" w:lineRule="auto"/>
              <w:rPr>
                <w:rFonts w:asciiTheme="minorHAnsi" w:hAnsiTheme="minorHAnsi"/>
                <w:szCs w:val="22"/>
              </w:rPr>
            </w:pPr>
            <w:r w:rsidRPr="00723992">
              <w:rPr>
                <w:rFonts w:asciiTheme="minorHAnsi" w:hAnsiTheme="minorHAnsi"/>
                <w:szCs w:val="22"/>
              </w:rPr>
              <w:t>CPA-6:</w:t>
            </w:r>
            <w:r>
              <w:rPr>
                <w:rFonts w:asciiTheme="minorHAnsi" w:hAnsiTheme="minorHAnsi"/>
                <w:szCs w:val="22"/>
              </w:rPr>
              <w:t xml:space="preserve"> 87.36%</w:t>
            </w:r>
          </w:p>
          <w:p w14:paraId="5C267B35" w14:textId="77777777" w:rsidR="003F5BB0" w:rsidRPr="00723992" w:rsidRDefault="003F5BB0" w:rsidP="003F5BB0">
            <w:pPr>
              <w:spacing w:line="276" w:lineRule="auto"/>
              <w:rPr>
                <w:rFonts w:asciiTheme="minorHAnsi" w:hAnsiTheme="minorHAnsi"/>
                <w:szCs w:val="22"/>
              </w:rPr>
            </w:pPr>
            <w:r w:rsidRPr="00723992">
              <w:rPr>
                <w:rFonts w:asciiTheme="minorHAnsi" w:hAnsiTheme="minorHAnsi"/>
                <w:szCs w:val="22"/>
              </w:rPr>
              <w:t>CPA-7:</w:t>
            </w:r>
            <w:r>
              <w:rPr>
                <w:rFonts w:asciiTheme="minorHAnsi" w:hAnsiTheme="minorHAnsi"/>
                <w:szCs w:val="22"/>
              </w:rPr>
              <w:t xml:space="preserve"> 79.76%</w:t>
            </w:r>
          </w:p>
          <w:p w14:paraId="4B518E06" w14:textId="77777777" w:rsidR="003F5BB0" w:rsidRPr="00723992" w:rsidRDefault="003F5BB0" w:rsidP="003F5BB0">
            <w:pPr>
              <w:spacing w:line="276" w:lineRule="auto"/>
              <w:rPr>
                <w:rFonts w:asciiTheme="minorHAnsi" w:hAnsiTheme="minorHAnsi"/>
                <w:szCs w:val="22"/>
              </w:rPr>
            </w:pPr>
            <w:r w:rsidRPr="00723992">
              <w:rPr>
                <w:rFonts w:asciiTheme="minorHAnsi" w:hAnsiTheme="minorHAnsi"/>
                <w:szCs w:val="22"/>
              </w:rPr>
              <w:t>CPA-8:</w:t>
            </w:r>
            <w:r>
              <w:rPr>
                <w:rFonts w:asciiTheme="minorHAnsi" w:hAnsiTheme="minorHAnsi"/>
                <w:szCs w:val="22"/>
              </w:rPr>
              <w:t xml:space="preserve"> 85.71%</w:t>
            </w:r>
          </w:p>
          <w:p w14:paraId="2EDD9FA7" w14:textId="12C259FE" w:rsidR="003F5BB0" w:rsidRDefault="003F5BB0" w:rsidP="003F5BB0">
            <w:pPr>
              <w:spacing w:line="276" w:lineRule="auto"/>
              <w:rPr>
                <w:rFonts w:asciiTheme="minorHAnsi" w:hAnsiTheme="minorHAnsi"/>
                <w:szCs w:val="22"/>
              </w:rPr>
            </w:pPr>
            <w:r w:rsidRPr="00723992">
              <w:rPr>
                <w:rFonts w:asciiTheme="minorHAnsi" w:hAnsiTheme="minorHAnsi"/>
                <w:szCs w:val="22"/>
              </w:rPr>
              <w:t>CPA-9:</w:t>
            </w:r>
            <w:r>
              <w:rPr>
                <w:rFonts w:asciiTheme="minorHAnsi" w:hAnsiTheme="minorHAnsi"/>
                <w:szCs w:val="22"/>
              </w:rPr>
              <w:t xml:space="preserve"> 79.79%</w:t>
            </w:r>
          </w:p>
          <w:p w14:paraId="5D471111" w14:textId="19E68807" w:rsidR="00AF05FD" w:rsidRPr="00AF05FD" w:rsidRDefault="00D07077" w:rsidP="003F5BB0">
            <w:pPr>
              <w:autoSpaceDE w:val="0"/>
              <w:autoSpaceDN w:val="0"/>
              <w:adjustRightInd w:val="0"/>
              <w:spacing w:line="240" w:lineRule="auto"/>
              <w:rPr>
                <w:rFonts w:asciiTheme="minorHAnsi" w:eastAsia="MS Mincho" w:hAnsiTheme="minorHAnsi" w:cs="Calibri"/>
                <w:color w:val="000000"/>
                <w:szCs w:val="22"/>
              </w:rPr>
            </w:pPr>
            <w:r w:rsidRPr="006430CD">
              <w:rPr>
                <w:rFonts w:asciiTheme="minorHAnsi" w:eastAsia="MS Mincho" w:hAnsiTheme="minorHAnsi" w:cs="Calibri"/>
                <w:color w:val="000000"/>
                <w:szCs w:val="22"/>
              </w:rPr>
              <w:t>CPA-</w:t>
            </w:r>
            <w:r>
              <w:rPr>
                <w:rFonts w:asciiTheme="minorHAnsi" w:eastAsia="MS Mincho" w:hAnsiTheme="minorHAnsi" w:cs="Calibri"/>
                <w:color w:val="000000"/>
                <w:szCs w:val="22"/>
              </w:rPr>
              <w:t>10</w:t>
            </w:r>
            <w:r w:rsidRPr="006430CD">
              <w:rPr>
                <w:rFonts w:asciiTheme="minorHAnsi" w:eastAsia="MS Mincho" w:hAnsiTheme="minorHAnsi" w:cs="Calibri"/>
                <w:color w:val="000000"/>
                <w:szCs w:val="22"/>
              </w:rPr>
              <w:t xml:space="preserve">: </w:t>
            </w:r>
            <w:r w:rsidR="00B93539">
              <w:rPr>
                <w:rFonts w:asciiTheme="minorHAnsi" w:eastAsia="MS Mincho" w:hAnsiTheme="minorHAnsi" w:cs="Calibri"/>
                <w:color w:val="000000"/>
                <w:szCs w:val="22"/>
              </w:rPr>
              <w:t>96.63</w:t>
            </w:r>
            <w:r>
              <w:rPr>
                <w:rFonts w:asciiTheme="minorHAnsi" w:eastAsia="MS Mincho" w:hAnsiTheme="minorHAnsi" w:cs="Calibri"/>
                <w:color w:val="000000"/>
                <w:szCs w:val="22"/>
              </w:rPr>
              <w:t xml:space="preserve">% </w:t>
            </w:r>
            <w:r w:rsidRPr="006430CD">
              <w:rPr>
                <w:rFonts w:asciiTheme="minorHAnsi" w:eastAsia="MS Mincho" w:hAnsiTheme="minorHAnsi" w:cs="Calibri"/>
                <w:color w:val="000000"/>
                <w:szCs w:val="22"/>
              </w:rPr>
              <w:t xml:space="preserve"> </w:t>
            </w:r>
          </w:p>
        </w:tc>
      </w:tr>
      <w:tr w:rsidR="00AF05FD" w:rsidRPr="00AF05FD" w14:paraId="2984EC23" w14:textId="77777777" w:rsidTr="004A0713">
        <w:trPr>
          <w:cantSplit/>
        </w:trPr>
        <w:tc>
          <w:tcPr>
            <w:tcW w:w="1422" w:type="pct"/>
            <w:shd w:val="clear" w:color="auto" w:fill="E6E6E6"/>
          </w:tcPr>
          <w:p w14:paraId="1DFD1CCA" w14:textId="77777777" w:rsidR="00AF05FD" w:rsidRPr="00AF05FD" w:rsidRDefault="00AF05FD" w:rsidP="00AF05FD">
            <w:pPr>
              <w:pStyle w:val="SDMTableBoxParaNotNumbered"/>
              <w:keepNext/>
              <w:rPr>
                <w:rFonts w:asciiTheme="minorHAnsi" w:hAnsiTheme="minorHAnsi"/>
                <w:sz w:val="22"/>
                <w:szCs w:val="22"/>
              </w:rPr>
            </w:pPr>
            <w:r w:rsidRPr="00AF05FD">
              <w:rPr>
                <w:rFonts w:asciiTheme="minorHAnsi" w:hAnsiTheme="minorHAnsi"/>
                <w:sz w:val="22"/>
                <w:szCs w:val="22"/>
              </w:rPr>
              <w:t>Monitoring equipment</w:t>
            </w:r>
          </w:p>
        </w:tc>
        <w:tc>
          <w:tcPr>
            <w:tcW w:w="3578" w:type="pct"/>
            <w:shd w:val="clear" w:color="auto" w:fill="auto"/>
          </w:tcPr>
          <w:p w14:paraId="12462EFA" w14:textId="77777777" w:rsidR="00AF05FD" w:rsidRPr="00AF05FD" w:rsidRDefault="00AF05FD" w:rsidP="00AF05FD">
            <w:pPr>
              <w:pStyle w:val="SDMTableBoxParaNotNumbered"/>
              <w:keepNext/>
              <w:rPr>
                <w:rFonts w:asciiTheme="minorHAnsi" w:hAnsiTheme="minorHAnsi" w:cs="Calibri"/>
                <w:sz w:val="22"/>
                <w:szCs w:val="22"/>
              </w:rPr>
            </w:pPr>
            <w:r w:rsidRPr="00AF05FD">
              <w:rPr>
                <w:rFonts w:asciiTheme="minorHAnsi" w:hAnsiTheme="minorHAnsi" w:cs="Calibri"/>
                <w:sz w:val="22"/>
                <w:szCs w:val="22"/>
              </w:rPr>
              <w:t>Survey</w:t>
            </w:r>
          </w:p>
        </w:tc>
      </w:tr>
      <w:tr w:rsidR="00AF05FD" w:rsidRPr="00AF05FD" w14:paraId="6CBE7D32" w14:textId="77777777" w:rsidTr="004A0713">
        <w:trPr>
          <w:cantSplit/>
        </w:trPr>
        <w:tc>
          <w:tcPr>
            <w:tcW w:w="1422" w:type="pct"/>
            <w:shd w:val="clear" w:color="auto" w:fill="E6E6E6"/>
          </w:tcPr>
          <w:p w14:paraId="6B63C0D8"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Measuring/reading/recording frequency:</w:t>
            </w:r>
          </w:p>
        </w:tc>
        <w:tc>
          <w:tcPr>
            <w:tcW w:w="3578" w:type="pct"/>
            <w:shd w:val="clear" w:color="auto" w:fill="auto"/>
          </w:tcPr>
          <w:p w14:paraId="6CEA1F45" w14:textId="77777777" w:rsidR="00AF05FD" w:rsidRPr="00AF05FD" w:rsidRDefault="00AF05FD" w:rsidP="00AF05FD">
            <w:pPr>
              <w:pStyle w:val="SDMTableBoxParaNotNumbered"/>
              <w:keepNext/>
              <w:rPr>
                <w:rFonts w:asciiTheme="minorHAnsi" w:hAnsiTheme="minorHAnsi" w:cs="Calibri"/>
                <w:sz w:val="22"/>
                <w:szCs w:val="22"/>
              </w:rPr>
            </w:pPr>
            <w:r w:rsidRPr="00AF05FD">
              <w:rPr>
                <w:rFonts w:asciiTheme="minorHAnsi" w:hAnsiTheme="minorHAnsi" w:cs="Calibri"/>
                <w:sz w:val="22"/>
                <w:szCs w:val="22"/>
              </w:rPr>
              <w:t>at least biennial</w:t>
            </w:r>
          </w:p>
        </w:tc>
      </w:tr>
      <w:tr w:rsidR="00AF05FD" w:rsidRPr="00AF05FD" w14:paraId="2FEAE209" w14:textId="77777777" w:rsidTr="004A0713">
        <w:trPr>
          <w:cantSplit/>
        </w:trPr>
        <w:tc>
          <w:tcPr>
            <w:tcW w:w="1422" w:type="pct"/>
            <w:shd w:val="clear" w:color="auto" w:fill="E6E6E6"/>
          </w:tcPr>
          <w:p w14:paraId="62D5CCFD"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Calculation method</w:t>
            </w:r>
            <w:r w:rsidRPr="00AF05FD">
              <w:rPr>
                <w:rFonts w:asciiTheme="minorHAnsi" w:hAnsiTheme="minorHAnsi"/>
                <w:sz w:val="22"/>
                <w:szCs w:val="22"/>
              </w:rPr>
              <w:br/>
              <w:t>(if applicable):</w:t>
            </w:r>
          </w:p>
        </w:tc>
        <w:tc>
          <w:tcPr>
            <w:tcW w:w="3578" w:type="pct"/>
            <w:shd w:val="clear" w:color="auto" w:fill="auto"/>
          </w:tcPr>
          <w:p w14:paraId="3F26006B" w14:textId="77777777" w:rsidR="00AF05FD" w:rsidRPr="00AF05FD" w:rsidRDefault="00AF05FD" w:rsidP="0013577E">
            <w:pPr>
              <w:keepNext/>
              <w:spacing w:line="240" w:lineRule="auto"/>
              <w:jc w:val="both"/>
              <w:rPr>
                <w:rFonts w:asciiTheme="minorHAnsi" w:hAnsiTheme="minorHAnsi" w:cs="Calibri"/>
                <w:szCs w:val="22"/>
              </w:rPr>
            </w:pPr>
            <w:r w:rsidRPr="00AF05FD">
              <w:rPr>
                <w:rFonts w:asciiTheme="minorHAnsi" w:hAnsiTheme="minorHAnsi" w:cs="Calibri"/>
                <w:szCs w:val="22"/>
              </w:rPr>
              <w:t xml:space="preserve">Calculated as % of households connected the toilet to the biogas. </w:t>
            </w:r>
          </w:p>
        </w:tc>
      </w:tr>
      <w:tr w:rsidR="00AF05FD" w:rsidRPr="00AF05FD" w14:paraId="0D350755" w14:textId="77777777" w:rsidTr="004A0713">
        <w:trPr>
          <w:cantSplit/>
        </w:trPr>
        <w:tc>
          <w:tcPr>
            <w:tcW w:w="1422" w:type="pct"/>
            <w:shd w:val="clear" w:color="auto" w:fill="E6E6E6"/>
          </w:tcPr>
          <w:p w14:paraId="60EE52F4"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QA/QC procedures:</w:t>
            </w:r>
          </w:p>
        </w:tc>
        <w:tc>
          <w:tcPr>
            <w:tcW w:w="3578" w:type="pct"/>
            <w:shd w:val="clear" w:color="auto" w:fill="auto"/>
          </w:tcPr>
          <w:p w14:paraId="31F132C2" w14:textId="77777777" w:rsidR="00AF05FD" w:rsidRPr="00AF05FD" w:rsidRDefault="00AF05FD" w:rsidP="0013577E">
            <w:pPr>
              <w:keepNext/>
              <w:spacing w:line="240" w:lineRule="auto"/>
              <w:jc w:val="both"/>
              <w:rPr>
                <w:rFonts w:asciiTheme="minorHAnsi" w:hAnsiTheme="minorHAnsi" w:cs="Calibri"/>
                <w:szCs w:val="22"/>
              </w:rPr>
            </w:pPr>
            <w:r w:rsidRPr="00AF05FD">
              <w:rPr>
                <w:rFonts w:asciiTheme="minorHAnsi" w:hAnsiTheme="minorHAnsi" w:cs="Calibri"/>
                <w:szCs w:val="22"/>
              </w:rPr>
              <w:t xml:space="preserve">The selection of households under the surveys ensures that the percentages of household in different strata are met for each individual CPA included in the </w:t>
            </w:r>
            <w:proofErr w:type="spellStart"/>
            <w:r w:rsidRPr="00AF05FD">
              <w:rPr>
                <w:rFonts w:asciiTheme="minorHAnsi" w:hAnsiTheme="minorHAnsi" w:cs="Calibri"/>
                <w:szCs w:val="22"/>
              </w:rPr>
              <w:t>PoA</w:t>
            </w:r>
            <w:proofErr w:type="spellEnd"/>
          </w:p>
        </w:tc>
      </w:tr>
      <w:tr w:rsidR="00AF05FD" w:rsidRPr="00AF05FD" w14:paraId="2ECA4AA1" w14:textId="77777777" w:rsidTr="004A0713">
        <w:trPr>
          <w:cantSplit/>
        </w:trPr>
        <w:tc>
          <w:tcPr>
            <w:tcW w:w="1422" w:type="pct"/>
            <w:shd w:val="clear" w:color="auto" w:fill="E6E6E6"/>
          </w:tcPr>
          <w:p w14:paraId="46670CF6"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Purpose of data:</w:t>
            </w:r>
          </w:p>
        </w:tc>
        <w:tc>
          <w:tcPr>
            <w:tcW w:w="3578" w:type="pct"/>
            <w:shd w:val="clear" w:color="auto" w:fill="auto"/>
          </w:tcPr>
          <w:p w14:paraId="7A692556" w14:textId="77777777" w:rsidR="00AF05FD" w:rsidRPr="00AF05FD" w:rsidRDefault="00AF05FD" w:rsidP="0013577E">
            <w:pPr>
              <w:keepNext/>
              <w:spacing w:line="240" w:lineRule="auto"/>
              <w:jc w:val="both"/>
              <w:rPr>
                <w:rFonts w:asciiTheme="minorHAnsi" w:hAnsiTheme="minorHAnsi" w:cs="Calibri"/>
                <w:szCs w:val="22"/>
              </w:rPr>
            </w:pPr>
            <w:r w:rsidRPr="00AF05FD">
              <w:rPr>
                <w:rFonts w:asciiTheme="minorHAnsi" w:hAnsiTheme="minorHAnsi" w:cs="Calibri"/>
                <w:szCs w:val="22"/>
              </w:rPr>
              <w:t>Sustainable Development Assessment.</w:t>
            </w:r>
          </w:p>
        </w:tc>
      </w:tr>
      <w:tr w:rsidR="00AF05FD" w:rsidRPr="00AF05FD" w14:paraId="1402E744" w14:textId="77777777" w:rsidTr="004A0713">
        <w:trPr>
          <w:cantSplit/>
        </w:trPr>
        <w:tc>
          <w:tcPr>
            <w:tcW w:w="1422" w:type="pct"/>
            <w:shd w:val="clear" w:color="auto" w:fill="E6E6E6"/>
          </w:tcPr>
          <w:p w14:paraId="219DDC08" w14:textId="77777777" w:rsidR="00AF05FD" w:rsidRPr="00AF05FD" w:rsidRDefault="00AF05FD" w:rsidP="00AF05FD">
            <w:pPr>
              <w:pStyle w:val="SDMTableBoxParaNotNumbered"/>
              <w:rPr>
                <w:rFonts w:asciiTheme="minorHAnsi" w:hAnsiTheme="minorHAnsi"/>
                <w:sz w:val="22"/>
                <w:szCs w:val="22"/>
              </w:rPr>
            </w:pPr>
            <w:r w:rsidRPr="00AF05FD">
              <w:rPr>
                <w:rFonts w:asciiTheme="minorHAnsi" w:hAnsiTheme="minorHAnsi"/>
                <w:sz w:val="22"/>
                <w:szCs w:val="22"/>
              </w:rPr>
              <w:t>Additional comments:</w:t>
            </w:r>
          </w:p>
        </w:tc>
        <w:tc>
          <w:tcPr>
            <w:tcW w:w="3578" w:type="pct"/>
            <w:shd w:val="clear" w:color="auto" w:fill="auto"/>
          </w:tcPr>
          <w:p w14:paraId="400ED4B5" w14:textId="77777777" w:rsidR="00AF05FD" w:rsidRPr="00AF05FD" w:rsidRDefault="00AF05FD" w:rsidP="0013577E">
            <w:pPr>
              <w:keepNext/>
              <w:spacing w:line="240" w:lineRule="auto"/>
              <w:jc w:val="both"/>
              <w:rPr>
                <w:rFonts w:asciiTheme="minorHAnsi" w:hAnsiTheme="minorHAnsi" w:cs="Calibri"/>
                <w:szCs w:val="22"/>
              </w:rPr>
            </w:pPr>
            <w:r w:rsidRPr="00AF05FD">
              <w:rPr>
                <w:rFonts w:asciiTheme="minorHAnsi" w:hAnsiTheme="minorHAnsi" w:cs="Calibri"/>
                <w:szCs w:val="22"/>
              </w:rPr>
              <w:t xml:space="preserve">Requirements as defined in the sampling plan is met. </w:t>
            </w:r>
          </w:p>
        </w:tc>
      </w:tr>
    </w:tbl>
    <w:p w14:paraId="4571BD1D" w14:textId="77777777" w:rsidR="006430CD" w:rsidRDefault="006430CD" w:rsidP="008254BA">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1"/>
        <w:gridCol w:w="6193"/>
      </w:tblGrid>
      <w:tr w:rsidR="006430CD" w:rsidRPr="006430CD" w14:paraId="298F772F" w14:textId="77777777" w:rsidTr="006430CD">
        <w:trPr>
          <w:cantSplit/>
        </w:trPr>
        <w:tc>
          <w:tcPr>
            <w:tcW w:w="1778" w:type="pct"/>
            <w:shd w:val="clear" w:color="auto" w:fill="E6E6E6"/>
            <w:tcMar>
              <w:top w:w="62" w:type="dxa"/>
              <w:bottom w:w="62" w:type="dxa"/>
            </w:tcMar>
          </w:tcPr>
          <w:p w14:paraId="11D1868E" w14:textId="77777777" w:rsidR="006430CD" w:rsidRPr="006430CD" w:rsidRDefault="006430CD" w:rsidP="006430CD">
            <w:pPr>
              <w:pStyle w:val="SDMTableBoxParaNotNumbered"/>
              <w:keepNext/>
              <w:keepLines/>
              <w:rPr>
                <w:rFonts w:asciiTheme="minorHAnsi" w:hAnsiTheme="minorHAnsi"/>
                <w:b/>
                <w:sz w:val="22"/>
                <w:szCs w:val="22"/>
              </w:rPr>
            </w:pPr>
            <w:r w:rsidRPr="006430CD">
              <w:rPr>
                <w:rFonts w:asciiTheme="minorHAnsi" w:hAnsiTheme="minorHAnsi"/>
                <w:b/>
                <w:sz w:val="22"/>
                <w:szCs w:val="22"/>
              </w:rPr>
              <w:t>Relevant SDG Indicator</w:t>
            </w:r>
          </w:p>
        </w:tc>
        <w:tc>
          <w:tcPr>
            <w:tcW w:w="3222" w:type="pct"/>
            <w:shd w:val="clear" w:color="auto" w:fill="auto"/>
            <w:tcMar>
              <w:top w:w="62" w:type="dxa"/>
              <w:bottom w:w="62" w:type="dxa"/>
            </w:tcMar>
          </w:tcPr>
          <w:p w14:paraId="2E23AC23" w14:textId="77777777" w:rsidR="006430CD" w:rsidRPr="006430CD" w:rsidRDefault="006430CD" w:rsidP="006430CD">
            <w:pPr>
              <w:keepNext/>
              <w:spacing w:line="240" w:lineRule="auto"/>
              <w:rPr>
                <w:rFonts w:asciiTheme="minorHAnsi" w:hAnsiTheme="minorHAnsi" w:cs="Calibri"/>
                <w:b/>
                <w:bCs/>
                <w:szCs w:val="22"/>
              </w:rPr>
            </w:pPr>
            <w:r w:rsidRPr="006430CD">
              <w:rPr>
                <w:rFonts w:asciiTheme="minorHAnsi" w:hAnsiTheme="minorHAnsi" w:cs="Calibri"/>
                <w:b/>
                <w:bCs/>
                <w:szCs w:val="22"/>
              </w:rPr>
              <w:t>7.1.2 Proportion of population with primary reliance on clean fuels and technology</w:t>
            </w:r>
          </w:p>
        </w:tc>
      </w:tr>
      <w:tr w:rsidR="006430CD" w:rsidRPr="006430CD" w14:paraId="5E3942F6" w14:textId="77777777" w:rsidTr="006430CD">
        <w:trPr>
          <w:cantSplit/>
        </w:trPr>
        <w:tc>
          <w:tcPr>
            <w:tcW w:w="1778" w:type="pct"/>
            <w:shd w:val="clear" w:color="auto" w:fill="E6E6E6"/>
            <w:tcMar>
              <w:top w:w="62" w:type="dxa"/>
              <w:bottom w:w="62" w:type="dxa"/>
            </w:tcMar>
          </w:tcPr>
          <w:p w14:paraId="7FDC0FF3" w14:textId="77777777" w:rsidR="006430CD" w:rsidRPr="006430CD" w:rsidRDefault="006430CD" w:rsidP="006430CD">
            <w:pPr>
              <w:pStyle w:val="SDMTableBoxParaNotNumbered"/>
              <w:keepNext/>
              <w:keepLines/>
              <w:rPr>
                <w:rFonts w:asciiTheme="minorHAnsi" w:hAnsiTheme="minorHAnsi"/>
                <w:b/>
                <w:sz w:val="22"/>
                <w:szCs w:val="22"/>
              </w:rPr>
            </w:pPr>
            <w:r w:rsidRPr="006430CD">
              <w:rPr>
                <w:rFonts w:asciiTheme="minorHAnsi" w:hAnsiTheme="minorHAnsi"/>
                <w:b/>
                <w:sz w:val="22"/>
                <w:szCs w:val="22"/>
              </w:rPr>
              <w:t>Data/parameter:</w:t>
            </w:r>
          </w:p>
        </w:tc>
        <w:tc>
          <w:tcPr>
            <w:tcW w:w="3222" w:type="pct"/>
            <w:shd w:val="clear" w:color="auto" w:fill="auto"/>
            <w:tcMar>
              <w:top w:w="62" w:type="dxa"/>
              <w:bottom w:w="62" w:type="dxa"/>
            </w:tcMar>
          </w:tcPr>
          <w:p w14:paraId="385CE13A"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Trainings to Masons</w:t>
            </w:r>
          </w:p>
        </w:tc>
      </w:tr>
      <w:tr w:rsidR="006430CD" w:rsidRPr="006430CD" w14:paraId="44D7FDC5" w14:textId="77777777" w:rsidTr="006430CD">
        <w:trPr>
          <w:cantSplit/>
        </w:trPr>
        <w:tc>
          <w:tcPr>
            <w:tcW w:w="1778" w:type="pct"/>
            <w:shd w:val="clear" w:color="auto" w:fill="E6E6E6"/>
          </w:tcPr>
          <w:p w14:paraId="55CACFDA"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Unit</w:t>
            </w:r>
          </w:p>
        </w:tc>
        <w:tc>
          <w:tcPr>
            <w:tcW w:w="3222" w:type="pct"/>
            <w:shd w:val="clear" w:color="auto" w:fill="auto"/>
          </w:tcPr>
          <w:p w14:paraId="6094BB08"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Number of people trained to promote Biogas plants</w:t>
            </w:r>
          </w:p>
        </w:tc>
      </w:tr>
      <w:tr w:rsidR="006430CD" w:rsidRPr="006430CD" w14:paraId="368BD3CE" w14:textId="77777777" w:rsidTr="006430CD">
        <w:trPr>
          <w:cantSplit/>
        </w:trPr>
        <w:tc>
          <w:tcPr>
            <w:tcW w:w="1778" w:type="pct"/>
            <w:shd w:val="clear" w:color="auto" w:fill="E6E6E6"/>
          </w:tcPr>
          <w:p w14:paraId="2D2F3C91"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Description</w:t>
            </w:r>
          </w:p>
        </w:tc>
        <w:tc>
          <w:tcPr>
            <w:tcW w:w="3222" w:type="pct"/>
            <w:shd w:val="clear" w:color="auto" w:fill="auto"/>
          </w:tcPr>
          <w:p w14:paraId="083363E4"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 xml:space="preserve">Masons involved in constructing the biogas plants shall receive training on the proper installation of biogas digesters. </w:t>
            </w:r>
          </w:p>
        </w:tc>
      </w:tr>
      <w:tr w:rsidR="006430CD" w:rsidRPr="006430CD" w14:paraId="5AE11211" w14:textId="77777777" w:rsidTr="006430CD">
        <w:trPr>
          <w:cantSplit/>
        </w:trPr>
        <w:tc>
          <w:tcPr>
            <w:tcW w:w="1778" w:type="pct"/>
            <w:shd w:val="clear" w:color="auto" w:fill="E6E6E6"/>
          </w:tcPr>
          <w:p w14:paraId="2D496599"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Measured/calculated/default</w:t>
            </w:r>
          </w:p>
        </w:tc>
        <w:tc>
          <w:tcPr>
            <w:tcW w:w="3222" w:type="pct"/>
            <w:shd w:val="clear" w:color="auto" w:fill="auto"/>
          </w:tcPr>
          <w:p w14:paraId="73CB574D" w14:textId="77777777" w:rsidR="006430CD" w:rsidRPr="006430CD" w:rsidRDefault="006430CD" w:rsidP="006430CD">
            <w:pPr>
              <w:pStyle w:val="SDMTableBoxParaNotNumbered"/>
              <w:rPr>
                <w:rFonts w:asciiTheme="minorHAnsi" w:hAnsiTheme="minorHAnsi" w:cs="Calibri"/>
                <w:sz w:val="22"/>
                <w:szCs w:val="22"/>
              </w:rPr>
            </w:pPr>
            <w:r w:rsidRPr="006430CD">
              <w:rPr>
                <w:rFonts w:asciiTheme="minorHAnsi" w:hAnsiTheme="minorHAnsi" w:cs="Calibri"/>
                <w:sz w:val="22"/>
                <w:szCs w:val="22"/>
              </w:rPr>
              <w:t>default</w:t>
            </w:r>
          </w:p>
        </w:tc>
      </w:tr>
      <w:tr w:rsidR="006430CD" w:rsidRPr="006430CD" w14:paraId="78B139C5" w14:textId="77777777" w:rsidTr="006430CD">
        <w:trPr>
          <w:cantSplit/>
        </w:trPr>
        <w:tc>
          <w:tcPr>
            <w:tcW w:w="1778" w:type="pct"/>
            <w:shd w:val="clear" w:color="auto" w:fill="E6E6E6"/>
          </w:tcPr>
          <w:p w14:paraId="077F0200"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Source of data</w:t>
            </w:r>
          </w:p>
        </w:tc>
        <w:tc>
          <w:tcPr>
            <w:tcW w:w="3222" w:type="pct"/>
            <w:shd w:val="clear" w:color="auto" w:fill="auto"/>
          </w:tcPr>
          <w:p w14:paraId="2E7C7C17" w14:textId="77777777" w:rsidR="006430CD" w:rsidRPr="006430CD" w:rsidRDefault="006430CD" w:rsidP="006430CD">
            <w:pPr>
              <w:autoSpaceDE w:val="0"/>
              <w:autoSpaceDN w:val="0"/>
              <w:adjustRightInd w:val="0"/>
              <w:spacing w:line="240" w:lineRule="auto"/>
              <w:rPr>
                <w:rFonts w:asciiTheme="minorHAnsi" w:eastAsia="MS Mincho" w:hAnsiTheme="minorHAnsi" w:cs="Calibri"/>
                <w:color w:val="000000"/>
                <w:szCs w:val="22"/>
              </w:rPr>
            </w:pPr>
            <w:r w:rsidRPr="006430CD">
              <w:rPr>
                <w:rFonts w:asciiTheme="minorHAnsi" w:eastAsia="MS Mincho" w:hAnsiTheme="minorHAnsi" w:cs="Calibri"/>
                <w:color w:val="000000"/>
                <w:szCs w:val="22"/>
              </w:rPr>
              <w:t>Training Reports</w:t>
            </w:r>
          </w:p>
        </w:tc>
      </w:tr>
      <w:tr w:rsidR="006430CD" w:rsidRPr="006430CD" w14:paraId="11703923" w14:textId="77777777" w:rsidTr="006430CD">
        <w:trPr>
          <w:cantSplit/>
        </w:trPr>
        <w:tc>
          <w:tcPr>
            <w:tcW w:w="1778" w:type="pct"/>
            <w:shd w:val="clear" w:color="auto" w:fill="E6E6E6"/>
          </w:tcPr>
          <w:p w14:paraId="42023C58"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Value(s) of monitored parameter</w:t>
            </w:r>
          </w:p>
        </w:tc>
        <w:tc>
          <w:tcPr>
            <w:tcW w:w="3222" w:type="pct"/>
            <w:shd w:val="clear" w:color="auto" w:fill="auto"/>
          </w:tcPr>
          <w:p w14:paraId="6AD1C685" w14:textId="48CC4822" w:rsidR="006430CD" w:rsidRPr="006430CD" w:rsidRDefault="006430CD" w:rsidP="006430CD">
            <w:pPr>
              <w:autoSpaceDE w:val="0"/>
              <w:autoSpaceDN w:val="0"/>
              <w:adjustRightInd w:val="0"/>
              <w:spacing w:line="240" w:lineRule="auto"/>
              <w:jc w:val="both"/>
              <w:rPr>
                <w:rFonts w:asciiTheme="minorHAnsi" w:eastAsia="MS Mincho" w:hAnsiTheme="minorHAnsi" w:cs="Calibri"/>
                <w:color w:val="000000"/>
                <w:szCs w:val="22"/>
              </w:rPr>
            </w:pPr>
            <w:r w:rsidRPr="006430CD">
              <w:rPr>
                <w:rFonts w:asciiTheme="minorHAnsi" w:eastAsia="MS Mincho" w:hAnsiTheme="minorHAnsi" w:cs="Calibri"/>
                <w:color w:val="000000"/>
                <w:szCs w:val="22"/>
              </w:rPr>
              <w:t xml:space="preserve">Since, all the biogas digesters are already implemented in all CPAs, the monitoring of the training to the masons who constructed the digesters for CPAs are not applicable for monitoring of the CPAs. </w:t>
            </w:r>
          </w:p>
          <w:p w14:paraId="0CB9D242" w14:textId="77777777" w:rsidR="006430CD" w:rsidRPr="006430CD" w:rsidRDefault="006430CD" w:rsidP="006430CD">
            <w:pPr>
              <w:autoSpaceDE w:val="0"/>
              <w:autoSpaceDN w:val="0"/>
              <w:adjustRightInd w:val="0"/>
              <w:spacing w:line="240" w:lineRule="auto"/>
              <w:jc w:val="both"/>
              <w:rPr>
                <w:rFonts w:asciiTheme="minorHAnsi" w:eastAsia="MS Mincho" w:hAnsiTheme="minorHAnsi" w:cs="Calibri"/>
                <w:color w:val="000000"/>
                <w:szCs w:val="22"/>
              </w:rPr>
            </w:pPr>
          </w:p>
          <w:p w14:paraId="4FC3DDDB" w14:textId="77777777" w:rsidR="006430CD" w:rsidRPr="006430CD" w:rsidRDefault="006430CD" w:rsidP="006430CD">
            <w:pPr>
              <w:autoSpaceDE w:val="0"/>
              <w:autoSpaceDN w:val="0"/>
              <w:adjustRightInd w:val="0"/>
              <w:spacing w:line="240" w:lineRule="auto"/>
              <w:jc w:val="both"/>
              <w:rPr>
                <w:rFonts w:asciiTheme="minorHAnsi" w:eastAsia="MS Mincho" w:hAnsiTheme="minorHAnsi" w:cs="Calibri"/>
                <w:color w:val="000000"/>
                <w:szCs w:val="22"/>
              </w:rPr>
            </w:pPr>
            <w:r w:rsidRPr="006430CD">
              <w:rPr>
                <w:rFonts w:asciiTheme="minorHAnsi" w:eastAsia="MS Mincho" w:hAnsiTheme="minorHAnsi" w:cs="Calibri"/>
                <w:color w:val="000000"/>
                <w:szCs w:val="22"/>
              </w:rPr>
              <w:t xml:space="preserve">But the training to the mason is provided by AEPC/respective biogas companies </w:t>
            </w:r>
            <w:proofErr w:type="spellStart"/>
            <w:r w:rsidRPr="006430CD">
              <w:rPr>
                <w:rFonts w:asciiTheme="minorHAnsi" w:eastAsia="MS Mincho" w:hAnsiTheme="minorHAnsi" w:cs="Calibri"/>
                <w:color w:val="000000"/>
                <w:szCs w:val="22"/>
              </w:rPr>
              <w:t>etc</w:t>
            </w:r>
            <w:proofErr w:type="spellEnd"/>
            <w:r w:rsidRPr="006430CD">
              <w:rPr>
                <w:rFonts w:asciiTheme="minorHAnsi" w:eastAsia="MS Mincho" w:hAnsiTheme="minorHAnsi" w:cs="Calibri"/>
                <w:color w:val="000000"/>
                <w:szCs w:val="22"/>
              </w:rPr>
              <w:t xml:space="preserve"> to the biogas technician as and when required. </w:t>
            </w:r>
          </w:p>
          <w:p w14:paraId="2822F706" w14:textId="77777777" w:rsidR="006430CD" w:rsidRPr="006430CD" w:rsidRDefault="006430CD" w:rsidP="006430CD">
            <w:pPr>
              <w:autoSpaceDE w:val="0"/>
              <w:autoSpaceDN w:val="0"/>
              <w:adjustRightInd w:val="0"/>
              <w:spacing w:line="240" w:lineRule="auto"/>
              <w:jc w:val="both"/>
              <w:rPr>
                <w:rFonts w:asciiTheme="minorHAnsi" w:eastAsia="MS Mincho" w:hAnsiTheme="minorHAnsi" w:cs="Calibri"/>
                <w:color w:val="000000"/>
                <w:szCs w:val="22"/>
              </w:rPr>
            </w:pPr>
          </w:p>
          <w:p w14:paraId="606B5A33" w14:textId="761FAC18" w:rsidR="006430CD" w:rsidRPr="006430CD" w:rsidRDefault="006430CD" w:rsidP="006430CD">
            <w:pPr>
              <w:autoSpaceDE w:val="0"/>
              <w:autoSpaceDN w:val="0"/>
              <w:adjustRightInd w:val="0"/>
              <w:spacing w:line="240" w:lineRule="auto"/>
              <w:jc w:val="both"/>
              <w:rPr>
                <w:rFonts w:asciiTheme="minorHAnsi" w:eastAsia="MS Mincho" w:hAnsiTheme="minorHAnsi" w:cs="Calibri"/>
                <w:color w:val="000000"/>
                <w:szCs w:val="22"/>
              </w:rPr>
            </w:pPr>
            <w:r w:rsidRPr="006430CD">
              <w:rPr>
                <w:rFonts w:asciiTheme="minorHAnsi" w:eastAsia="MS Mincho" w:hAnsiTheme="minorHAnsi" w:cs="Calibri"/>
                <w:color w:val="000000"/>
                <w:szCs w:val="22"/>
              </w:rPr>
              <w:t>During this monitoring period,</w:t>
            </w:r>
            <w:r>
              <w:rPr>
                <w:rFonts w:asciiTheme="minorHAnsi" w:eastAsia="MS Mincho" w:hAnsiTheme="minorHAnsi" w:cs="Calibri"/>
                <w:color w:val="000000"/>
                <w:szCs w:val="22"/>
              </w:rPr>
              <w:t xml:space="preserve"> the training could not be conducted due to COVID but </w:t>
            </w:r>
            <w:r w:rsidRPr="006430CD">
              <w:rPr>
                <w:rFonts w:asciiTheme="minorHAnsi" w:eastAsia="MS Mincho" w:hAnsiTheme="minorHAnsi" w:cs="Calibri"/>
                <w:color w:val="000000"/>
                <w:szCs w:val="22"/>
              </w:rPr>
              <w:t>Two Mason (Biogas Technician Level-1) Training</w:t>
            </w:r>
            <w:r w:rsidRPr="006430CD" w:rsidDel="00634072">
              <w:rPr>
                <w:rFonts w:asciiTheme="minorHAnsi" w:eastAsia="MS Mincho" w:hAnsiTheme="minorHAnsi" w:cs="Calibri"/>
                <w:color w:val="000000"/>
                <w:szCs w:val="22"/>
              </w:rPr>
              <w:t xml:space="preserve"> </w:t>
            </w:r>
            <w:r w:rsidRPr="006430CD">
              <w:rPr>
                <w:rFonts w:asciiTheme="minorHAnsi" w:eastAsia="MS Mincho" w:hAnsiTheme="minorHAnsi" w:cs="Calibri"/>
                <w:color w:val="000000"/>
                <w:szCs w:val="22"/>
              </w:rPr>
              <w:t>was conducted for 75 to maintain the sufficient manpower in the market that will help in promoting biogas technology</w:t>
            </w:r>
            <w:r>
              <w:rPr>
                <w:rFonts w:asciiTheme="minorHAnsi" w:eastAsia="MS Mincho" w:hAnsiTheme="minorHAnsi" w:cs="Calibri"/>
                <w:color w:val="000000"/>
                <w:szCs w:val="22"/>
              </w:rPr>
              <w:t xml:space="preserve"> in last monitoring period</w:t>
            </w:r>
            <w:r w:rsidRPr="006430CD">
              <w:rPr>
                <w:rFonts w:asciiTheme="minorHAnsi" w:eastAsia="MS Mincho" w:hAnsiTheme="minorHAnsi" w:cs="Calibri"/>
                <w:color w:val="000000"/>
                <w:szCs w:val="22"/>
              </w:rPr>
              <w:t xml:space="preserve">.   </w:t>
            </w:r>
          </w:p>
        </w:tc>
      </w:tr>
      <w:tr w:rsidR="006430CD" w:rsidRPr="006430CD" w14:paraId="1A82452A" w14:textId="77777777" w:rsidTr="006430CD">
        <w:trPr>
          <w:cantSplit/>
        </w:trPr>
        <w:tc>
          <w:tcPr>
            <w:tcW w:w="1778" w:type="pct"/>
            <w:shd w:val="clear" w:color="auto" w:fill="E6E6E6"/>
          </w:tcPr>
          <w:p w14:paraId="194CA8B1" w14:textId="77777777" w:rsidR="006430CD" w:rsidRPr="006430CD" w:rsidRDefault="006430CD" w:rsidP="006430CD">
            <w:pPr>
              <w:pStyle w:val="SDMTableBoxParaNotNumbered"/>
              <w:keepNext/>
              <w:rPr>
                <w:rFonts w:asciiTheme="minorHAnsi" w:hAnsiTheme="minorHAnsi"/>
                <w:sz w:val="22"/>
                <w:szCs w:val="22"/>
              </w:rPr>
            </w:pPr>
            <w:r w:rsidRPr="006430CD">
              <w:rPr>
                <w:rFonts w:asciiTheme="minorHAnsi" w:hAnsiTheme="minorHAnsi"/>
                <w:sz w:val="22"/>
                <w:szCs w:val="22"/>
              </w:rPr>
              <w:t>Monitoring equipment</w:t>
            </w:r>
          </w:p>
        </w:tc>
        <w:tc>
          <w:tcPr>
            <w:tcW w:w="3222" w:type="pct"/>
            <w:shd w:val="clear" w:color="auto" w:fill="auto"/>
          </w:tcPr>
          <w:p w14:paraId="2CF051E3" w14:textId="77777777" w:rsidR="006430CD" w:rsidRPr="006430CD" w:rsidRDefault="006430CD" w:rsidP="006430CD">
            <w:pPr>
              <w:pStyle w:val="SDMTableBoxParaNotNumbered"/>
              <w:keepNext/>
              <w:rPr>
                <w:rFonts w:asciiTheme="minorHAnsi" w:hAnsiTheme="minorHAnsi" w:cs="Calibri"/>
                <w:sz w:val="22"/>
                <w:szCs w:val="22"/>
              </w:rPr>
            </w:pPr>
            <w:r w:rsidRPr="006430CD">
              <w:rPr>
                <w:rFonts w:asciiTheme="minorHAnsi" w:hAnsiTheme="minorHAnsi" w:cs="Calibri"/>
                <w:sz w:val="22"/>
                <w:szCs w:val="22"/>
              </w:rPr>
              <w:t>Training Report</w:t>
            </w:r>
          </w:p>
        </w:tc>
      </w:tr>
      <w:tr w:rsidR="006430CD" w:rsidRPr="006430CD" w14:paraId="5065F37F" w14:textId="77777777" w:rsidTr="006430CD">
        <w:trPr>
          <w:cantSplit/>
        </w:trPr>
        <w:tc>
          <w:tcPr>
            <w:tcW w:w="1778" w:type="pct"/>
            <w:shd w:val="clear" w:color="auto" w:fill="E6E6E6"/>
          </w:tcPr>
          <w:p w14:paraId="12A40B9E"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Measuring/reading/recording frequency:</w:t>
            </w:r>
          </w:p>
        </w:tc>
        <w:tc>
          <w:tcPr>
            <w:tcW w:w="3222" w:type="pct"/>
            <w:shd w:val="clear" w:color="auto" w:fill="auto"/>
          </w:tcPr>
          <w:p w14:paraId="3A5E5815" w14:textId="77777777" w:rsidR="006430CD" w:rsidRPr="006430CD" w:rsidRDefault="006430CD" w:rsidP="006430CD">
            <w:pPr>
              <w:pStyle w:val="SDMTableBoxParaNotNumbered"/>
              <w:keepNext/>
              <w:rPr>
                <w:rFonts w:asciiTheme="minorHAnsi" w:hAnsiTheme="minorHAnsi" w:cs="Calibri"/>
                <w:sz w:val="22"/>
                <w:szCs w:val="22"/>
              </w:rPr>
            </w:pPr>
            <w:r w:rsidRPr="006430CD">
              <w:rPr>
                <w:rFonts w:asciiTheme="minorHAnsi" w:hAnsiTheme="minorHAnsi" w:cs="Calibri"/>
                <w:sz w:val="22"/>
                <w:szCs w:val="22"/>
              </w:rPr>
              <w:t>at least biennial</w:t>
            </w:r>
          </w:p>
        </w:tc>
      </w:tr>
      <w:tr w:rsidR="006430CD" w:rsidRPr="006430CD" w14:paraId="7A9C3632" w14:textId="77777777" w:rsidTr="006430CD">
        <w:trPr>
          <w:cantSplit/>
        </w:trPr>
        <w:tc>
          <w:tcPr>
            <w:tcW w:w="1778" w:type="pct"/>
            <w:shd w:val="clear" w:color="auto" w:fill="E6E6E6"/>
          </w:tcPr>
          <w:p w14:paraId="723B2F1E"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lastRenderedPageBreak/>
              <w:t>Calculation method</w:t>
            </w:r>
            <w:r w:rsidRPr="006430CD">
              <w:rPr>
                <w:rFonts w:asciiTheme="minorHAnsi" w:hAnsiTheme="minorHAnsi"/>
                <w:sz w:val="22"/>
                <w:szCs w:val="22"/>
              </w:rPr>
              <w:br/>
              <w:t>(if applicable):</w:t>
            </w:r>
          </w:p>
        </w:tc>
        <w:tc>
          <w:tcPr>
            <w:tcW w:w="3222" w:type="pct"/>
            <w:shd w:val="clear" w:color="auto" w:fill="auto"/>
          </w:tcPr>
          <w:p w14:paraId="638B85E3" w14:textId="1192D399" w:rsidR="006430CD" w:rsidRPr="006430CD" w:rsidRDefault="006430CD" w:rsidP="006430CD">
            <w:pPr>
              <w:keepNext/>
              <w:spacing w:line="240" w:lineRule="auto"/>
              <w:rPr>
                <w:rFonts w:asciiTheme="minorHAnsi" w:hAnsiTheme="minorHAnsi" w:cs="Calibri"/>
                <w:szCs w:val="22"/>
              </w:rPr>
            </w:pPr>
            <w:r>
              <w:rPr>
                <w:rFonts w:asciiTheme="minorHAnsi" w:hAnsiTheme="minorHAnsi" w:cs="Calibri"/>
                <w:szCs w:val="22"/>
              </w:rPr>
              <w:t>N</w:t>
            </w:r>
            <w:r w:rsidRPr="006430CD">
              <w:rPr>
                <w:rFonts w:asciiTheme="minorHAnsi" w:hAnsiTheme="minorHAnsi" w:cs="Calibri"/>
                <w:szCs w:val="22"/>
              </w:rPr>
              <w:t xml:space="preserve">umber of masons trained during the monitoring period. </w:t>
            </w:r>
          </w:p>
        </w:tc>
      </w:tr>
      <w:tr w:rsidR="006430CD" w:rsidRPr="006430CD" w14:paraId="14EBAA86" w14:textId="77777777" w:rsidTr="006430CD">
        <w:trPr>
          <w:cantSplit/>
        </w:trPr>
        <w:tc>
          <w:tcPr>
            <w:tcW w:w="1778" w:type="pct"/>
            <w:shd w:val="clear" w:color="auto" w:fill="E6E6E6"/>
          </w:tcPr>
          <w:p w14:paraId="55D8091C"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QA/QC procedures:</w:t>
            </w:r>
          </w:p>
        </w:tc>
        <w:tc>
          <w:tcPr>
            <w:tcW w:w="3222" w:type="pct"/>
            <w:shd w:val="clear" w:color="auto" w:fill="auto"/>
          </w:tcPr>
          <w:p w14:paraId="5BE25535"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N/A</w:t>
            </w:r>
          </w:p>
        </w:tc>
      </w:tr>
      <w:tr w:rsidR="006430CD" w:rsidRPr="006430CD" w14:paraId="0FBFC3D0" w14:textId="77777777" w:rsidTr="006430CD">
        <w:trPr>
          <w:cantSplit/>
        </w:trPr>
        <w:tc>
          <w:tcPr>
            <w:tcW w:w="1778" w:type="pct"/>
            <w:shd w:val="clear" w:color="auto" w:fill="E6E6E6"/>
          </w:tcPr>
          <w:p w14:paraId="2FF9891C"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Purpose of data:</w:t>
            </w:r>
          </w:p>
        </w:tc>
        <w:tc>
          <w:tcPr>
            <w:tcW w:w="3222" w:type="pct"/>
            <w:shd w:val="clear" w:color="auto" w:fill="auto"/>
          </w:tcPr>
          <w:p w14:paraId="130DB404"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Sustainable Development Assessment.</w:t>
            </w:r>
          </w:p>
        </w:tc>
      </w:tr>
      <w:tr w:rsidR="006430CD" w:rsidRPr="006430CD" w14:paraId="226E9359" w14:textId="77777777" w:rsidTr="006430CD">
        <w:trPr>
          <w:cantSplit/>
        </w:trPr>
        <w:tc>
          <w:tcPr>
            <w:tcW w:w="1778" w:type="pct"/>
            <w:shd w:val="clear" w:color="auto" w:fill="E6E6E6"/>
          </w:tcPr>
          <w:p w14:paraId="4AC7CB8B"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Additional comments:</w:t>
            </w:r>
          </w:p>
        </w:tc>
        <w:tc>
          <w:tcPr>
            <w:tcW w:w="3222" w:type="pct"/>
            <w:shd w:val="clear" w:color="auto" w:fill="auto"/>
          </w:tcPr>
          <w:p w14:paraId="6DD86A30"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 xml:space="preserve">Requirements as defined in the sampling plan is met. </w:t>
            </w:r>
          </w:p>
        </w:tc>
      </w:tr>
    </w:tbl>
    <w:p w14:paraId="0DA87B1D" w14:textId="77777777" w:rsidR="006430CD" w:rsidRDefault="006430CD" w:rsidP="008254BA">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1"/>
        <w:gridCol w:w="6193"/>
      </w:tblGrid>
      <w:tr w:rsidR="006430CD" w:rsidRPr="006430CD" w14:paraId="02C6507E" w14:textId="77777777" w:rsidTr="006430CD">
        <w:trPr>
          <w:cantSplit/>
        </w:trPr>
        <w:tc>
          <w:tcPr>
            <w:tcW w:w="1778" w:type="pct"/>
            <w:shd w:val="clear" w:color="auto" w:fill="E6E6E6"/>
            <w:tcMar>
              <w:top w:w="62" w:type="dxa"/>
              <w:bottom w:w="62" w:type="dxa"/>
            </w:tcMar>
          </w:tcPr>
          <w:p w14:paraId="1B0BBCE0" w14:textId="77777777" w:rsidR="006430CD" w:rsidRPr="006430CD" w:rsidRDefault="006430CD" w:rsidP="006430CD">
            <w:pPr>
              <w:pStyle w:val="SDMTableBoxParaNotNumbered"/>
              <w:keepNext/>
              <w:keepLines/>
              <w:rPr>
                <w:rFonts w:asciiTheme="minorHAnsi" w:hAnsiTheme="minorHAnsi"/>
                <w:b/>
                <w:sz w:val="22"/>
                <w:szCs w:val="22"/>
              </w:rPr>
            </w:pPr>
            <w:r w:rsidRPr="006430CD">
              <w:rPr>
                <w:rFonts w:asciiTheme="minorHAnsi" w:hAnsiTheme="minorHAnsi"/>
                <w:b/>
                <w:sz w:val="22"/>
                <w:szCs w:val="22"/>
              </w:rPr>
              <w:t>Relevant SDG Indicator</w:t>
            </w:r>
          </w:p>
        </w:tc>
        <w:tc>
          <w:tcPr>
            <w:tcW w:w="3222" w:type="pct"/>
            <w:shd w:val="clear" w:color="auto" w:fill="auto"/>
            <w:tcMar>
              <w:top w:w="62" w:type="dxa"/>
              <w:bottom w:w="62" w:type="dxa"/>
            </w:tcMar>
          </w:tcPr>
          <w:p w14:paraId="2C598EC1" w14:textId="77777777" w:rsidR="006430CD" w:rsidRPr="006430CD" w:rsidRDefault="006430CD" w:rsidP="006430CD">
            <w:pPr>
              <w:keepNext/>
              <w:spacing w:line="240" w:lineRule="auto"/>
              <w:rPr>
                <w:rFonts w:asciiTheme="minorHAnsi" w:hAnsiTheme="minorHAnsi" w:cs="Calibri"/>
                <w:b/>
                <w:bCs/>
                <w:szCs w:val="22"/>
              </w:rPr>
            </w:pPr>
            <w:r w:rsidRPr="006430CD">
              <w:rPr>
                <w:rFonts w:asciiTheme="minorHAnsi" w:hAnsiTheme="minorHAnsi" w:cs="Calibri"/>
                <w:b/>
                <w:bCs/>
                <w:szCs w:val="22"/>
              </w:rPr>
              <w:t>Safeguarding Principle 4.3.8</w:t>
            </w:r>
          </w:p>
        </w:tc>
      </w:tr>
      <w:tr w:rsidR="006430CD" w:rsidRPr="006430CD" w14:paraId="1D63CF57" w14:textId="77777777" w:rsidTr="006430CD">
        <w:trPr>
          <w:cantSplit/>
        </w:trPr>
        <w:tc>
          <w:tcPr>
            <w:tcW w:w="1778" w:type="pct"/>
            <w:shd w:val="clear" w:color="auto" w:fill="E6E6E6"/>
            <w:tcMar>
              <w:top w:w="62" w:type="dxa"/>
              <w:bottom w:w="62" w:type="dxa"/>
            </w:tcMar>
          </w:tcPr>
          <w:p w14:paraId="0D0AA51A" w14:textId="77777777" w:rsidR="006430CD" w:rsidRPr="006430CD" w:rsidRDefault="006430CD" w:rsidP="006430CD">
            <w:pPr>
              <w:pStyle w:val="SDMTableBoxParaNotNumbered"/>
              <w:keepNext/>
              <w:keepLines/>
              <w:rPr>
                <w:rFonts w:asciiTheme="minorHAnsi" w:hAnsiTheme="minorHAnsi"/>
                <w:b/>
                <w:sz w:val="22"/>
                <w:szCs w:val="22"/>
              </w:rPr>
            </w:pPr>
            <w:r w:rsidRPr="006430CD">
              <w:rPr>
                <w:rFonts w:asciiTheme="minorHAnsi" w:hAnsiTheme="minorHAnsi"/>
                <w:b/>
                <w:sz w:val="22"/>
                <w:szCs w:val="22"/>
              </w:rPr>
              <w:t>Data/parameter:</w:t>
            </w:r>
          </w:p>
        </w:tc>
        <w:tc>
          <w:tcPr>
            <w:tcW w:w="3222" w:type="pct"/>
            <w:shd w:val="clear" w:color="auto" w:fill="auto"/>
            <w:tcMar>
              <w:top w:w="62" w:type="dxa"/>
              <w:bottom w:w="62" w:type="dxa"/>
            </w:tcMar>
          </w:tcPr>
          <w:p w14:paraId="6C6C9A2E"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Impact on Crop Productivity</w:t>
            </w:r>
          </w:p>
        </w:tc>
      </w:tr>
      <w:tr w:rsidR="006430CD" w:rsidRPr="006430CD" w14:paraId="19927BBE" w14:textId="77777777" w:rsidTr="006430CD">
        <w:trPr>
          <w:cantSplit/>
        </w:trPr>
        <w:tc>
          <w:tcPr>
            <w:tcW w:w="1778" w:type="pct"/>
            <w:shd w:val="clear" w:color="auto" w:fill="E6E6E6"/>
          </w:tcPr>
          <w:p w14:paraId="1915F1E2"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Unit</w:t>
            </w:r>
          </w:p>
        </w:tc>
        <w:tc>
          <w:tcPr>
            <w:tcW w:w="3222" w:type="pct"/>
            <w:shd w:val="clear" w:color="auto" w:fill="auto"/>
          </w:tcPr>
          <w:p w14:paraId="79ED2432"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Qualitative</w:t>
            </w:r>
          </w:p>
        </w:tc>
      </w:tr>
      <w:tr w:rsidR="006430CD" w:rsidRPr="006430CD" w14:paraId="6E1D5417" w14:textId="77777777" w:rsidTr="006430CD">
        <w:trPr>
          <w:cantSplit/>
        </w:trPr>
        <w:tc>
          <w:tcPr>
            <w:tcW w:w="1778" w:type="pct"/>
            <w:shd w:val="clear" w:color="auto" w:fill="E6E6E6"/>
          </w:tcPr>
          <w:p w14:paraId="23A1D8F4"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Description</w:t>
            </w:r>
          </w:p>
        </w:tc>
        <w:tc>
          <w:tcPr>
            <w:tcW w:w="3222" w:type="pct"/>
            <w:shd w:val="clear" w:color="auto" w:fill="auto"/>
          </w:tcPr>
          <w:p w14:paraId="130CD392"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 xml:space="preserve">Users’ perception on Impact on crop productivity </w:t>
            </w:r>
          </w:p>
        </w:tc>
      </w:tr>
      <w:tr w:rsidR="006430CD" w:rsidRPr="006430CD" w14:paraId="4AD70780" w14:textId="77777777" w:rsidTr="006430CD">
        <w:trPr>
          <w:cantSplit/>
        </w:trPr>
        <w:tc>
          <w:tcPr>
            <w:tcW w:w="1778" w:type="pct"/>
            <w:shd w:val="clear" w:color="auto" w:fill="E6E6E6"/>
          </w:tcPr>
          <w:p w14:paraId="762FDE34"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Measured/calculated/default</w:t>
            </w:r>
          </w:p>
        </w:tc>
        <w:tc>
          <w:tcPr>
            <w:tcW w:w="3222" w:type="pct"/>
            <w:shd w:val="clear" w:color="auto" w:fill="auto"/>
          </w:tcPr>
          <w:p w14:paraId="256C67CE" w14:textId="77777777" w:rsidR="006430CD" w:rsidRPr="006430CD" w:rsidRDefault="006430CD" w:rsidP="006430CD">
            <w:pPr>
              <w:pStyle w:val="SDMTableBoxParaNotNumbered"/>
              <w:rPr>
                <w:rFonts w:asciiTheme="minorHAnsi" w:hAnsiTheme="minorHAnsi" w:cs="Calibri"/>
                <w:sz w:val="22"/>
                <w:szCs w:val="22"/>
              </w:rPr>
            </w:pPr>
            <w:r w:rsidRPr="006430CD">
              <w:rPr>
                <w:rFonts w:asciiTheme="minorHAnsi" w:hAnsiTheme="minorHAnsi" w:cs="Calibri"/>
                <w:sz w:val="22"/>
                <w:szCs w:val="22"/>
              </w:rPr>
              <w:t>calculated</w:t>
            </w:r>
          </w:p>
        </w:tc>
      </w:tr>
      <w:tr w:rsidR="006430CD" w:rsidRPr="006430CD" w14:paraId="2E128296" w14:textId="77777777" w:rsidTr="006430CD">
        <w:trPr>
          <w:cantSplit/>
        </w:trPr>
        <w:tc>
          <w:tcPr>
            <w:tcW w:w="1778" w:type="pct"/>
            <w:shd w:val="clear" w:color="auto" w:fill="E6E6E6"/>
          </w:tcPr>
          <w:p w14:paraId="3647A626"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Source of data</w:t>
            </w:r>
          </w:p>
        </w:tc>
        <w:tc>
          <w:tcPr>
            <w:tcW w:w="3222" w:type="pct"/>
            <w:shd w:val="clear" w:color="auto" w:fill="auto"/>
          </w:tcPr>
          <w:p w14:paraId="6638DA10" w14:textId="790A1C15" w:rsidR="006430CD" w:rsidRPr="006430CD" w:rsidRDefault="006430CD" w:rsidP="003F5BB0">
            <w:pPr>
              <w:autoSpaceDE w:val="0"/>
              <w:autoSpaceDN w:val="0"/>
              <w:adjustRightInd w:val="0"/>
              <w:spacing w:line="240" w:lineRule="auto"/>
              <w:rPr>
                <w:rFonts w:asciiTheme="minorHAnsi" w:eastAsia="MS Mincho" w:hAnsiTheme="minorHAnsi" w:cs="Calibri"/>
                <w:color w:val="000000"/>
                <w:szCs w:val="22"/>
              </w:rPr>
            </w:pPr>
            <w:r w:rsidRPr="006430CD">
              <w:rPr>
                <w:rFonts w:asciiTheme="minorHAnsi" w:eastAsia="MS Mincho" w:hAnsiTheme="minorHAnsi" w:cs="Calibri"/>
                <w:color w:val="000000"/>
                <w:szCs w:val="22"/>
              </w:rPr>
              <w:t>Biogas User Survey 20</w:t>
            </w:r>
            <w:r w:rsidR="003F5BB0">
              <w:rPr>
                <w:rFonts w:asciiTheme="minorHAnsi" w:eastAsia="MS Mincho" w:hAnsiTheme="minorHAnsi" w:cs="Calibri"/>
                <w:color w:val="000000"/>
                <w:szCs w:val="22"/>
              </w:rPr>
              <w:t xml:space="preserve">20/21 </w:t>
            </w:r>
            <w:r w:rsidRPr="006430CD">
              <w:rPr>
                <w:rFonts w:asciiTheme="minorHAnsi" w:eastAsia="MS Mincho" w:hAnsiTheme="minorHAnsi" w:cs="Calibri"/>
                <w:color w:val="000000"/>
                <w:szCs w:val="22"/>
              </w:rPr>
              <w:t>for all CPAs</w:t>
            </w:r>
          </w:p>
        </w:tc>
      </w:tr>
      <w:tr w:rsidR="006430CD" w:rsidRPr="006430CD" w14:paraId="7F7DC0B4" w14:textId="77777777" w:rsidTr="006430CD">
        <w:trPr>
          <w:cantSplit/>
        </w:trPr>
        <w:tc>
          <w:tcPr>
            <w:tcW w:w="1778" w:type="pct"/>
            <w:shd w:val="clear" w:color="auto" w:fill="E6E6E6"/>
          </w:tcPr>
          <w:p w14:paraId="1728881D"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Value(s) of monitored parameter</w:t>
            </w:r>
          </w:p>
        </w:tc>
        <w:tc>
          <w:tcPr>
            <w:tcW w:w="3222" w:type="pct"/>
            <w:shd w:val="clear" w:color="auto" w:fill="auto"/>
          </w:tcPr>
          <w:p w14:paraId="0F57B9B1" w14:textId="77777777" w:rsidR="006430CD" w:rsidRPr="006430CD" w:rsidRDefault="006430CD" w:rsidP="006430CD">
            <w:pPr>
              <w:autoSpaceDE w:val="0"/>
              <w:autoSpaceDN w:val="0"/>
              <w:adjustRightInd w:val="0"/>
              <w:spacing w:line="240" w:lineRule="auto"/>
              <w:rPr>
                <w:rFonts w:asciiTheme="minorHAnsi" w:eastAsia="MS Mincho" w:hAnsiTheme="minorHAnsi" w:cs="Calibri"/>
                <w:b/>
                <w:bCs/>
                <w:color w:val="000000"/>
                <w:szCs w:val="22"/>
                <w:u w:val="single"/>
              </w:rPr>
            </w:pPr>
            <w:r w:rsidRPr="006430CD">
              <w:rPr>
                <w:rFonts w:asciiTheme="minorHAnsi" w:eastAsia="MS Mincho" w:hAnsiTheme="minorHAnsi" w:cs="Calibri"/>
                <w:b/>
                <w:bCs/>
                <w:color w:val="000000"/>
                <w:szCs w:val="22"/>
                <w:u w:val="single"/>
              </w:rPr>
              <w:t>% users perceived in increase in productivity due to bio-slurry use from Biogas:</w:t>
            </w:r>
          </w:p>
          <w:p w14:paraId="58723D48" w14:textId="77777777" w:rsidR="00D07077" w:rsidRDefault="00D07077" w:rsidP="00D07077">
            <w:pPr>
              <w:autoSpaceDE w:val="0"/>
              <w:autoSpaceDN w:val="0"/>
              <w:adjustRightInd w:val="0"/>
              <w:spacing w:line="240" w:lineRule="auto"/>
              <w:rPr>
                <w:rFonts w:asciiTheme="minorHAnsi" w:eastAsia="MS Mincho" w:hAnsiTheme="minorHAnsi" w:cs="Calibri"/>
                <w:color w:val="000000"/>
                <w:szCs w:val="22"/>
              </w:rPr>
            </w:pPr>
            <w:r w:rsidRPr="006430CD">
              <w:rPr>
                <w:rFonts w:asciiTheme="minorHAnsi" w:eastAsia="MS Mincho" w:hAnsiTheme="minorHAnsi" w:cs="Calibri"/>
                <w:color w:val="000000"/>
                <w:szCs w:val="22"/>
              </w:rPr>
              <w:t xml:space="preserve">CPA-1: </w:t>
            </w:r>
            <w:r>
              <w:rPr>
                <w:rFonts w:asciiTheme="minorHAnsi" w:eastAsia="MS Mincho" w:hAnsiTheme="minorHAnsi" w:cs="Calibri"/>
                <w:color w:val="000000"/>
                <w:szCs w:val="22"/>
              </w:rPr>
              <w:t>65.43</w:t>
            </w:r>
            <w:r w:rsidRPr="006430CD">
              <w:rPr>
                <w:rFonts w:asciiTheme="minorHAnsi" w:eastAsia="MS Mincho" w:hAnsiTheme="minorHAnsi" w:cs="Calibri"/>
                <w:color w:val="000000"/>
                <w:szCs w:val="22"/>
              </w:rPr>
              <w:t xml:space="preserve"> %</w:t>
            </w:r>
          </w:p>
          <w:p w14:paraId="3973E031" w14:textId="13E451D6" w:rsidR="000F2B04" w:rsidRPr="00AF05FD" w:rsidRDefault="000F2B04" w:rsidP="000F2B04">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 xml:space="preserve">CPA-2: </w:t>
            </w:r>
            <w:r w:rsidR="003F5BB0">
              <w:rPr>
                <w:rFonts w:asciiTheme="minorHAnsi" w:eastAsia="MS Mincho" w:hAnsiTheme="minorHAnsi" w:cs="Calibri"/>
                <w:color w:val="000000"/>
                <w:szCs w:val="22"/>
              </w:rPr>
              <w:t>74.12</w:t>
            </w:r>
            <w:r w:rsidRPr="00AF05FD">
              <w:rPr>
                <w:rFonts w:asciiTheme="minorHAnsi" w:eastAsia="MS Mincho" w:hAnsiTheme="minorHAnsi" w:cs="Calibri"/>
                <w:color w:val="000000"/>
                <w:szCs w:val="22"/>
              </w:rPr>
              <w:t xml:space="preserve"> % </w:t>
            </w:r>
          </w:p>
          <w:p w14:paraId="2D6C831B" w14:textId="39242A20" w:rsidR="000F2B04" w:rsidRPr="00AF05FD" w:rsidRDefault="000F2B04" w:rsidP="000F2B04">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 xml:space="preserve">CPA-3: </w:t>
            </w:r>
            <w:r w:rsidR="003F5BB0">
              <w:rPr>
                <w:rFonts w:asciiTheme="minorHAnsi" w:eastAsia="MS Mincho" w:hAnsiTheme="minorHAnsi" w:cs="Calibri"/>
                <w:color w:val="000000"/>
                <w:szCs w:val="22"/>
              </w:rPr>
              <w:t>83.15</w:t>
            </w:r>
            <w:r w:rsidRPr="00AF05FD">
              <w:rPr>
                <w:rFonts w:asciiTheme="minorHAnsi" w:eastAsia="MS Mincho" w:hAnsiTheme="minorHAnsi" w:cs="Calibri"/>
                <w:color w:val="000000"/>
                <w:szCs w:val="22"/>
              </w:rPr>
              <w:t xml:space="preserve"> % </w:t>
            </w:r>
          </w:p>
          <w:p w14:paraId="36EE6B57" w14:textId="3B70EDFC" w:rsidR="000F2B04" w:rsidRPr="00AF05FD" w:rsidRDefault="000F2B04" w:rsidP="000F2B04">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 xml:space="preserve">CPA-4: </w:t>
            </w:r>
            <w:r w:rsidR="003F5BB0">
              <w:rPr>
                <w:rFonts w:asciiTheme="minorHAnsi" w:eastAsia="MS Mincho" w:hAnsiTheme="minorHAnsi" w:cs="Calibri"/>
                <w:color w:val="000000"/>
                <w:szCs w:val="22"/>
              </w:rPr>
              <w:t>67.05</w:t>
            </w:r>
            <w:r w:rsidRPr="00AF05FD">
              <w:rPr>
                <w:rFonts w:asciiTheme="minorHAnsi" w:eastAsia="MS Mincho" w:hAnsiTheme="minorHAnsi" w:cs="Calibri"/>
                <w:color w:val="000000"/>
                <w:szCs w:val="22"/>
              </w:rPr>
              <w:t xml:space="preserve"> % </w:t>
            </w:r>
          </w:p>
          <w:p w14:paraId="7398BBD9" w14:textId="7666A6A6" w:rsidR="000F2B04" w:rsidRPr="00AF05FD" w:rsidRDefault="000F2B04" w:rsidP="000F2B04">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 xml:space="preserve">CPA-5: </w:t>
            </w:r>
            <w:r w:rsidR="003F5BB0">
              <w:rPr>
                <w:rFonts w:asciiTheme="minorHAnsi" w:eastAsia="MS Mincho" w:hAnsiTheme="minorHAnsi" w:cs="Calibri"/>
                <w:color w:val="000000"/>
                <w:szCs w:val="22"/>
              </w:rPr>
              <w:t>73.49</w:t>
            </w:r>
            <w:r w:rsidRPr="00AF05FD">
              <w:rPr>
                <w:rFonts w:asciiTheme="minorHAnsi" w:eastAsia="MS Mincho" w:hAnsiTheme="minorHAnsi" w:cs="Calibri"/>
                <w:color w:val="000000"/>
                <w:szCs w:val="22"/>
              </w:rPr>
              <w:t xml:space="preserve"> % </w:t>
            </w:r>
          </w:p>
          <w:p w14:paraId="456B6C77" w14:textId="5B1420CB" w:rsidR="000F2B04" w:rsidRPr="00AF05FD" w:rsidRDefault="000F2B04" w:rsidP="000F2B04">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 xml:space="preserve">CPA-6: </w:t>
            </w:r>
            <w:r w:rsidR="003F5BB0">
              <w:rPr>
                <w:rFonts w:asciiTheme="minorHAnsi" w:eastAsia="MS Mincho" w:hAnsiTheme="minorHAnsi" w:cs="Calibri"/>
                <w:color w:val="000000"/>
                <w:szCs w:val="22"/>
              </w:rPr>
              <w:t>83.95</w:t>
            </w:r>
            <w:r w:rsidRPr="00AF05FD">
              <w:rPr>
                <w:rFonts w:asciiTheme="minorHAnsi" w:eastAsia="MS Mincho" w:hAnsiTheme="minorHAnsi" w:cs="Calibri"/>
                <w:color w:val="000000"/>
                <w:szCs w:val="22"/>
              </w:rPr>
              <w:t xml:space="preserve"> % </w:t>
            </w:r>
          </w:p>
          <w:p w14:paraId="452CFC27" w14:textId="2E3AFA91" w:rsidR="000F2B04" w:rsidRPr="00AF05FD" w:rsidRDefault="000F2B04" w:rsidP="000F2B04">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 xml:space="preserve">CPA-7: </w:t>
            </w:r>
            <w:r w:rsidR="003F5BB0">
              <w:rPr>
                <w:rFonts w:asciiTheme="minorHAnsi" w:eastAsia="MS Mincho" w:hAnsiTheme="minorHAnsi" w:cs="Calibri"/>
                <w:color w:val="000000"/>
                <w:szCs w:val="22"/>
              </w:rPr>
              <w:t>90.24</w:t>
            </w:r>
            <w:r w:rsidRPr="00AF05FD">
              <w:rPr>
                <w:rFonts w:asciiTheme="minorHAnsi" w:eastAsia="MS Mincho" w:hAnsiTheme="minorHAnsi" w:cs="Calibri"/>
                <w:color w:val="000000"/>
                <w:szCs w:val="22"/>
              </w:rPr>
              <w:t>%</w:t>
            </w:r>
          </w:p>
          <w:p w14:paraId="69D245B9" w14:textId="423BB2AA" w:rsidR="000F2B04" w:rsidRPr="00AF05FD" w:rsidRDefault="000F2B04" w:rsidP="00AC2DD1">
            <w:pPr>
              <w:tabs>
                <w:tab w:val="center" w:pos="2988"/>
              </w:tabs>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 xml:space="preserve">CPA-8: </w:t>
            </w:r>
            <w:r w:rsidR="003F5BB0">
              <w:rPr>
                <w:rFonts w:asciiTheme="minorHAnsi" w:eastAsia="MS Mincho" w:hAnsiTheme="minorHAnsi" w:cs="Calibri"/>
                <w:color w:val="000000"/>
                <w:szCs w:val="22"/>
              </w:rPr>
              <w:t>78.16</w:t>
            </w:r>
            <w:r w:rsidRPr="00AF05FD">
              <w:rPr>
                <w:rFonts w:asciiTheme="minorHAnsi" w:eastAsia="MS Mincho" w:hAnsiTheme="minorHAnsi" w:cs="Calibri"/>
                <w:color w:val="000000"/>
                <w:szCs w:val="22"/>
              </w:rPr>
              <w:t>%</w:t>
            </w:r>
            <w:r w:rsidR="00AC2DD1">
              <w:rPr>
                <w:rFonts w:asciiTheme="minorHAnsi" w:eastAsia="MS Mincho" w:hAnsiTheme="minorHAnsi" w:cs="Calibri"/>
                <w:color w:val="000000"/>
                <w:szCs w:val="22"/>
              </w:rPr>
              <w:tab/>
            </w:r>
          </w:p>
          <w:p w14:paraId="31A5DAC9" w14:textId="77777777" w:rsidR="006430CD" w:rsidRDefault="000F2B04" w:rsidP="003F5BB0">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 xml:space="preserve">CPA-9: </w:t>
            </w:r>
            <w:r w:rsidR="003F5BB0">
              <w:rPr>
                <w:rFonts w:asciiTheme="minorHAnsi" w:eastAsia="MS Mincho" w:hAnsiTheme="minorHAnsi" w:cs="Calibri"/>
                <w:color w:val="000000"/>
                <w:szCs w:val="22"/>
              </w:rPr>
              <w:t>85.56</w:t>
            </w:r>
            <w:r w:rsidRPr="00AF05FD">
              <w:rPr>
                <w:rFonts w:asciiTheme="minorHAnsi" w:eastAsia="MS Mincho" w:hAnsiTheme="minorHAnsi" w:cs="Calibri"/>
                <w:color w:val="000000"/>
                <w:szCs w:val="22"/>
              </w:rPr>
              <w:t>%</w:t>
            </w:r>
          </w:p>
          <w:p w14:paraId="2D2F0273" w14:textId="6937DFF8" w:rsidR="00D07077" w:rsidRPr="006430CD" w:rsidRDefault="00D07077" w:rsidP="003F5BB0">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CPA-10</w:t>
            </w:r>
            <w:r w:rsidRPr="006430CD">
              <w:rPr>
                <w:rFonts w:asciiTheme="minorHAnsi" w:eastAsia="MS Mincho" w:hAnsiTheme="minorHAnsi" w:cs="Calibri"/>
                <w:color w:val="000000"/>
                <w:szCs w:val="22"/>
              </w:rPr>
              <w:t xml:space="preserve">: </w:t>
            </w:r>
            <w:r>
              <w:rPr>
                <w:rFonts w:asciiTheme="minorHAnsi" w:eastAsia="MS Mincho" w:hAnsiTheme="minorHAnsi" w:cs="Calibri"/>
                <w:color w:val="000000"/>
                <w:szCs w:val="22"/>
              </w:rPr>
              <w:t xml:space="preserve">84.09 % </w:t>
            </w:r>
            <w:r w:rsidRPr="006430CD">
              <w:rPr>
                <w:rFonts w:asciiTheme="minorHAnsi" w:eastAsia="MS Mincho" w:hAnsiTheme="minorHAnsi" w:cs="Calibri"/>
                <w:color w:val="000000"/>
                <w:szCs w:val="22"/>
              </w:rPr>
              <w:t xml:space="preserve"> </w:t>
            </w:r>
          </w:p>
        </w:tc>
      </w:tr>
      <w:tr w:rsidR="006430CD" w:rsidRPr="006430CD" w14:paraId="14C04136" w14:textId="77777777" w:rsidTr="006430CD">
        <w:trPr>
          <w:cantSplit/>
        </w:trPr>
        <w:tc>
          <w:tcPr>
            <w:tcW w:w="1778" w:type="pct"/>
            <w:shd w:val="clear" w:color="auto" w:fill="E6E6E6"/>
          </w:tcPr>
          <w:p w14:paraId="1656ABCF" w14:textId="77777777" w:rsidR="006430CD" w:rsidRPr="006430CD" w:rsidRDefault="006430CD" w:rsidP="006430CD">
            <w:pPr>
              <w:pStyle w:val="SDMTableBoxParaNotNumbered"/>
              <w:keepNext/>
              <w:rPr>
                <w:rFonts w:asciiTheme="minorHAnsi" w:hAnsiTheme="minorHAnsi"/>
                <w:sz w:val="22"/>
                <w:szCs w:val="22"/>
              </w:rPr>
            </w:pPr>
            <w:r w:rsidRPr="006430CD">
              <w:rPr>
                <w:rFonts w:asciiTheme="minorHAnsi" w:hAnsiTheme="minorHAnsi"/>
                <w:sz w:val="22"/>
                <w:szCs w:val="22"/>
              </w:rPr>
              <w:t>Monitoring equipment</w:t>
            </w:r>
          </w:p>
        </w:tc>
        <w:tc>
          <w:tcPr>
            <w:tcW w:w="3222" w:type="pct"/>
            <w:shd w:val="clear" w:color="auto" w:fill="auto"/>
          </w:tcPr>
          <w:p w14:paraId="1609E5C4" w14:textId="77777777" w:rsidR="006430CD" w:rsidRPr="006430CD" w:rsidRDefault="006430CD" w:rsidP="006430CD">
            <w:pPr>
              <w:pStyle w:val="SDMTableBoxParaNotNumbered"/>
              <w:keepNext/>
              <w:jc w:val="both"/>
              <w:rPr>
                <w:rFonts w:asciiTheme="minorHAnsi" w:hAnsiTheme="minorHAnsi" w:cs="Calibri"/>
                <w:sz w:val="22"/>
                <w:szCs w:val="22"/>
              </w:rPr>
            </w:pPr>
            <w:r w:rsidRPr="006430CD">
              <w:rPr>
                <w:rFonts w:asciiTheme="minorHAnsi" w:hAnsiTheme="minorHAnsi" w:cs="Calibri"/>
                <w:sz w:val="22"/>
                <w:szCs w:val="22"/>
              </w:rPr>
              <w:t>Survey</w:t>
            </w:r>
          </w:p>
        </w:tc>
      </w:tr>
      <w:tr w:rsidR="006430CD" w:rsidRPr="006430CD" w14:paraId="7662274E" w14:textId="77777777" w:rsidTr="006430CD">
        <w:trPr>
          <w:cantSplit/>
        </w:trPr>
        <w:tc>
          <w:tcPr>
            <w:tcW w:w="1778" w:type="pct"/>
            <w:shd w:val="clear" w:color="auto" w:fill="E6E6E6"/>
          </w:tcPr>
          <w:p w14:paraId="2E926027"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Measuring/reading/recording frequency:</w:t>
            </w:r>
          </w:p>
        </w:tc>
        <w:tc>
          <w:tcPr>
            <w:tcW w:w="3222" w:type="pct"/>
            <w:shd w:val="clear" w:color="auto" w:fill="auto"/>
          </w:tcPr>
          <w:p w14:paraId="407F8019" w14:textId="77777777" w:rsidR="006430CD" w:rsidRPr="006430CD" w:rsidRDefault="006430CD" w:rsidP="006430CD">
            <w:pPr>
              <w:pStyle w:val="SDMTableBoxParaNotNumbered"/>
              <w:keepNext/>
              <w:jc w:val="both"/>
              <w:rPr>
                <w:rFonts w:asciiTheme="minorHAnsi" w:hAnsiTheme="minorHAnsi" w:cs="Calibri"/>
                <w:sz w:val="22"/>
                <w:szCs w:val="22"/>
              </w:rPr>
            </w:pPr>
            <w:r w:rsidRPr="006430CD">
              <w:rPr>
                <w:rFonts w:asciiTheme="minorHAnsi" w:hAnsiTheme="minorHAnsi" w:cs="Calibri"/>
                <w:sz w:val="22"/>
                <w:szCs w:val="22"/>
              </w:rPr>
              <w:t>at least biennial</w:t>
            </w:r>
          </w:p>
        </w:tc>
      </w:tr>
      <w:tr w:rsidR="006430CD" w:rsidRPr="006430CD" w14:paraId="5D55FEE1" w14:textId="77777777" w:rsidTr="006430CD">
        <w:trPr>
          <w:cantSplit/>
        </w:trPr>
        <w:tc>
          <w:tcPr>
            <w:tcW w:w="1778" w:type="pct"/>
            <w:shd w:val="clear" w:color="auto" w:fill="E6E6E6"/>
          </w:tcPr>
          <w:p w14:paraId="2E8ACE94"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Calculation method</w:t>
            </w:r>
            <w:r w:rsidRPr="006430CD">
              <w:rPr>
                <w:rFonts w:asciiTheme="minorHAnsi" w:hAnsiTheme="minorHAnsi"/>
                <w:sz w:val="22"/>
                <w:szCs w:val="22"/>
              </w:rPr>
              <w:br/>
              <w:t>(if applicable):</w:t>
            </w:r>
          </w:p>
        </w:tc>
        <w:tc>
          <w:tcPr>
            <w:tcW w:w="3222" w:type="pct"/>
            <w:shd w:val="clear" w:color="auto" w:fill="auto"/>
          </w:tcPr>
          <w:p w14:paraId="1E23C555" w14:textId="77777777" w:rsidR="006430CD" w:rsidRPr="006430CD" w:rsidRDefault="006430CD" w:rsidP="006430CD">
            <w:pPr>
              <w:keepNext/>
              <w:spacing w:line="240" w:lineRule="auto"/>
              <w:jc w:val="both"/>
              <w:rPr>
                <w:rFonts w:asciiTheme="minorHAnsi" w:hAnsiTheme="minorHAnsi" w:cs="Calibri"/>
                <w:szCs w:val="22"/>
              </w:rPr>
            </w:pPr>
            <w:r w:rsidRPr="006430CD">
              <w:rPr>
                <w:rFonts w:asciiTheme="minorHAnsi" w:hAnsiTheme="minorHAnsi" w:cs="Calibri"/>
                <w:szCs w:val="22"/>
              </w:rPr>
              <w:t>Calculated as percentage of users perceived the increment in productivity by the use of bio-slurry from biogas</w:t>
            </w:r>
          </w:p>
        </w:tc>
      </w:tr>
      <w:tr w:rsidR="006430CD" w:rsidRPr="006430CD" w14:paraId="4F1503B0" w14:textId="77777777" w:rsidTr="006430CD">
        <w:trPr>
          <w:cantSplit/>
        </w:trPr>
        <w:tc>
          <w:tcPr>
            <w:tcW w:w="1778" w:type="pct"/>
            <w:shd w:val="clear" w:color="auto" w:fill="E6E6E6"/>
          </w:tcPr>
          <w:p w14:paraId="471FF600"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QA/QC procedures:</w:t>
            </w:r>
          </w:p>
        </w:tc>
        <w:tc>
          <w:tcPr>
            <w:tcW w:w="3222" w:type="pct"/>
            <w:shd w:val="clear" w:color="auto" w:fill="auto"/>
          </w:tcPr>
          <w:p w14:paraId="302D25EF" w14:textId="77777777" w:rsidR="006430CD" w:rsidRPr="006430CD" w:rsidRDefault="006430CD" w:rsidP="006430CD">
            <w:pPr>
              <w:keepNext/>
              <w:spacing w:line="240" w:lineRule="auto"/>
              <w:jc w:val="both"/>
              <w:rPr>
                <w:rFonts w:asciiTheme="minorHAnsi" w:hAnsiTheme="minorHAnsi" w:cs="Calibri"/>
                <w:szCs w:val="22"/>
              </w:rPr>
            </w:pPr>
            <w:r w:rsidRPr="006430CD">
              <w:rPr>
                <w:rFonts w:asciiTheme="minorHAnsi" w:hAnsiTheme="minorHAnsi" w:cs="Calibri"/>
                <w:szCs w:val="22"/>
              </w:rPr>
              <w:t xml:space="preserve">The selection of households under the surveys ensures that the percentages of household in different strata are met for each individual CPA included in the </w:t>
            </w:r>
            <w:proofErr w:type="spellStart"/>
            <w:r w:rsidRPr="006430CD">
              <w:rPr>
                <w:rFonts w:asciiTheme="minorHAnsi" w:hAnsiTheme="minorHAnsi" w:cs="Calibri"/>
                <w:szCs w:val="22"/>
              </w:rPr>
              <w:t>PoA</w:t>
            </w:r>
            <w:proofErr w:type="spellEnd"/>
          </w:p>
        </w:tc>
      </w:tr>
      <w:tr w:rsidR="006430CD" w:rsidRPr="006430CD" w14:paraId="04ED551D" w14:textId="77777777" w:rsidTr="006430CD">
        <w:trPr>
          <w:cantSplit/>
        </w:trPr>
        <w:tc>
          <w:tcPr>
            <w:tcW w:w="1778" w:type="pct"/>
            <w:shd w:val="clear" w:color="auto" w:fill="E6E6E6"/>
          </w:tcPr>
          <w:p w14:paraId="743B43D0"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Purpose of data:</w:t>
            </w:r>
          </w:p>
        </w:tc>
        <w:tc>
          <w:tcPr>
            <w:tcW w:w="3222" w:type="pct"/>
            <w:shd w:val="clear" w:color="auto" w:fill="auto"/>
          </w:tcPr>
          <w:p w14:paraId="20A56A57" w14:textId="77777777" w:rsidR="006430CD" w:rsidRPr="006430CD" w:rsidRDefault="006430CD" w:rsidP="006430CD">
            <w:pPr>
              <w:keepNext/>
              <w:spacing w:line="240" w:lineRule="auto"/>
              <w:jc w:val="both"/>
              <w:rPr>
                <w:rFonts w:asciiTheme="minorHAnsi" w:hAnsiTheme="minorHAnsi" w:cs="Calibri"/>
                <w:szCs w:val="22"/>
              </w:rPr>
            </w:pPr>
            <w:r w:rsidRPr="006430CD">
              <w:rPr>
                <w:rFonts w:asciiTheme="minorHAnsi" w:hAnsiTheme="minorHAnsi" w:cs="Calibri"/>
                <w:szCs w:val="22"/>
              </w:rPr>
              <w:t>Sustainable Development Assessment.</w:t>
            </w:r>
          </w:p>
        </w:tc>
      </w:tr>
      <w:tr w:rsidR="006430CD" w:rsidRPr="006430CD" w14:paraId="0C0AFAA1" w14:textId="77777777" w:rsidTr="006430CD">
        <w:trPr>
          <w:cantSplit/>
        </w:trPr>
        <w:tc>
          <w:tcPr>
            <w:tcW w:w="1778" w:type="pct"/>
            <w:shd w:val="clear" w:color="auto" w:fill="E6E6E6"/>
          </w:tcPr>
          <w:p w14:paraId="1FE6F448"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Additional comments:</w:t>
            </w:r>
          </w:p>
        </w:tc>
        <w:tc>
          <w:tcPr>
            <w:tcW w:w="3222" w:type="pct"/>
            <w:shd w:val="clear" w:color="auto" w:fill="auto"/>
          </w:tcPr>
          <w:p w14:paraId="7A363137" w14:textId="77777777" w:rsidR="006430CD" w:rsidRPr="006430CD" w:rsidRDefault="006430CD" w:rsidP="006430CD">
            <w:pPr>
              <w:keepNext/>
              <w:spacing w:line="240" w:lineRule="auto"/>
              <w:jc w:val="both"/>
              <w:rPr>
                <w:rFonts w:asciiTheme="minorHAnsi" w:hAnsiTheme="minorHAnsi" w:cs="Calibri"/>
                <w:szCs w:val="22"/>
              </w:rPr>
            </w:pPr>
            <w:r w:rsidRPr="006430CD">
              <w:rPr>
                <w:rFonts w:asciiTheme="minorHAnsi" w:hAnsiTheme="minorHAnsi" w:cs="Calibri"/>
                <w:szCs w:val="22"/>
              </w:rPr>
              <w:t xml:space="preserve">Requirements as defined in the sampling plan is met. </w:t>
            </w:r>
          </w:p>
        </w:tc>
      </w:tr>
    </w:tbl>
    <w:p w14:paraId="4B3A6A45" w14:textId="77777777" w:rsidR="006430CD" w:rsidRDefault="006430CD" w:rsidP="00816579"/>
    <w:p w14:paraId="05A35092" w14:textId="77777777" w:rsidR="003611FE" w:rsidRPr="003B1DEE" w:rsidRDefault="003611FE" w:rsidP="00816579"/>
    <w:p w14:paraId="598B9028" w14:textId="6B78DD01" w:rsidR="00816579" w:rsidRPr="004714F2" w:rsidRDefault="00465B23" w:rsidP="00465B23">
      <w:pPr>
        <w:pStyle w:val="Heading5"/>
      </w:pPr>
      <w:bookmarkStart w:id="33" w:name="_Toc341456040"/>
      <w:bookmarkStart w:id="34" w:name="_Toc40962778"/>
      <w:r>
        <w:t xml:space="preserve">D.3. </w:t>
      </w:r>
      <w:r w:rsidR="00816579">
        <w:t>Comparison of monitored parameters with last monitoring period</w:t>
      </w:r>
    </w:p>
    <w:tbl>
      <w:tblPr>
        <w:tblStyle w:val="GSTableBoldline-heightcondensed"/>
        <w:tblW w:w="9810" w:type="dxa"/>
        <w:tblCellMar>
          <w:top w:w="57" w:type="dxa"/>
          <w:left w:w="57" w:type="dxa"/>
        </w:tblCellMar>
        <w:tblLook w:val="04A0" w:firstRow="1" w:lastRow="0" w:firstColumn="1" w:lastColumn="0" w:noHBand="0" w:noVBand="1"/>
      </w:tblPr>
      <w:tblGrid>
        <w:gridCol w:w="1915"/>
        <w:gridCol w:w="4212"/>
        <w:gridCol w:w="4212"/>
      </w:tblGrid>
      <w:tr w:rsidR="00816579" w:rsidRPr="00E51EF3" w14:paraId="5E20E11B" w14:textId="77777777" w:rsidTr="00DF2B4E">
        <w:trPr>
          <w:cnfStyle w:val="100000000000" w:firstRow="1" w:lastRow="0" w:firstColumn="0" w:lastColumn="0" w:oddVBand="0" w:evenVBand="0" w:oddHBand="0" w:evenHBand="0" w:firstRowFirstColumn="0" w:firstRowLastColumn="0" w:lastRowFirstColumn="0" w:lastRowLastColumn="0"/>
        </w:trPr>
        <w:tc>
          <w:tcPr>
            <w:tcW w:w="1907" w:type="dxa"/>
            <w:vAlign w:val="top"/>
          </w:tcPr>
          <w:p w14:paraId="5A2629B8"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Data/Parameter</w:t>
            </w:r>
          </w:p>
        </w:tc>
        <w:tc>
          <w:tcPr>
            <w:tcW w:w="4069" w:type="dxa"/>
            <w:vAlign w:val="top"/>
          </w:tcPr>
          <w:p w14:paraId="051B53DC"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in this monitoring period</w:t>
            </w:r>
          </w:p>
        </w:tc>
        <w:tc>
          <w:tcPr>
            <w:tcW w:w="3834" w:type="dxa"/>
            <w:vAlign w:val="top"/>
          </w:tcPr>
          <w:p w14:paraId="046CD480"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last monitoring period</w:t>
            </w:r>
          </w:p>
        </w:tc>
      </w:tr>
      <w:tr w:rsidR="001F4C9F" w:rsidRPr="00E51EF3" w14:paraId="3320F6E4" w14:textId="77777777" w:rsidTr="00851F6C">
        <w:tc>
          <w:tcPr>
            <w:tcW w:w="1907" w:type="dxa"/>
            <w:tcBorders>
              <w:bottom w:val="single" w:sz="4" w:space="0" w:color="auto"/>
            </w:tcBorders>
          </w:tcPr>
          <w:p w14:paraId="2E68A1E6" w14:textId="6C2882BC" w:rsidR="001F4C9F" w:rsidRPr="00E51EF3" w:rsidRDefault="00185EA9" w:rsidP="001F4C9F">
            <w:pPr>
              <w:rPr>
                <w:rFonts w:asciiTheme="minorHAnsi" w:hAnsiTheme="minorHAnsi"/>
                <w:sz w:val="20"/>
              </w:rPr>
            </w:pPr>
            <w:r w:rsidRPr="0087698E">
              <w:rPr>
                <w:rFonts w:asciiTheme="minorHAnsi" w:eastAsia="MS Mincho" w:hAnsiTheme="minorHAnsi" w:cs="Calibri"/>
                <w:b/>
                <w:bCs/>
                <w:szCs w:val="22"/>
              </w:rPr>
              <w:t>P</w:t>
            </w:r>
          </w:p>
        </w:tc>
        <w:tc>
          <w:tcPr>
            <w:tcW w:w="4069" w:type="dxa"/>
            <w:tcBorders>
              <w:bottom w:val="single" w:sz="4" w:space="0" w:color="auto"/>
            </w:tcBorders>
          </w:tcPr>
          <w:p w14:paraId="6D92F986" w14:textId="09CE3255" w:rsidR="002E5CDB" w:rsidRPr="00851F6C" w:rsidRDefault="00D007AF" w:rsidP="00851F6C">
            <w:pPr>
              <w:spacing w:line="240" w:lineRule="auto"/>
              <w:rPr>
                <w:rFonts w:asciiTheme="minorHAnsi" w:hAnsiTheme="minorHAnsi" w:cs="Calibri"/>
                <w:sz w:val="20"/>
                <w:szCs w:val="20"/>
              </w:rPr>
            </w:pPr>
            <w:r w:rsidRPr="00D007AF">
              <w:rPr>
                <w:rFonts w:asciiTheme="minorHAnsi" w:hAnsiTheme="minorHAnsi" w:cs="Calibri"/>
                <w:sz w:val="20"/>
                <w:szCs w:val="20"/>
              </w:rPr>
              <w:t>CPA-</w:t>
            </w:r>
            <w:r w:rsidR="002E5CDB" w:rsidRPr="00851F6C">
              <w:rPr>
                <w:rFonts w:asciiTheme="minorHAnsi" w:hAnsiTheme="minorHAnsi" w:cs="Calibri"/>
                <w:sz w:val="20"/>
                <w:szCs w:val="20"/>
              </w:rPr>
              <w:t>1: 83.60%</w:t>
            </w:r>
          </w:p>
          <w:p w14:paraId="373CE90B" w14:textId="77777777" w:rsidR="004564DC" w:rsidRPr="00AC2DD1" w:rsidRDefault="004564DC" w:rsidP="00AC2DD1">
            <w:pPr>
              <w:spacing w:line="240" w:lineRule="auto"/>
              <w:rPr>
                <w:rFonts w:asciiTheme="minorHAnsi" w:hAnsiTheme="minorHAnsi" w:cs="Calibri"/>
                <w:sz w:val="20"/>
                <w:szCs w:val="20"/>
              </w:rPr>
            </w:pPr>
            <w:r w:rsidRPr="00AC2DD1">
              <w:rPr>
                <w:rFonts w:asciiTheme="minorHAnsi" w:hAnsiTheme="minorHAnsi" w:cs="Calibri"/>
                <w:sz w:val="20"/>
                <w:szCs w:val="20"/>
              </w:rPr>
              <w:t>CPA-2: 86.43%</w:t>
            </w:r>
          </w:p>
          <w:p w14:paraId="36C520DD" w14:textId="77777777" w:rsidR="004564DC" w:rsidRPr="00AC2DD1" w:rsidRDefault="004564DC" w:rsidP="00AC2DD1">
            <w:pPr>
              <w:spacing w:line="240" w:lineRule="auto"/>
              <w:rPr>
                <w:rFonts w:asciiTheme="minorHAnsi" w:hAnsiTheme="minorHAnsi" w:cs="Calibri"/>
                <w:sz w:val="20"/>
                <w:szCs w:val="20"/>
              </w:rPr>
            </w:pPr>
            <w:r w:rsidRPr="00AC2DD1">
              <w:rPr>
                <w:rFonts w:asciiTheme="minorHAnsi" w:hAnsiTheme="minorHAnsi" w:cs="Calibri"/>
                <w:sz w:val="20"/>
                <w:szCs w:val="20"/>
              </w:rPr>
              <w:t>CPA-3: 93.51%</w:t>
            </w:r>
          </w:p>
          <w:p w14:paraId="438A9E45" w14:textId="77777777" w:rsidR="004564DC" w:rsidRPr="00AC2DD1" w:rsidRDefault="004564DC" w:rsidP="00AC2DD1">
            <w:pPr>
              <w:spacing w:line="240" w:lineRule="auto"/>
              <w:rPr>
                <w:rFonts w:asciiTheme="minorHAnsi" w:hAnsiTheme="minorHAnsi" w:cs="Calibri"/>
                <w:sz w:val="20"/>
                <w:szCs w:val="20"/>
              </w:rPr>
            </w:pPr>
            <w:r w:rsidRPr="00AC2DD1">
              <w:rPr>
                <w:rFonts w:asciiTheme="minorHAnsi" w:hAnsiTheme="minorHAnsi" w:cs="Calibri"/>
                <w:sz w:val="20"/>
                <w:szCs w:val="20"/>
              </w:rPr>
              <w:t>CPA-4: 91.12%</w:t>
            </w:r>
          </w:p>
          <w:p w14:paraId="37E68AB1" w14:textId="77777777" w:rsidR="004564DC" w:rsidRPr="00AC2DD1" w:rsidRDefault="004564DC" w:rsidP="00AC2DD1">
            <w:pPr>
              <w:spacing w:line="240" w:lineRule="auto"/>
              <w:rPr>
                <w:rFonts w:asciiTheme="minorHAnsi" w:hAnsiTheme="minorHAnsi" w:cs="Calibri"/>
                <w:sz w:val="20"/>
                <w:szCs w:val="20"/>
              </w:rPr>
            </w:pPr>
            <w:r w:rsidRPr="00AC2DD1">
              <w:rPr>
                <w:rFonts w:asciiTheme="minorHAnsi" w:hAnsiTheme="minorHAnsi" w:cs="Calibri"/>
                <w:sz w:val="20"/>
                <w:szCs w:val="20"/>
              </w:rPr>
              <w:t>CPA-5: 93.55%</w:t>
            </w:r>
          </w:p>
          <w:p w14:paraId="22638909" w14:textId="77777777" w:rsidR="004564DC" w:rsidRPr="00AC2DD1" w:rsidRDefault="004564DC" w:rsidP="00AC2DD1">
            <w:pPr>
              <w:spacing w:line="240" w:lineRule="auto"/>
              <w:rPr>
                <w:rFonts w:asciiTheme="minorHAnsi" w:hAnsiTheme="minorHAnsi" w:cs="Calibri"/>
                <w:sz w:val="20"/>
                <w:szCs w:val="20"/>
              </w:rPr>
            </w:pPr>
            <w:r w:rsidRPr="00AC2DD1">
              <w:rPr>
                <w:rFonts w:asciiTheme="minorHAnsi" w:hAnsiTheme="minorHAnsi" w:cs="Calibri"/>
                <w:sz w:val="20"/>
                <w:szCs w:val="20"/>
              </w:rPr>
              <w:t>CPA-6: 87.42%</w:t>
            </w:r>
          </w:p>
          <w:p w14:paraId="5F8CE4DA" w14:textId="77777777" w:rsidR="004564DC" w:rsidRPr="00AC2DD1" w:rsidRDefault="004564DC" w:rsidP="00AC2DD1">
            <w:pPr>
              <w:spacing w:line="240" w:lineRule="auto"/>
              <w:rPr>
                <w:rFonts w:asciiTheme="minorHAnsi" w:hAnsiTheme="minorHAnsi" w:cs="Calibri"/>
                <w:sz w:val="20"/>
                <w:szCs w:val="20"/>
              </w:rPr>
            </w:pPr>
            <w:r w:rsidRPr="00AC2DD1">
              <w:rPr>
                <w:rFonts w:asciiTheme="minorHAnsi" w:hAnsiTheme="minorHAnsi" w:cs="Calibri"/>
                <w:sz w:val="20"/>
                <w:szCs w:val="20"/>
              </w:rPr>
              <w:t>CPA-7: 83.19%</w:t>
            </w:r>
          </w:p>
          <w:p w14:paraId="3B345D15" w14:textId="77777777" w:rsidR="004564DC" w:rsidRPr="00AC2DD1" w:rsidRDefault="004564DC" w:rsidP="00AC2DD1">
            <w:pPr>
              <w:spacing w:line="240" w:lineRule="auto"/>
              <w:rPr>
                <w:rFonts w:asciiTheme="minorHAnsi" w:hAnsiTheme="minorHAnsi" w:cs="Calibri"/>
                <w:sz w:val="20"/>
                <w:szCs w:val="20"/>
              </w:rPr>
            </w:pPr>
            <w:r w:rsidRPr="00AC2DD1">
              <w:rPr>
                <w:rFonts w:asciiTheme="minorHAnsi" w:hAnsiTheme="minorHAnsi" w:cs="Calibri"/>
                <w:sz w:val="20"/>
                <w:szCs w:val="20"/>
              </w:rPr>
              <w:lastRenderedPageBreak/>
              <w:t>CPA-8: 91.67%</w:t>
            </w:r>
          </w:p>
          <w:p w14:paraId="5106C9EB" w14:textId="77777777" w:rsidR="001F4C9F" w:rsidRDefault="004564DC" w:rsidP="00AC2DD1">
            <w:pPr>
              <w:spacing w:line="240" w:lineRule="auto"/>
              <w:rPr>
                <w:rFonts w:asciiTheme="minorHAnsi" w:hAnsiTheme="minorHAnsi" w:cs="Calibri"/>
                <w:sz w:val="20"/>
                <w:szCs w:val="20"/>
              </w:rPr>
            </w:pPr>
            <w:r w:rsidRPr="00AC2DD1">
              <w:rPr>
                <w:rFonts w:asciiTheme="minorHAnsi" w:hAnsiTheme="minorHAnsi" w:cs="Calibri"/>
                <w:sz w:val="20"/>
                <w:szCs w:val="20"/>
              </w:rPr>
              <w:t>CPA-9: 94.11%</w:t>
            </w:r>
          </w:p>
          <w:p w14:paraId="7F17CD44" w14:textId="45356847" w:rsidR="00EA0B80" w:rsidRPr="000113E7" w:rsidRDefault="00D007AF" w:rsidP="002E5CDB">
            <w:pPr>
              <w:spacing w:line="240" w:lineRule="auto"/>
              <w:rPr>
                <w:rFonts w:asciiTheme="minorHAnsi" w:hAnsiTheme="minorHAnsi"/>
                <w:sz w:val="20"/>
                <w:szCs w:val="20"/>
              </w:rPr>
            </w:pPr>
            <w:r>
              <w:rPr>
                <w:rFonts w:asciiTheme="minorHAnsi" w:hAnsiTheme="minorHAnsi" w:cs="Calibri"/>
                <w:sz w:val="20"/>
                <w:szCs w:val="20"/>
              </w:rPr>
              <w:t>CPA-</w:t>
            </w:r>
            <w:r w:rsidR="002E5CDB" w:rsidRPr="00D95AD1">
              <w:rPr>
                <w:rFonts w:asciiTheme="minorHAnsi" w:hAnsiTheme="minorHAnsi" w:cs="Calibri"/>
                <w:sz w:val="20"/>
                <w:szCs w:val="20"/>
              </w:rPr>
              <w:t>10: 82.12%</w:t>
            </w:r>
          </w:p>
        </w:tc>
        <w:tc>
          <w:tcPr>
            <w:tcW w:w="3834" w:type="dxa"/>
            <w:tcBorders>
              <w:bottom w:val="single" w:sz="4" w:space="0" w:color="auto"/>
            </w:tcBorders>
          </w:tcPr>
          <w:p w14:paraId="1A5723CC" w14:textId="4CB7C274" w:rsidR="00EA0B80" w:rsidRDefault="00EA0B80" w:rsidP="003F5BB0">
            <w:pPr>
              <w:spacing w:line="240" w:lineRule="auto"/>
              <w:rPr>
                <w:rFonts w:asciiTheme="minorHAnsi" w:hAnsiTheme="minorHAnsi" w:cs="Calibri"/>
                <w:sz w:val="20"/>
                <w:szCs w:val="20"/>
              </w:rPr>
            </w:pPr>
            <w:r>
              <w:rPr>
                <w:rFonts w:asciiTheme="minorHAnsi" w:hAnsiTheme="minorHAnsi" w:cs="Calibri"/>
                <w:sz w:val="20"/>
                <w:szCs w:val="20"/>
              </w:rPr>
              <w:lastRenderedPageBreak/>
              <w:t xml:space="preserve">CPA-1: </w:t>
            </w:r>
            <w:r w:rsidR="002E5CDB">
              <w:rPr>
                <w:rFonts w:asciiTheme="minorHAnsi" w:hAnsiTheme="minorHAnsi" w:cs="Calibri"/>
                <w:sz w:val="20"/>
                <w:szCs w:val="20"/>
              </w:rPr>
              <w:t>86.18</w:t>
            </w:r>
            <w:r w:rsidR="00B93539">
              <w:rPr>
                <w:rFonts w:asciiTheme="minorHAnsi" w:hAnsiTheme="minorHAnsi" w:cs="Calibri"/>
                <w:sz w:val="20"/>
                <w:szCs w:val="20"/>
              </w:rPr>
              <w:t xml:space="preserve"> %</w:t>
            </w:r>
          </w:p>
          <w:p w14:paraId="648B1151" w14:textId="77777777" w:rsidR="003F5BB0" w:rsidRPr="000113E7" w:rsidRDefault="003F5BB0" w:rsidP="003F5BB0">
            <w:pPr>
              <w:spacing w:line="240" w:lineRule="auto"/>
              <w:rPr>
                <w:rFonts w:asciiTheme="minorHAnsi" w:hAnsiTheme="minorHAnsi" w:cs="Calibri"/>
                <w:sz w:val="20"/>
                <w:szCs w:val="20"/>
              </w:rPr>
            </w:pPr>
            <w:r w:rsidRPr="000113E7">
              <w:rPr>
                <w:rFonts w:asciiTheme="minorHAnsi" w:hAnsiTheme="minorHAnsi" w:cs="Calibri"/>
                <w:sz w:val="20"/>
                <w:szCs w:val="20"/>
              </w:rPr>
              <w:t>CPA-2: 88.26 %</w:t>
            </w:r>
          </w:p>
          <w:p w14:paraId="46242C36" w14:textId="77777777" w:rsidR="003F5BB0" w:rsidRPr="000113E7" w:rsidRDefault="003F5BB0" w:rsidP="003F5BB0">
            <w:pPr>
              <w:spacing w:line="240" w:lineRule="auto"/>
              <w:rPr>
                <w:rFonts w:asciiTheme="minorHAnsi" w:hAnsiTheme="minorHAnsi" w:cs="Calibri"/>
                <w:sz w:val="20"/>
                <w:szCs w:val="20"/>
              </w:rPr>
            </w:pPr>
            <w:r w:rsidRPr="000113E7">
              <w:rPr>
                <w:rFonts w:asciiTheme="minorHAnsi" w:hAnsiTheme="minorHAnsi" w:cs="Calibri"/>
                <w:sz w:val="20"/>
                <w:szCs w:val="20"/>
              </w:rPr>
              <w:t>CPA-3: 84.34 %</w:t>
            </w:r>
          </w:p>
          <w:p w14:paraId="74C10102" w14:textId="77777777" w:rsidR="003F5BB0" w:rsidRPr="000113E7" w:rsidRDefault="003F5BB0" w:rsidP="003F5BB0">
            <w:pPr>
              <w:spacing w:line="240" w:lineRule="auto"/>
              <w:rPr>
                <w:rFonts w:asciiTheme="minorHAnsi" w:hAnsiTheme="minorHAnsi" w:cs="Calibri"/>
                <w:sz w:val="20"/>
                <w:szCs w:val="20"/>
              </w:rPr>
            </w:pPr>
            <w:r w:rsidRPr="000113E7">
              <w:rPr>
                <w:rFonts w:asciiTheme="minorHAnsi" w:hAnsiTheme="minorHAnsi" w:cs="Calibri"/>
                <w:sz w:val="20"/>
                <w:szCs w:val="20"/>
              </w:rPr>
              <w:t>CPA-4: 84.68 %</w:t>
            </w:r>
          </w:p>
          <w:p w14:paraId="2B50B16C" w14:textId="77777777" w:rsidR="003F5BB0" w:rsidRPr="000113E7" w:rsidRDefault="003F5BB0" w:rsidP="003F5BB0">
            <w:pPr>
              <w:spacing w:line="240" w:lineRule="auto"/>
              <w:rPr>
                <w:rFonts w:asciiTheme="minorHAnsi" w:hAnsiTheme="minorHAnsi" w:cs="Calibri"/>
                <w:sz w:val="20"/>
                <w:szCs w:val="20"/>
              </w:rPr>
            </w:pPr>
            <w:r w:rsidRPr="000113E7">
              <w:rPr>
                <w:rFonts w:asciiTheme="minorHAnsi" w:hAnsiTheme="minorHAnsi" w:cs="Calibri"/>
                <w:sz w:val="20"/>
                <w:szCs w:val="20"/>
              </w:rPr>
              <w:t>CPA-5: 86.63 %</w:t>
            </w:r>
          </w:p>
          <w:p w14:paraId="51B35446" w14:textId="77777777" w:rsidR="003F5BB0" w:rsidRPr="000113E7" w:rsidRDefault="003F5BB0" w:rsidP="003F5BB0">
            <w:pPr>
              <w:spacing w:line="240" w:lineRule="auto"/>
              <w:rPr>
                <w:rFonts w:asciiTheme="minorHAnsi" w:hAnsiTheme="minorHAnsi" w:cs="Calibri"/>
                <w:sz w:val="20"/>
                <w:szCs w:val="20"/>
              </w:rPr>
            </w:pPr>
            <w:r w:rsidRPr="000113E7">
              <w:rPr>
                <w:rFonts w:asciiTheme="minorHAnsi" w:hAnsiTheme="minorHAnsi" w:cs="Calibri"/>
                <w:sz w:val="20"/>
                <w:szCs w:val="20"/>
              </w:rPr>
              <w:t>CPA-6: 86.13 %</w:t>
            </w:r>
          </w:p>
          <w:p w14:paraId="67B4EBAD" w14:textId="77777777" w:rsidR="003F5BB0" w:rsidRPr="000113E7" w:rsidRDefault="003F5BB0" w:rsidP="003F5BB0">
            <w:pPr>
              <w:spacing w:line="240" w:lineRule="auto"/>
              <w:rPr>
                <w:rFonts w:asciiTheme="minorHAnsi" w:hAnsiTheme="minorHAnsi" w:cs="Calibri"/>
                <w:sz w:val="20"/>
                <w:szCs w:val="20"/>
              </w:rPr>
            </w:pPr>
            <w:r w:rsidRPr="000113E7">
              <w:rPr>
                <w:rFonts w:asciiTheme="minorHAnsi" w:hAnsiTheme="minorHAnsi" w:cs="Calibri"/>
                <w:sz w:val="20"/>
                <w:szCs w:val="20"/>
              </w:rPr>
              <w:t>CPA-7: 92.71 %</w:t>
            </w:r>
          </w:p>
          <w:p w14:paraId="22C23B6B" w14:textId="77777777" w:rsidR="003F5BB0" w:rsidRPr="000113E7" w:rsidRDefault="003F5BB0" w:rsidP="003F5BB0">
            <w:pPr>
              <w:spacing w:line="240" w:lineRule="auto"/>
              <w:rPr>
                <w:rFonts w:asciiTheme="minorHAnsi" w:hAnsiTheme="minorHAnsi" w:cs="Calibri"/>
                <w:sz w:val="20"/>
                <w:szCs w:val="20"/>
              </w:rPr>
            </w:pPr>
            <w:r w:rsidRPr="000113E7">
              <w:rPr>
                <w:rFonts w:asciiTheme="minorHAnsi" w:hAnsiTheme="minorHAnsi" w:cs="Calibri"/>
                <w:sz w:val="20"/>
                <w:szCs w:val="20"/>
              </w:rPr>
              <w:lastRenderedPageBreak/>
              <w:t>CPA-8: 82.64 %</w:t>
            </w:r>
          </w:p>
          <w:p w14:paraId="4E31DEE9" w14:textId="77777777" w:rsidR="001F4C9F" w:rsidRDefault="003F5BB0" w:rsidP="000113E7">
            <w:pPr>
              <w:spacing w:line="240" w:lineRule="auto"/>
              <w:rPr>
                <w:rFonts w:asciiTheme="minorHAnsi" w:hAnsiTheme="minorHAnsi" w:cs="Calibri"/>
                <w:sz w:val="20"/>
                <w:szCs w:val="20"/>
              </w:rPr>
            </w:pPr>
            <w:r w:rsidRPr="000113E7">
              <w:rPr>
                <w:rFonts w:asciiTheme="minorHAnsi" w:hAnsiTheme="minorHAnsi" w:cs="Calibri"/>
                <w:sz w:val="20"/>
                <w:szCs w:val="20"/>
              </w:rPr>
              <w:t>CPA-9: 93.86 %</w:t>
            </w:r>
          </w:p>
          <w:p w14:paraId="4F2AAC4D" w14:textId="4D6AB895" w:rsidR="00EA0B80" w:rsidRPr="00185EA9" w:rsidRDefault="00D007AF" w:rsidP="000113E7">
            <w:pPr>
              <w:spacing w:line="240" w:lineRule="auto"/>
              <w:rPr>
                <w:rFonts w:asciiTheme="minorHAnsi" w:hAnsiTheme="minorHAnsi"/>
                <w:sz w:val="20"/>
                <w:szCs w:val="20"/>
              </w:rPr>
            </w:pPr>
            <w:r>
              <w:rPr>
                <w:rFonts w:asciiTheme="minorHAnsi" w:hAnsiTheme="minorHAnsi" w:cs="Calibri"/>
                <w:sz w:val="20"/>
                <w:szCs w:val="20"/>
              </w:rPr>
              <w:t>CPA-</w:t>
            </w:r>
            <w:r w:rsidR="00EA0B80">
              <w:rPr>
                <w:rFonts w:asciiTheme="minorHAnsi" w:hAnsiTheme="minorHAnsi" w:cs="Calibri"/>
                <w:sz w:val="20"/>
                <w:szCs w:val="20"/>
              </w:rPr>
              <w:t xml:space="preserve">10: </w:t>
            </w:r>
            <w:r w:rsidR="002E5CDB">
              <w:rPr>
                <w:rFonts w:asciiTheme="minorHAnsi" w:hAnsiTheme="minorHAnsi" w:cs="Calibri"/>
                <w:sz w:val="20"/>
                <w:szCs w:val="20"/>
              </w:rPr>
              <w:t>83.53%</w:t>
            </w:r>
          </w:p>
        </w:tc>
      </w:tr>
      <w:tr w:rsidR="00FF6186" w:rsidRPr="00E51EF3" w14:paraId="214F3DB2" w14:textId="77777777" w:rsidTr="00851F6C">
        <w:tc>
          <w:tcPr>
            <w:tcW w:w="1907" w:type="dxa"/>
            <w:tcBorders>
              <w:top w:val="single" w:sz="4" w:space="0" w:color="auto"/>
              <w:left w:val="single" w:sz="4" w:space="0" w:color="auto"/>
              <w:bottom w:val="single" w:sz="4" w:space="0" w:color="auto"/>
              <w:right w:val="single" w:sz="4" w:space="0" w:color="auto"/>
            </w:tcBorders>
          </w:tcPr>
          <w:p w14:paraId="28D755AB" w14:textId="312483B5" w:rsidR="00FF6186" w:rsidRPr="001C5A4B" w:rsidRDefault="00FF6186" w:rsidP="00FF6186">
            <w:pPr>
              <w:spacing w:line="240" w:lineRule="auto"/>
              <w:rPr>
                <w:rFonts w:asciiTheme="minorHAnsi" w:eastAsia="MS Mincho" w:hAnsiTheme="minorHAnsi"/>
                <w:b/>
                <w:bCs/>
                <w:sz w:val="20"/>
                <w:szCs w:val="20"/>
                <w:lang w:bidi="ne-NP"/>
              </w:rPr>
            </w:pPr>
            <w:r w:rsidRPr="001C5A4B">
              <w:rPr>
                <w:rFonts w:asciiTheme="minorHAnsi" w:hAnsiTheme="minorHAnsi"/>
                <w:color w:val="auto"/>
                <w:sz w:val="20"/>
                <w:szCs w:val="20"/>
              </w:rPr>
              <w:lastRenderedPageBreak/>
              <w:t>Users’ perception on reduction in indoor air pollution</w:t>
            </w:r>
          </w:p>
        </w:tc>
        <w:tc>
          <w:tcPr>
            <w:tcW w:w="4069" w:type="dxa"/>
            <w:tcBorders>
              <w:top w:val="single" w:sz="4" w:space="0" w:color="auto"/>
              <w:left w:val="single" w:sz="4" w:space="0" w:color="auto"/>
              <w:bottom w:val="single" w:sz="4" w:space="0" w:color="auto"/>
              <w:right w:val="single" w:sz="4" w:space="0" w:color="auto"/>
            </w:tcBorders>
          </w:tcPr>
          <w:p w14:paraId="09923796" w14:textId="77777777" w:rsidR="00D80600" w:rsidRDefault="00D80600" w:rsidP="00D80600">
            <w:pPr>
              <w:spacing w:line="276" w:lineRule="auto"/>
              <w:rPr>
                <w:rFonts w:asciiTheme="minorHAnsi" w:hAnsiTheme="minorHAnsi"/>
                <w:sz w:val="20"/>
                <w:szCs w:val="20"/>
              </w:rPr>
            </w:pPr>
            <w:r>
              <w:rPr>
                <w:rFonts w:asciiTheme="minorHAnsi" w:hAnsiTheme="minorHAnsi"/>
                <w:sz w:val="20"/>
                <w:szCs w:val="20"/>
              </w:rPr>
              <w:t>CPA-1: 97.61%</w:t>
            </w:r>
          </w:p>
          <w:p w14:paraId="27BCAAAF"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CPA-2: 100%</w:t>
            </w:r>
          </w:p>
          <w:p w14:paraId="0BECD677"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CPA-3: 97.77%</w:t>
            </w:r>
          </w:p>
          <w:p w14:paraId="17EC535F"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CPA-4: 93.26%</w:t>
            </w:r>
          </w:p>
          <w:p w14:paraId="60472991"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CPA-5: 98.90%</w:t>
            </w:r>
          </w:p>
          <w:p w14:paraId="25129983"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CPA-6: 97.70%</w:t>
            </w:r>
          </w:p>
          <w:p w14:paraId="5597F767"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CPA-7: 96.43%</w:t>
            </w:r>
          </w:p>
          <w:p w14:paraId="41FB08D4"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CPA-8: 100%</w:t>
            </w:r>
          </w:p>
          <w:p w14:paraId="3D349894" w14:textId="77777777" w:rsidR="00D80600" w:rsidRDefault="006C7F44" w:rsidP="00851F6C">
            <w:pPr>
              <w:spacing w:line="240" w:lineRule="auto"/>
              <w:rPr>
                <w:rFonts w:asciiTheme="minorHAnsi" w:hAnsiTheme="minorHAnsi"/>
                <w:sz w:val="20"/>
                <w:szCs w:val="20"/>
              </w:rPr>
            </w:pPr>
            <w:r w:rsidRPr="00130E5C">
              <w:rPr>
                <w:rFonts w:asciiTheme="minorHAnsi" w:hAnsiTheme="minorHAnsi"/>
                <w:sz w:val="20"/>
                <w:szCs w:val="20"/>
              </w:rPr>
              <w:t>CPA-9: 98.93%</w:t>
            </w:r>
          </w:p>
          <w:p w14:paraId="67FE3A4A" w14:textId="07B8B1C7" w:rsidR="00D80600" w:rsidRPr="000113E7" w:rsidRDefault="00D80600" w:rsidP="00851F6C">
            <w:pPr>
              <w:spacing w:line="240" w:lineRule="auto"/>
              <w:rPr>
                <w:rFonts w:asciiTheme="minorHAnsi" w:hAnsiTheme="minorHAnsi"/>
                <w:sz w:val="20"/>
                <w:szCs w:val="20"/>
              </w:rPr>
            </w:pPr>
            <w:r>
              <w:rPr>
                <w:rFonts w:asciiTheme="minorHAnsi" w:hAnsiTheme="minorHAnsi"/>
                <w:sz w:val="20"/>
                <w:szCs w:val="20"/>
              </w:rPr>
              <w:t>CPA</w:t>
            </w:r>
            <w:r w:rsidR="00D007AF">
              <w:rPr>
                <w:rFonts w:asciiTheme="minorHAnsi" w:hAnsiTheme="minorHAnsi"/>
                <w:sz w:val="20"/>
                <w:szCs w:val="20"/>
              </w:rPr>
              <w:t>-</w:t>
            </w:r>
            <w:r>
              <w:rPr>
                <w:rFonts w:asciiTheme="minorHAnsi" w:hAnsiTheme="minorHAnsi"/>
                <w:sz w:val="20"/>
                <w:szCs w:val="20"/>
              </w:rPr>
              <w:t xml:space="preserve">10: </w:t>
            </w:r>
            <w:r w:rsidRPr="006B7666">
              <w:rPr>
                <w:rFonts w:asciiTheme="minorHAnsi" w:hAnsiTheme="minorHAnsi"/>
                <w:sz w:val="20"/>
                <w:szCs w:val="20"/>
              </w:rPr>
              <w:t>100%</w:t>
            </w:r>
          </w:p>
        </w:tc>
        <w:tc>
          <w:tcPr>
            <w:tcW w:w="3834" w:type="dxa"/>
            <w:tcBorders>
              <w:top w:val="single" w:sz="4" w:space="0" w:color="auto"/>
              <w:left w:val="single" w:sz="4" w:space="0" w:color="auto"/>
              <w:bottom w:val="single" w:sz="4" w:space="0" w:color="auto"/>
              <w:right w:val="single" w:sz="4" w:space="0" w:color="auto"/>
            </w:tcBorders>
          </w:tcPr>
          <w:p w14:paraId="542750BB" w14:textId="77777777" w:rsidR="00D80600" w:rsidRDefault="00D80600" w:rsidP="00D80600">
            <w:pPr>
              <w:spacing w:line="276" w:lineRule="auto"/>
              <w:rPr>
                <w:rFonts w:asciiTheme="minorHAnsi" w:hAnsiTheme="minorHAnsi"/>
                <w:sz w:val="20"/>
                <w:szCs w:val="20"/>
              </w:rPr>
            </w:pPr>
            <w:r>
              <w:rPr>
                <w:rFonts w:asciiTheme="minorHAnsi" w:hAnsiTheme="minorHAnsi"/>
                <w:sz w:val="20"/>
                <w:szCs w:val="20"/>
              </w:rPr>
              <w:t>CPA-1: 98%</w:t>
            </w:r>
          </w:p>
          <w:p w14:paraId="5881ACE9" w14:textId="77777777" w:rsidR="004564DC" w:rsidRPr="000113E7" w:rsidRDefault="004564DC" w:rsidP="004564DC">
            <w:pPr>
              <w:spacing w:line="276" w:lineRule="auto"/>
              <w:rPr>
                <w:rFonts w:asciiTheme="minorHAnsi" w:hAnsiTheme="minorHAnsi"/>
                <w:sz w:val="20"/>
                <w:szCs w:val="20"/>
              </w:rPr>
            </w:pPr>
            <w:r w:rsidRPr="000113E7">
              <w:rPr>
                <w:rFonts w:asciiTheme="minorHAnsi" w:hAnsiTheme="minorHAnsi"/>
                <w:sz w:val="20"/>
                <w:szCs w:val="20"/>
              </w:rPr>
              <w:t>CPA-2: 96%</w:t>
            </w:r>
          </w:p>
          <w:p w14:paraId="01D349C7" w14:textId="42F290C4" w:rsidR="004564DC" w:rsidRPr="000113E7" w:rsidRDefault="004564DC" w:rsidP="004564DC">
            <w:pPr>
              <w:spacing w:line="276" w:lineRule="auto"/>
              <w:rPr>
                <w:rFonts w:asciiTheme="minorHAnsi" w:hAnsiTheme="minorHAnsi"/>
                <w:sz w:val="20"/>
                <w:szCs w:val="20"/>
              </w:rPr>
            </w:pPr>
            <w:r w:rsidRPr="000113E7">
              <w:rPr>
                <w:rFonts w:asciiTheme="minorHAnsi" w:hAnsiTheme="minorHAnsi"/>
                <w:sz w:val="20"/>
                <w:szCs w:val="20"/>
              </w:rPr>
              <w:t>CPA-3:</w:t>
            </w:r>
            <w:r w:rsidR="006C3F7C">
              <w:rPr>
                <w:rFonts w:asciiTheme="minorHAnsi" w:hAnsiTheme="minorHAnsi"/>
                <w:sz w:val="20"/>
                <w:szCs w:val="20"/>
              </w:rPr>
              <w:t xml:space="preserve"> </w:t>
            </w:r>
            <w:r w:rsidRPr="000113E7">
              <w:rPr>
                <w:rFonts w:asciiTheme="minorHAnsi" w:hAnsiTheme="minorHAnsi"/>
                <w:sz w:val="20"/>
                <w:szCs w:val="20"/>
              </w:rPr>
              <w:t>99%</w:t>
            </w:r>
          </w:p>
          <w:p w14:paraId="21C216AF" w14:textId="77777777" w:rsidR="004564DC" w:rsidRPr="000113E7" w:rsidRDefault="004564DC" w:rsidP="004564DC">
            <w:pPr>
              <w:spacing w:line="276" w:lineRule="auto"/>
              <w:rPr>
                <w:rFonts w:asciiTheme="minorHAnsi" w:hAnsiTheme="minorHAnsi"/>
                <w:sz w:val="20"/>
                <w:szCs w:val="20"/>
              </w:rPr>
            </w:pPr>
            <w:r w:rsidRPr="000113E7">
              <w:rPr>
                <w:rFonts w:asciiTheme="minorHAnsi" w:hAnsiTheme="minorHAnsi"/>
                <w:sz w:val="20"/>
                <w:szCs w:val="20"/>
              </w:rPr>
              <w:t>CPA-4: 100%</w:t>
            </w:r>
          </w:p>
          <w:p w14:paraId="2DED04AE" w14:textId="77777777" w:rsidR="004564DC" w:rsidRPr="000113E7" w:rsidRDefault="004564DC" w:rsidP="004564DC">
            <w:pPr>
              <w:spacing w:line="276" w:lineRule="auto"/>
              <w:rPr>
                <w:rFonts w:asciiTheme="minorHAnsi" w:hAnsiTheme="minorHAnsi"/>
                <w:sz w:val="20"/>
                <w:szCs w:val="20"/>
              </w:rPr>
            </w:pPr>
            <w:r w:rsidRPr="000113E7">
              <w:rPr>
                <w:rFonts w:asciiTheme="minorHAnsi" w:hAnsiTheme="minorHAnsi"/>
                <w:sz w:val="20"/>
                <w:szCs w:val="20"/>
              </w:rPr>
              <w:t>CPA-5: 100%</w:t>
            </w:r>
          </w:p>
          <w:p w14:paraId="78D94E2A" w14:textId="77777777" w:rsidR="004564DC" w:rsidRPr="000113E7" w:rsidRDefault="004564DC" w:rsidP="004564DC">
            <w:pPr>
              <w:spacing w:line="276" w:lineRule="auto"/>
              <w:rPr>
                <w:rFonts w:asciiTheme="minorHAnsi" w:hAnsiTheme="minorHAnsi"/>
                <w:sz w:val="20"/>
                <w:szCs w:val="20"/>
              </w:rPr>
            </w:pPr>
            <w:r w:rsidRPr="000113E7">
              <w:rPr>
                <w:rFonts w:asciiTheme="minorHAnsi" w:hAnsiTheme="minorHAnsi"/>
                <w:sz w:val="20"/>
                <w:szCs w:val="20"/>
              </w:rPr>
              <w:t>CPA-6: 96%</w:t>
            </w:r>
          </w:p>
          <w:p w14:paraId="4398A1FC" w14:textId="77777777" w:rsidR="004564DC" w:rsidRPr="000113E7" w:rsidRDefault="004564DC" w:rsidP="004564DC">
            <w:pPr>
              <w:spacing w:line="276" w:lineRule="auto"/>
              <w:rPr>
                <w:rFonts w:asciiTheme="minorHAnsi" w:hAnsiTheme="minorHAnsi"/>
                <w:sz w:val="20"/>
                <w:szCs w:val="20"/>
              </w:rPr>
            </w:pPr>
            <w:r w:rsidRPr="000113E7">
              <w:rPr>
                <w:rFonts w:asciiTheme="minorHAnsi" w:hAnsiTheme="minorHAnsi"/>
                <w:sz w:val="20"/>
                <w:szCs w:val="20"/>
              </w:rPr>
              <w:t>CPA-7: 100%</w:t>
            </w:r>
          </w:p>
          <w:p w14:paraId="518B1CC8" w14:textId="77777777" w:rsidR="004564DC" w:rsidRPr="000113E7" w:rsidRDefault="004564DC" w:rsidP="004564DC">
            <w:pPr>
              <w:spacing w:line="276" w:lineRule="auto"/>
              <w:rPr>
                <w:rFonts w:asciiTheme="minorHAnsi" w:hAnsiTheme="minorHAnsi"/>
                <w:sz w:val="20"/>
                <w:szCs w:val="20"/>
              </w:rPr>
            </w:pPr>
            <w:r w:rsidRPr="000113E7">
              <w:rPr>
                <w:rFonts w:asciiTheme="minorHAnsi" w:hAnsiTheme="minorHAnsi"/>
                <w:sz w:val="20"/>
                <w:szCs w:val="20"/>
              </w:rPr>
              <w:t>CPA-8: 100%</w:t>
            </w:r>
          </w:p>
          <w:p w14:paraId="71D62253" w14:textId="77777777" w:rsidR="00FF6186" w:rsidRDefault="004564DC" w:rsidP="000113E7">
            <w:pPr>
              <w:spacing w:line="276" w:lineRule="auto"/>
              <w:rPr>
                <w:rFonts w:asciiTheme="minorHAnsi" w:hAnsiTheme="minorHAnsi"/>
                <w:sz w:val="20"/>
                <w:szCs w:val="20"/>
              </w:rPr>
            </w:pPr>
            <w:r w:rsidRPr="000113E7">
              <w:rPr>
                <w:rFonts w:asciiTheme="minorHAnsi" w:hAnsiTheme="minorHAnsi"/>
                <w:sz w:val="20"/>
                <w:szCs w:val="20"/>
              </w:rPr>
              <w:t>CPA-9: 97%</w:t>
            </w:r>
          </w:p>
          <w:p w14:paraId="1F0F196D" w14:textId="0DB759EB" w:rsidR="00D80600" w:rsidRPr="00851F6C" w:rsidRDefault="00D80600" w:rsidP="000113E7">
            <w:pPr>
              <w:spacing w:line="276" w:lineRule="auto"/>
              <w:rPr>
                <w:rFonts w:asciiTheme="minorHAnsi" w:hAnsiTheme="minorHAnsi"/>
                <w:sz w:val="20"/>
                <w:szCs w:val="20"/>
              </w:rPr>
            </w:pPr>
            <w:r>
              <w:rPr>
                <w:rFonts w:asciiTheme="minorHAnsi" w:hAnsiTheme="minorHAnsi"/>
                <w:sz w:val="20"/>
                <w:szCs w:val="20"/>
              </w:rPr>
              <w:t>CPA-10: 100%</w:t>
            </w:r>
          </w:p>
        </w:tc>
      </w:tr>
      <w:tr w:rsidR="00FF6186" w:rsidRPr="00E51EF3" w14:paraId="0D8105A8" w14:textId="77777777" w:rsidTr="00851F6C">
        <w:tc>
          <w:tcPr>
            <w:tcW w:w="1907" w:type="dxa"/>
            <w:tcBorders>
              <w:top w:val="single" w:sz="4" w:space="0" w:color="auto"/>
              <w:bottom w:val="single" w:sz="4" w:space="0" w:color="A6A6A6" w:themeColor="background1" w:themeShade="A6"/>
            </w:tcBorders>
          </w:tcPr>
          <w:p w14:paraId="212E77F7" w14:textId="6107A7FD" w:rsidR="00FF6186" w:rsidRPr="001C5A4B" w:rsidRDefault="00FF6186" w:rsidP="00FF6186">
            <w:pPr>
              <w:spacing w:line="240" w:lineRule="auto"/>
              <w:rPr>
                <w:rFonts w:asciiTheme="minorHAnsi" w:hAnsiTheme="minorHAnsi"/>
                <w:color w:val="auto"/>
                <w:sz w:val="20"/>
                <w:szCs w:val="20"/>
              </w:rPr>
            </w:pPr>
            <w:r w:rsidRPr="001C5A4B">
              <w:rPr>
                <w:rFonts w:asciiTheme="minorHAnsi" w:hAnsiTheme="minorHAnsi"/>
                <w:color w:val="auto"/>
                <w:sz w:val="20"/>
                <w:szCs w:val="20"/>
              </w:rPr>
              <w:t>Reduction in health problem</w:t>
            </w:r>
          </w:p>
        </w:tc>
        <w:tc>
          <w:tcPr>
            <w:tcW w:w="4069" w:type="dxa"/>
            <w:tcBorders>
              <w:top w:val="single" w:sz="4" w:space="0" w:color="auto"/>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1037"/>
              <w:gridCol w:w="710"/>
              <w:gridCol w:w="796"/>
              <w:gridCol w:w="900"/>
            </w:tblGrid>
            <w:tr w:rsidR="007D3515" w:rsidRPr="00F351FD" w14:paraId="03645DA0" w14:textId="77777777" w:rsidTr="00851F6C">
              <w:tc>
                <w:tcPr>
                  <w:tcW w:w="776" w:type="dxa"/>
                  <w:vMerge w:val="restart"/>
                </w:tcPr>
                <w:p w14:paraId="30EC60B8" w14:textId="77777777" w:rsidR="007D3515" w:rsidRPr="00FF6186" w:rsidRDefault="007D3515" w:rsidP="007D3515">
                  <w:pPr>
                    <w:autoSpaceDE w:val="0"/>
                    <w:autoSpaceDN w:val="0"/>
                    <w:adjustRightInd w:val="0"/>
                    <w:spacing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3543" w:type="dxa"/>
                  <w:gridSpan w:val="4"/>
                </w:tcPr>
                <w:p w14:paraId="77473FB8" w14:textId="77777777" w:rsidR="007D3515" w:rsidRPr="00FF6186" w:rsidRDefault="007D3515" w:rsidP="007D3515">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HH perceived reduction in</w:t>
                  </w:r>
                </w:p>
              </w:tc>
            </w:tr>
            <w:tr w:rsidR="007D3515" w:rsidRPr="00F351FD" w14:paraId="10C79FB7" w14:textId="77777777" w:rsidTr="00851F6C">
              <w:tc>
                <w:tcPr>
                  <w:tcW w:w="776" w:type="dxa"/>
                  <w:vMerge/>
                </w:tcPr>
                <w:p w14:paraId="3C686644" w14:textId="77777777" w:rsidR="007D3515" w:rsidRPr="00FF6186" w:rsidRDefault="007D3515" w:rsidP="007D3515">
                  <w:pPr>
                    <w:autoSpaceDE w:val="0"/>
                    <w:autoSpaceDN w:val="0"/>
                    <w:adjustRightInd w:val="0"/>
                    <w:spacing w:line="240" w:lineRule="auto"/>
                    <w:rPr>
                      <w:rFonts w:asciiTheme="minorHAnsi" w:eastAsia="MS Mincho" w:hAnsiTheme="minorHAnsi" w:cs="Calibri"/>
                      <w:b/>
                      <w:bCs/>
                      <w:color w:val="000000"/>
                      <w:sz w:val="16"/>
                      <w:szCs w:val="16"/>
                    </w:rPr>
                  </w:pPr>
                </w:p>
              </w:tc>
              <w:tc>
                <w:tcPr>
                  <w:tcW w:w="1037" w:type="dxa"/>
                </w:tcPr>
                <w:p w14:paraId="0C281FD0" w14:textId="0546BAF4" w:rsidR="007D3515" w:rsidRPr="00FF6186" w:rsidRDefault="007D3515" w:rsidP="007D3515">
                  <w:pPr>
                    <w:autoSpaceDE w:val="0"/>
                    <w:autoSpaceDN w:val="0"/>
                    <w:adjustRightInd w:val="0"/>
                    <w:spacing w:line="240" w:lineRule="auto"/>
                    <w:jc w:val="center"/>
                    <w:rPr>
                      <w:rFonts w:asciiTheme="minorHAnsi" w:eastAsia="MS Mincho" w:hAnsiTheme="minorHAnsi" w:cs="Calibri"/>
                      <w:b/>
                      <w:bCs/>
                      <w:color w:val="000000"/>
                      <w:sz w:val="16"/>
                      <w:szCs w:val="16"/>
                    </w:rPr>
                  </w:pPr>
                  <w:r>
                    <w:rPr>
                      <w:rFonts w:asciiTheme="minorHAnsi" w:eastAsia="MS Mincho" w:hAnsiTheme="minorHAnsi" w:cs="Calibri"/>
                      <w:b/>
                      <w:bCs/>
                      <w:color w:val="000000"/>
                      <w:sz w:val="16"/>
                      <w:szCs w:val="16"/>
                    </w:rPr>
                    <w:t>E</w:t>
                  </w:r>
                  <w:r w:rsidR="00247A70">
                    <w:rPr>
                      <w:rFonts w:asciiTheme="minorHAnsi" w:eastAsia="MS Mincho" w:hAnsiTheme="minorHAnsi" w:cs="Calibri"/>
                      <w:b/>
                      <w:bCs/>
                      <w:color w:val="000000"/>
                      <w:sz w:val="16"/>
                      <w:szCs w:val="16"/>
                    </w:rPr>
                    <w:t xml:space="preserve">ye </w:t>
                  </w:r>
                  <w:r>
                    <w:rPr>
                      <w:rFonts w:asciiTheme="minorHAnsi" w:eastAsia="MS Mincho" w:hAnsiTheme="minorHAnsi" w:cs="Calibri"/>
                      <w:b/>
                      <w:bCs/>
                      <w:color w:val="000000"/>
                      <w:sz w:val="16"/>
                      <w:szCs w:val="16"/>
                    </w:rPr>
                    <w:t>I</w:t>
                  </w:r>
                  <w:r w:rsidR="00247A70">
                    <w:rPr>
                      <w:rFonts w:asciiTheme="minorHAnsi" w:eastAsia="MS Mincho" w:hAnsiTheme="minorHAnsi" w:cs="Calibri"/>
                      <w:b/>
                      <w:bCs/>
                      <w:color w:val="000000"/>
                      <w:sz w:val="16"/>
                      <w:szCs w:val="16"/>
                    </w:rPr>
                    <w:t>nfection</w:t>
                  </w:r>
                  <w:r w:rsidRPr="00FF6186">
                    <w:rPr>
                      <w:rFonts w:asciiTheme="minorHAnsi" w:eastAsia="MS Mincho" w:hAnsiTheme="minorHAnsi" w:cs="Calibri"/>
                      <w:b/>
                      <w:bCs/>
                      <w:color w:val="000000"/>
                      <w:sz w:val="16"/>
                      <w:szCs w:val="16"/>
                    </w:rPr>
                    <w:t xml:space="preserve"> </w:t>
                  </w:r>
                </w:p>
              </w:tc>
              <w:tc>
                <w:tcPr>
                  <w:tcW w:w="776" w:type="dxa"/>
                </w:tcPr>
                <w:p w14:paraId="7A59319F" w14:textId="45E09D26" w:rsidR="007D3515" w:rsidRPr="00FF6186" w:rsidRDefault="007D3515" w:rsidP="007D3515">
                  <w:pPr>
                    <w:autoSpaceDE w:val="0"/>
                    <w:autoSpaceDN w:val="0"/>
                    <w:adjustRightInd w:val="0"/>
                    <w:spacing w:line="240" w:lineRule="auto"/>
                    <w:jc w:val="center"/>
                    <w:rPr>
                      <w:rFonts w:asciiTheme="minorHAnsi" w:eastAsia="MS Mincho" w:hAnsiTheme="minorHAnsi" w:cs="Calibri"/>
                      <w:b/>
                      <w:bCs/>
                      <w:color w:val="000000"/>
                      <w:sz w:val="16"/>
                      <w:szCs w:val="16"/>
                    </w:rPr>
                  </w:pPr>
                  <w:r>
                    <w:rPr>
                      <w:rFonts w:asciiTheme="minorHAnsi" w:eastAsia="MS Mincho" w:hAnsiTheme="minorHAnsi" w:cs="Calibri"/>
                      <w:b/>
                      <w:bCs/>
                      <w:color w:val="000000"/>
                      <w:sz w:val="16"/>
                      <w:szCs w:val="16"/>
                    </w:rPr>
                    <w:t>RD</w:t>
                  </w:r>
                </w:p>
              </w:tc>
              <w:tc>
                <w:tcPr>
                  <w:tcW w:w="830" w:type="dxa"/>
                </w:tcPr>
                <w:p w14:paraId="4AD19068" w14:textId="77777777" w:rsidR="007D3515" w:rsidRPr="00FF6186" w:rsidRDefault="007D3515" w:rsidP="007D3515">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Cough </w:t>
                  </w:r>
                </w:p>
              </w:tc>
              <w:tc>
                <w:tcPr>
                  <w:tcW w:w="900" w:type="dxa"/>
                </w:tcPr>
                <w:p w14:paraId="6DB550E5" w14:textId="77777777" w:rsidR="00247A70" w:rsidRDefault="007D3515" w:rsidP="007D3515">
                  <w:pPr>
                    <w:autoSpaceDE w:val="0"/>
                    <w:autoSpaceDN w:val="0"/>
                    <w:adjustRightInd w:val="0"/>
                    <w:spacing w:line="240" w:lineRule="auto"/>
                    <w:jc w:val="center"/>
                    <w:rPr>
                      <w:rFonts w:asciiTheme="minorHAnsi" w:eastAsia="MS Mincho" w:hAnsiTheme="minorHAnsi" w:cs="Calibri"/>
                      <w:b/>
                      <w:bCs/>
                      <w:color w:val="000000"/>
                      <w:sz w:val="16"/>
                      <w:szCs w:val="16"/>
                    </w:rPr>
                  </w:pPr>
                  <w:r>
                    <w:rPr>
                      <w:rFonts w:asciiTheme="minorHAnsi" w:eastAsia="MS Mincho" w:hAnsiTheme="minorHAnsi" w:cs="Calibri"/>
                      <w:b/>
                      <w:bCs/>
                      <w:color w:val="000000"/>
                      <w:sz w:val="16"/>
                      <w:szCs w:val="16"/>
                    </w:rPr>
                    <w:t>F</w:t>
                  </w:r>
                  <w:r w:rsidR="00247A70">
                    <w:rPr>
                      <w:rFonts w:asciiTheme="minorHAnsi" w:eastAsia="MS Mincho" w:hAnsiTheme="minorHAnsi" w:cs="Calibri"/>
                      <w:b/>
                      <w:bCs/>
                      <w:color w:val="000000"/>
                      <w:sz w:val="16"/>
                      <w:szCs w:val="16"/>
                    </w:rPr>
                    <w:t xml:space="preserve">ire </w:t>
                  </w:r>
                  <w:r>
                    <w:rPr>
                      <w:rFonts w:asciiTheme="minorHAnsi" w:eastAsia="MS Mincho" w:hAnsiTheme="minorHAnsi" w:cs="Calibri"/>
                      <w:b/>
                      <w:bCs/>
                      <w:color w:val="000000"/>
                      <w:sz w:val="16"/>
                      <w:szCs w:val="16"/>
                    </w:rPr>
                    <w:t>R</w:t>
                  </w:r>
                  <w:r w:rsidR="00247A70">
                    <w:rPr>
                      <w:rFonts w:asciiTheme="minorHAnsi" w:eastAsia="MS Mincho" w:hAnsiTheme="minorHAnsi" w:cs="Calibri"/>
                      <w:b/>
                      <w:bCs/>
                      <w:color w:val="000000"/>
                      <w:sz w:val="16"/>
                      <w:szCs w:val="16"/>
                    </w:rPr>
                    <w:t>elated</w:t>
                  </w:r>
                </w:p>
                <w:p w14:paraId="649DB222" w14:textId="304B369D" w:rsidR="007D3515" w:rsidRPr="00FF6186" w:rsidRDefault="007D3515" w:rsidP="007D3515">
                  <w:pPr>
                    <w:autoSpaceDE w:val="0"/>
                    <w:autoSpaceDN w:val="0"/>
                    <w:adjustRightInd w:val="0"/>
                    <w:spacing w:line="240" w:lineRule="auto"/>
                    <w:jc w:val="center"/>
                    <w:rPr>
                      <w:rFonts w:asciiTheme="minorHAnsi" w:eastAsia="MS Mincho" w:hAnsiTheme="minorHAnsi" w:cs="Calibri"/>
                      <w:b/>
                      <w:bCs/>
                      <w:color w:val="000000"/>
                      <w:sz w:val="16"/>
                      <w:szCs w:val="16"/>
                    </w:rPr>
                  </w:pPr>
                  <w:r>
                    <w:rPr>
                      <w:rFonts w:asciiTheme="minorHAnsi" w:eastAsia="MS Mincho" w:hAnsiTheme="minorHAnsi" w:cs="Calibri"/>
                      <w:b/>
                      <w:bCs/>
                      <w:color w:val="000000"/>
                      <w:sz w:val="16"/>
                      <w:szCs w:val="16"/>
                    </w:rPr>
                    <w:t>I</w:t>
                  </w:r>
                  <w:r w:rsidR="00247A70">
                    <w:rPr>
                      <w:rFonts w:asciiTheme="minorHAnsi" w:eastAsia="MS Mincho" w:hAnsiTheme="minorHAnsi" w:cs="Calibri"/>
                      <w:b/>
                      <w:bCs/>
                      <w:color w:val="000000"/>
                      <w:sz w:val="16"/>
                      <w:szCs w:val="16"/>
                    </w:rPr>
                    <w:t>njury</w:t>
                  </w:r>
                </w:p>
              </w:tc>
            </w:tr>
            <w:tr w:rsidR="00F85FAB" w:rsidRPr="00F351FD" w14:paraId="487D604A" w14:textId="77777777" w:rsidTr="00851F6C">
              <w:tc>
                <w:tcPr>
                  <w:tcW w:w="776" w:type="dxa"/>
                </w:tcPr>
                <w:p w14:paraId="5546EF65" w14:textId="1DEF33A6" w:rsidR="00F85FAB" w:rsidRPr="00FF6186"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w:t>
                  </w:r>
                  <w:r>
                    <w:rPr>
                      <w:rFonts w:asciiTheme="minorHAnsi" w:eastAsia="MS Mincho" w:hAnsiTheme="minorHAnsi" w:cs="Calibri"/>
                      <w:color w:val="000000"/>
                      <w:sz w:val="16"/>
                      <w:szCs w:val="16"/>
                    </w:rPr>
                    <w:t xml:space="preserve"> </w:t>
                  </w:r>
                </w:p>
              </w:tc>
              <w:tc>
                <w:tcPr>
                  <w:tcW w:w="1037" w:type="dxa"/>
                </w:tcPr>
                <w:p w14:paraId="1D5ACD36" w14:textId="7C9D2ABD"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94.05</w:t>
                  </w:r>
                  <w:r>
                    <w:rPr>
                      <w:rFonts w:asciiTheme="minorHAnsi" w:eastAsia="MS Mincho" w:hAnsiTheme="minorHAnsi" w:cs="Calibri"/>
                      <w:color w:val="000000"/>
                      <w:sz w:val="16"/>
                      <w:szCs w:val="16"/>
                    </w:rPr>
                    <w:t xml:space="preserve"> </w:t>
                  </w:r>
                </w:p>
              </w:tc>
              <w:tc>
                <w:tcPr>
                  <w:tcW w:w="776" w:type="dxa"/>
                </w:tcPr>
                <w:p w14:paraId="3F7F4A16" w14:textId="347D80C8"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89.29</w:t>
                  </w:r>
                  <w:r>
                    <w:rPr>
                      <w:rFonts w:asciiTheme="minorHAnsi" w:eastAsia="MS Mincho" w:hAnsiTheme="minorHAnsi" w:cs="Calibri"/>
                      <w:color w:val="000000"/>
                      <w:sz w:val="16"/>
                      <w:szCs w:val="16"/>
                    </w:rPr>
                    <w:t xml:space="preserve"> </w:t>
                  </w:r>
                </w:p>
              </w:tc>
              <w:tc>
                <w:tcPr>
                  <w:tcW w:w="830" w:type="dxa"/>
                </w:tcPr>
                <w:p w14:paraId="114A140C" w14:textId="4DC256B1"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86.90</w:t>
                  </w:r>
                  <w:r>
                    <w:rPr>
                      <w:rFonts w:asciiTheme="minorHAnsi" w:eastAsia="MS Mincho" w:hAnsiTheme="minorHAnsi" w:cs="Calibri"/>
                      <w:color w:val="000000"/>
                      <w:sz w:val="16"/>
                      <w:szCs w:val="16"/>
                    </w:rPr>
                    <w:t xml:space="preserve"> </w:t>
                  </w:r>
                </w:p>
              </w:tc>
              <w:tc>
                <w:tcPr>
                  <w:tcW w:w="900" w:type="dxa"/>
                </w:tcPr>
                <w:p w14:paraId="61EFD2F8" w14:textId="33849C91"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91.67</w:t>
                  </w:r>
                  <w:r>
                    <w:rPr>
                      <w:rFonts w:asciiTheme="minorHAnsi" w:eastAsia="MS Mincho" w:hAnsiTheme="minorHAnsi" w:cs="Calibri"/>
                      <w:color w:val="000000"/>
                      <w:sz w:val="16"/>
                      <w:szCs w:val="16"/>
                    </w:rPr>
                    <w:t xml:space="preserve"> </w:t>
                  </w:r>
                </w:p>
              </w:tc>
            </w:tr>
            <w:tr w:rsidR="00F85FAB" w:rsidRPr="00F351FD" w14:paraId="0A86332D" w14:textId="77777777" w:rsidTr="00851F6C">
              <w:tc>
                <w:tcPr>
                  <w:tcW w:w="776" w:type="dxa"/>
                </w:tcPr>
                <w:p w14:paraId="1FAA991E" w14:textId="76B4BF58" w:rsidR="00F85FAB" w:rsidRPr="00FF6186"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w:t>
                  </w:r>
                  <w:r>
                    <w:rPr>
                      <w:rFonts w:asciiTheme="minorHAnsi" w:eastAsia="MS Mincho" w:hAnsiTheme="minorHAnsi" w:cs="Calibri"/>
                      <w:color w:val="000000"/>
                      <w:sz w:val="16"/>
                      <w:szCs w:val="16"/>
                    </w:rPr>
                    <w:t>2</w:t>
                  </w:r>
                </w:p>
              </w:tc>
              <w:tc>
                <w:tcPr>
                  <w:tcW w:w="1037" w:type="dxa"/>
                </w:tcPr>
                <w:p w14:paraId="6EC0D130" w14:textId="0F1D87EF" w:rsidR="00F85FAB" w:rsidRPr="00130E5C"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100</w:t>
                  </w:r>
                </w:p>
              </w:tc>
              <w:tc>
                <w:tcPr>
                  <w:tcW w:w="776" w:type="dxa"/>
                </w:tcPr>
                <w:p w14:paraId="76260E9A" w14:textId="7AF4A420" w:rsidR="00F85FAB" w:rsidRPr="00130E5C"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93.02</w:t>
                  </w:r>
                </w:p>
              </w:tc>
              <w:tc>
                <w:tcPr>
                  <w:tcW w:w="830" w:type="dxa"/>
                </w:tcPr>
                <w:p w14:paraId="2D0B2701" w14:textId="16496AB2" w:rsidR="00F85FAB" w:rsidRPr="00130E5C"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94.19</w:t>
                  </w:r>
                </w:p>
              </w:tc>
              <w:tc>
                <w:tcPr>
                  <w:tcW w:w="900" w:type="dxa"/>
                </w:tcPr>
                <w:p w14:paraId="1FE40AFC" w14:textId="198EE6F0" w:rsidR="00F85FAB" w:rsidRPr="00130E5C"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93.02</w:t>
                  </w:r>
                </w:p>
              </w:tc>
            </w:tr>
            <w:tr w:rsidR="00F85FAB" w:rsidRPr="00F351FD" w14:paraId="4B68BA6D" w14:textId="77777777" w:rsidTr="00851F6C">
              <w:tc>
                <w:tcPr>
                  <w:tcW w:w="776" w:type="dxa"/>
                </w:tcPr>
                <w:p w14:paraId="0CE3DBD1" w14:textId="5CE23823" w:rsidR="00F85FAB" w:rsidRPr="00FF6186"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w:t>
                  </w:r>
                  <w:r>
                    <w:rPr>
                      <w:rFonts w:asciiTheme="minorHAnsi" w:eastAsia="MS Mincho" w:hAnsiTheme="minorHAnsi" w:cs="Calibri"/>
                      <w:color w:val="000000"/>
                      <w:sz w:val="16"/>
                      <w:szCs w:val="16"/>
                    </w:rPr>
                    <w:t>3</w:t>
                  </w:r>
                </w:p>
              </w:tc>
              <w:tc>
                <w:tcPr>
                  <w:tcW w:w="1037" w:type="dxa"/>
                </w:tcPr>
                <w:p w14:paraId="1C7487BE" w14:textId="39E0B7D5"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98.92</w:t>
                  </w:r>
                </w:p>
              </w:tc>
              <w:tc>
                <w:tcPr>
                  <w:tcW w:w="776" w:type="dxa"/>
                </w:tcPr>
                <w:p w14:paraId="3D883AF2" w14:textId="7CF9289D"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90.32</w:t>
                  </w:r>
                </w:p>
              </w:tc>
              <w:tc>
                <w:tcPr>
                  <w:tcW w:w="830" w:type="dxa"/>
                </w:tcPr>
                <w:p w14:paraId="2E4A3539" w14:textId="7D97FEC0"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89.25</w:t>
                  </w:r>
                </w:p>
              </w:tc>
              <w:tc>
                <w:tcPr>
                  <w:tcW w:w="900" w:type="dxa"/>
                </w:tcPr>
                <w:p w14:paraId="6FE8A757" w14:textId="4B15055C"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93.55</w:t>
                  </w:r>
                </w:p>
              </w:tc>
            </w:tr>
            <w:tr w:rsidR="00F85FAB" w:rsidRPr="00F351FD" w14:paraId="2EAF9DC1" w14:textId="77777777" w:rsidTr="00851F6C">
              <w:tc>
                <w:tcPr>
                  <w:tcW w:w="776" w:type="dxa"/>
                </w:tcPr>
                <w:p w14:paraId="117A3EF5" w14:textId="2243B3D5" w:rsidR="00F85FAB" w:rsidRPr="00FF6186"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1037" w:type="dxa"/>
                </w:tcPr>
                <w:p w14:paraId="19CDEA1D" w14:textId="007B6CC6"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91.09</w:t>
                  </w:r>
                </w:p>
              </w:tc>
              <w:tc>
                <w:tcPr>
                  <w:tcW w:w="776" w:type="dxa"/>
                </w:tcPr>
                <w:p w14:paraId="0B9B1B5A" w14:textId="1A088CF2"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97.64</w:t>
                  </w:r>
                </w:p>
              </w:tc>
              <w:tc>
                <w:tcPr>
                  <w:tcW w:w="830" w:type="dxa"/>
                </w:tcPr>
                <w:p w14:paraId="587503BE" w14:textId="5513EF6A"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77.53</w:t>
                  </w:r>
                </w:p>
              </w:tc>
              <w:tc>
                <w:tcPr>
                  <w:tcW w:w="900" w:type="dxa"/>
                </w:tcPr>
                <w:p w14:paraId="1C1D64C5" w14:textId="78D49021"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83.15</w:t>
                  </w:r>
                </w:p>
              </w:tc>
            </w:tr>
            <w:tr w:rsidR="00F85FAB" w:rsidRPr="00F351FD" w14:paraId="0D3502F0" w14:textId="77777777" w:rsidTr="00851F6C">
              <w:tc>
                <w:tcPr>
                  <w:tcW w:w="776" w:type="dxa"/>
                </w:tcPr>
                <w:p w14:paraId="0604C62A" w14:textId="45BE6E67" w:rsidR="00F85FAB"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1037" w:type="dxa"/>
                </w:tcPr>
                <w:p w14:paraId="0032ED43" w14:textId="0DAA499D"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97.80</w:t>
                  </w:r>
                </w:p>
              </w:tc>
              <w:tc>
                <w:tcPr>
                  <w:tcW w:w="776" w:type="dxa"/>
                </w:tcPr>
                <w:p w14:paraId="3CC4D910" w14:textId="58D6B6D1"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93.41</w:t>
                  </w:r>
                </w:p>
              </w:tc>
              <w:tc>
                <w:tcPr>
                  <w:tcW w:w="830" w:type="dxa"/>
                </w:tcPr>
                <w:p w14:paraId="66C81DB8" w14:textId="40306544"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90.11</w:t>
                  </w:r>
                </w:p>
              </w:tc>
              <w:tc>
                <w:tcPr>
                  <w:tcW w:w="900" w:type="dxa"/>
                </w:tcPr>
                <w:p w14:paraId="2628FB14" w14:textId="1BA9A66A"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100</w:t>
                  </w:r>
                </w:p>
              </w:tc>
            </w:tr>
            <w:tr w:rsidR="00F85FAB" w:rsidRPr="00F351FD" w14:paraId="3A3595C9" w14:textId="77777777" w:rsidTr="00851F6C">
              <w:tc>
                <w:tcPr>
                  <w:tcW w:w="776" w:type="dxa"/>
                </w:tcPr>
                <w:p w14:paraId="721090EC" w14:textId="34C013F1" w:rsidR="00F85FAB"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1037" w:type="dxa"/>
                </w:tcPr>
                <w:p w14:paraId="0094B55C" w14:textId="5661F9A3"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95.40</w:t>
                  </w:r>
                </w:p>
              </w:tc>
              <w:tc>
                <w:tcPr>
                  <w:tcW w:w="776" w:type="dxa"/>
                </w:tcPr>
                <w:p w14:paraId="63FE3534" w14:textId="07B2C6D9"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95.40</w:t>
                  </w:r>
                </w:p>
              </w:tc>
              <w:tc>
                <w:tcPr>
                  <w:tcW w:w="830" w:type="dxa"/>
                </w:tcPr>
                <w:p w14:paraId="2A4C013B" w14:textId="70832422"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78.16</w:t>
                  </w:r>
                </w:p>
              </w:tc>
              <w:tc>
                <w:tcPr>
                  <w:tcW w:w="900" w:type="dxa"/>
                </w:tcPr>
                <w:p w14:paraId="40D8049B" w14:textId="720E1A1E"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85.06</w:t>
                  </w:r>
                </w:p>
              </w:tc>
            </w:tr>
            <w:tr w:rsidR="00F85FAB" w:rsidRPr="00F351FD" w14:paraId="5A244C3B" w14:textId="77777777" w:rsidTr="00851F6C">
              <w:tc>
                <w:tcPr>
                  <w:tcW w:w="776" w:type="dxa"/>
                </w:tcPr>
                <w:p w14:paraId="2B7D0288" w14:textId="3D8D682C" w:rsidR="00F85FAB"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1037" w:type="dxa"/>
                </w:tcPr>
                <w:p w14:paraId="75D6D386" w14:textId="220CF526"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95.24</w:t>
                  </w:r>
                </w:p>
              </w:tc>
              <w:tc>
                <w:tcPr>
                  <w:tcW w:w="776" w:type="dxa"/>
                </w:tcPr>
                <w:p w14:paraId="4D7DBDC1" w14:textId="66257D35"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88.10</w:t>
                  </w:r>
                </w:p>
              </w:tc>
              <w:tc>
                <w:tcPr>
                  <w:tcW w:w="830" w:type="dxa"/>
                </w:tcPr>
                <w:p w14:paraId="6BE57B8A" w14:textId="47414241"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88.10</w:t>
                  </w:r>
                </w:p>
              </w:tc>
              <w:tc>
                <w:tcPr>
                  <w:tcW w:w="900" w:type="dxa"/>
                </w:tcPr>
                <w:p w14:paraId="5DC14296" w14:textId="2D9795F3"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88.10</w:t>
                  </w:r>
                </w:p>
              </w:tc>
            </w:tr>
            <w:tr w:rsidR="00F85FAB" w:rsidRPr="00F351FD" w14:paraId="6631995D" w14:textId="77777777" w:rsidTr="00851F6C">
              <w:tc>
                <w:tcPr>
                  <w:tcW w:w="776" w:type="dxa"/>
                </w:tcPr>
                <w:p w14:paraId="04DFEB89" w14:textId="17D58537" w:rsidR="00F85FAB"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CPA-8</w:t>
                  </w:r>
                </w:p>
              </w:tc>
              <w:tc>
                <w:tcPr>
                  <w:tcW w:w="1037" w:type="dxa"/>
                </w:tcPr>
                <w:p w14:paraId="1D5B9D8B" w14:textId="2B60590E"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98.90</w:t>
                  </w:r>
                </w:p>
              </w:tc>
              <w:tc>
                <w:tcPr>
                  <w:tcW w:w="776" w:type="dxa"/>
                </w:tcPr>
                <w:p w14:paraId="5EB7AEDE" w14:textId="2A453665"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98.90</w:t>
                  </w:r>
                </w:p>
              </w:tc>
              <w:tc>
                <w:tcPr>
                  <w:tcW w:w="830" w:type="dxa"/>
                </w:tcPr>
                <w:p w14:paraId="47BC5E87" w14:textId="3C447F08"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92.31</w:t>
                  </w:r>
                </w:p>
              </w:tc>
              <w:tc>
                <w:tcPr>
                  <w:tcW w:w="900" w:type="dxa"/>
                </w:tcPr>
                <w:p w14:paraId="20833FC1" w14:textId="2ACA348B"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95.60</w:t>
                  </w:r>
                </w:p>
              </w:tc>
            </w:tr>
            <w:tr w:rsidR="00F85FAB" w:rsidRPr="00F351FD" w14:paraId="4E68B6DE" w14:textId="77777777" w:rsidTr="00851F6C">
              <w:tc>
                <w:tcPr>
                  <w:tcW w:w="776" w:type="dxa"/>
                </w:tcPr>
                <w:p w14:paraId="2069D56B" w14:textId="223C4D33" w:rsidR="00F85FAB"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CPA-9</w:t>
                  </w:r>
                </w:p>
              </w:tc>
              <w:tc>
                <w:tcPr>
                  <w:tcW w:w="1037" w:type="dxa"/>
                </w:tcPr>
                <w:p w14:paraId="172D2FEF" w14:textId="2A4E7BC9"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97.80</w:t>
                  </w:r>
                </w:p>
              </w:tc>
              <w:tc>
                <w:tcPr>
                  <w:tcW w:w="776" w:type="dxa"/>
                </w:tcPr>
                <w:p w14:paraId="3B9490EF" w14:textId="1FEF85D8"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88.30</w:t>
                  </w:r>
                </w:p>
              </w:tc>
              <w:tc>
                <w:tcPr>
                  <w:tcW w:w="830" w:type="dxa"/>
                </w:tcPr>
                <w:p w14:paraId="4D88E1A3" w14:textId="42EE6F4F"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88.30</w:t>
                  </w:r>
                </w:p>
              </w:tc>
              <w:tc>
                <w:tcPr>
                  <w:tcW w:w="900" w:type="dxa"/>
                </w:tcPr>
                <w:p w14:paraId="174508A1" w14:textId="5030FA3F" w:rsidR="00F85FAB" w:rsidRPr="006C7F44"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eastAsia="MS Mincho" w:hAnsiTheme="minorHAnsi" w:cs="Calibri"/>
                      <w:color w:val="000000"/>
                      <w:sz w:val="16"/>
                      <w:szCs w:val="16"/>
                    </w:rPr>
                    <w:t>88.30</w:t>
                  </w:r>
                </w:p>
              </w:tc>
            </w:tr>
            <w:tr w:rsidR="00F85FAB" w:rsidRPr="00F351FD" w14:paraId="2A3442DC" w14:textId="77777777" w:rsidTr="00851F6C">
              <w:tc>
                <w:tcPr>
                  <w:tcW w:w="776" w:type="dxa"/>
                </w:tcPr>
                <w:p w14:paraId="346867A6" w14:textId="165B60A8" w:rsidR="00F85FAB"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CPA-10</w:t>
                  </w:r>
                </w:p>
              </w:tc>
              <w:tc>
                <w:tcPr>
                  <w:tcW w:w="1037" w:type="dxa"/>
                </w:tcPr>
                <w:p w14:paraId="245D1171" w14:textId="4A97CFCB" w:rsidR="00F85FAB" w:rsidRPr="00130E5C"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95.51</w:t>
                  </w:r>
                </w:p>
              </w:tc>
              <w:tc>
                <w:tcPr>
                  <w:tcW w:w="776" w:type="dxa"/>
                </w:tcPr>
                <w:p w14:paraId="2172D021" w14:textId="3D0B7284" w:rsidR="00F85FAB" w:rsidRPr="00130E5C"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91.01</w:t>
                  </w:r>
                </w:p>
              </w:tc>
              <w:tc>
                <w:tcPr>
                  <w:tcW w:w="830" w:type="dxa"/>
                </w:tcPr>
                <w:p w14:paraId="4CA73EAE" w14:textId="7B350EA3" w:rsidR="00F85FAB" w:rsidRPr="00130E5C"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94.38</w:t>
                  </w:r>
                </w:p>
              </w:tc>
              <w:tc>
                <w:tcPr>
                  <w:tcW w:w="900" w:type="dxa"/>
                </w:tcPr>
                <w:p w14:paraId="471C77FF" w14:textId="3D7F7781" w:rsidR="00F85FAB" w:rsidRPr="00130E5C"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96.63</w:t>
                  </w:r>
                </w:p>
              </w:tc>
            </w:tr>
          </w:tbl>
          <w:p w14:paraId="0EBD028B" w14:textId="539F967F" w:rsidR="00FF6186" w:rsidRPr="00FF6186" w:rsidRDefault="00FF6186" w:rsidP="00FF6186">
            <w:pPr>
              <w:pStyle w:val="RegTableText"/>
              <w:numPr>
                <w:ilvl w:val="0"/>
                <w:numId w:val="0"/>
              </w:numPr>
              <w:rPr>
                <w:rFonts w:asciiTheme="minorHAnsi" w:hAnsiTheme="minorHAnsi"/>
                <w:sz w:val="20"/>
              </w:rPr>
            </w:pPr>
          </w:p>
        </w:tc>
        <w:tc>
          <w:tcPr>
            <w:tcW w:w="3834" w:type="dxa"/>
            <w:tcBorders>
              <w:top w:val="single" w:sz="4" w:space="0" w:color="auto"/>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1037"/>
              <w:gridCol w:w="619"/>
              <w:gridCol w:w="782"/>
              <w:gridCol w:w="900"/>
            </w:tblGrid>
            <w:tr w:rsidR="007D3515" w:rsidRPr="00F351FD" w14:paraId="5D5D0C77" w14:textId="77777777" w:rsidTr="00851F6C">
              <w:tc>
                <w:tcPr>
                  <w:tcW w:w="867" w:type="dxa"/>
                  <w:vMerge w:val="restart"/>
                </w:tcPr>
                <w:p w14:paraId="0F061DA0" w14:textId="77777777" w:rsidR="007D3515" w:rsidRPr="00FF6186" w:rsidRDefault="007D3515" w:rsidP="007D3515">
                  <w:pPr>
                    <w:autoSpaceDE w:val="0"/>
                    <w:autoSpaceDN w:val="0"/>
                    <w:adjustRightInd w:val="0"/>
                    <w:spacing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3205" w:type="dxa"/>
                  <w:gridSpan w:val="4"/>
                </w:tcPr>
                <w:p w14:paraId="78AB4403" w14:textId="77777777" w:rsidR="007D3515" w:rsidRPr="00FF6186" w:rsidRDefault="007D3515" w:rsidP="007D3515">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HH perceived reduction in</w:t>
                  </w:r>
                </w:p>
              </w:tc>
            </w:tr>
            <w:tr w:rsidR="00247A70" w:rsidRPr="00F351FD" w14:paraId="3F77C412" w14:textId="77777777" w:rsidTr="00851F6C">
              <w:tc>
                <w:tcPr>
                  <w:tcW w:w="867" w:type="dxa"/>
                  <w:vMerge/>
                </w:tcPr>
                <w:p w14:paraId="55B4284A" w14:textId="77777777" w:rsidR="00247A70" w:rsidRPr="00FF6186" w:rsidRDefault="00247A70" w:rsidP="00247A70">
                  <w:pPr>
                    <w:autoSpaceDE w:val="0"/>
                    <w:autoSpaceDN w:val="0"/>
                    <w:adjustRightInd w:val="0"/>
                    <w:spacing w:line="240" w:lineRule="auto"/>
                    <w:rPr>
                      <w:rFonts w:asciiTheme="minorHAnsi" w:eastAsia="MS Mincho" w:hAnsiTheme="minorHAnsi" w:cs="Calibri"/>
                      <w:b/>
                      <w:bCs/>
                      <w:color w:val="000000"/>
                      <w:sz w:val="16"/>
                      <w:szCs w:val="16"/>
                    </w:rPr>
                  </w:pPr>
                </w:p>
              </w:tc>
              <w:tc>
                <w:tcPr>
                  <w:tcW w:w="841" w:type="dxa"/>
                </w:tcPr>
                <w:p w14:paraId="7B7A90C5" w14:textId="4A78EA04" w:rsidR="00247A70" w:rsidRPr="00FF6186" w:rsidRDefault="00247A70" w:rsidP="00247A70">
                  <w:pPr>
                    <w:autoSpaceDE w:val="0"/>
                    <w:autoSpaceDN w:val="0"/>
                    <w:adjustRightInd w:val="0"/>
                    <w:spacing w:line="240" w:lineRule="auto"/>
                    <w:jc w:val="center"/>
                    <w:rPr>
                      <w:rFonts w:asciiTheme="minorHAnsi" w:eastAsia="MS Mincho" w:hAnsiTheme="minorHAnsi" w:cs="Calibri"/>
                      <w:b/>
                      <w:bCs/>
                      <w:color w:val="000000"/>
                      <w:sz w:val="16"/>
                      <w:szCs w:val="16"/>
                    </w:rPr>
                  </w:pPr>
                  <w:r>
                    <w:rPr>
                      <w:rFonts w:asciiTheme="minorHAnsi" w:eastAsia="MS Mincho" w:hAnsiTheme="minorHAnsi" w:cs="Calibri"/>
                      <w:b/>
                      <w:bCs/>
                      <w:color w:val="000000"/>
                      <w:sz w:val="16"/>
                      <w:szCs w:val="16"/>
                    </w:rPr>
                    <w:t>Eye Infection</w:t>
                  </w:r>
                  <w:r w:rsidRPr="00FF6186">
                    <w:rPr>
                      <w:rFonts w:asciiTheme="minorHAnsi" w:eastAsia="MS Mincho" w:hAnsiTheme="minorHAnsi" w:cs="Calibri"/>
                      <w:b/>
                      <w:bCs/>
                      <w:color w:val="000000"/>
                      <w:sz w:val="16"/>
                      <w:szCs w:val="16"/>
                    </w:rPr>
                    <w:t xml:space="preserve"> </w:t>
                  </w:r>
                </w:p>
              </w:tc>
              <w:tc>
                <w:tcPr>
                  <w:tcW w:w="682" w:type="dxa"/>
                </w:tcPr>
                <w:p w14:paraId="2810D95E" w14:textId="4362540A" w:rsidR="00247A70" w:rsidRPr="00FF6186" w:rsidRDefault="00247A70" w:rsidP="00247A70">
                  <w:pPr>
                    <w:autoSpaceDE w:val="0"/>
                    <w:autoSpaceDN w:val="0"/>
                    <w:adjustRightInd w:val="0"/>
                    <w:spacing w:line="240" w:lineRule="auto"/>
                    <w:jc w:val="center"/>
                    <w:rPr>
                      <w:rFonts w:asciiTheme="minorHAnsi" w:eastAsia="MS Mincho" w:hAnsiTheme="minorHAnsi" w:cs="Calibri"/>
                      <w:b/>
                      <w:bCs/>
                      <w:color w:val="000000"/>
                      <w:sz w:val="16"/>
                      <w:szCs w:val="16"/>
                    </w:rPr>
                  </w:pPr>
                  <w:r>
                    <w:rPr>
                      <w:rFonts w:asciiTheme="minorHAnsi" w:eastAsia="MS Mincho" w:hAnsiTheme="minorHAnsi" w:cs="Calibri"/>
                      <w:b/>
                      <w:bCs/>
                      <w:color w:val="000000"/>
                      <w:sz w:val="16"/>
                      <w:szCs w:val="16"/>
                    </w:rPr>
                    <w:t>RD</w:t>
                  </w:r>
                </w:p>
              </w:tc>
              <w:tc>
                <w:tcPr>
                  <w:tcW w:w="782" w:type="dxa"/>
                </w:tcPr>
                <w:p w14:paraId="296FB21B" w14:textId="3D27D81A" w:rsidR="00247A70" w:rsidRPr="00FF6186" w:rsidRDefault="00247A70" w:rsidP="00247A70">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Cough </w:t>
                  </w:r>
                </w:p>
              </w:tc>
              <w:tc>
                <w:tcPr>
                  <w:tcW w:w="900" w:type="dxa"/>
                </w:tcPr>
                <w:p w14:paraId="04980E10" w14:textId="77777777" w:rsidR="00247A70" w:rsidRDefault="00247A70" w:rsidP="00247A70">
                  <w:pPr>
                    <w:autoSpaceDE w:val="0"/>
                    <w:autoSpaceDN w:val="0"/>
                    <w:adjustRightInd w:val="0"/>
                    <w:spacing w:line="240" w:lineRule="auto"/>
                    <w:jc w:val="center"/>
                    <w:rPr>
                      <w:rFonts w:asciiTheme="minorHAnsi" w:eastAsia="MS Mincho" w:hAnsiTheme="minorHAnsi" w:cs="Calibri"/>
                      <w:b/>
                      <w:bCs/>
                      <w:color w:val="000000"/>
                      <w:sz w:val="16"/>
                      <w:szCs w:val="16"/>
                    </w:rPr>
                  </w:pPr>
                  <w:r>
                    <w:rPr>
                      <w:rFonts w:asciiTheme="minorHAnsi" w:eastAsia="MS Mincho" w:hAnsiTheme="minorHAnsi" w:cs="Calibri"/>
                      <w:b/>
                      <w:bCs/>
                      <w:color w:val="000000"/>
                      <w:sz w:val="16"/>
                      <w:szCs w:val="16"/>
                    </w:rPr>
                    <w:t>Fire Related</w:t>
                  </w:r>
                </w:p>
                <w:p w14:paraId="3D10902C" w14:textId="58603F66" w:rsidR="00247A70" w:rsidRPr="00FF6186" w:rsidRDefault="00247A70" w:rsidP="00247A70">
                  <w:pPr>
                    <w:autoSpaceDE w:val="0"/>
                    <w:autoSpaceDN w:val="0"/>
                    <w:adjustRightInd w:val="0"/>
                    <w:spacing w:line="240" w:lineRule="auto"/>
                    <w:jc w:val="center"/>
                    <w:rPr>
                      <w:rFonts w:asciiTheme="minorHAnsi" w:eastAsia="MS Mincho" w:hAnsiTheme="minorHAnsi" w:cs="Calibri"/>
                      <w:b/>
                      <w:bCs/>
                      <w:color w:val="000000"/>
                      <w:sz w:val="16"/>
                      <w:szCs w:val="16"/>
                    </w:rPr>
                  </w:pPr>
                  <w:r>
                    <w:rPr>
                      <w:rFonts w:asciiTheme="minorHAnsi" w:eastAsia="MS Mincho" w:hAnsiTheme="minorHAnsi" w:cs="Calibri"/>
                      <w:b/>
                      <w:bCs/>
                      <w:color w:val="000000"/>
                      <w:sz w:val="16"/>
                      <w:szCs w:val="16"/>
                    </w:rPr>
                    <w:t>Injury</w:t>
                  </w:r>
                </w:p>
              </w:tc>
            </w:tr>
            <w:tr w:rsidR="00F85FAB" w:rsidRPr="00F351FD" w14:paraId="725A3AAF" w14:textId="77777777" w:rsidTr="00851F6C">
              <w:tc>
                <w:tcPr>
                  <w:tcW w:w="867" w:type="dxa"/>
                </w:tcPr>
                <w:p w14:paraId="357291A2" w14:textId="77777777" w:rsidR="00F85FAB"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w:t>
                  </w:r>
                </w:p>
                <w:p w14:paraId="70A9C971" w14:textId="56CA9B6F" w:rsidR="00F85FAB" w:rsidRPr="00FF6186"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p>
              </w:tc>
              <w:tc>
                <w:tcPr>
                  <w:tcW w:w="841" w:type="dxa"/>
                </w:tcPr>
                <w:p w14:paraId="337C26F6" w14:textId="77777777" w:rsidR="00F85FAB" w:rsidRDefault="00F85FAB" w:rsidP="00F85FA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90</w:t>
                  </w:r>
                </w:p>
                <w:p w14:paraId="3CA1EB43" w14:textId="35B9DE0C"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p>
              </w:tc>
              <w:tc>
                <w:tcPr>
                  <w:tcW w:w="682" w:type="dxa"/>
                </w:tcPr>
                <w:p w14:paraId="47864596" w14:textId="77777777" w:rsidR="00F85FAB" w:rsidRDefault="00F85FAB" w:rsidP="00F85FA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86</w:t>
                  </w:r>
                </w:p>
                <w:p w14:paraId="2ACB42E1" w14:textId="368846CE"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p>
              </w:tc>
              <w:tc>
                <w:tcPr>
                  <w:tcW w:w="782" w:type="dxa"/>
                </w:tcPr>
                <w:p w14:paraId="7B22EFC5" w14:textId="77777777" w:rsidR="00F85FAB" w:rsidRDefault="00F85FAB" w:rsidP="00F85FA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80</w:t>
                  </w:r>
                </w:p>
                <w:p w14:paraId="52D18DE6" w14:textId="25111B83"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p>
              </w:tc>
              <w:tc>
                <w:tcPr>
                  <w:tcW w:w="900" w:type="dxa"/>
                </w:tcPr>
                <w:p w14:paraId="128ED713" w14:textId="77777777" w:rsidR="00F85FAB" w:rsidRDefault="00F85FAB" w:rsidP="00F85FA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85</w:t>
                  </w:r>
                </w:p>
                <w:p w14:paraId="4C3D9A6E" w14:textId="1C593FCB"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p>
              </w:tc>
            </w:tr>
            <w:tr w:rsidR="00F85FAB" w:rsidRPr="00F351FD" w14:paraId="200A53E4" w14:textId="77777777" w:rsidTr="00851F6C">
              <w:tc>
                <w:tcPr>
                  <w:tcW w:w="867" w:type="dxa"/>
                </w:tcPr>
                <w:p w14:paraId="60C17522" w14:textId="1DBABEF0" w:rsidR="00F85FAB" w:rsidRPr="00FF6186"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w:t>
                  </w:r>
                  <w:r>
                    <w:rPr>
                      <w:rFonts w:asciiTheme="minorHAnsi" w:eastAsia="MS Mincho" w:hAnsiTheme="minorHAnsi" w:cs="Calibri"/>
                      <w:color w:val="000000"/>
                      <w:sz w:val="16"/>
                      <w:szCs w:val="16"/>
                    </w:rPr>
                    <w:t>2</w:t>
                  </w:r>
                </w:p>
              </w:tc>
              <w:tc>
                <w:tcPr>
                  <w:tcW w:w="841" w:type="dxa"/>
                </w:tcPr>
                <w:p w14:paraId="78B7938E" w14:textId="203BAFC4" w:rsidR="00F85FAB" w:rsidRPr="008254BA"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96</w:t>
                  </w:r>
                </w:p>
              </w:tc>
              <w:tc>
                <w:tcPr>
                  <w:tcW w:w="682" w:type="dxa"/>
                </w:tcPr>
                <w:p w14:paraId="35A4B89B" w14:textId="2CD2BCFC" w:rsidR="00F85FAB" w:rsidRPr="008254BA"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93</w:t>
                  </w:r>
                </w:p>
              </w:tc>
              <w:tc>
                <w:tcPr>
                  <w:tcW w:w="782" w:type="dxa"/>
                </w:tcPr>
                <w:p w14:paraId="0B4ADC44" w14:textId="2BA8CDAA" w:rsidR="00F85FAB" w:rsidRPr="008254BA"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86</w:t>
                  </w:r>
                </w:p>
              </w:tc>
              <w:tc>
                <w:tcPr>
                  <w:tcW w:w="900" w:type="dxa"/>
                </w:tcPr>
                <w:p w14:paraId="51F0DAE5" w14:textId="05E6BC7E" w:rsidR="00F85FAB" w:rsidRPr="008254BA"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95</w:t>
                  </w:r>
                </w:p>
              </w:tc>
            </w:tr>
            <w:tr w:rsidR="00F85FAB" w:rsidRPr="00F351FD" w14:paraId="1A79EB63" w14:textId="77777777" w:rsidTr="00851F6C">
              <w:tc>
                <w:tcPr>
                  <w:tcW w:w="867" w:type="dxa"/>
                </w:tcPr>
                <w:p w14:paraId="0A8A4BC8" w14:textId="77777777" w:rsidR="00F85FAB" w:rsidRPr="00FF6186"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w:t>
                  </w:r>
                  <w:r>
                    <w:rPr>
                      <w:rFonts w:asciiTheme="minorHAnsi" w:eastAsia="MS Mincho" w:hAnsiTheme="minorHAnsi" w:cs="Calibri"/>
                      <w:color w:val="000000"/>
                      <w:sz w:val="16"/>
                      <w:szCs w:val="16"/>
                    </w:rPr>
                    <w:t>3</w:t>
                  </w:r>
                </w:p>
              </w:tc>
              <w:tc>
                <w:tcPr>
                  <w:tcW w:w="841" w:type="dxa"/>
                </w:tcPr>
                <w:p w14:paraId="7689E309" w14:textId="7D0BA3CF"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100</w:t>
                  </w:r>
                </w:p>
              </w:tc>
              <w:tc>
                <w:tcPr>
                  <w:tcW w:w="682" w:type="dxa"/>
                </w:tcPr>
                <w:p w14:paraId="22D7D6FE" w14:textId="429829BF"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99</w:t>
                  </w:r>
                </w:p>
              </w:tc>
              <w:tc>
                <w:tcPr>
                  <w:tcW w:w="782" w:type="dxa"/>
                </w:tcPr>
                <w:p w14:paraId="4D5F9887" w14:textId="62864D71"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99</w:t>
                  </w:r>
                </w:p>
              </w:tc>
              <w:tc>
                <w:tcPr>
                  <w:tcW w:w="900" w:type="dxa"/>
                </w:tcPr>
                <w:p w14:paraId="676B4D1B" w14:textId="5555C5B6"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99</w:t>
                  </w:r>
                </w:p>
              </w:tc>
            </w:tr>
            <w:tr w:rsidR="00F85FAB" w:rsidRPr="00F351FD" w14:paraId="76A640B6" w14:textId="77777777" w:rsidTr="00851F6C">
              <w:tc>
                <w:tcPr>
                  <w:tcW w:w="867" w:type="dxa"/>
                </w:tcPr>
                <w:p w14:paraId="524801FE" w14:textId="77777777" w:rsidR="00F85FAB" w:rsidRPr="00FF6186"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841" w:type="dxa"/>
                </w:tcPr>
                <w:p w14:paraId="2F813CA0" w14:textId="568EB2E7"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99</w:t>
                  </w:r>
                </w:p>
              </w:tc>
              <w:tc>
                <w:tcPr>
                  <w:tcW w:w="682" w:type="dxa"/>
                </w:tcPr>
                <w:p w14:paraId="0BFF8751" w14:textId="3B723550"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99</w:t>
                  </w:r>
                </w:p>
              </w:tc>
              <w:tc>
                <w:tcPr>
                  <w:tcW w:w="782" w:type="dxa"/>
                </w:tcPr>
                <w:p w14:paraId="64F6E2F3" w14:textId="27741F65"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97</w:t>
                  </w:r>
                </w:p>
              </w:tc>
              <w:tc>
                <w:tcPr>
                  <w:tcW w:w="900" w:type="dxa"/>
                </w:tcPr>
                <w:p w14:paraId="6E6D6AC7" w14:textId="2CE53DA9"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97</w:t>
                  </w:r>
                </w:p>
              </w:tc>
            </w:tr>
            <w:tr w:rsidR="00F85FAB" w:rsidRPr="00F351FD" w14:paraId="62546A25" w14:textId="77777777" w:rsidTr="00851F6C">
              <w:tc>
                <w:tcPr>
                  <w:tcW w:w="867" w:type="dxa"/>
                </w:tcPr>
                <w:p w14:paraId="630D8006" w14:textId="77777777" w:rsidR="00F85FAB"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841" w:type="dxa"/>
                </w:tcPr>
                <w:p w14:paraId="17F55467" w14:textId="717B394F"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99</w:t>
                  </w:r>
                </w:p>
              </w:tc>
              <w:tc>
                <w:tcPr>
                  <w:tcW w:w="682" w:type="dxa"/>
                </w:tcPr>
                <w:p w14:paraId="39B3AE50" w14:textId="1F527F64"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96</w:t>
                  </w:r>
                </w:p>
              </w:tc>
              <w:tc>
                <w:tcPr>
                  <w:tcW w:w="782" w:type="dxa"/>
                </w:tcPr>
                <w:p w14:paraId="3D33040F" w14:textId="3AEDE430"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94</w:t>
                  </w:r>
                </w:p>
              </w:tc>
              <w:tc>
                <w:tcPr>
                  <w:tcW w:w="900" w:type="dxa"/>
                </w:tcPr>
                <w:p w14:paraId="692F9AD9" w14:textId="5357DC81"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96</w:t>
                  </w:r>
                </w:p>
              </w:tc>
            </w:tr>
            <w:tr w:rsidR="00F85FAB" w:rsidRPr="00F351FD" w14:paraId="3885DD8F" w14:textId="77777777" w:rsidTr="00851F6C">
              <w:tc>
                <w:tcPr>
                  <w:tcW w:w="867" w:type="dxa"/>
                </w:tcPr>
                <w:p w14:paraId="5B78FC2F" w14:textId="77777777" w:rsidR="00F85FAB"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841" w:type="dxa"/>
                </w:tcPr>
                <w:p w14:paraId="4B6F82BF" w14:textId="6CB31D3F"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99</w:t>
                  </w:r>
                </w:p>
              </w:tc>
              <w:tc>
                <w:tcPr>
                  <w:tcW w:w="682" w:type="dxa"/>
                </w:tcPr>
                <w:p w14:paraId="0FF7B3E7" w14:textId="2E75F8AB"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99</w:t>
                  </w:r>
                </w:p>
              </w:tc>
              <w:tc>
                <w:tcPr>
                  <w:tcW w:w="782" w:type="dxa"/>
                </w:tcPr>
                <w:p w14:paraId="2CBD6894" w14:textId="7ED1787B"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89</w:t>
                  </w:r>
                </w:p>
              </w:tc>
              <w:tc>
                <w:tcPr>
                  <w:tcW w:w="900" w:type="dxa"/>
                </w:tcPr>
                <w:p w14:paraId="7961D06D" w14:textId="45080803"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87</w:t>
                  </w:r>
                </w:p>
              </w:tc>
            </w:tr>
            <w:tr w:rsidR="00F85FAB" w:rsidRPr="00F351FD" w14:paraId="5F0AB79D" w14:textId="77777777" w:rsidTr="00851F6C">
              <w:tc>
                <w:tcPr>
                  <w:tcW w:w="867" w:type="dxa"/>
                </w:tcPr>
                <w:p w14:paraId="02918973" w14:textId="77777777" w:rsidR="00F85FAB"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841" w:type="dxa"/>
                </w:tcPr>
                <w:p w14:paraId="2452B3BB" w14:textId="60282258"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93</w:t>
                  </w:r>
                </w:p>
              </w:tc>
              <w:tc>
                <w:tcPr>
                  <w:tcW w:w="682" w:type="dxa"/>
                </w:tcPr>
                <w:p w14:paraId="13C5D432" w14:textId="7EBA8034"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87</w:t>
                  </w:r>
                </w:p>
              </w:tc>
              <w:tc>
                <w:tcPr>
                  <w:tcW w:w="782" w:type="dxa"/>
                </w:tcPr>
                <w:p w14:paraId="276A42AE" w14:textId="53D53CDB"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95</w:t>
                  </w:r>
                </w:p>
              </w:tc>
              <w:tc>
                <w:tcPr>
                  <w:tcW w:w="900" w:type="dxa"/>
                </w:tcPr>
                <w:p w14:paraId="328CCFC0" w14:textId="368C820A"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88</w:t>
                  </w:r>
                </w:p>
              </w:tc>
            </w:tr>
            <w:tr w:rsidR="00F85FAB" w:rsidRPr="00F351FD" w14:paraId="66411163" w14:textId="77777777" w:rsidTr="00851F6C">
              <w:tc>
                <w:tcPr>
                  <w:tcW w:w="867" w:type="dxa"/>
                </w:tcPr>
                <w:p w14:paraId="3932EB16" w14:textId="77777777" w:rsidR="00F85FAB"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CPA-8</w:t>
                  </w:r>
                </w:p>
              </w:tc>
              <w:tc>
                <w:tcPr>
                  <w:tcW w:w="841" w:type="dxa"/>
                </w:tcPr>
                <w:p w14:paraId="717177CA" w14:textId="4765835D"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97</w:t>
                  </w:r>
                </w:p>
              </w:tc>
              <w:tc>
                <w:tcPr>
                  <w:tcW w:w="682" w:type="dxa"/>
                </w:tcPr>
                <w:p w14:paraId="290D878E" w14:textId="1C6D5670"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97</w:t>
                  </w:r>
                </w:p>
              </w:tc>
              <w:tc>
                <w:tcPr>
                  <w:tcW w:w="782" w:type="dxa"/>
                </w:tcPr>
                <w:p w14:paraId="07162024" w14:textId="2999BD63"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97</w:t>
                  </w:r>
                </w:p>
              </w:tc>
              <w:tc>
                <w:tcPr>
                  <w:tcW w:w="900" w:type="dxa"/>
                </w:tcPr>
                <w:p w14:paraId="76DBB87A" w14:textId="0A03495F"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97</w:t>
                  </w:r>
                </w:p>
              </w:tc>
            </w:tr>
            <w:tr w:rsidR="00F85FAB" w:rsidRPr="00F351FD" w14:paraId="6A40B91C" w14:textId="77777777" w:rsidTr="00851F6C">
              <w:tc>
                <w:tcPr>
                  <w:tcW w:w="867" w:type="dxa"/>
                </w:tcPr>
                <w:p w14:paraId="6944E08C" w14:textId="77777777" w:rsidR="00F85FAB" w:rsidRDefault="00F85FAB" w:rsidP="00F85FAB">
                  <w:pPr>
                    <w:autoSpaceDE w:val="0"/>
                    <w:autoSpaceDN w:val="0"/>
                    <w:adjustRightInd w:val="0"/>
                    <w:spacing w:line="240" w:lineRule="auto"/>
                    <w:ind w:left="-67" w:right="-52"/>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CPA-9</w:t>
                  </w:r>
                </w:p>
              </w:tc>
              <w:tc>
                <w:tcPr>
                  <w:tcW w:w="841" w:type="dxa"/>
                </w:tcPr>
                <w:p w14:paraId="1267560B" w14:textId="3B228326"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92</w:t>
                  </w:r>
                </w:p>
              </w:tc>
              <w:tc>
                <w:tcPr>
                  <w:tcW w:w="682" w:type="dxa"/>
                </w:tcPr>
                <w:p w14:paraId="215CAF27" w14:textId="360E2724"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96</w:t>
                  </w:r>
                </w:p>
              </w:tc>
              <w:tc>
                <w:tcPr>
                  <w:tcW w:w="782" w:type="dxa"/>
                </w:tcPr>
                <w:p w14:paraId="7BB825C2" w14:textId="58005DDA"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92</w:t>
                  </w:r>
                </w:p>
              </w:tc>
              <w:tc>
                <w:tcPr>
                  <w:tcW w:w="900" w:type="dxa"/>
                </w:tcPr>
                <w:p w14:paraId="628D8553" w14:textId="211D62DE" w:rsidR="00F85FAB" w:rsidRPr="00247A70" w:rsidRDefault="00F85FAB" w:rsidP="00F85FA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eastAsia="MS Mincho" w:hAnsiTheme="minorHAnsi" w:cs="Calibri"/>
                      <w:color w:val="000000"/>
                      <w:sz w:val="16"/>
                      <w:szCs w:val="16"/>
                    </w:rPr>
                    <w:t>92</w:t>
                  </w:r>
                </w:p>
              </w:tc>
            </w:tr>
            <w:tr w:rsidR="00725962" w:rsidRPr="00F351FD" w14:paraId="3A7D2666" w14:textId="77777777" w:rsidTr="00851F6C">
              <w:tc>
                <w:tcPr>
                  <w:tcW w:w="867" w:type="dxa"/>
                </w:tcPr>
                <w:p w14:paraId="12FF0CD0" w14:textId="3F74F38E" w:rsidR="00725962" w:rsidRDefault="00725962" w:rsidP="00725962">
                  <w:pPr>
                    <w:autoSpaceDE w:val="0"/>
                    <w:autoSpaceDN w:val="0"/>
                    <w:adjustRightInd w:val="0"/>
                    <w:spacing w:line="240" w:lineRule="auto"/>
                    <w:ind w:left="-67" w:right="-52"/>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841" w:type="dxa"/>
                </w:tcPr>
                <w:p w14:paraId="5D9B3C29" w14:textId="04B05D7D" w:rsidR="00725962" w:rsidRPr="008254BA" w:rsidRDefault="00725962" w:rsidP="0072596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97</w:t>
                  </w:r>
                </w:p>
              </w:tc>
              <w:tc>
                <w:tcPr>
                  <w:tcW w:w="682" w:type="dxa"/>
                </w:tcPr>
                <w:p w14:paraId="275FDE5E" w14:textId="7CFF4226" w:rsidR="00725962" w:rsidRPr="008254BA" w:rsidRDefault="00725962" w:rsidP="0072596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97</w:t>
                  </w:r>
                </w:p>
              </w:tc>
              <w:tc>
                <w:tcPr>
                  <w:tcW w:w="782" w:type="dxa"/>
                </w:tcPr>
                <w:p w14:paraId="23E27E16" w14:textId="67999F6B" w:rsidR="00725962" w:rsidRPr="008254BA" w:rsidRDefault="00725962" w:rsidP="0072596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97</w:t>
                  </w:r>
                </w:p>
              </w:tc>
              <w:tc>
                <w:tcPr>
                  <w:tcW w:w="900" w:type="dxa"/>
                </w:tcPr>
                <w:p w14:paraId="430BE5D6" w14:textId="0B85B034" w:rsidR="00725962" w:rsidRPr="008254BA" w:rsidRDefault="00725962" w:rsidP="0072596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97</w:t>
                  </w:r>
                </w:p>
              </w:tc>
            </w:tr>
          </w:tbl>
          <w:p w14:paraId="041750BD" w14:textId="27089342" w:rsidR="00FF6186" w:rsidRDefault="00FF6186" w:rsidP="00FF6186">
            <w:pPr>
              <w:rPr>
                <w:rFonts w:asciiTheme="minorHAnsi" w:hAnsiTheme="minorHAnsi"/>
                <w:sz w:val="20"/>
                <w:szCs w:val="20"/>
              </w:rPr>
            </w:pPr>
          </w:p>
        </w:tc>
      </w:tr>
      <w:tr w:rsidR="00FF6186" w:rsidRPr="00E51EF3" w14:paraId="13F6803A" w14:textId="77777777" w:rsidTr="00DF2B4E">
        <w:tc>
          <w:tcPr>
            <w:tcW w:w="1907" w:type="dxa"/>
            <w:tcBorders>
              <w:top w:val="single" w:sz="4" w:space="0" w:color="A6A6A6" w:themeColor="background1" w:themeShade="A6"/>
              <w:bottom w:val="single" w:sz="4" w:space="0" w:color="A6A6A6" w:themeColor="background1" w:themeShade="A6"/>
            </w:tcBorders>
          </w:tcPr>
          <w:p w14:paraId="3BB0C3A6" w14:textId="7B36BB64" w:rsidR="00FF6186" w:rsidRPr="001C5A4B" w:rsidRDefault="00FF6186" w:rsidP="00FF6186">
            <w:pPr>
              <w:spacing w:line="240" w:lineRule="auto"/>
              <w:ind w:right="166"/>
              <w:rPr>
                <w:rFonts w:asciiTheme="minorHAnsi" w:hAnsiTheme="minorHAnsi"/>
                <w:color w:val="auto"/>
                <w:sz w:val="20"/>
                <w:szCs w:val="20"/>
              </w:rPr>
            </w:pPr>
            <w:r w:rsidRPr="001C5A4B">
              <w:rPr>
                <w:rFonts w:asciiTheme="minorHAnsi" w:hAnsiTheme="minorHAnsi"/>
                <w:sz w:val="20"/>
                <w:szCs w:val="20"/>
              </w:rPr>
              <w:t>User’s perception in Time saving for the cooking (reduce exposure to indoor air pollution)</w:t>
            </w:r>
          </w:p>
        </w:tc>
        <w:tc>
          <w:tcPr>
            <w:tcW w:w="4069" w:type="dxa"/>
            <w:tcBorders>
              <w:top w:val="single" w:sz="4" w:space="0" w:color="A6A6A6" w:themeColor="background1" w:themeShade="A6"/>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752"/>
              <w:gridCol w:w="900"/>
              <w:gridCol w:w="990"/>
            </w:tblGrid>
            <w:tr w:rsidR="00FF6186" w:rsidRPr="00FF6186" w14:paraId="5E092E25" w14:textId="77777777" w:rsidTr="007D3515">
              <w:tc>
                <w:tcPr>
                  <w:tcW w:w="821" w:type="dxa"/>
                  <w:vMerge w:val="restart"/>
                </w:tcPr>
                <w:p w14:paraId="407F025F" w14:textId="77777777"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2642" w:type="dxa"/>
                  <w:gridSpan w:val="3"/>
                </w:tcPr>
                <w:p w14:paraId="638AC735" w14:textId="77777777" w:rsidR="00FF6186" w:rsidRPr="00FF6186" w:rsidRDefault="00FF6186" w:rsidP="00FF6186">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HH perceived reduction in cooking time for</w:t>
                  </w:r>
                </w:p>
              </w:tc>
            </w:tr>
            <w:tr w:rsidR="00FF6186" w:rsidRPr="00FF6186" w14:paraId="7C88EE30" w14:textId="77777777" w:rsidTr="007D3515">
              <w:tc>
                <w:tcPr>
                  <w:tcW w:w="821" w:type="dxa"/>
                  <w:vMerge/>
                </w:tcPr>
                <w:p w14:paraId="213C1EE1" w14:textId="77777777"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c>
                <w:tcPr>
                  <w:tcW w:w="752" w:type="dxa"/>
                </w:tcPr>
                <w:p w14:paraId="1A7964A0" w14:textId="77777777" w:rsidR="00FF6186" w:rsidRPr="00FF6186" w:rsidRDefault="00FF6186" w:rsidP="00FF6186">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Men </w:t>
                  </w:r>
                </w:p>
              </w:tc>
              <w:tc>
                <w:tcPr>
                  <w:tcW w:w="900" w:type="dxa"/>
                </w:tcPr>
                <w:p w14:paraId="3E15FB28" w14:textId="77777777" w:rsidR="00FF6186" w:rsidRPr="00FF6186" w:rsidRDefault="00FF6186" w:rsidP="00FF6186">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Women </w:t>
                  </w:r>
                </w:p>
              </w:tc>
              <w:tc>
                <w:tcPr>
                  <w:tcW w:w="990" w:type="dxa"/>
                </w:tcPr>
                <w:p w14:paraId="6C510DBD" w14:textId="77777777" w:rsidR="00FF6186" w:rsidRPr="00FF6186" w:rsidRDefault="00FF6186" w:rsidP="00FF6186">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Children </w:t>
                  </w:r>
                </w:p>
              </w:tc>
            </w:tr>
            <w:tr w:rsidR="0068634B" w:rsidRPr="00FF6186" w14:paraId="718F8827" w14:textId="77777777" w:rsidTr="007D3515">
              <w:tc>
                <w:tcPr>
                  <w:tcW w:w="821" w:type="dxa"/>
                </w:tcPr>
                <w:p w14:paraId="6D4DB3D7" w14:textId="61957050" w:rsidR="0068634B" w:rsidRPr="00FF6186" w:rsidRDefault="0068634B" w:rsidP="0068634B">
                  <w:pPr>
                    <w:autoSpaceDE w:val="0"/>
                    <w:autoSpaceDN w:val="0"/>
                    <w:adjustRightInd w:val="0"/>
                    <w:spacing w:line="240" w:lineRule="auto"/>
                    <w:rPr>
                      <w:rFonts w:asciiTheme="minorHAnsi" w:eastAsia="MS Mincho" w:hAnsiTheme="minorHAnsi" w:cs="Calibri"/>
                      <w:b/>
                      <w:bCs/>
                      <w:color w:val="000000"/>
                      <w:sz w:val="16"/>
                      <w:szCs w:val="16"/>
                    </w:rPr>
                  </w:pPr>
                  <w:r w:rsidRPr="00FF6186">
                    <w:rPr>
                      <w:rFonts w:asciiTheme="minorHAnsi" w:eastAsia="MS Mincho" w:hAnsiTheme="minorHAnsi" w:cs="Calibri"/>
                      <w:color w:val="000000"/>
                      <w:sz w:val="16"/>
                      <w:szCs w:val="16"/>
                    </w:rPr>
                    <w:t>CPA-1</w:t>
                  </w:r>
                </w:p>
              </w:tc>
              <w:tc>
                <w:tcPr>
                  <w:tcW w:w="752" w:type="dxa"/>
                </w:tcPr>
                <w:p w14:paraId="58F92CE0" w14:textId="3D02954A" w:rsidR="0068634B" w:rsidRPr="00FF6186" w:rsidRDefault="0068634B" w:rsidP="0068634B">
                  <w:pPr>
                    <w:autoSpaceDE w:val="0"/>
                    <w:autoSpaceDN w:val="0"/>
                    <w:adjustRightInd w:val="0"/>
                    <w:spacing w:line="240" w:lineRule="auto"/>
                    <w:jc w:val="center"/>
                    <w:rPr>
                      <w:rFonts w:asciiTheme="minorHAnsi" w:eastAsia="MS Mincho" w:hAnsiTheme="minorHAnsi" w:cs="Calibri"/>
                      <w:b/>
                      <w:bCs/>
                      <w:color w:val="000000"/>
                      <w:sz w:val="16"/>
                      <w:szCs w:val="16"/>
                    </w:rPr>
                  </w:pPr>
                  <w:r w:rsidRPr="006B7666">
                    <w:rPr>
                      <w:rFonts w:asciiTheme="minorHAnsi" w:eastAsia="MS Mincho" w:hAnsiTheme="minorHAnsi" w:cs="Calibri"/>
                      <w:color w:val="000000"/>
                      <w:sz w:val="16"/>
                      <w:szCs w:val="16"/>
                    </w:rPr>
                    <w:t>40.48</w:t>
                  </w:r>
                </w:p>
              </w:tc>
              <w:tc>
                <w:tcPr>
                  <w:tcW w:w="900" w:type="dxa"/>
                </w:tcPr>
                <w:p w14:paraId="6A3B6B42" w14:textId="272604C3" w:rsidR="0068634B" w:rsidRPr="00FF6186" w:rsidRDefault="0068634B" w:rsidP="00851F6C">
                  <w:pPr>
                    <w:autoSpaceDE w:val="0"/>
                    <w:autoSpaceDN w:val="0"/>
                    <w:adjustRightInd w:val="0"/>
                    <w:spacing w:line="240" w:lineRule="auto"/>
                    <w:rPr>
                      <w:rFonts w:asciiTheme="minorHAnsi" w:eastAsia="MS Mincho" w:hAnsiTheme="minorHAnsi" w:cs="Calibri"/>
                      <w:b/>
                      <w:bCs/>
                      <w:color w:val="000000"/>
                      <w:sz w:val="16"/>
                      <w:szCs w:val="16"/>
                    </w:rPr>
                  </w:pPr>
                  <w:r w:rsidRPr="006B7666">
                    <w:rPr>
                      <w:rFonts w:asciiTheme="minorHAnsi" w:eastAsia="MS Mincho" w:hAnsiTheme="minorHAnsi" w:cs="Calibri"/>
                      <w:color w:val="000000"/>
                      <w:sz w:val="16"/>
                      <w:szCs w:val="16"/>
                    </w:rPr>
                    <w:t>98.81</w:t>
                  </w:r>
                </w:p>
              </w:tc>
              <w:tc>
                <w:tcPr>
                  <w:tcW w:w="990" w:type="dxa"/>
                </w:tcPr>
                <w:p w14:paraId="048EB3AC" w14:textId="78916E40" w:rsidR="0068634B" w:rsidRPr="00FF6186" w:rsidRDefault="0068634B" w:rsidP="00851F6C">
                  <w:pPr>
                    <w:autoSpaceDE w:val="0"/>
                    <w:autoSpaceDN w:val="0"/>
                    <w:adjustRightInd w:val="0"/>
                    <w:spacing w:line="240" w:lineRule="auto"/>
                    <w:rPr>
                      <w:rFonts w:asciiTheme="minorHAnsi" w:eastAsia="MS Mincho" w:hAnsiTheme="minorHAnsi" w:cs="Calibri"/>
                      <w:b/>
                      <w:bCs/>
                      <w:color w:val="000000"/>
                      <w:sz w:val="16"/>
                      <w:szCs w:val="16"/>
                    </w:rPr>
                  </w:pPr>
                  <w:r w:rsidRPr="006B7666">
                    <w:rPr>
                      <w:rFonts w:asciiTheme="minorHAnsi" w:eastAsia="MS Mincho" w:hAnsiTheme="minorHAnsi" w:cs="Calibri"/>
                      <w:color w:val="000000"/>
                      <w:sz w:val="16"/>
                      <w:szCs w:val="16"/>
                    </w:rPr>
                    <w:t>17.86</w:t>
                  </w:r>
                </w:p>
              </w:tc>
            </w:tr>
            <w:tr w:rsidR="0068634B" w:rsidRPr="00FF6186" w14:paraId="05E5E53A" w14:textId="77777777" w:rsidTr="007D3515">
              <w:tc>
                <w:tcPr>
                  <w:tcW w:w="821" w:type="dxa"/>
                </w:tcPr>
                <w:p w14:paraId="2C26A23F" w14:textId="7D50B07F" w:rsidR="0068634B" w:rsidRPr="00FF6186"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w:t>
                  </w:r>
                  <w:r>
                    <w:rPr>
                      <w:rFonts w:asciiTheme="minorHAnsi" w:eastAsia="MS Mincho" w:hAnsiTheme="minorHAnsi" w:cs="Calibri"/>
                      <w:color w:val="000000"/>
                      <w:sz w:val="16"/>
                      <w:szCs w:val="16"/>
                    </w:rPr>
                    <w:t>2</w:t>
                  </w:r>
                </w:p>
              </w:tc>
              <w:tc>
                <w:tcPr>
                  <w:tcW w:w="752" w:type="dxa"/>
                </w:tcPr>
                <w:p w14:paraId="612B19A2" w14:textId="7F669CFC"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48.84</w:t>
                  </w:r>
                </w:p>
              </w:tc>
              <w:tc>
                <w:tcPr>
                  <w:tcW w:w="900" w:type="dxa"/>
                </w:tcPr>
                <w:p w14:paraId="4D835862" w14:textId="1EA1748C"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100</w:t>
                  </w:r>
                </w:p>
              </w:tc>
              <w:tc>
                <w:tcPr>
                  <w:tcW w:w="990" w:type="dxa"/>
                </w:tcPr>
                <w:p w14:paraId="42E27D18" w14:textId="3300E239"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27.91</w:t>
                  </w:r>
                </w:p>
              </w:tc>
            </w:tr>
            <w:tr w:rsidR="0068634B" w:rsidRPr="00FF6186" w14:paraId="261EF353" w14:textId="77777777" w:rsidTr="007D3515">
              <w:tc>
                <w:tcPr>
                  <w:tcW w:w="821" w:type="dxa"/>
                </w:tcPr>
                <w:p w14:paraId="5F979DF0" w14:textId="79CA3ADE" w:rsidR="0068634B" w:rsidRPr="00FF6186"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w:t>
                  </w:r>
                  <w:r>
                    <w:rPr>
                      <w:rFonts w:asciiTheme="minorHAnsi" w:eastAsia="MS Mincho" w:hAnsiTheme="minorHAnsi" w:cs="Calibri"/>
                      <w:color w:val="000000"/>
                      <w:sz w:val="16"/>
                      <w:szCs w:val="16"/>
                    </w:rPr>
                    <w:t>3</w:t>
                  </w:r>
                </w:p>
              </w:tc>
              <w:tc>
                <w:tcPr>
                  <w:tcW w:w="752" w:type="dxa"/>
                </w:tcPr>
                <w:p w14:paraId="5692DF0C" w14:textId="43F3637F"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25.81</w:t>
                  </w:r>
                </w:p>
              </w:tc>
              <w:tc>
                <w:tcPr>
                  <w:tcW w:w="900" w:type="dxa"/>
                </w:tcPr>
                <w:p w14:paraId="5B83A78C" w14:textId="6B3CE137"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96.77</w:t>
                  </w:r>
                </w:p>
              </w:tc>
              <w:tc>
                <w:tcPr>
                  <w:tcW w:w="990" w:type="dxa"/>
                </w:tcPr>
                <w:p w14:paraId="64BF9E0B" w14:textId="1998F245"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21.51</w:t>
                  </w:r>
                </w:p>
              </w:tc>
            </w:tr>
            <w:tr w:rsidR="0068634B" w:rsidRPr="00FF6186" w14:paraId="21BCA372" w14:textId="77777777" w:rsidTr="007D3515">
              <w:tc>
                <w:tcPr>
                  <w:tcW w:w="821" w:type="dxa"/>
                </w:tcPr>
                <w:p w14:paraId="23882FDA" w14:textId="5CD718C4" w:rsidR="0068634B" w:rsidRPr="00FF6186" w:rsidRDefault="0068634B" w:rsidP="0068634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752" w:type="dxa"/>
                </w:tcPr>
                <w:p w14:paraId="3AA08F0B" w14:textId="1B92FB23"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46.07</w:t>
                  </w:r>
                </w:p>
              </w:tc>
              <w:tc>
                <w:tcPr>
                  <w:tcW w:w="900" w:type="dxa"/>
                </w:tcPr>
                <w:p w14:paraId="3C9C7276" w14:textId="70B93EC9"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97.75</w:t>
                  </w:r>
                </w:p>
              </w:tc>
              <w:tc>
                <w:tcPr>
                  <w:tcW w:w="990" w:type="dxa"/>
                </w:tcPr>
                <w:p w14:paraId="58DFEE0F" w14:textId="0DAA9364"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16.85</w:t>
                  </w:r>
                </w:p>
              </w:tc>
            </w:tr>
            <w:tr w:rsidR="0068634B" w:rsidRPr="00FF6186" w14:paraId="6082AC35" w14:textId="77777777" w:rsidTr="007D3515">
              <w:tc>
                <w:tcPr>
                  <w:tcW w:w="821" w:type="dxa"/>
                </w:tcPr>
                <w:p w14:paraId="69E91018" w14:textId="10155C4D" w:rsidR="0068634B" w:rsidRDefault="0068634B" w:rsidP="0068634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752" w:type="dxa"/>
                </w:tcPr>
                <w:p w14:paraId="2D1B58AA" w14:textId="63E52C3B"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36.26</w:t>
                  </w:r>
                </w:p>
              </w:tc>
              <w:tc>
                <w:tcPr>
                  <w:tcW w:w="900" w:type="dxa"/>
                </w:tcPr>
                <w:p w14:paraId="0D253379" w14:textId="69DEC985"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100</w:t>
                  </w:r>
                </w:p>
              </w:tc>
              <w:tc>
                <w:tcPr>
                  <w:tcW w:w="990" w:type="dxa"/>
                </w:tcPr>
                <w:p w14:paraId="673467E5" w14:textId="22E5D759"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29.67</w:t>
                  </w:r>
                </w:p>
              </w:tc>
            </w:tr>
            <w:tr w:rsidR="0068634B" w:rsidRPr="00FF6186" w14:paraId="06BB55F1" w14:textId="77777777" w:rsidTr="007D3515">
              <w:tc>
                <w:tcPr>
                  <w:tcW w:w="821" w:type="dxa"/>
                </w:tcPr>
                <w:p w14:paraId="54A05CBF" w14:textId="5BDCA06B" w:rsidR="0068634B" w:rsidRDefault="0068634B" w:rsidP="0068634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752" w:type="dxa"/>
                </w:tcPr>
                <w:p w14:paraId="2712E54D" w14:textId="6683379D"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42.86</w:t>
                  </w:r>
                </w:p>
              </w:tc>
              <w:tc>
                <w:tcPr>
                  <w:tcW w:w="900" w:type="dxa"/>
                </w:tcPr>
                <w:p w14:paraId="1AF3939E" w14:textId="52F96A69"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100</w:t>
                  </w:r>
                </w:p>
              </w:tc>
              <w:tc>
                <w:tcPr>
                  <w:tcW w:w="990" w:type="dxa"/>
                </w:tcPr>
                <w:p w14:paraId="0D72C34F" w14:textId="457418F5"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17.86</w:t>
                  </w:r>
                </w:p>
              </w:tc>
            </w:tr>
            <w:tr w:rsidR="0068634B" w:rsidRPr="00FF6186" w14:paraId="625DB65F" w14:textId="77777777" w:rsidTr="007D3515">
              <w:tc>
                <w:tcPr>
                  <w:tcW w:w="821" w:type="dxa"/>
                </w:tcPr>
                <w:p w14:paraId="4D4C7E79" w14:textId="402A4044" w:rsidR="0068634B" w:rsidRDefault="0068634B" w:rsidP="0068634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752" w:type="dxa"/>
                </w:tcPr>
                <w:p w14:paraId="0A9CB6A3" w14:textId="11EE4E8A"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38.10</w:t>
                  </w:r>
                </w:p>
              </w:tc>
              <w:tc>
                <w:tcPr>
                  <w:tcW w:w="900" w:type="dxa"/>
                </w:tcPr>
                <w:p w14:paraId="3917340D" w14:textId="7E47CE4F"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100</w:t>
                  </w:r>
                </w:p>
              </w:tc>
              <w:tc>
                <w:tcPr>
                  <w:tcW w:w="990" w:type="dxa"/>
                </w:tcPr>
                <w:p w14:paraId="4A34B056" w14:textId="23C2A629"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25</w:t>
                  </w:r>
                </w:p>
              </w:tc>
            </w:tr>
            <w:tr w:rsidR="0068634B" w:rsidRPr="00FF6186" w14:paraId="71F302F2" w14:textId="77777777" w:rsidTr="007D3515">
              <w:tc>
                <w:tcPr>
                  <w:tcW w:w="821" w:type="dxa"/>
                </w:tcPr>
                <w:p w14:paraId="2990129A" w14:textId="12C4FF8B" w:rsidR="0068634B" w:rsidRDefault="0068634B" w:rsidP="0068634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CPA-8</w:t>
                  </w:r>
                </w:p>
              </w:tc>
              <w:tc>
                <w:tcPr>
                  <w:tcW w:w="752" w:type="dxa"/>
                </w:tcPr>
                <w:p w14:paraId="17265D56" w14:textId="7D6D374D"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30.77</w:t>
                  </w:r>
                </w:p>
              </w:tc>
              <w:tc>
                <w:tcPr>
                  <w:tcW w:w="900" w:type="dxa"/>
                </w:tcPr>
                <w:p w14:paraId="35D77958" w14:textId="61EF7EF4"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100</w:t>
                  </w:r>
                </w:p>
              </w:tc>
              <w:tc>
                <w:tcPr>
                  <w:tcW w:w="990" w:type="dxa"/>
                </w:tcPr>
                <w:p w14:paraId="2656FB4A" w14:textId="3BE64BC1"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23.08</w:t>
                  </w:r>
                </w:p>
              </w:tc>
            </w:tr>
            <w:tr w:rsidR="0068634B" w:rsidRPr="00FF6186" w14:paraId="590431F4" w14:textId="77777777" w:rsidTr="007D3515">
              <w:tc>
                <w:tcPr>
                  <w:tcW w:w="821" w:type="dxa"/>
                </w:tcPr>
                <w:p w14:paraId="2B95E4BD" w14:textId="10FD3336" w:rsidR="0068634B" w:rsidRDefault="0068634B" w:rsidP="0068634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CPA-9</w:t>
                  </w:r>
                </w:p>
              </w:tc>
              <w:tc>
                <w:tcPr>
                  <w:tcW w:w="752" w:type="dxa"/>
                </w:tcPr>
                <w:p w14:paraId="307501ED" w14:textId="0CF50149"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51.06</w:t>
                  </w:r>
                </w:p>
              </w:tc>
              <w:tc>
                <w:tcPr>
                  <w:tcW w:w="900" w:type="dxa"/>
                </w:tcPr>
                <w:p w14:paraId="13D79DB8" w14:textId="2E3EFCA7"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100</w:t>
                  </w:r>
                </w:p>
              </w:tc>
              <w:tc>
                <w:tcPr>
                  <w:tcW w:w="990" w:type="dxa"/>
                </w:tcPr>
                <w:p w14:paraId="51CA4D4C" w14:textId="416F4FCF" w:rsidR="0068634B" w:rsidRPr="006C7F44"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130E5C">
                    <w:rPr>
                      <w:rFonts w:asciiTheme="minorHAnsi" w:hAnsiTheme="minorHAnsi"/>
                      <w:sz w:val="16"/>
                      <w:szCs w:val="16"/>
                    </w:rPr>
                    <w:t>19.15</w:t>
                  </w:r>
                </w:p>
              </w:tc>
            </w:tr>
            <w:tr w:rsidR="0068634B" w:rsidRPr="00FF6186" w14:paraId="504CC4CF" w14:textId="77777777" w:rsidTr="007D3515">
              <w:tc>
                <w:tcPr>
                  <w:tcW w:w="821" w:type="dxa"/>
                </w:tcPr>
                <w:p w14:paraId="4F4EA27B" w14:textId="40E7A9E2" w:rsidR="0068634B"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w:t>
                  </w:r>
                  <w:r>
                    <w:rPr>
                      <w:rFonts w:asciiTheme="minorHAnsi" w:eastAsia="MS Mincho" w:hAnsiTheme="minorHAnsi" w:cs="Calibri"/>
                      <w:color w:val="000000"/>
                      <w:sz w:val="16"/>
                      <w:szCs w:val="16"/>
                    </w:rPr>
                    <w:t>10</w:t>
                  </w:r>
                </w:p>
              </w:tc>
              <w:tc>
                <w:tcPr>
                  <w:tcW w:w="752" w:type="dxa"/>
                </w:tcPr>
                <w:p w14:paraId="16BC2D17" w14:textId="126D1BE5" w:rsidR="0068634B" w:rsidRPr="00130E5C" w:rsidRDefault="0068634B" w:rsidP="0068634B">
                  <w:pPr>
                    <w:autoSpaceDE w:val="0"/>
                    <w:autoSpaceDN w:val="0"/>
                    <w:adjustRightInd w:val="0"/>
                    <w:spacing w:line="240" w:lineRule="auto"/>
                    <w:rPr>
                      <w:rFonts w:asciiTheme="minorHAnsi" w:hAnsiTheme="minorHAnsi"/>
                      <w:sz w:val="16"/>
                      <w:szCs w:val="16"/>
                    </w:rPr>
                  </w:pPr>
                  <w:r w:rsidRPr="006B7666">
                    <w:rPr>
                      <w:rFonts w:asciiTheme="minorHAnsi" w:eastAsia="MS Mincho" w:hAnsiTheme="minorHAnsi" w:cs="Calibri"/>
                      <w:color w:val="000000"/>
                      <w:sz w:val="16"/>
                      <w:szCs w:val="16"/>
                    </w:rPr>
                    <w:t>39.33</w:t>
                  </w:r>
                </w:p>
              </w:tc>
              <w:tc>
                <w:tcPr>
                  <w:tcW w:w="900" w:type="dxa"/>
                </w:tcPr>
                <w:p w14:paraId="4C1A8E1E" w14:textId="7ED3DD08" w:rsidR="0068634B" w:rsidRPr="00130E5C" w:rsidRDefault="0068634B" w:rsidP="0068634B">
                  <w:pPr>
                    <w:autoSpaceDE w:val="0"/>
                    <w:autoSpaceDN w:val="0"/>
                    <w:adjustRightInd w:val="0"/>
                    <w:spacing w:line="240" w:lineRule="auto"/>
                    <w:rPr>
                      <w:rFonts w:asciiTheme="minorHAnsi" w:hAnsiTheme="minorHAnsi"/>
                      <w:sz w:val="16"/>
                      <w:szCs w:val="16"/>
                    </w:rPr>
                  </w:pPr>
                  <w:r w:rsidRPr="006B7666">
                    <w:rPr>
                      <w:rFonts w:asciiTheme="minorHAnsi" w:eastAsia="MS Mincho" w:hAnsiTheme="minorHAnsi" w:cs="Calibri"/>
                      <w:color w:val="000000"/>
                      <w:sz w:val="16"/>
                      <w:szCs w:val="16"/>
                    </w:rPr>
                    <w:t>100</w:t>
                  </w:r>
                </w:p>
              </w:tc>
              <w:tc>
                <w:tcPr>
                  <w:tcW w:w="990" w:type="dxa"/>
                </w:tcPr>
                <w:p w14:paraId="31CAE8AB" w14:textId="20D368A1" w:rsidR="0068634B" w:rsidRPr="00130E5C" w:rsidRDefault="0068634B" w:rsidP="0068634B">
                  <w:pPr>
                    <w:autoSpaceDE w:val="0"/>
                    <w:autoSpaceDN w:val="0"/>
                    <w:adjustRightInd w:val="0"/>
                    <w:spacing w:line="240" w:lineRule="auto"/>
                    <w:rPr>
                      <w:rFonts w:asciiTheme="minorHAnsi" w:hAnsiTheme="minorHAnsi"/>
                      <w:sz w:val="16"/>
                      <w:szCs w:val="16"/>
                    </w:rPr>
                  </w:pPr>
                  <w:r w:rsidRPr="006B7666">
                    <w:rPr>
                      <w:rFonts w:asciiTheme="minorHAnsi" w:eastAsia="MS Mincho" w:hAnsiTheme="minorHAnsi" w:cs="Calibri"/>
                      <w:color w:val="000000"/>
                      <w:sz w:val="16"/>
                      <w:szCs w:val="16"/>
                    </w:rPr>
                    <w:t>5.62</w:t>
                  </w:r>
                </w:p>
              </w:tc>
            </w:tr>
          </w:tbl>
          <w:p w14:paraId="074E7845" w14:textId="77777777"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c>
          <w:tcPr>
            <w:tcW w:w="3834" w:type="dxa"/>
            <w:tcBorders>
              <w:top w:val="single" w:sz="4" w:space="0" w:color="A6A6A6" w:themeColor="background1" w:themeShade="A6"/>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752"/>
              <w:gridCol w:w="900"/>
              <w:gridCol w:w="990"/>
            </w:tblGrid>
            <w:tr w:rsidR="007D3515" w:rsidRPr="00FF6186" w14:paraId="4B1973A7" w14:textId="77777777" w:rsidTr="004A0713">
              <w:tc>
                <w:tcPr>
                  <w:tcW w:w="821" w:type="dxa"/>
                  <w:vMerge w:val="restart"/>
                </w:tcPr>
                <w:p w14:paraId="52E92CD9" w14:textId="77777777" w:rsidR="007D3515" w:rsidRPr="00FF6186" w:rsidRDefault="007D3515" w:rsidP="007D3515">
                  <w:pPr>
                    <w:autoSpaceDE w:val="0"/>
                    <w:autoSpaceDN w:val="0"/>
                    <w:adjustRightInd w:val="0"/>
                    <w:spacing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2642" w:type="dxa"/>
                  <w:gridSpan w:val="3"/>
                </w:tcPr>
                <w:p w14:paraId="566A67B5" w14:textId="77777777" w:rsidR="007D3515" w:rsidRPr="00FF6186" w:rsidRDefault="007D3515" w:rsidP="007D3515">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HH perceived reduction in cooking time for</w:t>
                  </w:r>
                </w:p>
              </w:tc>
            </w:tr>
            <w:tr w:rsidR="007D3515" w:rsidRPr="00FF6186" w14:paraId="59583DEB" w14:textId="77777777" w:rsidTr="004A0713">
              <w:tc>
                <w:tcPr>
                  <w:tcW w:w="821" w:type="dxa"/>
                  <w:vMerge/>
                </w:tcPr>
                <w:p w14:paraId="2A76B2E6" w14:textId="77777777" w:rsidR="007D3515" w:rsidRPr="00FF6186" w:rsidRDefault="007D3515" w:rsidP="007D3515">
                  <w:pPr>
                    <w:autoSpaceDE w:val="0"/>
                    <w:autoSpaceDN w:val="0"/>
                    <w:adjustRightInd w:val="0"/>
                    <w:spacing w:line="240" w:lineRule="auto"/>
                    <w:rPr>
                      <w:rFonts w:asciiTheme="minorHAnsi" w:eastAsia="MS Mincho" w:hAnsiTheme="minorHAnsi" w:cs="Calibri"/>
                      <w:b/>
                      <w:bCs/>
                      <w:color w:val="000000"/>
                      <w:sz w:val="16"/>
                      <w:szCs w:val="16"/>
                    </w:rPr>
                  </w:pPr>
                </w:p>
              </w:tc>
              <w:tc>
                <w:tcPr>
                  <w:tcW w:w="752" w:type="dxa"/>
                </w:tcPr>
                <w:p w14:paraId="26B9E43E" w14:textId="77777777" w:rsidR="007D3515" w:rsidRPr="00FF6186" w:rsidRDefault="007D3515" w:rsidP="007D3515">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Men </w:t>
                  </w:r>
                </w:p>
              </w:tc>
              <w:tc>
                <w:tcPr>
                  <w:tcW w:w="900" w:type="dxa"/>
                </w:tcPr>
                <w:p w14:paraId="4475EB53" w14:textId="77777777" w:rsidR="007D3515" w:rsidRPr="00FF6186" w:rsidRDefault="007D3515" w:rsidP="007D3515">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Women </w:t>
                  </w:r>
                </w:p>
              </w:tc>
              <w:tc>
                <w:tcPr>
                  <w:tcW w:w="990" w:type="dxa"/>
                </w:tcPr>
                <w:p w14:paraId="7AD1AFF5" w14:textId="77777777" w:rsidR="007D3515" w:rsidRPr="00FF6186" w:rsidRDefault="007D3515" w:rsidP="007D3515">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Children </w:t>
                  </w:r>
                </w:p>
              </w:tc>
            </w:tr>
            <w:tr w:rsidR="0068634B" w:rsidRPr="00FF6186" w14:paraId="1DB418BE" w14:textId="77777777" w:rsidTr="004A0713">
              <w:tc>
                <w:tcPr>
                  <w:tcW w:w="821" w:type="dxa"/>
                </w:tcPr>
                <w:p w14:paraId="06174EA0" w14:textId="6B5294F2" w:rsidR="0068634B" w:rsidRPr="00FF6186" w:rsidRDefault="0068634B" w:rsidP="0068634B">
                  <w:pPr>
                    <w:autoSpaceDE w:val="0"/>
                    <w:autoSpaceDN w:val="0"/>
                    <w:adjustRightInd w:val="0"/>
                    <w:spacing w:line="240" w:lineRule="auto"/>
                    <w:rPr>
                      <w:rFonts w:asciiTheme="minorHAnsi" w:eastAsia="MS Mincho" w:hAnsiTheme="minorHAnsi" w:cs="Calibri"/>
                      <w:b/>
                      <w:bCs/>
                      <w:color w:val="000000"/>
                      <w:sz w:val="16"/>
                      <w:szCs w:val="16"/>
                    </w:rPr>
                  </w:pPr>
                  <w:r w:rsidRPr="00FF6186">
                    <w:rPr>
                      <w:rFonts w:asciiTheme="minorHAnsi" w:eastAsia="MS Mincho" w:hAnsiTheme="minorHAnsi" w:cs="Calibri"/>
                      <w:color w:val="000000"/>
                      <w:sz w:val="16"/>
                      <w:szCs w:val="16"/>
                    </w:rPr>
                    <w:t>CPA-1</w:t>
                  </w:r>
                </w:p>
              </w:tc>
              <w:tc>
                <w:tcPr>
                  <w:tcW w:w="752" w:type="dxa"/>
                </w:tcPr>
                <w:p w14:paraId="473001CD" w14:textId="5A28EDAA" w:rsidR="0068634B" w:rsidRPr="00FF6186" w:rsidRDefault="0068634B" w:rsidP="00851F6C">
                  <w:pPr>
                    <w:autoSpaceDE w:val="0"/>
                    <w:autoSpaceDN w:val="0"/>
                    <w:adjustRightInd w:val="0"/>
                    <w:spacing w:line="240" w:lineRule="auto"/>
                    <w:rPr>
                      <w:rFonts w:asciiTheme="minorHAnsi" w:eastAsia="MS Mincho" w:hAnsiTheme="minorHAnsi" w:cs="Calibri"/>
                      <w:b/>
                      <w:bCs/>
                      <w:color w:val="000000"/>
                      <w:sz w:val="16"/>
                      <w:szCs w:val="16"/>
                    </w:rPr>
                  </w:pPr>
                  <w:r>
                    <w:rPr>
                      <w:rFonts w:asciiTheme="minorHAnsi" w:eastAsia="MS Mincho" w:hAnsiTheme="minorHAnsi" w:cs="Calibri"/>
                      <w:color w:val="000000"/>
                      <w:sz w:val="16"/>
                      <w:szCs w:val="16"/>
                    </w:rPr>
                    <w:t>17</w:t>
                  </w:r>
                </w:p>
              </w:tc>
              <w:tc>
                <w:tcPr>
                  <w:tcW w:w="900" w:type="dxa"/>
                </w:tcPr>
                <w:p w14:paraId="17C1FFB9" w14:textId="6F32865F" w:rsidR="0068634B" w:rsidRPr="00FF6186" w:rsidRDefault="0068634B" w:rsidP="00851F6C">
                  <w:pPr>
                    <w:autoSpaceDE w:val="0"/>
                    <w:autoSpaceDN w:val="0"/>
                    <w:adjustRightInd w:val="0"/>
                    <w:spacing w:line="240" w:lineRule="auto"/>
                    <w:rPr>
                      <w:rFonts w:asciiTheme="minorHAnsi" w:eastAsia="MS Mincho" w:hAnsiTheme="minorHAnsi" w:cs="Calibri"/>
                      <w:b/>
                      <w:bCs/>
                      <w:color w:val="000000"/>
                      <w:sz w:val="16"/>
                      <w:szCs w:val="16"/>
                    </w:rPr>
                  </w:pPr>
                  <w:r>
                    <w:rPr>
                      <w:rFonts w:asciiTheme="minorHAnsi" w:eastAsia="MS Mincho" w:hAnsiTheme="minorHAnsi" w:cs="Calibri"/>
                      <w:color w:val="000000"/>
                      <w:sz w:val="16"/>
                      <w:szCs w:val="16"/>
                    </w:rPr>
                    <w:t>99</w:t>
                  </w:r>
                </w:p>
              </w:tc>
              <w:tc>
                <w:tcPr>
                  <w:tcW w:w="990" w:type="dxa"/>
                </w:tcPr>
                <w:p w14:paraId="087C256A" w14:textId="0059CEC5" w:rsidR="0068634B" w:rsidRPr="00FF6186" w:rsidRDefault="0068634B" w:rsidP="00851F6C">
                  <w:pPr>
                    <w:autoSpaceDE w:val="0"/>
                    <w:autoSpaceDN w:val="0"/>
                    <w:adjustRightInd w:val="0"/>
                    <w:spacing w:line="240" w:lineRule="auto"/>
                    <w:rPr>
                      <w:rFonts w:asciiTheme="minorHAnsi" w:eastAsia="MS Mincho" w:hAnsiTheme="minorHAnsi" w:cs="Calibri"/>
                      <w:b/>
                      <w:bCs/>
                      <w:color w:val="000000"/>
                      <w:sz w:val="16"/>
                      <w:szCs w:val="16"/>
                    </w:rPr>
                  </w:pPr>
                  <w:r>
                    <w:rPr>
                      <w:rFonts w:asciiTheme="minorHAnsi" w:eastAsia="MS Mincho" w:hAnsiTheme="minorHAnsi" w:cs="Calibri"/>
                      <w:color w:val="000000"/>
                      <w:sz w:val="16"/>
                      <w:szCs w:val="16"/>
                    </w:rPr>
                    <w:t>7</w:t>
                  </w:r>
                </w:p>
              </w:tc>
            </w:tr>
            <w:tr w:rsidR="0068634B" w:rsidRPr="00FF6186" w14:paraId="74BE6EA7" w14:textId="77777777" w:rsidTr="004A0713">
              <w:tc>
                <w:tcPr>
                  <w:tcW w:w="821" w:type="dxa"/>
                </w:tcPr>
                <w:p w14:paraId="294C3A36" w14:textId="77777777" w:rsidR="0068634B" w:rsidRPr="00FF6186"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w:t>
                  </w:r>
                  <w:r>
                    <w:rPr>
                      <w:rFonts w:asciiTheme="minorHAnsi" w:eastAsia="MS Mincho" w:hAnsiTheme="minorHAnsi" w:cs="Calibri"/>
                      <w:color w:val="000000"/>
                      <w:sz w:val="16"/>
                      <w:szCs w:val="16"/>
                    </w:rPr>
                    <w:t>2</w:t>
                  </w:r>
                </w:p>
              </w:tc>
              <w:tc>
                <w:tcPr>
                  <w:tcW w:w="752" w:type="dxa"/>
                </w:tcPr>
                <w:p w14:paraId="6C61FB49" w14:textId="66559A6E"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4</w:t>
                  </w:r>
                </w:p>
              </w:tc>
              <w:tc>
                <w:tcPr>
                  <w:tcW w:w="900" w:type="dxa"/>
                </w:tcPr>
                <w:p w14:paraId="05F21F47" w14:textId="7D124CD1"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100</w:t>
                  </w:r>
                </w:p>
              </w:tc>
              <w:tc>
                <w:tcPr>
                  <w:tcW w:w="990" w:type="dxa"/>
                </w:tcPr>
                <w:p w14:paraId="34A68EBB" w14:textId="4219EC7B"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4</w:t>
                  </w:r>
                </w:p>
              </w:tc>
            </w:tr>
            <w:tr w:rsidR="0068634B" w:rsidRPr="00FF6186" w14:paraId="481FA124" w14:textId="77777777" w:rsidTr="004A0713">
              <w:tc>
                <w:tcPr>
                  <w:tcW w:w="821" w:type="dxa"/>
                </w:tcPr>
                <w:p w14:paraId="48A7EAE3" w14:textId="77777777" w:rsidR="0068634B" w:rsidRPr="00FF6186"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w:t>
                  </w:r>
                  <w:r>
                    <w:rPr>
                      <w:rFonts w:asciiTheme="minorHAnsi" w:eastAsia="MS Mincho" w:hAnsiTheme="minorHAnsi" w:cs="Calibri"/>
                      <w:color w:val="000000"/>
                      <w:sz w:val="16"/>
                      <w:szCs w:val="16"/>
                    </w:rPr>
                    <w:t>3</w:t>
                  </w:r>
                </w:p>
              </w:tc>
              <w:tc>
                <w:tcPr>
                  <w:tcW w:w="752" w:type="dxa"/>
                </w:tcPr>
                <w:p w14:paraId="6CEAE7CB" w14:textId="7791FC94"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24</w:t>
                  </w:r>
                </w:p>
              </w:tc>
              <w:tc>
                <w:tcPr>
                  <w:tcW w:w="900" w:type="dxa"/>
                </w:tcPr>
                <w:p w14:paraId="0ACB5514" w14:textId="3693A810"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100</w:t>
                  </w:r>
                </w:p>
              </w:tc>
              <w:tc>
                <w:tcPr>
                  <w:tcW w:w="990" w:type="dxa"/>
                </w:tcPr>
                <w:p w14:paraId="358B9D55" w14:textId="59A32FAC"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14</w:t>
                  </w:r>
                </w:p>
              </w:tc>
            </w:tr>
            <w:tr w:rsidR="0068634B" w:rsidRPr="00FF6186" w14:paraId="044CB5DD" w14:textId="77777777" w:rsidTr="004A0713">
              <w:tc>
                <w:tcPr>
                  <w:tcW w:w="821" w:type="dxa"/>
                </w:tcPr>
                <w:p w14:paraId="0075C510" w14:textId="77777777" w:rsidR="0068634B" w:rsidRPr="00FF6186" w:rsidRDefault="0068634B" w:rsidP="0068634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752" w:type="dxa"/>
                </w:tcPr>
                <w:p w14:paraId="4115A844" w14:textId="6468CCB9"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25</w:t>
                  </w:r>
                </w:p>
              </w:tc>
              <w:tc>
                <w:tcPr>
                  <w:tcW w:w="900" w:type="dxa"/>
                </w:tcPr>
                <w:p w14:paraId="76E50E0B" w14:textId="2382BCFC"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97</w:t>
                  </w:r>
                </w:p>
              </w:tc>
              <w:tc>
                <w:tcPr>
                  <w:tcW w:w="990" w:type="dxa"/>
                </w:tcPr>
                <w:p w14:paraId="4C58C364" w14:textId="6998D8F9"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7</w:t>
                  </w:r>
                </w:p>
              </w:tc>
            </w:tr>
            <w:tr w:rsidR="0068634B" w:rsidRPr="00FF6186" w14:paraId="14142AF7" w14:textId="77777777" w:rsidTr="004A0713">
              <w:tc>
                <w:tcPr>
                  <w:tcW w:w="821" w:type="dxa"/>
                </w:tcPr>
                <w:p w14:paraId="0DE98D4B" w14:textId="77777777" w:rsidR="0068634B" w:rsidRDefault="0068634B" w:rsidP="0068634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752" w:type="dxa"/>
                </w:tcPr>
                <w:p w14:paraId="53DE3DF4" w14:textId="27C8C8F6"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32</w:t>
                  </w:r>
                </w:p>
              </w:tc>
              <w:tc>
                <w:tcPr>
                  <w:tcW w:w="900" w:type="dxa"/>
                </w:tcPr>
                <w:p w14:paraId="0FFB8CF7" w14:textId="5CD24C8C"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96</w:t>
                  </w:r>
                </w:p>
              </w:tc>
              <w:tc>
                <w:tcPr>
                  <w:tcW w:w="990" w:type="dxa"/>
                </w:tcPr>
                <w:p w14:paraId="405B929B" w14:textId="0ACF8622"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23</w:t>
                  </w:r>
                </w:p>
              </w:tc>
            </w:tr>
            <w:tr w:rsidR="0068634B" w:rsidRPr="00FF6186" w14:paraId="3A427730" w14:textId="77777777" w:rsidTr="004A0713">
              <w:tc>
                <w:tcPr>
                  <w:tcW w:w="821" w:type="dxa"/>
                </w:tcPr>
                <w:p w14:paraId="64C0F35C" w14:textId="77777777" w:rsidR="0068634B" w:rsidRDefault="0068634B" w:rsidP="0068634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752" w:type="dxa"/>
                </w:tcPr>
                <w:p w14:paraId="59450203" w14:textId="56596FB6"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24</w:t>
                  </w:r>
                </w:p>
              </w:tc>
              <w:tc>
                <w:tcPr>
                  <w:tcW w:w="900" w:type="dxa"/>
                </w:tcPr>
                <w:p w14:paraId="476B1504" w14:textId="401F7D26"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97</w:t>
                  </w:r>
                </w:p>
              </w:tc>
              <w:tc>
                <w:tcPr>
                  <w:tcW w:w="990" w:type="dxa"/>
                </w:tcPr>
                <w:p w14:paraId="721211D1" w14:textId="1310E117"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4</w:t>
                  </w:r>
                </w:p>
              </w:tc>
            </w:tr>
            <w:tr w:rsidR="0068634B" w:rsidRPr="00FF6186" w14:paraId="77FF114D" w14:textId="77777777" w:rsidTr="004A0713">
              <w:tc>
                <w:tcPr>
                  <w:tcW w:w="821" w:type="dxa"/>
                </w:tcPr>
                <w:p w14:paraId="22E33472" w14:textId="77777777" w:rsidR="0068634B" w:rsidRDefault="0068634B" w:rsidP="0068634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752" w:type="dxa"/>
                </w:tcPr>
                <w:p w14:paraId="015FC240" w14:textId="0997F15F"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7</w:t>
                  </w:r>
                </w:p>
              </w:tc>
              <w:tc>
                <w:tcPr>
                  <w:tcW w:w="900" w:type="dxa"/>
                </w:tcPr>
                <w:p w14:paraId="51ABB3A4" w14:textId="25137DF7"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95</w:t>
                  </w:r>
                </w:p>
              </w:tc>
              <w:tc>
                <w:tcPr>
                  <w:tcW w:w="990" w:type="dxa"/>
                </w:tcPr>
                <w:p w14:paraId="431782BB" w14:textId="77D425E6"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8</w:t>
                  </w:r>
                </w:p>
              </w:tc>
            </w:tr>
            <w:tr w:rsidR="0068634B" w:rsidRPr="00FF6186" w14:paraId="24310116" w14:textId="77777777" w:rsidTr="004A0713">
              <w:tc>
                <w:tcPr>
                  <w:tcW w:w="821" w:type="dxa"/>
                </w:tcPr>
                <w:p w14:paraId="0F47C138" w14:textId="77777777" w:rsidR="0068634B" w:rsidRDefault="0068634B" w:rsidP="0068634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CPA-8</w:t>
                  </w:r>
                </w:p>
              </w:tc>
              <w:tc>
                <w:tcPr>
                  <w:tcW w:w="752" w:type="dxa"/>
                </w:tcPr>
                <w:p w14:paraId="4ECC39C4" w14:textId="20BED919"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12</w:t>
                  </w:r>
                </w:p>
              </w:tc>
              <w:tc>
                <w:tcPr>
                  <w:tcW w:w="900" w:type="dxa"/>
                </w:tcPr>
                <w:p w14:paraId="0BD0E56E" w14:textId="549B6754"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99</w:t>
                  </w:r>
                </w:p>
              </w:tc>
              <w:tc>
                <w:tcPr>
                  <w:tcW w:w="990" w:type="dxa"/>
                </w:tcPr>
                <w:p w14:paraId="67FE5C8A" w14:textId="68D7D3C9"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6</w:t>
                  </w:r>
                </w:p>
              </w:tc>
            </w:tr>
            <w:tr w:rsidR="0068634B" w:rsidRPr="00FF6186" w14:paraId="5BFE6B26" w14:textId="77777777" w:rsidTr="004A0713">
              <w:tc>
                <w:tcPr>
                  <w:tcW w:w="821" w:type="dxa"/>
                </w:tcPr>
                <w:p w14:paraId="07037280" w14:textId="77777777" w:rsidR="0068634B" w:rsidRDefault="0068634B" w:rsidP="0068634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CPA-9</w:t>
                  </w:r>
                </w:p>
              </w:tc>
              <w:tc>
                <w:tcPr>
                  <w:tcW w:w="752" w:type="dxa"/>
                </w:tcPr>
                <w:p w14:paraId="2A4C533F" w14:textId="3AE4B0CB"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25</w:t>
                  </w:r>
                </w:p>
              </w:tc>
              <w:tc>
                <w:tcPr>
                  <w:tcW w:w="900" w:type="dxa"/>
                </w:tcPr>
                <w:p w14:paraId="4D225AF2" w14:textId="725F2F5D"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99</w:t>
                  </w:r>
                </w:p>
              </w:tc>
              <w:tc>
                <w:tcPr>
                  <w:tcW w:w="990" w:type="dxa"/>
                </w:tcPr>
                <w:p w14:paraId="3A07E58F" w14:textId="48A8F7E6" w:rsidR="0068634B" w:rsidRPr="00247A70" w:rsidRDefault="0068634B" w:rsidP="0068634B">
                  <w:pPr>
                    <w:autoSpaceDE w:val="0"/>
                    <w:autoSpaceDN w:val="0"/>
                    <w:adjustRightInd w:val="0"/>
                    <w:spacing w:line="240" w:lineRule="auto"/>
                    <w:rPr>
                      <w:rFonts w:asciiTheme="minorHAnsi" w:eastAsia="MS Mincho" w:hAnsiTheme="minorHAnsi" w:cs="Calibri"/>
                      <w:color w:val="000000"/>
                      <w:sz w:val="16"/>
                      <w:szCs w:val="16"/>
                    </w:rPr>
                  </w:pPr>
                  <w:r w:rsidRPr="008254BA">
                    <w:rPr>
                      <w:rFonts w:asciiTheme="minorHAnsi" w:hAnsiTheme="minorHAnsi"/>
                      <w:sz w:val="16"/>
                      <w:szCs w:val="16"/>
                    </w:rPr>
                    <w:t>4</w:t>
                  </w:r>
                </w:p>
              </w:tc>
            </w:tr>
            <w:tr w:rsidR="0068634B" w:rsidRPr="00FF6186" w14:paraId="7F6B99C1" w14:textId="77777777" w:rsidTr="004A0713">
              <w:tc>
                <w:tcPr>
                  <w:tcW w:w="821" w:type="dxa"/>
                </w:tcPr>
                <w:p w14:paraId="61DAA79C" w14:textId="765B8B05" w:rsidR="0068634B" w:rsidRDefault="0068634B" w:rsidP="0068634B">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752" w:type="dxa"/>
                </w:tcPr>
                <w:p w14:paraId="1C5CFB2B" w14:textId="30F12432" w:rsidR="0068634B" w:rsidRPr="008254BA" w:rsidRDefault="0068634B" w:rsidP="0068634B">
                  <w:pPr>
                    <w:autoSpaceDE w:val="0"/>
                    <w:autoSpaceDN w:val="0"/>
                    <w:adjustRightInd w:val="0"/>
                    <w:spacing w:line="240" w:lineRule="auto"/>
                    <w:rPr>
                      <w:rFonts w:asciiTheme="minorHAnsi" w:hAnsiTheme="minorHAnsi"/>
                      <w:sz w:val="16"/>
                      <w:szCs w:val="16"/>
                    </w:rPr>
                  </w:pPr>
                  <w:r>
                    <w:rPr>
                      <w:rFonts w:asciiTheme="minorHAnsi" w:eastAsia="MS Mincho" w:hAnsiTheme="minorHAnsi" w:cs="Calibri"/>
                      <w:color w:val="000000"/>
                      <w:sz w:val="16"/>
                      <w:szCs w:val="16"/>
                    </w:rPr>
                    <w:t>11</w:t>
                  </w:r>
                </w:p>
              </w:tc>
              <w:tc>
                <w:tcPr>
                  <w:tcW w:w="900" w:type="dxa"/>
                </w:tcPr>
                <w:p w14:paraId="361C5EE3" w14:textId="2E0662DD" w:rsidR="0068634B" w:rsidRPr="008254BA" w:rsidRDefault="0068634B" w:rsidP="0068634B">
                  <w:pPr>
                    <w:autoSpaceDE w:val="0"/>
                    <w:autoSpaceDN w:val="0"/>
                    <w:adjustRightInd w:val="0"/>
                    <w:spacing w:line="240" w:lineRule="auto"/>
                    <w:rPr>
                      <w:rFonts w:asciiTheme="minorHAnsi" w:hAnsiTheme="minorHAnsi"/>
                      <w:sz w:val="16"/>
                      <w:szCs w:val="16"/>
                    </w:rPr>
                  </w:pPr>
                  <w:r>
                    <w:rPr>
                      <w:rFonts w:asciiTheme="minorHAnsi" w:eastAsia="MS Mincho" w:hAnsiTheme="minorHAnsi" w:cs="Calibri"/>
                      <w:color w:val="000000"/>
                      <w:sz w:val="16"/>
                      <w:szCs w:val="16"/>
                    </w:rPr>
                    <w:t>99</w:t>
                  </w:r>
                </w:p>
              </w:tc>
              <w:tc>
                <w:tcPr>
                  <w:tcW w:w="990" w:type="dxa"/>
                </w:tcPr>
                <w:p w14:paraId="79710221" w14:textId="460B83D0" w:rsidR="0068634B" w:rsidRPr="008254BA" w:rsidRDefault="0068634B" w:rsidP="0068634B">
                  <w:pPr>
                    <w:autoSpaceDE w:val="0"/>
                    <w:autoSpaceDN w:val="0"/>
                    <w:adjustRightInd w:val="0"/>
                    <w:spacing w:line="240" w:lineRule="auto"/>
                    <w:rPr>
                      <w:rFonts w:asciiTheme="minorHAnsi" w:hAnsiTheme="minorHAnsi"/>
                      <w:sz w:val="16"/>
                      <w:szCs w:val="16"/>
                    </w:rPr>
                  </w:pPr>
                  <w:r>
                    <w:rPr>
                      <w:rFonts w:asciiTheme="minorHAnsi" w:eastAsia="MS Mincho" w:hAnsiTheme="minorHAnsi" w:cs="Calibri"/>
                      <w:color w:val="000000"/>
                      <w:sz w:val="16"/>
                      <w:szCs w:val="16"/>
                    </w:rPr>
                    <w:t>10</w:t>
                  </w:r>
                </w:p>
              </w:tc>
            </w:tr>
          </w:tbl>
          <w:p w14:paraId="6868B50C" w14:textId="23A38319"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r>
      <w:tr w:rsidR="00FF6186" w:rsidRPr="00E51EF3" w14:paraId="5828CDBE" w14:textId="77777777" w:rsidTr="00DF2B4E">
        <w:tc>
          <w:tcPr>
            <w:tcW w:w="1907" w:type="dxa"/>
            <w:tcBorders>
              <w:top w:val="single" w:sz="4" w:space="0" w:color="A6A6A6" w:themeColor="background1" w:themeShade="A6"/>
              <w:bottom w:val="single" w:sz="4" w:space="0" w:color="A6A6A6" w:themeColor="background1" w:themeShade="A6"/>
            </w:tcBorders>
          </w:tcPr>
          <w:p w14:paraId="721BA34B" w14:textId="020343FA" w:rsidR="00FF6186" w:rsidRPr="001C5A4B" w:rsidRDefault="00FF6186" w:rsidP="00FF6186">
            <w:pPr>
              <w:spacing w:line="240" w:lineRule="auto"/>
              <w:ind w:right="166"/>
              <w:rPr>
                <w:rFonts w:asciiTheme="minorHAnsi" w:hAnsiTheme="minorHAnsi"/>
                <w:sz w:val="20"/>
                <w:szCs w:val="20"/>
              </w:rPr>
            </w:pPr>
            <w:r w:rsidRPr="001C5A4B">
              <w:rPr>
                <w:rFonts w:asciiTheme="minorHAnsi" w:hAnsiTheme="minorHAnsi"/>
                <w:sz w:val="20"/>
                <w:szCs w:val="20"/>
              </w:rPr>
              <w:t>Time saving (Fuel wood collection)</w:t>
            </w:r>
          </w:p>
        </w:tc>
        <w:tc>
          <w:tcPr>
            <w:tcW w:w="4069" w:type="dxa"/>
            <w:tcBorders>
              <w:top w:val="single" w:sz="4" w:space="0" w:color="A6A6A6" w:themeColor="background1" w:themeShade="A6"/>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682"/>
              <w:gridCol w:w="900"/>
              <w:gridCol w:w="1080"/>
            </w:tblGrid>
            <w:tr w:rsidR="00FF6186" w:rsidRPr="00FF6186" w14:paraId="5E29F35B" w14:textId="77777777" w:rsidTr="00D007AF">
              <w:tc>
                <w:tcPr>
                  <w:tcW w:w="813" w:type="dxa"/>
                  <w:vMerge w:val="restart"/>
                </w:tcPr>
                <w:p w14:paraId="501B73E1" w14:textId="77777777" w:rsidR="00FF6186" w:rsidRPr="00FF6186" w:rsidRDefault="00FF6186" w:rsidP="00FF6186">
                  <w:pPr>
                    <w:autoSpaceDE w:val="0"/>
                    <w:autoSpaceDN w:val="0"/>
                    <w:adjustRightInd w:val="0"/>
                    <w:spacing w:after="0"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2662" w:type="dxa"/>
                  <w:gridSpan w:val="3"/>
                </w:tcPr>
                <w:p w14:paraId="48396D7B" w14:textId="77777777" w:rsidR="00FF6186" w:rsidRPr="00FF6186" w:rsidRDefault="00FF6186" w:rsidP="00FF6186">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HH perceived reduction in firewood collection time for</w:t>
                  </w:r>
                </w:p>
              </w:tc>
            </w:tr>
            <w:tr w:rsidR="00FF6186" w:rsidRPr="00FF6186" w14:paraId="69E659CA" w14:textId="77777777" w:rsidTr="00D007AF">
              <w:tc>
                <w:tcPr>
                  <w:tcW w:w="813" w:type="dxa"/>
                  <w:vMerge/>
                </w:tcPr>
                <w:p w14:paraId="0A69C493" w14:textId="77777777" w:rsidR="00FF6186" w:rsidRPr="00FF6186" w:rsidRDefault="00FF6186" w:rsidP="00FF6186">
                  <w:pPr>
                    <w:autoSpaceDE w:val="0"/>
                    <w:autoSpaceDN w:val="0"/>
                    <w:adjustRightInd w:val="0"/>
                    <w:spacing w:after="0" w:line="240" w:lineRule="auto"/>
                    <w:rPr>
                      <w:rFonts w:asciiTheme="minorHAnsi" w:eastAsia="MS Mincho" w:hAnsiTheme="minorHAnsi" w:cs="Calibri"/>
                      <w:b/>
                      <w:bCs/>
                      <w:color w:val="000000"/>
                      <w:sz w:val="16"/>
                      <w:szCs w:val="16"/>
                    </w:rPr>
                  </w:pPr>
                </w:p>
              </w:tc>
              <w:tc>
                <w:tcPr>
                  <w:tcW w:w="682" w:type="dxa"/>
                </w:tcPr>
                <w:p w14:paraId="16A6FF11" w14:textId="77777777" w:rsidR="00FF6186" w:rsidRPr="00FF6186" w:rsidRDefault="00FF6186" w:rsidP="00FF6186">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Men </w:t>
                  </w:r>
                </w:p>
              </w:tc>
              <w:tc>
                <w:tcPr>
                  <w:tcW w:w="900" w:type="dxa"/>
                </w:tcPr>
                <w:p w14:paraId="1F93E37A" w14:textId="77777777" w:rsidR="00FF6186" w:rsidRPr="00FF6186" w:rsidRDefault="00FF6186" w:rsidP="00FF6186">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Women </w:t>
                  </w:r>
                </w:p>
              </w:tc>
              <w:tc>
                <w:tcPr>
                  <w:tcW w:w="1080" w:type="dxa"/>
                </w:tcPr>
                <w:p w14:paraId="078A90EC" w14:textId="77777777" w:rsidR="00FF6186" w:rsidRPr="00FF6186" w:rsidRDefault="00FF6186" w:rsidP="00FF6186">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Children </w:t>
                  </w:r>
                </w:p>
              </w:tc>
            </w:tr>
            <w:tr w:rsidR="00D007AF" w:rsidRPr="00FF6186" w14:paraId="674D5147" w14:textId="77777777" w:rsidTr="00D007AF">
              <w:tc>
                <w:tcPr>
                  <w:tcW w:w="813" w:type="dxa"/>
                </w:tcPr>
                <w:p w14:paraId="60F2DEF0" w14:textId="332DB0BC" w:rsidR="00D007AF" w:rsidRPr="00851F6C"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CPA</w:t>
                  </w:r>
                  <w:r w:rsidRPr="00D007AF">
                    <w:rPr>
                      <w:rFonts w:asciiTheme="minorHAnsi" w:eastAsia="MS Mincho" w:hAnsiTheme="minorHAnsi" w:cs="Calibri"/>
                      <w:color w:val="000000"/>
                      <w:sz w:val="16"/>
                      <w:szCs w:val="16"/>
                    </w:rPr>
                    <w:t>-</w:t>
                  </w:r>
                  <w:r w:rsidRPr="00851F6C">
                    <w:rPr>
                      <w:rFonts w:asciiTheme="minorHAnsi" w:eastAsia="MS Mincho" w:hAnsiTheme="minorHAnsi" w:cs="Calibri"/>
                      <w:color w:val="000000"/>
                      <w:sz w:val="16"/>
                      <w:szCs w:val="16"/>
                    </w:rPr>
                    <w:t>1</w:t>
                  </w:r>
                </w:p>
              </w:tc>
              <w:tc>
                <w:tcPr>
                  <w:tcW w:w="682" w:type="dxa"/>
                </w:tcPr>
                <w:p w14:paraId="605F7AEC" w14:textId="6A77D040" w:rsidR="00D007AF" w:rsidRPr="00FF6186" w:rsidRDefault="00D007AF" w:rsidP="00D007AF">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6B7666">
                    <w:rPr>
                      <w:rFonts w:asciiTheme="minorHAnsi" w:hAnsiTheme="minorHAnsi"/>
                      <w:sz w:val="16"/>
                      <w:szCs w:val="16"/>
                    </w:rPr>
                    <w:t>73.81</w:t>
                  </w:r>
                </w:p>
              </w:tc>
              <w:tc>
                <w:tcPr>
                  <w:tcW w:w="900" w:type="dxa"/>
                </w:tcPr>
                <w:p w14:paraId="49FB927D" w14:textId="117D2356" w:rsidR="00D007AF" w:rsidRPr="00FF6186" w:rsidRDefault="00D007AF" w:rsidP="00D007AF">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6B7666">
                    <w:rPr>
                      <w:rFonts w:asciiTheme="minorHAnsi" w:hAnsiTheme="minorHAnsi"/>
                      <w:sz w:val="16"/>
                      <w:szCs w:val="16"/>
                    </w:rPr>
                    <w:t>95.24</w:t>
                  </w:r>
                </w:p>
              </w:tc>
              <w:tc>
                <w:tcPr>
                  <w:tcW w:w="1080" w:type="dxa"/>
                </w:tcPr>
                <w:p w14:paraId="532FAEAF" w14:textId="08C145EE" w:rsidR="00D007AF" w:rsidRPr="00FF6186" w:rsidRDefault="00D007AF" w:rsidP="00D007AF">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6B7666">
                    <w:rPr>
                      <w:rFonts w:asciiTheme="minorHAnsi" w:hAnsiTheme="minorHAnsi"/>
                      <w:sz w:val="16"/>
                      <w:szCs w:val="16"/>
                    </w:rPr>
                    <w:t>10.71</w:t>
                  </w:r>
                </w:p>
              </w:tc>
            </w:tr>
            <w:tr w:rsidR="00D007AF" w:rsidRPr="00FF6186" w14:paraId="602FC7B9" w14:textId="77777777" w:rsidTr="00D007AF">
              <w:tc>
                <w:tcPr>
                  <w:tcW w:w="813" w:type="dxa"/>
                </w:tcPr>
                <w:p w14:paraId="450F9318" w14:textId="268A5368"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w:t>
                  </w:r>
                  <w:r>
                    <w:rPr>
                      <w:rFonts w:asciiTheme="minorHAnsi" w:eastAsia="MS Mincho" w:hAnsiTheme="minorHAnsi" w:cs="Calibri"/>
                      <w:color w:val="000000"/>
                      <w:sz w:val="16"/>
                      <w:szCs w:val="16"/>
                    </w:rPr>
                    <w:t>2</w:t>
                  </w:r>
                </w:p>
              </w:tc>
              <w:tc>
                <w:tcPr>
                  <w:tcW w:w="682" w:type="dxa"/>
                </w:tcPr>
                <w:p w14:paraId="018ACB1A" w14:textId="153B08CD"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65.12</w:t>
                  </w:r>
                </w:p>
              </w:tc>
              <w:tc>
                <w:tcPr>
                  <w:tcW w:w="900" w:type="dxa"/>
                </w:tcPr>
                <w:p w14:paraId="449E4D95" w14:textId="14CD5693"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98.84</w:t>
                  </w:r>
                </w:p>
              </w:tc>
              <w:tc>
                <w:tcPr>
                  <w:tcW w:w="1080" w:type="dxa"/>
                </w:tcPr>
                <w:p w14:paraId="08131C42" w14:textId="247EFE6D"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29.07</w:t>
                  </w:r>
                </w:p>
              </w:tc>
            </w:tr>
            <w:tr w:rsidR="00D007AF" w:rsidRPr="00FF6186" w14:paraId="68B9FD0F" w14:textId="77777777" w:rsidTr="00D007AF">
              <w:tc>
                <w:tcPr>
                  <w:tcW w:w="813" w:type="dxa"/>
                </w:tcPr>
                <w:p w14:paraId="240DE371" w14:textId="76350439"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CPA-3</w:t>
                  </w:r>
                </w:p>
              </w:tc>
              <w:tc>
                <w:tcPr>
                  <w:tcW w:w="682" w:type="dxa"/>
                </w:tcPr>
                <w:p w14:paraId="43DB3AB8" w14:textId="36F357D7"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49.46</w:t>
                  </w:r>
                </w:p>
              </w:tc>
              <w:tc>
                <w:tcPr>
                  <w:tcW w:w="900" w:type="dxa"/>
                </w:tcPr>
                <w:p w14:paraId="4C68886C" w14:textId="307DAE72"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97.85</w:t>
                  </w:r>
                </w:p>
              </w:tc>
              <w:tc>
                <w:tcPr>
                  <w:tcW w:w="1080" w:type="dxa"/>
                </w:tcPr>
                <w:p w14:paraId="6146806F" w14:textId="609A0EFF"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18.28</w:t>
                  </w:r>
                </w:p>
              </w:tc>
            </w:tr>
            <w:tr w:rsidR="00D007AF" w:rsidRPr="00FF6186" w14:paraId="13378F22" w14:textId="77777777" w:rsidTr="00D007AF">
              <w:tc>
                <w:tcPr>
                  <w:tcW w:w="813" w:type="dxa"/>
                </w:tcPr>
                <w:p w14:paraId="05864A49" w14:textId="557ABE4D"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682" w:type="dxa"/>
                </w:tcPr>
                <w:p w14:paraId="0BDC7F2E" w14:textId="113E46B3"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65.17</w:t>
                  </w:r>
                </w:p>
              </w:tc>
              <w:tc>
                <w:tcPr>
                  <w:tcW w:w="900" w:type="dxa"/>
                </w:tcPr>
                <w:p w14:paraId="2507C514" w14:textId="1D2AF062"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98.88</w:t>
                  </w:r>
                </w:p>
              </w:tc>
              <w:tc>
                <w:tcPr>
                  <w:tcW w:w="1080" w:type="dxa"/>
                </w:tcPr>
                <w:p w14:paraId="3620610A" w14:textId="1354B1A7"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15.73</w:t>
                  </w:r>
                </w:p>
              </w:tc>
            </w:tr>
            <w:tr w:rsidR="00D007AF" w:rsidRPr="00FF6186" w14:paraId="5777AABC" w14:textId="77777777" w:rsidTr="00D007AF">
              <w:tc>
                <w:tcPr>
                  <w:tcW w:w="813" w:type="dxa"/>
                </w:tcPr>
                <w:p w14:paraId="316E7AED" w14:textId="24DDC6A4"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682" w:type="dxa"/>
                </w:tcPr>
                <w:p w14:paraId="766EA9DD" w14:textId="3330032C"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73.63</w:t>
                  </w:r>
                </w:p>
              </w:tc>
              <w:tc>
                <w:tcPr>
                  <w:tcW w:w="900" w:type="dxa"/>
                </w:tcPr>
                <w:p w14:paraId="0E778657" w14:textId="53F68EF7"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100</w:t>
                  </w:r>
                </w:p>
              </w:tc>
              <w:tc>
                <w:tcPr>
                  <w:tcW w:w="1080" w:type="dxa"/>
                </w:tcPr>
                <w:p w14:paraId="1A695F3F" w14:textId="34D78DB8"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17.58</w:t>
                  </w:r>
                </w:p>
              </w:tc>
            </w:tr>
            <w:tr w:rsidR="00D007AF" w:rsidRPr="00FF6186" w14:paraId="09E79C6A" w14:textId="77777777" w:rsidTr="00D007AF">
              <w:tc>
                <w:tcPr>
                  <w:tcW w:w="813" w:type="dxa"/>
                </w:tcPr>
                <w:p w14:paraId="0EBB212C" w14:textId="15685312"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682" w:type="dxa"/>
                </w:tcPr>
                <w:p w14:paraId="3BF450C7" w14:textId="4C64AC93"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83.93</w:t>
                  </w:r>
                </w:p>
              </w:tc>
              <w:tc>
                <w:tcPr>
                  <w:tcW w:w="900" w:type="dxa"/>
                </w:tcPr>
                <w:p w14:paraId="26CBBA30" w14:textId="4D3D7059"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100</w:t>
                  </w:r>
                </w:p>
              </w:tc>
              <w:tc>
                <w:tcPr>
                  <w:tcW w:w="1080" w:type="dxa"/>
                </w:tcPr>
                <w:p w14:paraId="70B27962" w14:textId="490BE438"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14.29</w:t>
                  </w:r>
                </w:p>
              </w:tc>
            </w:tr>
            <w:tr w:rsidR="00D007AF" w:rsidRPr="00FF6186" w14:paraId="67CA4930" w14:textId="77777777" w:rsidTr="00D007AF">
              <w:tc>
                <w:tcPr>
                  <w:tcW w:w="813" w:type="dxa"/>
                </w:tcPr>
                <w:p w14:paraId="0FB1B1F9" w14:textId="5666B477"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682" w:type="dxa"/>
                </w:tcPr>
                <w:p w14:paraId="2F055D13" w14:textId="683F02AC"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63.10</w:t>
                  </w:r>
                </w:p>
              </w:tc>
              <w:tc>
                <w:tcPr>
                  <w:tcW w:w="900" w:type="dxa"/>
                </w:tcPr>
                <w:p w14:paraId="7BD05D8B" w14:textId="54566184"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100</w:t>
                  </w:r>
                </w:p>
              </w:tc>
              <w:tc>
                <w:tcPr>
                  <w:tcW w:w="1080" w:type="dxa"/>
                </w:tcPr>
                <w:p w14:paraId="03A18DD1" w14:textId="10E7E769"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26.19</w:t>
                  </w:r>
                </w:p>
              </w:tc>
            </w:tr>
            <w:tr w:rsidR="00D007AF" w:rsidRPr="00FF6186" w14:paraId="6B42FBDF" w14:textId="77777777" w:rsidTr="00D007AF">
              <w:tc>
                <w:tcPr>
                  <w:tcW w:w="813" w:type="dxa"/>
                </w:tcPr>
                <w:p w14:paraId="5C78C66A" w14:textId="03C58B15"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CPA-8</w:t>
                  </w:r>
                </w:p>
              </w:tc>
              <w:tc>
                <w:tcPr>
                  <w:tcW w:w="682" w:type="dxa"/>
                </w:tcPr>
                <w:p w14:paraId="2060C3AD" w14:textId="2BA5748C"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62.64</w:t>
                  </w:r>
                </w:p>
              </w:tc>
              <w:tc>
                <w:tcPr>
                  <w:tcW w:w="900" w:type="dxa"/>
                </w:tcPr>
                <w:p w14:paraId="3B3F7E4B" w14:textId="0574EAB1"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98.90</w:t>
                  </w:r>
                </w:p>
              </w:tc>
              <w:tc>
                <w:tcPr>
                  <w:tcW w:w="1080" w:type="dxa"/>
                </w:tcPr>
                <w:p w14:paraId="0DDCD0CD" w14:textId="715C34E1"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7.69</w:t>
                  </w:r>
                </w:p>
              </w:tc>
            </w:tr>
            <w:tr w:rsidR="00D007AF" w:rsidRPr="00FF6186" w14:paraId="2EB5D74C" w14:textId="77777777" w:rsidTr="00D007AF">
              <w:tc>
                <w:tcPr>
                  <w:tcW w:w="813" w:type="dxa"/>
                </w:tcPr>
                <w:p w14:paraId="26DE2A31" w14:textId="111151A2"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CPA-9</w:t>
                  </w:r>
                </w:p>
              </w:tc>
              <w:tc>
                <w:tcPr>
                  <w:tcW w:w="682" w:type="dxa"/>
                </w:tcPr>
                <w:p w14:paraId="34056B53" w14:textId="79659EDC"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70.21</w:t>
                  </w:r>
                </w:p>
              </w:tc>
              <w:tc>
                <w:tcPr>
                  <w:tcW w:w="900" w:type="dxa"/>
                </w:tcPr>
                <w:p w14:paraId="4EF31A9B" w14:textId="4A8C5954"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100</w:t>
                  </w:r>
                </w:p>
              </w:tc>
              <w:tc>
                <w:tcPr>
                  <w:tcW w:w="1080" w:type="dxa"/>
                </w:tcPr>
                <w:p w14:paraId="5F5082C6" w14:textId="054BCBA7" w:rsidR="00D007AF" w:rsidRPr="006C7F44"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130E5C">
                    <w:rPr>
                      <w:rFonts w:asciiTheme="minorHAnsi" w:hAnsiTheme="minorHAnsi"/>
                      <w:sz w:val="16"/>
                      <w:szCs w:val="16"/>
                    </w:rPr>
                    <w:t>19.15</w:t>
                  </w:r>
                </w:p>
              </w:tc>
            </w:tr>
            <w:tr w:rsidR="00D007AF" w:rsidRPr="00FF6186" w14:paraId="19E50A04" w14:textId="77777777" w:rsidTr="00D007AF">
              <w:tc>
                <w:tcPr>
                  <w:tcW w:w="813" w:type="dxa"/>
                </w:tcPr>
                <w:p w14:paraId="7D2F43F7" w14:textId="2C2D8EC3"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682" w:type="dxa"/>
                </w:tcPr>
                <w:p w14:paraId="194F5F5B" w14:textId="2B6D293A" w:rsidR="00D007AF" w:rsidRPr="00130E5C" w:rsidRDefault="00D007AF" w:rsidP="00D007AF">
                  <w:pPr>
                    <w:autoSpaceDE w:val="0"/>
                    <w:autoSpaceDN w:val="0"/>
                    <w:adjustRightInd w:val="0"/>
                    <w:spacing w:after="0" w:line="240" w:lineRule="auto"/>
                    <w:rPr>
                      <w:rFonts w:asciiTheme="minorHAnsi" w:hAnsiTheme="minorHAnsi"/>
                      <w:sz w:val="16"/>
                      <w:szCs w:val="16"/>
                    </w:rPr>
                  </w:pPr>
                  <w:r w:rsidRPr="006B7666">
                    <w:rPr>
                      <w:rFonts w:asciiTheme="minorHAnsi" w:hAnsiTheme="minorHAnsi"/>
                      <w:sz w:val="16"/>
                      <w:szCs w:val="16"/>
                    </w:rPr>
                    <w:t>49.44</w:t>
                  </w:r>
                </w:p>
              </w:tc>
              <w:tc>
                <w:tcPr>
                  <w:tcW w:w="900" w:type="dxa"/>
                </w:tcPr>
                <w:p w14:paraId="1509ED05" w14:textId="15D36ECA" w:rsidR="00D007AF" w:rsidRPr="00130E5C" w:rsidRDefault="00D007AF" w:rsidP="00D007AF">
                  <w:pPr>
                    <w:autoSpaceDE w:val="0"/>
                    <w:autoSpaceDN w:val="0"/>
                    <w:adjustRightInd w:val="0"/>
                    <w:spacing w:after="0" w:line="240" w:lineRule="auto"/>
                    <w:rPr>
                      <w:rFonts w:asciiTheme="minorHAnsi" w:hAnsiTheme="minorHAnsi"/>
                      <w:sz w:val="16"/>
                      <w:szCs w:val="16"/>
                    </w:rPr>
                  </w:pPr>
                  <w:r w:rsidRPr="006B7666">
                    <w:rPr>
                      <w:rFonts w:asciiTheme="minorHAnsi" w:hAnsiTheme="minorHAnsi"/>
                      <w:sz w:val="16"/>
                      <w:szCs w:val="16"/>
                    </w:rPr>
                    <w:t>98.88</w:t>
                  </w:r>
                </w:p>
              </w:tc>
              <w:tc>
                <w:tcPr>
                  <w:tcW w:w="1080" w:type="dxa"/>
                </w:tcPr>
                <w:p w14:paraId="38D68CD1" w14:textId="6B4DF141" w:rsidR="00D007AF" w:rsidRPr="00130E5C" w:rsidRDefault="00D007AF" w:rsidP="00D007AF">
                  <w:pPr>
                    <w:autoSpaceDE w:val="0"/>
                    <w:autoSpaceDN w:val="0"/>
                    <w:adjustRightInd w:val="0"/>
                    <w:spacing w:after="0" w:line="240" w:lineRule="auto"/>
                    <w:rPr>
                      <w:rFonts w:asciiTheme="minorHAnsi" w:hAnsiTheme="minorHAnsi"/>
                      <w:sz w:val="16"/>
                      <w:szCs w:val="16"/>
                    </w:rPr>
                  </w:pPr>
                  <w:r w:rsidRPr="006B7666">
                    <w:rPr>
                      <w:rFonts w:asciiTheme="minorHAnsi" w:hAnsiTheme="minorHAnsi"/>
                      <w:sz w:val="16"/>
                      <w:szCs w:val="16"/>
                    </w:rPr>
                    <w:t>5.62</w:t>
                  </w:r>
                </w:p>
              </w:tc>
            </w:tr>
          </w:tbl>
          <w:p w14:paraId="29545EB9" w14:textId="77777777"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c>
          <w:tcPr>
            <w:tcW w:w="3834" w:type="dxa"/>
            <w:tcBorders>
              <w:top w:val="single" w:sz="4" w:space="0" w:color="A6A6A6" w:themeColor="background1" w:themeShade="A6"/>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682"/>
              <w:gridCol w:w="900"/>
              <w:gridCol w:w="1080"/>
            </w:tblGrid>
            <w:tr w:rsidR="007D3515" w:rsidRPr="00FF6186" w14:paraId="0C941CC7" w14:textId="77777777" w:rsidTr="006C7F44">
              <w:tc>
                <w:tcPr>
                  <w:tcW w:w="813" w:type="dxa"/>
                  <w:vMerge w:val="restart"/>
                </w:tcPr>
                <w:p w14:paraId="498053D7" w14:textId="77777777" w:rsidR="007D3515" w:rsidRPr="00FF6186" w:rsidRDefault="007D3515" w:rsidP="007D3515">
                  <w:pPr>
                    <w:autoSpaceDE w:val="0"/>
                    <w:autoSpaceDN w:val="0"/>
                    <w:adjustRightInd w:val="0"/>
                    <w:spacing w:after="0"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2662" w:type="dxa"/>
                  <w:gridSpan w:val="3"/>
                </w:tcPr>
                <w:p w14:paraId="5B1D42AF" w14:textId="77777777" w:rsidR="007D3515" w:rsidRPr="00FF6186" w:rsidRDefault="007D3515" w:rsidP="007D3515">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HH perceived reduction in firewood collection time for</w:t>
                  </w:r>
                </w:p>
              </w:tc>
            </w:tr>
            <w:tr w:rsidR="007D3515" w:rsidRPr="00FF6186" w14:paraId="3E35CBF5" w14:textId="77777777" w:rsidTr="006C7F44">
              <w:tc>
                <w:tcPr>
                  <w:tcW w:w="813" w:type="dxa"/>
                  <w:vMerge/>
                </w:tcPr>
                <w:p w14:paraId="2920B2AB" w14:textId="77777777" w:rsidR="007D3515" w:rsidRPr="00FF6186" w:rsidRDefault="007D3515" w:rsidP="007D3515">
                  <w:pPr>
                    <w:autoSpaceDE w:val="0"/>
                    <w:autoSpaceDN w:val="0"/>
                    <w:adjustRightInd w:val="0"/>
                    <w:spacing w:after="0" w:line="240" w:lineRule="auto"/>
                    <w:rPr>
                      <w:rFonts w:asciiTheme="minorHAnsi" w:eastAsia="MS Mincho" w:hAnsiTheme="minorHAnsi" w:cs="Calibri"/>
                      <w:b/>
                      <w:bCs/>
                      <w:color w:val="000000"/>
                      <w:sz w:val="16"/>
                      <w:szCs w:val="16"/>
                    </w:rPr>
                  </w:pPr>
                </w:p>
              </w:tc>
              <w:tc>
                <w:tcPr>
                  <w:tcW w:w="682" w:type="dxa"/>
                </w:tcPr>
                <w:p w14:paraId="667322AF" w14:textId="77777777" w:rsidR="007D3515" w:rsidRPr="00FF6186" w:rsidRDefault="007D3515" w:rsidP="007D3515">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Men </w:t>
                  </w:r>
                </w:p>
              </w:tc>
              <w:tc>
                <w:tcPr>
                  <w:tcW w:w="900" w:type="dxa"/>
                </w:tcPr>
                <w:p w14:paraId="6A06883C" w14:textId="77777777" w:rsidR="007D3515" w:rsidRPr="00FF6186" w:rsidRDefault="007D3515" w:rsidP="007D3515">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Women </w:t>
                  </w:r>
                </w:p>
              </w:tc>
              <w:tc>
                <w:tcPr>
                  <w:tcW w:w="1080" w:type="dxa"/>
                </w:tcPr>
                <w:p w14:paraId="17A55EE2" w14:textId="77777777" w:rsidR="007D3515" w:rsidRPr="00FF6186" w:rsidRDefault="007D3515" w:rsidP="007D3515">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Children </w:t>
                  </w:r>
                </w:p>
              </w:tc>
            </w:tr>
            <w:tr w:rsidR="00D007AF" w:rsidRPr="00980C09" w14:paraId="4F0B7F28" w14:textId="77777777" w:rsidTr="006C7F44">
              <w:tc>
                <w:tcPr>
                  <w:tcW w:w="813" w:type="dxa"/>
                </w:tcPr>
                <w:p w14:paraId="38D4A417" w14:textId="0BECB041" w:rsidR="00D007AF" w:rsidRPr="00851F6C"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CPA-1</w:t>
                  </w:r>
                </w:p>
              </w:tc>
              <w:tc>
                <w:tcPr>
                  <w:tcW w:w="682" w:type="dxa"/>
                </w:tcPr>
                <w:p w14:paraId="50A7CF69" w14:textId="2F16C03D" w:rsidR="00D007AF" w:rsidRPr="00851F6C" w:rsidRDefault="00D007AF" w:rsidP="00D007AF">
                  <w:pPr>
                    <w:autoSpaceDE w:val="0"/>
                    <w:autoSpaceDN w:val="0"/>
                    <w:adjustRightInd w:val="0"/>
                    <w:spacing w:after="0" w:line="240" w:lineRule="auto"/>
                    <w:jc w:val="center"/>
                    <w:rPr>
                      <w:rFonts w:asciiTheme="minorHAnsi" w:eastAsia="MS Mincho" w:hAnsiTheme="minorHAnsi" w:cs="Calibri"/>
                      <w:color w:val="000000"/>
                      <w:sz w:val="16"/>
                      <w:szCs w:val="16"/>
                    </w:rPr>
                  </w:pPr>
                  <w:r>
                    <w:rPr>
                      <w:rFonts w:asciiTheme="minorHAnsi" w:eastAsia="MS Mincho" w:hAnsiTheme="minorHAnsi" w:cs="Calibri"/>
                      <w:color w:val="000000"/>
                      <w:sz w:val="16"/>
                      <w:szCs w:val="16"/>
                    </w:rPr>
                    <w:t>45</w:t>
                  </w:r>
                </w:p>
              </w:tc>
              <w:tc>
                <w:tcPr>
                  <w:tcW w:w="900" w:type="dxa"/>
                </w:tcPr>
                <w:p w14:paraId="50CCCCCE" w14:textId="16D9BE01" w:rsidR="00D007AF" w:rsidRPr="00851F6C" w:rsidRDefault="00D007AF" w:rsidP="00D007AF">
                  <w:pPr>
                    <w:autoSpaceDE w:val="0"/>
                    <w:autoSpaceDN w:val="0"/>
                    <w:adjustRightInd w:val="0"/>
                    <w:spacing w:after="0" w:line="240" w:lineRule="auto"/>
                    <w:jc w:val="center"/>
                    <w:rPr>
                      <w:rFonts w:asciiTheme="minorHAnsi" w:eastAsia="MS Mincho" w:hAnsiTheme="minorHAnsi" w:cs="Calibri"/>
                      <w:color w:val="000000"/>
                      <w:sz w:val="16"/>
                      <w:szCs w:val="16"/>
                    </w:rPr>
                  </w:pPr>
                  <w:r>
                    <w:rPr>
                      <w:rFonts w:asciiTheme="minorHAnsi" w:eastAsia="MS Mincho" w:hAnsiTheme="minorHAnsi" w:cs="Calibri"/>
                      <w:color w:val="000000"/>
                      <w:sz w:val="16"/>
                      <w:szCs w:val="16"/>
                    </w:rPr>
                    <w:t>98</w:t>
                  </w:r>
                </w:p>
              </w:tc>
              <w:tc>
                <w:tcPr>
                  <w:tcW w:w="1080" w:type="dxa"/>
                </w:tcPr>
                <w:p w14:paraId="5BD9D69F" w14:textId="3A5AD7AC" w:rsidR="00D007AF" w:rsidRPr="00851F6C" w:rsidRDefault="00D007AF" w:rsidP="00D007AF">
                  <w:pPr>
                    <w:autoSpaceDE w:val="0"/>
                    <w:autoSpaceDN w:val="0"/>
                    <w:adjustRightInd w:val="0"/>
                    <w:spacing w:after="0" w:line="240" w:lineRule="auto"/>
                    <w:jc w:val="center"/>
                    <w:rPr>
                      <w:rFonts w:asciiTheme="minorHAnsi" w:eastAsia="MS Mincho" w:hAnsiTheme="minorHAnsi" w:cs="Calibri"/>
                      <w:color w:val="000000"/>
                      <w:sz w:val="16"/>
                      <w:szCs w:val="16"/>
                    </w:rPr>
                  </w:pPr>
                  <w:r>
                    <w:rPr>
                      <w:rFonts w:asciiTheme="minorHAnsi" w:eastAsia="MS Mincho" w:hAnsiTheme="minorHAnsi" w:cs="Calibri"/>
                      <w:color w:val="000000"/>
                      <w:sz w:val="16"/>
                      <w:szCs w:val="16"/>
                    </w:rPr>
                    <w:t>7</w:t>
                  </w:r>
                </w:p>
              </w:tc>
            </w:tr>
            <w:tr w:rsidR="00D007AF" w:rsidRPr="00FF6186" w14:paraId="2F26AF93" w14:textId="77777777" w:rsidTr="006C7F44">
              <w:tc>
                <w:tcPr>
                  <w:tcW w:w="813" w:type="dxa"/>
                </w:tcPr>
                <w:p w14:paraId="30DE5743" w14:textId="77777777"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w:t>
                  </w:r>
                  <w:r>
                    <w:rPr>
                      <w:rFonts w:asciiTheme="minorHAnsi" w:eastAsia="MS Mincho" w:hAnsiTheme="minorHAnsi" w:cs="Calibri"/>
                      <w:color w:val="000000"/>
                      <w:sz w:val="16"/>
                      <w:szCs w:val="16"/>
                    </w:rPr>
                    <w:t>2</w:t>
                  </w:r>
                </w:p>
              </w:tc>
              <w:tc>
                <w:tcPr>
                  <w:tcW w:w="682" w:type="dxa"/>
                </w:tcPr>
                <w:p w14:paraId="5CC67656" w14:textId="47D07ADE"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51</w:t>
                  </w:r>
                </w:p>
              </w:tc>
              <w:tc>
                <w:tcPr>
                  <w:tcW w:w="900" w:type="dxa"/>
                </w:tcPr>
                <w:p w14:paraId="44B6A8A5" w14:textId="24066F24"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92</w:t>
                  </w:r>
                </w:p>
              </w:tc>
              <w:tc>
                <w:tcPr>
                  <w:tcW w:w="1080" w:type="dxa"/>
                </w:tcPr>
                <w:p w14:paraId="2E708EE5" w14:textId="25E27F69"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0</w:t>
                  </w:r>
                </w:p>
              </w:tc>
            </w:tr>
            <w:tr w:rsidR="00D007AF" w:rsidRPr="00FF6186" w14:paraId="505BA436" w14:textId="77777777" w:rsidTr="006C7F44">
              <w:tc>
                <w:tcPr>
                  <w:tcW w:w="813" w:type="dxa"/>
                </w:tcPr>
                <w:p w14:paraId="7A2A5FB5" w14:textId="77777777"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CPA-3</w:t>
                  </w:r>
                </w:p>
              </w:tc>
              <w:tc>
                <w:tcPr>
                  <w:tcW w:w="682" w:type="dxa"/>
                </w:tcPr>
                <w:p w14:paraId="46A6A3A1" w14:textId="7D3EB5FC"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44</w:t>
                  </w:r>
                </w:p>
              </w:tc>
              <w:tc>
                <w:tcPr>
                  <w:tcW w:w="900" w:type="dxa"/>
                </w:tcPr>
                <w:p w14:paraId="01E04184" w14:textId="69D87264"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94</w:t>
                  </w:r>
                </w:p>
              </w:tc>
              <w:tc>
                <w:tcPr>
                  <w:tcW w:w="1080" w:type="dxa"/>
                </w:tcPr>
                <w:p w14:paraId="133E1942" w14:textId="2FA94B42"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10</w:t>
                  </w:r>
                </w:p>
              </w:tc>
            </w:tr>
            <w:tr w:rsidR="00D007AF" w:rsidRPr="00FF6186" w14:paraId="16A952F9" w14:textId="77777777" w:rsidTr="006C7F44">
              <w:tc>
                <w:tcPr>
                  <w:tcW w:w="813" w:type="dxa"/>
                </w:tcPr>
                <w:p w14:paraId="66B7950A" w14:textId="77777777"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682" w:type="dxa"/>
                </w:tcPr>
                <w:p w14:paraId="2BDD9047" w14:textId="0CB8F028"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61</w:t>
                  </w:r>
                </w:p>
              </w:tc>
              <w:tc>
                <w:tcPr>
                  <w:tcW w:w="900" w:type="dxa"/>
                </w:tcPr>
                <w:p w14:paraId="6DF4BFFE" w14:textId="2DE1E575"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100</w:t>
                  </w:r>
                </w:p>
              </w:tc>
              <w:tc>
                <w:tcPr>
                  <w:tcW w:w="1080" w:type="dxa"/>
                </w:tcPr>
                <w:p w14:paraId="6176690F" w14:textId="4E2C7273"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4</w:t>
                  </w:r>
                </w:p>
              </w:tc>
            </w:tr>
            <w:tr w:rsidR="00D007AF" w:rsidRPr="00FF6186" w14:paraId="3E9B8395" w14:textId="77777777" w:rsidTr="006C7F44">
              <w:tc>
                <w:tcPr>
                  <w:tcW w:w="813" w:type="dxa"/>
                </w:tcPr>
                <w:p w14:paraId="78E0CADC" w14:textId="77777777"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682" w:type="dxa"/>
                </w:tcPr>
                <w:p w14:paraId="62D340CC" w14:textId="1A2F816B"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65</w:t>
                  </w:r>
                </w:p>
              </w:tc>
              <w:tc>
                <w:tcPr>
                  <w:tcW w:w="900" w:type="dxa"/>
                </w:tcPr>
                <w:p w14:paraId="5D69BB15" w14:textId="2B849EF8"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96</w:t>
                  </w:r>
                </w:p>
              </w:tc>
              <w:tc>
                <w:tcPr>
                  <w:tcW w:w="1080" w:type="dxa"/>
                </w:tcPr>
                <w:p w14:paraId="3C3B00D3" w14:textId="19D3534F"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1</w:t>
                  </w:r>
                </w:p>
              </w:tc>
            </w:tr>
            <w:tr w:rsidR="00D007AF" w:rsidRPr="00FF6186" w14:paraId="2CD021B3" w14:textId="77777777" w:rsidTr="006C7F44">
              <w:tc>
                <w:tcPr>
                  <w:tcW w:w="813" w:type="dxa"/>
                </w:tcPr>
                <w:p w14:paraId="6F13B84D" w14:textId="77777777"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682" w:type="dxa"/>
                </w:tcPr>
                <w:p w14:paraId="6292659F" w14:textId="5B2FAE8D"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67</w:t>
                  </w:r>
                </w:p>
              </w:tc>
              <w:tc>
                <w:tcPr>
                  <w:tcW w:w="900" w:type="dxa"/>
                </w:tcPr>
                <w:p w14:paraId="25516426" w14:textId="4F48418C"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96</w:t>
                  </w:r>
                </w:p>
              </w:tc>
              <w:tc>
                <w:tcPr>
                  <w:tcW w:w="1080" w:type="dxa"/>
                </w:tcPr>
                <w:p w14:paraId="3E7BC20C" w14:textId="22076809"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1</w:t>
                  </w:r>
                </w:p>
              </w:tc>
            </w:tr>
            <w:tr w:rsidR="00D007AF" w:rsidRPr="00FF6186" w14:paraId="2F56726D" w14:textId="77777777" w:rsidTr="006C7F44">
              <w:tc>
                <w:tcPr>
                  <w:tcW w:w="813" w:type="dxa"/>
                </w:tcPr>
                <w:p w14:paraId="47A9939D" w14:textId="77777777"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682" w:type="dxa"/>
                </w:tcPr>
                <w:p w14:paraId="4F90C1BB" w14:textId="112EE263"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53</w:t>
                  </w:r>
                </w:p>
              </w:tc>
              <w:tc>
                <w:tcPr>
                  <w:tcW w:w="900" w:type="dxa"/>
                </w:tcPr>
                <w:p w14:paraId="7F64F8A6" w14:textId="4EAF9D85"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97</w:t>
                  </w:r>
                </w:p>
              </w:tc>
              <w:tc>
                <w:tcPr>
                  <w:tcW w:w="1080" w:type="dxa"/>
                </w:tcPr>
                <w:p w14:paraId="5FA3F0B6" w14:textId="423AE1F1"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20</w:t>
                  </w:r>
                </w:p>
              </w:tc>
            </w:tr>
            <w:tr w:rsidR="00D007AF" w:rsidRPr="00FF6186" w14:paraId="38421FC9" w14:textId="77777777" w:rsidTr="006C7F44">
              <w:tc>
                <w:tcPr>
                  <w:tcW w:w="813" w:type="dxa"/>
                </w:tcPr>
                <w:p w14:paraId="22708030" w14:textId="77777777"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CPA-8</w:t>
                  </w:r>
                </w:p>
              </w:tc>
              <w:tc>
                <w:tcPr>
                  <w:tcW w:w="682" w:type="dxa"/>
                </w:tcPr>
                <w:p w14:paraId="50F27AF1" w14:textId="67FAA03B"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60</w:t>
                  </w:r>
                </w:p>
              </w:tc>
              <w:tc>
                <w:tcPr>
                  <w:tcW w:w="900" w:type="dxa"/>
                </w:tcPr>
                <w:p w14:paraId="016350A9" w14:textId="14E1F4CB"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99</w:t>
                  </w:r>
                </w:p>
              </w:tc>
              <w:tc>
                <w:tcPr>
                  <w:tcW w:w="1080" w:type="dxa"/>
                </w:tcPr>
                <w:p w14:paraId="5A1A2674" w14:textId="3B78BECD"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6</w:t>
                  </w:r>
                </w:p>
              </w:tc>
            </w:tr>
            <w:tr w:rsidR="00D007AF" w:rsidRPr="00FF6186" w14:paraId="37CC4B9B" w14:textId="77777777" w:rsidTr="006C7F44">
              <w:tc>
                <w:tcPr>
                  <w:tcW w:w="813" w:type="dxa"/>
                </w:tcPr>
                <w:p w14:paraId="5BCA39AF" w14:textId="77777777"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CPA-9</w:t>
                  </w:r>
                </w:p>
              </w:tc>
              <w:tc>
                <w:tcPr>
                  <w:tcW w:w="682" w:type="dxa"/>
                </w:tcPr>
                <w:p w14:paraId="7813DC57" w14:textId="223C9B03"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62</w:t>
                  </w:r>
                </w:p>
              </w:tc>
              <w:tc>
                <w:tcPr>
                  <w:tcW w:w="900" w:type="dxa"/>
                </w:tcPr>
                <w:p w14:paraId="2CF8F9C8" w14:textId="0A138215"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96</w:t>
                  </w:r>
                </w:p>
              </w:tc>
              <w:tc>
                <w:tcPr>
                  <w:tcW w:w="1080" w:type="dxa"/>
                </w:tcPr>
                <w:p w14:paraId="66933104" w14:textId="297217C0" w:rsidR="00D007AF" w:rsidRPr="00247A70"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254BA">
                    <w:rPr>
                      <w:rFonts w:asciiTheme="minorHAnsi" w:hAnsiTheme="minorHAnsi"/>
                      <w:sz w:val="16"/>
                      <w:szCs w:val="16"/>
                    </w:rPr>
                    <w:t>1</w:t>
                  </w:r>
                </w:p>
              </w:tc>
            </w:tr>
            <w:tr w:rsidR="00D007AF" w:rsidRPr="00FF6186" w14:paraId="03B27BBF" w14:textId="77777777" w:rsidTr="006C7F44">
              <w:tc>
                <w:tcPr>
                  <w:tcW w:w="813" w:type="dxa"/>
                </w:tcPr>
                <w:p w14:paraId="0779761F" w14:textId="7ADE5694"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682" w:type="dxa"/>
                </w:tcPr>
                <w:p w14:paraId="59B52D4C" w14:textId="6936BE3B" w:rsidR="00D007AF" w:rsidRPr="008254BA" w:rsidRDefault="00D007AF" w:rsidP="00D007AF">
                  <w:pPr>
                    <w:autoSpaceDE w:val="0"/>
                    <w:autoSpaceDN w:val="0"/>
                    <w:adjustRightInd w:val="0"/>
                    <w:spacing w:after="0" w:line="240" w:lineRule="auto"/>
                    <w:rPr>
                      <w:rFonts w:asciiTheme="minorHAnsi" w:hAnsiTheme="minorHAnsi"/>
                      <w:sz w:val="16"/>
                      <w:szCs w:val="16"/>
                    </w:rPr>
                  </w:pPr>
                  <w:r>
                    <w:rPr>
                      <w:rFonts w:asciiTheme="minorHAnsi" w:eastAsia="MS Mincho" w:hAnsiTheme="minorHAnsi" w:cs="Calibri"/>
                      <w:color w:val="000000"/>
                      <w:sz w:val="16"/>
                      <w:szCs w:val="16"/>
                    </w:rPr>
                    <w:t>56</w:t>
                  </w:r>
                </w:p>
              </w:tc>
              <w:tc>
                <w:tcPr>
                  <w:tcW w:w="900" w:type="dxa"/>
                </w:tcPr>
                <w:p w14:paraId="169792A1" w14:textId="742CC3C8" w:rsidR="00D007AF" w:rsidRPr="008254BA" w:rsidRDefault="00D007AF" w:rsidP="00D007AF">
                  <w:pPr>
                    <w:autoSpaceDE w:val="0"/>
                    <w:autoSpaceDN w:val="0"/>
                    <w:adjustRightInd w:val="0"/>
                    <w:spacing w:after="0" w:line="240" w:lineRule="auto"/>
                    <w:rPr>
                      <w:rFonts w:asciiTheme="minorHAnsi" w:hAnsiTheme="minorHAnsi"/>
                      <w:sz w:val="16"/>
                      <w:szCs w:val="16"/>
                    </w:rPr>
                  </w:pPr>
                  <w:r>
                    <w:rPr>
                      <w:rFonts w:asciiTheme="minorHAnsi" w:eastAsia="MS Mincho" w:hAnsiTheme="minorHAnsi" w:cs="Calibri"/>
                      <w:color w:val="000000"/>
                      <w:sz w:val="16"/>
                      <w:szCs w:val="16"/>
                    </w:rPr>
                    <w:t>99</w:t>
                  </w:r>
                </w:p>
              </w:tc>
              <w:tc>
                <w:tcPr>
                  <w:tcW w:w="1080" w:type="dxa"/>
                </w:tcPr>
                <w:p w14:paraId="4FE0F20B" w14:textId="745FD480" w:rsidR="00D007AF" w:rsidRPr="008254BA" w:rsidRDefault="00D007AF" w:rsidP="00D007AF">
                  <w:pPr>
                    <w:autoSpaceDE w:val="0"/>
                    <w:autoSpaceDN w:val="0"/>
                    <w:adjustRightInd w:val="0"/>
                    <w:spacing w:after="0" w:line="240" w:lineRule="auto"/>
                    <w:rPr>
                      <w:rFonts w:asciiTheme="minorHAnsi" w:hAnsiTheme="minorHAnsi"/>
                      <w:sz w:val="16"/>
                      <w:szCs w:val="16"/>
                    </w:rPr>
                  </w:pPr>
                  <w:r>
                    <w:rPr>
                      <w:rFonts w:asciiTheme="minorHAnsi" w:eastAsia="MS Mincho" w:hAnsiTheme="minorHAnsi" w:cs="Calibri"/>
                      <w:color w:val="000000"/>
                      <w:sz w:val="16"/>
                      <w:szCs w:val="16"/>
                    </w:rPr>
                    <w:t>7</w:t>
                  </w:r>
                </w:p>
              </w:tc>
            </w:tr>
          </w:tbl>
          <w:p w14:paraId="24C29708" w14:textId="32FDB11C"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r>
      <w:tr w:rsidR="00FF6186" w:rsidRPr="00E51EF3" w14:paraId="17EC7509" w14:textId="77777777" w:rsidTr="00DF2B4E">
        <w:tc>
          <w:tcPr>
            <w:tcW w:w="1907" w:type="dxa"/>
            <w:tcBorders>
              <w:top w:val="single" w:sz="4" w:space="0" w:color="A6A6A6" w:themeColor="background1" w:themeShade="A6"/>
              <w:bottom w:val="single" w:sz="4" w:space="0" w:color="A6A6A6" w:themeColor="background1" w:themeShade="A6"/>
            </w:tcBorders>
          </w:tcPr>
          <w:p w14:paraId="38A71225" w14:textId="6A5A3A3F" w:rsidR="00FF6186" w:rsidRPr="001C5A4B" w:rsidRDefault="00FF6186" w:rsidP="00FF6186">
            <w:pPr>
              <w:spacing w:line="240" w:lineRule="auto"/>
              <w:ind w:right="166"/>
              <w:rPr>
                <w:rFonts w:asciiTheme="minorHAnsi" w:hAnsiTheme="minorHAnsi"/>
                <w:sz w:val="20"/>
                <w:szCs w:val="20"/>
              </w:rPr>
            </w:pPr>
            <w:r w:rsidRPr="00814942">
              <w:rPr>
                <w:rFonts w:asciiTheme="minorHAnsi" w:hAnsiTheme="minorHAnsi"/>
                <w:sz w:val="20"/>
                <w:szCs w:val="20"/>
              </w:rPr>
              <w:t>Users perception in reduction of chemical fertilizers</w:t>
            </w:r>
          </w:p>
        </w:tc>
        <w:tc>
          <w:tcPr>
            <w:tcW w:w="4069" w:type="dxa"/>
            <w:tcBorders>
              <w:top w:val="single" w:sz="4" w:space="0" w:color="A6A6A6" w:themeColor="background1" w:themeShade="A6"/>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682"/>
              <w:gridCol w:w="676"/>
              <w:gridCol w:w="682"/>
              <w:gridCol w:w="682"/>
              <w:gridCol w:w="754"/>
            </w:tblGrid>
            <w:tr w:rsidR="00FF6186" w:rsidRPr="00FF6186" w14:paraId="7C02AE90" w14:textId="77777777" w:rsidTr="00851F6C">
              <w:tc>
                <w:tcPr>
                  <w:tcW w:w="669" w:type="dxa"/>
                  <w:vMerge w:val="restart"/>
                </w:tcPr>
                <w:p w14:paraId="5FAC2BD7" w14:textId="77777777" w:rsidR="00FF6186" w:rsidRPr="00FF6186" w:rsidRDefault="00FF6186" w:rsidP="00FF6186">
                  <w:pPr>
                    <w:autoSpaceDE w:val="0"/>
                    <w:autoSpaceDN w:val="0"/>
                    <w:adjustRightInd w:val="0"/>
                    <w:spacing w:after="0"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3476" w:type="dxa"/>
                  <w:gridSpan w:val="5"/>
                </w:tcPr>
                <w:p w14:paraId="6B1ABE48" w14:textId="77777777" w:rsidR="00FF6186" w:rsidRPr="00FF6186" w:rsidRDefault="00FF6186" w:rsidP="00FF6186">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changes in use of chemical fertilizers and increase in use of bio-slurry</w:t>
                  </w:r>
                </w:p>
              </w:tc>
            </w:tr>
            <w:tr w:rsidR="00DF2B4E" w:rsidRPr="00FF6186" w14:paraId="6F05579D" w14:textId="77777777" w:rsidTr="00851F6C">
              <w:trPr>
                <w:trHeight w:val="409"/>
              </w:trPr>
              <w:tc>
                <w:tcPr>
                  <w:tcW w:w="669" w:type="dxa"/>
                  <w:vMerge/>
                </w:tcPr>
                <w:p w14:paraId="0DEFC56C" w14:textId="77777777" w:rsidR="00FF6186" w:rsidRPr="00FF6186" w:rsidRDefault="00FF6186" w:rsidP="00FF6186">
                  <w:pPr>
                    <w:autoSpaceDE w:val="0"/>
                    <w:autoSpaceDN w:val="0"/>
                    <w:adjustRightInd w:val="0"/>
                    <w:spacing w:after="0" w:line="240" w:lineRule="auto"/>
                    <w:rPr>
                      <w:rFonts w:asciiTheme="minorHAnsi" w:eastAsia="MS Mincho" w:hAnsiTheme="minorHAnsi" w:cs="Calibri"/>
                      <w:b/>
                      <w:bCs/>
                      <w:color w:val="000000"/>
                      <w:sz w:val="16"/>
                      <w:szCs w:val="16"/>
                    </w:rPr>
                  </w:pPr>
                </w:p>
              </w:tc>
              <w:tc>
                <w:tcPr>
                  <w:tcW w:w="682" w:type="dxa"/>
                </w:tcPr>
                <w:p w14:paraId="4275847F" w14:textId="04164E63" w:rsidR="00FF6186" w:rsidRPr="00FF6186" w:rsidRDefault="00FF6186" w:rsidP="00DF2B4E">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F</w:t>
                  </w:r>
                  <w:r w:rsidR="00DF2B4E">
                    <w:rPr>
                      <w:rFonts w:asciiTheme="minorHAnsi" w:eastAsia="Times New Roman" w:hAnsiTheme="minorHAnsi"/>
                      <w:sz w:val="16"/>
                      <w:szCs w:val="16"/>
                    </w:rPr>
                    <w:t>YM</w:t>
                  </w:r>
                </w:p>
              </w:tc>
              <w:tc>
                <w:tcPr>
                  <w:tcW w:w="676" w:type="dxa"/>
                </w:tcPr>
                <w:p w14:paraId="3168C1D2" w14:textId="77777777" w:rsidR="00FF6186" w:rsidRPr="00FF6186" w:rsidRDefault="00FF6186" w:rsidP="00FF6186">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 xml:space="preserve">Bio-slurry </w:t>
                  </w:r>
                </w:p>
              </w:tc>
              <w:tc>
                <w:tcPr>
                  <w:tcW w:w="682" w:type="dxa"/>
                </w:tcPr>
                <w:p w14:paraId="1AE06C49" w14:textId="77777777" w:rsidR="00FF6186" w:rsidRPr="00FF6186" w:rsidRDefault="00FF6186" w:rsidP="00FF6186">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 xml:space="preserve">Urea </w:t>
                  </w:r>
                </w:p>
                <w:p w14:paraId="2EA6DB93" w14:textId="77777777" w:rsidR="00FF6186" w:rsidRPr="00FF6186" w:rsidRDefault="00FF6186" w:rsidP="00FF6186">
                  <w:pPr>
                    <w:autoSpaceDE w:val="0"/>
                    <w:autoSpaceDN w:val="0"/>
                    <w:adjustRightInd w:val="0"/>
                    <w:spacing w:after="0" w:line="240" w:lineRule="auto"/>
                    <w:jc w:val="center"/>
                    <w:rPr>
                      <w:rFonts w:asciiTheme="minorHAnsi" w:eastAsia="MS Mincho" w:hAnsiTheme="minorHAnsi" w:cs="Calibri"/>
                      <w:b/>
                      <w:bCs/>
                      <w:color w:val="000000"/>
                      <w:sz w:val="16"/>
                      <w:szCs w:val="16"/>
                    </w:rPr>
                  </w:pPr>
                </w:p>
              </w:tc>
              <w:tc>
                <w:tcPr>
                  <w:tcW w:w="682" w:type="dxa"/>
                </w:tcPr>
                <w:p w14:paraId="524272F0" w14:textId="77777777" w:rsidR="00FF6186" w:rsidRPr="00FF6186" w:rsidRDefault="00FF6186" w:rsidP="00FF6186">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DAP</w:t>
                  </w:r>
                </w:p>
              </w:tc>
              <w:tc>
                <w:tcPr>
                  <w:tcW w:w="754" w:type="dxa"/>
                </w:tcPr>
                <w:p w14:paraId="5A40478A" w14:textId="77777777" w:rsidR="00FF6186" w:rsidRPr="00FF6186" w:rsidRDefault="00FF6186" w:rsidP="00FF6186">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Potash</w:t>
                  </w:r>
                </w:p>
              </w:tc>
            </w:tr>
            <w:tr w:rsidR="00D007AF" w:rsidRPr="00FF6186" w14:paraId="2546B411" w14:textId="77777777" w:rsidTr="00851F6C">
              <w:tc>
                <w:tcPr>
                  <w:tcW w:w="669" w:type="dxa"/>
                </w:tcPr>
                <w:p w14:paraId="51EA278D" w14:textId="77777777" w:rsidR="00D007AF" w:rsidRDefault="00D007AF" w:rsidP="00D007AF">
                  <w:pPr>
                    <w:autoSpaceDE w:val="0"/>
                    <w:autoSpaceDN w:val="0"/>
                    <w:adjustRightInd w:val="0"/>
                    <w:spacing w:after="0" w:line="240" w:lineRule="auto"/>
                    <w:ind w:left="-65" w:right="-61"/>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w:t>
                  </w:r>
                </w:p>
                <w:p w14:paraId="3AFF241C" w14:textId="26F10200" w:rsidR="00D007AF" w:rsidRPr="00FF6186" w:rsidRDefault="00D007AF" w:rsidP="00D007AF">
                  <w:pPr>
                    <w:autoSpaceDE w:val="0"/>
                    <w:autoSpaceDN w:val="0"/>
                    <w:adjustRightInd w:val="0"/>
                    <w:spacing w:after="0" w:line="240" w:lineRule="auto"/>
                    <w:ind w:left="-65" w:right="-61"/>
                    <w:rPr>
                      <w:rFonts w:asciiTheme="minorHAnsi" w:eastAsia="MS Mincho" w:hAnsiTheme="minorHAnsi" w:cs="Calibri"/>
                      <w:color w:val="000000"/>
                      <w:sz w:val="16"/>
                      <w:szCs w:val="16"/>
                    </w:rPr>
                  </w:pPr>
                </w:p>
              </w:tc>
              <w:tc>
                <w:tcPr>
                  <w:tcW w:w="682" w:type="dxa"/>
                </w:tcPr>
                <w:p w14:paraId="4AD6FF47" w14:textId="77777777"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32.41</w:t>
                  </w:r>
                </w:p>
                <w:p w14:paraId="69192C99" w14:textId="06E676C5"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p>
              </w:tc>
              <w:tc>
                <w:tcPr>
                  <w:tcW w:w="676" w:type="dxa"/>
                </w:tcPr>
                <w:p w14:paraId="2C5583A6" w14:textId="77777777"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100</w:t>
                  </w:r>
                </w:p>
                <w:p w14:paraId="05D0CF0A" w14:textId="3ACB7D54"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p>
              </w:tc>
              <w:tc>
                <w:tcPr>
                  <w:tcW w:w="682" w:type="dxa"/>
                </w:tcPr>
                <w:p w14:paraId="2B93C739" w14:textId="77777777"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33.10</w:t>
                  </w:r>
                </w:p>
                <w:p w14:paraId="36A363DD" w14:textId="526722F4"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p>
              </w:tc>
              <w:tc>
                <w:tcPr>
                  <w:tcW w:w="682" w:type="dxa"/>
                </w:tcPr>
                <w:p w14:paraId="67B74AC8" w14:textId="77777777"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40.93</w:t>
                  </w:r>
                </w:p>
                <w:p w14:paraId="353AD5B9" w14:textId="59B4DE1B"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p>
              </w:tc>
              <w:tc>
                <w:tcPr>
                  <w:tcW w:w="754" w:type="dxa"/>
                </w:tcPr>
                <w:p w14:paraId="4D50C7B1" w14:textId="77777777"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58.06</w:t>
                  </w:r>
                </w:p>
                <w:p w14:paraId="2D25FC24" w14:textId="0AB98821"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p>
              </w:tc>
            </w:tr>
            <w:tr w:rsidR="00D007AF" w:rsidRPr="00FF6186" w14:paraId="64BE6195" w14:textId="77777777" w:rsidTr="00851F6C">
              <w:tc>
                <w:tcPr>
                  <w:tcW w:w="669" w:type="dxa"/>
                </w:tcPr>
                <w:p w14:paraId="2BED2C17" w14:textId="596D4407" w:rsidR="00D007AF" w:rsidRDefault="00D007AF" w:rsidP="00D007AF">
                  <w:pPr>
                    <w:autoSpaceDE w:val="0"/>
                    <w:autoSpaceDN w:val="0"/>
                    <w:adjustRightInd w:val="0"/>
                    <w:spacing w:after="0" w:line="240" w:lineRule="auto"/>
                    <w:ind w:left="-65" w:right="-61"/>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CPA-2</w:t>
                  </w:r>
                </w:p>
              </w:tc>
              <w:tc>
                <w:tcPr>
                  <w:tcW w:w="682" w:type="dxa"/>
                </w:tcPr>
                <w:p w14:paraId="44C12654" w14:textId="4FD7992F" w:rsidR="00D007AF" w:rsidRPr="00851F6C"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28.68</w:t>
                  </w:r>
                </w:p>
              </w:tc>
              <w:tc>
                <w:tcPr>
                  <w:tcW w:w="676" w:type="dxa"/>
                </w:tcPr>
                <w:p w14:paraId="40E8324B" w14:textId="1D1C7558" w:rsidR="00D007AF" w:rsidRPr="00851F6C"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82" w:type="dxa"/>
                </w:tcPr>
                <w:p w14:paraId="26DE2F8E" w14:textId="67CE7F91" w:rsidR="00D007AF" w:rsidRPr="00851F6C"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38.54</w:t>
                  </w:r>
                </w:p>
              </w:tc>
              <w:tc>
                <w:tcPr>
                  <w:tcW w:w="682" w:type="dxa"/>
                </w:tcPr>
                <w:p w14:paraId="34D318ED" w14:textId="7800CC44" w:rsidR="00D007AF" w:rsidRPr="00851F6C"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0</w:t>
                  </w:r>
                </w:p>
              </w:tc>
              <w:tc>
                <w:tcPr>
                  <w:tcW w:w="754" w:type="dxa"/>
                </w:tcPr>
                <w:p w14:paraId="21701ABC" w14:textId="51A950CD" w:rsidR="00D007AF" w:rsidRPr="00851F6C"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50</w:t>
                  </w:r>
                </w:p>
              </w:tc>
            </w:tr>
            <w:tr w:rsidR="00D007AF" w:rsidRPr="00FF6186" w14:paraId="6F7CB029" w14:textId="77777777" w:rsidTr="00851F6C">
              <w:tc>
                <w:tcPr>
                  <w:tcW w:w="669" w:type="dxa"/>
                </w:tcPr>
                <w:p w14:paraId="2476B27D" w14:textId="19F158C2" w:rsidR="00D007AF" w:rsidRPr="00FF6186" w:rsidRDefault="00D007AF" w:rsidP="00D007AF">
                  <w:pPr>
                    <w:autoSpaceDE w:val="0"/>
                    <w:autoSpaceDN w:val="0"/>
                    <w:adjustRightInd w:val="0"/>
                    <w:spacing w:after="0" w:line="240" w:lineRule="auto"/>
                    <w:ind w:left="-65" w:right="-61"/>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CPA-3</w:t>
                  </w:r>
                </w:p>
              </w:tc>
              <w:tc>
                <w:tcPr>
                  <w:tcW w:w="682" w:type="dxa"/>
                </w:tcPr>
                <w:p w14:paraId="78AA35BB" w14:textId="621DAD33"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31.47</w:t>
                  </w:r>
                </w:p>
              </w:tc>
              <w:tc>
                <w:tcPr>
                  <w:tcW w:w="676" w:type="dxa"/>
                </w:tcPr>
                <w:p w14:paraId="34DC3C59" w14:textId="184BB2EC"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82" w:type="dxa"/>
                </w:tcPr>
                <w:p w14:paraId="0003EE17" w14:textId="278A5F76"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27.27</w:t>
                  </w:r>
                </w:p>
              </w:tc>
              <w:tc>
                <w:tcPr>
                  <w:tcW w:w="682" w:type="dxa"/>
                </w:tcPr>
                <w:p w14:paraId="31D18DF8" w14:textId="027CF4DB"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29.35</w:t>
                  </w:r>
                </w:p>
              </w:tc>
              <w:tc>
                <w:tcPr>
                  <w:tcW w:w="754" w:type="dxa"/>
                </w:tcPr>
                <w:p w14:paraId="4F4043FA" w14:textId="0ECA37E0"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41.18</w:t>
                  </w:r>
                </w:p>
              </w:tc>
            </w:tr>
            <w:tr w:rsidR="00D007AF" w:rsidRPr="00FF6186" w14:paraId="0BD0460B" w14:textId="77777777" w:rsidTr="00851F6C">
              <w:tc>
                <w:tcPr>
                  <w:tcW w:w="669" w:type="dxa"/>
                </w:tcPr>
                <w:p w14:paraId="12CBB591" w14:textId="501BCC91" w:rsidR="00D007AF" w:rsidRDefault="00D007AF" w:rsidP="00D007AF">
                  <w:pPr>
                    <w:autoSpaceDE w:val="0"/>
                    <w:autoSpaceDN w:val="0"/>
                    <w:adjustRightInd w:val="0"/>
                    <w:spacing w:after="0" w:line="240" w:lineRule="auto"/>
                    <w:ind w:left="-65" w:right="-61"/>
                    <w:rPr>
                      <w:rFonts w:asciiTheme="minorHAnsi" w:eastAsia="MS Mincho" w:hAnsiTheme="minorHAnsi" w:cs="Calibri"/>
                      <w:color w:val="000000"/>
                      <w:sz w:val="16"/>
                      <w:szCs w:val="16"/>
                    </w:rPr>
                  </w:pPr>
                  <w:r>
                    <w:rPr>
                      <w:rFonts w:asciiTheme="minorHAnsi" w:eastAsia="MS Mincho" w:hAnsiTheme="minorHAnsi" w:cs="Calibri"/>
                      <w:color w:val="000000"/>
                      <w:sz w:val="16"/>
                      <w:szCs w:val="16"/>
                    </w:rPr>
                    <w:lastRenderedPageBreak/>
                    <w:t>CPA-4</w:t>
                  </w:r>
                </w:p>
              </w:tc>
              <w:tc>
                <w:tcPr>
                  <w:tcW w:w="682" w:type="dxa"/>
                </w:tcPr>
                <w:p w14:paraId="2C012C02" w14:textId="7ECE3655"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30.62</w:t>
                  </w:r>
                </w:p>
              </w:tc>
              <w:tc>
                <w:tcPr>
                  <w:tcW w:w="676" w:type="dxa"/>
                </w:tcPr>
                <w:p w14:paraId="44020246" w14:textId="1274FE28"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82" w:type="dxa"/>
                </w:tcPr>
                <w:p w14:paraId="1C1DFE17" w14:textId="4807674B"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37.42</w:t>
                  </w:r>
                </w:p>
              </w:tc>
              <w:tc>
                <w:tcPr>
                  <w:tcW w:w="682" w:type="dxa"/>
                </w:tcPr>
                <w:p w14:paraId="45A976D8" w14:textId="5F12915E"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0</w:t>
                  </w:r>
                </w:p>
              </w:tc>
              <w:tc>
                <w:tcPr>
                  <w:tcW w:w="754" w:type="dxa"/>
                </w:tcPr>
                <w:p w14:paraId="1141290B" w14:textId="665FBD48"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58.62</w:t>
                  </w:r>
                </w:p>
              </w:tc>
            </w:tr>
            <w:tr w:rsidR="00D007AF" w:rsidRPr="00FF6186" w14:paraId="0E03885D" w14:textId="77777777" w:rsidTr="00851F6C">
              <w:tc>
                <w:tcPr>
                  <w:tcW w:w="669" w:type="dxa"/>
                </w:tcPr>
                <w:p w14:paraId="0C758FEC" w14:textId="38930E69" w:rsidR="00D007AF" w:rsidRDefault="00D007AF" w:rsidP="00D007AF">
                  <w:pPr>
                    <w:autoSpaceDE w:val="0"/>
                    <w:autoSpaceDN w:val="0"/>
                    <w:adjustRightInd w:val="0"/>
                    <w:spacing w:after="0" w:line="240" w:lineRule="auto"/>
                    <w:ind w:left="-65" w:right="-61"/>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682" w:type="dxa"/>
                </w:tcPr>
                <w:p w14:paraId="151F0D6E" w14:textId="01ED4FD9"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32.09</w:t>
                  </w:r>
                </w:p>
              </w:tc>
              <w:tc>
                <w:tcPr>
                  <w:tcW w:w="676" w:type="dxa"/>
                </w:tcPr>
                <w:p w14:paraId="6352ED61" w14:textId="0C35E817"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82" w:type="dxa"/>
                </w:tcPr>
                <w:p w14:paraId="7F6999D2" w14:textId="081CDF66"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41.51</w:t>
                  </w:r>
                </w:p>
              </w:tc>
              <w:tc>
                <w:tcPr>
                  <w:tcW w:w="682" w:type="dxa"/>
                </w:tcPr>
                <w:p w14:paraId="113F0999" w14:textId="56B2FBEF"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35.74</w:t>
                  </w:r>
                </w:p>
              </w:tc>
              <w:tc>
                <w:tcPr>
                  <w:tcW w:w="754" w:type="dxa"/>
                </w:tcPr>
                <w:p w14:paraId="3A5FF33F" w14:textId="2B77F348"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33.26</w:t>
                  </w:r>
                </w:p>
              </w:tc>
            </w:tr>
            <w:tr w:rsidR="00D007AF" w:rsidRPr="00FF6186" w14:paraId="6C343D0A" w14:textId="77777777" w:rsidTr="00851F6C">
              <w:tc>
                <w:tcPr>
                  <w:tcW w:w="669" w:type="dxa"/>
                </w:tcPr>
                <w:p w14:paraId="122CFD0B" w14:textId="2B16AC49" w:rsidR="00D007AF" w:rsidRDefault="00D007AF" w:rsidP="00D007AF">
                  <w:pPr>
                    <w:autoSpaceDE w:val="0"/>
                    <w:autoSpaceDN w:val="0"/>
                    <w:adjustRightInd w:val="0"/>
                    <w:spacing w:after="0" w:line="240" w:lineRule="auto"/>
                    <w:ind w:left="-65" w:right="-61"/>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682" w:type="dxa"/>
                </w:tcPr>
                <w:p w14:paraId="62F457F9" w14:textId="33BCD830"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30.65</w:t>
                  </w:r>
                </w:p>
              </w:tc>
              <w:tc>
                <w:tcPr>
                  <w:tcW w:w="676" w:type="dxa"/>
                </w:tcPr>
                <w:p w14:paraId="52DFE883" w14:textId="6713A89A"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82" w:type="dxa"/>
                </w:tcPr>
                <w:p w14:paraId="72E7C97F" w14:textId="6EBE8AC4"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35.52</w:t>
                  </w:r>
                </w:p>
              </w:tc>
              <w:tc>
                <w:tcPr>
                  <w:tcW w:w="682" w:type="dxa"/>
                </w:tcPr>
                <w:p w14:paraId="4129FA28" w14:textId="1EDE7F89"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36.65</w:t>
                  </w:r>
                </w:p>
              </w:tc>
              <w:tc>
                <w:tcPr>
                  <w:tcW w:w="754" w:type="dxa"/>
                </w:tcPr>
                <w:p w14:paraId="026EB577" w14:textId="58CF67D6"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46.43</w:t>
                  </w:r>
                </w:p>
              </w:tc>
            </w:tr>
            <w:tr w:rsidR="00D007AF" w:rsidRPr="00FF6186" w14:paraId="5D6828D5" w14:textId="77777777" w:rsidTr="00851F6C">
              <w:tc>
                <w:tcPr>
                  <w:tcW w:w="669" w:type="dxa"/>
                </w:tcPr>
                <w:p w14:paraId="289992FE" w14:textId="7FF36065" w:rsidR="00D007AF" w:rsidRDefault="00D007AF" w:rsidP="00D007AF">
                  <w:pPr>
                    <w:autoSpaceDE w:val="0"/>
                    <w:autoSpaceDN w:val="0"/>
                    <w:adjustRightInd w:val="0"/>
                    <w:spacing w:after="0" w:line="240" w:lineRule="auto"/>
                    <w:ind w:left="-65" w:right="-61"/>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682" w:type="dxa"/>
                </w:tcPr>
                <w:p w14:paraId="26A8ECEC" w14:textId="27CF5802"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27.25</w:t>
                  </w:r>
                </w:p>
              </w:tc>
              <w:tc>
                <w:tcPr>
                  <w:tcW w:w="676" w:type="dxa"/>
                </w:tcPr>
                <w:p w14:paraId="3995DA9F" w14:textId="7F029ADC"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82" w:type="dxa"/>
                </w:tcPr>
                <w:p w14:paraId="44F0EB24" w14:textId="58700158"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37.99</w:t>
                  </w:r>
                </w:p>
              </w:tc>
              <w:tc>
                <w:tcPr>
                  <w:tcW w:w="682" w:type="dxa"/>
                </w:tcPr>
                <w:p w14:paraId="697994B3" w14:textId="5BF064C9"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39.33</w:t>
                  </w:r>
                </w:p>
              </w:tc>
              <w:tc>
                <w:tcPr>
                  <w:tcW w:w="754" w:type="dxa"/>
                </w:tcPr>
                <w:p w14:paraId="784A81F2" w14:textId="3057485D"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51.23</w:t>
                  </w:r>
                </w:p>
              </w:tc>
            </w:tr>
            <w:tr w:rsidR="00D007AF" w:rsidRPr="00FF6186" w14:paraId="50F26681" w14:textId="77777777" w:rsidTr="00851F6C">
              <w:tc>
                <w:tcPr>
                  <w:tcW w:w="669" w:type="dxa"/>
                </w:tcPr>
                <w:p w14:paraId="107C86E4" w14:textId="7E533AC0" w:rsidR="00D007AF" w:rsidRDefault="00D007AF" w:rsidP="00D007AF">
                  <w:pPr>
                    <w:autoSpaceDE w:val="0"/>
                    <w:autoSpaceDN w:val="0"/>
                    <w:adjustRightInd w:val="0"/>
                    <w:spacing w:after="0" w:line="240" w:lineRule="auto"/>
                    <w:ind w:left="-65" w:right="-61"/>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CPA-8</w:t>
                  </w:r>
                </w:p>
              </w:tc>
              <w:tc>
                <w:tcPr>
                  <w:tcW w:w="682" w:type="dxa"/>
                </w:tcPr>
                <w:p w14:paraId="144F9B4B" w14:textId="09C1802C"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28.59</w:t>
                  </w:r>
                </w:p>
              </w:tc>
              <w:tc>
                <w:tcPr>
                  <w:tcW w:w="676" w:type="dxa"/>
                </w:tcPr>
                <w:p w14:paraId="4D054424" w14:textId="72C42794"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82" w:type="dxa"/>
                </w:tcPr>
                <w:p w14:paraId="5E14063F" w14:textId="5F5ECFBB"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25.66</w:t>
                  </w:r>
                </w:p>
              </w:tc>
              <w:tc>
                <w:tcPr>
                  <w:tcW w:w="682" w:type="dxa"/>
                </w:tcPr>
                <w:p w14:paraId="414091AD" w14:textId="5354182B"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28.23</w:t>
                  </w:r>
                </w:p>
              </w:tc>
              <w:tc>
                <w:tcPr>
                  <w:tcW w:w="754" w:type="dxa"/>
                </w:tcPr>
                <w:p w14:paraId="65217E2D" w14:textId="5C2FFE4A"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33.33</w:t>
                  </w:r>
                </w:p>
              </w:tc>
            </w:tr>
            <w:tr w:rsidR="00D007AF" w:rsidRPr="00FF6186" w14:paraId="30538ACE" w14:textId="77777777" w:rsidTr="00851F6C">
              <w:tc>
                <w:tcPr>
                  <w:tcW w:w="669" w:type="dxa"/>
                </w:tcPr>
                <w:p w14:paraId="632E8E0F" w14:textId="1000BFC7" w:rsidR="00D007AF" w:rsidRDefault="00D007AF" w:rsidP="00D007AF">
                  <w:pPr>
                    <w:autoSpaceDE w:val="0"/>
                    <w:autoSpaceDN w:val="0"/>
                    <w:adjustRightInd w:val="0"/>
                    <w:spacing w:after="0" w:line="240" w:lineRule="auto"/>
                    <w:ind w:left="-65" w:right="-61"/>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CPA-9</w:t>
                  </w:r>
                </w:p>
              </w:tc>
              <w:tc>
                <w:tcPr>
                  <w:tcW w:w="682" w:type="dxa"/>
                </w:tcPr>
                <w:p w14:paraId="0C0CCB17" w14:textId="383B4077"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33.13</w:t>
                  </w:r>
                </w:p>
              </w:tc>
              <w:tc>
                <w:tcPr>
                  <w:tcW w:w="676" w:type="dxa"/>
                </w:tcPr>
                <w:p w14:paraId="61D7EB93" w14:textId="61A51C93" w:rsidR="00D007AF" w:rsidRPr="00FF6186"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82" w:type="dxa"/>
                </w:tcPr>
                <w:p w14:paraId="3375456A" w14:textId="5424D811"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39.12</w:t>
                  </w:r>
                </w:p>
              </w:tc>
              <w:tc>
                <w:tcPr>
                  <w:tcW w:w="682" w:type="dxa"/>
                </w:tcPr>
                <w:p w14:paraId="34F4B346" w14:textId="2481DEEA"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42.38</w:t>
                  </w:r>
                </w:p>
              </w:tc>
              <w:tc>
                <w:tcPr>
                  <w:tcW w:w="754" w:type="dxa"/>
                </w:tcPr>
                <w:p w14:paraId="2A8E4E03" w14:textId="25518F93" w:rsidR="00D007AF" w:rsidRDefault="00D007AF" w:rsidP="00D007AF">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56.08</w:t>
                  </w:r>
                </w:p>
              </w:tc>
            </w:tr>
            <w:tr w:rsidR="00980C09" w:rsidRPr="00FF6186" w14:paraId="64443B33" w14:textId="77777777" w:rsidTr="00851F6C">
              <w:tc>
                <w:tcPr>
                  <w:tcW w:w="669" w:type="dxa"/>
                </w:tcPr>
                <w:p w14:paraId="0C115864" w14:textId="2CA05756" w:rsidR="00980C09" w:rsidRDefault="00980C09" w:rsidP="00980C09">
                  <w:pPr>
                    <w:autoSpaceDE w:val="0"/>
                    <w:autoSpaceDN w:val="0"/>
                    <w:adjustRightInd w:val="0"/>
                    <w:spacing w:after="0" w:line="240" w:lineRule="auto"/>
                    <w:ind w:left="-65" w:right="-61"/>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682" w:type="dxa"/>
                </w:tcPr>
                <w:p w14:paraId="10789C1E" w14:textId="29E95FA5"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32.59</w:t>
                  </w:r>
                </w:p>
              </w:tc>
              <w:tc>
                <w:tcPr>
                  <w:tcW w:w="676" w:type="dxa"/>
                </w:tcPr>
                <w:p w14:paraId="7E09EFAE" w14:textId="7906FA88"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100</w:t>
                  </w:r>
                </w:p>
              </w:tc>
              <w:tc>
                <w:tcPr>
                  <w:tcW w:w="682" w:type="dxa"/>
                </w:tcPr>
                <w:p w14:paraId="5E3CDCAC" w14:textId="1BC61916"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31.36</w:t>
                  </w:r>
                </w:p>
              </w:tc>
              <w:tc>
                <w:tcPr>
                  <w:tcW w:w="682" w:type="dxa"/>
                </w:tcPr>
                <w:p w14:paraId="5FEA9311" w14:textId="19BD2734"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50</w:t>
                  </w:r>
                </w:p>
              </w:tc>
              <w:tc>
                <w:tcPr>
                  <w:tcW w:w="754" w:type="dxa"/>
                </w:tcPr>
                <w:p w14:paraId="4518D22F" w14:textId="0895B0F0"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0</w:t>
                  </w:r>
                </w:p>
              </w:tc>
            </w:tr>
          </w:tbl>
          <w:p w14:paraId="7C6FF87E" w14:textId="77777777"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c>
          <w:tcPr>
            <w:tcW w:w="3834" w:type="dxa"/>
            <w:tcBorders>
              <w:top w:val="single" w:sz="4" w:space="0" w:color="A6A6A6" w:themeColor="background1" w:themeShade="A6"/>
              <w:bottom w:val="single" w:sz="4" w:space="0" w:color="A6A6A6" w:themeColor="background1" w:themeShade="A6"/>
            </w:tcBorders>
          </w:tcPr>
          <w:tbl>
            <w:tblPr>
              <w:tblW w:w="4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623"/>
              <w:gridCol w:w="827"/>
              <w:gridCol w:w="625"/>
              <w:gridCol w:w="625"/>
              <w:gridCol w:w="754"/>
            </w:tblGrid>
            <w:tr w:rsidR="00DF2B4E" w:rsidRPr="00CF6379" w14:paraId="2F60B969" w14:textId="77777777" w:rsidTr="00851F6C">
              <w:tc>
                <w:tcPr>
                  <w:tcW w:w="691" w:type="dxa"/>
                  <w:vMerge w:val="restart"/>
                </w:tcPr>
                <w:p w14:paraId="5455C472" w14:textId="77777777" w:rsidR="00DF2B4E" w:rsidRPr="00CF6379" w:rsidRDefault="00DF2B4E" w:rsidP="00DF2B4E">
                  <w:pPr>
                    <w:autoSpaceDE w:val="0"/>
                    <w:autoSpaceDN w:val="0"/>
                    <w:adjustRightInd w:val="0"/>
                    <w:spacing w:after="0" w:line="240" w:lineRule="auto"/>
                    <w:rPr>
                      <w:rFonts w:asciiTheme="minorHAnsi" w:eastAsia="MS Mincho" w:hAnsiTheme="minorHAnsi" w:cs="Calibri"/>
                      <w:b/>
                      <w:bCs/>
                      <w:color w:val="000000"/>
                      <w:sz w:val="16"/>
                      <w:szCs w:val="16"/>
                    </w:rPr>
                  </w:pPr>
                  <w:r w:rsidRPr="00CF6379">
                    <w:rPr>
                      <w:rFonts w:asciiTheme="minorHAnsi" w:eastAsia="MS Mincho" w:hAnsiTheme="minorHAnsi" w:cs="Calibri"/>
                      <w:b/>
                      <w:bCs/>
                      <w:color w:val="000000"/>
                      <w:sz w:val="16"/>
                      <w:szCs w:val="16"/>
                    </w:rPr>
                    <w:lastRenderedPageBreak/>
                    <w:t>CPAs</w:t>
                  </w:r>
                </w:p>
              </w:tc>
              <w:tc>
                <w:tcPr>
                  <w:tcW w:w="3454" w:type="dxa"/>
                  <w:gridSpan w:val="5"/>
                </w:tcPr>
                <w:p w14:paraId="795E3D40" w14:textId="77777777" w:rsidR="00DF2B4E" w:rsidRPr="00CF6379" w:rsidRDefault="00DF2B4E" w:rsidP="00DF2B4E">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CF6379">
                    <w:rPr>
                      <w:rFonts w:asciiTheme="minorHAnsi" w:eastAsia="MS Mincho" w:hAnsiTheme="minorHAnsi" w:cs="Calibri"/>
                      <w:b/>
                      <w:bCs/>
                      <w:color w:val="000000"/>
                      <w:sz w:val="16"/>
                      <w:szCs w:val="16"/>
                    </w:rPr>
                    <w:t>% changes in use of chemical fertilizers and increase in use of bio-slurry</w:t>
                  </w:r>
                </w:p>
              </w:tc>
            </w:tr>
            <w:tr w:rsidR="00DF2B4E" w:rsidRPr="00CF6379" w14:paraId="17D64325" w14:textId="77777777" w:rsidTr="00851F6C">
              <w:trPr>
                <w:trHeight w:val="409"/>
              </w:trPr>
              <w:tc>
                <w:tcPr>
                  <w:tcW w:w="691" w:type="dxa"/>
                  <w:vMerge/>
                </w:tcPr>
                <w:p w14:paraId="2CB5C00C" w14:textId="77777777" w:rsidR="00DF2B4E" w:rsidRPr="00CF6379" w:rsidRDefault="00DF2B4E" w:rsidP="00DF2B4E">
                  <w:pPr>
                    <w:autoSpaceDE w:val="0"/>
                    <w:autoSpaceDN w:val="0"/>
                    <w:adjustRightInd w:val="0"/>
                    <w:spacing w:after="0" w:line="240" w:lineRule="auto"/>
                    <w:rPr>
                      <w:rFonts w:asciiTheme="minorHAnsi" w:eastAsia="MS Mincho" w:hAnsiTheme="minorHAnsi" w:cs="Calibri"/>
                      <w:b/>
                      <w:bCs/>
                      <w:color w:val="000000"/>
                      <w:sz w:val="16"/>
                      <w:szCs w:val="16"/>
                    </w:rPr>
                  </w:pPr>
                </w:p>
              </w:tc>
              <w:tc>
                <w:tcPr>
                  <w:tcW w:w="623" w:type="dxa"/>
                </w:tcPr>
                <w:p w14:paraId="53954A19" w14:textId="77777777" w:rsidR="00DF2B4E" w:rsidRPr="00CF6379" w:rsidRDefault="00DF2B4E" w:rsidP="00DF2B4E">
                  <w:pPr>
                    <w:pStyle w:val="Default"/>
                    <w:jc w:val="center"/>
                    <w:rPr>
                      <w:rFonts w:asciiTheme="minorHAnsi" w:eastAsia="Times New Roman" w:hAnsiTheme="minorHAnsi"/>
                      <w:sz w:val="16"/>
                      <w:szCs w:val="16"/>
                    </w:rPr>
                  </w:pPr>
                  <w:r w:rsidRPr="00CF6379">
                    <w:rPr>
                      <w:rFonts w:asciiTheme="minorHAnsi" w:eastAsia="Times New Roman" w:hAnsiTheme="minorHAnsi"/>
                      <w:sz w:val="16"/>
                      <w:szCs w:val="16"/>
                    </w:rPr>
                    <w:t>FYM</w:t>
                  </w:r>
                </w:p>
              </w:tc>
              <w:tc>
                <w:tcPr>
                  <w:tcW w:w="827" w:type="dxa"/>
                </w:tcPr>
                <w:p w14:paraId="214894B3" w14:textId="77777777" w:rsidR="00DF2B4E" w:rsidRPr="00CF6379" w:rsidRDefault="00DF2B4E" w:rsidP="00DF2B4E">
                  <w:pPr>
                    <w:pStyle w:val="Default"/>
                    <w:jc w:val="center"/>
                    <w:rPr>
                      <w:rFonts w:asciiTheme="minorHAnsi" w:eastAsia="Times New Roman" w:hAnsiTheme="minorHAnsi"/>
                      <w:sz w:val="16"/>
                      <w:szCs w:val="16"/>
                    </w:rPr>
                  </w:pPr>
                  <w:r w:rsidRPr="00CF6379">
                    <w:rPr>
                      <w:rFonts w:asciiTheme="minorHAnsi" w:eastAsia="Times New Roman" w:hAnsiTheme="minorHAnsi"/>
                      <w:sz w:val="16"/>
                      <w:szCs w:val="16"/>
                    </w:rPr>
                    <w:t xml:space="preserve">Bio-slurry </w:t>
                  </w:r>
                </w:p>
              </w:tc>
              <w:tc>
                <w:tcPr>
                  <w:tcW w:w="625" w:type="dxa"/>
                </w:tcPr>
                <w:p w14:paraId="787D54EA" w14:textId="77777777" w:rsidR="00DF2B4E" w:rsidRPr="00CF6379" w:rsidRDefault="00DF2B4E" w:rsidP="00DF2B4E">
                  <w:pPr>
                    <w:pStyle w:val="Default"/>
                    <w:jc w:val="center"/>
                    <w:rPr>
                      <w:rFonts w:asciiTheme="minorHAnsi" w:eastAsia="Times New Roman" w:hAnsiTheme="minorHAnsi"/>
                      <w:sz w:val="16"/>
                      <w:szCs w:val="16"/>
                    </w:rPr>
                  </w:pPr>
                  <w:r w:rsidRPr="00CF6379">
                    <w:rPr>
                      <w:rFonts w:asciiTheme="minorHAnsi" w:eastAsia="Times New Roman" w:hAnsiTheme="minorHAnsi"/>
                      <w:sz w:val="16"/>
                      <w:szCs w:val="16"/>
                    </w:rPr>
                    <w:t xml:space="preserve">Urea </w:t>
                  </w:r>
                </w:p>
                <w:p w14:paraId="7B2F968E" w14:textId="77777777" w:rsidR="00DF2B4E" w:rsidRPr="00CF6379" w:rsidRDefault="00DF2B4E" w:rsidP="00DF2B4E">
                  <w:pPr>
                    <w:autoSpaceDE w:val="0"/>
                    <w:autoSpaceDN w:val="0"/>
                    <w:adjustRightInd w:val="0"/>
                    <w:spacing w:after="0" w:line="240" w:lineRule="auto"/>
                    <w:jc w:val="center"/>
                    <w:rPr>
                      <w:rFonts w:asciiTheme="minorHAnsi" w:eastAsia="MS Mincho" w:hAnsiTheme="minorHAnsi" w:cs="Calibri"/>
                      <w:b/>
                      <w:bCs/>
                      <w:color w:val="000000"/>
                      <w:sz w:val="16"/>
                      <w:szCs w:val="16"/>
                    </w:rPr>
                  </w:pPr>
                </w:p>
              </w:tc>
              <w:tc>
                <w:tcPr>
                  <w:tcW w:w="625" w:type="dxa"/>
                </w:tcPr>
                <w:p w14:paraId="6BAFC809" w14:textId="77777777" w:rsidR="00DF2B4E" w:rsidRPr="00CF6379" w:rsidRDefault="00DF2B4E" w:rsidP="00DF2B4E">
                  <w:pPr>
                    <w:pStyle w:val="Default"/>
                    <w:jc w:val="center"/>
                    <w:rPr>
                      <w:rFonts w:asciiTheme="minorHAnsi" w:eastAsia="Times New Roman" w:hAnsiTheme="minorHAnsi"/>
                      <w:sz w:val="16"/>
                      <w:szCs w:val="16"/>
                    </w:rPr>
                  </w:pPr>
                  <w:r w:rsidRPr="00CF6379">
                    <w:rPr>
                      <w:rFonts w:asciiTheme="minorHAnsi" w:eastAsia="Times New Roman" w:hAnsiTheme="minorHAnsi"/>
                      <w:sz w:val="16"/>
                      <w:szCs w:val="16"/>
                    </w:rPr>
                    <w:t>DAP</w:t>
                  </w:r>
                </w:p>
              </w:tc>
              <w:tc>
                <w:tcPr>
                  <w:tcW w:w="754" w:type="dxa"/>
                </w:tcPr>
                <w:p w14:paraId="5199E440" w14:textId="77777777" w:rsidR="00DF2B4E" w:rsidRPr="00CF6379" w:rsidRDefault="00DF2B4E" w:rsidP="00DF2B4E">
                  <w:pPr>
                    <w:pStyle w:val="Default"/>
                    <w:jc w:val="center"/>
                    <w:rPr>
                      <w:rFonts w:asciiTheme="minorHAnsi" w:eastAsia="Times New Roman" w:hAnsiTheme="minorHAnsi"/>
                      <w:sz w:val="16"/>
                      <w:szCs w:val="16"/>
                    </w:rPr>
                  </w:pPr>
                  <w:r w:rsidRPr="00CF6379">
                    <w:rPr>
                      <w:rFonts w:asciiTheme="minorHAnsi" w:eastAsia="Times New Roman" w:hAnsiTheme="minorHAnsi"/>
                      <w:sz w:val="16"/>
                      <w:szCs w:val="16"/>
                    </w:rPr>
                    <w:t>Potash</w:t>
                  </w:r>
                </w:p>
              </w:tc>
            </w:tr>
            <w:tr w:rsidR="00980C09" w:rsidRPr="00CF6379" w14:paraId="08BE614C" w14:textId="77777777" w:rsidTr="00851F6C">
              <w:tc>
                <w:tcPr>
                  <w:tcW w:w="691" w:type="dxa"/>
                </w:tcPr>
                <w:p w14:paraId="11DA9865" w14:textId="0AA8170F" w:rsidR="00980C09" w:rsidRPr="00CF6379" w:rsidRDefault="00980C09" w:rsidP="00980C09">
                  <w:pPr>
                    <w:autoSpaceDE w:val="0"/>
                    <w:autoSpaceDN w:val="0"/>
                    <w:adjustRightInd w:val="0"/>
                    <w:spacing w:after="0" w:line="240" w:lineRule="auto"/>
                    <w:ind w:left="-65" w:right="-61"/>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w:t>
                  </w:r>
                </w:p>
              </w:tc>
              <w:tc>
                <w:tcPr>
                  <w:tcW w:w="623" w:type="dxa"/>
                </w:tcPr>
                <w:p w14:paraId="0A1505C7" w14:textId="6D894F59"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35</w:t>
                  </w:r>
                </w:p>
              </w:tc>
              <w:tc>
                <w:tcPr>
                  <w:tcW w:w="827" w:type="dxa"/>
                </w:tcPr>
                <w:p w14:paraId="638B67C7" w14:textId="47B5EC50"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100</w:t>
                  </w:r>
                </w:p>
              </w:tc>
              <w:tc>
                <w:tcPr>
                  <w:tcW w:w="625" w:type="dxa"/>
                </w:tcPr>
                <w:p w14:paraId="761917E1" w14:textId="293790F5"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38</w:t>
                  </w:r>
                </w:p>
              </w:tc>
              <w:tc>
                <w:tcPr>
                  <w:tcW w:w="625" w:type="dxa"/>
                </w:tcPr>
                <w:p w14:paraId="3BB603BB" w14:textId="53C0BCF4"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26</w:t>
                  </w:r>
                </w:p>
              </w:tc>
              <w:tc>
                <w:tcPr>
                  <w:tcW w:w="754" w:type="dxa"/>
                </w:tcPr>
                <w:p w14:paraId="50B9F37A" w14:textId="241DAE17"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0</w:t>
                  </w:r>
                </w:p>
              </w:tc>
            </w:tr>
            <w:tr w:rsidR="00980C09" w:rsidRPr="00CF6379" w14:paraId="0902BAE3" w14:textId="77777777" w:rsidTr="00851F6C">
              <w:tc>
                <w:tcPr>
                  <w:tcW w:w="691" w:type="dxa"/>
                </w:tcPr>
                <w:p w14:paraId="05B2F0E4" w14:textId="0C74627F" w:rsidR="00980C09" w:rsidRPr="00CF6379" w:rsidRDefault="00980C09" w:rsidP="00980C09">
                  <w:pPr>
                    <w:autoSpaceDE w:val="0"/>
                    <w:autoSpaceDN w:val="0"/>
                    <w:adjustRightInd w:val="0"/>
                    <w:spacing w:after="0" w:line="240" w:lineRule="auto"/>
                    <w:ind w:left="-65" w:right="-61"/>
                    <w:rPr>
                      <w:rFonts w:asciiTheme="minorHAnsi" w:eastAsia="MS Mincho" w:hAnsiTheme="minorHAnsi" w:cs="Calibri"/>
                      <w:color w:val="000000"/>
                      <w:sz w:val="16"/>
                      <w:szCs w:val="16"/>
                    </w:rPr>
                  </w:pPr>
                  <w:r w:rsidRPr="00CF6379">
                    <w:rPr>
                      <w:rFonts w:asciiTheme="minorHAnsi" w:eastAsia="MS Mincho" w:hAnsiTheme="minorHAnsi" w:cs="Calibri"/>
                      <w:color w:val="000000"/>
                      <w:sz w:val="16"/>
                      <w:szCs w:val="16"/>
                    </w:rPr>
                    <w:t>CPA-2</w:t>
                  </w:r>
                </w:p>
              </w:tc>
              <w:tc>
                <w:tcPr>
                  <w:tcW w:w="623" w:type="dxa"/>
                </w:tcPr>
                <w:p w14:paraId="3CD019D8" w14:textId="67F34D85"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D3016A">
                    <w:rPr>
                      <w:rFonts w:asciiTheme="minorHAnsi" w:eastAsia="MS Mincho" w:hAnsiTheme="minorHAnsi" w:cs="Calibri"/>
                      <w:color w:val="000000"/>
                      <w:sz w:val="16"/>
                      <w:szCs w:val="16"/>
                    </w:rPr>
                    <w:t>23</w:t>
                  </w:r>
                </w:p>
              </w:tc>
              <w:tc>
                <w:tcPr>
                  <w:tcW w:w="827" w:type="dxa"/>
                </w:tcPr>
                <w:p w14:paraId="167C4418" w14:textId="7BF1C7AC"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D3016A">
                    <w:rPr>
                      <w:rFonts w:asciiTheme="minorHAnsi" w:eastAsia="MS Mincho" w:hAnsiTheme="minorHAnsi" w:cs="Calibri"/>
                      <w:color w:val="000000"/>
                      <w:sz w:val="16"/>
                      <w:szCs w:val="16"/>
                    </w:rPr>
                    <w:t>100</w:t>
                  </w:r>
                </w:p>
              </w:tc>
              <w:tc>
                <w:tcPr>
                  <w:tcW w:w="625" w:type="dxa"/>
                </w:tcPr>
                <w:p w14:paraId="384D1147" w14:textId="058601F5"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D3016A">
                    <w:rPr>
                      <w:rFonts w:asciiTheme="minorHAnsi" w:eastAsia="MS Mincho" w:hAnsiTheme="minorHAnsi" w:cs="Calibri"/>
                      <w:color w:val="000000"/>
                      <w:sz w:val="16"/>
                      <w:szCs w:val="16"/>
                    </w:rPr>
                    <w:t>46</w:t>
                  </w:r>
                </w:p>
              </w:tc>
              <w:tc>
                <w:tcPr>
                  <w:tcW w:w="625" w:type="dxa"/>
                </w:tcPr>
                <w:p w14:paraId="7F9CB259" w14:textId="0105B9D9"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D3016A">
                    <w:rPr>
                      <w:rFonts w:asciiTheme="minorHAnsi" w:eastAsia="MS Mincho" w:hAnsiTheme="minorHAnsi" w:cs="Calibri"/>
                      <w:color w:val="000000"/>
                      <w:sz w:val="16"/>
                      <w:szCs w:val="16"/>
                    </w:rPr>
                    <w:t>22</w:t>
                  </w:r>
                </w:p>
              </w:tc>
              <w:tc>
                <w:tcPr>
                  <w:tcW w:w="754" w:type="dxa"/>
                </w:tcPr>
                <w:p w14:paraId="3972ED34" w14:textId="53B762E4"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D3016A">
                    <w:rPr>
                      <w:rFonts w:asciiTheme="minorHAnsi" w:eastAsia="MS Mincho" w:hAnsiTheme="minorHAnsi" w:cs="Calibri"/>
                      <w:color w:val="000000"/>
                      <w:sz w:val="16"/>
                      <w:szCs w:val="16"/>
                    </w:rPr>
                    <w:t>45</w:t>
                  </w:r>
                </w:p>
              </w:tc>
            </w:tr>
            <w:tr w:rsidR="00980C09" w:rsidRPr="00CF6379" w14:paraId="33870037" w14:textId="77777777" w:rsidTr="00851F6C">
              <w:tc>
                <w:tcPr>
                  <w:tcW w:w="691" w:type="dxa"/>
                </w:tcPr>
                <w:p w14:paraId="0AA74926" w14:textId="77777777" w:rsidR="00980C09" w:rsidRPr="00CF6379" w:rsidRDefault="00980C09" w:rsidP="00980C09">
                  <w:pPr>
                    <w:autoSpaceDE w:val="0"/>
                    <w:autoSpaceDN w:val="0"/>
                    <w:adjustRightInd w:val="0"/>
                    <w:spacing w:after="0" w:line="240" w:lineRule="auto"/>
                    <w:ind w:left="-65" w:right="-61"/>
                    <w:rPr>
                      <w:rFonts w:asciiTheme="minorHAnsi" w:eastAsia="MS Mincho" w:hAnsiTheme="minorHAnsi" w:cs="Calibri"/>
                      <w:color w:val="000000"/>
                      <w:sz w:val="16"/>
                      <w:szCs w:val="16"/>
                    </w:rPr>
                  </w:pPr>
                  <w:r w:rsidRPr="00CF6379">
                    <w:rPr>
                      <w:rFonts w:asciiTheme="minorHAnsi" w:eastAsia="MS Mincho" w:hAnsiTheme="minorHAnsi" w:cs="Calibri"/>
                      <w:color w:val="000000"/>
                      <w:sz w:val="16"/>
                      <w:szCs w:val="16"/>
                    </w:rPr>
                    <w:t>CPA-3</w:t>
                  </w:r>
                </w:p>
              </w:tc>
              <w:tc>
                <w:tcPr>
                  <w:tcW w:w="623" w:type="dxa"/>
                </w:tcPr>
                <w:p w14:paraId="4EADF48C" w14:textId="16D6BAD0"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23</w:t>
                  </w:r>
                </w:p>
              </w:tc>
              <w:tc>
                <w:tcPr>
                  <w:tcW w:w="827" w:type="dxa"/>
                </w:tcPr>
                <w:p w14:paraId="028B6C1D" w14:textId="46C98A84"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25" w:type="dxa"/>
                </w:tcPr>
                <w:p w14:paraId="39BF526D" w14:textId="3CD3B256"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28</w:t>
                  </w:r>
                </w:p>
              </w:tc>
              <w:tc>
                <w:tcPr>
                  <w:tcW w:w="625" w:type="dxa"/>
                </w:tcPr>
                <w:p w14:paraId="7BC9FAC9" w14:textId="206D528E"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27</w:t>
                  </w:r>
                </w:p>
              </w:tc>
              <w:tc>
                <w:tcPr>
                  <w:tcW w:w="754" w:type="dxa"/>
                </w:tcPr>
                <w:p w14:paraId="0EA6E40A" w14:textId="1D04C5BD"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27</w:t>
                  </w:r>
                </w:p>
              </w:tc>
            </w:tr>
            <w:tr w:rsidR="00980C09" w:rsidRPr="00CF6379" w14:paraId="4F9341C7" w14:textId="77777777" w:rsidTr="00851F6C">
              <w:tc>
                <w:tcPr>
                  <w:tcW w:w="691" w:type="dxa"/>
                </w:tcPr>
                <w:p w14:paraId="5D201ABE" w14:textId="77777777" w:rsidR="00980C09" w:rsidRPr="00CF6379" w:rsidRDefault="00980C09" w:rsidP="00980C09">
                  <w:pPr>
                    <w:autoSpaceDE w:val="0"/>
                    <w:autoSpaceDN w:val="0"/>
                    <w:adjustRightInd w:val="0"/>
                    <w:spacing w:after="0" w:line="240" w:lineRule="auto"/>
                    <w:ind w:left="-65" w:right="-61"/>
                    <w:rPr>
                      <w:rFonts w:asciiTheme="minorHAnsi" w:eastAsia="MS Mincho" w:hAnsiTheme="minorHAnsi" w:cs="Calibri"/>
                      <w:color w:val="000000"/>
                      <w:sz w:val="16"/>
                      <w:szCs w:val="16"/>
                    </w:rPr>
                  </w:pPr>
                  <w:r w:rsidRPr="00CF6379">
                    <w:rPr>
                      <w:rFonts w:asciiTheme="minorHAnsi" w:eastAsia="MS Mincho" w:hAnsiTheme="minorHAnsi" w:cs="Calibri"/>
                      <w:color w:val="000000"/>
                      <w:sz w:val="16"/>
                      <w:szCs w:val="16"/>
                    </w:rPr>
                    <w:t>CPA-4</w:t>
                  </w:r>
                </w:p>
              </w:tc>
              <w:tc>
                <w:tcPr>
                  <w:tcW w:w="623" w:type="dxa"/>
                </w:tcPr>
                <w:p w14:paraId="33AEBFEB" w14:textId="5B22A752"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23</w:t>
                  </w:r>
                </w:p>
              </w:tc>
              <w:tc>
                <w:tcPr>
                  <w:tcW w:w="827" w:type="dxa"/>
                </w:tcPr>
                <w:p w14:paraId="52056C7E" w14:textId="5B79CF73"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25" w:type="dxa"/>
                </w:tcPr>
                <w:p w14:paraId="351FFA9C" w14:textId="6B1866BC"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43</w:t>
                  </w:r>
                </w:p>
              </w:tc>
              <w:tc>
                <w:tcPr>
                  <w:tcW w:w="625" w:type="dxa"/>
                </w:tcPr>
                <w:p w14:paraId="26DE0E89" w14:textId="222A3315"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25</w:t>
                  </w:r>
                </w:p>
              </w:tc>
              <w:tc>
                <w:tcPr>
                  <w:tcW w:w="754" w:type="dxa"/>
                </w:tcPr>
                <w:p w14:paraId="2FE06BC5" w14:textId="47F67EFA"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p>
              </w:tc>
            </w:tr>
            <w:tr w:rsidR="00980C09" w:rsidRPr="00CF6379" w14:paraId="625419AE" w14:textId="77777777" w:rsidTr="00851F6C">
              <w:tc>
                <w:tcPr>
                  <w:tcW w:w="691" w:type="dxa"/>
                </w:tcPr>
                <w:p w14:paraId="5F4F47A2" w14:textId="77777777" w:rsidR="00980C09" w:rsidRPr="00CF6379" w:rsidRDefault="00980C09" w:rsidP="00980C09">
                  <w:pPr>
                    <w:autoSpaceDE w:val="0"/>
                    <w:autoSpaceDN w:val="0"/>
                    <w:adjustRightInd w:val="0"/>
                    <w:spacing w:after="0" w:line="240" w:lineRule="auto"/>
                    <w:ind w:left="-65" w:right="-61"/>
                    <w:rPr>
                      <w:rFonts w:asciiTheme="minorHAnsi" w:eastAsia="MS Mincho" w:hAnsiTheme="minorHAnsi" w:cs="Calibri"/>
                      <w:color w:val="000000"/>
                      <w:sz w:val="16"/>
                      <w:szCs w:val="16"/>
                    </w:rPr>
                  </w:pPr>
                  <w:r w:rsidRPr="00CF6379">
                    <w:rPr>
                      <w:rFonts w:asciiTheme="minorHAnsi" w:eastAsia="MS Mincho" w:hAnsiTheme="minorHAnsi" w:cs="Calibri"/>
                      <w:color w:val="000000"/>
                      <w:sz w:val="16"/>
                      <w:szCs w:val="16"/>
                    </w:rPr>
                    <w:lastRenderedPageBreak/>
                    <w:t>CPA-5</w:t>
                  </w:r>
                </w:p>
              </w:tc>
              <w:tc>
                <w:tcPr>
                  <w:tcW w:w="623" w:type="dxa"/>
                </w:tcPr>
                <w:p w14:paraId="7F7BF19B" w14:textId="56720832"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39</w:t>
                  </w:r>
                </w:p>
              </w:tc>
              <w:tc>
                <w:tcPr>
                  <w:tcW w:w="827" w:type="dxa"/>
                </w:tcPr>
                <w:p w14:paraId="50F0CCC1" w14:textId="6FB15C06"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25" w:type="dxa"/>
                </w:tcPr>
                <w:p w14:paraId="40EBF549" w14:textId="022447AC"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37</w:t>
                  </w:r>
                </w:p>
              </w:tc>
              <w:tc>
                <w:tcPr>
                  <w:tcW w:w="625" w:type="dxa"/>
                </w:tcPr>
                <w:p w14:paraId="372DBDF2" w14:textId="44DE3DC4"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w:t>
                  </w:r>
                </w:p>
              </w:tc>
              <w:tc>
                <w:tcPr>
                  <w:tcW w:w="754" w:type="dxa"/>
                </w:tcPr>
                <w:p w14:paraId="70DCD13E" w14:textId="1CF46F76"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50</w:t>
                  </w:r>
                </w:p>
              </w:tc>
            </w:tr>
            <w:tr w:rsidR="00980C09" w:rsidRPr="00CF6379" w14:paraId="71A6C7F5" w14:textId="77777777" w:rsidTr="00851F6C">
              <w:tc>
                <w:tcPr>
                  <w:tcW w:w="691" w:type="dxa"/>
                </w:tcPr>
                <w:p w14:paraId="4F6A0040" w14:textId="77777777" w:rsidR="00980C09" w:rsidRPr="00CF6379" w:rsidRDefault="00980C09" w:rsidP="00980C09">
                  <w:pPr>
                    <w:autoSpaceDE w:val="0"/>
                    <w:autoSpaceDN w:val="0"/>
                    <w:adjustRightInd w:val="0"/>
                    <w:spacing w:after="0" w:line="240" w:lineRule="auto"/>
                    <w:ind w:left="-65" w:right="-61"/>
                    <w:rPr>
                      <w:rFonts w:asciiTheme="minorHAnsi" w:eastAsia="MS Mincho" w:hAnsiTheme="minorHAnsi" w:cs="Calibri"/>
                      <w:color w:val="000000"/>
                      <w:sz w:val="16"/>
                      <w:szCs w:val="16"/>
                    </w:rPr>
                  </w:pPr>
                  <w:r w:rsidRPr="00CF6379">
                    <w:rPr>
                      <w:rFonts w:asciiTheme="minorHAnsi" w:eastAsia="MS Mincho" w:hAnsiTheme="minorHAnsi" w:cs="Calibri"/>
                      <w:color w:val="000000"/>
                      <w:sz w:val="16"/>
                      <w:szCs w:val="16"/>
                    </w:rPr>
                    <w:t>CPA-6</w:t>
                  </w:r>
                </w:p>
              </w:tc>
              <w:tc>
                <w:tcPr>
                  <w:tcW w:w="623" w:type="dxa"/>
                </w:tcPr>
                <w:p w14:paraId="30988180" w14:textId="6864B185"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24</w:t>
                  </w:r>
                </w:p>
              </w:tc>
              <w:tc>
                <w:tcPr>
                  <w:tcW w:w="827" w:type="dxa"/>
                </w:tcPr>
                <w:p w14:paraId="65ACD4B4" w14:textId="79FB293C"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25" w:type="dxa"/>
                </w:tcPr>
                <w:p w14:paraId="3268E8FD" w14:textId="3369CE8B"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29</w:t>
                  </w:r>
                </w:p>
              </w:tc>
              <w:tc>
                <w:tcPr>
                  <w:tcW w:w="625" w:type="dxa"/>
                </w:tcPr>
                <w:p w14:paraId="7DBF0574" w14:textId="7D258C20"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12</w:t>
                  </w:r>
                </w:p>
              </w:tc>
              <w:tc>
                <w:tcPr>
                  <w:tcW w:w="754" w:type="dxa"/>
                </w:tcPr>
                <w:p w14:paraId="2441214A" w14:textId="247D9B77"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4</w:t>
                  </w:r>
                </w:p>
              </w:tc>
            </w:tr>
            <w:tr w:rsidR="00980C09" w:rsidRPr="00CF6379" w14:paraId="776DD926" w14:textId="77777777" w:rsidTr="00851F6C">
              <w:tc>
                <w:tcPr>
                  <w:tcW w:w="691" w:type="dxa"/>
                </w:tcPr>
                <w:p w14:paraId="2651E510" w14:textId="77777777" w:rsidR="00980C09" w:rsidRPr="00CF6379" w:rsidRDefault="00980C09" w:rsidP="00980C09">
                  <w:pPr>
                    <w:autoSpaceDE w:val="0"/>
                    <w:autoSpaceDN w:val="0"/>
                    <w:adjustRightInd w:val="0"/>
                    <w:spacing w:after="0" w:line="240" w:lineRule="auto"/>
                    <w:ind w:left="-65" w:right="-61"/>
                    <w:rPr>
                      <w:rFonts w:asciiTheme="minorHAnsi" w:eastAsia="MS Mincho" w:hAnsiTheme="minorHAnsi" w:cs="Calibri"/>
                      <w:color w:val="000000"/>
                      <w:sz w:val="16"/>
                      <w:szCs w:val="16"/>
                    </w:rPr>
                  </w:pPr>
                  <w:r w:rsidRPr="00CF6379">
                    <w:rPr>
                      <w:rFonts w:asciiTheme="minorHAnsi" w:eastAsia="MS Mincho" w:hAnsiTheme="minorHAnsi" w:cs="Calibri"/>
                      <w:color w:val="000000"/>
                      <w:sz w:val="16"/>
                      <w:szCs w:val="16"/>
                    </w:rPr>
                    <w:t>CPA-7</w:t>
                  </w:r>
                </w:p>
              </w:tc>
              <w:tc>
                <w:tcPr>
                  <w:tcW w:w="623" w:type="dxa"/>
                </w:tcPr>
                <w:p w14:paraId="2ECD4F62" w14:textId="01C1F72E"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40</w:t>
                  </w:r>
                </w:p>
              </w:tc>
              <w:tc>
                <w:tcPr>
                  <w:tcW w:w="827" w:type="dxa"/>
                </w:tcPr>
                <w:p w14:paraId="156B41C3" w14:textId="0934561D"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25" w:type="dxa"/>
                </w:tcPr>
                <w:p w14:paraId="4EC6A38A" w14:textId="37D84512"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42</w:t>
                  </w:r>
                </w:p>
              </w:tc>
              <w:tc>
                <w:tcPr>
                  <w:tcW w:w="625" w:type="dxa"/>
                </w:tcPr>
                <w:p w14:paraId="357CCCD6" w14:textId="7EDE864A"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36</w:t>
                  </w:r>
                </w:p>
              </w:tc>
              <w:tc>
                <w:tcPr>
                  <w:tcW w:w="754" w:type="dxa"/>
                </w:tcPr>
                <w:p w14:paraId="0FCAF035" w14:textId="39D2AFBB"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33</w:t>
                  </w:r>
                </w:p>
              </w:tc>
            </w:tr>
            <w:tr w:rsidR="00980C09" w:rsidRPr="00CF6379" w14:paraId="701B731D" w14:textId="77777777" w:rsidTr="00851F6C">
              <w:tc>
                <w:tcPr>
                  <w:tcW w:w="691" w:type="dxa"/>
                </w:tcPr>
                <w:p w14:paraId="4C3073FA" w14:textId="77777777" w:rsidR="00980C09" w:rsidRPr="00CF6379" w:rsidRDefault="00980C09" w:rsidP="00980C09">
                  <w:pPr>
                    <w:autoSpaceDE w:val="0"/>
                    <w:autoSpaceDN w:val="0"/>
                    <w:adjustRightInd w:val="0"/>
                    <w:spacing w:after="0" w:line="240" w:lineRule="auto"/>
                    <w:ind w:left="-65" w:right="-61"/>
                    <w:rPr>
                      <w:rFonts w:asciiTheme="minorHAnsi" w:eastAsia="MS Mincho" w:hAnsiTheme="minorHAnsi" w:cs="Calibri"/>
                      <w:color w:val="000000"/>
                      <w:sz w:val="16"/>
                      <w:szCs w:val="16"/>
                    </w:rPr>
                  </w:pPr>
                  <w:r w:rsidRPr="00CF6379">
                    <w:rPr>
                      <w:rFonts w:asciiTheme="minorHAnsi" w:eastAsia="MS Mincho" w:hAnsiTheme="minorHAnsi" w:cs="Calibri"/>
                      <w:color w:val="000000"/>
                      <w:sz w:val="16"/>
                      <w:szCs w:val="16"/>
                    </w:rPr>
                    <w:t>CPA-8</w:t>
                  </w:r>
                </w:p>
              </w:tc>
              <w:tc>
                <w:tcPr>
                  <w:tcW w:w="623" w:type="dxa"/>
                </w:tcPr>
                <w:p w14:paraId="79DE0A52" w14:textId="62AC73AC"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27</w:t>
                  </w:r>
                </w:p>
              </w:tc>
              <w:tc>
                <w:tcPr>
                  <w:tcW w:w="827" w:type="dxa"/>
                </w:tcPr>
                <w:p w14:paraId="563ED716" w14:textId="0CDE660E"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25" w:type="dxa"/>
                </w:tcPr>
                <w:p w14:paraId="43CE4507" w14:textId="4AFDCF06"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13</w:t>
                  </w:r>
                </w:p>
              </w:tc>
              <w:tc>
                <w:tcPr>
                  <w:tcW w:w="625" w:type="dxa"/>
                </w:tcPr>
                <w:p w14:paraId="5B3AF5CF" w14:textId="05FBEBE8"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6</w:t>
                  </w:r>
                </w:p>
              </w:tc>
              <w:tc>
                <w:tcPr>
                  <w:tcW w:w="754" w:type="dxa"/>
                </w:tcPr>
                <w:p w14:paraId="7FF4DEFC" w14:textId="2C95C4C7"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36</w:t>
                  </w:r>
                </w:p>
              </w:tc>
            </w:tr>
            <w:tr w:rsidR="00980C09" w:rsidRPr="00CF6379" w14:paraId="10DFCC74" w14:textId="77777777" w:rsidTr="00851F6C">
              <w:tc>
                <w:tcPr>
                  <w:tcW w:w="691" w:type="dxa"/>
                </w:tcPr>
                <w:p w14:paraId="681C0C41" w14:textId="77777777" w:rsidR="00980C09" w:rsidRPr="00CF6379" w:rsidRDefault="00980C09" w:rsidP="00980C09">
                  <w:pPr>
                    <w:autoSpaceDE w:val="0"/>
                    <w:autoSpaceDN w:val="0"/>
                    <w:adjustRightInd w:val="0"/>
                    <w:spacing w:after="0" w:line="240" w:lineRule="auto"/>
                    <w:ind w:left="-65" w:right="-61"/>
                    <w:rPr>
                      <w:rFonts w:asciiTheme="minorHAnsi" w:eastAsia="MS Mincho" w:hAnsiTheme="minorHAnsi" w:cs="Calibri"/>
                      <w:color w:val="000000"/>
                      <w:sz w:val="16"/>
                      <w:szCs w:val="16"/>
                    </w:rPr>
                  </w:pPr>
                  <w:r w:rsidRPr="00CF6379">
                    <w:rPr>
                      <w:rFonts w:asciiTheme="minorHAnsi" w:eastAsia="MS Mincho" w:hAnsiTheme="minorHAnsi" w:cs="Calibri"/>
                      <w:color w:val="000000"/>
                      <w:sz w:val="16"/>
                      <w:szCs w:val="16"/>
                    </w:rPr>
                    <w:t>CPA-9</w:t>
                  </w:r>
                </w:p>
              </w:tc>
              <w:tc>
                <w:tcPr>
                  <w:tcW w:w="623" w:type="dxa"/>
                </w:tcPr>
                <w:p w14:paraId="170F0909" w14:textId="08AAC131"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29</w:t>
                  </w:r>
                </w:p>
              </w:tc>
              <w:tc>
                <w:tcPr>
                  <w:tcW w:w="827" w:type="dxa"/>
                </w:tcPr>
                <w:p w14:paraId="36DA5591" w14:textId="19C21F70"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100</w:t>
                  </w:r>
                </w:p>
              </w:tc>
              <w:tc>
                <w:tcPr>
                  <w:tcW w:w="625" w:type="dxa"/>
                </w:tcPr>
                <w:p w14:paraId="71117776" w14:textId="473CCCBA"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55</w:t>
                  </w:r>
                </w:p>
              </w:tc>
              <w:tc>
                <w:tcPr>
                  <w:tcW w:w="625" w:type="dxa"/>
                </w:tcPr>
                <w:p w14:paraId="4620D743" w14:textId="0286C887"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27</w:t>
                  </w:r>
                </w:p>
              </w:tc>
              <w:tc>
                <w:tcPr>
                  <w:tcW w:w="754" w:type="dxa"/>
                </w:tcPr>
                <w:p w14:paraId="74EF06AB" w14:textId="07C78510" w:rsidR="00980C09" w:rsidRPr="00CF637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33</w:t>
                  </w:r>
                </w:p>
              </w:tc>
            </w:tr>
            <w:tr w:rsidR="00980C09" w:rsidRPr="00CF6379" w14:paraId="4C8DB731" w14:textId="77777777" w:rsidTr="00851F6C">
              <w:tc>
                <w:tcPr>
                  <w:tcW w:w="691" w:type="dxa"/>
                </w:tcPr>
                <w:p w14:paraId="33FD370A" w14:textId="7E8F39E3" w:rsidR="00980C09" w:rsidRPr="00CF6379" w:rsidRDefault="00980C09" w:rsidP="00980C09">
                  <w:pPr>
                    <w:autoSpaceDE w:val="0"/>
                    <w:autoSpaceDN w:val="0"/>
                    <w:adjustRightInd w:val="0"/>
                    <w:spacing w:after="0" w:line="240" w:lineRule="auto"/>
                    <w:ind w:left="-65" w:right="-61"/>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623" w:type="dxa"/>
                </w:tcPr>
                <w:p w14:paraId="14354052" w14:textId="1458BD77"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27</w:t>
                  </w:r>
                </w:p>
              </w:tc>
              <w:tc>
                <w:tcPr>
                  <w:tcW w:w="827" w:type="dxa"/>
                </w:tcPr>
                <w:p w14:paraId="59F13A6B" w14:textId="2B693FB8"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100</w:t>
                  </w:r>
                </w:p>
              </w:tc>
              <w:tc>
                <w:tcPr>
                  <w:tcW w:w="625" w:type="dxa"/>
                </w:tcPr>
                <w:p w14:paraId="165AF04B" w14:textId="7FBE463D"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14</w:t>
                  </w:r>
                </w:p>
              </w:tc>
              <w:tc>
                <w:tcPr>
                  <w:tcW w:w="625" w:type="dxa"/>
                </w:tcPr>
                <w:p w14:paraId="39C1236C" w14:textId="41998E8B"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6</w:t>
                  </w:r>
                </w:p>
              </w:tc>
              <w:tc>
                <w:tcPr>
                  <w:tcW w:w="754" w:type="dxa"/>
                </w:tcPr>
                <w:p w14:paraId="4178A639" w14:textId="3AFE320E" w:rsidR="00980C09" w:rsidRPr="00980C09" w:rsidRDefault="00980C09" w:rsidP="00980C0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36</w:t>
                  </w:r>
                </w:p>
              </w:tc>
            </w:tr>
          </w:tbl>
          <w:p w14:paraId="6E9CFEEB" w14:textId="5B407F05"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r>
      <w:tr w:rsidR="00FF6186" w:rsidRPr="00E51EF3" w14:paraId="72FA5B01" w14:textId="77777777" w:rsidTr="00DF2B4E">
        <w:tc>
          <w:tcPr>
            <w:tcW w:w="1907" w:type="dxa"/>
            <w:tcBorders>
              <w:top w:val="single" w:sz="4" w:space="0" w:color="A6A6A6" w:themeColor="background1" w:themeShade="A6"/>
              <w:bottom w:val="single" w:sz="4" w:space="0" w:color="A6A6A6" w:themeColor="background1" w:themeShade="A6"/>
            </w:tcBorders>
          </w:tcPr>
          <w:p w14:paraId="306BE7F6" w14:textId="15583B14" w:rsidR="00FF6186" w:rsidRPr="00814942" w:rsidRDefault="00FF6186" w:rsidP="00FF6186">
            <w:pPr>
              <w:spacing w:line="240" w:lineRule="auto"/>
              <w:ind w:right="166"/>
              <w:rPr>
                <w:rFonts w:asciiTheme="minorHAnsi" w:hAnsiTheme="minorHAnsi"/>
                <w:sz w:val="20"/>
                <w:szCs w:val="20"/>
              </w:rPr>
            </w:pPr>
            <w:r w:rsidRPr="00814942">
              <w:rPr>
                <w:rFonts w:asciiTheme="minorHAnsi" w:hAnsiTheme="minorHAnsi"/>
                <w:sz w:val="20"/>
                <w:szCs w:val="20"/>
              </w:rPr>
              <w:lastRenderedPageBreak/>
              <w:t>Improved access to sanitation services</w:t>
            </w:r>
          </w:p>
        </w:tc>
        <w:tc>
          <w:tcPr>
            <w:tcW w:w="4069" w:type="dxa"/>
            <w:tcBorders>
              <w:top w:val="single" w:sz="4" w:space="0" w:color="A6A6A6" w:themeColor="background1" w:themeShade="A6"/>
              <w:bottom w:val="single" w:sz="4" w:space="0" w:color="A6A6A6" w:themeColor="background1" w:themeShade="A6"/>
            </w:tcBorders>
          </w:tcPr>
          <w:p w14:paraId="72BFF47A" w14:textId="77777777" w:rsidR="00EC7813" w:rsidRPr="006B7666" w:rsidRDefault="00EC7813" w:rsidP="00EC7813">
            <w:pPr>
              <w:autoSpaceDE w:val="0"/>
              <w:autoSpaceDN w:val="0"/>
              <w:adjustRightInd w:val="0"/>
              <w:spacing w:line="240" w:lineRule="auto"/>
              <w:rPr>
                <w:rFonts w:asciiTheme="minorHAnsi" w:eastAsia="MS Mincho" w:hAnsiTheme="minorHAnsi" w:cs="Calibri"/>
                <w:color w:val="000000"/>
                <w:sz w:val="20"/>
                <w:szCs w:val="20"/>
              </w:rPr>
            </w:pPr>
            <w:r w:rsidRPr="006B7666">
              <w:rPr>
                <w:rFonts w:asciiTheme="minorHAnsi" w:eastAsia="MS Mincho" w:hAnsiTheme="minorHAnsi" w:cs="Calibri"/>
                <w:color w:val="000000"/>
                <w:sz w:val="20"/>
                <w:szCs w:val="20"/>
              </w:rPr>
              <w:t>CPA-1: 67.86 %</w:t>
            </w:r>
          </w:p>
          <w:p w14:paraId="742228EB"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CPA-2: 74.42%</w:t>
            </w:r>
          </w:p>
          <w:p w14:paraId="5D88BF6C"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CPA-3: 63.44%</w:t>
            </w:r>
          </w:p>
          <w:p w14:paraId="62247C68"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CPA-4: 89.89%</w:t>
            </w:r>
          </w:p>
          <w:p w14:paraId="2CC58A62"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CPA-5: 85.71%</w:t>
            </w:r>
          </w:p>
          <w:p w14:paraId="315A9AF5"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CPA-6: 87.36%</w:t>
            </w:r>
          </w:p>
          <w:p w14:paraId="7BF77C2C"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CPA-7: 79.76%</w:t>
            </w:r>
          </w:p>
          <w:p w14:paraId="606395A6"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CPA-8: 85.71%</w:t>
            </w:r>
          </w:p>
          <w:p w14:paraId="6770F045" w14:textId="77777777" w:rsidR="006C7F44" w:rsidRPr="00130E5C" w:rsidRDefault="006C7F44" w:rsidP="006C7F44">
            <w:pPr>
              <w:spacing w:line="276" w:lineRule="auto"/>
              <w:rPr>
                <w:rFonts w:asciiTheme="minorHAnsi" w:hAnsiTheme="minorHAnsi"/>
                <w:sz w:val="20"/>
                <w:szCs w:val="20"/>
              </w:rPr>
            </w:pPr>
            <w:r w:rsidRPr="00130E5C">
              <w:rPr>
                <w:rFonts w:asciiTheme="minorHAnsi" w:hAnsiTheme="minorHAnsi"/>
                <w:sz w:val="20"/>
                <w:szCs w:val="20"/>
              </w:rPr>
              <w:t>CPA-9: 79.79%</w:t>
            </w:r>
          </w:p>
          <w:p w14:paraId="36AE8DFA" w14:textId="62147159" w:rsidR="00FF6186" w:rsidRPr="00851F6C" w:rsidRDefault="00EC7813" w:rsidP="008254BA">
            <w:pPr>
              <w:spacing w:line="240" w:lineRule="auto"/>
              <w:ind w:right="166"/>
              <w:rPr>
                <w:rFonts w:asciiTheme="minorHAnsi" w:eastAsia="MS Mincho" w:hAnsiTheme="minorHAnsi" w:cs="Calibri"/>
                <w:color w:val="000000"/>
                <w:sz w:val="20"/>
                <w:szCs w:val="20"/>
              </w:rPr>
            </w:pPr>
            <w:r w:rsidRPr="00851F6C">
              <w:rPr>
                <w:rFonts w:asciiTheme="minorHAnsi" w:eastAsia="MS Mincho" w:hAnsiTheme="minorHAnsi" w:cs="Calibri"/>
                <w:color w:val="000000"/>
                <w:sz w:val="20"/>
                <w:szCs w:val="20"/>
              </w:rPr>
              <w:t xml:space="preserve">CPA-10: </w:t>
            </w:r>
            <w:r w:rsidRPr="00EC7813">
              <w:rPr>
                <w:rFonts w:asciiTheme="minorHAnsi" w:eastAsia="MS Mincho" w:hAnsiTheme="minorHAnsi" w:cs="Calibri"/>
                <w:color w:val="000000"/>
                <w:sz w:val="20"/>
                <w:szCs w:val="20"/>
              </w:rPr>
              <w:t xml:space="preserve">96.63 %  </w:t>
            </w:r>
          </w:p>
        </w:tc>
        <w:tc>
          <w:tcPr>
            <w:tcW w:w="3834" w:type="dxa"/>
            <w:tcBorders>
              <w:top w:val="single" w:sz="4" w:space="0" w:color="A6A6A6" w:themeColor="background1" w:themeShade="A6"/>
              <w:bottom w:val="single" w:sz="4" w:space="0" w:color="A6A6A6" w:themeColor="background1" w:themeShade="A6"/>
            </w:tcBorders>
          </w:tcPr>
          <w:p w14:paraId="7AC3703C" w14:textId="77777777" w:rsidR="00EC7813" w:rsidRDefault="00EC7813" w:rsidP="00EC7813">
            <w:pPr>
              <w:spacing w:line="240" w:lineRule="auto"/>
              <w:ind w:right="166"/>
              <w:rPr>
                <w:rFonts w:asciiTheme="minorHAnsi" w:hAnsiTheme="minorHAnsi"/>
                <w:sz w:val="20"/>
                <w:szCs w:val="20"/>
              </w:rPr>
            </w:pPr>
            <w:r w:rsidRPr="00FF6186">
              <w:rPr>
                <w:rFonts w:asciiTheme="minorHAnsi" w:hAnsiTheme="minorHAnsi"/>
                <w:sz w:val="20"/>
                <w:szCs w:val="20"/>
              </w:rPr>
              <w:t xml:space="preserve">CPA-1: </w:t>
            </w:r>
            <w:r>
              <w:rPr>
                <w:rFonts w:asciiTheme="minorHAnsi" w:hAnsiTheme="minorHAnsi"/>
                <w:sz w:val="20"/>
                <w:szCs w:val="20"/>
              </w:rPr>
              <w:t>84</w:t>
            </w:r>
            <w:r w:rsidRPr="00FF6186">
              <w:rPr>
                <w:rFonts w:asciiTheme="minorHAnsi" w:hAnsiTheme="minorHAnsi"/>
                <w:sz w:val="20"/>
                <w:szCs w:val="20"/>
              </w:rPr>
              <w:t xml:space="preserve"> %</w:t>
            </w:r>
          </w:p>
          <w:p w14:paraId="3715DBB7" w14:textId="77777777" w:rsidR="006C7F44" w:rsidRPr="004A1532" w:rsidRDefault="006C7F44" w:rsidP="006C7F44">
            <w:pPr>
              <w:spacing w:line="276" w:lineRule="auto"/>
              <w:rPr>
                <w:rFonts w:asciiTheme="minorHAnsi" w:hAnsiTheme="minorHAnsi"/>
                <w:sz w:val="20"/>
                <w:szCs w:val="20"/>
              </w:rPr>
            </w:pPr>
            <w:r w:rsidRPr="004A1532">
              <w:rPr>
                <w:rFonts w:asciiTheme="minorHAnsi" w:hAnsiTheme="minorHAnsi"/>
                <w:sz w:val="20"/>
                <w:szCs w:val="20"/>
              </w:rPr>
              <w:t>CPA-2: 71%</w:t>
            </w:r>
          </w:p>
          <w:p w14:paraId="5C9ADE89" w14:textId="77777777" w:rsidR="006C7F44" w:rsidRPr="004A1532" w:rsidRDefault="006C7F44" w:rsidP="006C7F44">
            <w:pPr>
              <w:spacing w:line="276" w:lineRule="auto"/>
              <w:rPr>
                <w:rFonts w:asciiTheme="minorHAnsi" w:hAnsiTheme="minorHAnsi"/>
                <w:sz w:val="20"/>
                <w:szCs w:val="20"/>
              </w:rPr>
            </w:pPr>
            <w:r w:rsidRPr="004A1532">
              <w:rPr>
                <w:rFonts w:asciiTheme="minorHAnsi" w:hAnsiTheme="minorHAnsi"/>
                <w:sz w:val="20"/>
                <w:szCs w:val="20"/>
              </w:rPr>
              <w:t>CPA-3: 70%</w:t>
            </w:r>
          </w:p>
          <w:p w14:paraId="3C580C8E" w14:textId="77777777" w:rsidR="006C7F44" w:rsidRPr="004A1532" w:rsidRDefault="006C7F44" w:rsidP="006C7F44">
            <w:pPr>
              <w:spacing w:line="276" w:lineRule="auto"/>
              <w:rPr>
                <w:rFonts w:asciiTheme="minorHAnsi" w:hAnsiTheme="minorHAnsi"/>
                <w:sz w:val="20"/>
                <w:szCs w:val="20"/>
              </w:rPr>
            </w:pPr>
            <w:r w:rsidRPr="004A1532">
              <w:rPr>
                <w:rFonts w:asciiTheme="minorHAnsi" w:hAnsiTheme="minorHAnsi"/>
                <w:sz w:val="20"/>
                <w:szCs w:val="20"/>
              </w:rPr>
              <w:t>CPA-4: 97%</w:t>
            </w:r>
          </w:p>
          <w:p w14:paraId="18E674D0" w14:textId="77777777" w:rsidR="006C7F44" w:rsidRPr="004A1532" w:rsidRDefault="006C7F44" w:rsidP="006C7F44">
            <w:pPr>
              <w:spacing w:line="276" w:lineRule="auto"/>
              <w:rPr>
                <w:rFonts w:asciiTheme="minorHAnsi" w:hAnsiTheme="minorHAnsi"/>
                <w:sz w:val="20"/>
                <w:szCs w:val="20"/>
              </w:rPr>
            </w:pPr>
            <w:r w:rsidRPr="004A1532">
              <w:rPr>
                <w:rFonts w:asciiTheme="minorHAnsi" w:hAnsiTheme="minorHAnsi"/>
                <w:sz w:val="20"/>
                <w:szCs w:val="20"/>
              </w:rPr>
              <w:t>CPA-5: 70%</w:t>
            </w:r>
          </w:p>
          <w:p w14:paraId="5C1BFF24" w14:textId="77777777" w:rsidR="006C7F44" w:rsidRPr="004A1532" w:rsidRDefault="006C7F44" w:rsidP="006C7F44">
            <w:pPr>
              <w:spacing w:line="276" w:lineRule="auto"/>
              <w:rPr>
                <w:rFonts w:asciiTheme="minorHAnsi" w:hAnsiTheme="minorHAnsi"/>
                <w:sz w:val="20"/>
                <w:szCs w:val="20"/>
              </w:rPr>
            </w:pPr>
            <w:r w:rsidRPr="004A1532">
              <w:rPr>
                <w:rFonts w:asciiTheme="minorHAnsi" w:hAnsiTheme="minorHAnsi"/>
                <w:sz w:val="20"/>
                <w:szCs w:val="20"/>
              </w:rPr>
              <w:t>CPA-6: 83%</w:t>
            </w:r>
          </w:p>
          <w:p w14:paraId="3917EF08" w14:textId="77777777" w:rsidR="006C7F44" w:rsidRPr="004A1532" w:rsidRDefault="006C7F44" w:rsidP="006C7F44">
            <w:pPr>
              <w:spacing w:line="276" w:lineRule="auto"/>
              <w:rPr>
                <w:rFonts w:asciiTheme="minorHAnsi" w:hAnsiTheme="minorHAnsi"/>
                <w:sz w:val="20"/>
                <w:szCs w:val="20"/>
              </w:rPr>
            </w:pPr>
            <w:r w:rsidRPr="004A1532">
              <w:rPr>
                <w:rFonts w:asciiTheme="minorHAnsi" w:hAnsiTheme="minorHAnsi"/>
                <w:sz w:val="20"/>
                <w:szCs w:val="20"/>
              </w:rPr>
              <w:t>CPA-7: 93%</w:t>
            </w:r>
          </w:p>
          <w:p w14:paraId="6639CF69" w14:textId="77777777" w:rsidR="006C7F44" w:rsidRPr="004A1532" w:rsidRDefault="006C7F44" w:rsidP="006C7F44">
            <w:pPr>
              <w:spacing w:line="276" w:lineRule="auto"/>
              <w:rPr>
                <w:rFonts w:asciiTheme="minorHAnsi" w:hAnsiTheme="minorHAnsi"/>
                <w:sz w:val="20"/>
                <w:szCs w:val="20"/>
              </w:rPr>
            </w:pPr>
            <w:r w:rsidRPr="004A1532">
              <w:rPr>
                <w:rFonts w:asciiTheme="minorHAnsi" w:hAnsiTheme="minorHAnsi"/>
                <w:sz w:val="20"/>
                <w:szCs w:val="20"/>
              </w:rPr>
              <w:t>CPA-8: 96%</w:t>
            </w:r>
          </w:p>
          <w:p w14:paraId="1AE74D9A" w14:textId="77777777" w:rsidR="00FF6186" w:rsidRDefault="006C7F44" w:rsidP="00911295">
            <w:pPr>
              <w:spacing w:line="276" w:lineRule="auto"/>
              <w:rPr>
                <w:rFonts w:asciiTheme="minorHAnsi" w:hAnsiTheme="minorHAnsi"/>
                <w:sz w:val="20"/>
                <w:szCs w:val="20"/>
              </w:rPr>
            </w:pPr>
            <w:r w:rsidRPr="004A1532">
              <w:rPr>
                <w:rFonts w:asciiTheme="minorHAnsi" w:hAnsiTheme="minorHAnsi"/>
                <w:sz w:val="20"/>
                <w:szCs w:val="20"/>
              </w:rPr>
              <w:t>CPA-9: 84%</w:t>
            </w:r>
          </w:p>
          <w:p w14:paraId="61897FD8" w14:textId="402DF4BA" w:rsidR="00EC7813" w:rsidRPr="00911295" w:rsidRDefault="00EC7813" w:rsidP="00911295">
            <w:pPr>
              <w:spacing w:line="276" w:lineRule="auto"/>
              <w:rPr>
                <w:rFonts w:ascii="Avenir Book" w:eastAsia="MS Mincho" w:hAnsi="Avenir Book" w:cs="Calibri"/>
                <w:color w:val="000000"/>
                <w:sz w:val="20"/>
              </w:rPr>
            </w:pPr>
            <w:r>
              <w:rPr>
                <w:rFonts w:asciiTheme="minorHAnsi" w:hAnsiTheme="minorHAnsi"/>
                <w:sz w:val="20"/>
                <w:szCs w:val="20"/>
              </w:rPr>
              <w:t>CPA-10: 92%</w:t>
            </w:r>
          </w:p>
        </w:tc>
      </w:tr>
      <w:tr w:rsidR="00FF6186" w:rsidRPr="00E51EF3" w14:paraId="1D2EF9D7" w14:textId="77777777" w:rsidTr="00DF2B4E">
        <w:tc>
          <w:tcPr>
            <w:tcW w:w="1907" w:type="dxa"/>
            <w:tcBorders>
              <w:top w:val="single" w:sz="4" w:space="0" w:color="A6A6A6" w:themeColor="background1" w:themeShade="A6"/>
              <w:bottom w:val="single" w:sz="4" w:space="0" w:color="A6A6A6" w:themeColor="background1" w:themeShade="A6"/>
            </w:tcBorders>
          </w:tcPr>
          <w:p w14:paraId="3FBDB440" w14:textId="5496BC5C" w:rsidR="00FF6186" w:rsidRPr="00814942" w:rsidRDefault="00FF6186" w:rsidP="00FF6186">
            <w:pPr>
              <w:spacing w:line="240" w:lineRule="auto"/>
              <w:ind w:right="166"/>
              <w:rPr>
                <w:rFonts w:asciiTheme="minorHAnsi" w:hAnsiTheme="minorHAnsi"/>
                <w:sz w:val="20"/>
                <w:szCs w:val="20"/>
              </w:rPr>
            </w:pPr>
            <w:r w:rsidRPr="006430CD">
              <w:rPr>
                <w:rFonts w:asciiTheme="minorHAnsi" w:hAnsiTheme="minorHAnsi" w:cs="Calibri"/>
                <w:szCs w:val="22"/>
              </w:rPr>
              <w:t>Trainings to Masons</w:t>
            </w:r>
          </w:p>
        </w:tc>
        <w:tc>
          <w:tcPr>
            <w:tcW w:w="4069" w:type="dxa"/>
            <w:tcBorders>
              <w:top w:val="single" w:sz="4" w:space="0" w:color="A6A6A6" w:themeColor="background1" w:themeShade="A6"/>
              <w:bottom w:val="single" w:sz="4" w:space="0" w:color="A6A6A6" w:themeColor="background1" w:themeShade="A6"/>
            </w:tcBorders>
          </w:tcPr>
          <w:p w14:paraId="6BB8D5D6" w14:textId="0CE1874F" w:rsidR="00FF6186" w:rsidRPr="004A1532" w:rsidRDefault="006A088F" w:rsidP="00FF6186">
            <w:pPr>
              <w:spacing w:line="240" w:lineRule="auto"/>
              <w:ind w:right="166"/>
              <w:rPr>
                <w:rFonts w:asciiTheme="minorHAnsi" w:hAnsiTheme="minorHAnsi"/>
                <w:sz w:val="20"/>
                <w:szCs w:val="20"/>
              </w:rPr>
            </w:pPr>
            <w:r w:rsidRPr="004A1532">
              <w:rPr>
                <w:rFonts w:asciiTheme="minorHAnsi" w:hAnsiTheme="minorHAnsi"/>
                <w:sz w:val="20"/>
                <w:szCs w:val="20"/>
              </w:rPr>
              <w:t xml:space="preserve">Not applicable (Not conducted due to </w:t>
            </w:r>
            <w:proofErr w:type="spellStart"/>
            <w:r w:rsidRPr="004A1532">
              <w:rPr>
                <w:rFonts w:asciiTheme="minorHAnsi" w:hAnsiTheme="minorHAnsi"/>
                <w:sz w:val="20"/>
                <w:szCs w:val="20"/>
              </w:rPr>
              <w:t>CoVID</w:t>
            </w:r>
            <w:proofErr w:type="spellEnd"/>
            <w:r w:rsidRPr="004A1532">
              <w:rPr>
                <w:rFonts w:asciiTheme="minorHAnsi" w:hAnsiTheme="minorHAnsi"/>
                <w:sz w:val="20"/>
                <w:szCs w:val="20"/>
              </w:rPr>
              <w:t>)</w:t>
            </w:r>
            <w:r w:rsidR="00FC1B97" w:rsidRPr="004A1532">
              <w:rPr>
                <w:rFonts w:asciiTheme="minorHAnsi" w:hAnsiTheme="minorHAnsi"/>
                <w:sz w:val="20"/>
                <w:szCs w:val="20"/>
              </w:rPr>
              <w:t xml:space="preserve"> but 75 were trained in last MP</w:t>
            </w:r>
          </w:p>
        </w:tc>
        <w:tc>
          <w:tcPr>
            <w:tcW w:w="3834" w:type="dxa"/>
            <w:tcBorders>
              <w:top w:val="single" w:sz="4" w:space="0" w:color="A6A6A6" w:themeColor="background1" w:themeShade="A6"/>
              <w:bottom w:val="single" w:sz="4" w:space="0" w:color="A6A6A6" w:themeColor="background1" w:themeShade="A6"/>
            </w:tcBorders>
          </w:tcPr>
          <w:p w14:paraId="2CF063BC" w14:textId="442462F2" w:rsidR="00FF6186" w:rsidRPr="004A1532" w:rsidRDefault="006C7F44" w:rsidP="00FF6186">
            <w:pPr>
              <w:spacing w:line="240" w:lineRule="auto"/>
              <w:ind w:right="166"/>
              <w:rPr>
                <w:rFonts w:asciiTheme="minorHAnsi" w:hAnsiTheme="minorHAnsi"/>
                <w:sz w:val="20"/>
                <w:szCs w:val="20"/>
              </w:rPr>
            </w:pPr>
            <w:r w:rsidRPr="004A1532">
              <w:rPr>
                <w:rFonts w:asciiTheme="minorHAnsi" w:hAnsiTheme="minorHAnsi"/>
                <w:sz w:val="20"/>
                <w:szCs w:val="20"/>
              </w:rPr>
              <w:t xml:space="preserve">Not applicable (Not conducted due to </w:t>
            </w:r>
            <w:proofErr w:type="spellStart"/>
            <w:r w:rsidRPr="004A1532">
              <w:rPr>
                <w:rFonts w:asciiTheme="minorHAnsi" w:hAnsiTheme="minorHAnsi"/>
                <w:sz w:val="20"/>
                <w:szCs w:val="20"/>
              </w:rPr>
              <w:t>CoVID</w:t>
            </w:r>
            <w:proofErr w:type="spellEnd"/>
            <w:r w:rsidRPr="004A1532">
              <w:rPr>
                <w:rFonts w:asciiTheme="minorHAnsi" w:hAnsiTheme="minorHAnsi"/>
                <w:sz w:val="20"/>
                <w:szCs w:val="20"/>
              </w:rPr>
              <w:t>) but 75 were trained in last MP</w:t>
            </w:r>
          </w:p>
        </w:tc>
      </w:tr>
      <w:tr w:rsidR="006A088F" w:rsidRPr="00E51EF3" w14:paraId="03DB7D77" w14:textId="77777777" w:rsidTr="00DF2B4E">
        <w:tc>
          <w:tcPr>
            <w:tcW w:w="1907" w:type="dxa"/>
            <w:tcBorders>
              <w:top w:val="single" w:sz="4" w:space="0" w:color="A6A6A6" w:themeColor="background1" w:themeShade="A6"/>
              <w:bottom w:val="single" w:sz="4" w:space="0" w:color="A6A6A6" w:themeColor="background1" w:themeShade="A6"/>
            </w:tcBorders>
          </w:tcPr>
          <w:p w14:paraId="5923E089" w14:textId="3FBF0D69" w:rsidR="006A088F" w:rsidRPr="006430CD" w:rsidRDefault="006A088F" w:rsidP="006A088F">
            <w:pPr>
              <w:spacing w:line="240" w:lineRule="auto"/>
              <w:ind w:right="166"/>
              <w:rPr>
                <w:rFonts w:asciiTheme="minorHAnsi" w:hAnsiTheme="minorHAnsi" w:cs="Calibri"/>
                <w:szCs w:val="22"/>
              </w:rPr>
            </w:pPr>
            <w:r w:rsidRPr="00814942">
              <w:rPr>
                <w:rFonts w:asciiTheme="minorHAnsi" w:hAnsiTheme="minorHAnsi"/>
                <w:sz w:val="20"/>
                <w:szCs w:val="20"/>
              </w:rPr>
              <w:t>Impact on Crop Productivity</w:t>
            </w:r>
          </w:p>
        </w:tc>
        <w:tc>
          <w:tcPr>
            <w:tcW w:w="4069" w:type="dxa"/>
            <w:tcBorders>
              <w:top w:val="single" w:sz="4" w:space="0" w:color="A6A6A6" w:themeColor="background1" w:themeShade="A6"/>
              <w:bottom w:val="single" w:sz="4" w:space="0" w:color="A6A6A6" w:themeColor="background1" w:themeShade="A6"/>
            </w:tcBorders>
          </w:tcPr>
          <w:p w14:paraId="7D31B808" w14:textId="227B4A41" w:rsidR="00EC7813" w:rsidRDefault="00EC7813" w:rsidP="006C7F4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CPA-1: 65.43%</w:t>
            </w:r>
          </w:p>
          <w:p w14:paraId="29A28E66" w14:textId="77777777" w:rsidR="006C7F44" w:rsidRPr="00130E5C"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130E5C">
              <w:rPr>
                <w:rFonts w:asciiTheme="minorHAnsi" w:eastAsia="MS Mincho" w:hAnsiTheme="minorHAnsi" w:cs="Calibri"/>
                <w:color w:val="000000"/>
                <w:sz w:val="20"/>
                <w:szCs w:val="20"/>
              </w:rPr>
              <w:t xml:space="preserve">CPA-2: 74.12 % </w:t>
            </w:r>
          </w:p>
          <w:p w14:paraId="5C3DAD5A" w14:textId="77777777" w:rsidR="006C7F44" w:rsidRPr="00130E5C"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130E5C">
              <w:rPr>
                <w:rFonts w:asciiTheme="minorHAnsi" w:eastAsia="MS Mincho" w:hAnsiTheme="minorHAnsi" w:cs="Calibri"/>
                <w:color w:val="000000"/>
                <w:sz w:val="20"/>
                <w:szCs w:val="20"/>
              </w:rPr>
              <w:t xml:space="preserve">CPA-3: 83.15 % </w:t>
            </w:r>
          </w:p>
          <w:p w14:paraId="45304EC8" w14:textId="77777777" w:rsidR="006C7F44" w:rsidRPr="00130E5C"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130E5C">
              <w:rPr>
                <w:rFonts w:asciiTheme="minorHAnsi" w:eastAsia="MS Mincho" w:hAnsiTheme="minorHAnsi" w:cs="Calibri"/>
                <w:color w:val="000000"/>
                <w:sz w:val="20"/>
                <w:szCs w:val="20"/>
              </w:rPr>
              <w:t xml:space="preserve">CPA-4: 67.05 % </w:t>
            </w:r>
          </w:p>
          <w:p w14:paraId="694B1683" w14:textId="77777777" w:rsidR="006C7F44" w:rsidRPr="00130E5C"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130E5C">
              <w:rPr>
                <w:rFonts w:asciiTheme="minorHAnsi" w:eastAsia="MS Mincho" w:hAnsiTheme="minorHAnsi" w:cs="Calibri"/>
                <w:color w:val="000000"/>
                <w:sz w:val="20"/>
                <w:szCs w:val="20"/>
              </w:rPr>
              <w:t xml:space="preserve">CPA-5: 73.49 % </w:t>
            </w:r>
          </w:p>
          <w:p w14:paraId="00AB80DA" w14:textId="77777777" w:rsidR="006C7F44" w:rsidRPr="00130E5C"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130E5C">
              <w:rPr>
                <w:rFonts w:asciiTheme="minorHAnsi" w:eastAsia="MS Mincho" w:hAnsiTheme="minorHAnsi" w:cs="Calibri"/>
                <w:color w:val="000000"/>
                <w:sz w:val="20"/>
                <w:szCs w:val="20"/>
              </w:rPr>
              <w:t xml:space="preserve">CPA-6: 83.95 % </w:t>
            </w:r>
          </w:p>
          <w:p w14:paraId="4E7AD5D4" w14:textId="77777777" w:rsidR="006C7F44" w:rsidRPr="00130E5C"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130E5C">
              <w:rPr>
                <w:rFonts w:asciiTheme="minorHAnsi" w:eastAsia="MS Mincho" w:hAnsiTheme="minorHAnsi" w:cs="Calibri"/>
                <w:color w:val="000000"/>
                <w:sz w:val="20"/>
                <w:szCs w:val="20"/>
              </w:rPr>
              <w:t>CPA-7: 90.24%</w:t>
            </w:r>
          </w:p>
          <w:p w14:paraId="596A0D6B" w14:textId="77777777" w:rsidR="006C7F44" w:rsidRPr="00130E5C"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130E5C">
              <w:rPr>
                <w:rFonts w:asciiTheme="minorHAnsi" w:eastAsia="MS Mincho" w:hAnsiTheme="minorHAnsi" w:cs="Calibri"/>
                <w:color w:val="000000"/>
                <w:sz w:val="20"/>
                <w:szCs w:val="20"/>
              </w:rPr>
              <w:t>CPA-8: 78.16%</w:t>
            </w:r>
          </w:p>
          <w:p w14:paraId="68AC52A1" w14:textId="77777777" w:rsidR="006A088F" w:rsidRDefault="006C7F44" w:rsidP="004A1532">
            <w:pPr>
              <w:spacing w:line="240" w:lineRule="auto"/>
              <w:ind w:right="166"/>
              <w:rPr>
                <w:rFonts w:asciiTheme="minorHAnsi" w:eastAsia="MS Mincho" w:hAnsiTheme="minorHAnsi" w:cs="Calibri"/>
                <w:color w:val="000000"/>
                <w:sz w:val="20"/>
                <w:szCs w:val="20"/>
              </w:rPr>
            </w:pPr>
            <w:r w:rsidRPr="00130E5C">
              <w:rPr>
                <w:rFonts w:asciiTheme="minorHAnsi" w:eastAsia="MS Mincho" w:hAnsiTheme="minorHAnsi" w:cs="Calibri"/>
                <w:color w:val="000000"/>
                <w:sz w:val="20"/>
                <w:szCs w:val="20"/>
              </w:rPr>
              <w:t>CPA-9: 85.56%</w:t>
            </w:r>
          </w:p>
          <w:p w14:paraId="5069D40A" w14:textId="4048A048" w:rsidR="00EC7813" w:rsidRPr="004A1532" w:rsidRDefault="00EC7813" w:rsidP="004A1532">
            <w:pPr>
              <w:spacing w:line="240" w:lineRule="auto"/>
              <w:ind w:right="166"/>
              <w:rPr>
                <w:rFonts w:asciiTheme="minorHAnsi" w:hAnsiTheme="minorHAnsi"/>
                <w:sz w:val="20"/>
                <w:szCs w:val="20"/>
              </w:rPr>
            </w:pPr>
            <w:r>
              <w:rPr>
                <w:rFonts w:asciiTheme="minorHAnsi" w:eastAsia="MS Mincho" w:hAnsiTheme="minorHAnsi" w:cs="Calibri"/>
                <w:color w:val="000000"/>
                <w:sz w:val="20"/>
                <w:szCs w:val="20"/>
              </w:rPr>
              <w:t>CPA-10: 84.09 %</w:t>
            </w:r>
          </w:p>
        </w:tc>
        <w:tc>
          <w:tcPr>
            <w:tcW w:w="3834" w:type="dxa"/>
            <w:tcBorders>
              <w:top w:val="single" w:sz="4" w:space="0" w:color="A6A6A6" w:themeColor="background1" w:themeShade="A6"/>
              <w:bottom w:val="single" w:sz="4" w:space="0" w:color="A6A6A6" w:themeColor="background1" w:themeShade="A6"/>
            </w:tcBorders>
          </w:tcPr>
          <w:p w14:paraId="1733B5C2" w14:textId="73C3901F" w:rsidR="00EC7813" w:rsidRDefault="00EC7813" w:rsidP="006C7F4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CPA-1: 80%</w:t>
            </w:r>
          </w:p>
          <w:p w14:paraId="062F42DD" w14:textId="77777777" w:rsidR="006C7F44" w:rsidRPr="004A1532"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4A1532">
              <w:rPr>
                <w:rFonts w:asciiTheme="minorHAnsi" w:eastAsia="MS Mincho" w:hAnsiTheme="minorHAnsi" w:cs="Calibri"/>
                <w:color w:val="000000"/>
                <w:sz w:val="20"/>
                <w:szCs w:val="20"/>
              </w:rPr>
              <w:t xml:space="preserve">CPA-2: 80 % </w:t>
            </w:r>
          </w:p>
          <w:p w14:paraId="5E24C577" w14:textId="77777777" w:rsidR="006C7F44" w:rsidRPr="004A1532"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4A1532">
              <w:rPr>
                <w:rFonts w:asciiTheme="minorHAnsi" w:eastAsia="MS Mincho" w:hAnsiTheme="minorHAnsi" w:cs="Calibri"/>
                <w:color w:val="000000"/>
                <w:sz w:val="20"/>
                <w:szCs w:val="20"/>
              </w:rPr>
              <w:t xml:space="preserve">CPA-3: 89 % </w:t>
            </w:r>
          </w:p>
          <w:p w14:paraId="43B85460" w14:textId="77777777" w:rsidR="006C7F44" w:rsidRPr="004A1532"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4A1532">
              <w:rPr>
                <w:rFonts w:asciiTheme="minorHAnsi" w:eastAsia="MS Mincho" w:hAnsiTheme="minorHAnsi" w:cs="Calibri"/>
                <w:color w:val="000000"/>
                <w:sz w:val="20"/>
                <w:szCs w:val="20"/>
              </w:rPr>
              <w:t xml:space="preserve">CPA-4: 72 % </w:t>
            </w:r>
          </w:p>
          <w:p w14:paraId="1189C12B" w14:textId="77777777" w:rsidR="006C7F44" w:rsidRPr="004A1532"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4A1532">
              <w:rPr>
                <w:rFonts w:asciiTheme="minorHAnsi" w:eastAsia="MS Mincho" w:hAnsiTheme="minorHAnsi" w:cs="Calibri"/>
                <w:color w:val="000000"/>
                <w:sz w:val="20"/>
                <w:szCs w:val="20"/>
              </w:rPr>
              <w:t xml:space="preserve">CPA-5: 82 % </w:t>
            </w:r>
          </w:p>
          <w:p w14:paraId="6CC43D60" w14:textId="77777777" w:rsidR="006C7F44" w:rsidRPr="004A1532"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4A1532">
              <w:rPr>
                <w:rFonts w:asciiTheme="minorHAnsi" w:eastAsia="MS Mincho" w:hAnsiTheme="minorHAnsi" w:cs="Calibri"/>
                <w:color w:val="000000"/>
                <w:sz w:val="20"/>
                <w:szCs w:val="20"/>
              </w:rPr>
              <w:t xml:space="preserve">CPA-6: 83 % </w:t>
            </w:r>
          </w:p>
          <w:p w14:paraId="3F7372E7" w14:textId="77777777" w:rsidR="006C7F44" w:rsidRPr="004A1532"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4A1532">
              <w:rPr>
                <w:rFonts w:asciiTheme="minorHAnsi" w:eastAsia="MS Mincho" w:hAnsiTheme="minorHAnsi" w:cs="Calibri"/>
                <w:color w:val="000000"/>
                <w:sz w:val="20"/>
                <w:szCs w:val="20"/>
              </w:rPr>
              <w:t>CPA-7: 89%</w:t>
            </w:r>
          </w:p>
          <w:p w14:paraId="4B0BD877" w14:textId="77777777" w:rsidR="006C7F44" w:rsidRPr="004A1532" w:rsidRDefault="006C7F44" w:rsidP="006C7F44">
            <w:pPr>
              <w:autoSpaceDE w:val="0"/>
              <w:autoSpaceDN w:val="0"/>
              <w:adjustRightInd w:val="0"/>
              <w:spacing w:line="240" w:lineRule="auto"/>
              <w:rPr>
                <w:rFonts w:asciiTheme="minorHAnsi" w:eastAsia="MS Mincho" w:hAnsiTheme="minorHAnsi" w:cs="Calibri"/>
                <w:color w:val="000000"/>
                <w:sz w:val="20"/>
                <w:szCs w:val="20"/>
              </w:rPr>
            </w:pPr>
            <w:r w:rsidRPr="004A1532">
              <w:rPr>
                <w:rFonts w:asciiTheme="minorHAnsi" w:eastAsia="MS Mincho" w:hAnsiTheme="minorHAnsi" w:cs="Calibri"/>
                <w:color w:val="000000"/>
                <w:sz w:val="20"/>
                <w:szCs w:val="20"/>
              </w:rPr>
              <w:t>CPA-8: 78%</w:t>
            </w:r>
          </w:p>
          <w:p w14:paraId="73809F8D" w14:textId="77777777" w:rsidR="006A088F" w:rsidRDefault="006C7F44" w:rsidP="00911295">
            <w:pPr>
              <w:autoSpaceDE w:val="0"/>
              <w:autoSpaceDN w:val="0"/>
              <w:adjustRightInd w:val="0"/>
              <w:spacing w:line="240" w:lineRule="auto"/>
              <w:rPr>
                <w:rFonts w:asciiTheme="minorHAnsi" w:eastAsia="MS Mincho" w:hAnsiTheme="minorHAnsi" w:cs="Calibri"/>
                <w:color w:val="000000"/>
                <w:sz w:val="20"/>
                <w:szCs w:val="20"/>
              </w:rPr>
            </w:pPr>
            <w:r w:rsidRPr="004A1532">
              <w:rPr>
                <w:rFonts w:asciiTheme="minorHAnsi" w:eastAsia="MS Mincho" w:hAnsiTheme="minorHAnsi" w:cs="Calibri"/>
                <w:color w:val="000000"/>
                <w:sz w:val="20"/>
                <w:szCs w:val="20"/>
              </w:rPr>
              <w:t>CPA-9: 79%</w:t>
            </w:r>
          </w:p>
          <w:p w14:paraId="06F86F89" w14:textId="64F2599C" w:rsidR="00EC7813" w:rsidRPr="00911295" w:rsidRDefault="00EC7813" w:rsidP="00911295">
            <w:pPr>
              <w:autoSpaceDE w:val="0"/>
              <w:autoSpaceDN w:val="0"/>
              <w:adjustRightInd w:val="0"/>
              <w:spacing w:line="240" w:lineRule="auto"/>
              <w:rPr>
                <w:rFonts w:ascii="Avenir Book" w:eastAsia="MS Mincho" w:hAnsi="Avenir Book" w:cs="Calibri"/>
                <w:color w:val="000000"/>
                <w:sz w:val="20"/>
              </w:rPr>
            </w:pPr>
            <w:r>
              <w:rPr>
                <w:rFonts w:asciiTheme="minorHAnsi" w:eastAsia="MS Mincho" w:hAnsiTheme="minorHAnsi" w:cs="Calibri"/>
                <w:color w:val="000000"/>
                <w:sz w:val="20"/>
                <w:szCs w:val="20"/>
              </w:rPr>
              <w:t>CPA-10: 78%</w:t>
            </w:r>
          </w:p>
        </w:tc>
      </w:tr>
    </w:tbl>
    <w:p w14:paraId="7BE91347" w14:textId="4259595A" w:rsidR="00816579" w:rsidRDefault="00465B23" w:rsidP="00465B23">
      <w:pPr>
        <w:pStyle w:val="Heading5"/>
      </w:pPr>
      <w:r>
        <w:t xml:space="preserve">D.4. </w:t>
      </w:r>
      <w:r w:rsidR="00816579" w:rsidRPr="00241108">
        <w:t>Implementation of sampling plan</w:t>
      </w:r>
      <w:bookmarkEnd w:id="33"/>
      <w:bookmarkEnd w:id="34"/>
    </w:p>
    <w:p w14:paraId="66C79275" w14:textId="77777777" w:rsidR="00DF2B4E" w:rsidRPr="00DF2B4E" w:rsidRDefault="00DF2B4E" w:rsidP="00DF2B4E">
      <w:pPr>
        <w:spacing w:after="0" w:line="240" w:lineRule="auto"/>
        <w:jc w:val="both"/>
        <w:rPr>
          <w:rFonts w:asciiTheme="minorHAnsi" w:hAnsiTheme="minorHAnsi" w:cs="Arial"/>
          <w:szCs w:val="22"/>
        </w:rPr>
      </w:pPr>
      <w:r w:rsidRPr="00DF2B4E">
        <w:rPr>
          <w:rFonts w:asciiTheme="minorHAnsi" w:hAnsiTheme="minorHAnsi" w:cs="Arial"/>
          <w:szCs w:val="22"/>
        </w:rPr>
        <w:t xml:space="preserve">Since the monitoring parameters for all CPAs implemented under the </w:t>
      </w:r>
      <w:proofErr w:type="spellStart"/>
      <w:r w:rsidRPr="00DF2B4E">
        <w:rPr>
          <w:rFonts w:asciiTheme="minorHAnsi" w:hAnsiTheme="minorHAnsi" w:cs="Arial"/>
          <w:szCs w:val="22"/>
        </w:rPr>
        <w:t>PoA</w:t>
      </w:r>
      <w:proofErr w:type="spellEnd"/>
      <w:r w:rsidRPr="00DF2B4E">
        <w:rPr>
          <w:rFonts w:asciiTheme="minorHAnsi" w:hAnsiTheme="minorHAnsi" w:cs="Arial"/>
          <w:szCs w:val="22"/>
        </w:rPr>
        <w:t xml:space="preserve"> are same, the CME adopts a common monitoring framework for all the specific case CPAs implemented under the </w:t>
      </w:r>
      <w:proofErr w:type="spellStart"/>
      <w:r w:rsidRPr="00DF2B4E">
        <w:rPr>
          <w:rFonts w:asciiTheme="minorHAnsi" w:hAnsiTheme="minorHAnsi" w:cs="Arial"/>
          <w:szCs w:val="22"/>
        </w:rPr>
        <w:t>PoA</w:t>
      </w:r>
      <w:proofErr w:type="spellEnd"/>
      <w:r w:rsidRPr="00DF2B4E">
        <w:rPr>
          <w:rFonts w:asciiTheme="minorHAnsi" w:hAnsiTheme="minorHAnsi" w:cs="Arial"/>
          <w:szCs w:val="22"/>
        </w:rPr>
        <w:t xml:space="preserve">. Annual monitoring was conducted through the biogas users’ surveys where the following parameters were monitored as stipulated in the section E.7.2 of the registered </w:t>
      </w:r>
      <w:proofErr w:type="spellStart"/>
      <w:r w:rsidRPr="00DF2B4E">
        <w:rPr>
          <w:rFonts w:asciiTheme="minorHAnsi" w:hAnsiTheme="minorHAnsi" w:cs="Arial"/>
          <w:szCs w:val="22"/>
        </w:rPr>
        <w:t>PoA</w:t>
      </w:r>
      <w:proofErr w:type="spellEnd"/>
      <w:r w:rsidRPr="00DF2B4E">
        <w:rPr>
          <w:rFonts w:asciiTheme="minorHAnsi" w:hAnsiTheme="minorHAnsi" w:cs="Arial"/>
          <w:szCs w:val="22"/>
        </w:rPr>
        <w:t>-DD and the specific VPA-DDs and the transition documents.</w:t>
      </w:r>
    </w:p>
    <w:p w14:paraId="114A8406" w14:textId="77777777" w:rsidR="00DF2B4E" w:rsidRPr="00DF2B4E" w:rsidRDefault="00DF2B4E" w:rsidP="00DF2B4E">
      <w:pPr>
        <w:numPr>
          <w:ilvl w:val="0"/>
          <w:numId w:val="32"/>
        </w:numPr>
        <w:spacing w:after="0" w:line="240" w:lineRule="auto"/>
        <w:contextualSpacing w:val="0"/>
        <w:jc w:val="both"/>
        <w:rPr>
          <w:rFonts w:asciiTheme="minorHAnsi" w:hAnsiTheme="minorHAnsi" w:cs="Arial"/>
          <w:szCs w:val="22"/>
        </w:rPr>
      </w:pPr>
      <w:r w:rsidRPr="00DF2B4E">
        <w:rPr>
          <w:rFonts w:asciiTheme="minorHAnsi" w:hAnsiTheme="minorHAnsi" w:cs="Arial"/>
          <w:szCs w:val="22"/>
        </w:rPr>
        <w:t>Digester performance</w:t>
      </w:r>
    </w:p>
    <w:p w14:paraId="72B794C5" w14:textId="77777777" w:rsidR="00DF2B4E" w:rsidRPr="00DF2B4E" w:rsidRDefault="00DF2B4E" w:rsidP="00DF2B4E">
      <w:pPr>
        <w:numPr>
          <w:ilvl w:val="0"/>
          <w:numId w:val="32"/>
        </w:numPr>
        <w:spacing w:after="0" w:line="240" w:lineRule="auto"/>
        <w:contextualSpacing w:val="0"/>
        <w:jc w:val="both"/>
        <w:rPr>
          <w:rFonts w:asciiTheme="minorHAnsi" w:hAnsiTheme="minorHAnsi" w:cs="Arial"/>
          <w:szCs w:val="22"/>
        </w:rPr>
      </w:pPr>
      <w:r w:rsidRPr="00DF2B4E">
        <w:rPr>
          <w:rFonts w:asciiTheme="minorHAnsi" w:hAnsiTheme="minorHAnsi" w:cs="Arial"/>
          <w:szCs w:val="22"/>
        </w:rPr>
        <w:t xml:space="preserve">Displacement of </w:t>
      </w:r>
      <w:proofErr w:type="spellStart"/>
      <w:r w:rsidRPr="00DF2B4E">
        <w:rPr>
          <w:rFonts w:asciiTheme="minorHAnsi" w:hAnsiTheme="minorHAnsi" w:cs="Arial"/>
          <w:szCs w:val="22"/>
        </w:rPr>
        <w:t>Non renewable</w:t>
      </w:r>
      <w:proofErr w:type="spellEnd"/>
      <w:r w:rsidRPr="00DF2B4E">
        <w:rPr>
          <w:rFonts w:asciiTheme="minorHAnsi" w:hAnsiTheme="minorHAnsi" w:cs="Arial"/>
          <w:szCs w:val="22"/>
        </w:rPr>
        <w:t xml:space="preserve"> biomass</w:t>
      </w:r>
    </w:p>
    <w:p w14:paraId="07D34B6C" w14:textId="77777777" w:rsidR="00DF2B4E" w:rsidRPr="00DF2B4E" w:rsidRDefault="00DF2B4E" w:rsidP="00DF2B4E">
      <w:pPr>
        <w:numPr>
          <w:ilvl w:val="0"/>
          <w:numId w:val="32"/>
        </w:numPr>
        <w:spacing w:after="0" w:line="240" w:lineRule="auto"/>
        <w:contextualSpacing w:val="0"/>
        <w:jc w:val="both"/>
        <w:rPr>
          <w:rFonts w:asciiTheme="minorHAnsi" w:hAnsiTheme="minorHAnsi" w:cs="Arial"/>
          <w:szCs w:val="22"/>
        </w:rPr>
      </w:pPr>
      <w:r w:rsidRPr="00DF2B4E">
        <w:rPr>
          <w:rFonts w:asciiTheme="minorHAnsi" w:hAnsiTheme="minorHAnsi" w:cs="Arial"/>
          <w:szCs w:val="22"/>
        </w:rPr>
        <w:t>Other Socio-economic Parameters stipulated in CPA-DD for SDG monitoring</w:t>
      </w:r>
    </w:p>
    <w:p w14:paraId="50011978" w14:textId="77777777" w:rsidR="00DF2B4E" w:rsidRPr="00DF2B4E" w:rsidRDefault="00DF2B4E" w:rsidP="00DF2B4E">
      <w:pPr>
        <w:spacing w:after="0" w:line="240" w:lineRule="auto"/>
        <w:jc w:val="both"/>
        <w:rPr>
          <w:rFonts w:asciiTheme="minorHAnsi" w:hAnsiTheme="minorHAnsi" w:cs="Arial"/>
          <w:szCs w:val="22"/>
        </w:rPr>
      </w:pPr>
    </w:p>
    <w:p w14:paraId="1E9F75EC" w14:textId="5E2DC0D7" w:rsidR="00E51EF3" w:rsidRDefault="00DF2B4E" w:rsidP="00DF2B4E">
      <w:pPr>
        <w:spacing w:after="0" w:line="240" w:lineRule="auto"/>
        <w:jc w:val="both"/>
      </w:pPr>
      <w:r w:rsidRPr="00DF2B4E">
        <w:rPr>
          <w:rFonts w:asciiTheme="minorHAnsi" w:hAnsiTheme="minorHAnsi" w:cs="Arial"/>
          <w:szCs w:val="22"/>
        </w:rPr>
        <w:t xml:space="preserve">The coordinating/managing entity opted for a monitoring system where each CPA within the </w:t>
      </w:r>
      <w:proofErr w:type="spellStart"/>
      <w:r w:rsidRPr="00DF2B4E">
        <w:rPr>
          <w:rFonts w:asciiTheme="minorHAnsi" w:hAnsiTheme="minorHAnsi" w:cs="Arial"/>
          <w:szCs w:val="22"/>
        </w:rPr>
        <w:t>PoA</w:t>
      </w:r>
      <w:proofErr w:type="spellEnd"/>
      <w:r w:rsidRPr="00DF2B4E">
        <w:rPr>
          <w:rFonts w:asciiTheme="minorHAnsi" w:hAnsiTheme="minorHAnsi" w:cs="Arial"/>
          <w:szCs w:val="22"/>
        </w:rPr>
        <w:t xml:space="preserve"> is monitored (Please refer to section C of the </w:t>
      </w:r>
      <w:r>
        <w:rPr>
          <w:rFonts w:asciiTheme="minorHAnsi" w:hAnsiTheme="minorHAnsi" w:cs="Arial"/>
          <w:szCs w:val="22"/>
        </w:rPr>
        <w:t xml:space="preserve">CDM </w:t>
      </w:r>
      <w:proofErr w:type="spellStart"/>
      <w:r w:rsidRPr="00DF2B4E">
        <w:rPr>
          <w:rFonts w:asciiTheme="minorHAnsi" w:hAnsiTheme="minorHAnsi" w:cs="Arial"/>
          <w:szCs w:val="22"/>
        </w:rPr>
        <w:t>PoA</w:t>
      </w:r>
      <w:proofErr w:type="spellEnd"/>
      <w:r w:rsidRPr="00DF2B4E">
        <w:rPr>
          <w:rFonts w:asciiTheme="minorHAnsi" w:hAnsiTheme="minorHAnsi" w:cs="Arial"/>
          <w:szCs w:val="22"/>
        </w:rPr>
        <w:t xml:space="preserve"> DD). The monitoring parameter stipulated in the </w:t>
      </w:r>
      <w:proofErr w:type="spellStart"/>
      <w:r w:rsidRPr="00DF2B4E">
        <w:rPr>
          <w:rFonts w:asciiTheme="minorHAnsi" w:hAnsiTheme="minorHAnsi" w:cs="Arial"/>
          <w:szCs w:val="22"/>
        </w:rPr>
        <w:t>PoA</w:t>
      </w:r>
      <w:proofErr w:type="spellEnd"/>
      <w:r w:rsidRPr="00DF2B4E">
        <w:rPr>
          <w:rFonts w:asciiTheme="minorHAnsi" w:hAnsiTheme="minorHAnsi" w:cs="Arial"/>
          <w:szCs w:val="22"/>
        </w:rPr>
        <w:t xml:space="preserve"> DD is the “digester performance”. In order to monitor this parameter, CME commissioned an independent consultant through a competitive bidding process. The consultant, aligning with the monitoring requirements of the </w:t>
      </w:r>
      <w:proofErr w:type="spellStart"/>
      <w:r w:rsidRPr="00DF2B4E">
        <w:rPr>
          <w:rFonts w:asciiTheme="minorHAnsi" w:hAnsiTheme="minorHAnsi" w:cs="Arial"/>
          <w:szCs w:val="22"/>
        </w:rPr>
        <w:t>PoA</w:t>
      </w:r>
      <w:proofErr w:type="spellEnd"/>
      <w:r w:rsidRPr="00DF2B4E">
        <w:rPr>
          <w:rFonts w:asciiTheme="minorHAnsi" w:hAnsiTheme="minorHAnsi" w:cs="Arial"/>
          <w:szCs w:val="22"/>
        </w:rPr>
        <w:t xml:space="preserve"> estimated the sample required for the monitoring, drafted the questionnaires and mobilized the team for on-site survey. Having accumulated the information from the on-site survey, the consultant team prepared the reports for each CPA and submitted the same to the AEPC. </w:t>
      </w:r>
    </w:p>
    <w:p w14:paraId="48E78A8B" w14:textId="77777777" w:rsidR="006A088F" w:rsidRPr="006A088F" w:rsidRDefault="006A088F" w:rsidP="006A088F">
      <w:pPr>
        <w:pStyle w:val="SDMPDDPoASubSection1"/>
        <w:tabs>
          <w:tab w:val="clear" w:pos="462"/>
          <w:tab w:val="left" w:pos="709"/>
        </w:tabs>
        <w:spacing w:before="0" w:after="0"/>
        <w:ind w:firstLine="0"/>
        <w:jc w:val="both"/>
        <w:rPr>
          <w:rFonts w:asciiTheme="minorHAnsi" w:hAnsiTheme="minorHAnsi"/>
          <w:szCs w:val="22"/>
        </w:rPr>
      </w:pPr>
    </w:p>
    <w:p w14:paraId="75BABFFF" w14:textId="77777777" w:rsidR="006A088F" w:rsidRPr="006A088F" w:rsidRDefault="006A088F" w:rsidP="006A088F">
      <w:pPr>
        <w:pStyle w:val="Heading3"/>
        <w:numPr>
          <w:ilvl w:val="2"/>
          <w:numId w:val="0"/>
        </w:numPr>
        <w:tabs>
          <w:tab w:val="left" w:pos="720"/>
        </w:tabs>
        <w:spacing w:before="0" w:after="0"/>
        <w:ind w:firstLine="18"/>
        <w:contextualSpacing w:val="0"/>
        <w:jc w:val="both"/>
        <w:rPr>
          <w:rFonts w:asciiTheme="minorHAnsi" w:hAnsiTheme="minorHAnsi"/>
          <w:sz w:val="22"/>
          <w:szCs w:val="22"/>
        </w:rPr>
      </w:pPr>
      <w:bookmarkStart w:id="35" w:name="_Toc423264289"/>
      <w:r w:rsidRPr="006A088F">
        <w:rPr>
          <w:rFonts w:asciiTheme="minorHAnsi" w:hAnsiTheme="minorHAnsi"/>
          <w:sz w:val="22"/>
          <w:szCs w:val="22"/>
        </w:rPr>
        <w:t>Sample Size Determination</w:t>
      </w:r>
      <w:bookmarkEnd w:id="35"/>
    </w:p>
    <w:p w14:paraId="1864A11C" w14:textId="77777777" w:rsidR="006A088F" w:rsidRPr="006A088F" w:rsidRDefault="006A088F" w:rsidP="006A088F">
      <w:pPr>
        <w:spacing w:line="240" w:lineRule="auto"/>
        <w:jc w:val="both"/>
        <w:rPr>
          <w:rFonts w:asciiTheme="minorHAnsi" w:hAnsiTheme="minorHAnsi" w:cs="Arial"/>
          <w:szCs w:val="22"/>
        </w:rPr>
      </w:pPr>
    </w:p>
    <w:p w14:paraId="644C69B0" w14:textId="25727C0B" w:rsidR="00DF2B4E" w:rsidRPr="00DF2B4E" w:rsidRDefault="00DF2B4E" w:rsidP="00DF2B4E">
      <w:pPr>
        <w:spacing w:after="0" w:line="240" w:lineRule="auto"/>
        <w:jc w:val="both"/>
        <w:rPr>
          <w:rFonts w:asciiTheme="minorHAnsi" w:hAnsiTheme="minorHAnsi" w:cs="Arial"/>
          <w:szCs w:val="22"/>
        </w:rPr>
      </w:pPr>
      <w:r w:rsidRPr="00DF2B4E">
        <w:rPr>
          <w:rFonts w:asciiTheme="minorHAnsi" w:hAnsiTheme="minorHAnsi" w:cs="Arial"/>
          <w:szCs w:val="22"/>
        </w:rPr>
        <w:lastRenderedPageBreak/>
        <w:t xml:space="preserve">Sample size was determined using stratified random sampling consistent with the monitoring plan of the registered </w:t>
      </w:r>
      <w:proofErr w:type="spellStart"/>
      <w:r w:rsidRPr="00DF2B4E">
        <w:rPr>
          <w:rFonts w:asciiTheme="minorHAnsi" w:hAnsiTheme="minorHAnsi" w:cs="Arial"/>
          <w:szCs w:val="22"/>
        </w:rPr>
        <w:t>PoA</w:t>
      </w:r>
      <w:proofErr w:type="spellEnd"/>
      <w:r w:rsidRPr="00DF2B4E">
        <w:rPr>
          <w:rFonts w:asciiTheme="minorHAnsi" w:hAnsiTheme="minorHAnsi" w:cs="Arial"/>
          <w:szCs w:val="22"/>
        </w:rPr>
        <w:t xml:space="preserve">-DD and respective CPA-DDs and for sampling and surveys for CDM project activities and </w:t>
      </w:r>
      <w:proofErr w:type="spellStart"/>
      <w:r w:rsidRPr="00DF2B4E">
        <w:rPr>
          <w:rFonts w:asciiTheme="minorHAnsi" w:hAnsiTheme="minorHAnsi" w:cs="Arial"/>
          <w:szCs w:val="22"/>
        </w:rPr>
        <w:t>programme</w:t>
      </w:r>
      <w:proofErr w:type="spellEnd"/>
      <w:r w:rsidRPr="00DF2B4E">
        <w:rPr>
          <w:rFonts w:asciiTheme="minorHAnsi" w:hAnsiTheme="minorHAnsi" w:cs="Arial"/>
          <w:szCs w:val="22"/>
        </w:rPr>
        <w:t xml:space="preserve"> of activities and as specified in the registered </w:t>
      </w:r>
      <w:proofErr w:type="spellStart"/>
      <w:r w:rsidRPr="00DF2B4E">
        <w:rPr>
          <w:rFonts w:asciiTheme="minorHAnsi" w:hAnsiTheme="minorHAnsi" w:cs="Arial"/>
          <w:szCs w:val="22"/>
        </w:rPr>
        <w:t>PoA</w:t>
      </w:r>
      <w:proofErr w:type="spellEnd"/>
      <w:r w:rsidRPr="00DF2B4E">
        <w:rPr>
          <w:rFonts w:asciiTheme="minorHAnsi" w:hAnsiTheme="minorHAnsi" w:cs="Arial"/>
          <w:szCs w:val="22"/>
        </w:rPr>
        <w:t>-DD.</w:t>
      </w:r>
      <w:r>
        <w:rPr>
          <w:rFonts w:asciiTheme="minorHAnsi" w:hAnsiTheme="minorHAnsi" w:cs="Arial"/>
          <w:szCs w:val="22"/>
        </w:rPr>
        <w:t xml:space="preserve"> </w:t>
      </w:r>
      <w:r w:rsidRPr="00DF2B4E">
        <w:rPr>
          <w:rFonts w:asciiTheme="minorHAnsi" w:hAnsiTheme="minorHAnsi" w:cs="Arial"/>
          <w:szCs w:val="22"/>
        </w:rPr>
        <w:t>The sampling was performed within the level of precision of 10% and a confidence level of 90%.</w:t>
      </w:r>
    </w:p>
    <w:p w14:paraId="627F7DDF" w14:textId="77777777" w:rsidR="00DF2B4E" w:rsidRPr="00DF2B4E" w:rsidRDefault="00DF2B4E" w:rsidP="00DF2B4E">
      <w:pPr>
        <w:spacing w:after="0" w:line="240" w:lineRule="auto"/>
        <w:jc w:val="both"/>
        <w:rPr>
          <w:rFonts w:asciiTheme="minorHAnsi" w:eastAsia="Calibri" w:hAnsiTheme="minorHAnsi" w:cs="Arial"/>
          <w:szCs w:val="22"/>
          <w:lang w:eastAsia="zh-CN"/>
        </w:rPr>
      </w:pPr>
    </w:p>
    <w:p w14:paraId="500CB44B" w14:textId="77777777" w:rsidR="00DF2B4E" w:rsidRPr="00DF2B4E" w:rsidRDefault="00DF2B4E" w:rsidP="00DF2B4E">
      <w:pPr>
        <w:spacing w:after="0" w:line="240" w:lineRule="auto"/>
        <w:jc w:val="both"/>
        <w:rPr>
          <w:rFonts w:asciiTheme="minorHAnsi" w:hAnsiTheme="minorHAnsi" w:cs="Arial"/>
          <w:szCs w:val="22"/>
        </w:rPr>
      </w:pPr>
      <w:r w:rsidRPr="00DF2B4E">
        <w:rPr>
          <w:rFonts w:asciiTheme="minorHAnsi" w:hAnsiTheme="minorHAnsi" w:cs="Arial"/>
          <w:szCs w:val="22"/>
        </w:rPr>
        <w:t>The sample size calculation was carried out using formula as provided in the guidelines.</w:t>
      </w:r>
    </w:p>
    <w:p w14:paraId="126D8AC0" w14:textId="77777777" w:rsidR="00DF2B4E" w:rsidRPr="00DF2B4E" w:rsidRDefault="00DF2B4E" w:rsidP="00DF2B4E">
      <w:pPr>
        <w:spacing w:after="0" w:line="240" w:lineRule="auto"/>
        <w:jc w:val="both"/>
        <w:rPr>
          <w:rFonts w:asciiTheme="minorHAnsi" w:hAnsiTheme="minorHAnsi" w:cs="Arial"/>
          <w:szCs w:val="22"/>
        </w:rPr>
      </w:pPr>
    </w:p>
    <w:p w14:paraId="0F7091A3" w14:textId="27337C7C" w:rsidR="00DF2B4E" w:rsidRPr="00DF2B4E" w:rsidRDefault="00DF2B4E" w:rsidP="00DF2B4E">
      <w:pPr>
        <w:spacing w:after="0" w:line="240" w:lineRule="auto"/>
        <w:jc w:val="both"/>
        <w:rPr>
          <w:rFonts w:asciiTheme="minorHAnsi" w:hAnsiTheme="minorHAnsi" w:cs="Arial"/>
          <w:b/>
          <w:bCs/>
          <w:szCs w:val="22"/>
        </w:rPr>
      </w:pPr>
      <w:bookmarkStart w:id="36" w:name="OLE_LINK1"/>
      <m:oMath>
        <m:r>
          <w:rPr>
            <w:rFonts w:ascii="Cambria Math" w:hAnsi="Cambria Math" w:cs="Arial"/>
            <w:szCs w:val="22"/>
          </w:rPr>
          <m:t>n≥</m:t>
        </m:r>
        <m:f>
          <m:fPr>
            <m:ctrlPr>
              <w:rPr>
                <w:rFonts w:ascii="Cambria Math" w:hAnsi="Cambria Math" w:cs="Arial"/>
                <w:i/>
                <w:szCs w:val="22"/>
              </w:rPr>
            </m:ctrlPr>
          </m:fPr>
          <m:num>
            <m:sSup>
              <m:sSupPr>
                <m:ctrlPr>
                  <w:rPr>
                    <w:rFonts w:ascii="Cambria Math" w:hAnsi="Cambria Math" w:cs="Arial"/>
                    <w:i/>
                    <w:szCs w:val="22"/>
                  </w:rPr>
                </m:ctrlPr>
              </m:sSupPr>
              <m:e>
                <m:r>
                  <w:rPr>
                    <w:rFonts w:ascii="Cambria Math" w:hAnsi="Cambria Math" w:cs="Arial"/>
                    <w:szCs w:val="22"/>
                  </w:rPr>
                  <m:t>1.645</m:t>
                </m:r>
              </m:e>
              <m:sup>
                <m:r>
                  <w:rPr>
                    <w:rFonts w:ascii="Cambria Math" w:hAnsi="Cambria Math" w:cs="Arial"/>
                    <w:szCs w:val="22"/>
                  </w:rPr>
                  <m:t>2</m:t>
                </m:r>
              </m:sup>
            </m:sSup>
            <m:r>
              <w:rPr>
                <w:rFonts w:ascii="Cambria Math" w:hAnsi="Cambria Math" w:cs="Arial"/>
                <w:szCs w:val="22"/>
              </w:rPr>
              <m:t>NV</m:t>
            </m:r>
          </m:num>
          <m:den>
            <m:d>
              <m:dPr>
                <m:ctrlPr>
                  <w:rPr>
                    <w:rFonts w:ascii="Cambria Math" w:hAnsi="Cambria Math" w:cs="Arial"/>
                    <w:i/>
                    <w:szCs w:val="22"/>
                  </w:rPr>
                </m:ctrlPr>
              </m:dPr>
              <m:e>
                <m:r>
                  <w:rPr>
                    <w:rFonts w:ascii="Cambria Math" w:hAnsi="Cambria Math" w:cs="Arial"/>
                    <w:szCs w:val="22"/>
                  </w:rPr>
                  <m:t>N-1</m:t>
                </m:r>
              </m:e>
            </m:d>
            <m:r>
              <w:rPr>
                <w:rFonts w:ascii="Cambria Math" w:hAnsi="Cambria Math" w:cs="Arial"/>
                <w:szCs w:val="22"/>
              </w:rPr>
              <m:t>×</m:t>
            </m:r>
            <m:sSup>
              <m:sSupPr>
                <m:ctrlPr>
                  <w:rPr>
                    <w:rFonts w:ascii="Cambria Math" w:hAnsi="Cambria Math" w:cs="Arial"/>
                    <w:i/>
                    <w:szCs w:val="22"/>
                  </w:rPr>
                </m:ctrlPr>
              </m:sSupPr>
              <m:e>
                <m:r>
                  <w:rPr>
                    <w:rFonts w:ascii="Cambria Math" w:hAnsi="Cambria Math" w:cs="Arial"/>
                    <w:szCs w:val="22"/>
                  </w:rPr>
                  <m:t>0.1</m:t>
                </m:r>
              </m:e>
              <m:sup>
                <m:r>
                  <w:rPr>
                    <w:rFonts w:ascii="Cambria Math" w:hAnsi="Cambria Math" w:cs="Arial"/>
                    <w:szCs w:val="22"/>
                  </w:rPr>
                  <m:t>2</m:t>
                </m:r>
              </m:sup>
            </m:sSup>
            <m:r>
              <w:rPr>
                <w:rFonts w:ascii="Cambria Math" w:hAnsi="Cambria Math" w:cs="Arial"/>
                <w:szCs w:val="22"/>
              </w:rPr>
              <m:t>+</m:t>
            </m:r>
            <m:sSup>
              <m:sSupPr>
                <m:ctrlPr>
                  <w:rPr>
                    <w:rFonts w:ascii="Cambria Math" w:hAnsi="Cambria Math" w:cs="Arial"/>
                    <w:i/>
                    <w:szCs w:val="22"/>
                  </w:rPr>
                </m:ctrlPr>
              </m:sSupPr>
              <m:e>
                <m:r>
                  <w:rPr>
                    <w:rFonts w:ascii="Cambria Math" w:hAnsi="Cambria Math" w:cs="Arial"/>
                    <w:szCs w:val="22"/>
                  </w:rPr>
                  <m:t>1.645</m:t>
                </m:r>
              </m:e>
              <m:sup>
                <m:r>
                  <w:rPr>
                    <w:rFonts w:ascii="Cambria Math" w:hAnsi="Cambria Math" w:cs="Arial"/>
                    <w:szCs w:val="22"/>
                  </w:rPr>
                  <m:t>2</m:t>
                </m:r>
              </m:sup>
            </m:sSup>
            <m:r>
              <w:rPr>
                <w:rFonts w:ascii="Cambria Math" w:hAnsi="Cambria Math" w:cs="Arial"/>
                <w:szCs w:val="22"/>
              </w:rPr>
              <m:t>V</m:t>
            </m:r>
          </m:den>
        </m:f>
      </m:oMath>
      <w:bookmarkEnd w:id="36"/>
      <w:r w:rsidRPr="00DF2B4E">
        <w:rPr>
          <w:rFonts w:asciiTheme="minorHAnsi" w:hAnsiTheme="minorHAnsi" w:cs="Arial"/>
          <w:szCs w:val="22"/>
        </w:rPr>
        <w:t xml:space="preserve"> </w:t>
      </w:r>
      <w:proofErr w:type="gramStart"/>
      <w:r w:rsidRPr="00DF2B4E">
        <w:rPr>
          <w:rFonts w:asciiTheme="minorHAnsi" w:hAnsiTheme="minorHAnsi" w:cs="Arial"/>
          <w:szCs w:val="22"/>
        </w:rPr>
        <w:t>------------------------------------------------  1</w:t>
      </w:r>
      <w:proofErr w:type="gramEnd"/>
    </w:p>
    <w:p w14:paraId="6C8FE24B" w14:textId="77777777" w:rsidR="00DF2B4E" w:rsidRPr="00DF2B4E" w:rsidRDefault="00DF2B4E" w:rsidP="00DF2B4E">
      <w:pPr>
        <w:spacing w:after="0" w:line="240" w:lineRule="auto"/>
        <w:jc w:val="both"/>
        <w:rPr>
          <w:rFonts w:asciiTheme="minorHAnsi" w:hAnsiTheme="minorHAnsi" w:cs="Arial"/>
          <w:szCs w:val="22"/>
        </w:rPr>
      </w:pPr>
    </w:p>
    <w:p w14:paraId="66E94D68" w14:textId="77777777" w:rsidR="00DF2B4E" w:rsidRPr="00DF2B4E" w:rsidRDefault="00DF2B4E" w:rsidP="00DF2B4E">
      <w:pPr>
        <w:spacing w:after="0" w:line="240" w:lineRule="auto"/>
        <w:jc w:val="both"/>
        <w:rPr>
          <w:rFonts w:asciiTheme="minorHAnsi" w:hAnsiTheme="minorHAnsi" w:cs="Arial"/>
          <w:szCs w:val="22"/>
        </w:rPr>
      </w:pPr>
      <w:r w:rsidRPr="00DF2B4E">
        <w:rPr>
          <w:rFonts w:asciiTheme="minorHAnsi" w:hAnsiTheme="minorHAnsi" w:cs="Arial"/>
          <w:szCs w:val="22"/>
        </w:rPr>
        <w:t>Where,</w:t>
      </w:r>
    </w:p>
    <w:p w14:paraId="1F4B79DB" w14:textId="1C3FF847" w:rsidR="00DF2B4E" w:rsidRPr="00DF2B4E" w:rsidRDefault="00DF2B4E" w:rsidP="00DF2B4E">
      <w:pPr>
        <w:spacing w:after="0" w:line="240" w:lineRule="auto"/>
        <w:jc w:val="both"/>
        <w:rPr>
          <w:rFonts w:asciiTheme="minorHAnsi" w:hAnsiTheme="minorHAnsi" w:cs="Arial"/>
          <w:szCs w:val="22"/>
        </w:rPr>
      </w:pPr>
      <m:oMath>
        <m:r>
          <w:rPr>
            <w:rFonts w:ascii="Cambria Math" w:hAnsi="Cambria Math" w:cs="Arial"/>
            <w:szCs w:val="22"/>
          </w:rPr>
          <m:t>V=</m:t>
        </m:r>
        <m:f>
          <m:fPr>
            <m:ctrlPr>
              <w:rPr>
                <w:rFonts w:ascii="Cambria Math" w:hAnsi="Cambria Math" w:cs="Arial"/>
                <w:i/>
                <w:szCs w:val="22"/>
              </w:rPr>
            </m:ctrlPr>
          </m:fPr>
          <m:num>
            <m:sSup>
              <m:sSupPr>
                <m:ctrlPr>
                  <w:rPr>
                    <w:rFonts w:ascii="Cambria Math" w:hAnsi="Cambria Math" w:cs="Arial"/>
                    <w:i/>
                    <w:szCs w:val="22"/>
                  </w:rPr>
                </m:ctrlPr>
              </m:sSupPr>
              <m:e>
                <m:r>
                  <w:rPr>
                    <w:rFonts w:ascii="Cambria Math" w:hAnsi="Cambria Math" w:cs="Arial"/>
                    <w:szCs w:val="22"/>
                  </w:rPr>
                  <m:t>SD</m:t>
                </m:r>
              </m:e>
              <m:sup>
                <m:r>
                  <w:rPr>
                    <w:rFonts w:ascii="Cambria Math" w:hAnsi="Cambria Math" w:cs="Arial"/>
                    <w:szCs w:val="22"/>
                  </w:rPr>
                  <m:t>2</m:t>
                </m:r>
              </m:sup>
            </m:sSup>
          </m:num>
          <m:den>
            <m:sSup>
              <m:sSupPr>
                <m:ctrlPr>
                  <w:rPr>
                    <w:rFonts w:ascii="Cambria Math" w:hAnsi="Cambria Math" w:cs="Arial"/>
                    <w:i/>
                    <w:szCs w:val="22"/>
                  </w:rPr>
                </m:ctrlPr>
              </m:sSupPr>
              <m:e>
                <m:acc>
                  <m:accPr>
                    <m:chr m:val="̅"/>
                    <m:ctrlPr>
                      <w:rPr>
                        <w:rFonts w:ascii="Cambria Math" w:hAnsi="Cambria Math" w:cs="Arial"/>
                        <w:i/>
                        <w:szCs w:val="22"/>
                      </w:rPr>
                    </m:ctrlPr>
                  </m:accPr>
                  <m:e>
                    <m:r>
                      <w:rPr>
                        <w:rFonts w:ascii="Cambria Math" w:hAnsi="Cambria Math" w:cs="Arial"/>
                        <w:szCs w:val="22"/>
                      </w:rPr>
                      <m:t>p</m:t>
                    </m:r>
                  </m:e>
                </m:acc>
              </m:e>
              <m:sup>
                <m:r>
                  <w:rPr>
                    <w:rFonts w:ascii="Cambria Math" w:hAnsi="Cambria Math" w:cs="Arial"/>
                    <w:szCs w:val="22"/>
                  </w:rPr>
                  <m:t>2</m:t>
                </m:r>
              </m:sup>
            </m:sSup>
          </m:den>
        </m:f>
      </m:oMath>
      <w:r w:rsidRPr="00DF2B4E">
        <w:rPr>
          <w:rFonts w:asciiTheme="minorHAnsi" w:hAnsiTheme="minorHAnsi" w:cs="Arial"/>
          <w:szCs w:val="22"/>
        </w:rPr>
        <w:t xml:space="preserve">, </w:t>
      </w:r>
      <w:proofErr w:type="gramStart"/>
      <w:r w:rsidRPr="00DF2B4E">
        <w:rPr>
          <w:rFonts w:asciiTheme="minorHAnsi" w:hAnsiTheme="minorHAnsi" w:cs="Arial"/>
          <w:szCs w:val="22"/>
        </w:rPr>
        <w:t>-------------------------  2</w:t>
      </w:r>
      <w:proofErr w:type="gramEnd"/>
    </w:p>
    <w:p w14:paraId="2D8E8FB1" w14:textId="77777777" w:rsidR="00DF2B4E" w:rsidRPr="00DF2B4E" w:rsidRDefault="00DF2B4E" w:rsidP="00DF2B4E">
      <w:pPr>
        <w:spacing w:after="0" w:line="240" w:lineRule="auto"/>
        <w:jc w:val="both"/>
        <w:rPr>
          <w:rFonts w:asciiTheme="minorHAnsi" w:hAnsiTheme="minorHAnsi" w:cs="Arial"/>
          <w:szCs w:val="22"/>
        </w:rPr>
      </w:pPr>
      <w:r w:rsidRPr="00DF2B4E">
        <w:rPr>
          <w:rFonts w:asciiTheme="minorHAnsi" w:hAnsiTheme="minorHAnsi" w:cs="Arial"/>
          <w:i/>
          <w:iCs/>
          <w:szCs w:val="22"/>
        </w:rPr>
        <w:t>SD</w:t>
      </w:r>
      <w:r w:rsidRPr="00DF2B4E">
        <w:rPr>
          <w:rFonts w:asciiTheme="minorHAnsi" w:hAnsiTheme="minorHAnsi" w:cs="Arial"/>
          <w:szCs w:val="22"/>
          <w:vertAlign w:val="superscript"/>
        </w:rPr>
        <w:t>2</w:t>
      </w:r>
      <w:r w:rsidRPr="00DF2B4E">
        <w:rPr>
          <w:rFonts w:asciiTheme="minorHAnsi" w:hAnsiTheme="minorHAnsi" w:cs="Arial"/>
          <w:szCs w:val="22"/>
        </w:rPr>
        <w:t xml:space="preserve"> is the overall variance and </w:t>
      </w:r>
    </w:p>
    <w:p w14:paraId="512B3791" w14:textId="48FC6530" w:rsidR="00DF2B4E" w:rsidRPr="00DF2B4E" w:rsidRDefault="00B52705" w:rsidP="00DF2B4E">
      <w:pPr>
        <w:spacing w:after="0" w:line="240" w:lineRule="auto"/>
        <w:jc w:val="both"/>
        <w:rPr>
          <w:rFonts w:asciiTheme="minorHAnsi" w:hAnsiTheme="minorHAnsi" w:cs="Arial"/>
          <w:szCs w:val="22"/>
        </w:rPr>
      </w:pPr>
      <m:oMath>
        <m:sSup>
          <m:sSupPr>
            <m:ctrlPr>
              <w:rPr>
                <w:rFonts w:ascii="Cambria Math" w:hAnsi="Cambria Math" w:cs="Arial"/>
                <w:i/>
                <w:szCs w:val="22"/>
              </w:rPr>
            </m:ctrlPr>
          </m:sSupPr>
          <m:e>
            <m:acc>
              <m:accPr>
                <m:chr m:val="̅"/>
                <m:ctrlPr>
                  <w:rPr>
                    <w:rFonts w:ascii="Cambria Math" w:hAnsi="Cambria Math" w:cs="Arial"/>
                    <w:i/>
                    <w:szCs w:val="22"/>
                  </w:rPr>
                </m:ctrlPr>
              </m:accPr>
              <m:e>
                <m:r>
                  <w:rPr>
                    <w:rFonts w:ascii="Cambria Math" w:hAnsi="Cambria Math" w:cs="Arial"/>
                    <w:szCs w:val="22"/>
                  </w:rPr>
                  <m:t>p</m:t>
                </m:r>
              </m:e>
            </m:acc>
          </m:e>
          <m:sup>
            <m:r>
              <w:rPr>
                <w:rFonts w:ascii="Cambria Math" w:hAnsi="Cambria Math" w:cs="Arial"/>
                <w:szCs w:val="22"/>
              </w:rPr>
              <m:t>2</m:t>
            </m:r>
          </m:sup>
        </m:sSup>
      </m:oMath>
      <w:r w:rsidR="00DF2B4E" w:rsidRPr="00DF2B4E">
        <w:rPr>
          <w:rFonts w:asciiTheme="minorHAnsi" w:hAnsiTheme="minorHAnsi" w:cs="Arial"/>
          <w:szCs w:val="22"/>
        </w:rPr>
        <w:t xml:space="preserve">    </w:t>
      </w:r>
      <w:proofErr w:type="gramStart"/>
      <w:r w:rsidR="00DF2B4E" w:rsidRPr="00DF2B4E">
        <w:rPr>
          <w:rFonts w:asciiTheme="minorHAnsi" w:hAnsiTheme="minorHAnsi" w:cs="Arial"/>
          <w:szCs w:val="22"/>
        </w:rPr>
        <w:t>is</w:t>
      </w:r>
      <w:proofErr w:type="gramEnd"/>
      <w:r w:rsidR="00DF2B4E" w:rsidRPr="00DF2B4E">
        <w:rPr>
          <w:rFonts w:asciiTheme="minorHAnsi" w:hAnsiTheme="minorHAnsi" w:cs="Arial"/>
          <w:szCs w:val="22"/>
        </w:rPr>
        <w:t xml:space="preserve"> the overall proportion.</w:t>
      </w:r>
    </w:p>
    <w:p w14:paraId="01FF8D59" w14:textId="77777777" w:rsidR="00DF2B4E" w:rsidRPr="00DF2B4E" w:rsidRDefault="00DF2B4E" w:rsidP="00DF2B4E">
      <w:pPr>
        <w:spacing w:after="0" w:line="240" w:lineRule="auto"/>
        <w:jc w:val="both"/>
        <w:rPr>
          <w:rFonts w:asciiTheme="minorHAnsi" w:hAnsiTheme="minorHAnsi" w:cs="Arial"/>
          <w:szCs w:val="22"/>
        </w:rPr>
      </w:pPr>
    </w:p>
    <w:p w14:paraId="43DE3060" w14:textId="5D5759D6" w:rsidR="00DF2B4E" w:rsidRPr="00DF2B4E" w:rsidRDefault="00B52705" w:rsidP="00DF2B4E">
      <w:pPr>
        <w:spacing w:after="0" w:line="240" w:lineRule="auto"/>
        <w:jc w:val="both"/>
        <w:rPr>
          <w:rFonts w:asciiTheme="minorHAnsi" w:hAnsiTheme="minorHAnsi" w:cs="Arial"/>
          <w:szCs w:val="22"/>
        </w:rPr>
      </w:pPr>
      <m:oMath>
        <m:sSup>
          <m:sSupPr>
            <m:ctrlPr>
              <w:rPr>
                <w:rFonts w:ascii="Cambria Math" w:hAnsi="Cambria Math" w:cs="Arial"/>
                <w:i/>
                <w:szCs w:val="22"/>
              </w:rPr>
            </m:ctrlPr>
          </m:sSupPr>
          <m:e>
            <m:r>
              <w:rPr>
                <w:rFonts w:ascii="Cambria Math" w:hAnsi="Cambria Math" w:cs="Arial"/>
                <w:szCs w:val="22"/>
              </w:rPr>
              <m:t>SD</m:t>
            </m:r>
          </m:e>
          <m:sup>
            <m:r>
              <w:rPr>
                <w:rFonts w:ascii="Cambria Math" w:hAnsi="Cambria Math" w:cs="Arial"/>
                <w:szCs w:val="22"/>
              </w:rPr>
              <m:t>2</m:t>
            </m:r>
          </m:sup>
        </m:sSup>
        <m:r>
          <w:rPr>
            <w:rFonts w:ascii="Cambria Math" w:hAnsi="Cambria Math" w:cs="Arial"/>
            <w:szCs w:val="22"/>
          </w:rPr>
          <m:t>=</m:t>
        </m:r>
        <m:f>
          <m:fPr>
            <m:ctrlPr>
              <w:rPr>
                <w:rFonts w:ascii="Cambria Math" w:hAnsi="Cambria Math" w:cs="Arial"/>
                <w:i/>
                <w:szCs w:val="22"/>
              </w:rPr>
            </m:ctrlPr>
          </m:fPr>
          <m:num>
            <m:d>
              <m:dPr>
                <m:ctrlPr>
                  <w:rPr>
                    <w:rFonts w:ascii="Cambria Math" w:hAnsi="Cambria Math" w:cs="Arial"/>
                    <w:i/>
                    <w:szCs w:val="22"/>
                  </w:rPr>
                </m:ctrlPr>
              </m:dPr>
              <m:e>
                <m:sSub>
                  <m:sSubPr>
                    <m:ctrlPr>
                      <w:rPr>
                        <w:rFonts w:ascii="Cambria Math" w:hAnsi="Cambria Math" w:cs="Arial"/>
                        <w:i/>
                        <w:szCs w:val="22"/>
                      </w:rPr>
                    </m:ctrlPr>
                  </m:sSubPr>
                  <m:e>
                    <m:r>
                      <w:rPr>
                        <w:rFonts w:ascii="Cambria Math" w:hAnsi="Cambria Math" w:cs="Arial"/>
                        <w:szCs w:val="22"/>
                      </w:rPr>
                      <m:t>g</m:t>
                    </m:r>
                  </m:e>
                  <m:sub>
                    <m:r>
                      <w:rPr>
                        <w:rFonts w:ascii="Cambria Math" w:hAnsi="Cambria Math" w:cs="Arial"/>
                        <w:szCs w:val="22"/>
                      </w:rPr>
                      <m:t>a</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p</m:t>
                    </m:r>
                  </m:e>
                  <m:sub>
                    <m:r>
                      <w:rPr>
                        <w:rFonts w:ascii="Cambria Math" w:hAnsi="Cambria Math" w:cs="Arial"/>
                        <w:szCs w:val="22"/>
                      </w:rPr>
                      <m:t>a</m:t>
                    </m:r>
                  </m:sub>
                </m:sSub>
                <m:d>
                  <m:dPr>
                    <m:ctrlPr>
                      <w:rPr>
                        <w:rFonts w:ascii="Cambria Math" w:hAnsi="Cambria Math" w:cs="Arial"/>
                        <w:i/>
                        <w:szCs w:val="22"/>
                      </w:rPr>
                    </m:ctrlPr>
                  </m:dPr>
                  <m:e>
                    <m:r>
                      <w:rPr>
                        <w:rFonts w:ascii="Cambria Math" w:hAnsi="Cambria Math" w:cs="Arial"/>
                        <w:szCs w:val="22"/>
                      </w:rPr>
                      <m:t>1-</m:t>
                    </m:r>
                    <m:sSub>
                      <m:sSubPr>
                        <m:ctrlPr>
                          <w:rPr>
                            <w:rFonts w:ascii="Cambria Math" w:hAnsi="Cambria Math" w:cs="Arial"/>
                            <w:i/>
                            <w:szCs w:val="22"/>
                          </w:rPr>
                        </m:ctrlPr>
                      </m:sSubPr>
                      <m:e>
                        <m:r>
                          <w:rPr>
                            <w:rFonts w:ascii="Cambria Math" w:hAnsi="Cambria Math" w:cs="Arial"/>
                            <w:szCs w:val="22"/>
                          </w:rPr>
                          <m:t>p</m:t>
                        </m:r>
                      </m:e>
                      <m:sub>
                        <m:r>
                          <w:rPr>
                            <w:rFonts w:ascii="Cambria Math" w:hAnsi="Cambria Math" w:cs="Arial"/>
                            <w:szCs w:val="22"/>
                          </w:rPr>
                          <m:t>a</m:t>
                        </m:r>
                      </m:sub>
                    </m:sSub>
                  </m:e>
                </m:d>
              </m:e>
            </m:d>
            <m:r>
              <w:rPr>
                <w:rFonts w:ascii="Cambria Math" w:hAnsi="Cambria Math" w:cs="Arial"/>
                <w:szCs w:val="22"/>
              </w:rPr>
              <m:t>+</m:t>
            </m:r>
            <m:d>
              <m:dPr>
                <m:ctrlPr>
                  <w:rPr>
                    <w:rFonts w:ascii="Cambria Math" w:hAnsi="Cambria Math" w:cs="Arial"/>
                    <w:i/>
                    <w:szCs w:val="22"/>
                  </w:rPr>
                </m:ctrlPr>
              </m:dPr>
              <m:e>
                <m:sSub>
                  <m:sSubPr>
                    <m:ctrlPr>
                      <w:rPr>
                        <w:rFonts w:ascii="Cambria Math" w:hAnsi="Cambria Math" w:cs="Arial"/>
                        <w:i/>
                        <w:szCs w:val="22"/>
                      </w:rPr>
                    </m:ctrlPr>
                  </m:sSubPr>
                  <m:e>
                    <m:r>
                      <w:rPr>
                        <w:rFonts w:ascii="Cambria Math" w:hAnsi="Cambria Math" w:cs="Arial"/>
                        <w:szCs w:val="22"/>
                      </w:rPr>
                      <m:t>g</m:t>
                    </m:r>
                  </m:e>
                  <m:sub>
                    <m:r>
                      <w:rPr>
                        <w:rFonts w:ascii="Cambria Math" w:hAnsi="Cambria Math" w:cs="Arial"/>
                        <w:szCs w:val="22"/>
                      </w:rPr>
                      <m:t>b</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p</m:t>
                    </m:r>
                  </m:e>
                  <m:sub>
                    <m:r>
                      <w:rPr>
                        <w:rFonts w:ascii="Cambria Math" w:hAnsi="Cambria Math" w:cs="Arial"/>
                        <w:szCs w:val="22"/>
                      </w:rPr>
                      <m:t>b</m:t>
                    </m:r>
                  </m:sub>
                </m:sSub>
                <m:d>
                  <m:dPr>
                    <m:ctrlPr>
                      <w:rPr>
                        <w:rFonts w:ascii="Cambria Math" w:hAnsi="Cambria Math" w:cs="Arial"/>
                        <w:i/>
                        <w:szCs w:val="22"/>
                      </w:rPr>
                    </m:ctrlPr>
                  </m:dPr>
                  <m:e>
                    <m:r>
                      <w:rPr>
                        <w:rFonts w:ascii="Cambria Math" w:hAnsi="Cambria Math" w:cs="Arial"/>
                        <w:szCs w:val="22"/>
                      </w:rPr>
                      <m:t>1-</m:t>
                    </m:r>
                    <m:sSub>
                      <m:sSubPr>
                        <m:ctrlPr>
                          <w:rPr>
                            <w:rFonts w:ascii="Cambria Math" w:hAnsi="Cambria Math" w:cs="Arial"/>
                            <w:i/>
                            <w:szCs w:val="22"/>
                          </w:rPr>
                        </m:ctrlPr>
                      </m:sSubPr>
                      <m:e>
                        <m:r>
                          <w:rPr>
                            <w:rFonts w:ascii="Cambria Math" w:hAnsi="Cambria Math" w:cs="Arial"/>
                            <w:szCs w:val="22"/>
                          </w:rPr>
                          <m:t>p</m:t>
                        </m:r>
                      </m:e>
                      <m:sub>
                        <m:r>
                          <w:rPr>
                            <w:rFonts w:ascii="Cambria Math" w:hAnsi="Cambria Math" w:cs="Arial"/>
                            <w:szCs w:val="22"/>
                          </w:rPr>
                          <m:t>b</m:t>
                        </m:r>
                      </m:sub>
                    </m:sSub>
                  </m:e>
                </m:d>
              </m:e>
            </m:d>
            <m:r>
              <w:rPr>
                <w:rFonts w:ascii="Cambria Math" w:hAnsi="Cambria Math" w:cs="Arial"/>
                <w:szCs w:val="22"/>
              </w:rPr>
              <m:t>+……</m:t>
            </m:r>
            <m:d>
              <m:dPr>
                <m:ctrlPr>
                  <w:rPr>
                    <w:rFonts w:ascii="Cambria Math" w:hAnsi="Cambria Math" w:cs="Arial"/>
                    <w:i/>
                    <w:szCs w:val="22"/>
                  </w:rPr>
                </m:ctrlPr>
              </m:dPr>
              <m:e>
                <m:sSub>
                  <m:sSubPr>
                    <m:ctrlPr>
                      <w:rPr>
                        <w:rFonts w:ascii="Cambria Math" w:hAnsi="Cambria Math" w:cs="Arial"/>
                        <w:i/>
                        <w:szCs w:val="22"/>
                      </w:rPr>
                    </m:ctrlPr>
                  </m:sSubPr>
                  <m:e>
                    <m:r>
                      <w:rPr>
                        <w:rFonts w:ascii="Cambria Math" w:hAnsi="Cambria Math" w:cs="Arial"/>
                        <w:szCs w:val="22"/>
                      </w:rPr>
                      <m:t>g</m:t>
                    </m:r>
                  </m:e>
                  <m:sub>
                    <m:r>
                      <w:rPr>
                        <w:rFonts w:ascii="Cambria Math" w:hAnsi="Cambria Math" w:cs="Arial"/>
                        <w:szCs w:val="22"/>
                      </w:rPr>
                      <m:t>k</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p</m:t>
                    </m:r>
                  </m:e>
                  <m:sub>
                    <m:r>
                      <w:rPr>
                        <w:rFonts w:ascii="Cambria Math" w:hAnsi="Cambria Math" w:cs="Arial"/>
                        <w:szCs w:val="22"/>
                      </w:rPr>
                      <m:t>k</m:t>
                    </m:r>
                  </m:sub>
                </m:sSub>
                <m:d>
                  <m:dPr>
                    <m:ctrlPr>
                      <w:rPr>
                        <w:rFonts w:ascii="Cambria Math" w:hAnsi="Cambria Math" w:cs="Arial"/>
                        <w:i/>
                        <w:szCs w:val="22"/>
                      </w:rPr>
                    </m:ctrlPr>
                  </m:dPr>
                  <m:e>
                    <m:r>
                      <w:rPr>
                        <w:rFonts w:ascii="Cambria Math" w:hAnsi="Cambria Math" w:cs="Arial"/>
                        <w:szCs w:val="22"/>
                      </w:rPr>
                      <m:t>1-</m:t>
                    </m:r>
                    <m:sSub>
                      <m:sSubPr>
                        <m:ctrlPr>
                          <w:rPr>
                            <w:rFonts w:ascii="Cambria Math" w:hAnsi="Cambria Math" w:cs="Arial"/>
                            <w:i/>
                            <w:szCs w:val="22"/>
                          </w:rPr>
                        </m:ctrlPr>
                      </m:sSubPr>
                      <m:e>
                        <m:r>
                          <w:rPr>
                            <w:rFonts w:ascii="Cambria Math" w:hAnsi="Cambria Math" w:cs="Arial"/>
                            <w:szCs w:val="22"/>
                          </w:rPr>
                          <m:t>p</m:t>
                        </m:r>
                      </m:e>
                      <m:sub>
                        <m:r>
                          <w:rPr>
                            <w:rFonts w:ascii="Cambria Math" w:hAnsi="Cambria Math" w:cs="Arial"/>
                            <w:szCs w:val="22"/>
                          </w:rPr>
                          <m:t>k</m:t>
                        </m:r>
                      </m:sub>
                    </m:sSub>
                  </m:e>
                </m:d>
              </m:e>
            </m:d>
          </m:num>
          <m:den>
            <m:r>
              <w:rPr>
                <w:rFonts w:ascii="Cambria Math" w:hAnsi="Cambria Math" w:cs="Arial"/>
                <w:szCs w:val="22"/>
              </w:rPr>
              <m:t>N</m:t>
            </m:r>
          </m:den>
        </m:f>
      </m:oMath>
      <w:r w:rsidR="00DF2B4E" w:rsidRPr="00DF2B4E">
        <w:rPr>
          <w:rFonts w:asciiTheme="minorHAnsi" w:hAnsiTheme="minorHAnsi" w:cs="Arial"/>
          <w:szCs w:val="22"/>
        </w:rPr>
        <w:t xml:space="preserve"> ------------------------- eq. 3</w:t>
      </w:r>
    </w:p>
    <w:p w14:paraId="3DF2B0B0" w14:textId="053EB260" w:rsidR="00DF2B4E" w:rsidRPr="00DF2B4E" w:rsidRDefault="00DF2B4E" w:rsidP="00DF2B4E">
      <w:pPr>
        <w:spacing w:after="0" w:line="240" w:lineRule="auto"/>
        <w:jc w:val="both"/>
        <w:rPr>
          <w:rFonts w:asciiTheme="minorHAnsi" w:hAnsiTheme="minorHAnsi" w:cs="Arial"/>
          <w:szCs w:val="22"/>
        </w:rPr>
      </w:pPr>
      <w:r w:rsidRPr="00DF2B4E">
        <w:rPr>
          <w:rFonts w:asciiTheme="minorHAnsi" w:hAnsiTheme="minorHAnsi" w:cs="Arial"/>
          <w:szCs w:val="22"/>
        </w:rPr>
        <w:fldChar w:fldCharType="begin"/>
      </w:r>
      <w:r w:rsidRPr="00DF2B4E">
        <w:rPr>
          <w:rFonts w:asciiTheme="minorHAnsi" w:hAnsiTheme="minorHAnsi" w:cs="Arial"/>
          <w:szCs w:val="22"/>
        </w:rPr>
        <w:instrText xml:space="preserve"> QUOTE </w:instrText>
      </w:r>
      <m:oMath>
        <m:sSup>
          <m:sSupPr>
            <m:ctrlPr>
              <w:rPr>
                <w:rFonts w:ascii="Cambria Math" w:hAnsi="Cambria Math" w:cs="Arial"/>
                <w:i/>
                <w:szCs w:val="22"/>
              </w:rPr>
            </m:ctrlPr>
          </m:sSupPr>
          <m:e>
            <m:acc>
              <m:accPr>
                <m:chr m:val="̅"/>
                <m:ctrlPr>
                  <w:rPr>
                    <w:rFonts w:ascii="Cambria Math" w:hAnsi="Cambria Math" w:cs="Arial"/>
                    <w:i/>
                    <w:szCs w:val="22"/>
                  </w:rPr>
                </m:ctrlPr>
              </m:accPr>
              <m:e>
                <m:r>
                  <m:rPr>
                    <m:sty m:val="p"/>
                  </m:rPr>
                  <w:rPr>
                    <w:rFonts w:ascii="Cambria Math" w:hAnsi="Cambria Math" w:cs="Arial"/>
                    <w:szCs w:val="22"/>
                  </w:rPr>
                  <m:t>p</m:t>
                </m:r>
              </m:e>
            </m:acc>
          </m:e>
          <m:sup>
            <m:r>
              <m:rPr>
                <m:sty m:val="p"/>
              </m:rPr>
              <w:rPr>
                <w:rFonts w:ascii="Cambria Math" w:hAnsi="Cambria Math" w:cs="Arial"/>
                <w:szCs w:val="22"/>
              </w:rPr>
              <m:t>2</m:t>
            </m:r>
          </m:sup>
        </m:sSup>
        <m:r>
          <m:rPr>
            <m:sty m:val="p"/>
          </m:rPr>
          <w:rPr>
            <w:rFonts w:ascii="Cambria Math" w:hAnsi="Cambria Math" w:cs="Arial"/>
            <w:szCs w:val="22"/>
          </w:rPr>
          <m:t>=</m:t>
        </m:r>
        <m:f>
          <m:fPr>
            <m:ctrlPr>
              <w:rPr>
                <w:rFonts w:ascii="Cambria Math" w:hAnsi="Cambria Math" w:cs="Arial"/>
                <w:i/>
                <w:szCs w:val="22"/>
              </w:rPr>
            </m:ctrlPr>
          </m:fPr>
          <m:num>
            <m:sSub>
              <m:sSubPr>
                <m:ctrlPr>
                  <w:rPr>
                    <w:rFonts w:ascii="Cambria Math" w:hAnsi="Cambria Math" w:cs="Arial"/>
                    <w:i/>
                    <w:szCs w:val="22"/>
                  </w:rPr>
                </m:ctrlPr>
              </m:sSubPr>
              <m:e>
                <m:r>
                  <m:rPr>
                    <m:sty m:val="p"/>
                  </m:rPr>
                  <w:rPr>
                    <w:rFonts w:ascii="Cambria Math" w:hAnsi="Cambria Math" w:cs="Arial"/>
                    <w:szCs w:val="22"/>
                  </w:rPr>
                  <m:t>(g</m:t>
                </m:r>
              </m:e>
              <m:sub>
                <m:r>
                  <m:rPr>
                    <m:sty m:val="p"/>
                  </m:rPr>
                  <w:rPr>
                    <w:rFonts w:ascii="Cambria Math" w:hAnsi="Cambria Math" w:cs="Arial"/>
                    <w:szCs w:val="22"/>
                  </w:rPr>
                  <m:t>a</m:t>
                </m:r>
              </m:sub>
            </m:sSub>
            <m:r>
              <m:rPr>
                <m:sty m:val="p"/>
              </m:rPr>
              <w:rPr>
                <w:rFonts w:ascii="Cambria Math" w:hAnsi="Cambria Math" w:cs="Arial"/>
                <w:szCs w:val="22"/>
              </w:rPr>
              <m:t>×</m:t>
            </m:r>
            <m:sSub>
              <m:sSubPr>
                <m:ctrlPr>
                  <w:rPr>
                    <w:rFonts w:ascii="Cambria Math" w:hAnsi="Cambria Math" w:cs="Arial"/>
                    <w:i/>
                    <w:szCs w:val="22"/>
                  </w:rPr>
                </m:ctrlPr>
              </m:sSubPr>
              <m:e>
                <m:r>
                  <m:rPr>
                    <m:sty m:val="p"/>
                  </m:rPr>
                  <w:rPr>
                    <w:rFonts w:ascii="Cambria Math" w:hAnsi="Cambria Math" w:cs="Arial"/>
                    <w:szCs w:val="22"/>
                  </w:rPr>
                  <m:t>p</m:t>
                </m:r>
              </m:e>
              <m:sub>
                <m:r>
                  <m:rPr>
                    <m:sty m:val="p"/>
                  </m:rPr>
                  <w:rPr>
                    <w:rFonts w:ascii="Cambria Math" w:hAnsi="Cambria Math" w:cs="Arial"/>
                    <w:szCs w:val="22"/>
                  </w:rPr>
                  <m:t>a</m:t>
                </m:r>
              </m:sub>
            </m:sSub>
            <m:r>
              <m:rPr>
                <m:sty m:val="p"/>
              </m:rPr>
              <w:rPr>
                <w:rFonts w:ascii="Cambria Math" w:hAnsi="Cambria Math" w:cs="Arial"/>
                <w:szCs w:val="22"/>
              </w:rPr>
              <m:t>)+</m:t>
            </m:r>
            <m:sSub>
              <m:sSubPr>
                <m:ctrlPr>
                  <w:rPr>
                    <w:rFonts w:ascii="Cambria Math" w:hAnsi="Cambria Math" w:cs="Arial"/>
                    <w:i/>
                    <w:szCs w:val="22"/>
                  </w:rPr>
                </m:ctrlPr>
              </m:sSubPr>
              <m:e>
                <m:r>
                  <m:rPr>
                    <m:sty m:val="p"/>
                  </m:rPr>
                  <w:rPr>
                    <w:rFonts w:ascii="Cambria Math" w:hAnsi="Cambria Math" w:cs="Arial"/>
                    <w:szCs w:val="22"/>
                  </w:rPr>
                  <m:t>(g</m:t>
                </m:r>
              </m:e>
              <m:sub>
                <m:r>
                  <m:rPr>
                    <m:sty m:val="p"/>
                  </m:rPr>
                  <w:rPr>
                    <w:rFonts w:ascii="Cambria Math" w:hAnsi="Cambria Math" w:cs="Arial"/>
                    <w:szCs w:val="22"/>
                  </w:rPr>
                  <m:t>b</m:t>
                </m:r>
              </m:sub>
            </m:sSub>
            <m:r>
              <m:rPr>
                <m:sty m:val="p"/>
              </m:rPr>
              <w:rPr>
                <w:rFonts w:ascii="Cambria Math" w:hAnsi="Cambria Math" w:cs="Arial"/>
                <w:szCs w:val="22"/>
              </w:rPr>
              <m:t>×</m:t>
            </m:r>
            <m:sSub>
              <m:sSubPr>
                <m:ctrlPr>
                  <w:rPr>
                    <w:rFonts w:ascii="Cambria Math" w:hAnsi="Cambria Math" w:cs="Arial"/>
                    <w:i/>
                    <w:szCs w:val="22"/>
                  </w:rPr>
                </m:ctrlPr>
              </m:sSubPr>
              <m:e>
                <m:r>
                  <m:rPr>
                    <m:sty m:val="p"/>
                  </m:rPr>
                  <w:rPr>
                    <w:rFonts w:ascii="Cambria Math" w:hAnsi="Cambria Math" w:cs="Arial"/>
                    <w:szCs w:val="22"/>
                  </w:rPr>
                  <m:t>p</m:t>
                </m:r>
              </m:e>
              <m:sub>
                <m:r>
                  <m:rPr>
                    <m:sty m:val="p"/>
                  </m:rPr>
                  <w:rPr>
                    <w:rFonts w:ascii="Cambria Math" w:hAnsi="Cambria Math" w:cs="Arial"/>
                    <w:szCs w:val="22"/>
                  </w:rPr>
                  <m:t>b</m:t>
                </m:r>
              </m:sub>
            </m:sSub>
            <m:r>
              <m:rPr>
                <m:sty m:val="p"/>
              </m:rPr>
              <w:rPr>
                <w:rFonts w:ascii="Cambria Math" w:hAnsi="Cambria Math" w:cs="Arial"/>
                <w:szCs w:val="22"/>
              </w:rPr>
              <m:t>)+….</m:t>
            </m:r>
            <m:sSub>
              <m:sSubPr>
                <m:ctrlPr>
                  <w:rPr>
                    <w:rFonts w:ascii="Cambria Math" w:hAnsi="Cambria Math" w:cs="Arial"/>
                    <w:i/>
                    <w:szCs w:val="22"/>
                  </w:rPr>
                </m:ctrlPr>
              </m:sSubPr>
              <m:e>
                <m:r>
                  <m:rPr>
                    <m:sty m:val="p"/>
                  </m:rPr>
                  <w:rPr>
                    <w:rFonts w:ascii="Cambria Math" w:hAnsi="Cambria Math" w:cs="Arial"/>
                    <w:szCs w:val="22"/>
                  </w:rPr>
                  <m:t>(g</m:t>
                </m:r>
              </m:e>
              <m:sub>
                <m:r>
                  <m:rPr>
                    <m:sty m:val="p"/>
                  </m:rPr>
                  <w:rPr>
                    <w:rFonts w:ascii="Cambria Math" w:hAnsi="Cambria Math" w:cs="Arial"/>
                    <w:szCs w:val="22"/>
                  </w:rPr>
                  <m:t>k</m:t>
                </m:r>
              </m:sub>
            </m:sSub>
            <m:r>
              <m:rPr>
                <m:sty m:val="p"/>
              </m:rPr>
              <w:rPr>
                <w:rFonts w:ascii="Cambria Math" w:hAnsi="Cambria Math" w:cs="Arial"/>
                <w:szCs w:val="22"/>
              </w:rPr>
              <m:t>×</m:t>
            </m:r>
            <m:sSub>
              <m:sSubPr>
                <m:ctrlPr>
                  <w:rPr>
                    <w:rFonts w:ascii="Cambria Math" w:hAnsi="Cambria Math" w:cs="Arial"/>
                    <w:i/>
                    <w:szCs w:val="22"/>
                  </w:rPr>
                </m:ctrlPr>
              </m:sSubPr>
              <m:e>
                <m:r>
                  <m:rPr>
                    <m:sty m:val="p"/>
                  </m:rPr>
                  <w:rPr>
                    <w:rFonts w:ascii="Cambria Math" w:hAnsi="Cambria Math" w:cs="Arial"/>
                    <w:szCs w:val="22"/>
                  </w:rPr>
                  <m:t>p</m:t>
                </m:r>
              </m:e>
              <m:sub>
                <m:r>
                  <m:rPr>
                    <m:sty m:val="p"/>
                  </m:rPr>
                  <w:rPr>
                    <w:rFonts w:ascii="Cambria Math" w:hAnsi="Cambria Math" w:cs="Arial"/>
                    <w:szCs w:val="22"/>
                  </w:rPr>
                  <m:t>k</m:t>
                </m:r>
              </m:sub>
            </m:sSub>
            <m:r>
              <m:rPr>
                <m:sty m:val="p"/>
              </m:rPr>
              <w:rPr>
                <w:rFonts w:ascii="Cambria Math" w:hAnsi="Cambria Math" w:cs="Arial"/>
                <w:szCs w:val="22"/>
              </w:rPr>
              <m:t>)</m:t>
            </m:r>
          </m:num>
          <m:den>
            <m:r>
              <m:rPr>
                <m:sty m:val="p"/>
              </m:rPr>
              <w:rPr>
                <w:rFonts w:ascii="Cambria Math" w:hAnsi="Cambria Math" w:cs="Arial"/>
                <w:szCs w:val="22"/>
              </w:rPr>
              <m:t>N</m:t>
            </m:r>
          </m:den>
        </m:f>
      </m:oMath>
      <w:r w:rsidRPr="00DF2B4E">
        <w:rPr>
          <w:rFonts w:asciiTheme="minorHAnsi" w:hAnsiTheme="minorHAnsi" w:cs="Arial"/>
          <w:szCs w:val="22"/>
        </w:rPr>
        <w:instrText xml:space="preserve"> </w:instrText>
      </w:r>
      <w:r w:rsidRPr="00DF2B4E">
        <w:rPr>
          <w:rFonts w:asciiTheme="minorHAnsi" w:hAnsiTheme="minorHAnsi" w:cs="Arial"/>
          <w:szCs w:val="22"/>
        </w:rPr>
        <w:fldChar w:fldCharType="end"/>
      </w:r>
    </w:p>
    <w:p w14:paraId="22712A4E" w14:textId="584192E7" w:rsidR="00DF2B4E" w:rsidRPr="00DF2B4E" w:rsidRDefault="00DF2B4E" w:rsidP="00DF2B4E">
      <w:pPr>
        <w:spacing w:after="0" w:line="240" w:lineRule="auto"/>
        <w:jc w:val="both"/>
        <w:rPr>
          <w:rFonts w:asciiTheme="minorHAnsi" w:hAnsiTheme="minorHAnsi" w:cs="Arial"/>
          <w:szCs w:val="22"/>
        </w:rPr>
      </w:pPr>
      <w:r w:rsidRPr="00DF2B4E">
        <w:rPr>
          <w:rFonts w:asciiTheme="minorHAnsi" w:hAnsiTheme="minorHAnsi" w:cs="Arial"/>
          <w:noProof/>
          <w:szCs w:val="22"/>
          <w:lang w:bidi="ne-NP"/>
        </w:rPr>
        <w:drawing>
          <wp:inline distT="0" distB="0" distL="0" distR="0" wp14:anchorId="3B9528D6" wp14:editId="1DD38FD5">
            <wp:extent cx="2438400" cy="381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38400" cy="381000"/>
                    </a:xfrm>
                    <a:prstGeom prst="rect">
                      <a:avLst/>
                    </a:prstGeom>
                    <a:noFill/>
                    <a:ln>
                      <a:noFill/>
                    </a:ln>
                  </pic:spPr>
                </pic:pic>
              </a:graphicData>
            </a:graphic>
          </wp:inline>
        </w:drawing>
      </w:r>
      <w:r w:rsidRPr="00DF2B4E">
        <w:rPr>
          <w:rFonts w:asciiTheme="minorHAnsi" w:hAnsiTheme="minorHAnsi" w:cs="Arial"/>
          <w:szCs w:val="22"/>
        </w:rPr>
        <w:t>------------------------- eq. 4</w:t>
      </w:r>
    </w:p>
    <w:p w14:paraId="6A70A80F" w14:textId="77777777" w:rsidR="00DF2B4E" w:rsidRPr="00DF2B4E" w:rsidRDefault="00DF2B4E" w:rsidP="00DF2B4E">
      <w:pPr>
        <w:spacing w:after="0" w:line="240" w:lineRule="auto"/>
        <w:jc w:val="both"/>
        <w:rPr>
          <w:rFonts w:asciiTheme="minorHAnsi" w:hAnsiTheme="minorHAnsi" w:cs="Arial"/>
          <w:szCs w:val="22"/>
        </w:rPr>
      </w:pPr>
    </w:p>
    <w:p w14:paraId="7EEC2A5A" w14:textId="77777777" w:rsidR="00DF2B4E" w:rsidRPr="00DF2B4E" w:rsidRDefault="00DF2B4E" w:rsidP="00DF2B4E">
      <w:pPr>
        <w:spacing w:after="0" w:line="240" w:lineRule="auto"/>
        <w:jc w:val="both"/>
        <w:rPr>
          <w:rFonts w:asciiTheme="minorHAnsi" w:hAnsiTheme="minorHAnsi" w:cs="Arial"/>
          <w:szCs w:val="22"/>
        </w:rPr>
      </w:pPr>
      <w:r w:rsidRPr="00DF2B4E">
        <w:rPr>
          <w:rFonts w:asciiTheme="minorHAnsi" w:hAnsiTheme="minorHAnsi" w:cs="Arial"/>
          <w:szCs w:val="22"/>
        </w:rPr>
        <w:t xml:space="preserve">Where,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275"/>
        <w:gridCol w:w="710"/>
        <w:gridCol w:w="850"/>
        <w:gridCol w:w="852"/>
        <w:gridCol w:w="719"/>
        <w:gridCol w:w="811"/>
        <w:gridCol w:w="752"/>
        <w:gridCol w:w="752"/>
        <w:gridCol w:w="811"/>
        <w:gridCol w:w="752"/>
        <w:gridCol w:w="625"/>
      </w:tblGrid>
      <w:tr w:rsidR="00B93539" w:rsidRPr="006C7F44" w14:paraId="4CA9D448" w14:textId="4DD726BA" w:rsidTr="00851F6C">
        <w:tc>
          <w:tcPr>
            <w:tcW w:w="367" w:type="pct"/>
            <w:shd w:val="clear" w:color="auto" w:fill="auto"/>
            <w:vAlign w:val="center"/>
          </w:tcPr>
          <w:p w14:paraId="4521B5E8" w14:textId="77777777" w:rsidR="00B93539" w:rsidRPr="006C7F44" w:rsidRDefault="00B93539" w:rsidP="00DF2B4E">
            <w:pPr>
              <w:spacing w:after="0" w:line="240" w:lineRule="auto"/>
              <w:jc w:val="both"/>
              <w:rPr>
                <w:rFonts w:asciiTheme="minorHAnsi" w:hAnsiTheme="minorHAnsi" w:cs="Arial"/>
                <w:b/>
                <w:sz w:val="18"/>
                <w:szCs w:val="18"/>
              </w:rPr>
            </w:pPr>
            <w:r w:rsidRPr="006C7F44">
              <w:rPr>
                <w:rFonts w:asciiTheme="minorHAnsi" w:hAnsiTheme="minorHAnsi" w:cs="Arial"/>
                <w:b/>
                <w:sz w:val="18"/>
                <w:szCs w:val="18"/>
              </w:rPr>
              <w:t>Symbol</w:t>
            </w:r>
          </w:p>
        </w:tc>
        <w:tc>
          <w:tcPr>
            <w:tcW w:w="663" w:type="pct"/>
            <w:shd w:val="clear" w:color="auto" w:fill="auto"/>
            <w:vAlign w:val="center"/>
          </w:tcPr>
          <w:p w14:paraId="394C5ED2" w14:textId="77777777" w:rsidR="00B93539" w:rsidRPr="00924FA5" w:rsidRDefault="00B93539" w:rsidP="00DF2B4E">
            <w:pPr>
              <w:spacing w:after="0" w:line="240" w:lineRule="auto"/>
              <w:jc w:val="both"/>
              <w:rPr>
                <w:rFonts w:asciiTheme="minorHAnsi" w:hAnsiTheme="minorHAnsi" w:cs="Arial"/>
                <w:b/>
                <w:sz w:val="18"/>
                <w:szCs w:val="18"/>
              </w:rPr>
            </w:pPr>
            <w:r w:rsidRPr="00924FA5">
              <w:rPr>
                <w:rFonts w:asciiTheme="minorHAnsi" w:hAnsiTheme="minorHAnsi" w:cs="Arial"/>
                <w:b/>
                <w:sz w:val="18"/>
                <w:szCs w:val="18"/>
              </w:rPr>
              <w:t>Description</w:t>
            </w:r>
          </w:p>
        </w:tc>
        <w:tc>
          <w:tcPr>
            <w:tcW w:w="369" w:type="pct"/>
            <w:vAlign w:val="center"/>
          </w:tcPr>
          <w:p w14:paraId="6347F425" w14:textId="18D2ECA1" w:rsidR="00B93539" w:rsidRPr="00924FA5" w:rsidRDefault="00B93539" w:rsidP="00DF2B4E">
            <w:pPr>
              <w:spacing w:after="0" w:line="240" w:lineRule="auto"/>
              <w:jc w:val="both"/>
              <w:rPr>
                <w:rFonts w:asciiTheme="minorHAnsi" w:hAnsiTheme="minorHAnsi" w:cs="Arial"/>
                <w:b/>
                <w:sz w:val="18"/>
                <w:szCs w:val="18"/>
              </w:rPr>
            </w:pPr>
            <w:r>
              <w:rPr>
                <w:rFonts w:asciiTheme="minorHAnsi" w:hAnsiTheme="minorHAnsi" w:cs="Arial"/>
                <w:b/>
                <w:sz w:val="18"/>
                <w:szCs w:val="18"/>
              </w:rPr>
              <w:t>CPA-1</w:t>
            </w:r>
          </w:p>
        </w:tc>
        <w:tc>
          <w:tcPr>
            <w:tcW w:w="442" w:type="pct"/>
            <w:shd w:val="clear" w:color="auto" w:fill="auto"/>
            <w:vAlign w:val="center"/>
          </w:tcPr>
          <w:p w14:paraId="41DE7A73" w14:textId="61891719" w:rsidR="00B93539" w:rsidRPr="00924FA5" w:rsidRDefault="00B93539" w:rsidP="00DF2B4E">
            <w:pPr>
              <w:spacing w:after="0" w:line="240" w:lineRule="auto"/>
              <w:jc w:val="both"/>
              <w:rPr>
                <w:rFonts w:asciiTheme="minorHAnsi" w:hAnsiTheme="minorHAnsi" w:cs="Arial"/>
                <w:b/>
                <w:sz w:val="18"/>
                <w:szCs w:val="18"/>
              </w:rPr>
            </w:pPr>
            <w:r w:rsidRPr="00924FA5">
              <w:rPr>
                <w:rFonts w:asciiTheme="minorHAnsi" w:hAnsiTheme="minorHAnsi" w:cs="Arial"/>
                <w:b/>
                <w:sz w:val="18"/>
                <w:szCs w:val="18"/>
              </w:rPr>
              <w:t>CPA-2</w:t>
            </w:r>
          </w:p>
        </w:tc>
        <w:tc>
          <w:tcPr>
            <w:tcW w:w="443" w:type="pct"/>
            <w:shd w:val="clear" w:color="auto" w:fill="auto"/>
            <w:vAlign w:val="center"/>
          </w:tcPr>
          <w:p w14:paraId="0F0C77A8" w14:textId="77777777" w:rsidR="00B93539" w:rsidRPr="003B128A" w:rsidRDefault="00B93539" w:rsidP="00DF2B4E">
            <w:pPr>
              <w:spacing w:after="0" w:line="240" w:lineRule="auto"/>
              <w:jc w:val="both"/>
              <w:rPr>
                <w:rFonts w:asciiTheme="minorHAnsi" w:hAnsiTheme="minorHAnsi" w:cs="Arial"/>
                <w:b/>
                <w:sz w:val="18"/>
                <w:szCs w:val="18"/>
              </w:rPr>
            </w:pPr>
            <w:r w:rsidRPr="003B128A">
              <w:rPr>
                <w:rFonts w:asciiTheme="minorHAnsi" w:hAnsiTheme="minorHAnsi" w:cs="Arial"/>
                <w:b/>
                <w:sz w:val="18"/>
                <w:szCs w:val="18"/>
              </w:rPr>
              <w:t>CPA-3</w:t>
            </w:r>
          </w:p>
        </w:tc>
        <w:tc>
          <w:tcPr>
            <w:tcW w:w="374" w:type="pct"/>
            <w:shd w:val="clear" w:color="auto" w:fill="auto"/>
            <w:vAlign w:val="center"/>
          </w:tcPr>
          <w:p w14:paraId="6C570E64" w14:textId="77777777" w:rsidR="00B93539" w:rsidRPr="003B128A" w:rsidRDefault="00B93539" w:rsidP="00DF2B4E">
            <w:pPr>
              <w:spacing w:after="0" w:line="240" w:lineRule="auto"/>
              <w:jc w:val="both"/>
              <w:rPr>
                <w:rFonts w:asciiTheme="minorHAnsi" w:hAnsiTheme="minorHAnsi" w:cs="Arial"/>
                <w:b/>
                <w:sz w:val="18"/>
                <w:szCs w:val="18"/>
              </w:rPr>
            </w:pPr>
            <w:r w:rsidRPr="003B128A">
              <w:rPr>
                <w:rFonts w:asciiTheme="minorHAnsi" w:hAnsiTheme="minorHAnsi" w:cs="Arial"/>
                <w:b/>
                <w:sz w:val="18"/>
                <w:szCs w:val="18"/>
              </w:rPr>
              <w:t>CPA-4</w:t>
            </w:r>
          </w:p>
        </w:tc>
        <w:tc>
          <w:tcPr>
            <w:tcW w:w="422" w:type="pct"/>
            <w:shd w:val="clear" w:color="auto" w:fill="auto"/>
            <w:vAlign w:val="center"/>
          </w:tcPr>
          <w:p w14:paraId="62D01287" w14:textId="77777777" w:rsidR="00B93539" w:rsidRPr="003B128A" w:rsidRDefault="00B93539" w:rsidP="00DF2B4E">
            <w:pPr>
              <w:spacing w:after="0" w:line="240" w:lineRule="auto"/>
              <w:jc w:val="both"/>
              <w:rPr>
                <w:rFonts w:asciiTheme="minorHAnsi" w:hAnsiTheme="minorHAnsi" w:cs="Arial"/>
                <w:b/>
                <w:sz w:val="18"/>
                <w:szCs w:val="18"/>
              </w:rPr>
            </w:pPr>
            <w:r w:rsidRPr="003B128A">
              <w:rPr>
                <w:rFonts w:asciiTheme="minorHAnsi" w:hAnsiTheme="minorHAnsi" w:cs="Arial"/>
                <w:b/>
                <w:sz w:val="18"/>
                <w:szCs w:val="18"/>
              </w:rPr>
              <w:t>CPA-5</w:t>
            </w:r>
          </w:p>
        </w:tc>
        <w:tc>
          <w:tcPr>
            <w:tcW w:w="391" w:type="pct"/>
            <w:shd w:val="clear" w:color="auto" w:fill="auto"/>
            <w:vAlign w:val="center"/>
          </w:tcPr>
          <w:p w14:paraId="6363BD27" w14:textId="77777777" w:rsidR="00B93539" w:rsidRPr="003B128A" w:rsidRDefault="00B93539" w:rsidP="00DF2B4E">
            <w:pPr>
              <w:spacing w:after="0" w:line="240" w:lineRule="auto"/>
              <w:jc w:val="both"/>
              <w:rPr>
                <w:rFonts w:asciiTheme="minorHAnsi" w:hAnsiTheme="minorHAnsi" w:cs="Arial"/>
                <w:b/>
                <w:sz w:val="18"/>
                <w:szCs w:val="18"/>
              </w:rPr>
            </w:pPr>
            <w:r w:rsidRPr="003B128A">
              <w:rPr>
                <w:rFonts w:asciiTheme="minorHAnsi" w:hAnsiTheme="minorHAnsi" w:cs="Arial"/>
                <w:b/>
                <w:sz w:val="18"/>
                <w:szCs w:val="18"/>
              </w:rPr>
              <w:t>CPA-6</w:t>
            </w:r>
          </w:p>
        </w:tc>
        <w:tc>
          <w:tcPr>
            <w:tcW w:w="391" w:type="pct"/>
            <w:shd w:val="clear" w:color="auto" w:fill="auto"/>
            <w:vAlign w:val="center"/>
          </w:tcPr>
          <w:p w14:paraId="045C6188" w14:textId="77777777" w:rsidR="00B93539" w:rsidRPr="00EC1941" w:rsidRDefault="00B93539" w:rsidP="00DF2B4E">
            <w:pPr>
              <w:spacing w:after="0" w:line="240" w:lineRule="auto"/>
              <w:jc w:val="both"/>
              <w:rPr>
                <w:rFonts w:asciiTheme="minorHAnsi" w:hAnsiTheme="minorHAnsi" w:cs="Arial"/>
                <w:b/>
                <w:sz w:val="18"/>
                <w:szCs w:val="18"/>
              </w:rPr>
            </w:pPr>
            <w:r w:rsidRPr="00EC1941">
              <w:rPr>
                <w:rFonts w:asciiTheme="minorHAnsi" w:hAnsiTheme="minorHAnsi" w:cs="Arial"/>
                <w:b/>
                <w:sz w:val="18"/>
                <w:szCs w:val="18"/>
              </w:rPr>
              <w:t>CPA-7</w:t>
            </w:r>
          </w:p>
        </w:tc>
        <w:tc>
          <w:tcPr>
            <w:tcW w:w="422" w:type="pct"/>
            <w:shd w:val="clear" w:color="auto" w:fill="auto"/>
            <w:vAlign w:val="center"/>
          </w:tcPr>
          <w:p w14:paraId="67164225" w14:textId="77777777" w:rsidR="00B93539" w:rsidRPr="006C7F44" w:rsidRDefault="00B93539" w:rsidP="00DF2B4E">
            <w:pPr>
              <w:spacing w:after="0" w:line="240" w:lineRule="auto"/>
              <w:jc w:val="both"/>
              <w:rPr>
                <w:rFonts w:asciiTheme="minorHAnsi" w:hAnsiTheme="minorHAnsi" w:cs="Arial"/>
                <w:b/>
                <w:sz w:val="18"/>
                <w:szCs w:val="18"/>
              </w:rPr>
            </w:pPr>
            <w:r w:rsidRPr="006C7F44">
              <w:rPr>
                <w:rFonts w:asciiTheme="minorHAnsi" w:hAnsiTheme="minorHAnsi" w:cs="Arial"/>
                <w:b/>
                <w:sz w:val="18"/>
                <w:szCs w:val="18"/>
              </w:rPr>
              <w:t>CPA-8</w:t>
            </w:r>
          </w:p>
        </w:tc>
        <w:tc>
          <w:tcPr>
            <w:tcW w:w="391" w:type="pct"/>
            <w:vAlign w:val="center"/>
          </w:tcPr>
          <w:p w14:paraId="5BF477EE" w14:textId="77777777" w:rsidR="00B93539" w:rsidRPr="006C7F44" w:rsidRDefault="00B93539" w:rsidP="00DF2B4E">
            <w:pPr>
              <w:spacing w:after="0" w:line="240" w:lineRule="auto"/>
              <w:jc w:val="both"/>
              <w:rPr>
                <w:rFonts w:asciiTheme="minorHAnsi" w:hAnsiTheme="minorHAnsi" w:cs="Arial"/>
                <w:b/>
                <w:sz w:val="18"/>
                <w:szCs w:val="18"/>
              </w:rPr>
            </w:pPr>
            <w:r w:rsidRPr="006C7F44">
              <w:rPr>
                <w:rFonts w:asciiTheme="minorHAnsi" w:hAnsiTheme="minorHAnsi" w:cs="Arial"/>
                <w:b/>
                <w:sz w:val="18"/>
                <w:szCs w:val="18"/>
              </w:rPr>
              <w:t>CPA-9</w:t>
            </w:r>
          </w:p>
        </w:tc>
        <w:tc>
          <w:tcPr>
            <w:tcW w:w="326" w:type="pct"/>
            <w:vAlign w:val="center"/>
          </w:tcPr>
          <w:p w14:paraId="51F58383" w14:textId="3B863CE8" w:rsidR="00B93539" w:rsidRPr="006C7F44" w:rsidRDefault="00B93539" w:rsidP="00DF2B4E">
            <w:pPr>
              <w:spacing w:after="0" w:line="240" w:lineRule="auto"/>
              <w:jc w:val="both"/>
              <w:rPr>
                <w:rFonts w:asciiTheme="minorHAnsi" w:hAnsiTheme="minorHAnsi" w:cs="Arial"/>
                <w:b/>
                <w:sz w:val="18"/>
                <w:szCs w:val="18"/>
              </w:rPr>
            </w:pPr>
            <w:r>
              <w:rPr>
                <w:rFonts w:asciiTheme="minorHAnsi" w:hAnsiTheme="minorHAnsi" w:cs="Arial"/>
                <w:b/>
                <w:sz w:val="18"/>
                <w:szCs w:val="18"/>
              </w:rPr>
              <w:t>CPA-10</w:t>
            </w:r>
          </w:p>
        </w:tc>
      </w:tr>
      <w:tr w:rsidR="00B93539" w:rsidRPr="006C7F44" w14:paraId="55225164" w14:textId="52C31F8A" w:rsidTr="00851F6C">
        <w:tc>
          <w:tcPr>
            <w:tcW w:w="367" w:type="pct"/>
            <w:shd w:val="clear" w:color="auto" w:fill="auto"/>
            <w:vAlign w:val="center"/>
          </w:tcPr>
          <w:p w14:paraId="2A419A6F" w14:textId="77777777" w:rsidR="00B93539" w:rsidRPr="006C7F44" w:rsidRDefault="00B93539" w:rsidP="006C7F44">
            <w:pPr>
              <w:spacing w:after="0" w:line="240" w:lineRule="auto"/>
              <w:jc w:val="both"/>
              <w:rPr>
                <w:rFonts w:asciiTheme="minorHAnsi" w:hAnsiTheme="minorHAnsi" w:cs="Arial"/>
                <w:sz w:val="18"/>
                <w:szCs w:val="18"/>
              </w:rPr>
            </w:pPr>
            <w:r w:rsidRPr="006C7F44">
              <w:rPr>
                <w:rFonts w:asciiTheme="minorHAnsi" w:hAnsiTheme="minorHAnsi" w:cs="Arial"/>
                <w:sz w:val="18"/>
                <w:szCs w:val="18"/>
              </w:rPr>
              <w:t>g</w:t>
            </w:r>
            <w:r w:rsidRPr="006C7F44">
              <w:rPr>
                <w:rFonts w:asciiTheme="minorHAnsi" w:hAnsiTheme="minorHAnsi" w:cs="Arial"/>
                <w:sz w:val="18"/>
                <w:szCs w:val="18"/>
                <w:vertAlign w:val="subscript"/>
              </w:rPr>
              <w:t>1</w:t>
            </w:r>
          </w:p>
        </w:tc>
        <w:tc>
          <w:tcPr>
            <w:tcW w:w="663" w:type="pct"/>
            <w:shd w:val="clear" w:color="auto" w:fill="auto"/>
            <w:vAlign w:val="center"/>
          </w:tcPr>
          <w:p w14:paraId="31CE6AB8" w14:textId="70982A91" w:rsidR="00B93539" w:rsidRPr="00924FA5" w:rsidRDefault="00B93539" w:rsidP="006C7F44">
            <w:pPr>
              <w:spacing w:after="0" w:line="240" w:lineRule="auto"/>
              <w:jc w:val="both"/>
              <w:rPr>
                <w:rFonts w:asciiTheme="minorHAnsi" w:hAnsiTheme="minorHAnsi" w:cs="Arial"/>
                <w:sz w:val="18"/>
                <w:szCs w:val="18"/>
              </w:rPr>
            </w:pPr>
            <w:r w:rsidRPr="00130E5C">
              <w:rPr>
                <w:rFonts w:asciiTheme="minorHAnsi" w:hAnsiTheme="minorHAnsi" w:cs="Arial"/>
                <w:sz w:val="18"/>
                <w:szCs w:val="18"/>
              </w:rPr>
              <w:t>total number of plants in Remote Hill</w:t>
            </w:r>
          </w:p>
        </w:tc>
        <w:tc>
          <w:tcPr>
            <w:tcW w:w="369" w:type="pct"/>
            <w:vAlign w:val="center"/>
          </w:tcPr>
          <w:p w14:paraId="4C4F8AD8" w14:textId="2761C0E1" w:rsidR="00B93539" w:rsidRPr="00130E5C" w:rsidRDefault="005D191B" w:rsidP="006C7F44">
            <w:pPr>
              <w:spacing w:after="0" w:line="240" w:lineRule="auto"/>
              <w:jc w:val="both"/>
              <w:rPr>
                <w:rFonts w:asciiTheme="minorHAnsi" w:hAnsiTheme="minorHAnsi" w:cs="Arial"/>
                <w:color w:val="000000"/>
                <w:sz w:val="18"/>
                <w:szCs w:val="18"/>
              </w:rPr>
            </w:pPr>
            <w:r w:rsidRPr="002A4919">
              <w:rPr>
                <w:rFonts w:cs="Arial"/>
                <w:color w:val="000000"/>
                <w:sz w:val="18"/>
                <w:szCs w:val="22"/>
                <w:lang w:eastAsia="ko-KR" w:bidi="ne-NP"/>
              </w:rPr>
              <w:t>105</w:t>
            </w:r>
          </w:p>
        </w:tc>
        <w:tc>
          <w:tcPr>
            <w:tcW w:w="442" w:type="pct"/>
            <w:shd w:val="clear" w:color="auto" w:fill="auto"/>
            <w:vAlign w:val="center"/>
          </w:tcPr>
          <w:p w14:paraId="56E0D8E1" w14:textId="5A6E1604"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144</w:t>
            </w:r>
          </w:p>
        </w:tc>
        <w:tc>
          <w:tcPr>
            <w:tcW w:w="443" w:type="pct"/>
            <w:shd w:val="clear" w:color="auto" w:fill="auto"/>
            <w:vAlign w:val="center"/>
          </w:tcPr>
          <w:p w14:paraId="0AED06E2" w14:textId="2FBB59E7"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161</w:t>
            </w:r>
          </w:p>
        </w:tc>
        <w:tc>
          <w:tcPr>
            <w:tcW w:w="374" w:type="pct"/>
            <w:shd w:val="clear" w:color="auto" w:fill="auto"/>
            <w:vAlign w:val="center"/>
          </w:tcPr>
          <w:p w14:paraId="422DC918" w14:textId="4174BB00"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123</w:t>
            </w:r>
          </w:p>
        </w:tc>
        <w:tc>
          <w:tcPr>
            <w:tcW w:w="422" w:type="pct"/>
            <w:shd w:val="clear" w:color="auto" w:fill="auto"/>
            <w:vAlign w:val="center"/>
          </w:tcPr>
          <w:p w14:paraId="71887203" w14:textId="3636BECD"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229</w:t>
            </w:r>
          </w:p>
        </w:tc>
        <w:tc>
          <w:tcPr>
            <w:tcW w:w="391" w:type="pct"/>
            <w:shd w:val="clear" w:color="auto" w:fill="auto"/>
            <w:vAlign w:val="center"/>
          </w:tcPr>
          <w:p w14:paraId="1A8AC432" w14:textId="6D42831B"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63</w:t>
            </w:r>
          </w:p>
        </w:tc>
        <w:tc>
          <w:tcPr>
            <w:tcW w:w="391" w:type="pct"/>
            <w:shd w:val="clear" w:color="auto" w:fill="auto"/>
            <w:vAlign w:val="center"/>
          </w:tcPr>
          <w:p w14:paraId="5895633E" w14:textId="2BAC8B56"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65</w:t>
            </w:r>
          </w:p>
        </w:tc>
        <w:tc>
          <w:tcPr>
            <w:tcW w:w="422" w:type="pct"/>
            <w:shd w:val="clear" w:color="auto" w:fill="auto"/>
            <w:vAlign w:val="center"/>
          </w:tcPr>
          <w:p w14:paraId="760D1A63" w14:textId="156A24B5"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224</w:t>
            </w:r>
          </w:p>
        </w:tc>
        <w:tc>
          <w:tcPr>
            <w:tcW w:w="391" w:type="pct"/>
            <w:vAlign w:val="center"/>
          </w:tcPr>
          <w:p w14:paraId="6FBA3223" w14:textId="240EEBA7"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585</w:t>
            </w:r>
          </w:p>
        </w:tc>
        <w:tc>
          <w:tcPr>
            <w:tcW w:w="326" w:type="pct"/>
            <w:vAlign w:val="center"/>
          </w:tcPr>
          <w:p w14:paraId="229DE101" w14:textId="5A605395" w:rsidR="00B93539" w:rsidRPr="00130E5C" w:rsidRDefault="005D191B" w:rsidP="006C7F44">
            <w:pPr>
              <w:spacing w:after="0" w:line="240" w:lineRule="auto"/>
              <w:jc w:val="both"/>
              <w:rPr>
                <w:rFonts w:asciiTheme="minorHAnsi" w:hAnsiTheme="minorHAnsi" w:cs="Arial"/>
                <w:color w:val="000000"/>
                <w:sz w:val="18"/>
                <w:szCs w:val="18"/>
              </w:rPr>
            </w:pPr>
            <w:r w:rsidRPr="002A4919">
              <w:rPr>
                <w:rFonts w:cs="Arial"/>
                <w:color w:val="000000"/>
                <w:sz w:val="18"/>
                <w:szCs w:val="22"/>
                <w:lang w:eastAsia="ko-KR" w:bidi="ne-NP"/>
              </w:rPr>
              <w:t>144</w:t>
            </w:r>
          </w:p>
        </w:tc>
      </w:tr>
      <w:tr w:rsidR="00B93539" w:rsidRPr="006C7F44" w14:paraId="4030867F" w14:textId="1DCD9E1C" w:rsidTr="00851F6C">
        <w:tc>
          <w:tcPr>
            <w:tcW w:w="367" w:type="pct"/>
            <w:shd w:val="clear" w:color="auto" w:fill="auto"/>
            <w:vAlign w:val="center"/>
          </w:tcPr>
          <w:p w14:paraId="209939BA" w14:textId="77777777" w:rsidR="00B93539" w:rsidRPr="006C7F44" w:rsidRDefault="00B93539" w:rsidP="006C7F44">
            <w:pPr>
              <w:spacing w:after="0" w:line="240" w:lineRule="auto"/>
              <w:jc w:val="both"/>
              <w:rPr>
                <w:rFonts w:asciiTheme="minorHAnsi" w:hAnsiTheme="minorHAnsi" w:cs="Arial"/>
                <w:sz w:val="18"/>
                <w:szCs w:val="18"/>
              </w:rPr>
            </w:pPr>
            <w:r w:rsidRPr="006C7F44">
              <w:rPr>
                <w:rFonts w:asciiTheme="minorHAnsi" w:hAnsiTheme="minorHAnsi" w:cs="Arial"/>
                <w:sz w:val="18"/>
                <w:szCs w:val="18"/>
              </w:rPr>
              <w:t>p</w:t>
            </w:r>
            <w:r w:rsidRPr="006C7F44">
              <w:rPr>
                <w:rFonts w:asciiTheme="minorHAnsi" w:hAnsiTheme="minorHAnsi" w:cs="Arial"/>
                <w:sz w:val="18"/>
                <w:szCs w:val="18"/>
                <w:vertAlign w:val="subscript"/>
              </w:rPr>
              <w:t>1</w:t>
            </w:r>
          </w:p>
        </w:tc>
        <w:tc>
          <w:tcPr>
            <w:tcW w:w="663" w:type="pct"/>
            <w:shd w:val="clear" w:color="auto" w:fill="auto"/>
            <w:vAlign w:val="center"/>
          </w:tcPr>
          <w:p w14:paraId="31486A97" w14:textId="6B732C79" w:rsidR="00B93539" w:rsidRPr="00924FA5" w:rsidRDefault="00B93539" w:rsidP="006C7F44">
            <w:pPr>
              <w:spacing w:after="0" w:line="240" w:lineRule="auto"/>
              <w:jc w:val="both"/>
              <w:rPr>
                <w:rFonts w:asciiTheme="minorHAnsi" w:hAnsiTheme="minorHAnsi" w:cs="Arial"/>
                <w:sz w:val="18"/>
                <w:szCs w:val="18"/>
              </w:rPr>
            </w:pPr>
            <w:r w:rsidRPr="00130E5C">
              <w:rPr>
                <w:rFonts w:asciiTheme="minorHAnsi" w:hAnsiTheme="minorHAnsi" w:cs="Arial"/>
                <w:sz w:val="18"/>
                <w:szCs w:val="18"/>
              </w:rPr>
              <w:t>Expected Proportion of operational plants in Remote Hill in 2020/21 (based on BUS 2019/20)</w:t>
            </w:r>
          </w:p>
        </w:tc>
        <w:tc>
          <w:tcPr>
            <w:tcW w:w="369" w:type="pct"/>
            <w:vAlign w:val="center"/>
          </w:tcPr>
          <w:p w14:paraId="4898EC7A" w14:textId="3C734F80" w:rsidR="00B93539" w:rsidRPr="00130E5C" w:rsidRDefault="005D191B" w:rsidP="006C7F44">
            <w:pPr>
              <w:spacing w:after="0" w:line="240" w:lineRule="auto"/>
              <w:jc w:val="both"/>
              <w:rPr>
                <w:rFonts w:asciiTheme="minorHAnsi" w:hAnsiTheme="minorHAnsi" w:cs="Arial"/>
                <w:color w:val="000000"/>
                <w:sz w:val="18"/>
                <w:szCs w:val="18"/>
              </w:rPr>
            </w:pPr>
            <w:r>
              <w:rPr>
                <w:rFonts w:asciiTheme="minorHAnsi" w:hAnsiTheme="minorHAnsi" w:cs="Arial"/>
                <w:color w:val="000000"/>
                <w:sz w:val="18"/>
                <w:szCs w:val="18"/>
              </w:rPr>
              <w:t>1.0</w:t>
            </w:r>
          </w:p>
        </w:tc>
        <w:tc>
          <w:tcPr>
            <w:tcW w:w="442" w:type="pct"/>
            <w:shd w:val="clear" w:color="auto" w:fill="auto"/>
            <w:vAlign w:val="center"/>
          </w:tcPr>
          <w:p w14:paraId="422DEA6A" w14:textId="228E4FD2"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w:t>
            </w:r>
          </w:p>
        </w:tc>
        <w:tc>
          <w:tcPr>
            <w:tcW w:w="443" w:type="pct"/>
            <w:shd w:val="clear" w:color="auto" w:fill="auto"/>
            <w:vAlign w:val="center"/>
          </w:tcPr>
          <w:p w14:paraId="7686A9E3" w14:textId="4B5553B7"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w:t>
            </w:r>
          </w:p>
        </w:tc>
        <w:tc>
          <w:tcPr>
            <w:tcW w:w="374" w:type="pct"/>
            <w:shd w:val="clear" w:color="auto" w:fill="auto"/>
            <w:vAlign w:val="center"/>
          </w:tcPr>
          <w:p w14:paraId="27307150" w14:textId="237975A3"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0.0</w:t>
            </w:r>
          </w:p>
        </w:tc>
        <w:tc>
          <w:tcPr>
            <w:tcW w:w="422" w:type="pct"/>
            <w:shd w:val="clear" w:color="auto" w:fill="auto"/>
            <w:vAlign w:val="center"/>
          </w:tcPr>
          <w:p w14:paraId="0877C9AE" w14:textId="05A2C61C"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0.0</w:t>
            </w:r>
          </w:p>
        </w:tc>
        <w:tc>
          <w:tcPr>
            <w:tcW w:w="391" w:type="pct"/>
            <w:shd w:val="clear" w:color="auto" w:fill="auto"/>
            <w:vAlign w:val="center"/>
          </w:tcPr>
          <w:p w14:paraId="7680D3DA" w14:textId="5096D61F"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w:t>
            </w:r>
          </w:p>
        </w:tc>
        <w:tc>
          <w:tcPr>
            <w:tcW w:w="391" w:type="pct"/>
            <w:shd w:val="clear" w:color="auto" w:fill="auto"/>
            <w:vAlign w:val="center"/>
          </w:tcPr>
          <w:p w14:paraId="474C4283" w14:textId="45A134B5"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0.0</w:t>
            </w:r>
          </w:p>
        </w:tc>
        <w:tc>
          <w:tcPr>
            <w:tcW w:w="422" w:type="pct"/>
            <w:shd w:val="clear" w:color="auto" w:fill="auto"/>
            <w:vAlign w:val="center"/>
          </w:tcPr>
          <w:p w14:paraId="53A08038" w14:textId="546FEE9A"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w:t>
            </w:r>
          </w:p>
        </w:tc>
        <w:tc>
          <w:tcPr>
            <w:tcW w:w="391" w:type="pct"/>
            <w:vAlign w:val="center"/>
          </w:tcPr>
          <w:p w14:paraId="4F63BC02" w14:textId="65216488"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w:t>
            </w:r>
          </w:p>
        </w:tc>
        <w:tc>
          <w:tcPr>
            <w:tcW w:w="326" w:type="pct"/>
            <w:vAlign w:val="center"/>
          </w:tcPr>
          <w:p w14:paraId="74375B3B" w14:textId="1D7A9500" w:rsidR="00B93539" w:rsidRPr="00130E5C" w:rsidRDefault="005D191B" w:rsidP="006C7F44">
            <w:pPr>
              <w:spacing w:after="0" w:line="240" w:lineRule="auto"/>
              <w:jc w:val="both"/>
              <w:rPr>
                <w:rFonts w:asciiTheme="minorHAnsi" w:hAnsiTheme="minorHAnsi" w:cs="Arial"/>
                <w:color w:val="000000"/>
                <w:sz w:val="18"/>
                <w:szCs w:val="18"/>
              </w:rPr>
            </w:pPr>
            <w:r>
              <w:rPr>
                <w:rFonts w:asciiTheme="minorHAnsi" w:hAnsiTheme="minorHAnsi" w:cs="Arial"/>
                <w:color w:val="000000"/>
                <w:sz w:val="18"/>
                <w:szCs w:val="18"/>
              </w:rPr>
              <w:t>1.0</w:t>
            </w:r>
          </w:p>
        </w:tc>
      </w:tr>
      <w:tr w:rsidR="00B93539" w:rsidRPr="006C7F44" w14:paraId="44DE13B3" w14:textId="0AB3D615" w:rsidTr="00851F6C">
        <w:tc>
          <w:tcPr>
            <w:tcW w:w="367" w:type="pct"/>
            <w:shd w:val="clear" w:color="auto" w:fill="auto"/>
            <w:vAlign w:val="center"/>
          </w:tcPr>
          <w:p w14:paraId="20A493F3" w14:textId="77777777" w:rsidR="00B93539" w:rsidRPr="006C7F44" w:rsidRDefault="00B93539" w:rsidP="006C7F44">
            <w:pPr>
              <w:spacing w:after="0" w:line="240" w:lineRule="auto"/>
              <w:jc w:val="both"/>
              <w:rPr>
                <w:rFonts w:asciiTheme="minorHAnsi" w:hAnsiTheme="minorHAnsi" w:cs="Arial"/>
                <w:sz w:val="18"/>
                <w:szCs w:val="18"/>
              </w:rPr>
            </w:pPr>
            <w:r w:rsidRPr="006C7F44">
              <w:rPr>
                <w:rFonts w:asciiTheme="minorHAnsi" w:hAnsiTheme="minorHAnsi" w:cs="Arial"/>
                <w:sz w:val="18"/>
                <w:szCs w:val="18"/>
              </w:rPr>
              <w:t>g</w:t>
            </w:r>
            <w:r w:rsidRPr="006C7F44">
              <w:rPr>
                <w:rFonts w:asciiTheme="minorHAnsi" w:hAnsiTheme="minorHAnsi" w:cs="Arial"/>
                <w:sz w:val="18"/>
                <w:szCs w:val="18"/>
                <w:vertAlign w:val="subscript"/>
              </w:rPr>
              <w:t>2</w:t>
            </w:r>
          </w:p>
        </w:tc>
        <w:tc>
          <w:tcPr>
            <w:tcW w:w="663" w:type="pct"/>
            <w:shd w:val="clear" w:color="auto" w:fill="auto"/>
            <w:vAlign w:val="center"/>
          </w:tcPr>
          <w:p w14:paraId="64CC94A3" w14:textId="4D1AA666" w:rsidR="00B93539" w:rsidRPr="00924FA5" w:rsidRDefault="00B93539" w:rsidP="006C7F44">
            <w:pPr>
              <w:spacing w:after="0" w:line="240" w:lineRule="auto"/>
              <w:jc w:val="both"/>
              <w:rPr>
                <w:rFonts w:asciiTheme="minorHAnsi" w:hAnsiTheme="minorHAnsi" w:cs="Arial"/>
                <w:sz w:val="18"/>
                <w:szCs w:val="18"/>
              </w:rPr>
            </w:pPr>
            <w:r w:rsidRPr="00130E5C">
              <w:rPr>
                <w:rFonts w:asciiTheme="minorHAnsi" w:hAnsiTheme="minorHAnsi" w:cs="Arial"/>
                <w:sz w:val="18"/>
                <w:szCs w:val="18"/>
              </w:rPr>
              <w:t>total number of plants in Hill</w:t>
            </w:r>
          </w:p>
        </w:tc>
        <w:tc>
          <w:tcPr>
            <w:tcW w:w="369" w:type="pct"/>
            <w:vAlign w:val="center"/>
          </w:tcPr>
          <w:p w14:paraId="0EE3DAC2" w14:textId="02B2E33E" w:rsidR="00B93539" w:rsidRPr="00130E5C" w:rsidRDefault="005D191B" w:rsidP="006C7F44">
            <w:pPr>
              <w:spacing w:after="0" w:line="240" w:lineRule="auto"/>
              <w:jc w:val="both"/>
              <w:rPr>
                <w:rFonts w:asciiTheme="minorHAnsi" w:hAnsiTheme="minorHAnsi" w:cs="Arial"/>
                <w:color w:val="000000"/>
                <w:sz w:val="18"/>
                <w:szCs w:val="18"/>
              </w:rPr>
            </w:pPr>
            <w:r>
              <w:rPr>
                <w:rFonts w:asciiTheme="minorHAnsi" w:hAnsiTheme="minorHAnsi" w:cs="Arial"/>
                <w:color w:val="000000"/>
                <w:sz w:val="18"/>
                <w:szCs w:val="18"/>
              </w:rPr>
              <w:t>8939</w:t>
            </w:r>
          </w:p>
        </w:tc>
        <w:tc>
          <w:tcPr>
            <w:tcW w:w="442" w:type="pct"/>
            <w:shd w:val="clear" w:color="auto" w:fill="auto"/>
            <w:vAlign w:val="center"/>
          </w:tcPr>
          <w:p w14:paraId="176F165F" w14:textId="2DB4DF36"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9437</w:t>
            </w:r>
          </w:p>
        </w:tc>
        <w:tc>
          <w:tcPr>
            <w:tcW w:w="443" w:type="pct"/>
            <w:shd w:val="clear" w:color="auto" w:fill="auto"/>
            <w:vAlign w:val="center"/>
          </w:tcPr>
          <w:p w14:paraId="1BB9F63B" w14:textId="316F588E"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10754</w:t>
            </w:r>
          </w:p>
        </w:tc>
        <w:tc>
          <w:tcPr>
            <w:tcW w:w="374" w:type="pct"/>
            <w:shd w:val="clear" w:color="auto" w:fill="auto"/>
            <w:vAlign w:val="center"/>
          </w:tcPr>
          <w:p w14:paraId="4828065B" w14:textId="17A50E7D"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10720</w:t>
            </w:r>
          </w:p>
        </w:tc>
        <w:tc>
          <w:tcPr>
            <w:tcW w:w="422" w:type="pct"/>
            <w:shd w:val="clear" w:color="auto" w:fill="auto"/>
            <w:vAlign w:val="center"/>
          </w:tcPr>
          <w:p w14:paraId="4288B17E" w14:textId="32298F27"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9669</w:t>
            </w:r>
          </w:p>
        </w:tc>
        <w:tc>
          <w:tcPr>
            <w:tcW w:w="391" w:type="pct"/>
            <w:shd w:val="clear" w:color="auto" w:fill="auto"/>
            <w:vAlign w:val="center"/>
          </w:tcPr>
          <w:p w14:paraId="110DFFD9" w14:textId="7F65986A"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7706</w:t>
            </w:r>
          </w:p>
        </w:tc>
        <w:tc>
          <w:tcPr>
            <w:tcW w:w="391" w:type="pct"/>
            <w:shd w:val="clear" w:color="auto" w:fill="auto"/>
            <w:vAlign w:val="center"/>
          </w:tcPr>
          <w:p w14:paraId="611CEFD6" w14:textId="7795251F"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9084</w:t>
            </w:r>
          </w:p>
        </w:tc>
        <w:tc>
          <w:tcPr>
            <w:tcW w:w="422" w:type="pct"/>
            <w:shd w:val="clear" w:color="auto" w:fill="auto"/>
            <w:vAlign w:val="center"/>
          </w:tcPr>
          <w:p w14:paraId="2E29D3F0" w14:textId="2FBE17F7"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8541</w:t>
            </w:r>
          </w:p>
        </w:tc>
        <w:tc>
          <w:tcPr>
            <w:tcW w:w="391" w:type="pct"/>
            <w:vAlign w:val="center"/>
          </w:tcPr>
          <w:p w14:paraId="15B466F2" w14:textId="2AAA2264"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8730</w:t>
            </w:r>
          </w:p>
        </w:tc>
        <w:tc>
          <w:tcPr>
            <w:tcW w:w="326" w:type="pct"/>
            <w:vAlign w:val="center"/>
          </w:tcPr>
          <w:p w14:paraId="3028899E" w14:textId="23C46484" w:rsidR="00B93539" w:rsidRPr="00130E5C" w:rsidRDefault="005D191B" w:rsidP="006C7F44">
            <w:pPr>
              <w:spacing w:after="0" w:line="240" w:lineRule="auto"/>
              <w:jc w:val="both"/>
              <w:rPr>
                <w:rFonts w:asciiTheme="minorHAnsi" w:hAnsiTheme="minorHAnsi" w:cs="Arial"/>
                <w:color w:val="000000"/>
                <w:sz w:val="18"/>
                <w:szCs w:val="18"/>
              </w:rPr>
            </w:pPr>
            <w:r>
              <w:rPr>
                <w:rFonts w:asciiTheme="minorHAnsi" w:hAnsiTheme="minorHAnsi" w:cs="Arial"/>
                <w:color w:val="000000"/>
                <w:sz w:val="18"/>
                <w:szCs w:val="18"/>
              </w:rPr>
              <w:t>6065</w:t>
            </w:r>
          </w:p>
        </w:tc>
      </w:tr>
      <w:tr w:rsidR="00B93539" w:rsidRPr="006C7F44" w14:paraId="6E793266" w14:textId="1E344FC3" w:rsidTr="00851F6C">
        <w:tc>
          <w:tcPr>
            <w:tcW w:w="367" w:type="pct"/>
            <w:shd w:val="clear" w:color="auto" w:fill="auto"/>
            <w:vAlign w:val="center"/>
          </w:tcPr>
          <w:p w14:paraId="16A6A64D" w14:textId="77777777" w:rsidR="00B93539" w:rsidRPr="006C7F44" w:rsidRDefault="00B93539" w:rsidP="006C7F44">
            <w:pPr>
              <w:spacing w:after="0" w:line="240" w:lineRule="auto"/>
              <w:jc w:val="both"/>
              <w:rPr>
                <w:rFonts w:asciiTheme="minorHAnsi" w:hAnsiTheme="minorHAnsi" w:cs="Arial"/>
                <w:sz w:val="18"/>
                <w:szCs w:val="18"/>
              </w:rPr>
            </w:pPr>
            <w:r w:rsidRPr="006C7F44">
              <w:rPr>
                <w:rFonts w:asciiTheme="minorHAnsi" w:hAnsiTheme="minorHAnsi" w:cs="Arial"/>
                <w:sz w:val="18"/>
                <w:szCs w:val="18"/>
              </w:rPr>
              <w:t>p</w:t>
            </w:r>
            <w:r w:rsidRPr="006C7F44">
              <w:rPr>
                <w:rFonts w:asciiTheme="minorHAnsi" w:hAnsiTheme="minorHAnsi" w:cs="Arial"/>
                <w:sz w:val="18"/>
                <w:szCs w:val="18"/>
                <w:vertAlign w:val="subscript"/>
              </w:rPr>
              <w:t>2</w:t>
            </w:r>
          </w:p>
        </w:tc>
        <w:tc>
          <w:tcPr>
            <w:tcW w:w="663" w:type="pct"/>
            <w:shd w:val="clear" w:color="auto" w:fill="auto"/>
            <w:vAlign w:val="center"/>
          </w:tcPr>
          <w:p w14:paraId="12469D82" w14:textId="0EC251E0" w:rsidR="00B93539" w:rsidRPr="00924FA5" w:rsidRDefault="00B93539" w:rsidP="006C7F44">
            <w:pPr>
              <w:tabs>
                <w:tab w:val="left" w:pos="720"/>
              </w:tabs>
              <w:spacing w:after="0" w:line="240" w:lineRule="auto"/>
              <w:jc w:val="both"/>
              <w:rPr>
                <w:rFonts w:asciiTheme="minorHAnsi" w:hAnsiTheme="minorHAnsi" w:cs="Arial"/>
                <w:sz w:val="18"/>
                <w:szCs w:val="18"/>
              </w:rPr>
            </w:pPr>
            <w:r w:rsidRPr="00130E5C">
              <w:rPr>
                <w:rFonts w:asciiTheme="minorHAnsi" w:hAnsiTheme="minorHAnsi" w:cs="Arial"/>
                <w:sz w:val="18"/>
                <w:szCs w:val="18"/>
              </w:rPr>
              <w:t>Expected Proportion of operational plants in Hill in 2020/21(based on BUS 2019/20)</w:t>
            </w:r>
          </w:p>
        </w:tc>
        <w:tc>
          <w:tcPr>
            <w:tcW w:w="369" w:type="pct"/>
            <w:vAlign w:val="center"/>
          </w:tcPr>
          <w:p w14:paraId="3E3CFD3D" w14:textId="7BF280ED" w:rsidR="00B93539" w:rsidRPr="00130E5C" w:rsidRDefault="005D191B" w:rsidP="006C7F44">
            <w:pPr>
              <w:spacing w:after="0" w:line="240" w:lineRule="auto"/>
              <w:jc w:val="both"/>
              <w:rPr>
                <w:rFonts w:asciiTheme="minorHAnsi" w:hAnsiTheme="minorHAnsi" w:cs="Arial"/>
                <w:color w:val="000000"/>
                <w:sz w:val="18"/>
                <w:szCs w:val="18"/>
              </w:rPr>
            </w:pPr>
            <w:r>
              <w:rPr>
                <w:rFonts w:asciiTheme="minorHAnsi" w:hAnsiTheme="minorHAnsi" w:cs="Arial"/>
                <w:color w:val="000000"/>
                <w:sz w:val="18"/>
                <w:szCs w:val="18"/>
              </w:rPr>
              <w:t>0.9318</w:t>
            </w:r>
          </w:p>
        </w:tc>
        <w:tc>
          <w:tcPr>
            <w:tcW w:w="442" w:type="pct"/>
            <w:shd w:val="clear" w:color="auto" w:fill="auto"/>
            <w:vAlign w:val="center"/>
          </w:tcPr>
          <w:p w14:paraId="3A154D48" w14:textId="4050EF20"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w:t>
            </w:r>
            <w:r w:rsidR="005D191B">
              <w:rPr>
                <w:rFonts w:asciiTheme="minorHAnsi" w:hAnsiTheme="minorHAnsi" w:cs="Arial"/>
                <w:color w:val="000000"/>
                <w:sz w:val="18"/>
                <w:szCs w:val="18"/>
              </w:rPr>
              <w:t>.</w:t>
            </w:r>
            <w:r w:rsidRPr="00130E5C">
              <w:rPr>
                <w:rFonts w:asciiTheme="minorHAnsi" w:hAnsiTheme="minorHAnsi" w:cs="Arial"/>
                <w:color w:val="000000"/>
                <w:sz w:val="18"/>
                <w:szCs w:val="18"/>
              </w:rPr>
              <w:t>8421</w:t>
            </w:r>
          </w:p>
        </w:tc>
        <w:tc>
          <w:tcPr>
            <w:tcW w:w="443" w:type="pct"/>
            <w:shd w:val="clear" w:color="auto" w:fill="auto"/>
            <w:vAlign w:val="center"/>
          </w:tcPr>
          <w:p w14:paraId="5E42A0D1" w14:textId="535636AB"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0.8864</w:t>
            </w:r>
          </w:p>
        </w:tc>
        <w:tc>
          <w:tcPr>
            <w:tcW w:w="374" w:type="pct"/>
            <w:shd w:val="clear" w:color="auto" w:fill="auto"/>
            <w:vAlign w:val="center"/>
          </w:tcPr>
          <w:p w14:paraId="3D204DB7" w14:textId="2D7C2FDD"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0.8182</w:t>
            </w:r>
          </w:p>
        </w:tc>
        <w:tc>
          <w:tcPr>
            <w:tcW w:w="422" w:type="pct"/>
            <w:shd w:val="clear" w:color="auto" w:fill="auto"/>
            <w:vAlign w:val="center"/>
          </w:tcPr>
          <w:p w14:paraId="1B522C84" w14:textId="71393BE1" w:rsidR="00B93539" w:rsidRPr="006C7F44" w:rsidRDefault="00B93539" w:rsidP="006C7F44">
            <w:pPr>
              <w:spacing w:after="0" w:line="240" w:lineRule="auto"/>
              <w:jc w:val="both"/>
              <w:rPr>
                <w:rFonts w:asciiTheme="minorHAnsi" w:hAnsiTheme="minorHAnsi" w:cs="Arial"/>
                <w:color w:val="000000"/>
                <w:sz w:val="18"/>
                <w:szCs w:val="18"/>
              </w:rPr>
            </w:pPr>
            <w:r>
              <w:rPr>
                <w:rFonts w:cs="Arial"/>
                <w:color w:val="000000"/>
                <w:sz w:val="20"/>
              </w:rPr>
              <w:t xml:space="preserve">0.8718 </w:t>
            </w:r>
          </w:p>
        </w:tc>
        <w:tc>
          <w:tcPr>
            <w:tcW w:w="391" w:type="pct"/>
            <w:shd w:val="clear" w:color="auto" w:fill="auto"/>
            <w:vAlign w:val="center"/>
          </w:tcPr>
          <w:p w14:paraId="3A827EEC" w14:textId="423BEE25"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0.8529</w:t>
            </w:r>
          </w:p>
        </w:tc>
        <w:tc>
          <w:tcPr>
            <w:tcW w:w="391" w:type="pct"/>
            <w:shd w:val="clear" w:color="auto" w:fill="auto"/>
            <w:vAlign w:val="center"/>
          </w:tcPr>
          <w:p w14:paraId="3B4BFBB3" w14:textId="102BD417"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0.9268</w:t>
            </w:r>
          </w:p>
        </w:tc>
        <w:tc>
          <w:tcPr>
            <w:tcW w:w="422" w:type="pct"/>
            <w:shd w:val="clear" w:color="auto" w:fill="auto"/>
            <w:vAlign w:val="center"/>
          </w:tcPr>
          <w:p w14:paraId="6D03E54E" w14:textId="3BBB267E" w:rsidR="00B93539" w:rsidRPr="006C7F44" w:rsidRDefault="00B93539" w:rsidP="006C7F44">
            <w:pPr>
              <w:spacing w:after="0" w:line="240" w:lineRule="auto"/>
              <w:jc w:val="both"/>
              <w:rPr>
                <w:rFonts w:asciiTheme="minorHAnsi" w:hAnsiTheme="minorHAnsi" w:cs="Arial"/>
                <w:color w:val="000000"/>
                <w:sz w:val="18"/>
                <w:szCs w:val="18"/>
              </w:rPr>
            </w:pPr>
            <w:r>
              <w:rPr>
                <w:rFonts w:cs="Arial"/>
                <w:color w:val="000000"/>
                <w:sz w:val="20"/>
              </w:rPr>
              <w:t xml:space="preserve">0.8889 </w:t>
            </w:r>
          </w:p>
        </w:tc>
        <w:tc>
          <w:tcPr>
            <w:tcW w:w="391" w:type="pct"/>
            <w:vAlign w:val="center"/>
          </w:tcPr>
          <w:p w14:paraId="4980D506" w14:textId="11782AE8"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0.9024</w:t>
            </w:r>
          </w:p>
        </w:tc>
        <w:tc>
          <w:tcPr>
            <w:tcW w:w="326" w:type="pct"/>
            <w:vAlign w:val="center"/>
          </w:tcPr>
          <w:p w14:paraId="57E4ABC1" w14:textId="2149104A" w:rsidR="00B93539" w:rsidRPr="00130E5C" w:rsidRDefault="005D191B" w:rsidP="006C7F44">
            <w:pPr>
              <w:spacing w:after="0" w:line="240" w:lineRule="auto"/>
              <w:jc w:val="both"/>
              <w:rPr>
                <w:rFonts w:asciiTheme="minorHAnsi" w:hAnsiTheme="minorHAnsi" w:cs="Arial"/>
                <w:color w:val="000000"/>
                <w:sz w:val="18"/>
                <w:szCs w:val="18"/>
              </w:rPr>
            </w:pPr>
            <w:r>
              <w:rPr>
                <w:rFonts w:asciiTheme="minorHAnsi" w:hAnsiTheme="minorHAnsi" w:cs="Arial"/>
                <w:color w:val="000000"/>
                <w:sz w:val="18"/>
                <w:szCs w:val="18"/>
              </w:rPr>
              <w:t>0.8776</w:t>
            </w:r>
          </w:p>
        </w:tc>
      </w:tr>
      <w:tr w:rsidR="00B93539" w:rsidRPr="006C7F44" w14:paraId="4CFDCA00" w14:textId="7A9DE2A0" w:rsidTr="00851F6C">
        <w:tc>
          <w:tcPr>
            <w:tcW w:w="367" w:type="pct"/>
            <w:shd w:val="clear" w:color="auto" w:fill="auto"/>
            <w:vAlign w:val="center"/>
          </w:tcPr>
          <w:p w14:paraId="3A8F707C" w14:textId="77777777" w:rsidR="00B93539" w:rsidRPr="006C7F44" w:rsidRDefault="00B93539" w:rsidP="006C7F44">
            <w:pPr>
              <w:spacing w:after="0" w:line="240" w:lineRule="auto"/>
              <w:jc w:val="both"/>
              <w:rPr>
                <w:rFonts w:asciiTheme="minorHAnsi" w:hAnsiTheme="minorHAnsi" w:cs="Arial"/>
                <w:sz w:val="18"/>
                <w:szCs w:val="18"/>
              </w:rPr>
            </w:pPr>
            <w:r w:rsidRPr="006C7F44">
              <w:rPr>
                <w:rFonts w:asciiTheme="minorHAnsi" w:hAnsiTheme="minorHAnsi" w:cs="Arial"/>
                <w:sz w:val="18"/>
                <w:szCs w:val="18"/>
              </w:rPr>
              <w:t>g</w:t>
            </w:r>
            <w:r w:rsidRPr="006C7F44">
              <w:rPr>
                <w:rFonts w:asciiTheme="minorHAnsi" w:hAnsiTheme="minorHAnsi" w:cs="Arial"/>
                <w:sz w:val="18"/>
                <w:szCs w:val="18"/>
                <w:vertAlign w:val="subscript"/>
              </w:rPr>
              <w:t>3</w:t>
            </w:r>
          </w:p>
        </w:tc>
        <w:tc>
          <w:tcPr>
            <w:tcW w:w="663" w:type="pct"/>
            <w:shd w:val="clear" w:color="auto" w:fill="auto"/>
            <w:vAlign w:val="center"/>
          </w:tcPr>
          <w:p w14:paraId="2BDB2196" w14:textId="4A12B09E" w:rsidR="00B93539" w:rsidRPr="00924FA5" w:rsidRDefault="00B93539" w:rsidP="006C7F44">
            <w:pPr>
              <w:spacing w:after="0" w:line="240" w:lineRule="auto"/>
              <w:jc w:val="both"/>
              <w:rPr>
                <w:rFonts w:asciiTheme="minorHAnsi" w:hAnsiTheme="minorHAnsi" w:cs="Arial"/>
                <w:sz w:val="18"/>
                <w:szCs w:val="18"/>
              </w:rPr>
            </w:pPr>
            <w:r w:rsidRPr="00130E5C">
              <w:rPr>
                <w:rFonts w:asciiTheme="minorHAnsi" w:hAnsiTheme="minorHAnsi" w:cs="Arial"/>
                <w:sz w:val="18"/>
                <w:szCs w:val="18"/>
              </w:rPr>
              <w:t xml:space="preserve">total number of plants in </w:t>
            </w:r>
            <w:proofErr w:type="spellStart"/>
            <w:r w:rsidRPr="00130E5C">
              <w:rPr>
                <w:rFonts w:asciiTheme="minorHAnsi" w:hAnsiTheme="minorHAnsi" w:cs="Arial"/>
                <w:sz w:val="18"/>
                <w:szCs w:val="18"/>
              </w:rPr>
              <w:t>Terai</w:t>
            </w:r>
            <w:proofErr w:type="spellEnd"/>
          </w:p>
        </w:tc>
        <w:tc>
          <w:tcPr>
            <w:tcW w:w="369" w:type="pct"/>
            <w:vAlign w:val="center"/>
          </w:tcPr>
          <w:p w14:paraId="5F6965A6" w14:textId="2D660370" w:rsidR="00B93539" w:rsidRPr="00130E5C" w:rsidRDefault="005D191B" w:rsidP="006C7F44">
            <w:pPr>
              <w:spacing w:after="0" w:line="240" w:lineRule="auto"/>
              <w:jc w:val="both"/>
              <w:rPr>
                <w:rFonts w:asciiTheme="minorHAnsi" w:hAnsiTheme="minorHAnsi" w:cs="Arial"/>
                <w:color w:val="000000"/>
                <w:sz w:val="18"/>
                <w:szCs w:val="18"/>
              </w:rPr>
            </w:pPr>
            <w:r w:rsidRPr="002A4919">
              <w:rPr>
                <w:rFonts w:cs="Arial"/>
                <w:color w:val="000000"/>
                <w:sz w:val="18"/>
                <w:szCs w:val="22"/>
                <w:lang w:eastAsia="ko-KR" w:bidi="ne-NP"/>
              </w:rPr>
              <w:t>10955</w:t>
            </w:r>
          </w:p>
        </w:tc>
        <w:tc>
          <w:tcPr>
            <w:tcW w:w="442" w:type="pct"/>
            <w:shd w:val="clear" w:color="auto" w:fill="auto"/>
            <w:vAlign w:val="center"/>
          </w:tcPr>
          <w:p w14:paraId="10A4377C" w14:textId="44CBF456"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10346</w:t>
            </w:r>
          </w:p>
        </w:tc>
        <w:tc>
          <w:tcPr>
            <w:tcW w:w="443" w:type="pct"/>
            <w:shd w:val="clear" w:color="auto" w:fill="auto"/>
            <w:vAlign w:val="center"/>
          </w:tcPr>
          <w:p w14:paraId="06F1482C" w14:textId="25DC2989"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9044</w:t>
            </w:r>
          </w:p>
        </w:tc>
        <w:tc>
          <w:tcPr>
            <w:tcW w:w="374" w:type="pct"/>
            <w:shd w:val="clear" w:color="auto" w:fill="auto"/>
            <w:vAlign w:val="center"/>
          </w:tcPr>
          <w:p w14:paraId="716A7555" w14:textId="0A3233A8"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9127</w:t>
            </w:r>
          </w:p>
        </w:tc>
        <w:tc>
          <w:tcPr>
            <w:tcW w:w="422" w:type="pct"/>
            <w:shd w:val="clear" w:color="auto" w:fill="auto"/>
            <w:vAlign w:val="center"/>
          </w:tcPr>
          <w:p w14:paraId="1C24244F" w14:textId="42F46110"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9944</w:t>
            </w:r>
          </w:p>
        </w:tc>
        <w:tc>
          <w:tcPr>
            <w:tcW w:w="391" w:type="pct"/>
            <w:shd w:val="clear" w:color="auto" w:fill="auto"/>
            <w:vAlign w:val="center"/>
          </w:tcPr>
          <w:p w14:paraId="3191A9DD" w14:textId="343C8305"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10735</w:t>
            </w:r>
          </w:p>
        </w:tc>
        <w:tc>
          <w:tcPr>
            <w:tcW w:w="391" w:type="pct"/>
            <w:shd w:val="clear" w:color="auto" w:fill="auto"/>
            <w:vAlign w:val="center"/>
          </w:tcPr>
          <w:p w14:paraId="3C2E61D8" w14:textId="107B395A"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9243</w:t>
            </w:r>
          </w:p>
        </w:tc>
        <w:tc>
          <w:tcPr>
            <w:tcW w:w="422" w:type="pct"/>
            <w:shd w:val="clear" w:color="auto" w:fill="auto"/>
            <w:vAlign w:val="center"/>
          </w:tcPr>
          <w:p w14:paraId="5A6C7E26" w14:textId="6253DFB3"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10,680</w:t>
            </w:r>
          </w:p>
        </w:tc>
        <w:tc>
          <w:tcPr>
            <w:tcW w:w="391" w:type="pct"/>
            <w:vAlign w:val="center"/>
          </w:tcPr>
          <w:p w14:paraId="0F305A1D" w14:textId="46B9C419"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7989</w:t>
            </w:r>
          </w:p>
        </w:tc>
        <w:tc>
          <w:tcPr>
            <w:tcW w:w="326" w:type="pct"/>
            <w:vAlign w:val="center"/>
          </w:tcPr>
          <w:p w14:paraId="160C1A53" w14:textId="1044D7AF" w:rsidR="00B93539" w:rsidRPr="00130E5C" w:rsidRDefault="005D191B" w:rsidP="006C7F44">
            <w:pPr>
              <w:spacing w:after="0" w:line="240" w:lineRule="auto"/>
              <w:jc w:val="both"/>
              <w:rPr>
                <w:rFonts w:asciiTheme="minorHAnsi" w:hAnsiTheme="minorHAnsi" w:cs="Arial"/>
                <w:color w:val="000000"/>
                <w:sz w:val="18"/>
                <w:szCs w:val="18"/>
              </w:rPr>
            </w:pPr>
            <w:r w:rsidRPr="002A4919">
              <w:rPr>
                <w:rFonts w:cs="Arial"/>
                <w:color w:val="000000"/>
                <w:sz w:val="18"/>
                <w:szCs w:val="22"/>
                <w:lang w:eastAsia="ko-KR" w:bidi="ne-NP"/>
              </w:rPr>
              <w:t>4380</w:t>
            </w:r>
          </w:p>
        </w:tc>
      </w:tr>
      <w:tr w:rsidR="00B93539" w:rsidRPr="006C7F44" w14:paraId="73F2258B" w14:textId="695AA1EA" w:rsidTr="00851F6C">
        <w:tc>
          <w:tcPr>
            <w:tcW w:w="367" w:type="pct"/>
            <w:shd w:val="clear" w:color="auto" w:fill="auto"/>
            <w:vAlign w:val="center"/>
          </w:tcPr>
          <w:p w14:paraId="3F3B3612" w14:textId="77777777" w:rsidR="00B93539" w:rsidRPr="006C7F44" w:rsidRDefault="00B93539" w:rsidP="006C7F44">
            <w:pPr>
              <w:spacing w:after="0" w:line="240" w:lineRule="auto"/>
              <w:jc w:val="both"/>
              <w:rPr>
                <w:rFonts w:asciiTheme="minorHAnsi" w:hAnsiTheme="minorHAnsi" w:cs="Arial"/>
                <w:sz w:val="18"/>
                <w:szCs w:val="18"/>
              </w:rPr>
            </w:pPr>
            <w:r w:rsidRPr="006C7F44">
              <w:rPr>
                <w:rFonts w:asciiTheme="minorHAnsi" w:hAnsiTheme="minorHAnsi" w:cs="Arial"/>
                <w:sz w:val="18"/>
                <w:szCs w:val="18"/>
              </w:rPr>
              <w:t>p</w:t>
            </w:r>
            <w:r w:rsidRPr="006C7F44">
              <w:rPr>
                <w:rFonts w:asciiTheme="minorHAnsi" w:hAnsiTheme="minorHAnsi" w:cs="Arial"/>
                <w:sz w:val="18"/>
                <w:szCs w:val="18"/>
                <w:vertAlign w:val="subscript"/>
              </w:rPr>
              <w:t>3</w:t>
            </w:r>
          </w:p>
        </w:tc>
        <w:tc>
          <w:tcPr>
            <w:tcW w:w="663" w:type="pct"/>
            <w:shd w:val="clear" w:color="auto" w:fill="auto"/>
            <w:vAlign w:val="center"/>
          </w:tcPr>
          <w:p w14:paraId="5D9622BC" w14:textId="5FA4C667" w:rsidR="00B93539" w:rsidRPr="00924FA5" w:rsidRDefault="00B93539" w:rsidP="006C7F44">
            <w:pPr>
              <w:spacing w:after="0" w:line="240" w:lineRule="auto"/>
              <w:jc w:val="both"/>
              <w:rPr>
                <w:rFonts w:asciiTheme="minorHAnsi" w:hAnsiTheme="minorHAnsi" w:cs="Arial"/>
                <w:sz w:val="18"/>
                <w:szCs w:val="18"/>
              </w:rPr>
            </w:pPr>
            <w:r w:rsidRPr="00130E5C">
              <w:rPr>
                <w:rFonts w:asciiTheme="minorHAnsi" w:hAnsiTheme="minorHAnsi" w:cs="Arial"/>
                <w:sz w:val="18"/>
                <w:szCs w:val="18"/>
              </w:rPr>
              <w:t xml:space="preserve">Expected Proportion of </w:t>
            </w:r>
            <w:r w:rsidRPr="00130E5C">
              <w:rPr>
                <w:rFonts w:asciiTheme="minorHAnsi" w:hAnsiTheme="minorHAnsi" w:cs="Arial"/>
                <w:sz w:val="18"/>
                <w:szCs w:val="18"/>
              </w:rPr>
              <w:lastRenderedPageBreak/>
              <w:t xml:space="preserve">operational plants in </w:t>
            </w:r>
            <w:proofErr w:type="spellStart"/>
            <w:r w:rsidRPr="00130E5C">
              <w:rPr>
                <w:rFonts w:asciiTheme="minorHAnsi" w:hAnsiTheme="minorHAnsi" w:cs="Arial"/>
                <w:sz w:val="18"/>
                <w:szCs w:val="18"/>
              </w:rPr>
              <w:t>Terai</w:t>
            </w:r>
            <w:proofErr w:type="spellEnd"/>
            <w:r w:rsidRPr="00130E5C">
              <w:rPr>
                <w:rFonts w:asciiTheme="minorHAnsi" w:hAnsiTheme="minorHAnsi" w:cs="Arial"/>
                <w:sz w:val="18"/>
                <w:szCs w:val="18"/>
              </w:rPr>
              <w:t xml:space="preserve"> in 2020/21 (based on BUS 2019/20)</w:t>
            </w:r>
          </w:p>
        </w:tc>
        <w:tc>
          <w:tcPr>
            <w:tcW w:w="369" w:type="pct"/>
            <w:vAlign w:val="center"/>
          </w:tcPr>
          <w:p w14:paraId="2AB082B2" w14:textId="4C011E6B" w:rsidR="00B93539" w:rsidRPr="00130E5C" w:rsidRDefault="005D191B" w:rsidP="006C7F44">
            <w:pPr>
              <w:spacing w:after="0" w:line="240" w:lineRule="auto"/>
              <w:jc w:val="both"/>
              <w:rPr>
                <w:rFonts w:asciiTheme="minorHAnsi" w:hAnsiTheme="minorHAnsi" w:cs="Arial"/>
                <w:color w:val="000000"/>
                <w:sz w:val="18"/>
                <w:szCs w:val="18"/>
              </w:rPr>
            </w:pPr>
            <w:r w:rsidRPr="002A4919">
              <w:rPr>
                <w:rFonts w:cs="Arial"/>
                <w:color w:val="000000"/>
                <w:sz w:val="18"/>
                <w:szCs w:val="22"/>
                <w:lang w:eastAsia="ko-KR" w:bidi="ne-NP"/>
              </w:rPr>
              <w:lastRenderedPageBreak/>
              <w:t>0.8148</w:t>
            </w:r>
          </w:p>
        </w:tc>
        <w:tc>
          <w:tcPr>
            <w:tcW w:w="442" w:type="pct"/>
            <w:shd w:val="clear" w:color="auto" w:fill="auto"/>
            <w:vAlign w:val="center"/>
          </w:tcPr>
          <w:p w14:paraId="63BF6A19" w14:textId="696D8C69"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0.9318</w:t>
            </w:r>
          </w:p>
        </w:tc>
        <w:tc>
          <w:tcPr>
            <w:tcW w:w="443" w:type="pct"/>
            <w:shd w:val="clear" w:color="auto" w:fill="auto"/>
            <w:vAlign w:val="center"/>
          </w:tcPr>
          <w:p w14:paraId="41563F30" w14:textId="1FA9B1AF"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0.7895</w:t>
            </w:r>
          </w:p>
        </w:tc>
        <w:tc>
          <w:tcPr>
            <w:tcW w:w="374" w:type="pct"/>
            <w:shd w:val="clear" w:color="auto" w:fill="auto"/>
            <w:vAlign w:val="center"/>
          </w:tcPr>
          <w:p w14:paraId="24C2E2D1" w14:textId="4C125A92"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0.8919</w:t>
            </w:r>
          </w:p>
        </w:tc>
        <w:tc>
          <w:tcPr>
            <w:tcW w:w="422" w:type="pct"/>
            <w:shd w:val="clear" w:color="auto" w:fill="auto"/>
            <w:vAlign w:val="center"/>
          </w:tcPr>
          <w:p w14:paraId="63841F40" w14:textId="15C07E14" w:rsidR="00B93539" w:rsidRPr="006C7F44" w:rsidRDefault="00B93539" w:rsidP="006C7F44">
            <w:pPr>
              <w:spacing w:after="0" w:line="240" w:lineRule="auto"/>
              <w:jc w:val="both"/>
              <w:rPr>
                <w:rFonts w:asciiTheme="minorHAnsi" w:hAnsiTheme="minorHAnsi" w:cs="Arial"/>
                <w:color w:val="000000"/>
                <w:sz w:val="18"/>
                <w:szCs w:val="18"/>
              </w:rPr>
            </w:pPr>
            <w:r>
              <w:rPr>
                <w:rFonts w:cs="Arial"/>
                <w:color w:val="000000"/>
                <w:sz w:val="20"/>
              </w:rPr>
              <w:t xml:space="preserve">0.8810 </w:t>
            </w:r>
            <w:r>
              <w:rPr>
                <w:rFonts w:asciiTheme="minorHAnsi" w:hAnsiTheme="minorHAnsi" w:cs="Arial"/>
                <w:color w:val="000000"/>
                <w:sz w:val="18"/>
                <w:szCs w:val="18"/>
              </w:rPr>
              <w:t xml:space="preserve"> </w:t>
            </w:r>
          </w:p>
        </w:tc>
        <w:tc>
          <w:tcPr>
            <w:tcW w:w="391" w:type="pct"/>
            <w:shd w:val="clear" w:color="auto" w:fill="auto"/>
            <w:vAlign w:val="center"/>
          </w:tcPr>
          <w:p w14:paraId="5EAFC459" w14:textId="09123EA2"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0.8723</w:t>
            </w:r>
          </w:p>
        </w:tc>
        <w:tc>
          <w:tcPr>
            <w:tcW w:w="391" w:type="pct"/>
            <w:shd w:val="clear" w:color="auto" w:fill="auto"/>
            <w:vAlign w:val="center"/>
          </w:tcPr>
          <w:p w14:paraId="180C6BF7" w14:textId="1BF97DEF"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0.9268</w:t>
            </w:r>
          </w:p>
        </w:tc>
        <w:tc>
          <w:tcPr>
            <w:tcW w:w="422" w:type="pct"/>
            <w:shd w:val="clear" w:color="auto" w:fill="auto"/>
            <w:vAlign w:val="center"/>
          </w:tcPr>
          <w:p w14:paraId="2F96B035" w14:textId="14B171A0" w:rsidR="00B93539" w:rsidRPr="006C7F44" w:rsidRDefault="00B93539" w:rsidP="006C7F44">
            <w:pPr>
              <w:spacing w:after="0" w:line="240" w:lineRule="auto"/>
              <w:jc w:val="both"/>
              <w:rPr>
                <w:rFonts w:asciiTheme="minorHAnsi" w:hAnsiTheme="minorHAnsi" w:cs="Arial"/>
                <w:color w:val="000000"/>
                <w:sz w:val="18"/>
                <w:szCs w:val="18"/>
              </w:rPr>
            </w:pPr>
            <w:r>
              <w:rPr>
                <w:rFonts w:cs="Arial"/>
                <w:color w:val="000000"/>
                <w:sz w:val="20"/>
              </w:rPr>
              <w:t>0.7727</w:t>
            </w:r>
          </w:p>
        </w:tc>
        <w:tc>
          <w:tcPr>
            <w:tcW w:w="391" w:type="pct"/>
            <w:vAlign w:val="center"/>
          </w:tcPr>
          <w:p w14:paraId="42F2B40D" w14:textId="1A571654"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0.9737</w:t>
            </w:r>
          </w:p>
        </w:tc>
        <w:tc>
          <w:tcPr>
            <w:tcW w:w="326" w:type="pct"/>
            <w:vAlign w:val="center"/>
          </w:tcPr>
          <w:p w14:paraId="55027DF3" w14:textId="47CA145F" w:rsidR="00B93539" w:rsidRPr="00130E5C" w:rsidRDefault="005D191B" w:rsidP="006C7F44">
            <w:pPr>
              <w:spacing w:after="0" w:line="240" w:lineRule="auto"/>
              <w:jc w:val="both"/>
              <w:rPr>
                <w:rFonts w:asciiTheme="minorHAnsi" w:hAnsiTheme="minorHAnsi" w:cs="Arial"/>
                <w:color w:val="000000"/>
                <w:sz w:val="18"/>
                <w:szCs w:val="18"/>
              </w:rPr>
            </w:pPr>
            <w:r w:rsidRPr="002A4919">
              <w:rPr>
                <w:rFonts w:cs="Arial"/>
                <w:color w:val="000000"/>
                <w:sz w:val="18"/>
                <w:szCs w:val="22"/>
                <w:lang w:eastAsia="ko-KR" w:bidi="ne-NP"/>
              </w:rPr>
              <w:t>0.7714</w:t>
            </w:r>
          </w:p>
        </w:tc>
      </w:tr>
      <w:tr w:rsidR="00B93539" w:rsidRPr="006C7F44" w14:paraId="0CCEFA02" w14:textId="5BA6BB5A" w:rsidTr="00851F6C">
        <w:tc>
          <w:tcPr>
            <w:tcW w:w="367" w:type="pct"/>
            <w:shd w:val="clear" w:color="auto" w:fill="auto"/>
            <w:vAlign w:val="center"/>
          </w:tcPr>
          <w:p w14:paraId="2B9748FF" w14:textId="77777777" w:rsidR="00B93539" w:rsidRPr="006C7F44" w:rsidRDefault="00B93539" w:rsidP="006C7F44">
            <w:pPr>
              <w:spacing w:after="0" w:line="240" w:lineRule="auto"/>
              <w:jc w:val="both"/>
              <w:rPr>
                <w:rFonts w:asciiTheme="minorHAnsi" w:hAnsiTheme="minorHAnsi" w:cs="Arial"/>
                <w:sz w:val="18"/>
                <w:szCs w:val="18"/>
              </w:rPr>
            </w:pPr>
            <w:r w:rsidRPr="006C7F44">
              <w:rPr>
                <w:rFonts w:asciiTheme="minorHAnsi" w:hAnsiTheme="minorHAnsi" w:cs="Arial"/>
                <w:sz w:val="18"/>
                <w:szCs w:val="18"/>
              </w:rPr>
              <w:lastRenderedPageBreak/>
              <w:t>N</w:t>
            </w:r>
          </w:p>
        </w:tc>
        <w:tc>
          <w:tcPr>
            <w:tcW w:w="663" w:type="pct"/>
            <w:shd w:val="clear" w:color="auto" w:fill="auto"/>
            <w:vAlign w:val="center"/>
          </w:tcPr>
          <w:p w14:paraId="65D83015" w14:textId="1A0056C1" w:rsidR="00B93539" w:rsidRPr="00924FA5" w:rsidRDefault="00B93539" w:rsidP="006C7F44">
            <w:pPr>
              <w:spacing w:after="0" w:line="240" w:lineRule="auto"/>
              <w:jc w:val="both"/>
              <w:rPr>
                <w:rFonts w:asciiTheme="minorHAnsi" w:hAnsiTheme="minorHAnsi" w:cs="Arial"/>
                <w:sz w:val="18"/>
                <w:szCs w:val="18"/>
              </w:rPr>
            </w:pPr>
            <w:r w:rsidRPr="00130E5C">
              <w:rPr>
                <w:rFonts w:asciiTheme="minorHAnsi" w:hAnsiTheme="minorHAnsi" w:cs="Arial"/>
                <w:sz w:val="18"/>
                <w:szCs w:val="18"/>
              </w:rPr>
              <w:t>total number of plants under specific CPA</w:t>
            </w:r>
          </w:p>
        </w:tc>
        <w:tc>
          <w:tcPr>
            <w:tcW w:w="369" w:type="pct"/>
            <w:vAlign w:val="center"/>
          </w:tcPr>
          <w:p w14:paraId="24DF555A" w14:textId="3821E774" w:rsidR="00B93539" w:rsidRPr="00130E5C" w:rsidRDefault="005D191B" w:rsidP="006C7F44">
            <w:pPr>
              <w:spacing w:after="0" w:line="240" w:lineRule="auto"/>
              <w:jc w:val="both"/>
              <w:rPr>
                <w:rFonts w:asciiTheme="minorHAnsi" w:hAnsiTheme="minorHAnsi" w:cs="Arial"/>
                <w:color w:val="000000"/>
                <w:sz w:val="18"/>
                <w:szCs w:val="18"/>
              </w:rPr>
            </w:pPr>
            <w:r w:rsidRPr="002A4919">
              <w:rPr>
                <w:rFonts w:cs="Arial"/>
                <w:color w:val="000000"/>
                <w:sz w:val="18"/>
                <w:szCs w:val="22"/>
                <w:lang w:eastAsia="ko-KR" w:bidi="ne-NP"/>
              </w:rPr>
              <w:t>19999</w:t>
            </w:r>
          </w:p>
        </w:tc>
        <w:tc>
          <w:tcPr>
            <w:tcW w:w="442" w:type="pct"/>
            <w:shd w:val="clear" w:color="auto" w:fill="auto"/>
            <w:vAlign w:val="center"/>
          </w:tcPr>
          <w:p w14:paraId="31B9807A" w14:textId="5092A561"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19927</w:t>
            </w:r>
          </w:p>
        </w:tc>
        <w:tc>
          <w:tcPr>
            <w:tcW w:w="443" w:type="pct"/>
            <w:shd w:val="clear" w:color="auto" w:fill="auto"/>
            <w:vAlign w:val="center"/>
          </w:tcPr>
          <w:p w14:paraId="3482A2E9" w14:textId="7DE515C3"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19959</w:t>
            </w:r>
          </w:p>
        </w:tc>
        <w:tc>
          <w:tcPr>
            <w:tcW w:w="374" w:type="pct"/>
            <w:shd w:val="clear" w:color="auto" w:fill="auto"/>
            <w:vAlign w:val="center"/>
          </w:tcPr>
          <w:p w14:paraId="12B08F47" w14:textId="5880CB81"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19970</w:t>
            </w:r>
          </w:p>
        </w:tc>
        <w:tc>
          <w:tcPr>
            <w:tcW w:w="422" w:type="pct"/>
            <w:shd w:val="clear" w:color="auto" w:fill="auto"/>
            <w:vAlign w:val="center"/>
          </w:tcPr>
          <w:p w14:paraId="1A7546F9" w14:textId="600C02D5"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19842</w:t>
            </w:r>
          </w:p>
        </w:tc>
        <w:tc>
          <w:tcPr>
            <w:tcW w:w="391" w:type="pct"/>
            <w:shd w:val="clear" w:color="auto" w:fill="auto"/>
            <w:vAlign w:val="center"/>
          </w:tcPr>
          <w:p w14:paraId="2030906E" w14:textId="47D57F98"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18504</w:t>
            </w:r>
          </w:p>
        </w:tc>
        <w:tc>
          <w:tcPr>
            <w:tcW w:w="391" w:type="pct"/>
            <w:shd w:val="clear" w:color="auto" w:fill="auto"/>
            <w:vAlign w:val="center"/>
          </w:tcPr>
          <w:p w14:paraId="02219ADD" w14:textId="648CB85E"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18392</w:t>
            </w:r>
          </w:p>
        </w:tc>
        <w:tc>
          <w:tcPr>
            <w:tcW w:w="422" w:type="pct"/>
            <w:shd w:val="clear" w:color="auto" w:fill="auto"/>
            <w:vAlign w:val="center"/>
          </w:tcPr>
          <w:p w14:paraId="5E3ECE06" w14:textId="0589D94D" w:rsidR="00B93539" w:rsidRPr="00924FA5"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19445</w:t>
            </w:r>
          </w:p>
        </w:tc>
        <w:tc>
          <w:tcPr>
            <w:tcW w:w="391" w:type="pct"/>
            <w:vAlign w:val="center"/>
          </w:tcPr>
          <w:p w14:paraId="2A72AFCC" w14:textId="146208B6"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17304</w:t>
            </w:r>
          </w:p>
        </w:tc>
        <w:tc>
          <w:tcPr>
            <w:tcW w:w="326" w:type="pct"/>
            <w:vAlign w:val="center"/>
          </w:tcPr>
          <w:p w14:paraId="266E5100" w14:textId="7555C17F" w:rsidR="00B93539" w:rsidRPr="00130E5C" w:rsidRDefault="005D191B" w:rsidP="006C7F44">
            <w:pPr>
              <w:spacing w:after="0" w:line="240" w:lineRule="auto"/>
              <w:jc w:val="both"/>
              <w:rPr>
                <w:rFonts w:asciiTheme="minorHAnsi" w:hAnsiTheme="minorHAnsi" w:cs="Arial"/>
                <w:color w:val="000000"/>
                <w:sz w:val="18"/>
                <w:szCs w:val="18"/>
              </w:rPr>
            </w:pPr>
            <w:r w:rsidRPr="002A4919">
              <w:rPr>
                <w:rFonts w:cs="Arial"/>
                <w:color w:val="000000"/>
                <w:sz w:val="18"/>
                <w:szCs w:val="22"/>
                <w:lang w:eastAsia="ko-KR" w:bidi="ne-NP"/>
              </w:rPr>
              <w:t>10589</w:t>
            </w:r>
          </w:p>
        </w:tc>
      </w:tr>
      <w:tr w:rsidR="00B93539" w:rsidRPr="006C7F44" w14:paraId="0B4D7395" w14:textId="712636A7" w:rsidTr="00851F6C">
        <w:tc>
          <w:tcPr>
            <w:tcW w:w="367" w:type="pct"/>
            <w:shd w:val="clear" w:color="auto" w:fill="auto"/>
            <w:vAlign w:val="center"/>
          </w:tcPr>
          <w:p w14:paraId="7B59CA7B" w14:textId="77777777" w:rsidR="00B93539" w:rsidRPr="006C7F44" w:rsidRDefault="00B93539" w:rsidP="006C7F44">
            <w:pPr>
              <w:spacing w:after="0" w:line="240" w:lineRule="auto"/>
              <w:jc w:val="both"/>
              <w:rPr>
                <w:rFonts w:asciiTheme="minorHAnsi" w:hAnsiTheme="minorHAnsi" w:cs="Arial"/>
                <w:sz w:val="18"/>
                <w:szCs w:val="18"/>
              </w:rPr>
            </w:pPr>
            <w:r w:rsidRPr="006C7F44">
              <w:rPr>
                <w:rFonts w:asciiTheme="minorHAnsi" w:hAnsiTheme="minorHAnsi" w:cs="Arial"/>
                <w:sz w:val="18"/>
                <w:szCs w:val="18"/>
              </w:rPr>
              <w:t>n</w:t>
            </w:r>
          </w:p>
        </w:tc>
        <w:tc>
          <w:tcPr>
            <w:tcW w:w="663" w:type="pct"/>
            <w:shd w:val="clear" w:color="auto" w:fill="auto"/>
            <w:vAlign w:val="center"/>
          </w:tcPr>
          <w:p w14:paraId="3EB9D3E2" w14:textId="417F2A61" w:rsidR="00B93539" w:rsidRPr="00924FA5" w:rsidRDefault="00B93539" w:rsidP="006C7F44">
            <w:pPr>
              <w:spacing w:after="0" w:line="240" w:lineRule="auto"/>
              <w:jc w:val="both"/>
              <w:rPr>
                <w:rFonts w:asciiTheme="minorHAnsi" w:hAnsiTheme="minorHAnsi" w:cs="Arial"/>
                <w:sz w:val="18"/>
                <w:szCs w:val="18"/>
              </w:rPr>
            </w:pPr>
            <w:r w:rsidRPr="00130E5C">
              <w:rPr>
                <w:rFonts w:asciiTheme="minorHAnsi" w:hAnsiTheme="minorHAnsi" w:cs="Arial"/>
                <w:sz w:val="18"/>
                <w:szCs w:val="18"/>
              </w:rPr>
              <w:t>required sample size for each CPA</w:t>
            </w:r>
          </w:p>
        </w:tc>
        <w:tc>
          <w:tcPr>
            <w:tcW w:w="369" w:type="pct"/>
            <w:vAlign w:val="center"/>
          </w:tcPr>
          <w:p w14:paraId="1BD95CB9" w14:textId="3ECDC6AD" w:rsidR="00B93539" w:rsidRPr="00130E5C" w:rsidRDefault="005D191B" w:rsidP="006C7F44">
            <w:pPr>
              <w:spacing w:after="0" w:line="240" w:lineRule="auto"/>
              <w:jc w:val="both"/>
              <w:rPr>
                <w:rFonts w:asciiTheme="minorHAnsi" w:hAnsiTheme="minorHAnsi" w:cs="Arial"/>
                <w:color w:val="000000"/>
                <w:sz w:val="18"/>
                <w:szCs w:val="18"/>
              </w:rPr>
            </w:pPr>
            <w:r w:rsidRPr="005D191B">
              <w:rPr>
                <w:rFonts w:asciiTheme="minorHAnsi" w:hAnsiTheme="minorHAnsi" w:cs="Arial"/>
                <w:color w:val="000000"/>
                <w:sz w:val="18"/>
                <w:szCs w:val="18"/>
              </w:rPr>
              <w:t>41</w:t>
            </w:r>
          </w:p>
        </w:tc>
        <w:tc>
          <w:tcPr>
            <w:tcW w:w="442" w:type="pct"/>
            <w:shd w:val="clear" w:color="auto" w:fill="auto"/>
            <w:vAlign w:val="center"/>
          </w:tcPr>
          <w:p w14:paraId="7A026109" w14:textId="26DA32BE"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36</w:t>
            </w:r>
          </w:p>
        </w:tc>
        <w:tc>
          <w:tcPr>
            <w:tcW w:w="443" w:type="pct"/>
            <w:shd w:val="clear" w:color="auto" w:fill="auto"/>
            <w:vAlign w:val="center"/>
          </w:tcPr>
          <w:p w14:paraId="4851919A" w14:textId="2C04459E"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51</w:t>
            </w:r>
          </w:p>
        </w:tc>
        <w:tc>
          <w:tcPr>
            <w:tcW w:w="374" w:type="pct"/>
            <w:shd w:val="clear" w:color="auto" w:fill="auto"/>
            <w:vAlign w:val="center"/>
          </w:tcPr>
          <w:p w14:paraId="7C4B9A2E" w14:textId="3AEF83A2"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49</w:t>
            </w:r>
          </w:p>
        </w:tc>
        <w:tc>
          <w:tcPr>
            <w:tcW w:w="422" w:type="pct"/>
            <w:shd w:val="clear" w:color="auto" w:fill="auto"/>
            <w:vAlign w:val="center"/>
          </w:tcPr>
          <w:p w14:paraId="7B66E3B9" w14:textId="7660CEFA"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4</w:t>
            </w:r>
            <w:r>
              <w:rPr>
                <w:rFonts w:asciiTheme="minorHAnsi" w:hAnsiTheme="minorHAnsi" w:cs="Arial"/>
                <w:color w:val="000000"/>
                <w:sz w:val="18"/>
                <w:szCs w:val="18"/>
              </w:rPr>
              <w:t>1</w:t>
            </w:r>
          </w:p>
        </w:tc>
        <w:tc>
          <w:tcPr>
            <w:tcW w:w="391" w:type="pct"/>
            <w:shd w:val="clear" w:color="auto" w:fill="auto"/>
            <w:vAlign w:val="center"/>
          </w:tcPr>
          <w:p w14:paraId="353B2AB7" w14:textId="50375DD6"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44</w:t>
            </w:r>
          </w:p>
        </w:tc>
        <w:tc>
          <w:tcPr>
            <w:tcW w:w="391" w:type="pct"/>
            <w:shd w:val="clear" w:color="auto" w:fill="auto"/>
            <w:vAlign w:val="center"/>
          </w:tcPr>
          <w:p w14:paraId="39E287B9" w14:textId="7717B507"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24</w:t>
            </w:r>
          </w:p>
        </w:tc>
        <w:tc>
          <w:tcPr>
            <w:tcW w:w="422" w:type="pct"/>
            <w:shd w:val="clear" w:color="auto" w:fill="auto"/>
            <w:vAlign w:val="center"/>
          </w:tcPr>
          <w:p w14:paraId="427D847F" w14:textId="6388C906"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57</w:t>
            </w:r>
          </w:p>
        </w:tc>
        <w:tc>
          <w:tcPr>
            <w:tcW w:w="391" w:type="pct"/>
            <w:vAlign w:val="center"/>
          </w:tcPr>
          <w:p w14:paraId="6450D021" w14:textId="1194D236"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20</w:t>
            </w:r>
          </w:p>
        </w:tc>
        <w:tc>
          <w:tcPr>
            <w:tcW w:w="326" w:type="pct"/>
            <w:vAlign w:val="center"/>
          </w:tcPr>
          <w:p w14:paraId="620B93B6" w14:textId="7C604919" w:rsidR="00B93539" w:rsidRPr="005D191B" w:rsidRDefault="005D191B" w:rsidP="005D191B">
            <w:pPr>
              <w:spacing w:after="0" w:line="240" w:lineRule="auto"/>
              <w:jc w:val="both"/>
              <w:rPr>
                <w:rFonts w:asciiTheme="minorHAnsi" w:hAnsiTheme="minorHAnsi" w:cs="Arial"/>
                <w:color w:val="000000"/>
                <w:sz w:val="18"/>
                <w:szCs w:val="18"/>
              </w:rPr>
            </w:pPr>
            <w:r w:rsidRPr="00851F6C">
              <w:rPr>
                <w:rFonts w:cs="Arial"/>
                <w:color w:val="000000"/>
                <w:sz w:val="18"/>
                <w:szCs w:val="22"/>
                <w:lang w:eastAsia="ko-KR" w:bidi="ne-NP"/>
              </w:rPr>
              <w:t>53</w:t>
            </w:r>
          </w:p>
        </w:tc>
      </w:tr>
      <w:tr w:rsidR="00B93539" w:rsidRPr="006C7F44" w14:paraId="102E3EDE" w14:textId="712E8E72" w:rsidTr="00851F6C">
        <w:tc>
          <w:tcPr>
            <w:tcW w:w="367" w:type="pct"/>
            <w:shd w:val="clear" w:color="auto" w:fill="auto"/>
            <w:vAlign w:val="center"/>
          </w:tcPr>
          <w:p w14:paraId="3557DCB1" w14:textId="77777777" w:rsidR="00B93539" w:rsidRPr="006C7F44" w:rsidRDefault="00B93539" w:rsidP="006C7F44">
            <w:pPr>
              <w:spacing w:after="0" w:line="240" w:lineRule="auto"/>
              <w:jc w:val="both"/>
              <w:rPr>
                <w:rFonts w:asciiTheme="minorHAnsi" w:hAnsiTheme="minorHAnsi" w:cs="Arial"/>
                <w:sz w:val="18"/>
                <w:szCs w:val="18"/>
              </w:rPr>
            </w:pPr>
            <w:r w:rsidRPr="006C7F44">
              <w:rPr>
                <w:rFonts w:asciiTheme="minorHAnsi" w:hAnsiTheme="minorHAnsi" w:cs="Arial"/>
                <w:sz w:val="18"/>
                <w:szCs w:val="18"/>
              </w:rPr>
              <w:t>n</w:t>
            </w:r>
          </w:p>
        </w:tc>
        <w:tc>
          <w:tcPr>
            <w:tcW w:w="663" w:type="pct"/>
            <w:shd w:val="clear" w:color="auto" w:fill="auto"/>
            <w:vAlign w:val="center"/>
          </w:tcPr>
          <w:p w14:paraId="06BA49AC" w14:textId="15510BBB" w:rsidR="00B93539" w:rsidRPr="00924FA5" w:rsidRDefault="00B93539" w:rsidP="006C7F44">
            <w:pPr>
              <w:spacing w:after="0" w:line="240" w:lineRule="auto"/>
              <w:jc w:val="both"/>
              <w:rPr>
                <w:rFonts w:asciiTheme="minorHAnsi" w:hAnsiTheme="minorHAnsi" w:cs="Arial"/>
                <w:sz w:val="18"/>
                <w:szCs w:val="18"/>
              </w:rPr>
            </w:pPr>
            <w:r w:rsidRPr="00130E5C">
              <w:rPr>
                <w:rFonts w:asciiTheme="minorHAnsi" w:hAnsiTheme="minorHAnsi" w:cs="Arial"/>
                <w:sz w:val="18"/>
                <w:szCs w:val="18"/>
              </w:rPr>
              <w:t xml:space="preserve">Actual number of samples taken for sampling </w:t>
            </w:r>
          </w:p>
        </w:tc>
        <w:tc>
          <w:tcPr>
            <w:tcW w:w="369" w:type="pct"/>
            <w:vAlign w:val="center"/>
          </w:tcPr>
          <w:p w14:paraId="72AA4C4C" w14:textId="10C90FDE" w:rsidR="00B93539" w:rsidRPr="00130E5C" w:rsidRDefault="00592CB6" w:rsidP="006C7F44">
            <w:pPr>
              <w:spacing w:after="0" w:line="240" w:lineRule="auto"/>
              <w:jc w:val="both"/>
              <w:rPr>
                <w:rFonts w:asciiTheme="minorHAnsi" w:hAnsiTheme="minorHAnsi" w:cs="Arial"/>
                <w:color w:val="000000"/>
                <w:sz w:val="18"/>
                <w:szCs w:val="18"/>
              </w:rPr>
            </w:pPr>
            <w:r>
              <w:rPr>
                <w:rFonts w:asciiTheme="minorHAnsi" w:hAnsiTheme="minorHAnsi" w:cs="Arial"/>
                <w:color w:val="000000"/>
                <w:sz w:val="18"/>
                <w:szCs w:val="18"/>
              </w:rPr>
              <w:t>100</w:t>
            </w:r>
          </w:p>
        </w:tc>
        <w:tc>
          <w:tcPr>
            <w:tcW w:w="442" w:type="pct"/>
            <w:shd w:val="clear" w:color="auto" w:fill="auto"/>
            <w:vAlign w:val="center"/>
          </w:tcPr>
          <w:p w14:paraId="33A8F705" w14:textId="7CC6D36F"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100</w:t>
            </w:r>
          </w:p>
        </w:tc>
        <w:tc>
          <w:tcPr>
            <w:tcW w:w="443" w:type="pct"/>
            <w:shd w:val="clear" w:color="auto" w:fill="auto"/>
            <w:vAlign w:val="center"/>
          </w:tcPr>
          <w:p w14:paraId="741942BF" w14:textId="4B972062"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100</w:t>
            </w:r>
          </w:p>
        </w:tc>
        <w:tc>
          <w:tcPr>
            <w:tcW w:w="374" w:type="pct"/>
            <w:shd w:val="clear" w:color="auto" w:fill="auto"/>
            <w:vAlign w:val="center"/>
          </w:tcPr>
          <w:p w14:paraId="0822819E" w14:textId="7FC23BB8"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100</w:t>
            </w:r>
          </w:p>
        </w:tc>
        <w:tc>
          <w:tcPr>
            <w:tcW w:w="422" w:type="pct"/>
            <w:shd w:val="clear" w:color="auto" w:fill="auto"/>
            <w:vAlign w:val="center"/>
          </w:tcPr>
          <w:p w14:paraId="2ED330FD" w14:textId="597A062A"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100</w:t>
            </w:r>
          </w:p>
        </w:tc>
        <w:tc>
          <w:tcPr>
            <w:tcW w:w="391" w:type="pct"/>
            <w:shd w:val="clear" w:color="auto" w:fill="auto"/>
            <w:vAlign w:val="center"/>
          </w:tcPr>
          <w:p w14:paraId="770B224A" w14:textId="394B7112"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100</w:t>
            </w:r>
          </w:p>
        </w:tc>
        <w:tc>
          <w:tcPr>
            <w:tcW w:w="391" w:type="pct"/>
            <w:shd w:val="clear" w:color="auto" w:fill="auto"/>
            <w:vAlign w:val="center"/>
          </w:tcPr>
          <w:p w14:paraId="012F5C8F" w14:textId="1E3D8407"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100</w:t>
            </w:r>
          </w:p>
        </w:tc>
        <w:tc>
          <w:tcPr>
            <w:tcW w:w="422" w:type="pct"/>
            <w:shd w:val="clear" w:color="auto" w:fill="auto"/>
            <w:vAlign w:val="center"/>
          </w:tcPr>
          <w:p w14:paraId="10FE8E2D" w14:textId="38FEB4C5"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100</w:t>
            </w:r>
          </w:p>
        </w:tc>
        <w:tc>
          <w:tcPr>
            <w:tcW w:w="391" w:type="pct"/>
            <w:vAlign w:val="center"/>
          </w:tcPr>
          <w:p w14:paraId="10A11EFB" w14:textId="1E69B433" w:rsidR="00B93539" w:rsidRPr="006C7F44" w:rsidRDefault="00B93539" w:rsidP="006C7F44">
            <w:pPr>
              <w:spacing w:after="0" w:line="240" w:lineRule="auto"/>
              <w:jc w:val="both"/>
              <w:rPr>
                <w:rFonts w:asciiTheme="minorHAnsi" w:hAnsiTheme="minorHAnsi" w:cs="Arial"/>
                <w:color w:val="000000"/>
                <w:sz w:val="18"/>
                <w:szCs w:val="18"/>
              </w:rPr>
            </w:pPr>
            <w:r w:rsidRPr="00130E5C">
              <w:rPr>
                <w:rFonts w:asciiTheme="minorHAnsi" w:hAnsiTheme="minorHAnsi" w:cs="Arial"/>
                <w:color w:val="000000"/>
                <w:sz w:val="18"/>
                <w:szCs w:val="18"/>
              </w:rPr>
              <w:t>100</w:t>
            </w:r>
          </w:p>
        </w:tc>
        <w:tc>
          <w:tcPr>
            <w:tcW w:w="326" w:type="pct"/>
            <w:vAlign w:val="center"/>
          </w:tcPr>
          <w:p w14:paraId="221BA9BF" w14:textId="0C727432" w:rsidR="00B93539" w:rsidRPr="00130E5C" w:rsidRDefault="00592CB6" w:rsidP="006C7F44">
            <w:pPr>
              <w:spacing w:after="0" w:line="240" w:lineRule="auto"/>
              <w:jc w:val="both"/>
              <w:rPr>
                <w:rFonts w:asciiTheme="minorHAnsi" w:hAnsiTheme="minorHAnsi" w:cs="Arial"/>
                <w:color w:val="000000"/>
                <w:sz w:val="18"/>
                <w:szCs w:val="18"/>
              </w:rPr>
            </w:pPr>
            <w:r>
              <w:rPr>
                <w:rFonts w:asciiTheme="minorHAnsi" w:hAnsiTheme="minorHAnsi" w:cs="Arial"/>
                <w:color w:val="000000"/>
                <w:sz w:val="18"/>
                <w:szCs w:val="18"/>
              </w:rPr>
              <w:t>100</w:t>
            </w:r>
          </w:p>
        </w:tc>
      </w:tr>
    </w:tbl>
    <w:p w14:paraId="592E84E7" w14:textId="77777777" w:rsidR="00DF2B4E" w:rsidRPr="00DF2B4E" w:rsidRDefault="00DF2B4E" w:rsidP="00DF2B4E">
      <w:pPr>
        <w:spacing w:after="0" w:line="240" w:lineRule="auto"/>
        <w:jc w:val="both"/>
        <w:rPr>
          <w:rFonts w:cs="Arial"/>
          <w:bCs/>
          <w:szCs w:val="22"/>
        </w:rPr>
      </w:pPr>
    </w:p>
    <w:p w14:paraId="4BC686F3" w14:textId="11B90533" w:rsidR="00DF2B4E" w:rsidRDefault="00DF2B4E" w:rsidP="00713CE8">
      <w:pPr>
        <w:spacing w:after="0" w:line="240" w:lineRule="auto"/>
        <w:jc w:val="both"/>
      </w:pPr>
      <w:r w:rsidRPr="00DF2B4E">
        <w:rPr>
          <w:rFonts w:cs="Arial"/>
          <w:bCs/>
          <w:szCs w:val="22"/>
        </w:rPr>
        <w:t xml:space="preserve">The sample size has been calculated as per the annex 4 of the registered </w:t>
      </w:r>
      <w:proofErr w:type="spellStart"/>
      <w:r w:rsidRPr="00DF2B4E">
        <w:rPr>
          <w:rFonts w:cs="Arial"/>
          <w:bCs/>
          <w:szCs w:val="22"/>
        </w:rPr>
        <w:t>PoA</w:t>
      </w:r>
      <w:proofErr w:type="spellEnd"/>
      <w:r w:rsidRPr="00DF2B4E">
        <w:rPr>
          <w:rFonts w:cs="Arial"/>
          <w:bCs/>
          <w:szCs w:val="22"/>
        </w:rPr>
        <w:t xml:space="preserve">-DD. The registered PDD for </w:t>
      </w:r>
      <w:proofErr w:type="spellStart"/>
      <w:r w:rsidRPr="00DF2B4E">
        <w:rPr>
          <w:rFonts w:cs="Arial"/>
          <w:bCs/>
          <w:szCs w:val="22"/>
        </w:rPr>
        <w:t>PoA</w:t>
      </w:r>
      <w:proofErr w:type="spellEnd"/>
      <w:r w:rsidRPr="00DF2B4E">
        <w:rPr>
          <w:rFonts w:cs="Arial"/>
          <w:bCs/>
          <w:szCs w:val="22"/>
        </w:rPr>
        <w:t xml:space="preserve"> has retained 72 sample households for monitoring during annual surveys. However, the sample size for the CPAs of the </w:t>
      </w:r>
      <w:proofErr w:type="spellStart"/>
      <w:r w:rsidRPr="00DF2B4E">
        <w:rPr>
          <w:rFonts w:cs="Arial"/>
          <w:bCs/>
          <w:szCs w:val="22"/>
        </w:rPr>
        <w:t>PoA</w:t>
      </w:r>
      <w:proofErr w:type="spellEnd"/>
      <w:r w:rsidRPr="00DF2B4E">
        <w:rPr>
          <w:rFonts w:cs="Arial"/>
          <w:bCs/>
          <w:szCs w:val="22"/>
        </w:rPr>
        <w:t xml:space="preserve"> is dependent on “p”, the proportion of biogas digester expected to be operational. The change in value of “p” therefore changes the total sample size required. Based on the observed operational status of biogas plants in remote hills, hills and </w:t>
      </w:r>
      <w:proofErr w:type="spellStart"/>
      <w:r w:rsidRPr="00DF2B4E">
        <w:rPr>
          <w:rFonts w:cs="Arial"/>
          <w:bCs/>
          <w:szCs w:val="22"/>
        </w:rPr>
        <w:t>Terai</w:t>
      </w:r>
      <w:proofErr w:type="spellEnd"/>
      <w:r w:rsidRPr="00DF2B4E">
        <w:rPr>
          <w:rFonts w:cs="Arial"/>
          <w:bCs/>
          <w:szCs w:val="22"/>
        </w:rPr>
        <w:t>, in the previous biogas user survey for each CPA, the expected ‘p’ value has been applied and required sample size has been calculated. Further, in order to avoid any low response rate and answers bias, the sample size has been enlarged. For the purpose of current monitoring period, the CME used a higher sample size instead of the required minimum and accordingly the survey agency conducted the survey to arrive at the results as presented. The sample size calculation is presented in the CER calculation sheets.</w:t>
      </w:r>
    </w:p>
    <w:p w14:paraId="02092CFA" w14:textId="77777777" w:rsidR="00713CE8" w:rsidRDefault="00713CE8" w:rsidP="00DF2B4E">
      <w:pPr>
        <w:pStyle w:val="Heading3"/>
        <w:tabs>
          <w:tab w:val="left" w:pos="720"/>
        </w:tabs>
        <w:spacing w:before="0"/>
        <w:ind w:firstLine="18"/>
        <w:rPr>
          <w:sz w:val="22"/>
          <w:szCs w:val="22"/>
        </w:rPr>
      </w:pPr>
    </w:p>
    <w:p w14:paraId="457A7C83" w14:textId="77777777" w:rsidR="00DF2B4E" w:rsidRPr="00DF2B4E" w:rsidRDefault="00DF2B4E" w:rsidP="00DF2B4E">
      <w:pPr>
        <w:pStyle w:val="Heading3"/>
        <w:tabs>
          <w:tab w:val="left" w:pos="720"/>
        </w:tabs>
        <w:spacing w:before="0"/>
        <w:ind w:firstLine="18"/>
        <w:rPr>
          <w:sz w:val="22"/>
          <w:szCs w:val="22"/>
        </w:rPr>
      </w:pPr>
      <w:r w:rsidRPr="00DF2B4E">
        <w:rPr>
          <w:sz w:val="22"/>
          <w:szCs w:val="22"/>
        </w:rPr>
        <w:t>Allocation of samples</w:t>
      </w:r>
    </w:p>
    <w:p w14:paraId="07077EAB" w14:textId="77777777" w:rsidR="00DF2B4E" w:rsidRDefault="00DF2B4E" w:rsidP="00DF2B4E">
      <w:pPr>
        <w:spacing w:after="0" w:line="240" w:lineRule="auto"/>
        <w:jc w:val="both"/>
        <w:rPr>
          <w:rFonts w:cs="Arial"/>
          <w:bCs/>
          <w:szCs w:val="22"/>
        </w:rPr>
      </w:pPr>
      <w:r w:rsidRPr="00DF2B4E">
        <w:rPr>
          <w:rFonts w:cs="Arial"/>
          <w:bCs/>
          <w:szCs w:val="22"/>
        </w:rPr>
        <w:t xml:space="preserve">As stratified sampling has been used, minimum sample required for the </w:t>
      </w:r>
      <w:proofErr w:type="spellStart"/>
      <w:r w:rsidRPr="00DF2B4E">
        <w:rPr>
          <w:rFonts w:cs="Arial"/>
          <w:bCs/>
          <w:szCs w:val="22"/>
        </w:rPr>
        <w:t>Terai</w:t>
      </w:r>
      <w:proofErr w:type="spellEnd"/>
      <w:r w:rsidRPr="00DF2B4E">
        <w:rPr>
          <w:rFonts w:cs="Arial"/>
          <w:bCs/>
          <w:szCs w:val="22"/>
        </w:rPr>
        <w:t>, Hill and Remote hill have been met. The tables below depict the sample allocation against the installed digesters in respective CPAs.</w:t>
      </w:r>
    </w:p>
    <w:p w14:paraId="2F5CF1D5" w14:textId="77777777" w:rsidR="00592CB6" w:rsidRDefault="00592CB6" w:rsidP="00DF2B4E">
      <w:pPr>
        <w:spacing w:after="0" w:line="240" w:lineRule="auto"/>
        <w:jc w:val="both"/>
        <w:rPr>
          <w:rFonts w:cs="Arial"/>
          <w:bCs/>
          <w:szCs w:val="22"/>
        </w:rPr>
      </w:pPr>
    </w:p>
    <w:p w14:paraId="39F63D1D" w14:textId="77777777" w:rsidR="00592CB6" w:rsidRPr="006A088F" w:rsidRDefault="00592CB6" w:rsidP="00592CB6">
      <w:pPr>
        <w:spacing w:line="240" w:lineRule="auto"/>
        <w:jc w:val="both"/>
        <w:rPr>
          <w:rFonts w:asciiTheme="minorHAnsi" w:hAnsiTheme="minorHAnsi" w:cs="Arial"/>
          <w:b/>
          <w:szCs w:val="22"/>
        </w:rPr>
      </w:pPr>
      <w:r w:rsidRPr="006A088F">
        <w:rPr>
          <w:rFonts w:asciiTheme="minorHAnsi" w:hAnsiTheme="minorHAnsi" w:cs="Arial"/>
          <w:b/>
          <w:szCs w:val="22"/>
        </w:rPr>
        <w:t>CPA-1</w:t>
      </w:r>
    </w:p>
    <w:tbl>
      <w:tblPr>
        <w:tblW w:w="44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1203"/>
        <w:gridCol w:w="1536"/>
        <w:gridCol w:w="2324"/>
        <w:gridCol w:w="2122"/>
      </w:tblGrid>
      <w:tr w:rsidR="00592CB6" w:rsidRPr="006A088F" w14:paraId="2D49AD0A" w14:textId="77777777" w:rsidTr="00592CB6">
        <w:trPr>
          <w:trHeight w:val="80"/>
        </w:trPr>
        <w:tc>
          <w:tcPr>
            <w:tcW w:w="842" w:type="pct"/>
            <w:vMerge w:val="restart"/>
            <w:shd w:val="clear" w:color="auto" w:fill="auto"/>
            <w:vAlign w:val="center"/>
            <w:hideMark/>
          </w:tcPr>
          <w:p w14:paraId="36936172" w14:textId="77777777" w:rsidR="00592CB6" w:rsidRPr="006A088F" w:rsidRDefault="00592CB6" w:rsidP="00851F6C">
            <w:pPr>
              <w:spacing w:line="240" w:lineRule="auto"/>
              <w:rPr>
                <w:rFonts w:asciiTheme="minorHAnsi" w:hAnsiTheme="minorHAnsi" w:cs="Arial"/>
                <w:b/>
                <w:bCs/>
                <w:color w:val="000000"/>
                <w:szCs w:val="22"/>
              </w:rPr>
            </w:pPr>
            <w:r w:rsidRPr="006A088F">
              <w:rPr>
                <w:rFonts w:asciiTheme="minorHAnsi" w:hAnsiTheme="minorHAnsi" w:cs="Arial"/>
                <w:b/>
                <w:bCs/>
                <w:color w:val="000000"/>
                <w:szCs w:val="22"/>
              </w:rPr>
              <w:t>Ecological Belts</w:t>
            </w:r>
          </w:p>
        </w:tc>
        <w:tc>
          <w:tcPr>
            <w:tcW w:w="1585" w:type="pct"/>
            <w:gridSpan w:val="2"/>
            <w:shd w:val="clear" w:color="auto" w:fill="auto"/>
            <w:vAlign w:val="center"/>
            <w:hideMark/>
          </w:tcPr>
          <w:p w14:paraId="4F0E1912" w14:textId="77777777" w:rsidR="00592CB6" w:rsidRPr="006A088F" w:rsidRDefault="00592CB6" w:rsidP="00851F6C">
            <w:pPr>
              <w:spacing w:line="240" w:lineRule="auto"/>
              <w:jc w:val="center"/>
              <w:rPr>
                <w:rFonts w:asciiTheme="minorHAnsi" w:hAnsiTheme="minorHAnsi" w:cs="Arial"/>
                <w:b/>
                <w:bCs/>
                <w:color w:val="000000"/>
                <w:szCs w:val="22"/>
              </w:rPr>
            </w:pPr>
            <w:r w:rsidRPr="006A088F">
              <w:rPr>
                <w:rFonts w:asciiTheme="minorHAnsi" w:hAnsiTheme="minorHAnsi" w:cs="Arial"/>
                <w:b/>
                <w:bCs/>
                <w:color w:val="000000"/>
                <w:szCs w:val="22"/>
              </w:rPr>
              <w:t>Installed Biogas Plants</w:t>
            </w:r>
          </w:p>
        </w:tc>
        <w:tc>
          <w:tcPr>
            <w:tcW w:w="1345" w:type="pct"/>
            <w:vMerge w:val="restart"/>
          </w:tcPr>
          <w:p w14:paraId="6AE4AC64" w14:textId="77777777" w:rsidR="00592CB6" w:rsidRPr="006A088F" w:rsidRDefault="00592CB6" w:rsidP="00851F6C">
            <w:pPr>
              <w:spacing w:line="240" w:lineRule="auto"/>
              <w:jc w:val="center"/>
              <w:rPr>
                <w:rFonts w:asciiTheme="minorHAnsi" w:hAnsiTheme="minorHAnsi" w:cs="Arial"/>
                <w:b/>
                <w:bCs/>
                <w:color w:val="000000"/>
                <w:szCs w:val="22"/>
              </w:rPr>
            </w:pPr>
            <w:r w:rsidRPr="006A088F">
              <w:rPr>
                <w:rFonts w:asciiTheme="minorHAnsi" w:hAnsiTheme="minorHAnsi" w:cs="Arial"/>
                <w:b/>
                <w:bCs/>
                <w:color w:val="000000"/>
                <w:szCs w:val="22"/>
              </w:rPr>
              <w:t>Sample Required</w:t>
            </w:r>
          </w:p>
        </w:tc>
        <w:tc>
          <w:tcPr>
            <w:tcW w:w="1228" w:type="pct"/>
            <w:shd w:val="clear" w:color="auto" w:fill="auto"/>
            <w:vAlign w:val="center"/>
            <w:hideMark/>
          </w:tcPr>
          <w:p w14:paraId="61B664E6" w14:textId="77777777" w:rsidR="00592CB6" w:rsidRPr="006A088F" w:rsidRDefault="00592CB6" w:rsidP="00851F6C">
            <w:pPr>
              <w:spacing w:line="240" w:lineRule="auto"/>
              <w:jc w:val="center"/>
              <w:rPr>
                <w:rFonts w:asciiTheme="minorHAnsi" w:hAnsiTheme="minorHAnsi" w:cs="Arial"/>
                <w:b/>
                <w:bCs/>
                <w:color w:val="000000"/>
                <w:szCs w:val="22"/>
              </w:rPr>
            </w:pPr>
            <w:r w:rsidRPr="006A088F">
              <w:rPr>
                <w:rFonts w:asciiTheme="minorHAnsi" w:hAnsiTheme="minorHAnsi" w:cs="Arial"/>
                <w:b/>
                <w:bCs/>
                <w:color w:val="000000"/>
                <w:szCs w:val="22"/>
              </w:rPr>
              <w:t>Sample Biogas Plants</w:t>
            </w:r>
          </w:p>
        </w:tc>
      </w:tr>
      <w:tr w:rsidR="00592CB6" w:rsidRPr="006A088F" w14:paraId="65701F10" w14:textId="77777777" w:rsidTr="00592CB6">
        <w:trPr>
          <w:trHeight w:val="70"/>
        </w:trPr>
        <w:tc>
          <w:tcPr>
            <w:tcW w:w="842" w:type="pct"/>
            <w:vMerge/>
            <w:vAlign w:val="center"/>
            <w:hideMark/>
          </w:tcPr>
          <w:p w14:paraId="7E80182B" w14:textId="77777777" w:rsidR="00592CB6" w:rsidRPr="006A088F" w:rsidRDefault="00592CB6" w:rsidP="00851F6C">
            <w:pPr>
              <w:spacing w:line="240" w:lineRule="auto"/>
              <w:rPr>
                <w:rFonts w:asciiTheme="minorHAnsi" w:hAnsiTheme="minorHAnsi" w:cs="Arial"/>
                <w:b/>
                <w:bCs/>
                <w:color w:val="000000"/>
                <w:szCs w:val="22"/>
              </w:rPr>
            </w:pPr>
          </w:p>
        </w:tc>
        <w:tc>
          <w:tcPr>
            <w:tcW w:w="696" w:type="pct"/>
            <w:shd w:val="clear" w:color="auto" w:fill="auto"/>
            <w:vAlign w:val="center"/>
            <w:hideMark/>
          </w:tcPr>
          <w:p w14:paraId="132C2B06" w14:textId="77777777" w:rsidR="00592CB6" w:rsidRPr="006A088F" w:rsidRDefault="00592CB6" w:rsidP="00851F6C">
            <w:pPr>
              <w:spacing w:line="240" w:lineRule="auto"/>
              <w:jc w:val="center"/>
              <w:rPr>
                <w:rFonts w:asciiTheme="minorHAnsi" w:hAnsiTheme="minorHAnsi" w:cs="Arial"/>
                <w:b/>
                <w:bCs/>
                <w:color w:val="000000"/>
                <w:szCs w:val="22"/>
              </w:rPr>
            </w:pPr>
            <w:r w:rsidRPr="006A088F">
              <w:rPr>
                <w:rFonts w:asciiTheme="minorHAnsi" w:hAnsiTheme="minorHAnsi" w:cs="Arial"/>
                <w:b/>
                <w:bCs/>
                <w:color w:val="000000"/>
                <w:szCs w:val="22"/>
              </w:rPr>
              <w:t>Number</w:t>
            </w:r>
          </w:p>
        </w:tc>
        <w:tc>
          <w:tcPr>
            <w:tcW w:w="889" w:type="pct"/>
            <w:shd w:val="clear" w:color="auto" w:fill="auto"/>
            <w:vAlign w:val="center"/>
            <w:hideMark/>
          </w:tcPr>
          <w:p w14:paraId="207B5355" w14:textId="77777777" w:rsidR="00592CB6" w:rsidRPr="006A088F" w:rsidRDefault="00592CB6" w:rsidP="00851F6C">
            <w:pPr>
              <w:spacing w:line="240" w:lineRule="auto"/>
              <w:jc w:val="center"/>
              <w:rPr>
                <w:rFonts w:asciiTheme="minorHAnsi" w:hAnsiTheme="minorHAnsi" w:cs="Arial"/>
                <w:b/>
                <w:bCs/>
                <w:color w:val="000000"/>
                <w:szCs w:val="22"/>
              </w:rPr>
            </w:pPr>
            <w:r w:rsidRPr="006A088F">
              <w:rPr>
                <w:rFonts w:asciiTheme="minorHAnsi" w:hAnsiTheme="minorHAnsi" w:cs="Arial"/>
                <w:b/>
                <w:bCs/>
                <w:color w:val="000000"/>
                <w:szCs w:val="22"/>
              </w:rPr>
              <w:t>Proportion</w:t>
            </w:r>
          </w:p>
        </w:tc>
        <w:tc>
          <w:tcPr>
            <w:tcW w:w="1345" w:type="pct"/>
            <w:vMerge/>
          </w:tcPr>
          <w:p w14:paraId="3638A8AA" w14:textId="77777777" w:rsidR="00592CB6" w:rsidRPr="006A088F" w:rsidRDefault="00592CB6" w:rsidP="00851F6C">
            <w:pPr>
              <w:spacing w:line="240" w:lineRule="auto"/>
              <w:jc w:val="center"/>
              <w:rPr>
                <w:rFonts w:asciiTheme="minorHAnsi" w:hAnsiTheme="minorHAnsi" w:cs="Arial"/>
                <w:b/>
                <w:bCs/>
                <w:color w:val="000000"/>
                <w:szCs w:val="22"/>
              </w:rPr>
            </w:pPr>
          </w:p>
        </w:tc>
        <w:tc>
          <w:tcPr>
            <w:tcW w:w="1228" w:type="pct"/>
            <w:shd w:val="clear" w:color="auto" w:fill="auto"/>
            <w:vAlign w:val="center"/>
            <w:hideMark/>
          </w:tcPr>
          <w:p w14:paraId="36AB51DB" w14:textId="77777777" w:rsidR="00592CB6" w:rsidRPr="006A088F" w:rsidRDefault="00592CB6" w:rsidP="00851F6C">
            <w:pPr>
              <w:spacing w:line="240" w:lineRule="auto"/>
              <w:jc w:val="center"/>
              <w:rPr>
                <w:rFonts w:asciiTheme="minorHAnsi" w:hAnsiTheme="minorHAnsi" w:cs="Arial"/>
                <w:b/>
                <w:bCs/>
                <w:color w:val="000000"/>
                <w:szCs w:val="22"/>
              </w:rPr>
            </w:pPr>
            <w:r w:rsidRPr="006A088F">
              <w:rPr>
                <w:rFonts w:asciiTheme="minorHAnsi" w:hAnsiTheme="minorHAnsi" w:cs="Arial"/>
                <w:b/>
                <w:bCs/>
                <w:color w:val="000000"/>
                <w:szCs w:val="22"/>
              </w:rPr>
              <w:t>Number</w:t>
            </w:r>
          </w:p>
        </w:tc>
      </w:tr>
      <w:tr w:rsidR="00592CB6" w:rsidRPr="006A088F" w14:paraId="66CD17F3" w14:textId="77777777" w:rsidTr="00592CB6">
        <w:trPr>
          <w:trHeight w:val="70"/>
        </w:trPr>
        <w:tc>
          <w:tcPr>
            <w:tcW w:w="842" w:type="pct"/>
            <w:shd w:val="clear" w:color="auto" w:fill="auto"/>
            <w:hideMark/>
          </w:tcPr>
          <w:p w14:paraId="1964A738" w14:textId="09CEE0C5" w:rsidR="00592CB6" w:rsidRPr="006A088F" w:rsidRDefault="00592CB6" w:rsidP="00851F6C">
            <w:pPr>
              <w:pStyle w:val="Default"/>
              <w:rPr>
                <w:rFonts w:asciiTheme="minorHAnsi" w:hAnsiTheme="minorHAnsi"/>
                <w:sz w:val="22"/>
                <w:szCs w:val="22"/>
              </w:rPr>
            </w:pPr>
            <w:r w:rsidRPr="006A088F">
              <w:rPr>
                <w:rFonts w:asciiTheme="minorHAnsi" w:hAnsiTheme="minorHAnsi"/>
                <w:sz w:val="22"/>
                <w:szCs w:val="22"/>
              </w:rPr>
              <w:t>Remote Hill</w:t>
            </w:r>
          </w:p>
        </w:tc>
        <w:tc>
          <w:tcPr>
            <w:tcW w:w="696" w:type="pct"/>
            <w:shd w:val="clear" w:color="auto" w:fill="auto"/>
            <w:hideMark/>
          </w:tcPr>
          <w:p w14:paraId="456FD33B"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sz w:val="22"/>
                <w:szCs w:val="22"/>
              </w:rPr>
              <w:t>105</w:t>
            </w:r>
          </w:p>
        </w:tc>
        <w:tc>
          <w:tcPr>
            <w:tcW w:w="889" w:type="pct"/>
            <w:shd w:val="clear" w:color="auto" w:fill="auto"/>
            <w:hideMark/>
          </w:tcPr>
          <w:p w14:paraId="6E0747A3"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sz w:val="22"/>
                <w:szCs w:val="22"/>
              </w:rPr>
              <w:t>0.52</w:t>
            </w:r>
          </w:p>
        </w:tc>
        <w:tc>
          <w:tcPr>
            <w:tcW w:w="1345" w:type="pct"/>
          </w:tcPr>
          <w:p w14:paraId="285423D0" w14:textId="77777777" w:rsidR="00592CB6" w:rsidRPr="006A088F" w:rsidRDefault="00592CB6" w:rsidP="00851F6C">
            <w:pPr>
              <w:pStyle w:val="Default"/>
              <w:jc w:val="center"/>
              <w:rPr>
                <w:rFonts w:asciiTheme="minorHAnsi" w:hAnsiTheme="minorHAnsi"/>
                <w:sz w:val="22"/>
                <w:szCs w:val="22"/>
              </w:rPr>
            </w:pPr>
            <w:r w:rsidRPr="00E529AF">
              <w:t>1</w:t>
            </w:r>
          </w:p>
        </w:tc>
        <w:tc>
          <w:tcPr>
            <w:tcW w:w="1228" w:type="pct"/>
            <w:shd w:val="clear" w:color="auto" w:fill="auto"/>
            <w:hideMark/>
          </w:tcPr>
          <w:p w14:paraId="3EEEB61C" w14:textId="77777777" w:rsidR="00592CB6" w:rsidRPr="006A088F" w:rsidRDefault="00592CB6" w:rsidP="00851F6C">
            <w:pPr>
              <w:pStyle w:val="Default"/>
              <w:jc w:val="center"/>
              <w:rPr>
                <w:rFonts w:asciiTheme="minorHAnsi" w:hAnsiTheme="minorHAnsi"/>
                <w:sz w:val="22"/>
                <w:szCs w:val="22"/>
              </w:rPr>
            </w:pPr>
            <w:r w:rsidRPr="00E529AF">
              <w:t>4</w:t>
            </w:r>
          </w:p>
        </w:tc>
      </w:tr>
      <w:tr w:rsidR="00592CB6" w:rsidRPr="006A088F" w14:paraId="4104AD51" w14:textId="77777777" w:rsidTr="00592CB6">
        <w:trPr>
          <w:trHeight w:val="70"/>
        </w:trPr>
        <w:tc>
          <w:tcPr>
            <w:tcW w:w="842" w:type="pct"/>
            <w:shd w:val="clear" w:color="auto" w:fill="auto"/>
            <w:hideMark/>
          </w:tcPr>
          <w:p w14:paraId="651CC5ED" w14:textId="6091894E" w:rsidR="00592CB6" w:rsidRPr="006A088F" w:rsidRDefault="00592CB6" w:rsidP="00851F6C">
            <w:pPr>
              <w:pStyle w:val="Default"/>
              <w:rPr>
                <w:rFonts w:asciiTheme="minorHAnsi" w:hAnsiTheme="minorHAnsi"/>
                <w:sz w:val="22"/>
                <w:szCs w:val="22"/>
              </w:rPr>
            </w:pPr>
            <w:r w:rsidRPr="006A088F">
              <w:rPr>
                <w:rFonts w:asciiTheme="minorHAnsi" w:hAnsiTheme="minorHAnsi"/>
                <w:sz w:val="22"/>
                <w:szCs w:val="22"/>
              </w:rPr>
              <w:t>Hill</w:t>
            </w:r>
          </w:p>
        </w:tc>
        <w:tc>
          <w:tcPr>
            <w:tcW w:w="696" w:type="pct"/>
            <w:shd w:val="clear" w:color="auto" w:fill="auto"/>
            <w:hideMark/>
          </w:tcPr>
          <w:p w14:paraId="1BE21095"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sz w:val="22"/>
                <w:szCs w:val="22"/>
              </w:rPr>
              <w:t>8939</w:t>
            </w:r>
          </w:p>
        </w:tc>
        <w:tc>
          <w:tcPr>
            <w:tcW w:w="889" w:type="pct"/>
            <w:shd w:val="clear" w:color="auto" w:fill="auto"/>
            <w:hideMark/>
          </w:tcPr>
          <w:p w14:paraId="4AA2E4CB"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sz w:val="22"/>
                <w:szCs w:val="22"/>
              </w:rPr>
              <w:t>44.70</w:t>
            </w:r>
          </w:p>
        </w:tc>
        <w:tc>
          <w:tcPr>
            <w:tcW w:w="1345" w:type="pct"/>
          </w:tcPr>
          <w:p w14:paraId="66301038" w14:textId="77777777" w:rsidR="00592CB6" w:rsidRPr="006A088F" w:rsidRDefault="00592CB6" w:rsidP="00851F6C">
            <w:pPr>
              <w:pStyle w:val="Default"/>
              <w:jc w:val="center"/>
              <w:rPr>
                <w:rFonts w:asciiTheme="minorHAnsi" w:hAnsiTheme="minorHAnsi"/>
                <w:sz w:val="22"/>
                <w:szCs w:val="22"/>
              </w:rPr>
            </w:pPr>
            <w:r w:rsidRPr="00E529AF">
              <w:t>18</w:t>
            </w:r>
          </w:p>
        </w:tc>
        <w:tc>
          <w:tcPr>
            <w:tcW w:w="1228" w:type="pct"/>
            <w:shd w:val="clear" w:color="auto" w:fill="auto"/>
            <w:hideMark/>
          </w:tcPr>
          <w:p w14:paraId="5CEB1154" w14:textId="77777777" w:rsidR="00592CB6" w:rsidRPr="006A088F" w:rsidRDefault="00592CB6" w:rsidP="00851F6C">
            <w:pPr>
              <w:pStyle w:val="Default"/>
              <w:jc w:val="center"/>
              <w:rPr>
                <w:rFonts w:asciiTheme="minorHAnsi" w:hAnsiTheme="minorHAnsi"/>
                <w:sz w:val="22"/>
                <w:szCs w:val="22"/>
              </w:rPr>
            </w:pPr>
            <w:r w:rsidRPr="00E529AF">
              <w:t>44</w:t>
            </w:r>
          </w:p>
        </w:tc>
      </w:tr>
      <w:tr w:rsidR="00592CB6" w:rsidRPr="006A088F" w14:paraId="7843D782" w14:textId="77777777" w:rsidTr="00592CB6">
        <w:trPr>
          <w:trHeight w:val="70"/>
        </w:trPr>
        <w:tc>
          <w:tcPr>
            <w:tcW w:w="842" w:type="pct"/>
            <w:shd w:val="clear" w:color="auto" w:fill="auto"/>
            <w:hideMark/>
          </w:tcPr>
          <w:p w14:paraId="6B79C22F" w14:textId="77777777" w:rsidR="00592CB6" w:rsidRPr="006A088F" w:rsidRDefault="00592CB6" w:rsidP="00851F6C">
            <w:pPr>
              <w:pStyle w:val="Default"/>
              <w:rPr>
                <w:rFonts w:asciiTheme="minorHAnsi" w:hAnsiTheme="minorHAnsi"/>
                <w:sz w:val="22"/>
                <w:szCs w:val="22"/>
              </w:rPr>
            </w:pPr>
            <w:proofErr w:type="spellStart"/>
            <w:r w:rsidRPr="006A088F">
              <w:rPr>
                <w:rFonts w:asciiTheme="minorHAnsi" w:hAnsiTheme="minorHAnsi"/>
                <w:sz w:val="22"/>
                <w:szCs w:val="22"/>
              </w:rPr>
              <w:t>Terai</w:t>
            </w:r>
            <w:proofErr w:type="spellEnd"/>
          </w:p>
        </w:tc>
        <w:tc>
          <w:tcPr>
            <w:tcW w:w="696" w:type="pct"/>
            <w:shd w:val="clear" w:color="auto" w:fill="auto"/>
            <w:hideMark/>
          </w:tcPr>
          <w:p w14:paraId="391B6309"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sz w:val="22"/>
                <w:szCs w:val="22"/>
              </w:rPr>
              <w:t>10955</w:t>
            </w:r>
          </w:p>
        </w:tc>
        <w:tc>
          <w:tcPr>
            <w:tcW w:w="889" w:type="pct"/>
            <w:shd w:val="clear" w:color="auto" w:fill="auto"/>
            <w:hideMark/>
          </w:tcPr>
          <w:p w14:paraId="6AB321B7"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sz w:val="22"/>
                <w:szCs w:val="22"/>
              </w:rPr>
              <w:t>54.78</w:t>
            </w:r>
          </w:p>
        </w:tc>
        <w:tc>
          <w:tcPr>
            <w:tcW w:w="1345" w:type="pct"/>
          </w:tcPr>
          <w:p w14:paraId="75215453" w14:textId="77777777" w:rsidR="00592CB6" w:rsidRPr="006A088F" w:rsidRDefault="00592CB6" w:rsidP="00851F6C">
            <w:pPr>
              <w:pStyle w:val="Default"/>
              <w:jc w:val="center"/>
              <w:rPr>
                <w:rFonts w:asciiTheme="minorHAnsi" w:hAnsiTheme="minorHAnsi"/>
                <w:sz w:val="22"/>
                <w:szCs w:val="22"/>
              </w:rPr>
            </w:pPr>
            <w:r w:rsidRPr="00E529AF">
              <w:t>22</w:t>
            </w:r>
          </w:p>
        </w:tc>
        <w:tc>
          <w:tcPr>
            <w:tcW w:w="1228" w:type="pct"/>
            <w:shd w:val="clear" w:color="auto" w:fill="auto"/>
            <w:hideMark/>
          </w:tcPr>
          <w:p w14:paraId="1AACF51B" w14:textId="77777777" w:rsidR="00592CB6" w:rsidRPr="006A088F" w:rsidRDefault="00592CB6" w:rsidP="00851F6C">
            <w:pPr>
              <w:pStyle w:val="Default"/>
              <w:jc w:val="center"/>
              <w:rPr>
                <w:rFonts w:asciiTheme="minorHAnsi" w:hAnsiTheme="minorHAnsi"/>
                <w:sz w:val="22"/>
                <w:szCs w:val="22"/>
              </w:rPr>
            </w:pPr>
            <w:r w:rsidRPr="00E529AF">
              <w:t>52</w:t>
            </w:r>
          </w:p>
        </w:tc>
      </w:tr>
      <w:tr w:rsidR="00592CB6" w:rsidRPr="006A088F" w14:paraId="13B9CF42" w14:textId="77777777" w:rsidTr="00592CB6">
        <w:trPr>
          <w:trHeight w:val="70"/>
        </w:trPr>
        <w:tc>
          <w:tcPr>
            <w:tcW w:w="842" w:type="pct"/>
            <w:shd w:val="clear" w:color="auto" w:fill="auto"/>
            <w:vAlign w:val="bottom"/>
            <w:hideMark/>
          </w:tcPr>
          <w:p w14:paraId="5DAF9A19" w14:textId="77777777" w:rsidR="00592CB6" w:rsidRPr="006A088F" w:rsidRDefault="00592CB6" w:rsidP="00851F6C">
            <w:pPr>
              <w:spacing w:line="240" w:lineRule="auto"/>
              <w:rPr>
                <w:rFonts w:asciiTheme="minorHAnsi" w:hAnsiTheme="minorHAnsi" w:cs="Arial"/>
                <w:b/>
                <w:bCs/>
                <w:color w:val="000000"/>
                <w:szCs w:val="22"/>
              </w:rPr>
            </w:pPr>
            <w:r w:rsidRPr="006A088F">
              <w:rPr>
                <w:rFonts w:asciiTheme="minorHAnsi" w:hAnsiTheme="minorHAnsi" w:cs="Arial"/>
                <w:b/>
                <w:bCs/>
                <w:color w:val="000000"/>
                <w:szCs w:val="22"/>
              </w:rPr>
              <w:t>Total</w:t>
            </w:r>
          </w:p>
        </w:tc>
        <w:tc>
          <w:tcPr>
            <w:tcW w:w="696" w:type="pct"/>
            <w:shd w:val="clear" w:color="auto" w:fill="auto"/>
            <w:hideMark/>
          </w:tcPr>
          <w:p w14:paraId="34B7A54C"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b/>
                <w:bCs/>
                <w:sz w:val="22"/>
                <w:szCs w:val="22"/>
              </w:rPr>
              <w:t>19999</w:t>
            </w:r>
          </w:p>
        </w:tc>
        <w:tc>
          <w:tcPr>
            <w:tcW w:w="889" w:type="pct"/>
            <w:shd w:val="clear" w:color="auto" w:fill="auto"/>
            <w:hideMark/>
          </w:tcPr>
          <w:p w14:paraId="044D23E3"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b/>
                <w:bCs/>
                <w:sz w:val="22"/>
                <w:szCs w:val="22"/>
              </w:rPr>
              <w:t>100</w:t>
            </w:r>
          </w:p>
        </w:tc>
        <w:tc>
          <w:tcPr>
            <w:tcW w:w="1345" w:type="pct"/>
          </w:tcPr>
          <w:p w14:paraId="1E6675B0" w14:textId="77777777" w:rsidR="00592CB6" w:rsidRPr="006A088F" w:rsidRDefault="00592CB6" w:rsidP="00851F6C">
            <w:pPr>
              <w:pStyle w:val="Default"/>
              <w:jc w:val="center"/>
              <w:rPr>
                <w:rFonts w:asciiTheme="minorHAnsi" w:hAnsiTheme="minorHAnsi"/>
                <w:b/>
                <w:bCs/>
                <w:sz w:val="22"/>
                <w:szCs w:val="22"/>
              </w:rPr>
            </w:pPr>
            <w:r w:rsidRPr="00E529AF">
              <w:t>41</w:t>
            </w:r>
          </w:p>
        </w:tc>
        <w:tc>
          <w:tcPr>
            <w:tcW w:w="1228" w:type="pct"/>
            <w:shd w:val="clear" w:color="auto" w:fill="auto"/>
            <w:hideMark/>
          </w:tcPr>
          <w:p w14:paraId="5BBD9995" w14:textId="77777777" w:rsidR="00592CB6" w:rsidRPr="006A088F" w:rsidRDefault="00592CB6" w:rsidP="00851F6C">
            <w:pPr>
              <w:pStyle w:val="Default"/>
              <w:jc w:val="center"/>
              <w:rPr>
                <w:rFonts w:asciiTheme="minorHAnsi" w:hAnsiTheme="minorHAnsi"/>
                <w:sz w:val="22"/>
                <w:szCs w:val="22"/>
              </w:rPr>
            </w:pPr>
            <w:r w:rsidRPr="00E529AF">
              <w:t>100</w:t>
            </w:r>
          </w:p>
        </w:tc>
      </w:tr>
    </w:tbl>
    <w:p w14:paraId="1BB6415D" w14:textId="77777777" w:rsidR="00592CB6" w:rsidRPr="00DF2B4E" w:rsidRDefault="00592CB6" w:rsidP="00DF2B4E">
      <w:pPr>
        <w:spacing w:after="0" w:line="240" w:lineRule="auto"/>
        <w:jc w:val="both"/>
        <w:rPr>
          <w:rFonts w:cs="Arial"/>
          <w:bCs/>
          <w:szCs w:val="22"/>
        </w:rPr>
      </w:pPr>
    </w:p>
    <w:p w14:paraId="349DB309"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CPA-2</w:t>
      </w:r>
    </w:p>
    <w:tbl>
      <w:tblPr>
        <w:tblW w:w="45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202"/>
        <w:gridCol w:w="1589"/>
        <w:gridCol w:w="2316"/>
        <w:gridCol w:w="2157"/>
      </w:tblGrid>
      <w:tr w:rsidR="00DF2B4E" w:rsidRPr="00DF2B4E" w14:paraId="78D4BA41" w14:textId="77777777" w:rsidTr="006C7F44">
        <w:trPr>
          <w:trHeight w:val="77"/>
        </w:trPr>
        <w:tc>
          <w:tcPr>
            <w:tcW w:w="834" w:type="pct"/>
            <w:vMerge w:val="restart"/>
            <w:shd w:val="clear" w:color="auto" w:fill="auto"/>
            <w:hideMark/>
          </w:tcPr>
          <w:p w14:paraId="20EA2907" w14:textId="77777777" w:rsidR="00DF2B4E" w:rsidRPr="00DF2B4E" w:rsidRDefault="00DF2B4E" w:rsidP="00DF2B4E">
            <w:pPr>
              <w:spacing w:after="0" w:line="240" w:lineRule="auto"/>
              <w:jc w:val="center"/>
              <w:rPr>
                <w:rFonts w:asciiTheme="minorHAnsi" w:hAnsiTheme="minorHAnsi" w:cs="Arial"/>
                <w:b/>
                <w:bCs/>
                <w:color w:val="000000"/>
                <w:szCs w:val="22"/>
              </w:rPr>
            </w:pPr>
          </w:p>
          <w:p w14:paraId="5234B354" w14:textId="77777777" w:rsidR="00DF2B4E" w:rsidRPr="00DF2B4E" w:rsidRDefault="00DF2B4E" w:rsidP="00DF2B4E">
            <w:pPr>
              <w:spacing w:after="0" w:line="240" w:lineRule="auto"/>
              <w:rPr>
                <w:rFonts w:asciiTheme="minorHAnsi" w:hAnsiTheme="minorHAnsi" w:cs="Arial"/>
                <w:b/>
                <w:bCs/>
                <w:color w:val="000000"/>
                <w:szCs w:val="22"/>
              </w:rPr>
            </w:pPr>
            <w:r w:rsidRPr="00DF2B4E">
              <w:rPr>
                <w:rFonts w:asciiTheme="minorHAnsi" w:hAnsiTheme="minorHAnsi" w:cs="Arial"/>
                <w:b/>
                <w:bCs/>
                <w:color w:val="000000"/>
                <w:szCs w:val="22"/>
              </w:rPr>
              <w:t>Ecological Belts</w:t>
            </w:r>
          </w:p>
        </w:tc>
        <w:tc>
          <w:tcPr>
            <w:tcW w:w="1601" w:type="pct"/>
            <w:gridSpan w:val="2"/>
            <w:shd w:val="clear" w:color="auto" w:fill="auto"/>
            <w:hideMark/>
          </w:tcPr>
          <w:p w14:paraId="4AD089C9" w14:textId="77777777" w:rsidR="00DF2B4E" w:rsidRPr="00DF2B4E" w:rsidRDefault="00DF2B4E" w:rsidP="00DF2B4E">
            <w:pPr>
              <w:spacing w:after="0" w:line="240" w:lineRule="auto"/>
              <w:jc w:val="center"/>
              <w:rPr>
                <w:rFonts w:asciiTheme="minorHAnsi" w:hAnsiTheme="minorHAnsi" w:cs="Arial"/>
                <w:b/>
                <w:bCs/>
                <w:color w:val="000000"/>
                <w:szCs w:val="22"/>
              </w:rPr>
            </w:pPr>
            <w:r w:rsidRPr="00DF2B4E">
              <w:rPr>
                <w:rFonts w:asciiTheme="minorHAnsi" w:hAnsiTheme="minorHAnsi" w:cs="Arial"/>
                <w:b/>
                <w:bCs/>
                <w:color w:val="000000"/>
                <w:szCs w:val="22"/>
              </w:rPr>
              <w:t>Installed Biogas Plants</w:t>
            </w:r>
          </w:p>
        </w:tc>
        <w:tc>
          <w:tcPr>
            <w:tcW w:w="1328" w:type="pct"/>
            <w:vMerge w:val="restart"/>
          </w:tcPr>
          <w:p w14:paraId="3D42CFEB" w14:textId="77777777" w:rsidR="00DF2B4E" w:rsidRPr="00DF2B4E" w:rsidRDefault="00DF2B4E" w:rsidP="00DF2B4E">
            <w:pPr>
              <w:spacing w:after="0" w:line="240" w:lineRule="auto"/>
              <w:jc w:val="center"/>
              <w:rPr>
                <w:rFonts w:asciiTheme="minorHAnsi" w:hAnsiTheme="minorHAnsi" w:cs="Arial"/>
                <w:b/>
                <w:bCs/>
                <w:color w:val="000000"/>
                <w:szCs w:val="22"/>
              </w:rPr>
            </w:pPr>
            <w:r w:rsidRPr="00DF2B4E">
              <w:rPr>
                <w:rFonts w:asciiTheme="minorHAnsi" w:hAnsiTheme="minorHAnsi" w:cs="Arial"/>
                <w:b/>
                <w:bCs/>
                <w:color w:val="000000"/>
                <w:szCs w:val="22"/>
              </w:rPr>
              <w:t>Sample Required</w:t>
            </w:r>
          </w:p>
        </w:tc>
        <w:tc>
          <w:tcPr>
            <w:tcW w:w="1238" w:type="pct"/>
            <w:shd w:val="clear" w:color="auto" w:fill="auto"/>
            <w:hideMark/>
          </w:tcPr>
          <w:p w14:paraId="472F336D" w14:textId="77777777" w:rsidR="00DF2B4E" w:rsidRPr="00DF2B4E" w:rsidRDefault="00DF2B4E" w:rsidP="00DF2B4E">
            <w:pPr>
              <w:spacing w:after="0" w:line="240" w:lineRule="auto"/>
              <w:jc w:val="center"/>
              <w:rPr>
                <w:rFonts w:asciiTheme="minorHAnsi" w:hAnsiTheme="minorHAnsi" w:cs="Arial"/>
                <w:b/>
                <w:bCs/>
                <w:color w:val="000000"/>
                <w:szCs w:val="22"/>
              </w:rPr>
            </w:pPr>
            <w:r w:rsidRPr="00DF2B4E">
              <w:rPr>
                <w:rFonts w:asciiTheme="minorHAnsi" w:hAnsiTheme="minorHAnsi" w:cs="Arial"/>
                <w:b/>
                <w:bCs/>
                <w:color w:val="000000"/>
                <w:szCs w:val="22"/>
              </w:rPr>
              <w:t>Sample Biogas Plants</w:t>
            </w:r>
          </w:p>
        </w:tc>
      </w:tr>
      <w:tr w:rsidR="00DF2B4E" w:rsidRPr="00DF2B4E" w14:paraId="60C6F86D" w14:textId="77777777" w:rsidTr="006C7F44">
        <w:trPr>
          <w:trHeight w:val="77"/>
        </w:trPr>
        <w:tc>
          <w:tcPr>
            <w:tcW w:w="834" w:type="pct"/>
            <w:vMerge/>
            <w:vAlign w:val="center"/>
            <w:hideMark/>
          </w:tcPr>
          <w:p w14:paraId="13FA51C4" w14:textId="77777777" w:rsidR="00DF2B4E" w:rsidRPr="00DF2B4E" w:rsidRDefault="00DF2B4E" w:rsidP="00DF2B4E">
            <w:pPr>
              <w:spacing w:after="0" w:line="240" w:lineRule="auto"/>
              <w:jc w:val="center"/>
              <w:rPr>
                <w:rFonts w:asciiTheme="minorHAnsi" w:hAnsiTheme="minorHAnsi" w:cs="Arial"/>
                <w:b/>
                <w:bCs/>
                <w:color w:val="000000"/>
                <w:szCs w:val="22"/>
              </w:rPr>
            </w:pPr>
          </w:p>
        </w:tc>
        <w:tc>
          <w:tcPr>
            <w:tcW w:w="689" w:type="pct"/>
            <w:shd w:val="clear" w:color="auto" w:fill="auto"/>
            <w:hideMark/>
          </w:tcPr>
          <w:p w14:paraId="051F9350" w14:textId="77777777" w:rsidR="00DF2B4E" w:rsidRPr="00DF2B4E" w:rsidRDefault="00DF2B4E" w:rsidP="00DF2B4E">
            <w:pPr>
              <w:spacing w:after="0" w:line="240" w:lineRule="auto"/>
              <w:jc w:val="center"/>
              <w:rPr>
                <w:rFonts w:asciiTheme="minorHAnsi" w:hAnsiTheme="minorHAnsi" w:cs="Arial"/>
                <w:b/>
                <w:bCs/>
                <w:color w:val="000000"/>
                <w:szCs w:val="22"/>
              </w:rPr>
            </w:pPr>
            <w:r w:rsidRPr="00DF2B4E">
              <w:rPr>
                <w:rFonts w:asciiTheme="minorHAnsi" w:hAnsiTheme="minorHAnsi" w:cs="Arial"/>
                <w:b/>
                <w:bCs/>
                <w:color w:val="000000"/>
                <w:szCs w:val="22"/>
              </w:rPr>
              <w:t>Number</w:t>
            </w:r>
          </w:p>
        </w:tc>
        <w:tc>
          <w:tcPr>
            <w:tcW w:w="911" w:type="pct"/>
            <w:shd w:val="clear" w:color="auto" w:fill="auto"/>
            <w:hideMark/>
          </w:tcPr>
          <w:p w14:paraId="27632600" w14:textId="77777777" w:rsidR="00DF2B4E" w:rsidRPr="00DF2B4E" w:rsidRDefault="00DF2B4E" w:rsidP="00DF2B4E">
            <w:pPr>
              <w:spacing w:after="0" w:line="240" w:lineRule="auto"/>
              <w:jc w:val="center"/>
              <w:rPr>
                <w:rFonts w:asciiTheme="minorHAnsi" w:hAnsiTheme="minorHAnsi" w:cs="Arial"/>
                <w:b/>
                <w:bCs/>
                <w:color w:val="000000"/>
                <w:szCs w:val="22"/>
              </w:rPr>
            </w:pPr>
            <w:r w:rsidRPr="00DF2B4E">
              <w:rPr>
                <w:rFonts w:asciiTheme="minorHAnsi" w:hAnsiTheme="minorHAnsi" w:cs="Arial"/>
                <w:b/>
                <w:bCs/>
                <w:color w:val="000000"/>
                <w:szCs w:val="22"/>
              </w:rPr>
              <w:t>Proportion</w:t>
            </w:r>
          </w:p>
        </w:tc>
        <w:tc>
          <w:tcPr>
            <w:tcW w:w="1328" w:type="pct"/>
            <w:vMerge/>
          </w:tcPr>
          <w:p w14:paraId="21B5A1D9" w14:textId="77777777" w:rsidR="00DF2B4E" w:rsidRPr="00DF2B4E" w:rsidRDefault="00DF2B4E" w:rsidP="00DF2B4E">
            <w:pPr>
              <w:spacing w:after="0" w:line="240" w:lineRule="auto"/>
              <w:jc w:val="center"/>
              <w:rPr>
                <w:rFonts w:asciiTheme="minorHAnsi" w:hAnsiTheme="minorHAnsi" w:cs="Arial"/>
                <w:b/>
                <w:bCs/>
                <w:color w:val="000000"/>
                <w:szCs w:val="22"/>
              </w:rPr>
            </w:pPr>
          </w:p>
        </w:tc>
        <w:tc>
          <w:tcPr>
            <w:tcW w:w="1238" w:type="pct"/>
            <w:shd w:val="clear" w:color="auto" w:fill="auto"/>
            <w:vAlign w:val="bottom"/>
            <w:hideMark/>
          </w:tcPr>
          <w:p w14:paraId="500EBF1F" w14:textId="77777777" w:rsidR="00DF2B4E" w:rsidRPr="00DF2B4E" w:rsidRDefault="00DF2B4E" w:rsidP="00DF2B4E">
            <w:pPr>
              <w:spacing w:after="0" w:line="240" w:lineRule="auto"/>
              <w:jc w:val="center"/>
              <w:rPr>
                <w:rFonts w:asciiTheme="minorHAnsi" w:hAnsiTheme="minorHAnsi" w:cs="Arial"/>
                <w:b/>
                <w:bCs/>
                <w:color w:val="000000"/>
                <w:szCs w:val="22"/>
              </w:rPr>
            </w:pPr>
            <w:r w:rsidRPr="00DF2B4E">
              <w:rPr>
                <w:rFonts w:asciiTheme="minorHAnsi" w:hAnsiTheme="minorHAnsi" w:cs="Arial"/>
                <w:b/>
                <w:bCs/>
                <w:color w:val="000000"/>
                <w:szCs w:val="22"/>
              </w:rPr>
              <w:t>Number</w:t>
            </w:r>
          </w:p>
        </w:tc>
      </w:tr>
      <w:tr w:rsidR="006C7F44" w:rsidRPr="00DF2B4E" w14:paraId="2C9DEAD0" w14:textId="77777777" w:rsidTr="006C7F44">
        <w:trPr>
          <w:trHeight w:val="77"/>
        </w:trPr>
        <w:tc>
          <w:tcPr>
            <w:tcW w:w="834" w:type="pct"/>
            <w:shd w:val="clear" w:color="auto" w:fill="auto"/>
            <w:hideMark/>
          </w:tcPr>
          <w:p w14:paraId="4C356A94" w14:textId="77777777" w:rsidR="006C7F44" w:rsidRPr="00DF2B4E" w:rsidRDefault="006C7F44" w:rsidP="006C7F44">
            <w:pPr>
              <w:pStyle w:val="Default"/>
              <w:rPr>
                <w:rFonts w:asciiTheme="minorHAnsi" w:hAnsiTheme="minorHAnsi"/>
                <w:sz w:val="22"/>
                <w:szCs w:val="22"/>
              </w:rPr>
            </w:pPr>
            <w:r w:rsidRPr="00DF2B4E">
              <w:rPr>
                <w:rFonts w:asciiTheme="minorHAnsi" w:hAnsiTheme="minorHAnsi"/>
                <w:sz w:val="22"/>
                <w:szCs w:val="22"/>
              </w:rPr>
              <w:lastRenderedPageBreak/>
              <w:t xml:space="preserve">Remote Hill </w:t>
            </w:r>
          </w:p>
        </w:tc>
        <w:tc>
          <w:tcPr>
            <w:tcW w:w="689" w:type="pct"/>
            <w:shd w:val="clear" w:color="auto" w:fill="auto"/>
            <w:hideMark/>
          </w:tcPr>
          <w:p w14:paraId="384688B5" w14:textId="77777777" w:rsidR="006C7F44" w:rsidRPr="00DF2B4E" w:rsidRDefault="006C7F44" w:rsidP="006C7F44">
            <w:pPr>
              <w:pStyle w:val="Default"/>
              <w:jc w:val="center"/>
              <w:rPr>
                <w:rFonts w:asciiTheme="minorHAnsi" w:hAnsiTheme="minorHAnsi"/>
                <w:sz w:val="22"/>
                <w:szCs w:val="22"/>
              </w:rPr>
            </w:pPr>
            <w:r w:rsidRPr="00DF2B4E">
              <w:rPr>
                <w:rFonts w:asciiTheme="minorHAnsi" w:hAnsiTheme="minorHAnsi"/>
                <w:sz w:val="22"/>
                <w:szCs w:val="22"/>
              </w:rPr>
              <w:t>144</w:t>
            </w:r>
          </w:p>
        </w:tc>
        <w:tc>
          <w:tcPr>
            <w:tcW w:w="911" w:type="pct"/>
            <w:shd w:val="clear" w:color="auto" w:fill="auto"/>
            <w:hideMark/>
          </w:tcPr>
          <w:p w14:paraId="04F75289" w14:textId="77777777" w:rsidR="006C7F44" w:rsidRPr="00DF2B4E" w:rsidRDefault="006C7F44" w:rsidP="006C7F44">
            <w:pPr>
              <w:pStyle w:val="Default"/>
              <w:jc w:val="center"/>
              <w:rPr>
                <w:rFonts w:asciiTheme="minorHAnsi" w:hAnsiTheme="minorHAnsi"/>
                <w:sz w:val="22"/>
                <w:szCs w:val="22"/>
              </w:rPr>
            </w:pPr>
            <w:r w:rsidRPr="00DF2B4E">
              <w:rPr>
                <w:rFonts w:asciiTheme="minorHAnsi" w:hAnsiTheme="minorHAnsi"/>
                <w:sz w:val="22"/>
                <w:szCs w:val="22"/>
              </w:rPr>
              <w:t>0.72</w:t>
            </w:r>
          </w:p>
        </w:tc>
        <w:tc>
          <w:tcPr>
            <w:tcW w:w="1328" w:type="pct"/>
          </w:tcPr>
          <w:p w14:paraId="1F260FE3" w14:textId="6BED6E74" w:rsidR="006C7F44" w:rsidRPr="00924FA5" w:rsidRDefault="006C7F44" w:rsidP="006C7F44">
            <w:pPr>
              <w:pStyle w:val="Default"/>
              <w:jc w:val="center"/>
              <w:rPr>
                <w:rFonts w:asciiTheme="minorHAnsi" w:hAnsiTheme="minorHAnsi"/>
                <w:sz w:val="22"/>
                <w:szCs w:val="22"/>
              </w:rPr>
            </w:pPr>
            <w:r w:rsidRPr="00130E5C">
              <w:rPr>
                <w:sz w:val="22"/>
                <w:szCs w:val="22"/>
              </w:rPr>
              <w:t>1</w:t>
            </w:r>
            <w:r w:rsidR="005138F5">
              <w:rPr>
                <w:sz w:val="22"/>
                <w:szCs w:val="22"/>
              </w:rPr>
              <w:t>.0</w:t>
            </w:r>
          </w:p>
        </w:tc>
        <w:tc>
          <w:tcPr>
            <w:tcW w:w="1238" w:type="pct"/>
            <w:shd w:val="clear" w:color="auto" w:fill="auto"/>
            <w:hideMark/>
          </w:tcPr>
          <w:p w14:paraId="123C4133" w14:textId="2CE4C9BA" w:rsidR="006C7F44" w:rsidRPr="00924FA5" w:rsidRDefault="006C7F44" w:rsidP="006C7F44">
            <w:pPr>
              <w:pStyle w:val="Default"/>
              <w:jc w:val="center"/>
              <w:rPr>
                <w:rFonts w:asciiTheme="minorHAnsi" w:hAnsiTheme="minorHAnsi"/>
                <w:sz w:val="22"/>
                <w:szCs w:val="22"/>
              </w:rPr>
            </w:pPr>
            <w:r w:rsidRPr="00130E5C">
              <w:rPr>
                <w:sz w:val="22"/>
                <w:szCs w:val="22"/>
              </w:rPr>
              <w:t>4</w:t>
            </w:r>
          </w:p>
        </w:tc>
      </w:tr>
      <w:tr w:rsidR="006C7F44" w:rsidRPr="00DF2B4E" w14:paraId="10CFB057" w14:textId="77777777" w:rsidTr="006C7F44">
        <w:trPr>
          <w:trHeight w:val="77"/>
        </w:trPr>
        <w:tc>
          <w:tcPr>
            <w:tcW w:w="834" w:type="pct"/>
            <w:shd w:val="clear" w:color="auto" w:fill="auto"/>
            <w:hideMark/>
          </w:tcPr>
          <w:p w14:paraId="41460AA0" w14:textId="77777777" w:rsidR="006C7F44" w:rsidRPr="00DF2B4E" w:rsidRDefault="006C7F44" w:rsidP="006C7F44">
            <w:pPr>
              <w:pStyle w:val="Default"/>
              <w:rPr>
                <w:rFonts w:asciiTheme="minorHAnsi" w:hAnsiTheme="minorHAnsi"/>
                <w:sz w:val="22"/>
                <w:szCs w:val="22"/>
              </w:rPr>
            </w:pPr>
            <w:r w:rsidRPr="00DF2B4E">
              <w:rPr>
                <w:rFonts w:asciiTheme="minorHAnsi" w:hAnsiTheme="minorHAnsi"/>
                <w:sz w:val="22"/>
                <w:szCs w:val="22"/>
              </w:rPr>
              <w:t xml:space="preserve">Hill </w:t>
            </w:r>
          </w:p>
        </w:tc>
        <w:tc>
          <w:tcPr>
            <w:tcW w:w="689" w:type="pct"/>
            <w:shd w:val="clear" w:color="auto" w:fill="auto"/>
            <w:hideMark/>
          </w:tcPr>
          <w:p w14:paraId="37126688" w14:textId="77777777" w:rsidR="006C7F44" w:rsidRPr="00DF2B4E" w:rsidRDefault="006C7F44" w:rsidP="006C7F44">
            <w:pPr>
              <w:pStyle w:val="Default"/>
              <w:jc w:val="center"/>
              <w:rPr>
                <w:rFonts w:asciiTheme="minorHAnsi" w:hAnsiTheme="minorHAnsi"/>
                <w:sz w:val="22"/>
                <w:szCs w:val="22"/>
              </w:rPr>
            </w:pPr>
            <w:r w:rsidRPr="00DF2B4E">
              <w:rPr>
                <w:rFonts w:asciiTheme="minorHAnsi" w:hAnsiTheme="minorHAnsi"/>
                <w:sz w:val="22"/>
                <w:szCs w:val="22"/>
              </w:rPr>
              <w:t>9437</w:t>
            </w:r>
          </w:p>
        </w:tc>
        <w:tc>
          <w:tcPr>
            <w:tcW w:w="911" w:type="pct"/>
            <w:shd w:val="clear" w:color="auto" w:fill="auto"/>
            <w:hideMark/>
          </w:tcPr>
          <w:p w14:paraId="57F4310B" w14:textId="77777777" w:rsidR="006C7F44" w:rsidRPr="00DF2B4E" w:rsidRDefault="006C7F44" w:rsidP="006C7F44">
            <w:pPr>
              <w:pStyle w:val="Default"/>
              <w:jc w:val="center"/>
              <w:rPr>
                <w:rFonts w:asciiTheme="minorHAnsi" w:hAnsiTheme="minorHAnsi"/>
                <w:sz w:val="22"/>
                <w:szCs w:val="22"/>
              </w:rPr>
            </w:pPr>
            <w:r w:rsidRPr="00DF2B4E">
              <w:rPr>
                <w:rFonts w:asciiTheme="minorHAnsi" w:hAnsiTheme="minorHAnsi"/>
                <w:sz w:val="22"/>
                <w:szCs w:val="22"/>
              </w:rPr>
              <w:t>47.36</w:t>
            </w:r>
          </w:p>
        </w:tc>
        <w:tc>
          <w:tcPr>
            <w:tcW w:w="1328" w:type="pct"/>
          </w:tcPr>
          <w:p w14:paraId="4E0A5155" w14:textId="7AF15470" w:rsidR="006C7F44" w:rsidRPr="00924FA5" w:rsidRDefault="005138F5" w:rsidP="006C7F44">
            <w:pPr>
              <w:pStyle w:val="Default"/>
              <w:jc w:val="center"/>
              <w:rPr>
                <w:rFonts w:asciiTheme="minorHAnsi" w:hAnsiTheme="minorHAnsi"/>
                <w:sz w:val="22"/>
                <w:szCs w:val="22"/>
              </w:rPr>
            </w:pPr>
            <w:r>
              <w:rPr>
                <w:sz w:val="22"/>
                <w:szCs w:val="22"/>
              </w:rPr>
              <w:t>27.0</w:t>
            </w:r>
          </w:p>
        </w:tc>
        <w:tc>
          <w:tcPr>
            <w:tcW w:w="1238" w:type="pct"/>
            <w:shd w:val="clear" w:color="auto" w:fill="auto"/>
            <w:hideMark/>
          </w:tcPr>
          <w:p w14:paraId="7CDEF7A7" w14:textId="21C0E6B3" w:rsidR="006C7F44" w:rsidRPr="00924FA5" w:rsidRDefault="006C7F44" w:rsidP="006C7F44">
            <w:pPr>
              <w:pStyle w:val="Default"/>
              <w:jc w:val="center"/>
              <w:rPr>
                <w:rFonts w:asciiTheme="minorHAnsi" w:hAnsiTheme="minorHAnsi"/>
                <w:sz w:val="22"/>
                <w:szCs w:val="22"/>
              </w:rPr>
            </w:pPr>
            <w:r w:rsidRPr="00130E5C">
              <w:rPr>
                <w:sz w:val="22"/>
                <w:szCs w:val="22"/>
              </w:rPr>
              <w:t>46</w:t>
            </w:r>
          </w:p>
        </w:tc>
      </w:tr>
      <w:tr w:rsidR="006C7F44" w:rsidRPr="00DF2B4E" w14:paraId="51EBC5DC" w14:textId="77777777" w:rsidTr="006C7F44">
        <w:trPr>
          <w:trHeight w:val="77"/>
        </w:trPr>
        <w:tc>
          <w:tcPr>
            <w:tcW w:w="834" w:type="pct"/>
            <w:shd w:val="clear" w:color="auto" w:fill="auto"/>
            <w:hideMark/>
          </w:tcPr>
          <w:p w14:paraId="0AACB806" w14:textId="77777777" w:rsidR="006C7F44" w:rsidRPr="00DF2B4E" w:rsidRDefault="006C7F44" w:rsidP="006C7F44">
            <w:pPr>
              <w:pStyle w:val="Default"/>
              <w:rPr>
                <w:rFonts w:asciiTheme="minorHAnsi" w:hAnsiTheme="minorHAnsi"/>
                <w:sz w:val="22"/>
                <w:szCs w:val="22"/>
              </w:rPr>
            </w:pPr>
            <w:proofErr w:type="spellStart"/>
            <w:r w:rsidRPr="00DF2B4E">
              <w:rPr>
                <w:rFonts w:asciiTheme="minorHAnsi" w:hAnsiTheme="minorHAnsi"/>
                <w:sz w:val="22"/>
                <w:szCs w:val="22"/>
              </w:rPr>
              <w:t>Terai</w:t>
            </w:r>
            <w:proofErr w:type="spellEnd"/>
          </w:p>
        </w:tc>
        <w:tc>
          <w:tcPr>
            <w:tcW w:w="689" w:type="pct"/>
            <w:shd w:val="clear" w:color="auto" w:fill="auto"/>
            <w:hideMark/>
          </w:tcPr>
          <w:p w14:paraId="1F1C7D6C" w14:textId="77777777" w:rsidR="006C7F44" w:rsidRPr="00DF2B4E" w:rsidRDefault="006C7F44" w:rsidP="006C7F44">
            <w:pPr>
              <w:pStyle w:val="Default"/>
              <w:jc w:val="center"/>
              <w:rPr>
                <w:rFonts w:asciiTheme="minorHAnsi" w:hAnsiTheme="minorHAnsi"/>
                <w:sz w:val="22"/>
                <w:szCs w:val="22"/>
              </w:rPr>
            </w:pPr>
            <w:r w:rsidRPr="00DF2B4E">
              <w:rPr>
                <w:rFonts w:asciiTheme="minorHAnsi" w:hAnsiTheme="minorHAnsi"/>
                <w:sz w:val="22"/>
                <w:szCs w:val="22"/>
              </w:rPr>
              <w:t>10346</w:t>
            </w:r>
          </w:p>
        </w:tc>
        <w:tc>
          <w:tcPr>
            <w:tcW w:w="911" w:type="pct"/>
            <w:shd w:val="clear" w:color="auto" w:fill="auto"/>
            <w:hideMark/>
          </w:tcPr>
          <w:p w14:paraId="23045767" w14:textId="77777777" w:rsidR="006C7F44" w:rsidRPr="00DF2B4E" w:rsidRDefault="006C7F44" w:rsidP="006C7F44">
            <w:pPr>
              <w:pStyle w:val="Default"/>
              <w:jc w:val="center"/>
              <w:rPr>
                <w:rFonts w:asciiTheme="minorHAnsi" w:hAnsiTheme="minorHAnsi"/>
                <w:sz w:val="22"/>
                <w:szCs w:val="22"/>
              </w:rPr>
            </w:pPr>
            <w:r w:rsidRPr="00DF2B4E">
              <w:rPr>
                <w:rFonts w:asciiTheme="minorHAnsi" w:hAnsiTheme="minorHAnsi"/>
                <w:sz w:val="22"/>
                <w:szCs w:val="22"/>
              </w:rPr>
              <w:t>51.92</w:t>
            </w:r>
          </w:p>
        </w:tc>
        <w:tc>
          <w:tcPr>
            <w:tcW w:w="1328" w:type="pct"/>
          </w:tcPr>
          <w:p w14:paraId="7899C29C" w14:textId="17414433" w:rsidR="006C7F44" w:rsidRPr="00924FA5" w:rsidRDefault="005138F5" w:rsidP="006C7F44">
            <w:pPr>
              <w:pStyle w:val="Default"/>
              <w:jc w:val="center"/>
              <w:rPr>
                <w:rFonts w:asciiTheme="minorHAnsi" w:hAnsiTheme="minorHAnsi"/>
                <w:sz w:val="22"/>
                <w:szCs w:val="22"/>
              </w:rPr>
            </w:pPr>
            <w:r>
              <w:rPr>
                <w:sz w:val="22"/>
                <w:szCs w:val="22"/>
              </w:rPr>
              <w:t>30.0</w:t>
            </w:r>
          </w:p>
        </w:tc>
        <w:tc>
          <w:tcPr>
            <w:tcW w:w="1238" w:type="pct"/>
            <w:shd w:val="clear" w:color="auto" w:fill="auto"/>
            <w:hideMark/>
          </w:tcPr>
          <w:p w14:paraId="3DCBE3B7" w14:textId="5E7F3E0C" w:rsidR="006C7F44" w:rsidRPr="00924FA5" w:rsidRDefault="006C7F44" w:rsidP="006C7F44">
            <w:pPr>
              <w:pStyle w:val="Default"/>
              <w:jc w:val="center"/>
              <w:rPr>
                <w:rFonts w:asciiTheme="minorHAnsi" w:hAnsiTheme="minorHAnsi"/>
                <w:sz w:val="22"/>
                <w:szCs w:val="22"/>
              </w:rPr>
            </w:pPr>
            <w:r w:rsidRPr="00130E5C">
              <w:rPr>
                <w:sz w:val="22"/>
                <w:szCs w:val="22"/>
              </w:rPr>
              <w:t>50</w:t>
            </w:r>
          </w:p>
        </w:tc>
      </w:tr>
      <w:tr w:rsidR="006C7F44" w:rsidRPr="00DF2B4E" w14:paraId="388596BC" w14:textId="77777777" w:rsidTr="006C7F44">
        <w:trPr>
          <w:trHeight w:val="77"/>
        </w:trPr>
        <w:tc>
          <w:tcPr>
            <w:tcW w:w="834" w:type="pct"/>
            <w:shd w:val="clear" w:color="auto" w:fill="auto"/>
            <w:hideMark/>
          </w:tcPr>
          <w:p w14:paraId="5D1275B7" w14:textId="77777777" w:rsidR="006C7F44" w:rsidRPr="00DF2B4E" w:rsidRDefault="006C7F44" w:rsidP="006C7F44">
            <w:pPr>
              <w:spacing w:after="0" w:line="240" w:lineRule="auto"/>
              <w:rPr>
                <w:rFonts w:asciiTheme="minorHAnsi" w:hAnsiTheme="minorHAnsi" w:cs="Arial"/>
                <w:b/>
                <w:bCs/>
                <w:color w:val="000000"/>
                <w:szCs w:val="22"/>
              </w:rPr>
            </w:pPr>
            <w:r w:rsidRPr="00DF2B4E">
              <w:rPr>
                <w:rFonts w:asciiTheme="minorHAnsi" w:hAnsiTheme="minorHAnsi" w:cs="Arial"/>
                <w:b/>
                <w:bCs/>
                <w:color w:val="000000"/>
                <w:szCs w:val="22"/>
              </w:rPr>
              <w:t>Total</w:t>
            </w:r>
          </w:p>
        </w:tc>
        <w:tc>
          <w:tcPr>
            <w:tcW w:w="689" w:type="pct"/>
            <w:shd w:val="clear" w:color="auto" w:fill="auto"/>
            <w:hideMark/>
          </w:tcPr>
          <w:p w14:paraId="283AE3CB" w14:textId="77777777" w:rsidR="006C7F44" w:rsidRPr="00DF2B4E" w:rsidRDefault="006C7F44" w:rsidP="006C7F44">
            <w:pPr>
              <w:pStyle w:val="Default"/>
              <w:jc w:val="center"/>
              <w:rPr>
                <w:rFonts w:asciiTheme="minorHAnsi" w:hAnsiTheme="minorHAnsi"/>
                <w:sz w:val="22"/>
                <w:szCs w:val="22"/>
              </w:rPr>
            </w:pPr>
            <w:r w:rsidRPr="00DF2B4E">
              <w:rPr>
                <w:rFonts w:asciiTheme="minorHAnsi" w:hAnsiTheme="minorHAnsi"/>
                <w:b/>
                <w:bCs/>
                <w:sz w:val="22"/>
                <w:szCs w:val="22"/>
              </w:rPr>
              <w:t>19927</w:t>
            </w:r>
          </w:p>
        </w:tc>
        <w:tc>
          <w:tcPr>
            <w:tcW w:w="911" w:type="pct"/>
            <w:shd w:val="clear" w:color="auto" w:fill="auto"/>
            <w:hideMark/>
          </w:tcPr>
          <w:p w14:paraId="7641B550" w14:textId="77777777" w:rsidR="006C7F44" w:rsidRPr="00DF2B4E" w:rsidRDefault="006C7F44" w:rsidP="006C7F44">
            <w:pPr>
              <w:pStyle w:val="Default"/>
              <w:jc w:val="center"/>
              <w:rPr>
                <w:rFonts w:asciiTheme="minorHAnsi" w:hAnsiTheme="minorHAnsi"/>
                <w:sz w:val="22"/>
                <w:szCs w:val="22"/>
              </w:rPr>
            </w:pPr>
            <w:r w:rsidRPr="00DF2B4E">
              <w:rPr>
                <w:rFonts w:asciiTheme="minorHAnsi" w:hAnsiTheme="minorHAnsi"/>
                <w:b/>
                <w:bCs/>
                <w:sz w:val="22"/>
                <w:szCs w:val="22"/>
              </w:rPr>
              <w:t>100</w:t>
            </w:r>
          </w:p>
        </w:tc>
        <w:tc>
          <w:tcPr>
            <w:tcW w:w="1328" w:type="pct"/>
          </w:tcPr>
          <w:p w14:paraId="51D5C4B5" w14:textId="3DE22794" w:rsidR="006C7F44" w:rsidRPr="00924FA5" w:rsidRDefault="005138F5" w:rsidP="006C7F44">
            <w:pPr>
              <w:pStyle w:val="Default"/>
              <w:jc w:val="center"/>
              <w:rPr>
                <w:rFonts w:asciiTheme="minorHAnsi" w:hAnsiTheme="minorHAnsi"/>
                <w:b/>
                <w:bCs/>
                <w:sz w:val="22"/>
                <w:szCs w:val="22"/>
              </w:rPr>
            </w:pPr>
            <w:r>
              <w:rPr>
                <w:b/>
                <w:bCs/>
                <w:sz w:val="22"/>
                <w:szCs w:val="22"/>
              </w:rPr>
              <w:t>58</w:t>
            </w:r>
          </w:p>
        </w:tc>
        <w:tc>
          <w:tcPr>
            <w:tcW w:w="1238" w:type="pct"/>
            <w:shd w:val="clear" w:color="auto" w:fill="auto"/>
            <w:hideMark/>
          </w:tcPr>
          <w:p w14:paraId="10E83D55" w14:textId="00EC3E43" w:rsidR="006C7F44" w:rsidRPr="00924FA5" w:rsidRDefault="006C7F44" w:rsidP="006C7F44">
            <w:pPr>
              <w:pStyle w:val="Default"/>
              <w:jc w:val="center"/>
              <w:rPr>
                <w:rFonts w:asciiTheme="minorHAnsi" w:hAnsiTheme="minorHAnsi"/>
                <w:sz w:val="22"/>
                <w:szCs w:val="22"/>
              </w:rPr>
            </w:pPr>
            <w:r w:rsidRPr="00130E5C">
              <w:rPr>
                <w:b/>
                <w:bCs/>
                <w:sz w:val="22"/>
                <w:szCs w:val="22"/>
              </w:rPr>
              <w:t>100</w:t>
            </w:r>
          </w:p>
        </w:tc>
      </w:tr>
    </w:tbl>
    <w:p w14:paraId="77F46E41" w14:textId="77777777" w:rsidR="00DF2B4E" w:rsidRPr="00DF2B4E" w:rsidRDefault="00DF2B4E" w:rsidP="00DF2B4E">
      <w:pPr>
        <w:spacing w:after="0" w:line="240" w:lineRule="auto"/>
        <w:rPr>
          <w:rFonts w:asciiTheme="minorHAnsi" w:hAnsiTheme="minorHAnsi" w:cs="Arial"/>
          <w:b/>
          <w:szCs w:val="22"/>
        </w:rPr>
      </w:pPr>
    </w:p>
    <w:p w14:paraId="7736AA26"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CPA-3</w:t>
      </w:r>
    </w:p>
    <w:tbl>
      <w:tblPr>
        <w:tblW w:w="45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259"/>
        <w:gridCol w:w="1618"/>
        <w:gridCol w:w="2138"/>
        <w:gridCol w:w="2178"/>
      </w:tblGrid>
      <w:tr w:rsidR="00DF2B4E" w:rsidRPr="00DF2B4E" w14:paraId="4527F13F" w14:textId="77777777" w:rsidTr="00924FA5">
        <w:trPr>
          <w:tblHeader/>
        </w:trPr>
        <w:tc>
          <w:tcPr>
            <w:tcW w:w="875" w:type="pct"/>
            <w:vMerge w:val="restart"/>
          </w:tcPr>
          <w:p w14:paraId="072A5B6F"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Ecological Belts</w:t>
            </w:r>
          </w:p>
        </w:tc>
        <w:tc>
          <w:tcPr>
            <w:tcW w:w="1650" w:type="pct"/>
            <w:gridSpan w:val="2"/>
          </w:tcPr>
          <w:p w14:paraId="7F026CE4"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Installed Biogas Plants</w:t>
            </w:r>
          </w:p>
        </w:tc>
        <w:tc>
          <w:tcPr>
            <w:tcW w:w="1226" w:type="pct"/>
            <w:vMerge w:val="restart"/>
          </w:tcPr>
          <w:p w14:paraId="1B18502E"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bCs/>
                <w:color w:val="000000"/>
                <w:szCs w:val="22"/>
              </w:rPr>
              <w:t>Sample Required</w:t>
            </w:r>
          </w:p>
        </w:tc>
        <w:tc>
          <w:tcPr>
            <w:tcW w:w="1249" w:type="pct"/>
          </w:tcPr>
          <w:p w14:paraId="0EC8B72D"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Sample Biogas Plants</w:t>
            </w:r>
          </w:p>
        </w:tc>
      </w:tr>
      <w:tr w:rsidR="00DF2B4E" w:rsidRPr="00DF2B4E" w14:paraId="688BE209" w14:textId="77777777" w:rsidTr="00924FA5">
        <w:trPr>
          <w:tblHeader/>
        </w:trPr>
        <w:tc>
          <w:tcPr>
            <w:tcW w:w="875" w:type="pct"/>
            <w:vMerge/>
          </w:tcPr>
          <w:p w14:paraId="285EC4B2" w14:textId="77777777" w:rsidR="00DF2B4E" w:rsidRPr="00DF2B4E" w:rsidRDefault="00DF2B4E" w:rsidP="00DF2B4E">
            <w:pPr>
              <w:spacing w:after="0" w:line="240" w:lineRule="auto"/>
              <w:rPr>
                <w:rFonts w:asciiTheme="minorHAnsi" w:hAnsiTheme="minorHAnsi" w:cs="Arial"/>
                <w:b/>
                <w:szCs w:val="22"/>
              </w:rPr>
            </w:pPr>
          </w:p>
        </w:tc>
        <w:tc>
          <w:tcPr>
            <w:tcW w:w="722" w:type="pct"/>
          </w:tcPr>
          <w:p w14:paraId="56ACAD17"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Number</w:t>
            </w:r>
          </w:p>
        </w:tc>
        <w:tc>
          <w:tcPr>
            <w:tcW w:w="928" w:type="pct"/>
          </w:tcPr>
          <w:p w14:paraId="39792FAF"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Proportion</w:t>
            </w:r>
          </w:p>
        </w:tc>
        <w:tc>
          <w:tcPr>
            <w:tcW w:w="1226" w:type="pct"/>
            <w:vMerge/>
          </w:tcPr>
          <w:p w14:paraId="79272EBA" w14:textId="77777777" w:rsidR="00DF2B4E" w:rsidRPr="00DF2B4E" w:rsidRDefault="00DF2B4E" w:rsidP="00DF2B4E">
            <w:pPr>
              <w:spacing w:after="0" w:line="240" w:lineRule="auto"/>
              <w:jc w:val="center"/>
              <w:rPr>
                <w:rFonts w:asciiTheme="minorHAnsi" w:hAnsiTheme="minorHAnsi" w:cs="Arial"/>
                <w:b/>
                <w:szCs w:val="22"/>
              </w:rPr>
            </w:pPr>
          </w:p>
        </w:tc>
        <w:tc>
          <w:tcPr>
            <w:tcW w:w="1249" w:type="pct"/>
          </w:tcPr>
          <w:p w14:paraId="6F3893D2"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Number</w:t>
            </w:r>
          </w:p>
        </w:tc>
      </w:tr>
      <w:tr w:rsidR="00924FA5" w:rsidRPr="00DF2B4E" w14:paraId="2CB003B6" w14:textId="77777777" w:rsidTr="00924FA5">
        <w:tc>
          <w:tcPr>
            <w:tcW w:w="875" w:type="pct"/>
          </w:tcPr>
          <w:p w14:paraId="596B721F"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 xml:space="preserve">Remote Hill </w:t>
            </w:r>
          </w:p>
        </w:tc>
        <w:tc>
          <w:tcPr>
            <w:tcW w:w="722" w:type="pct"/>
          </w:tcPr>
          <w:p w14:paraId="0A05FCF6"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161</w:t>
            </w:r>
          </w:p>
        </w:tc>
        <w:tc>
          <w:tcPr>
            <w:tcW w:w="928" w:type="pct"/>
          </w:tcPr>
          <w:p w14:paraId="22C619D9"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0.81</w:t>
            </w:r>
          </w:p>
        </w:tc>
        <w:tc>
          <w:tcPr>
            <w:tcW w:w="1226" w:type="pct"/>
          </w:tcPr>
          <w:p w14:paraId="24DA6151" w14:textId="3BB84172" w:rsidR="00924FA5" w:rsidRPr="00DF2B4E" w:rsidRDefault="00924FA5" w:rsidP="00924FA5">
            <w:pPr>
              <w:pStyle w:val="Default"/>
              <w:jc w:val="center"/>
              <w:rPr>
                <w:rFonts w:asciiTheme="minorHAnsi" w:hAnsiTheme="minorHAnsi"/>
                <w:sz w:val="22"/>
                <w:szCs w:val="22"/>
              </w:rPr>
            </w:pPr>
            <w:r w:rsidRPr="005654A1">
              <w:rPr>
                <w:sz w:val="20"/>
                <w:szCs w:val="20"/>
              </w:rPr>
              <w:t>1</w:t>
            </w:r>
            <w:r w:rsidR="005138F5">
              <w:rPr>
                <w:sz w:val="20"/>
                <w:szCs w:val="20"/>
              </w:rPr>
              <w:t>.0</w:t>
            </w:r>
          </w:p>
        </w:tc>
        <w:tc>
          <w:tcPr>
            <w:tcW w:w="1249" w:type="pct"/>
          </w:tcPr>
          <w:p w14:paraId="68D41ED7" w14:textId="3757FF41" w:rsidR="00924FA5" w:rsidRPr="00DF2B4E" w:rsidRDefault="00924FA5" w:rsidP="00924FA5">
            <w:pPr>
              <w:pStyle w:val="Default"/>
              <w:jc w:val="center"/>
              <w:rPr>
                <w:rFonts w:asciiTheme="minorHAnsi" w:hAnsiTheme="minorHAnsi"/>
                <w:sz w:val="22"/>
                <w:szCs w:val="22"/>
              </w:rPr>
            </w:pPr>
            <w:r>
              <w:rPr>
                <w:sz w:val="20"/>
                <w:szCs w:val="20"/>
              </w:rPr>
              <w:t>4</w:t>
            </w:r>
          </w:p>
        </w:tc>
      </w:tr>
      <w:tr w:rsidR="00924FA5" w:rsidRPr="00DF2B4E" w14:paraId="2D835789" w14:textId="77777777" w:rsidTr="00924FA5">
        <w:tc>
          <w:tcPr>
            <w:tcW w:w="875" w:type="pct"/>
          </w:tcPr>
          <w:p w14:paraId="778B1C47"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 xml:space="preserve">Hill </w:t>
            </w:r>
          </w:p>
        </w:tc>
        <w:tc>
          <w:tcPr>
            <w:tcW w:w="722" w:type="pct"/>
          </w:tcPr>
          <w:p w14:paraId="2EC8D4B8"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10754</w:t>
            </w:r>
          </w:p>
        </w:tc>
        <w:tc>
          <w:tcPr>
            <w:tcW w:w="928" w:type="pct"/>
          </w:tcPr>
          <w:p w14:paraId="6995534F"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53.88</w:t>
            </w:r>
          </w:p>
        </w:tc>
        <w:tc>
          <w:tcPr>
            <w:tcW w:w="1226" w:type="pct"/>
          </w:tcPr>
          <w:p w14:paraId="20A9EDF2" w14:textId="28152472" w:rsidR="00924FA5" w:rsidRPr="00DF2B4E" w:rsidRDefault="005138F5" w:rsidP="00924FA5">
            <w:pPr>
              <w:pStyle w:val="Default"/>
              <w:jc w:val="center"/>
              <w:rPr>
                <w:rFonts w:asciiTheme="minorHAnsi" w:hAnsiTheme="minorHAnsi"/>
                <w:sz w:val="22"/>
                <w:szCs w:val="22"/>
              </w:rPr>
            </w:pPr>
            <w:r>
              <w:rPr>
                <w:sz w:val="20"/>
                <w:szCs w:val="20"/>
              </w:rPr>
              <w:t>31.0</w:t>
            </w:r>
          </w:p>
        </w:tc>
        <w:tc>
          <w:tcPr>
            <w:tcW w:w="1249" w:type="pct"/>
          </w:tcPr>
          <w:p w14:paraId="321A1423" w14:textId="79FBB490" w:rsidR="00924FA5" w:rsidRPr="00DF2B4E" w:rsidRDefault="00924FA5" w:rsidP="00924FA5">
            <w:pPr>
              <w:pStyle w:val="Default"/>
              <w:jc w:val="center"/>
              <w:rPr>
                <w:rFonts w:asciiTheme="minorHAnsi" w:hAnsiTheme="minorHAnsi"/>
                <w:sz w:val="22"/>
                <w:szCs w:val="22"/>
              </w:rPr>
            </w:pPr>
            <w:r>
              <w:rPr>
                <w:sz w:val="20"/>
                <w:szCs w:val="20"/>
              </w:rPr>
              <w:t>51</w:t>
            </w:r>
          </w:p>
        </w:tc>
      </w:tr>
      <w:tr w:rsidR="00924FA5" w:rsidRPr="00DF2B4E" w14:paraId="603227C3" w14:textId="77777777" w:rsidTr="00924FA5">
        <w:tc>
          <w:tcPr>
            <w:tcW w:w="875" w:type="pct"/>
          </w:tcPr>
          <w:p w14:paraId="22C1EDED" w14:textId="77777777" w:rsidR="00924FA5" w:rsidRPr="00DF2B4E" w:rsidRDefault="00924FA5" w:rsidP="00924FA5">
            <w:pPr>
              <w:pStyle w:val="Default"/>
              <w:rPr>
                <w:rFonts w:asciiTheme="minorHAnsi" w:hAnsiTheme="minorHAnsi"/>
                <w:sz w:val="22"/>
                <w:szCs w:val="22"/>
              </w:rPr>
            </w:pPr>
            <w:proofErr w:type="spellStart"/>
            <w:r w:rsidRPr="00DF2B4E">
              <w:rPr>
                <w:rFonts w:asciiTheme="minorHAnsi" w:hAnsiTheme="minorHAnsi"/>
                <w:sz w:val="22"/>
                <w:szCs w:val="22"/>
              </w:rPr>
              <w:t>Terai</w:t>
            </w:r>
            <w:proofErr w:type="spellEnd"/>
          </w:p>
        </w:tc>
        <w:tc>
          <w:tcPr>
            <w:tcW w:w="722" w:type="pct"/>
          </w:tcPr>
          <w:p w14:paraId="04D157B2"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9044</w:t>
            </w:r>
          </w:p>
        </w:tc>
        <w:tc>
          <w:tcPr>
            <w:tcW w:w="928" w:type="pct"/>
          </w:tcPr>
          <w:p w14:paraId="6E1DFCC9"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45.31</w:t>
            </w:r>
          </w:p>
        </w:tc>
        <w:tc>
          <w:tcPr>
            <w:tcW w:w="1226" w:type="pct"/>
          </w:tcPr>
          <w:p w14:paraId="0F77A2E8" w14:textId="4E23EE6C" w:rsidR="00924FA5" w:rsidRPr="00DF2B4E" w:rsidRDefault="005138F5" w:rsidP="00924FA5">
            <w:pPr>
              <w:pStyle w:val="Default"/>
              <w:jc w:val="center"/>
              <w:rPr>
                <w:rFonts w:asciiTheme="minorHAnsi" w:hAnsiTheme="minorHAnsi"/>
                <w:sz w:val="22"/>
                <w:szCs w:val="22"/>
              </w:rPr>
            </w:pPr>
            <w:r>
              <w:rPr>
                <w:sz w:val="20"/>
                <w:szCs w:val="20"/>
              </w:rPr>
              <w:t>26.0</w:t>
            </w:r>
          </w:p>
        </w:tc>
        <w:tc>
          <w:tcPr>
            <w:tcW w:w="1249" w:type="pct"/>
          </w:tcPr>
          <w:p w14:paraId="7BB169BB" w14:textId="7DE2207E" w:rsidR="00924FA5" w:rsidRPr="00DF2B4E" w:rsidRDefault="00924FA5" w:rsidP="00924FA5">
            <w:pPr>
              <w:pStyle w:val="Default"/>
              <w:jc w:val="center"/>
              <w:rPr>
                <w:rFonts w:asciiTheme="minorHAnsi" w:hAnsiTheme="minorHAnsi"/>
                <w:sz w:val="22"/>
                <w:szCs w:val="22"/>
              </w:rPr>
            </w:pPr>
            <w:r>
              <w:rPr>
                <w:sz w:val="20"/>
                <w:szCs w:val="20"/>
              </w:rPr>
              <w:t>45</w:t>
            </w:r>
          </w:p>
        </w:tc>
      </w:tr>
      <w:tr w:rsidR="00924FA5" w:rsidRPr="00DF2B4E" w14:paraId="15B40E02" w14:textId="77777777" w:rsidTr="00924FA5">
        <w:tc>
          <w:tcPr>
            <w:tcW w:w="875" w:type="pct"/>
          </w:tcPr>
          <w:p w14:paraId="7F2C555A" w14:textId="77777777" w:rsidR="00924FA5" w:rsidRPr="00DF2B4E" w:rsidRDefault="00924FA5" w:rsidP="00924FA5">
            <w:pPr>
              <w:spacing w:after="0" w:line="240" w:lineRule="auto"/>
              <w:rPr>
                <w:rFonts w:asciiTheme="minorHAnsi" w:hAnsiTheme="minorHAnsi" w:cs="Arial"/>
                <w:b/>
                <w:szCs w:val="22"/>
              </w:rPr>
            </w:pPr>
            <w:r w:rsidRPr="00DF2B4E">
              <w:rPr>
                <w:rFonts w:asciiTheme="minorHAnsi" w:hAnsiTheme="minorHAnsi" w:cs="Arial"/>
                <w:b/>
                <w:szCs w:val="22"/>
              </w:rPr>
              <w:t>Total</w:t>
            </w:r>
          </w:p>
        </w:tc>
        <w:tc>
          <w:tcPr>
            <w:tcW w:w="722" w:type="pct"/>
          </w:tcPr>
          <w:p w14:paraId="62D36504" w14:textId="77777777" w:rsidR="00924FA5" w:rsidRPr="00DF2B4E" w:rsidRDefault="00924FA5" w:rsidP="00924FA5">
            <w:pPr>
              <w:spacing w:after="0" w:line="240" w:lineRule="auto"/>
              <w:jc w:val="center"/>
              <w:rPr>
                <w:rFonts w:asciiTheme="minorHAnsi" w:hAnsiTheme="minorHAnsi" w:cs="Arial"/>
                <w:b/>
                <w:color w:val="000000"/>
                <w:szCs w:val="22"/>
              </w:rPr>
            </w:pPr>
            <w:r w:rsidRPr="00DF2B4E">
              <w:rPr>
                <w:rFonts w:asciiTheme="minorHAnsi" w:hAnsiTheme="minorHAnsi" w:cs="Arial"/>
                <w:b/>
                <w:color w:val="000000"/>
                <w:szCs w:val="22"/>
              </w:rPr>
              <w:t>19,959</w:t>
            </w:r>
          </w:p>
        </w:tc>
        <w:tc>
          <w:tcPr>
            <w:tcW w:w="928" w:type="pct"/>
          </w:tcPr>
          <w:p w14:paraId="62D72617" w14:textId="77777777" w:rsidR="00924FA5" w:rsidRPr="00DF2B4E" w:rsidRDefault="00924FA5" w:rsidP="00924FA5">
            <w:pPr>
              <w:spacing w:after="0" w:line="240" w:lineRule="auto"/>
              <w:jc w:val="center"/>
              <w:rPr>
                <w:rFonts w:asciiTheme="minorHAnsi" w:hAnsiTheme="minorHAnsi" w:cs="Arial"/>
                <w:b/>
                <w:color w:val="000000"/>
                <w:szCs w:val="22"/>
              </w:rPr>
            </w:pPr>
            <w:r w:rsidRPr="00DF2B4E">
              <w:rPr>
                <w:rFonts w:asciiTheme="minorHAnsi" w:hAnsiTheme="minorHAnsi" w:cs="Arial"/>
                <w:b/>
                <w:color w:val="000000"/>
                <w:szCs w:val="22"/>
              </w:rPr>
              <w:t>100</w:t>
            </w:r>
          </w:p>
        </w:tc>
        <w:tc>
          <w:tcPr>
            <w:tcW w:w="1226" w:type="pct"/>
          </w:tcPr>
          <w:p w14:paraId="72DD1FD0" w14:textId="537E8A3D" w:rsidR="00924FA5" w:rsidRPr="00DF2B4E" w:rsidRDefault="005138F5" w:rsidP="00924FA5">
            <w:pPr>
              <w:spacing w:after="0" w:line="240" w:lineRule="auto"/>
              <w:jc w:val="center"/>
              <w:rPr>
                <w:rFonts w:asciiTheme="minorHAnsi" w:hAnsiTheme="minorHAnsi" w:cs="Arial"/>
                <w:b/>
                <w:color w:val="000000"/>
                <w:szCs w:val="22"/>
              </w:rPr>
            </w:pPr>
            <w:r>
              <w:rPr>
                <w:rFonts w:cs="Arial"/>
                <w:b/>
                <w:color w:val="000000"/>
                <w:sz w:val="20"/>
              </w:rPr>
              <w:t>58</w:t>
            </w:r>
          </w:p>
        </w:tc>
        <w:tc>
          <w:tcPr>
            <w:tcW w:w="1249" w:type="pct"/>
            <w:vAlign w:val="bottom"/>
          </w:tcPr>
          <w:p w14:paraId="281A5823" w14:textId="5B4F2F02" w:rsidR="00924FA5" w:rsidRPr="00DF2B4E" w:rsidRDefault="00924FA5" w:rsidP="00924FA5">
            <w:pPr>
              <w:spacing w:after="0" w:line="240" w:lineRule="auto"/>
              <w:jc w:val="center"/>
              <w:rPr>
                <w:rFonts w:asciiTheme="minorHAnsi" w:hAnsiTheme="minorHAnsi" w:cs="Arial"/>
                <w:b/>
                <w:color w:val="000000"/>
                <w:szCs w:val="22"/>
              </w:rPr>
            </w:pPr>
            <w:r>
              <w:rPr>
                <w:rFonts w:cs="Arial"/>
                <w:b/>
                <w:color w:val="000000"/>
                <w:sz w:val="20"/>
              </w:rPr>
              <w:t>100</w:t>
            </w:r>
          </w:p>
        </w:tc>
      </w:tr>
    </w:tbl>
    <w:p w14:paraId="378A2DA8" w14:textId="77777777" w:rsidR="00DF2B4E" w:rsidRPr="00DF2B4E" w:rsidRDefault="00DF2B4E" w:rsidP="00DF2B4E">
      <w:pPr>
        <w:spacing w:after="0" w:line="240" w:lineRule="auto"/>
        <w:rPr>
          <w:rFonts w:asciiTheme="minorHAnsi" w:hAnsiTheme="minorHAnsi" w:cs="Arial"/>
          <w:b/>
          <w:szCs w:val="22"/>
        </w:rPr>
      </w:pPr>
    </w:p>
    <w:p w14:paraId="4B065215"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CPA-4</w:t>
      </w:r>
    </w:p>
    <w:tbl>
      <w:tblPr>
        <w:tblW w:w="45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1202"/>
        <w:gridCol w:w="1536"/>
        <w:gridCol w:w="2296"/>
        <w:gridCol w:w="2192"/>
      </w:tblGrid>
      <w:tr w:rsidR="00DF2B4E" w:rsidRPr="00DF2B4E" w14:paraId="3FBC63AB" w14:textId="77777777" w:rsidTr="00924FA5">
        <w:tc>
          <w:tcPr>
            <w:tcW w:w="856" w:type="pct"/>
            <w:vMerge w:val="restart"/>
            <w:vAlign w:val="bottom"/>
          </w:tcPr>
          <w:p w14:paraId="4C87D77B"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Ecological Belts</w:t>
            </w:r>
          </w:p>
        </w:tc>
        <w:tc>
          <w:tcPr>
            <w:tcW w:w="1570" w:type="pct"/>
            <w:gridSpan w:val="2"/>
            <w:vAlign w:val="bottom"/>
          </w:tcPr>
          <w:p w14:paraId="12625A16"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Installed Biogas Plants</w:t>
            </w:r>
          </w:p>
        </w:tc>
        <w:tc>
          <w:tcPr>
            <w:tcW w:w="1317" w:type="pct"/>
            <w:vMerge w:val="restart"/>
          </w:tcPr>
          <w:p w14:paraId="6226ADA5"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Sample Required</w:t>
            </w:r>
          </w:p>
        </w:tc>
        <w:tc>
          <w:tcPr>
            <w:tcW w:w="1257" w:type="pct"/>
            <w:vAlign w:val="bottom"/>
          </w:tcPr>
          <w:p w14:paraId="00E080DE"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Sample Biogas Plants</w:t>
            </w:r>
          </w:p>
        </w:tc>
      </w:tr>
      <w:tr w:rsidR="00DF2B4E" w:rsidRPr="00DF2B4E" w14:paraId="247490AA" w14:textId="77777777" w:rsidTr="00924FA5">
        <w:tc>
          <w:tcPr>
            <w:tcW w:w="856" w:type="pct"/>
            <w:vMerge/>
            <w:vAlign w:val="bottom"/>
          </w:tcPr>
          <w:p w14:paraId="3948789B" w14:textId="77777777" w:rsidR="00DF2B4E" w:rsidRPr="00DF2B4E" w:rsidRDefault="00DF2B4E" w:rsidP="00DF2B4E">
            <w:pPr>
              <w:spacing w:after="0" w:line="240" w:lineRule="auto"/>
              <w:rPr>
                <w:rFonts w:asciiTheme="minorHAnsi" w:hAnsiTheme="minorHAnsi" w:cs="Arial"/>
                <w:b/>
                <w:szCs w:val="22"/>
              </w:rPr>
            </w:pPr>
          </w:p>
        </w:tc>
        <w:tc>
          <w:tcPr>
            <w:tcW w:w="689" w:type="pct"/>
            <w:vAlign w:val="bottom"/>
          </w:tcPr>
          <w:p w14:paraId="2C479D50"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Number</w:t>
            </w:r>
          </w:p>
        </w:tc>
        <w:tc>
          <w:tcPr>
            <w:tcW w:w="881" w:type="pct"/>
            <w:vAlign w:val="bottom"/>
          </w:tcPr>
          <w:p w14:paraId="526AD915"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Proportion</w:t>
            </w:r>
          </w:p>
        </w:tc>
        <w:tc>
          <w:tcPr>
            <w:tcW w:w="1317" w:type="pct"/>
            <w:vMerge/>
          </w:tcPr>
          <w:p w14:paraId="6816DE5B" w14:textId="77777777" w:rsidR="00DF2B4E" w:rsidRPr="00DF2B4E" w:rsidRDefault="00DF2B4E" w:rsidP="00DF2B4E">
            <w:pPr>
              <w:spacing w:after="0" w:line="240" w:lineRule="auto"/>
              <w:jc w:val="center"/>
              <w:rPr>
                <w:rFonts w:asciiTheme="minorHAnsi" w:hAnsiTheme="minorHAnsi" w:cs="Arial"/>
                <w:b/>
                <w:bCs/>
                <w:color w:val="000000"/>
                <w:szCs w:val="22"/>
              </w:rPr>
            </w:pPr>
          </w:p>
        </w:tc>
        <w:tc>
          <w:tcPr>
            <w:tcW w:w="1257" w:type="pct"/>
            <w:vAlign w:val="bottom"/>
          </w:tcPr>
          <w:p w14:paraId="505D4032" w14:textId="77777777" w:rsidR="00DF2B4E" w:rsidRPr="00DF2B4E" w:rsidRDefault="00DF2B4E" w:rsidP="00DF2B4E">
            <w:pPr>
              <w:spacing w:after="0" w:line="240" w:lineRule="auto"/>
              <w:jc w:val="center"/>
              <w:rPr>
                <w:rFonts w:asciiTheme="minorHAnsi" w:hAnsiTheme="minorHAnsi" w:cs="Arial"/>
                <w:b/>
                <w:bCs/>
                <w:color w:val="000000"/>
                <w:szCs w:val="22"/>
              </w:rPr>
            </w:pPr>
            <w:r w:rsidRPr="00DF2B4E">
              <w:rPr>
                <w:rFonts w:asciiTheme="minorHAnsi" w:hAnsiTheme="minorHAnsi" w:cs="Arial"/>
                <w:b/>
                <w:bCs/>
                <w:color w:val="000000"/>
                <w:szCs w:val="22"/>
              </w:rPr>
              <w:t>Number</w:t>
            </w:r>
          </w:p>
        </w:tc>
      </w:tr>
      <w:tr w:rsidR="00924FA5" w:rsidRPr="00DF2B4E" w14:paraId="1D4A2135" w14:textId="77777777" w:rsidTr="00924FA5">
        <w:tc>
          <w:tcPr>
            <w:tcW w:w="856" w:type="pct"/>
          </w:tcPr>
          <w:p w14:paraId="26DE7CB6"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 xml:space="preserve">Remote Hill </w:t>
            </w:r>
          </w:p>
        </w:tc>
        <w:tc>
          <w:tcPr>
            <w:tcW w:w="689" w:type="pct"/>
          </w:tcPr>
          <w:p w14:paraId="40631960"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123</w:t>
            </w:r>
          </w:p>
        </w:tc>
        <w:tc>
          <w:tcPr>
            <w:tcW w:w="881" w:type="pct"/>
          </w:tcPr>
          <w:p w14:paraId="34D147C0"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0.62</w:t>
            </w:r>
          </w:p>
        </w:tc>
        <w:tc>
          <w:tcPr>
            <w:tcW w:w="1317" w:type="pct"/>
          </w:tcPr>
          <w:p w14:paraId="5BBA5C5A" w14:textId="388A1A4E" w:rsidR="00924FA5" w:rsidRPr="00DF2B4E" w:rsidRDefault="005138F5" w:rsidP="00924FA5">
            <w:pPr>
              <w:pStyle w:val="Default"/>
              <w:jc w:val="center"/>
              <w:rPr>
                <w:rFonts w:asciiTheme="minorHAnsi" w:hAnsiTheme="minorHAnsi"/>
                <w:sz w:val="22"/>
                <w:szCs w:val="22"/>
              </w:rPr>
            </w:pPr>
            <w:r>
              <w:rPr>
                <w:sz w:val="20"/>
                <w:szCs w:val="20"/>
              </w:rPr>
              <w:t>1.0</w:t>
            </w:r>
          </w:p>
        </w:tc>
        <w:tc>
          <w:tcPr>
            <w:tcW w:w="1257" w:type="pct"/>
          </w:tcPr>
          <w:p w14:paraId="1775CD1A" w14:textId="1D99BCC0" w:rsidR="00924FA5" w:rsidRPr="00DF2B4E" w:rsidRDefault="00924FA5" w:rsidP="00924FA5">
            <w:pPr>
              <w:pStyle w:val="Default"/>
              <w:jc w:val="center"/>
              <w:rPr>
                <w:rFonts w:asciiTheme="minorHAnsi" w:hAnsiTheme="minorHAnsi"/>
                <w:sz w:val="22"/>
                <w:szCs w:val="22"/>
              </w:rPr>
            </w:pPr>
            <w:r>
              <w:rPr>
                <w:sz w:val="20"/>
                <w:szCs w:val="20"/>
              </w:rPr>
              <w:t>4</w:t>
            </w:r>
          </w:p>
        </w:tc>
      </w:tr>
      <w:tr w:rsidR="00924FA5" w:rsidRPr="00DF2B4E" w14:paraId="2AC3A7F4" w14:textId="77777777" w:rsidTr="00924FA5">
        <w:tc>
          <w:tcPr>
            <w:tcW w:w="856" w:type="pct"/>
          </w:tcPr>
          <w:p w14:paraId="3FE8C206"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 xml:space="preserve">Hill </w:t>
            </w:r>
          </w:p>
        </w:tc>
        <w:tc>
          <w:tcPr>
            <w:tcW w:w="689" w:type="pct"/>
          </w:tcPr>
          <w:p w14:paraId="5F683CDD"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10720</w:t>
            </w:r>
          </w:p>
        </w:tc>
        <w:tc>
          <w:tcPr>
            <w:tcW w:w="881" w:type="pct"/>
          </w:tcPr>
          <w:p w14:paraId="3CF3DE93"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53.68</w:t>
            </w:r>
          </w:p>
        </w:tc>
        <w:tc>
          <w:tcPr>
            <w:tcW w:w="1317" w:type="pct"/>
          </w:tcPr>
          <w:p w14:paraId="72AE83A4" w14:textId="251FFB81" w:rsidR="00924FA5" w:rsidRPr="00DF2B4E" w:rsidRDefault="005138F5" w:rsidP="00924FA5">
            <w:pPr>
              <w:pStyle w:val="Default"/>
              <w:jc w:val="center"/>
              <w:rPr>
                <w:rFonts w:asciiTheme="minorHAnsi" w:hAnsiTheme="minorHAnsi"/>
                <w:sz w:val="22"/>
                <w:szCs w:val="22"/>
              </w:rPr>
            </w:pPr>
            <w:r>
              <w:rPr>
                <w:sz w:val="20"/>
                <w:szCs w:val="20"/>
              </w:rPr>
              <w:t>31.0</w:t>
            </w:r>
          </w:p>
        </w:tc>
        <w:tc>
          <w:tcPr>
            <w:tcW w:w="1257" w:type="pct"/>
          </w:tcPr>
          <w:p w14:paraId="2BFD2D68" w14:textId="25FE4CD1" w:rsidR="00924FA5" w:rsidRPr="00DF2B4E" w:rsidRDefault="00924FA5" w:rsidP="00924FA5">
            <w:pPr>
              <w:pStyle w:val="Default"/>
              <w:jc w:val="center"/>
              <w:rPr>
                <w:rFonts w:asciiTheme="minorHAnsi" w:hAnsiTheme="minorHAnsi"/>
                <w:sz w:val="22"/>
                <w:szCs w:val="22"/>
              </w:rPr>
            </w:pPr>
            <w:r>
              <w:rPr>
                <w:sz w:val="20"/>
                <w:szCs w:val="20"/>
              </w:rPr>
              <w:t>51</w:t>
            </w:r>
          </w:p>
        </w:tc>
      </w:tr>
      <w:tr w:rsidR="00924FA5" w:rsidRPr="00DF2B4E" w14:paraId="3B368C6E" w14:textId="77777777" w:rsidTr="00924FA5">
        <w:tc>
          <w:tcPr>
            <w:tcW w:w="856" w:type="pct"/>
          </w:tcPr>
          <w:p w14:paraId="2F0F05D2" w14:textId="77777777" w:rsidR="00924FA5" w:rsidRPr="00DF2B4E" w:rsidRDefault="00924FA5" w:rsidP="00924FA5">
            <w:pPr>
              <w:pStyle w:val="Default"/>
              <w:rPr>
                <w:rFonts w:asciiTheme="minorHAnsi" w:hAnsiTheme="minorHAnsi"/>
                <w:sz w:val="22"/>
                <w:szCs w:val="22"/>
              </w:rPr>
            </w:pPr>
            <w:proofErr w:type="spellStart"/>
            <w:r w:rsidRPr="00DF2B4E">
              <w:rPr>
                <w:rFonts w:asciiTheme="minorHAnsi" w:hAnsiTheme="minorHAnsi"/>
                <w:sz w:val="22"/>
                <w:szCs w:val="22"/>
              </w:rPr>
              <w:t>Terai</w:t>
            </w:r>
            <w:proofErr w:type="spellEnd"/>
          </w:p>
        </w:tc>
        <w:tc>
          <w:tcPr>
            <w:tcW w:w="689" w:type="pct"/>
          </w:tcPr>
          <w:p w14:paraId="6E5F1C62"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9127</w:t>
            </w:r>
          </w:p>
        </w:tc>
        <w:tc>
          <w:tcPr>
            <w:tcW w:w="881" w:type="pct"/>
          </w:tcPr>
          <w:p w14:paraId="51D0C64C"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45.70</w:t>
            </w:r>
          </w:p>
        </w:tc>
        <w:tc>
          <w:tcPr>
            <w:tcW w:w="1317" w:type="pct"/>
          </w:tcPr>
          <w:p w14:paraId="515444A0" w14:textId="57003D2F" w:rsidR="00924FA5" w:rsidRPr="00DF2B4E" w:rsidRDefault="005138F5" w:rsidP="00924FA5">
            <w:pPr>
              <w:pStyle w:val="Default"/>
              <w:jc w:val="center"/>
              <w:rPr>
                <w:rFonts w:asciiTheme="minorHAnsi" w:hAnsiTheme="minorHAnsi"/>
                <w:sz w:val="22"/>
                <w:szCs w:val="22"/>
              </w:rPr>
            </w:pPr>
            <w:r>
              <w:rPr>
                <w:sz w:val="20"/>
                <w:szCs w:val="20"/>
              </w:rPr>
              <w:t>26.0</w:t>
            </w:r>
          </w:p>
        </w:tc>
        <w:tc>
          <w:tcPr>
            <w:tcW w:w="1257" w:type="pct"/>
          </w:tcPr>
          <w:p w14:paraId="28D980FF" w14:textId="4D60B2C4" w:rsidR="00924FA5" w:rsidRPr="00DF2B4E" w:rsidRDefault="00924FA5" w:rsidP="00924FA5">
            <w:pPr>
              <w:pStyle w:val="Default"/>
              <w:jc w:val="center"/>
              <w:rPr>
                <w:rFonts w:asciiTheme="minorHAnsi" w:hAnsiTheme="minorHAnsi"/>
                <w:sz w:val="22"/>
                <w:szCs w:val="22"/>
              </w:rPr>
            </w:pPr>
            <w:r>
              <w:rPr>
                <w:sz w:val="20"/>
                <w:szCs w:val="20"/>
              </w:rPr>
              <w:t>45</w:t>
            </w:r>
          </w:p>
        </w:tc>
      </w:tr>
      <w:tr w:rsidR="00924FA5" w:rsidRPr="00DF2B4E" w14:paraId="1A8BBBD2" w14:textId="77777777" w:rsidTr="00924FA5">
        <w:tc>
          <w:tcPr>
            <w:tcW w:w="856" w:type="pct"/>
            <w:vAlign w:val="bottom"/>
          </w:tcPr>
          <w:p w14:paraId="36B630FA" w14:textId="77777777" w:rsidR="00924FA5" w:rsidRPr="00DF2B4E" w:rsidRDefault="00924FA5" w:rsidP="00924FA5">
            <w:pPr>
              <w:spacing w:after="0" w:line="240" w:lineRule="auto"/>
              <w:rPr>
                <w:rFonts w:asciiTheme="minorHAnsi" w:hAnsiTheme="minorHAnsi" w:cs="Arial"/>
                <w:b/>
                <w:szCs w:val="22"/>
              </w:rPr>
            </w:pPr>
            <w:r w:rsidRPr="00DF2B4E">
              <w:rPr>
                <w:rFonts w:asciiTheme="minorHAnsi" w:hAnsiTheme="minorHAnsi" w:cs="Arial"/>
                <w:b/>
                <w:szCs w:val="22"/>
              </w:rPr>
              <w:t>Total</w:t>
            </w:r>
          </w:p>
        </w:tc>
        <w:tc>
          <w:tcPr>
            <w:tcW w:w="689" w:type="pct"/>
            <w:vAlign w:val="bottom"/>
          </w:tcPr>
          <w:p w14:paraId="0681B892" w14:textId="77777777" w:rsidR="00924FA5" w:rsidRPr="00DF2B4E" w:rsidRDefault="00924FA5" w:rsidP="00924FA5">
            <w:pPr>
              <w:spacing w:after="0" w:line="240" w:lineRule="auto"/>
              <w:jc w:val="center"/>
              <w:rPr>
                <w:rFonts w:asciiTheme="minorHAnsi" w:hAnsiTheme="minorHAnsi" w:cs="Arial"/>
                <w:b/>
                <w:color w:val="000000"/>
                <w:szCs w:val="22"/>
              </w:rPr>
            </w:pPr>
            <w:r w:rsidRPr="00DF2B4E">
              <w:rPr>
                <w:rFonts w:asciiTheme="minorHAnsi" w:hAnsiTheme="minorHAnsi" w:cs="Arial"/>
                <w:b/>
                <w:color w:val="000000"/>
                <w:szCs w:val="22"/>
              </w:rPr>
              <w:t>19,970</w:t>
            </w:r>
          </w:p>
        </w:tc>
        <w:tc>
          <w:tcPr>
            <w:tcW w:w="881" w:type="pct"/>
            <w:vAlign w:val="bottom"/>
          </w:tcPr>
          <w:p w14:paraId="39927309" w14:textId="77777777" w:rsidR="00924FA5" w:rsidRPr="00DF2B4E" w:rsidRDefault="00924FA5" w:rsidP="00924FA5">
            <w:pPr>
              <w:spacing w:after="0" w:line="240" w:lineRule="auto"/>
              <w:jc w:val="center"/>
              <w:rPr>
                <w:rFonts w:asciiTheme="minorHAnsi" w:hAnsiTheme="minorHAnsi" w:cs="Arial"/>
                <w:b/>
                <w:color w:val="000000"/>
                <w:szCs w:val="22"/>
              </w:rPr>
            </w:pPr>
            <w:r w:rsidRPr="00DF2B4E">
              <w:rPr>
                <w:rFonts w:asciiTheme="minorHAnsi" w:hAnsiTheme="minorHAnsi" w:cs="Arial"/>
                <w:b/>
                <w:color w:val="000000"/>
                <w:szCs w:val="22"/>
              </w:rPr>
              <w:t>100</w:t>
            </w:r>
          </w:p>
        </w:tc>
        <w:tc>
          <w:tcPr>
            <w:tcW w:w="1317" w:type="pct"/>
          </w:tcPr>
          <w:p w14:paraId="4253EA60" w14:textId="3F380C31" w:rsidR="00924FA5" w:rsidRPr="00DF2B4E" w:rsidRDefault="005138F5" w:rsidP="00924FA5">
            <w:pPr>
              <w:spacing w:after="0" w:line="240" w:lineRule="auto"/>
              <w:jc w:val="center"/>
              <w:rPr>
                <w:rFonts w:asciiTheme="minorHAnsi" w:hAnsiTheme="minorHAnsi" w:cs="Arial"/>
                <w:b/>
                <w:color w:val="000000"/>
                <w:szCs w:val="22"/>
              </w:rPr>
            </w:pPr>
            <w:r>
              <w:rPr>
                <w:rFonts w:cs="Arial"/>
                <w:b/>
                <w:color w:val="000000"/>
                <w:sz w:val="20"/>
              </w:rPr>
              <w:t>58</w:t>
            </w:r>
          </w:p>
        </w:tc>
        <w:tc>
          <w:tcPr>
            <w:tcW w:w="1257" w:type="pct"/>
            <w:vAlign w:val="bottom"/>
          </w:tcPr>
          <w:p w14:paraId="28533101" w14:textId="3033CE8A" w:rsidR="00924FA5" w:rsidRPr="00DF2B4E" w:rsidRDefault="00924FA5" w:rsidP="00924FA5">
            <w:pPr>
              <w:spacing w:after="0" w:line="240" w:lineRule="auto"/>
              <w:jc w:val="center"/>
              <w:rPr>
                <w:rFonts w:asciiTheme="minorHAnsi" w:hAnsiTheme="minorHAnsi" w:cs="Arial"/>
                <w:b/>
                <w:color w:val="000000"/>
                <w:szCs w:val="22"/>
              </w:rPr>
            </w:pPr>
            <w:r>
              <w:rPr>
                <w:rFonts w:cs="Arial"/>
                <w:b/>
                <w:color w:val="000000"/>
                <w:sz w:val="20"/>
              </w:rPr>
              <w:t>100</w:t>
            </w:r>
          </w:p>
        </w:tc>
      </w:tr>
    </w:tbl>
    <w:p w14:paraId="7DB13390" w14:textId="77777777" w:rsidR="00DF2B4E" w:rsidRPr="00DF2B4E" w:rsidRDefault="00DF2B4E" w:rsidP="00DF2B4E">
      <w:pPr>
        <w:spacing w:after="0" w:line="240" w:lineRule="auto"/>
        <w:rPr>
          <w:rFonts w:asciiTheme="minorHAnsi" w:hAnsiTheme="minorHAnsi" w:cs="Arial"/>
          <w:b/>
          <w:szCs w:val="22"/>
        </w:rPr>
      </w:pPr>
    </w:p>
    <w:p w14:paraId="12141812"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CPA-5</w:t>
      </w:r>
    </w:p>
    <w:tbl>
      <w:tblPr>
        <w:tblW w:w="44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1203"/>
        <w:gridCol w:w="1553"/>
        <w:gridCol w:w="2147"/>
        <w:gridCol w:w="2100"/>
      </w:tblGrid>
      <w:tr w:rsidR="00DF2B4E" w:rsidRPr="00DF2B4E" w14:paraId="1A272FE2" w14:textId="77777777" w:rsidTr="00924FA5">
        <w:tc>
          <w:tcPr>
            <w:tcW w:w="942" w:type="pct"/>
            <w:vMerge w:val="restart"/>
          </w:tcPr>
          <w:p w14:paraId="27EC2EA7"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Ecological Belts</w:t>
            </w:r>
          </w:p>
        </w:tc>
        <w:tc>
          <w:tcPr>
            <w:tcW w:w="1597" w:type="pct"/>
            <w:gridSpan w:val="2"/>
          </w:tcPr>
          <w:p w14:paraId="2AC6746B"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Installed Biogas Plants</w:t>
            </w:r>
          </w:p>
        </w:tc>
        <w:tc>
          <w:tcPr>
            <w:tcW w:w="1244" w:type="pct"/>
            <w:vMerge w:val="restart"/>
          </w:tcPr>
          <w:p w14:paraId="1A6CE5BF"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Sample Required</w:t>
            </w:r>
          </w:p>
        </w:tc>
        <w:tc>
          <w:tcPr>
            <w:tcW w:w="1217" w:type="pct"/>
          </w:tcPr>
          <w:p w14:paraId="5EB67EB1"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Sample Biogas Plants</w:t>
            </w:r>
          </w:p>
        </w:tc>
      </w:tr>
      <w:tr w:rsidR="00DF2B4E" w:rsidRPr="00DF2B4E" w14:paraId="7B734FEE" w14:textId="77777777" w:rsidTr="00924FA5">
        <w:tc>
          <w:tcPr>
            <w:tcW w:w="942" w:type="pct"/>
            <w:vMerge/>
          </w:tcPr>
          <w:p w14:paraId="6C64B3EF" w14:textId="77777777" w:rsidR="00DF2B4E" w:rsidRPr="00DF2B4E" w:rsidRDefault="00DF2B4E" w:rsidP="00DF2B4E">
            <w:pPr>
              <w:spacing w:after="0" w:line="240" w:lineRule="auto"/>
              <w:rPr>
                <w:rFonts w:asciiTheme="minorHAnsi" w:hAnsiTheme="minorHAnsi" w:cs="Arial"/>
                <w:b/>
                <w:szCs w:val="22"/>
              </w:rPr>
            </w:pPr>
          </w:p>
        </w:tc>
        <w:tc>
          <w:tcPr>
            <w:tcW w:w="697" w:type="pct"/>
          </w:tcPr>
          <w:p w14:paraId="6E57D8EC"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Number</w:t>
            </w:r>
          </w:p>
        </w:tc>
        <w:tc>
          <w:tcPr>
            <w:tcW w:w="900" w:type="pct"/>
          </w:tcPr>
          <w:p w14:paraId="3B29D4BD"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Proportion</w:t>
            </w:r>
          </w:p>
        </w:tc>
        <w:tc>
          <w:tcPr>
            <w:tcW w:w="1244" w:type="pct"/>
            <w:vMerge/>
          </w:tcPr>
          <w:p w14:paraId="4ED32C01" w14:textId="77777777" w:rsidR="00DF2B4E" w:rsidRPr="00DF2B4E" w:rsidRDefault="00DF2B4E" w:rsidP="00DF2B4E">
            <w:pPr>
              <w:spacing w:after="0" w:line="240" w:lineRule="auto"/>
              <w:jc w:val="center"/>
              <w:rPr>
                <w:rFonts w:asciiTheme="minorHAnsi" w:hAnsiTheme="minorHAnsi" w:cs="Arial"/>
                <w:b/>
                <w:szCs w:val="22"/>
              </w:rPr>
            </w:pPr>
          </w:p>
        </w:tc>
        <w:tc>
          <w:tcPr>
            <w:tcW w:w="1217" w:type="pct"/>
          </w:tcPr>
          <w:p w14:paraId="164BF7EF"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Number</w:t>
            </w:r>
          </w:p>
        </w:tc>
      </w:tr>
      <w:tr w:rsidR="00924FA5" w:rsidRPr="00DF2B4E" w14:paraId="588548ED" w14:textId="77777777" w:rsidTr="00924FA5">
        <w:tc>
          <w:tcPr>
            <w:tcW w:w="942" w:type="pct"/>
          </w:tcPr>
          <w:p w14:paraId="11CE61F0"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Remote Hill</w:t>
            </w:r>
          </w:p>
        </w:tc>
        <w:tc>
          <w:tcPr>
            <w:tcW w:w="697" w:type="pct"/>
          </w:tcPr>
          <w:p w14:paraId="358FED0F"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229</w:t>
            </w:r>
          </w:p>
        </w:tc>
        <w:tc>
          <w:tcPr>
            <w:tcW w:w="900" w:type="pct"/>
          </w:tcPr>
          <w:p w14:paraId="6D862D1E"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1.15</w:t>
            </w:r>
          </w:p>
        </w:tc>
        <w:tc>
          <w:tcPr>
            <w:tcW w:w="1244" w:type="pct"/>
          </w:tcPr>
          <w:p w14:paraId="4F7DBB7A" w14:textId="64387EA7" w:rsidR="00924FA5" w:rsidRPr="00DF2B4E" w:rsidRDefault="005138F5" w:rsidP="00924FA5">
            <w:pPr>
              <w:pStyle w:val="Default"/>
              <w:jc w:val="center"/>
              <w:rPr>
                <w:rFonts w:asciiTheme="minorHAnsi" w:hAnsiTheme="minorHAnsi"/>
                <w:sz w:val="22"/>
                <w:szCs w:val="22"/>
              </w:rPr>
            </w:pPr>
            <w:r>
              <w:rPr>
                <w:sz w:val="20"/>
                <w:szCs w:val="20"/>
              </w:rPr>
              <w:t>1.0</w:t>
            </w:r>
          </w:p>
        </w:tc>
        <w:tc>
          <w:tcPr>
            <w:tcW w:w="1217" w:type="pct"/>
          </w:tcPr>
          <w:p w14:paraId="258E2099" w14:textId="397D9305" w:rsidR="00924FA5" w:rsidRPr="00DF2B4E" w:rsidRDefault="00924FA5" w:rsidP="00924FA5">
            <w:pPr>
              <w:pStyle w:val="Default"/>
              <w:jc w:val="center"/>
              <w:rPr>
                <w:rFonts w:asciiTheme="minorHAnsi" w:hAnsiTheme="minorHAnsi"/>
                <w:sz w:val="22"/>
                <w:szCs w:val="22"/>
              </w:rPr>
            </w:pPr>
            <w:r>
              <w:rPr>
                <w:sz w:val="20"/>
                <w:szCs w:val="20"/>
              </w:rPr>
              <w:t>4</w:t>
            </w:r>
          </w:p>
        </w:tc>
      </w:tr>
      <w:tr w:rsidR="00924FA5" w:rsidRPr="00DF2B4E" w14:paraId="520062ED" w14:textId="77777777" w:rsidTr="00924FA5">
        <w:tc>
          <w:tcPr>
            <w:tcW w:w="942" w:type="pct"/>
          </w:tcPr>
          <w:p w14:paraId="0C4B808C"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Hill</w:t>
            </w:r>
          </w:p>
        </w:tc>
        <w:tc>
          <w:tcPr>
            <w:tcW w:w="697" w:type="pct"/>
          </w:tcPr>
          <w:p w14:paraId="478F232C"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9669</w:t>
            </w:r>
          </w:p>
        </w:tc>
        <w:tc>
          <w:tcPr>
            <w:tcW w:w="900" w:type="pct"/>
          </w:tcPr>
          <w:p w14:paraId="59451E2F"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48.73</w:t>
            </w:r>
          </w:p>
        </w:tc>
        <w:tc>
          <w:tcPr>
            <w:tcW w:w="1244" w:type="pct"/>
          </w:tcPr>
          <w:p w14:paraId="4BA3CAB0" w14:textId="665FB81D" w:rsidR="00924FA5" w:rsidRPr="00DF2B4E" w:rsidRDefault="005138F5" w:rsidP="00924FA5">
            <w:pPr>
              <w:pStyle w:val="Default"/>
              <w:jc w:val="center"/>
              <w:rPr>
                <w:rFonts w:asciiTheme="minorHAnsi" w:hAnsiTheme="minorHAnsi"/>
                <w:sz w:val="22"/>
                <w:szCs w:val="22"/>
              </w:rPr>
            </w:pPr>
            <w:r>
              <w:rPr>
                <w:sz w:val="20"/>
                <w:szCs w:val="20"/>
              </w:rPr>
              <w:t>28.0</w:t>
            </w:r>
          </w:p>
        </w:tc>
        <w:tc>
          <w:tcPr>
            <w:tcW w:w="1217" w:type="pct"/>
          </w:tcPr>
          <w:p w14:paraId="65A3A511" w14:textId="77487D17" w:rsidR="00924FA5" w:rsidRPr="00DF2B4E" w:rsidRDefault="00924FA5" w:rsidP="00924FA5">
            <w:pPr>
              <w:pStyle w:val="Default"/>
              <w:jc w:val="center"/>
              <w:rPr>
                <w:rFonts w:asciiTheme="minorHAnsi" w:hAnsiTheme="minorHAnsi"/>
                <w:sz w:val="22"/>
                <w:szCs w:val="22"/>
              </w:rPr>
            </w:pPr>
            <w:r>
              <w:rPr>
                <w:sz w:val="20"/>
                <w:szCs w:val="20"/>
              </w:rPr>
              <w:t>46</w:t>
            </w:r>
          </w:p>
        </w:tc>
      </w:tr>
      <w:tr w:rsidR="00924FA5" w:rsidRPr="00DF2B4E" w14:paraId="39CC8A16" w14:textId="77777777" w:rsidTr="00924FA5">
        <w:tc>
          <w:tcPr>
            <w:tcW w:w="942" w:type="pct"/>
          </w:tcPr>
          <w:p w14:paraId="73E0118F" w14:textId="77777777" w:rsidR="00924FA5" w:rsidRPr="00DF2B4E" w:rsidRDefault="00924FA5" w:rsidP="00924FA5">
            <w:pPr>
              <w:pStyle w:val="Default"/>
              <w:rPr>
                <w:rFonts w:asciiTheme="minorHAnsi" w:hAnsiTheme="minorHAnsi"/>
                <w:sz w:val="22"/>
                <w:szCs w:val="22"/>
              </w:rPr>
            </w:pPr>
            <w:proofErr w:type="spellStart"/>
            <w:r w:rsidRPr="00DF2B4E">
              <w:rPr>
                <w:rFonts w:asciiTheme="minorHAnsi" w:hAnsiTheme="minorHAnsi"/>
                <w:sz w:val="22"/>
                <w:szCs w:val="22"/>
              </w:rPr>
              <w:t>Terai</w:t>
            </w:r>
            <w:proofErr w:type="spellEnd"/>
          </w:p>
        </w:tc>
        <w:tc>
          <w:tcPr>
            <w:tcW w:w="697" w:type="pct"/>
          </w:tcPr>
          <w:p w14:paraId="760E97A0"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9944</w:t>
            </w:r>
          </w:p>
        </w:tc>
        <w:tc>
          <w:tcPr>
            <w:tcW w:w="900" w:type="pct"/>
          </w:tcPr>
          <w:p w14:paraId="28DBDEEB"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50.12</w:t>
            </w:r>
          </w:p>
        </w:tc>
        <w:tc>
          <w:tcPr>
            <w:tcW w:w="1244" w:type="pct"/>
          </w:tcPr>
          <w:p w14:paraId="1603B8B6" w14:textId="01271C83" w:rsidR="00924FA5" w:rsidRPr="00DF2B4E" w:rsidRDefault="005138F5" w:rsidP="00924FA5">
            <w:pPr>
              <w:pStyle w:val="Default"/>
              <w:jc w:val="center"/>
              <w:rPr>
                <w:rFonts w:asciiTheme="minorHAnsi" w:hAnsiTheme="minorHAnsi"/>
                <w:sz w:val="22"/>
                <w:szCs w:val="22"/>
              </w:rPr>
            </w:pPr>
            <w:r>
              <w:rPr>
                <w:sz w:val="20"/>
                <w:szCs w:val="20"/>
              </w:rPr>
              <w:t>29.0</w:t>
            </w:r>
          </w:p>
        </w:tc>
        <w:tc>
          <w:tcPr>
            <w:tcW w:w="1217" w:type="pct"/>
          </w:tcPr>
          <w:p w14:paraId="27D1E1B4" w14:textId="5190DF61" w:rsidR="00924FA5" w:rsidRPr="00DF2B4E" w:rsidRDefault="00924FA5" w:rsidP="00924FA5">
            <w:pPr>
              <w:pStyle w:val="Default"/>
              <w:jc w:val="center"/>
              <w:rPr>
                <w:rFonts w:asciiTheme="minorHAnsi" w:hAnsiTheme="minorHAnsi"/>
                <w:sz w:val="22"/>
                <w:szCs w:val="22"/>
              </w:rPr>
            </w:pPr>
            <w:r>
              <w:rPr>
                <w:sz w:val="20"/>
                <w:szCs w:val="20"/>
              </w:rPr>
              <w:t>50</w:t>
            </w:r>
          </w:p>
        </w:tc>
      </w:tr>
      <w:tr w:rsidR="00924FA5" w:rsidRPr="00DF2B4E" w14:paraId="0F4AD18C" w14:textId="77777777" w:rsidTr="00924FA5">
        <w:tc>
          <w:tcPr>
            <w:tcW w:w="942" w:type="pct"/>
          </w:tcPr>
          <w:p w14:paraId="76DA43B5" w14:textId="77777777" w:rsidR="00924FA5" w:rsidRPr="00DF2B4E" w:rsidRDefault="00924FA5" w:rsidP="00924FA5">
            <w:pPr>
              <w:spacing w:after="0" w:line="240" w:lineRule="auto"/>
              <w:rPr>
                <w:rFonts w:asciiTheme="minorHAnsi" w:hAnsiTheme="minorHAnsi" w:cs="Arial"/>
                <w:b/>
                <w:szCs w:val="22"/>
              </w:rPr>
            </w:pPr>
            <w:r w:rsidRPr="00DF2B4E">
              <w:rPr>
                <w:rFonts w:asciiTheme="minorHAnsi" w:hAnsiTheme="minorHAnsi" w:cs="Arial"/>
                <w:b/>
                <w:szCs w:val="22"/>
              </w:rPr>
              <w:t>Total</w:t>
            </w:r>
          </w:p>
        </w:tc>
        <w:tc>
          <w:tcPr>
            <w:tcW w:w="697" w:type="pct"/>
            <w:vAlign w:val="bottom"/>
          </w:tcPr>
          <w:p w14:paraId="2E646F2A" w14:textId="77777777" w:rsidR="00924FA5" w:rsidRPr="00DF2B4E" w:rsidRDefault="00924FA5" w:rsidP="00924FA5">
            <w:pPr>
              <w:spacing w:after="0" w:line="240" w:lineRule="auto"/>
              <w:jc w:val="center"/>
              <w:rPr>
                <w:rFonts w:asciiTheme="minorHAnsi" w:hAnsiTheme="minorHAnsi" w:cs="Arial"/>
                <w:b/>
                <w:color w:val="000000"/>
                <w:szCs w:val="22"/>
              </w:rPr>
            </w:pPr>
            <w:r w:rsidRPr="00DF2B4E">
              <w:rPr>
                <w:rFonts w:asciiTheme="minorHAnsi" w:hAnsiTheme="minorHAnsi" w:cs="Arial"/>
                <w:b/>
                <w:color w:val="000000"/>
                <w:szCs w:val="22"/>
              </w:rPr>
              <w:t>19,842</w:t>
            </w:r>
          </w:p>
        </w:tc>
        <w:tc>
          <w:tcPr>
            <w:tcW w:w="900" w:type="pct"/>
            <w:vAlign w:val="bottom"/>
          </w:tcPr>
          <w:p w14:paraId="5E097433" w14:textId="77777777" w:rsidR="00924FA5" w:rsidRPr="00DF2B4E" w:rsidRDefault="00924FA5" w:rsidP="00924FA5">
            <w:pPr>
              <w:spacing w:after="0" w:line="240" w:lineRule="auto"/>
              <w:jc w:val="center"/>
              <w:rPr>
                <w:rFonts w:asciiTheme="minorHAnsi" w:hAnsiTheme="minorHAnsi" w:cs="Arial"/>
                <w:b/>
                <w:color w:val="000000"/>
                <w:szCs w:val="22"/>
              </w:rPr>
            </w:pPr>
            <w:r w:rsidRPr="00DF2B4E">
              <w:rPr>
                <w:rFonts w:asciiTheme="minorHAnsi" w:hAnsiTheme="minorHAnsi" w:cs="Arial"/>
                <w:b/>
                <w:color w:val="000000"/>
                <w:szCs w:val="22"/>
              </w:rPr>
              <w:t>100</w:t>
            </w:r>
          </w:p>
        </w:tc>
        <w:tc>
          <w:tcPr>
            <w:tcW w:w="1244" w:type="pct"/>
          </w:tcPr>
          <w:p w14:paraId="2BBBAF7B" w14:textId="547D7740" w:rsidR="00924FA5" w:rsidRPr="00DF2B4E" w:rsidRDefault="005138F5" w:rsidP="00924FA5">
            <w:pPr>
              <w:spacing w:after="0" w:line="240" w:lineRule="auto"/>
              <w:jc w:val="center"/>
              <w:rPr>
                <w:rFonts w:asciiTheme="minorHAnsi" w:hAnsiTheme="minorHAnsi" w:cs="Arial"/>
                <w:b/>
                <w:color w:val="000000"/>
                <w:szCs w:val="22"/>
              </w:rPr>
            </w:pPr>
            <w:r>
              <w:rPr>
                <w:rFonts w:cs="Arial"/>
                <w:b/>
                <w:color w:val="000000"/>
                <w:sz w:val="20"/>
              </w:rPr>
              <w:t>58</w:t>
            </w:r>
          </w:p>
        </w:tc>
        <w:tc>
          <w:tcPr>
            <w:tcW w:w="1217" w:type="pct"/>
            <w:vAlign w:val="bottom"/>
          </w:tcPr>
          <w:p w14:paraId="5A47CB30" w14:textId="685B594D" w:rsidR="00924FA5" w:rsidRPr="00DF2B4E" w:rsidRDefault="00924FA5" w:rsidP="00924FA5">
            <w:pPr>
              <w:spacing w:after="0" w:line="240" w:lineRule="auto"/>
              <w:jc w:val="center"/>
              <w:rPr>
                <w:rFonts w:asciiTheme="minorHAnsi" w:hAnsiTheme="minorHAnsi" w:cs="Arial"/>
                <w:b/>
                <w:color w:val="000000"/>
                <w:szCs w:val="22"/>
              </w:rPr>
            </w:pPr>
            <w:r>
              <w:rPr>
                <w:rFonts w:cs="Arial"/>
                <w:b/>
                <w:color w:val="000000"/>
                <w:sz w:val="20"/>
              </w:rPr>
              <w:t>100</w:t>
            </w:r>
          </w:p>
        </w:tc>
      </w:tr>
    </w:tbl>
    <w:p w14:paraId="4455AAEC" w14:textId="77777777" w:rsidR="00DF2B4E" w:rsidRPr="00DF2B4E" w:rsidRDefault="00DF2B4E" w:rsidP="00DF2B4E">
      <w:pPr>
        <w:spacing w:after="0" w:line="240" w:lineRule="auto"/>
        <w:rPr>
          <w:rFonts w:asciiTheme="minorHAnsi" w:hAnsiTheme="minorHAnsi" w:cs="Arial"/>
          <w:b/>
          <w:szCs w:val="22"/>
        </w:rPr>
      </w:pPr>
    </w:p>
    <w:p w14:paraId="258AE904"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CPA-6</w:t>
      </w:r>
    </w:p>
    <w:tbl>
      <w:tblPr>
        <w:tblW w:w="44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5"/>
        <w:gridCol w:w="1222"/>
        <w:gridCol w:w="1582"/>
        <w:gridCol w:w="2105"/>
        <w:gridCol w:w="2114"/>
      </w:tblGrid>
      <w:tr w:rsidR="00DF2B4E" w:rsidRPr="00DF2B4E" w14:paraId="22EF33C6" w14:textId="77777777" w:rsidTr="00DF2B4E">
        <w:tc>
          <w:tcPr>
            <w:tcW w:w="930" w:type="pct"/>
            <w:vMerge w:val="restart"/>
          </w:tcPr>
          <w:p w14:paraId="5D1A0AA7"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Ecological Belts</w:t>
            </w:r>
          </w:p>
        </w:tc>
        <w:tc>
          <w:tcPr>
            <w:tcW w:w="1625" w:type="pct"/>
            <w:gridSpan w:val="2"/>
          </w:tcPr>
          <w:p w14:paraId="4B179E74"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Installed Biogas Plants</w:t>
            </w:r>
          </w:p>
        </w:tc>
        <w:tc>
          <w:tcPr>
            <w:tcW w:w="1220" w:type="pct"/>
            <w:vMerge w:val="restart"/>
          </w:tcPr>
          <w:p w14:paraId="6426B6A8"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Sample Required</w:t>
            </w:r>
          </w:p>
        </w:tc>
        <w:tc>
          <w:tcPr>
            <w:tcW w:w="1225" w:type="pct"/>
          </w:tcPr>
          <w:p w14:paraId="3C3A4829"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Sample Biogas Plants</w:t>
            </w:r>
          </w:p>
        </w:tc>
      </w:tr>
      <w:tr w:rsidR="00DF2B4E" w:rsidRPr="00DF2B4E" w14:paraId="7C6D2B7A" w14:textId="77777777" w:rsidTr="00DF2B4E">
        <w:tc>
          <w:tcPr>
            <w:tcW w:w="930" w:type="pct"/>
            <w:vMerge/>
          </w:tcPr>
          <w:p w14:paraId="4DA1F577" w14:textId="77777777" w:rsidR="00DF2B4E" w:rsidRPr="00DF2B4E" w:rsidRDefault="00DF2B4E" w:rsidP="00DF2B4E">
            <w:pPr>
              <w:spacing w:after="0" w:line="240" w:lineRule="auto"/>
              <w:rPr>
                <w:rFonts w:asciiTheme="minorHAnsi" w:hAnsiTheme="minorHAnsi" w:cs="Arial"/>
                <w:b/>
                <w:szCs w:val="22"/>
              </w:rPr>
            </w:pPr>
          </w:p>
        </w:tc>
        <w:tc>
          <w:tcPr>
            <w:tcW w:w="708" w:type="pct"/>
          </w:tcPr>
          <w:p w14:paraId="5952BB75"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Number</w:t>
            </w:r>
          </w:p>
        </w:tc>
        <w:tc>
          <w:tcPr>
            <w:tcW w:w="917" w:type="pct"/>
          </w:tcPr>
          <w:p w14:paraId="55EE608D"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Proportion</w:t>
            </w:r>
          </w:p>
        </w:tc>
        <w:tc>
          <w:tcPr>
            <w:tcW w:w="1220" w:type="pct"/>
            <w:vMerge/>
          </w:tcPr>
          <w:p w14:paraId="34FAF463" w14:textId="77777777" w:rsidR="00DF2B4E" w:rsidRPr="00DF2B4E" w:rsidRDefault="00DF2B4E" w:rsidP="00DF2B4E">
            <w:pPr>
              <w:spacing w:after="0" w:line="240" w:lineRule="auto"/>
              <w:jc w:val="center"/>
              <w:rPr>
                <w:rFonts w:asciiTheme="minorHAnsi" w:hAnsiTheme="minorHAnsi" w:cs="Arial"/>
                <w:b/>
                <w:szCs w:val="22"/>
              </w:rPr>
            </w:pPr>
          </w:p>
        </w:tc>
        <w:tc>
          <w:tcPr>
            <w:tcW w:w="1225" w:type="pct"/>
          </w:tcPr>
          <w:p w14:paraId="1A7E5AC6"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Number</w:t>
            </w:r>
          </w:p>
        </w:tc>
      </w:tr>
      <w:tr w:rsidR="00924FA5" w:rsidRPr="00DF2B4E" w14:paraId="65D48637" w14:textId="77777777" w:rsidTr="00DF2B4E">
        <w:tc>
          <w:tcPr>
            <w:tcW w:w="930" w:type="pct"/>
          </w:tcPr>
          <w:p w14:paraId="0329E774"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 xml:space="preserve">Remote Hill </w:t>
            </w:r>
          </w:p>
        </w:tc>
        <w:tc>
          <w:tcPr>
            <w:tcW w:w="708" w:type="pct"/>
          </w:tcPr>
          <w:p w14:paraId="79A0F1A1"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63</w:t>
            </w:r>
          </w:p>
        </w:tc>
        <w:tc>
          <w:tcPr>
            <w:tcW w:w="917" w:type="pct"/>
          </w:tcPr>
          <w:p w14:paraId="2E6298F0"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0.34</w:t>
            </w:r>
          </w:p>
        </w:tc>
        <w:tc>
          <w:tcPr>
            <w:tcW w:w="1220" w:type="pct"/>
          </w:tcPr>
          <w:p w14:paraId="17920BE0" w14:textId="6C54ABCA" w:rsidR="00924FA5" w:rsidRPr="00DF2B4E" w:rsidRDefault="005138F5" w:rsidP="00924FA5">
            <w:pPr>
              <w:pStyle w:val="Default"/>
              <w:jc w:val="center"/>
              <w:rPr>
                <w:rFonts w:asciiTheme="minorHAnsi" w:hAnsiTheme="minorHAnsi"/>
                <w:sz w:val="22"/>
                <w:szCs w:val="22"/>
              </w:rPr>
            </w:pPr>
            <w:r>
              <w:rPr>
                <w:sz w:val="20"/>
                <w:szCs w:val="20"/>
              </w:rPr>
              <w:t>1.0</w:t>
            </w:r>
          </w:p>
        </w:tc>
        <w:tc>
          <w:tcPr>
            <w:tcW w:w="1225" w:type="pct"/>
          </w:tcPr>
          <w:p w14:paraId="58DE5E4D" w14:textId="5D5804FF" w:rsidR="00924FA5" w:rsidRPr="00DF2B4E" w:rsidRDefault="00924FA5" w:rsidP="00924FA5">
            <w:pPr>
              <w:pStyle w:val="Default"/>
              <w:jc w:val="center"/>
              <w:rPr>
                <w:rFonts w:asciiTheme="minorHAnsi" w:hAnsiTheme="minorHAnsi"/>
                <w:sz w:val="22"/>
                <w:szCs w:val="22"/>
              </w:rPr>
            </w:pPr>
            <w:r>
              <w:rPr>
                <w:sz w:val="20"/>
                <w:szCs w:val="20"/>
              </w:rPr>
              <w:t>4</w:t>
            </w:r>
          </w:p>
        </w:tc>
      </w:tr>
      <w:tr w:rsidR="00924FA5" w:rsidRPr="00DF2B4E" w14:paraId="12B97626" w14:textId="77777777" w:rsidTr="00DF2B4E">
        <w:tc>
          <w:tcPr>
            <w:tcW w:w="930" w:type="pct"/>
          </w:tcPr>
          <w:p w14:paraId="252DC872"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 xml:space="preserve">Hill </w:t>
            </w:r>
          </w:p>
        </w:tc>
        <w:tc>
          <w:tcPr>
            <w:tcW w:w="708" w:type="pct"/>
          </w:tcPr>
          <w:p w14:paraId="686F766F"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7706</w:t>
            </w:r>
          </w:p>
        </w:tc>
        <w:tc>
          <w:tcPr>
            <w:tcW w:w="917" w:type="pct"/>
          </w:tcPr>
          <w:p w14:paraId="171F62EF"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41.65</w:t>
            </w:r>
          </w:p>
        </w:tc>
        <w:tc>
          <w:tcPr>
            <w:tcW w:w="1220" w:type="pct"/>
          </w:tcPr>
          <w:p w14:paraId="2A231FCD" w14:textId="074F4C03" w:rsidR="00924FA5" w:rsidRPr="00DF2B4E" w:rsidRDefault="005138F5" w:rsidP="00924FA5">
            <w:pPr>
              <w:pStyle w:val="Default"/>
              <w:jc w:val="center"/>
              <w:rPr>
                <w:rFonts w:asciiTheme="minorHAnsi" w:hAnsiTheme="minorHAnsi"/>
                <w:sz w:val="22"/>
                <w:szCs w:val="22"/>
              </w:rPr>
            </w:pPr>
            <w:r>
              <w:rPr>
                <w:sz w:val="20"/>
                <w:szCs w:val="20"/>
              </w:rPr>
              <w:t>24.0</w:t>
            </w:r>
          </w:p>
        </w:tc>
        <w:tc>
          <w:tcPr>
            <w:tcW w:w="1225" w:type="pct"/>
          </w:tcPr>
          <w:p w14:paraId="2087BF0F" w14:textId="51A5334B" w:rsidR="00924FA5" w:rsidRPr="00DF2B4E" w:rsidRDefault="00924FA5" w:rsidP="00924FA5">
            <w:pPr>
              <w:pStyle w:val="Default"/>
              <w:jc w:val="center"/>
              <w:rPr>
                <w:rFonts w:asciiTheme="minorHAnsi" w:hAnsiTheme="minorHAnsi"/>
                <w:sz w:val="22"/>
                <w:szCs w:val="22"/>
              </w:rPr>
            </w:pPr>
            <w:r>
              <w:rPr>
                <w:sz w:val="20"/>
                <w:szCs w:val="20"/>
              </w:rPr>
              <w:t>40</w:t>
            </w:r>
          </w:p>
        </w:tc>
      </w:tr>
      <w:tr w:rsidR="00924FA5" w:rsidRPr="00DF2B4E" w14:paraId="560ACEC0" w14:textId="77777777" w:rsidTr="00DF2B4E">
        <w:tc>
          <w:tcPr>
            <w:tcW w:w="930" w:type="pct"/>
          </w:tcPr>
          <w:p w14:paraId="6FF63F28" w14:textId="77777777" w:rsidR="00924FA5" w:rsidRPr="00DF2B4E" w:rsidRDefault="00924FA5" w:rsidP="00924FA5">
            <w:pPr>
              <w:pStyle w:val="Default"/>
              <w:rPr>
                <w:rFonts w:asciiTheme="minorHAnsi" w:hAnsiTheme="minorHAnsi"/>
                <w:sz w:val="22"/>
                <w:szCs w:val="22"/>
              </w:rPr>
            </w:pPr>
            <w:proofErr w:type="spellStart"/>
            <w:r w:rsidRPr="00DF2B4E">
              <w:rPr>
                <w:rFonts w:asciiTheme="minorHAnsi" w:hAnsiTheme="minorHAnsi"/>
                <w:sz w:val="22"/>
                <w:szCs w:val="22"/>
              </w:rPr>
              <w:t>Terai</w:t>
            </w:r>
            <w:proofErr w:type="spellEnd"/>
          </w:p>
        </w:tc>
        <w:tc>
          <w:tcPr>
            <w:tcW w:w="708" w:type="pct"/>
          </w:tcPr>
          <w:p w14:paraId="54E1D9F1"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10735</w:t>
            </w:r>
          </w:p>
        </w:tc>
        <w:tc>
          <w:tcPr>
            <w:tcW w:w="917" w:type="pct"/>
          </w:tcPr>
          <w:p w14:paraId="7772C87E"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58.01</w:t>
            </w:r>
          </w:p>
        </w:tc>
        <w:tc>
          <w:tcPr>
            <w:tcW w:w="1220" w:type="pct"/>
          </w:tcPr>
          <w:p w14:paraId="098270BB" w14:textId="0823CAA9" w:rsidR="00924FA5" w:rsidRPr="00DF2B4E" w:rsidRDefault="005138F5" w:rsidP="00924FA5">
            <w:pPr>
              <w:pStyle w:val="Default"/>
              <w:jc w:val="center"/>
              <w:rPr>
                <w:rFonts w:asciiTheme="minorHAnsi" w:hAnsiTheme="minorHAnsi"/>
                <w:sz w:val="22"/>
                <w:szCs w:val="22"/>
              </w:rPr>
            </w:pPr>
            <w:r>
              <w:rPr>
                <w:sz w:val="20"/>
                <w:szCs w:val="20"/>
              </w:rPr>
              <w:t>33.0</w:t>
            </w:r>
          </w:p>
        </w:tc>
        <w:tc>
          <w:tcPr>
            <w:tcW w:w="1225" w:type="pct"/>
          </w:tcPr>
          <w:p w14:paraId="6C2B5939" w14:textId="26D849AC" w:rsidR="00924FA5" w:rsidRPr="00DF2B4E" w:rsidRDefault="00924FA5" w:rsidP="00924FA5">
            <w:pPr>
              <w:pStyle w:val="Default"/>
              <w:jc w:val="center"/>
              <w:rPr>
                <w:rFonts w:asciiTheme="minorHAnsi" w:hAnsiTheme="minorHAnsi"/>
                <w:sz w:val="22"/>
                <w:szCs w:val="22"/>
              </w:rPr>
            </w:pPr>
            <w:r>
              <w:rPr>
                <w:sz w:val="20"/>
                <w:szCs w:val="20"/>
              </w:rPr>
              <w:t>56</w:t>
            </w:r>
          </w:p>
        </w:tc>
      </w:tr>
      <w:tr w:rsidR="00924FA5" w:rsidRPr="00DF2B4E" w14:paraId="66B278D8" w14:textId="77777777" w:rsidTr="00DF2B4E">
        <w:tc>
          <w:tcPr>
            <w:tcW w:w="930" w:type="pct"/>
          </w:tcPr>
          <w:p w14:paraId="77AA7D14"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b/>
                <w:bCs/>
                <w:sz w:val="22"/>
                <w:szCs w:val="22"/>
              </w:rPr>
              <w:t xml:space="preserve">Total </w:t>
            </w:r>
          </w:p>
        </w:tc>
        <w:tc>
          <w:tcPr>
            <w:tcW w:w="708" w:type="pct"/>
          </w:tcPr>
          <w:p w14:paraId="628D6698"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b/>
                <w:bCs/>
                <w:sz w:val="22"/>
                <w:szCs w:val="22"/>
              </w:rPr>
              <w:t>18504</w:t>
            </w:r>
          </w:p>
        </w:tc>
        <w:tc>
          <w:tcPr>
            <w:tcW w:w="917" w:type="pct"/>
          </w:tcPr>
          <w:p w14:paraId="65A5B8A6"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b/>
                <w:bCs/>
                <w:sz w:val="22"/>
                <w:szCs w:val="22"/>
              </w:rPr>
              <w:t>100</w:t>
            </w:r>
          </w:p>
        </w:tc>
        <w:tc>
          <w:tcPr>
            <w:tcW w:w="1220" w:type="pct"/>
          </w:tcPr>
          <w:p w14:paraId="21A99392" w14:textId="60227861" w:rsidR="00924FA5" w:rsidRPr="00DF2B4E" w:rsidRDefault="005138F5" w:rsidP="00924FA5">
            <w:pPr>
              <w:pStyle w:val="Default"/>
              <w:jc w:val="center"/>
              <w:rPr>
                <w:rFonts w:asciiTheme="minorHAnsi" w:hAnsiTheme="minorHAnsi"/>
                <w:b/>
                <w:bCs/>
                <w:sz w:val="22"/>
                <w:szCs w:val="22"/>
              </w:rPr>
            </w:pPr>
            <w:r>
              <w:rPr>
                <w:b/>
                <w:bCs/>
                <w:sz w:val="20"/>
                <w:szCs w:val="20"/>
              </w:rPr>
              <w:t>58</w:t>
            </w:r>
          </w:p>
        </w:tc>
        <w:tc>
          <w:tcPr>
            <w:tcW w:w="1225" w:type="pct"/>
          </w:tcPr>
          <w:p w14:paraId="018F04A9" w14:textId="551F7AC9" w:rsidR="00924FA5" w:rsidRPr="00DF2B4E" w:rsidRDefault="00924FA5" w:rsidP="00924FA5">
            <w:pPr>
              <w:pStyle w:val="Default"/>
              <w:jc w:val="center"/>
              <w:rPr>
                <w:rFonts w:asciiTheme="minorHAnsi" w:hAnsiTheme="minorHAnsi"/>
                <w:sz w:val="22"/>
                <w:szCs w:val="22"/>
              </w:rPr>
            </w:pPr>
            <w:r>
              <w:rPr>
                <w:b/>
                <w:bCs/>
                <w:sz w:val="20"/>
                <w:szCs w:val="20"/>
              </w:rPr>
              <w:t>100</w:t>
            </w:r>
          </w:p>
        </w:tc>
      </w:tr>
    </w:tbl>
    <w:p w14:paraId="67D2F22D" w14:textId="77777777" w:rsidR="00DF2B4E" w:rsidRPr="00DF2B4E" w:rsidRDefault="00DF2B4E" w:rsidP="00DF2B4E">
      <w:pPr>
        <w:spacing w:after="0" w:line="240" w:lineRule="auto"/>
        <w:rPr>
          <w:rFonts w:asciiTheme="minorHAnsi" w:hAnsiTheme="minorHAnsi" w:cs="Arial"/>
          <w:b/>
          <w:szCs w:val="22"/>
        </w:rPr>
      </w:pPr>
    </w:p>
    <w:p w14:paraId="22A18962"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CPA-7</w:t>
      </w:r>
    </w:p>
    <w:tbl>
      <w:tblPr>
        <w:tblW w:w="44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7"/>
        <w:gridCol w:w="1227"/>
        <w:gridCol w:w="1582"/>
        <w:gridCol w:w="2100"/>
        <w:gridCol w:w="2112"/>
      </w:tblGrid>
      <w:tr w:rsidR="00DF2B4E" w:rsidRPr="00DF2B4E" w14:paraId="5B75D289" w14:textId="77777777" w:rsidTr="00DF2B4E">
        <w:tc>
          <w:tcPr>
            <w:tcW w:w="931" w:type="pct"/>
            <w:vMerge w:val="restart"/>
          </w:tcPr>
          <w:p w14:paraId="2A2030B2"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Ecological Belts</w:t>
            </w:r>
          </w:p>
        </w:tc>
        <w:tc>
          <w:tcPr>
            <w:tcW w:w="1628" w:type="pct"/>
            <w:gridSpan w:val="2"/>
          </w:tcPr>
          <w:p w14:paraId="2FF8EA11"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Installed Biogas Plants</w:t>
            </w:r>
          </w:p>
        </w:tc>
        <w:tc>
          <w:tcPr>
            <w:tcW w:w="1217" w:type="pct"/>
            <w:vMerge w:val="restart"/>
          </w:tcPr>
          <w:p w14:paraId="7B385A00"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Sample Required</w:t>
            </w:r>
          </w:p>
        </w:tc>
        <w:tc>
          <w:tcPr>
            <w:tcW w:w="1224" w:type="pct"/>
          </w:tcPr>
          <w:p w14:paraId="3BE1AB4F"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Sample Biogas Plants</w:t>
            </w:r>
          </w:p>
        </w:tc>
      </w:tr>
      <w:tr w:rsidR="00DF2B4E" w:rsidRPr="00DF2B4E" w14:paraId="58E472E6" w14:textId="77777777" w:rsidTr="00DF2B4E">
        <w:trPr>
          <w:trHeight w:val="242"/>
        </w:trPr>
        <w:tc>
          <w:tcPr>
            <w:tcW w:w="931" w:type="pct"/>
            <w:vMerge/>
          </w:tcPr>
          <w:p w14:paraId="521AADA1" w14:textId="77777777" w:rsidR="00DF2B4E" w:rsidRPr="00DF2B4E" w:rsidRDefault="00DF2B4E" w:rsidP="00DF2B4E">
            <w:pPr>
              <w:spacing w:after="0" w:line="240" w:lineRule="auto"/>
              <w:rPr>
                <w:rFonts w:asciiTheme="minorHAnsi" w:hAnsiTheme="minorHAnsi" w:cs="Arial"/>
                <w:b/>
                <w:szCs w:val="22"/>
              </w:rPr>
            </w:pPr>
          </w:p>
        </w:tc>
        <w:tc>
          <w:tcPr>
            <w:tcW w:w="711" w:type="pct"/>
          </w:tcPr>
          <w:p w14:paraId="6483EDDA"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Number</w:t>
            </w:r>
          </w:p>
        </w:tc>
        <w:tc>
          <w:tcPr>
            <w:tcW w:w="917" w:type="pct"/>
          </w:tcPr>
          <w:p w14:paraId="3448A168"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Proportion</w:t>
            </w:r>
          </w:p>
        </w:tc>
        <w:tc>
          <w:tcPr>
            <w:tcW w:w="1217" w:type="pct"/>
            <w:vMerge/>
          </w:tcPr>
          <w:p w14:paraId="6164EB1F" w14:textId="77777777" w:rsidR="00DF2B4E" w:rsidRPr="00DF2B4E" w:rsidRDefault="00DF2B4E" w:rsidP="00DF2B4E">
            <w:pPr>
              <w:spacing w:after="0" w:line="240" w:lineRule="auto"/>
              <w:jc w:val="center"/>
              <w:rPr>
                <w:rFonts w:asciiTheme="minorHAnsi" w:hAnsiTheme="minorHAnsi" w:cs="Arial"/>
                <w:b/>
                <w:szCs w:val="22"/>
              </w:rPr>
            </w:pPr>
          </w:p>
        </w:tc>
        <w:tc>
          <w:tcPr>
            <w:tcW w:w="1224" w:type="pct"/>
          </w:tcPr>
          <w:p w14:paraId="779CE404"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Number</w:t>
            </w:r>
          </w:p>
        </w:tc>
      </w:tr>
      <w:tr w:rsidR="00924FA5" w:rsidRPr="00DF2B4E" w14:paraId="3B950B5F" w14:textId="77777777" w:rsidTr="00DF2B4E">
        <w:tc>
          <w:tcPr>
            <w:tcW w:w="931" w:type="pct"/>
          </w:tcPr>
          <w:p w14:paraId="4F18CEBA"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 xml:space="preserve">Remote Hill </w:t>
            </w:r>
          </w:p>
        </w:tc>
        <w:tc>
          <w:tcPr>
            <w:tcW w:w="711" w:type="pct"/>
          </w:tcPr>
          <w:p w14:paraId="05BF8200"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65</w:t>
            </w:r>
          </w:p>
        </w:tc>
        <w:tc>
          <w:tcPr>
            <w:tcW w:w="917" w:type="pct"/>
          </w:tcPr>
          <w:p w14:paraId="1EEAF7F8"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0.35</w:t>
            </w:r>
          </w:p>
        </w:tc>
        <w:tc>
          <w:tcPr>
            <w:tcW w:w="1217" w:type="pct"/>
          </w:tcPr>
          <w:p w14:paraId="3737A0E3" w14:textId="257109EA" w:rsidR="00924FA5" w:rsidRPr="00DF2B4E" w:rsidRDefault="005138F5" w:rsidP="00924FA5">
            <w:pPr>
              <w:pStyle w:val="Default"/>
              <w:jc w:val="center"/>
              <w:rPr>
                <w:rFonts w:asciiTheme="minorHAnsi" w:hAnsiTheme="minorHAnsi"/>
                <w:sz w:val="22"/>
                <w:szCs w:val="22"/>
              </w:rPr>
            </w:pPr>
            <w:r>
              <w:rPr>
                <w:sz w:val="20"/>
                <w:szCs w:val="20"/>
              </w:rPr>
              <w:t>1.0</w:t>
            </w:r>
          </w:p>
        </w:tc>
        <w:tc>
          <w:tcPr>
            <w:tcW w:w="1224" w:type="pct"/>
          </w:tcPr>
          <w:p w14:paraId="6C23FC5A" w14:textId="746DFF90" w:rsidR="00924FA5" w:rsidRPr="00DF2B4E" w:rsidRDefault="00924FA5" w:rsidP="00924FA5">
            <w:pPr>
              <w:pStyle w:val="Default"/>
              <w:jc w:val="center"/>
              <w:rPr>
                <w:rFonts w:asciiTheme="minorHAnsi" w:hAnsiTheme="minorHAnsi"/>
                <w:sz w:val="22"/>
                <w:szCs w:val="22"/>
              </w:rPr>
            </w:pPr>
            <w:r>
              <w:rPr>
                <w:sz w:val="20"/>
                <w:szCs w:val="20"/>
              </w:rPr>
              <w:t>4</w:t>
            </w:r>
          </w:p>
        </w:tc>
      </w:tr>
      <w:tr w:rsidR="00924FA5" w:rsidRPr="00DF2B4E" w14:paraId="480FD591" w14:textId="77777777" w:rsidTr="00DF2B4E">
        <w:tc>
          <w:tcPr>
            <w:tcW w:w="931" w:type="pct"/>
          </w:tcPr>
          <w:p w14:paraId="5FE20CF5"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 xml:space="preserve">Hill </w:t>
            </w:r>
          </w:p>
        </w:tc>
        <w:tc>
          <w:tcPr>
            <w:tcW w:w="711" w:type="pct"/>
          </w:tcPr>
          <w:p w14:paraId="7E17FDD9"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9084</w:t>
            </w:r>
          </w:p>
        </w:tc>
        <w:tc>
          <w:tcPr>
            <w:tcW w:w="917" w:type="pct"/>
          </w:tcPr>
          <w:p w14:paraId="79726EC8"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49.39</w:t>
            </w:r>
          </w:p>
        </w:tc>
        <w:tc>
          <w:tcPr>
            <w:tcW w:w="1217" w:type="pct"/>
          </w:tcPr>
          <w:p w14:paraId="3610DFB9" w14:textId="7C962654" w:rsidR="00924FA5" w:rsidRPr="00DF2B4E" w:rsidRDefault="005138F5" w:rsidP="00924FA5">
            <w:pPr>
              <w:pStyle w:val="Default"/>
              <w:jc w:val="center"/>
              <w:rPr>
                <w:rFonts w:asciiTheme="minorHAnsi" w:hAnsiTheme="minorHAnsi"/>
                <w:sz w:val="22"/>
                <w:szCs w:val="22"/>
              </w:rPr>
            </w:pPr>
            <w:r>
              <w:rPr>
                <w:sz w:val="20"/>
                <w:szCs w:val="20"/>
              </w:rPr>
              <w:t>28.0</w:t>
            </w:r>
          </w:p>
        </w:tc>
        <w:tc>
          <w:tcPr>
            <w:tcW w:w="1224" w:type="pct"/>
          </w:tcPr>
          <w:p w14:paraId="406399CB" w14:textId="7945B4E7" w:rsidR="00924FA5" w:rsidRPr="00DF2B4E" w:rsidRDefault="00924FA5" w:rsidP="00924FA5">
            <w:pPr>
              <w:pStyle w:val="Default"/>
              <w:jc w:val="center"/>
              <w:rPr>
                <w:rFonts w:asciiTheme="minorHAnsi" w:hAnsiTheme="minorHAnsi"/>
                <w:sz w:val="22"/>
                <w:szCs w:val="22"/>
              </w:rPr>
            </w:pPr>
            <w:r>
              <w:rPr>
                <w:sz w:val="20"/>
                <w:szCs w:val="20"/>
              </w:rPr>
              <w:t>47</w:t>
            </w:r>
          </w:p>
        </w:tc>
      </w:tr>
      <w:tr w:rsidR="00924FA5" w:rsidRPr="00DF2B4E" w14:paraId="7878F68B" w14:textId="77777777" w:rsidTr="00DF2B4E">
        <w:tc>
          <w:tcPr>
            <w:tcW w:w="931" w:type="pct"/>
          </w:tcPr>
          <w:p w14:paraId="2280E6D5" w14:textId="77777777" w:rsidR="00924FA5" w:rsidRPr="00DF2B4E" w:rsidRDefault="00924FA5" w:rsidP="00924FA5">
            <w:pPr>
              <w:pStyle w:val="Default"/>
              <w:rPr>
                <w:rFonts w:asciiTheme="minorHAnsi" w:hAnsiTheme="minorHAnsi"/>
                <w:sz w:val="22"/>
                <w:szCs w:val="22"/>
              </w:rPr>
            </w:pPr>
            <w:proofErr w:type="spellStart"/>
            <w:r w:rsidRPr="00DF2B4E">
              <w:rPr>
                <w:rFonts w:asciiTheme="minorHAnsi" w:hAnsiTheme="minorHAnsi"/>
                <w:sz w:val="22"/>
                <w:szCs w:val="22"/>
              </w:rPr>
              <w:t>Terai</w:t>
            </w:r>
            <w:proofErr w:type="spellEnd"/>
          </w:p>
        </w:tc>
        <w:tc>
          <w:tcPr>
            <w:tcW w:w="711" w:type="pct"/>
          </w:tcPr>
          <w:p w14:paraId="462433F9"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9243</w:t>
            </w:r>
          </w:p>
        </w:tc>
        <w:tc>
          <w:tcPr>
            <w:tcW w:w="917" w:type="pct"/>
          </w:tcPr>
          <w:p w14:paraId="75EAB2F1"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50.26</w:t>
            </w:r>
          </w:p>
        </w:tc>
        <w:tc>
          <w:tcPr>
            <w:tcW w:w="1217" w:type="pct"/>
          </w:tcPr>
          <w:p w14:paraId="47DFBF70" w14:textId="274959EE" w:rsidR="00924FA5" w:rsidRPr="00DF2B4E" w:rsidRDefault="005138F5" w:rsidP="00924FA5">
            <w:pPr>
              <w:pStyle w:val="Default"/>
              <w:jc w:val="center"/>
              <w:rPr>
                <w:rFonts w:asciiTheme="minorHAnsi" w:hAnsiTheme="minorHAnsi"/>
                <w:sz w:val="22"/>
                <w:szCs w:val="22"/>
              </w:rPr>
            </w:pPr>
            <w:r>
              <w:rPr>
                <w:sz w:val="20"/>
                <w:szCs w:val="20"/>
              </w:rPr>
              <w:t>29.0</w:t>
            </w:r>
          </w:p>
        </w:tc>
        <w:tc>
          <w:tcPr>
            <w:tcW w:w="1224" w:type="pct"/>
          </w:tcPr>
          <w:p w14:paraId="6DBFF723" w14:textId="0353F4E9" w:rsidR="00924FA5" w:rsidRPr="00DF2B4E" w:rsidRDefault="00924FA5" w:rsidP="00924FA5">
            <w:pPr>
              <w:pStyle w:val="Default"/>
              <w:jc w:val="center"/>
              <w:rPr>
                <w:rFonts w:asciiTheme="minorHAnsi" w:hAnsiTheme="minorHAnsi"/>
                <w:sz w:val="22"/>
                <w:szCs w:val="22"/>
              </w:rPr>
            </w:pPr>
            <w:r>
              <w:rPr>
                <w:sz w:val="20"/>
                <w:szCs w:val="20"/>
              </w:rPr>
              <w:t>49</w:t>
            </w:r>
          </w:p>
        </w:tc>
      </w:tr>
      <w:tr w:rsidR="00924FA5" w:rsidRPr="00DF2B4E" w14:paraId="4A93D64C" w14:textId="77777777" w:rsidTr="00DF2B4E">
        <w:tc>
          <w:tcPr>
            <w:tcW w:w="931" w:type="pct"/>
          </w:tcPr>
          <w:p w14:paraId="53972403"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b/>
                <w:bCs/>
                <w:sz w:val="22"/>
                <w:szCs w:val="22"/>
              </w:rPr>
              <w:t xml:space="preserve">Total </w:t>
            </w:r>
          </w:p>
        </w:tc>
        <w:tc>
          <w:tcPr>
            <w:tcW w:w="711" w:type="pct"/>
          </w:tcPr>
          <w:p w14:paraId="684D681F"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b/>
                <w:bCs/>
                <w:sz w:val="22"/>
                <w:szCs w:val="22"/>
              </w:rPr>
              <w:t>18392</w:t>
            </w:r>
          </w:p>
        </w:tc>
        <w:tc>
          <w:tcPr>
            <w:tcW w:w="917" w:type="pct"/>
          </w:tcPr>
          <w:p w14:paraId="7CA04FB7"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b/>
                <w:bCs/>
                <w:sz w:val="22"/>
                <w:szCs w:val="22"/>
              </w:rPr>
              <w:t>100</w:t>
            </w:r>
          </w:p>
        </w:tc>
        <w:tc>
          <w:tcPr>
            <w:tcW w:w="1217" w:type="pct"/>
          </w:tcPr>
          <w:p w14:paraId="2D1F133F" w14:textId="440BCB37" w:rsidR="00924FA5" w:rsidRPr="00DF2B4E" w:rsidRDefault="005138F5" w:rsidP="00924FA5">
            <w:pPr>
              <w:pStyle w:val="Default"/>
              <w:jc w:val="center"/>
              <w:rPr>
                <w:rFonts w:asciiTheme="minorHAnsi" w:hAnsiTheme="minorHAnsi"/>
                <w:b/>
                <w:bCs/>
                <w:sz w:val="22"/>
                <w:szCs w:val="22"/>
              </w:rPr>
            </w:pPr>
            <w:r>
              <w:rPr>
                <w:b/>
                <w:bCs/>
                <w:sz w:val="20"/>
                <w:szCs w:val="20"/>
              </w:rPr>
              <w:t>58</w:t>
            </w:r>
          </w:p>
        </w:tc>
        <w:tc>
          <w:tcPr>
            <w:tcW w:w="1224" w:type="pct"/>
          </w:tcPr>
          <w:p w14:paraId="1C3223CB" w14:textId="317EA0D2" w:rsidR="00924FA5" w:rsidRPr="00DF2B4E" w:rsidRDefault="00924FA5" w:rsidP="00924FA5">
            <w:pPr>
              <w:pStyle w:val="Default"/>
              <w:jc w:val="center"/>
              <w:rPr>
                <w:rFonts w:asciiTheme="minorHAnsi" w:hAnsiTheme="minorHAnsi"/>
                <w:sz w:val="22"/>
                <w:szCs w:val="22"/>
              </w:rPr>
            </w:pPr>
            <w:r>
              <w:rPr>
                <w:b/>
                <w:bCs/>
                <w:sz w:val="20"/>
                <w:szCs w:val="20"/>
              </w:rPr>
              <w:t>100</w:t>
            </w:r>
          </w:p>
        </w:tc>
      </w:tr>
    </w:tbl>
    <w:p w14:paraId="2490FA40" w14:textId="77777777" w:rsidR="00DF2B4E" w:rsidRPr="00DF2B4E" w:rsidRDefault="00DF2B4E" w:rsidP="00DF2B4E">
      <w:pPr>
        <w:spacing w:after="0" w:line="240" w:lineRule="auto"/>
        <w:rPr>
          <w:rFonts w:asciiTheme="minorHAnsi" w:hAnsiTheme="minorHAnsi" w:cs="Arial"/>
          <w:b/>
          <w:szCs w:val="22"/>
        </w:rPr>
      </w:pPr>
    </w:p>
    <w:p w14:paraId="68DD3E84"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CPA-8</w:t>
      </w:r>
    </w:p>
    <w:tbl>
      <w:tblPr>
        <w:tblW w:w="44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1"/>
        <w:gridCol w:w="1229"/>
        <w:gridCol w:w="1582"/>
        <w:gridCol w:w="2104"/>
        <w:gridCol w:w="2112"/>
      </w:tblGrid>
      <w:tr w:rsidR="00DF2B4E" w:rsidRPr="00DF2B4E" w14:paraId="1FBC0402" w14:textId="77777777" w:rsidTr="00924FA5">
        <w:tc>
          <w:tcPr>
            <w:tcW w:w="928" w:type="pct"/>
            <w:vMerge w:val="restart"/>
          </w:tcPr>
          <w:p w14:paraId="0AB442EB"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lastRenderedPageBreak/>
              <w:t>Ecological Belts</w:t>
            </w:r>
          </w:p>
        </w:tc>
        <w:tc>
          <w:tcPr>
            <w:tcW w:w="1629" w:type="pct"/>
            <w:gridSpan w:val="2"/>
          </w:tcPr>
          <w:p w14:paraId="4077F99A"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Installed Biogas Plants</w:t>
            </w:r>
          </w:p>
        </w:tc>
        <w:tc>
          <w:tcPr>
            <w:tcW w:w="1219" w:type="pct"/>
            <w:vMerge w:val="restart"/>
          </w:tcPr>
          <w:p w14:paraId="55AF66AE"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Sample Required</w:t>
            </w:r>
          </w:p>
        </w:tc>
        <w:tc>
          <w:tcPr>
            <w:tcW w:w="1224" w:type="pct"/>
          </w:tcPr>
          <w:p w14:paraId="450303F7"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Sample Biogas Plants</w:t>
            </w:r>
          </w:p>
        </w:tc>
      </w:tr>
      <w:tr w:rsidR="00DF2B4E" w:rsidRPr="00DF2B4E" w14:paraId="6E712A52" w14:textId="77777777" w:rsidTr="00924FA5">
        <w:tc>
          <w:tcPr>
            <w:tcW w:w="928" w:type="pct"/>
            <w:vMerge/>
          </w:tcPr>
          <w:p w14:paraId="0AF27C13" w14:textId="77777777" w:rsidR="00DF2B4E" w:rsidRPr="00DF2B4E" w:rsidRDefault="00DF2B4E" w:rsidP="00DF2B4E">
            <w:pPr>
              <w:spacing w:after="0" w:line="240" w:lineRule="auto"/>
              <w:rPr>
                <w:rFonts w:asciiTheme="minorHAnsi" w:hAnsiTheme="minorHAnsi" w:cs="Arial"/>
                <w:b/>
                <w:szCs w:val="22"/>
              </w:rPr>
            </w:pPr>
          </w:p>
        </w:tc>
        <w:tc>
          <w:tcPr>
            <w:tcW w:w="712" w:type="pct"/>
          </w:tcPr>
          <w:p w14:paraId="138E92FC"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Number</w:t>
            </w:r>
          </w:p>
        </w:tc>
        <w:tc>
          <w:tcPr>
            <w:tcW w:w="917" w:type="pct"/>
          </w:tcPr>
          <w:p w14:paraId="5FA99C38"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Proportion</w:t>
            </w:r>
          </w:p>
        </w:tc>
        <w:tc>
          <w:tcPr>
            <w:tcW w:w="1219" w:type="pct"/>
            <w:vMerge/>
          </w:tcPr>
          <w:p w14:paraId="08DB05E9" w14:textId="77777777" w:rsidR="00DF2B4E" w:rsidRPr="00DF2B4E" w:rsidRDefault="00DF2B4E" w:rsidP="00DF2B4E">
            <w:pPr>
              <w:spacing w:after="0" w:line="240" w:lineRule="auto"/>
              <w:jc w:val="center"/>
              <w:rPr>
                <w:rFonts w:asciiTheme="minorHAnsi" w:hAnsiTheme="minorHAnsi" w:cs="Arial"/>
                <w:b/>
                <w:szCs w:val="22"/>
              </w:rPr>
            </w:pPr>
          </w:p>
        </w:tc>
        <w:tc>
          <w:tcPr>
            <w:tcW w:w="1224" w:type="pct"/>
          </w:tcPr>
          <w:p w14:paraId="557E6EE5"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Number</w:t>
            </w:r>
          </w:p>
        </w:tc>
      </w:tr>
      <w:tr w:rsidR="00924FA5" w:rsidRPr="00DF2B4E" w14:paraId="142C83EC" w14:textId="77777777" w:rsidTr="00924FA5">
        <w:tc>
          <w:tcPr>
            <w:tcW w:w="928" w:type="pct"/>
          </w:tcPr>
          <w:p w14:paraId="0671718C"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 xml:space="preserve">Remote Hill </w:t>
            </w:r>
          </w:p>
        </w:tc>
        <w:tc>
          <w:tcPr>
            <w:tcW w:w="712" w:type="pct"/>
          </w:tcPr>
          <w:p w14:paraId="491DAEBF"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224</w:t>
            </w:r>
          </w:p>
        </w:tc>
        <w:tc>
          <w:tcPr>
            <w:tcW w:w="917" w:type="pct"/>
          </w:tcPr>
          <w:p w14:paraId="12C5B9A5"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1.15</w:t>
            </w:r>
          </w:p>
        </w:tc>
        <w:tc>
          <w:tcPr>
            <w:tcW w:w="1219" w:type="pct"/>
          </w:tcPr>
          <w:p w14:paraId="466FA3C4" w14:textId="61EC647D" w:rsidR="00924FA5" w:rsidRPr="00DF2B4E" w:rsidRDefault="00924FA5" w:rsidP="00924FA5">
            <w:pPr>
              <w:pStyle w:val="Default"/>
              <w:jc w:val="center"/>
              <w:rPr>
                <w:rFonts w:asciiTheme="minorHAnsi" w:hAnsiTheme="minorHAnsi"/>
                <w:sz w:val="22"/>
                <w:szCs w:val="22"/>
              </w:rPr>
            </w:pPr>
            <w:r>
              <w:rPr>
                <w:sz w:val="20"/>
                <w:szCs w:val="20"/>
              </w:rPr>
              <w:t>1</w:t>
            </w:r>
          </w:p>
        </w:tc>
        <w:tc>
          <w:tcPr>
            <w:tcW w:w="1224" w:type="pct"/>
          </w:tcPr>
          <w:p w14:paraId="43EA7237" w14:textId="44D80533" w:rsidR="00924FA5" w:rsidRPr="00DF2B4E" w:rsidRDefault="00924FA5" w:rsidP="00924FA5">
            <w:pPr>
              <w:pStyle w:val="Default"/>
              <w:jc w:val="center"/>
              <w:rPr>
                <w:rFonts w:asciiTheme="minorHAnsi" w:hAnsiTheme="minorHAnsi"/>
                <w:sz w:val="22"/>
                <w:szCs w:val="22"/>
              </w:rPr>
            </w:pPr>
            <w:r>
              <w:rPr>
                <w:sz w:val="20"/>
                <w:szCs w:val="20"/>
              </w:rPr>
              <w:t>4</w:t>
            </w:r>
          </w:p>
        </w:tc>
      </w:tr>
      <w:tr w:rsidR="00924FA5" w:rsidRPr="00DF2B4E" w14:paraId="0E055A15" w14:textId="77777777" w:rsidTr="00924FA5">
        <w:tc>
          <w:tcPr>
            <w:tcW w:w="928" w:type="pct"/>
          </w:tcPr>
          <w:p w14:paraId="0ACDA358"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 xml:space="preserve">Hill </w:t>
            </w:r>
          </w:p>
        </w:tc>
        <w:tc>
          <w:tcPr>
            <w:tcW w:w="712" w:type="pct"/>
          </w:tcPr>
          <w:p w14:paraId="0E0019B3"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8541</w:t>
            </w:r>
          </w:p>
        </w:tc>
        <w:tc>
          <w:tcPr>
            <w:tcW w:w="917" w:type="pct"/>
          </w:tcPr>
          <w:p w14:paraId="34E69A61"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43.92</w:t>
            </w:r>
          </w:p>
        </w:tc>
        <w:tc>
          <w:tcPr>
            <w:tcW w:w="1219" w:type="pct"/>
          </w:tcPr>
          <w:p w14:paraId="0DBD577A" w14:textId="2E4C3DAF" w:rsidR="00924FA5" w:rsidRPr="00DF2B4E" w:rsidRDefault="00924FA5" w:rsidP="00924FA5">
            <w:pPr>
              <w:pStyle w:val="Default"/>
              <w:jc w:val="center"/>
              <w:rPr>
                <w:rFonts w:asciiTheme="minorHAnsi" w:hAnsiTheme="minorHAnsi"/>
                <w:sz w:val="22"/>
                <w:szCs w:val="22"/>
              </w:rPr>
            </w:pPr>
            <w:r>
              <w:rPr>
                <w:sz w:val="20"/>
                <w:szCs w:val="20"/>
              </w:rPr>
              <w:t>25</w:t>
            </w:r>
          </w:p>
        </w:tc>
        <w:tc>
          <w:tcPr>
            <w:tcW w:w="1224" w:type="pct"/>
          </w:tcPr>
          <w:p w14:paraId="33D1ADCD" w14:textId="3DE73957" w:rsidR="00924FA5" w:rsidRPr="00DF2B4E" w:rsidRDefault="00924FA5" w:rsidP="00924FA5">
            <w:pPr>
              <w:pStyle w:val="Default"/>
              <w:jc w:val="center"/>
              <w:rPr>
                <w:rFonts w:asciiTheme="minorHAnsi" w:hAnsiTheme="minorHAnsi"/>
                <w:sz w:val="22"/>
                <w:szCs w:val="22"/>
              </w:rPr>
            </w:pPr>
            <w:r>
              <w:rPr>
                <w:sz w:val="20"/>
                <w:szCs w:val="20"/>
              </w:rPr>
              <w:t>47</w:t>
            </w:r>
          </w:p>
        </w:tc>
      </w:tr>
      <w:tr w:rsidR="00924FA5" w:rsidRPr="00DF2B4E" w14:paraId="60C32FBC" w14:textId="77777777" w:rsidTr="00924FA5">
        <w:tc>
          <w:tcPr>
            <w:tcW w:w="928" w:type="pct"/>
          </w:tcPr>
          <w:p w14:paraId="7E5D8B7A" w14:textId="77777777" w:rsidR="00924FA5" w:rsidRPr="00DF2B4E" w:rsidRDefault="00924FA5" w:rsidP="00924FA5">
            <w:pPr>
              <w:pStyle w:val="Default"/>
              <w:rPr>
                <w:rFonts w:asciiTheme="minorHAnsi" w:hAnsiTheme="minorHAnsi"/>
                <w:sz w:val="22"/>
                <w:szCs w:val="22"/>
              </w:rPr>
            </w:pPr>
            <w:proofErr w:type="spellStart"/>
            <w:r w:rsidRPr="00DF2B4E">
              <w:rPr>
                <w:rFonts w:asciiTheme="minorHAnsi" w:hAnsiTheme="minorHAnsi"/>
                <w:sz w:val="22"/>
                <w:szCs w:val="22"/>
              </w:rPr>
              <w:t>Terai</w:t>
            </w:r>
            <w:proofErr w:type="spellEnd"/>
          </w:p>
        </w:tc>
        <w:tc>
          <w:tcPr>
            <w:tcW w:w="712" w:type="pct"/>
          </w:tcPr>
          <w:p w14:paraId="65BCBBD5"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10680</w:t>
            </w:r>
          </w:p>
        </w:tc>
        <w:tc>
          <w:tcPr>
            <w:tcW w:w="917" w:type="pct"/>
          </w:tcPr>
          <w:p w14:paraId="147EC59B"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54.92</w:t>
            </w:r>
          </w:p>
        </w:tc>
        <w:tc>
          <w:tcPr>
            <w:tcW w:w="1219" w:type="pct"/>
          </w:tcPr>
          <w:p w14:paraId="5E6F7C03" w14:textId="6A8FA57B" w:rsidR="00924FA5" w:rsidRPr="00DF2B4E" w:rsidRDefault="00924FA5" w:rsidP="00924FA5">
            <w:pPr>
              <w:pStyle w:val="Default"/>
              <w:jc w:val="center"/>
              <w:rPr>
                <w:rFonts w:asciiTheme="minorHAnsi" w:hAnsiTheme="minorHAnsi"/>
                <w:sz w:val="22"/>
                <w:szCs w:val="22"/>
              </w:rPr>
            </w:pPr>
            <w:r>
              <w:rPr>
                <w:sz w:val="20"/>
                <w:szCs w:val="20"/>
              </w:rPr>
              <w:t>31</w:t>
            </w:r>
          </w:p>
        </w:tc>
        <w:tc>
          <w:tcPr>
            <w:tcW w:w="1224" w:type="pct"/>
          </w:tcPr>
          <w:p w14:paraId="75F55B79" w14:textId="23CC4896" w:rsidR="00924FA5" w:rsidRPr="00DF2B4E" w:rsidRDefault="00924FA5" w:rsidP="00924FA5">
            <w:pPr>
              <w:pStyle w:val="Default"/>
              <w:jc w:val="center"/>
              <w:rPr>
                <w:rFonts w:asciiTheme="minorHAnsi" w:hAnsiTheme="minorHAnsi"/>
                <w:sz w:val="22"/>
                <w:szCs w:val="22"/>
              </w:rPr>
            </w:pPr>
            <w:r>
              <w:rPr>
                <w:sz w:val="20"/>
                <w:szCs w:val="20"/>
              </w:rPr>
              <w:t>49</w:t>
            </w:r>
          </w:p>
        </w:tc>
      </w:tr>
      <w:tr w:rsidR="00924FA5" w:rsidRPr="00DF2B4E" w14:paraId="4A96E251" w14:textId="77777777" w:rsidTr="00924FA5">
        <w:tc>
          <w:tcPr>
            <w:tcW w:w="928" w:type="pct"/>
          </w:tcPr>
          <w:p w14:paraId="3B0B2606"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b/>
                <w:bCs/>
                <w:sz w:val="22"/>
                <w:szCs w:val="22"/>
              </w:rPr>
              <w:t xml:space="preserve">Total </w:t>
            </w:r>
          </w:p>
        </w:tc>
        <w:tc>
          <w:tcPr>
            <w:tcW w:w="712" w:type="pct"/>
          </w:tcPr>
          <w:p w14:paraId="35BE8F25"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b/>
                <w:bCs/>
                <w:sz w:val="22"/>
                <w:szCs w:val="22"/>
              </w:rPr>
              <w:t>19445</w:t>
            </w:r>
          </w:p>
        </w:tc>
        <w:tc>
          <w:tcPr>
            <w:tcW w:w="917" w:type="pct"/>
          </w:tcPr>
          <w:p w14:paraId="6A86458C"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b/>
                <w:bCs/>
                <w:sz w:val="22"/>
                <w:szCs w:val="22"/>
              </w:rPr>
              <w:t>100</w:t>
            </w:r>
          </w:p>
        </w:tc>
        <w:tc>
          <w:tcPr>
            <w:tcW w:w="1219" w:type="pct"/>
          </w:tcPr>
          <w:p w14:paraId="3C26F429" w14:textId="6F09615B" w:rsidR="00924FA5" w:rsidRPr="00DF2B4E" w:rsidRDefault="00924FA5" w:rsidP="00924FA5">
            <w:pPr>
              <w:pStyle w:val="Default"/>
              <w:jc w:val="center"/>
              <w:rPr>
                <w:rFonts w:asciiTheme="minorHAnsi" w:hAnsiTheme="minorHAnsi"/>
                <w:b/>
                <w:bCs/>
                <w:sz w:val="22"/>
                <w:szCs w:val="22"/>
              </w:rPr>
            </w:pPr>
            <w:r>
              <w:rPr>
                <w:b/>
                <w:bCs/>
                <w:sz w:val="20"/>
                <w:szCs w:val="20"/>
              </w:rPr>
              <w:t>57</w:t>
            </w:r>
          </w:p>
        </w:tc>
        <w:tc>
          <w:tcPr>
            <w:tcW w:w="1224" w:type="pct"/>
          </w:tcPr>
          <w:p w14:paraId="3D719CBD" w14:textId="55E8C91B" w:rsidR="00924FA5" w:rsidRPr="00DF2B4E" w:rsidRDefault="00924FA5" w:rsidP="00924FA5">
            <w:pPr>
              <w:pStyle w:val="Default"/>
              <w:jc w:val="center"/>
              <w:rPr>
                <w:rFonts w:asciiTheme="minorHAnsi" w:hAnsiTheme="minorHAnsi"/>
                <w:sz w:val="22"/>
                <w:szCs w:val="22"/>
              </w:rPr>
            </w:pPr>
            <w:r>
              <w:rPr>
                <w:b/>
                <w:bCs/>
                <w:sz w:val="20"/>
                <w:szCs w:val="20"/>
              </w:rPr>
              <w:t>100</w:t>
            </w:r>
          </w:p>
        </w:tc>
      </w:tr>
    </w:tbl>
    <w:p w14:paraId="1975073C" w14:textId="77777777" w:rsidR="00DF2B4E" w:rsidRPr="00DF2B4E" w:rsidRDefault="00DF2B4E" w:rsidP="00DF2B4E">
      <w:pPr>
        <w:spacing w:after="0" w:line="240" w:lineRule="auto"/>
        <w:rPr>
          <w:rFonts w:asciiTheme="minorHAnsi" w:hAnsiTheme="minorHAnsi" w:cs="Arial"/>
          <w:b/>
          <w:szCs w:val="22"/>
        </w:rPr>
      </w:pPr>
    </w:p>
    <w:p w14:paraId="39A3390D"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CPA-9</w:t>
      </w:r>
    </w:p>
    <w:tbl>
      <w:tblPr>
        <w:tblW w:w="44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1230"/>
        <w:gridCol w:w="1579"/>
        <w:gridCol w:w="2100"/>
        <w:gridCol w:w="2114"/>
      </w:tblGrid>
      <w:tr w:rsidR="00DF2B4E" w:rsidRPr="00DF2B4E" w14:paraId="2E27CCB4" w14:textId="77777777" w:rsidTr="00DF2B4E">
        <w:tc>
          <w:tcPr>
            <w:tcW w:w="930" w:type="pct"/>
            <w:vMerge w:val="restart"/>
          </w:tcPr>
          <w:p w14:paraId="45D080AA" w14:textId="77777777" w:rsidR="00DF2B4E" w:rsidRPr="00DF2B4E" w:rsidRDefault="00DF2B4E" w:rsidP="00DF2B4E">
            <w:pPr>
              <w:spacing w:after="0" w:line="240" w:lineRule="auto"/>
              <w:rPr>
                <w:rFonts w:asciiTheme="minorHAnsi" w:hAnsiTheme="minorHAnsi" w:cs="Arial"/>
                <w:b/>
                <w:szCs w:val="22"/>
              </w:rPr>
            </w:pPr>
            <w:r w:rsidRPr="00DF2B4E">
              <w:rPr>
                <w:rFonts w:asciiTheme="minorHAnsi" w:hAnsiTheme="minorHAnsi" w:cs="Arial"/>
                <w:b/>
                <w:szCs w:val="22"/>
              </w:rPr>
              <w:t>Ecological Belts</w:t>
            </w:r>
          </w:p>
        </w:tc>
        <w:tc>
          <w:tcPr>
            <w:tcW w:w="1628" w:type="pct"/>
            <w:gridSpan w:val="2"/>
          </w:tcPr>
          <w:p w14:paraId="6AE4C489"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Installed Biogas Plants</w:t>
            </w:r>
          </w:p>
        </w:tc>
        <w:tc>
          <w:tcPr>
            <w:tcW w:w="1217" w:type="pct"/>
            <w:vMerge w:val="restart"/>
          </w:tcPr>
          <w:p w14:paraId="6554A03F"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Sample Required</w:t>
            </w:r>
          </w:p>
        </w:tc>
        <w:tc>
          <w:tcPr>
            <w:tcW w:w="1225" w:type="pct"/>
          </w:tcPr>
          <w:p w14:paraId="7A94810D"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Sample Biogas Plants</w:t>
            </w:r>
          </w:p>
        </w:tc>
      </w:tr>
      <w:tr w:rsidR="00DF2B4E" w:rsidRPr="00DF2B4E" w14:paraId="3C4B9FC0" w14:textId="77777777" w:rsidTr="00924FA5">
        <w:tc>
          <w:tcPr>
            <w:tcW w:w="930" w:type="pct"/>
            <w:vMerge/>
          </w:tcPr>
          <w:p w14:paraId="47E4EE55" w14:textId="77777777" w:rsidR="00DF2B4E" w:rsidRPr="00DF2B4E" w:rsidRDefault="00DF2B4E" w:rsidP="00DF2B4E">
            <w:pPr>
              <w:spacing w:after="0" w:line="240" w:lineRule="auto"/>
              <w:rPr>
                <w:rFonts w:asciiTheme="minorHAnsi" w:hAnsiTheme="minorHAnsi" w:cs="Arial"/>
                <w:b/>
                <w:szCs w:val="22"/>
              </w:rPr>
            </w:pPr>
          </w:p>
        </w:tc>
        <w:tc>
          <w:tcPr>
            <w:tcW w:w="713" w:type="pct"/>
          </w:tcPr>
          <w:p w14:paraId="3497FDA9"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Number</w:t>
            </w:r>
          </w:p>
        </w:tc>
        <w:tc>
          <w:tcPr>
            <w:tcW w:w="915" w:type="pct"/>
          </w:tcPr>
          <w:p w14:paraId="45EAFA83"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Proportion</w:t>
            </w:r>
          </w:p>
        </w:tc>
        <w:tc>
          <w:tcPr>
            <w:tcW w:w="1217" w:type="pct"/>
            <w:vMerge/>
          </w:tcPr>
          <w:p w14:paraId="62993D51" w14:textId="77777777" w:rsidR="00DF2B4E" w:rsidRPr="00DF2B4E" w:rsidRDefault="00DF2B4E" w:rsidP="00DF2B4E">
            <w:pPr>
              <w:spacing w:after="0" w:line="240" w:lineRule="auto"/>
              <w:jc w:val="center"/>
              <w:rPr>
                <w:rFonts w:asciiTheme="minorHAnsi" w:hAnsiTheme="minorHAnsi" w:cs="Arial"/>
                <w:b/>
                <w:szCs w:val="22"/>
              </w:rPr>
            </w:pPr>
          </w:p>
        </w:tc>
        <w:tc>
          <w:tcPr>
            <w:tcW w:w="1225" w:type="pct"/>
          </w:tcPr>
          <w:p w14:paraId="2BD24270" w14:textId="77777777" w:rsidR="00DF2B4E" w:rsidRPr="00DF2B4E" w:rsidRDefault="00DF2B4E" w:rsidP="00DF2B4E">
            <w:pPr>
              <w:spacing w:after="0" w:line="240" w:lineRule="auto"/>
              <w:jc w:val="center"/>
              <w:rPr>
                <w:rFonts w:asciiTheme="minorHAnsi" w:hAnsiTheme="minorHAnsi" w:cs="Arial"/>
                <w:b/>
                <w:szCs w:val="22"/>
              </w:rPr>
            </w:pPr>
            <w:r w:rsidRPr="00DF2B4E">
              <w:rPr>
                <w:rFonts w:asciiTheme="minorHAnsi" w:hAnsiTheme="minorHAnsi" w:cs="Arial"/>
                <w:b/>
                <w:szCs w:val="22"/>
              </w:rPr>
              <w:t>Number</w:t>
            </w:r>
          </w:p>
        </w:tc>
      </w:tr>
      <w:tr w:rsidR="00924FA5" w:rsidRPr="00DF2B4E" w14:paraId="7F4B91D4" w14:textId="77777777" w:rsidTr="00924FA5">
        <w:tc>
          <w:tcPr>
            <w:tcW w:w="930" w:type="pct"/>
          </w:tcPr>
          <w:p w14:paraId="3C3C5328"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 xml:space="preserve">Remote Hill </w:t>
            </w:r>
          </w:p>
        </w:tc>
        <w:tc>
          <w:tcPr>
            <w:tcW w:w="713" w:type="pct"/>
          </w:tcPr>
          <w:p w14:paraId="714EE72A"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585</w:t>
            </w:r>
          </w:p>
        </w:tc>
        <w:tc>
          <w:tcPr>
            <w:tcW w:w="915" w:type="pct"/>
          </w:tcPr>
          <w:p w14:paraId="7B073AF4"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3.38</w:t>
            </w:r>
          </w:p>
        </w:tc>
        <w:tc>
          <w:tcPr>
            <w:tcW w:w="1217" w:type="pct"/>
          </w:tcPr>
          <w:p w14:paraId="5F6D96DA" w14:textId="137FC8F6" w:rsidR="00924FA5" w:rsidRPr="00DF2B4E" w:rsidRDefault="005138F5" w:rsidP="00924FA5">
            <w:pPr>
              <w:pStyle w:val="Default"/>
              <w:jc w:val="center"/>
              <w:rPr>
                <w:rFonts w:asciiTheme="minorHAnsi" w:hAnsiTheme="minorHAnsi"/>
                <w:sz w:val="22"/>
                <w:szCs w:val="22"/>
              </w:rPr>
            </w:pPr>
            <w:r>
              <w:rPr>
                <w:sz w:val="20"/>
                <w:szCs w:val="20"/>
              </w:rPr>
              <w:t>2.0</w:t>
            </w:r>
          </w:p>
        </w:tc>
        <w:tc>
          <w:tcPr>
            <w:tcW w:w="1225" w:type="pct"/>
          </w:tcPr>
          <w:p w14:paraId="0A411EE9" w14:textId="3D430802" w:rsidR="00924FA5" w:rsidRPr="00DF2B4E" w:rsidRDefault="00924FA5" w:rsidP="00924FA5">
            <w:pPr>
              <w:pStyle w:val="Default"/>
              <w:jc w:val="center"/>
              <w:rPr>
                <w:rFonts w:asciiTheme="minorHAnsi" w:hAnsiTheme="minorHAnsi"/>
                <w:sz w:val="22"/>
                <w:szCs w:val="22"/>
              </w:rPr>
            </w:pPr>
            <w:r>
              <w:rPr>
                <w:sz w:val="20"/>
                <w:szCs w:val="20"/>
              </w:rPr>
              <w:t>4</w:t>
            </w:r>
          </w:p>
        </w:tc>
      </w:tr>
      <w:tr w:rsidR="00924FA5" w:rsidRPr="00DF2B4E" w14:paraId="501D52E8" w14:textId="77777777" w:rsidTr="00924FA5">
        <w:tc>
          <w:tcPr>
            <w:tcW w:w="930" w:type="pct"/>
          </w:tcPr>
          <w:p w14:paraId="11267345"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sz w:val="22"/>
                <w:szCs w:val="22"/>
              </w:rPr>
              <w:t xml:space="preserve">Hill </w:t>
            </w:r>
          </w:p>
        </w:tc>
        <w:tc>
          <w:tcPr>
            <w:tcW w:w="713" w:type="pct"/>
          </w:tcPr>
          <w:p w14:paraId="0B20DE49"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8730</w:t>
            </w:r>
          </w:p>
        </w:tc>
        <w:tc>
          <w:tcPr>
            <w:tcW w:w="915" w:type="pct"/>
          </w:tcPr>
          <w:p w14:paraId="06FC3D30"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50.45</w:t>
            </w:r>
          </w:p>
        </w:tc>
        <w:tc>
          <w:tcPr>
            <w:tcW w:w="1217" w:type="pct"/>
          </w:tcPr>
          <w:p w14:paraId="15C4036D" w14:textId="284D3FE3" w:rsidR="00924FA5" w:rsidRPr="00DF2B4E" w:rsidRDefault="005138F5" w:rsidP="00924FA5">
            <w:pPr>
              <w:pStyle w:val="Default"/>
              <w:jc w:val="center"/>
              <w:rPr>
                <w:rFonts w:asciiTheme="minorHAnsi" w:hAnsiTheme="minorHAnsi"/>
                <w:sz w:val="22"/>
                <w:szCs w:val="22"/>
              </w:rPr>
            </w:pPr>
            <w:r>
              <w:rPr>
                <w:sz w:val="20"/>
                <w:szCs w:val="20"/>
              </w:rPr>
              <w:t>28.0</w:t>
            </w:r>
          </w:p>
        </w:tc>
        <w:tc>
          <w:tcPr>
            <w:tcW w:w="1225" w:type="pct"/>
          </w:tcPr>
          <w:p w14:paraId="1BC42DCA" w14:textId="6E0305C8" w:rsidR="00924FA5" w:rsidRPr="00DF2B4E" w:rsidRDefault="00924FA5" w:rsidP="00924FA5">
            <w:pPr>
              <w:pStyle w:val="Default"/>
              <w:jc w:val="center"/>
              <w:rPr>
                <w:rFonts w:asciiTheme="minorHAnsi" w:hAnsiTheme="minorHAnsi"/>
                <w:sz w:val="22"/>
                <w:szCs w:val="22"/>
              </w:rPr>
            </w:pPr>
            <w:r>
              <w:rPr>
                <w:sz w:val="20"/>
                <w:szCs w:val="20"/>
              </w:rPr>
              <w:t>50</w:t>
            </w:r>
          </w:p>
        </w:tc>
      </w:tr>
      <w:tr w:rsidR="00924FA5" w:rsidRPr="00DF2B4E" w14:paraId="63A148E4" w14:textId="77777777" w:rsidTr="00924FA5">
        <w:tc>
          <w:tcPr>
            <w:tcW w:w="930" w:type="pct"/>
          </w:tcPr>
          <w:p w14:paraId="100274C9" w14:textId="77777777" w:rsidR="00924FA5" w:rsidRPr="00DF2B4E" w:rsidRDefault="00924FA5" w:rsidP="00924FA5">
            <w:pPr>
              <w:pStyle w:val="Default"/>
              <w:rPr>
                <w:rFonts w:asciiTheme="minorHAnsi" w:hAnsiTheme="minorHAnsi"/>
                <w:sz w:val="22"/>
                <w:szCs w:val="22"/>
              </w:rPr>
            </w:pPr>
            <w:proofErr w:type="spellStart"/>
            <w:r w:rsidRPr="00DF2B4E">
              <w:rPr>
                <w:rFonts w:asciiTheme="minorHAnsi" w:hAnsiTheme="minorHAnsi"/>
                <w:sz w:val="22"/>
                <w:szCs w:val="22"/>
              </w:rPr>
              <w:t>Terai</w:t>
            </w:r>
            <w:proofErr w:type="spellEnd"/>
          </w:p>
        </w:tc>
        <w:tc>
          <w:tcPr>
            <w:tcW w:w="713" w:type="pct"/>
          </w:tcPr>
          <w:p w14:paraId="49470914"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7989</w:t>
            </w:r>
          </w:p>
        </w:tc>
        <w:tc>
          <w:tcPr>
            <w:tcW w:w="915" w:type="pct"/>
          </w:tcPr>
          <w:p w14:paraId="453417BC"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sz w:val="22"/>
                <w:szCs w:val="22"/>
              </w:rPr>
              <w:t>46.17</w:t>
            </w:r>
          </w:p>
        </w:tc>
        <w:tc>
          <w:tcPr>
            <w:tcW w:w="1217" w:type="pct"/>
          </w:tcPr>
          <w:p w14:paraId="7A7F6E78" w14:textId="3698BBFC" w:rsidR="00924FA5" w:rsidRPr="00DF2B4E" w:rsidRDefault="005138F5" w:rsidP="00924FA5">
            <w:pPr>
              <w:pStyle w:val="Default"/>
              <w:jc w:val="center"/>
              <w:rPr>
                <w:rFonts w:asciiTheme="minorHAnsi" w:hAnsiTheme="minorHAnsi"/>
                <w:sz w:val="22"/>
                <w:szCs w:val="22"/>
              </w:rPr>
            </w:pPr>
            <w:r>
              <w:rPr>
                <w:sz w:val="20"/>
                <w:szCs w:val="20"/>
              </w:rPr>
              <w:t>26.0</w:t>
            </w:r>
          </w:p>
        </w:tc>
        <w:tc>
          <w:tcPr>
            <w:tcW w:w="1225" w:type="pct"/>
          </w:tcPr>
          <w:p w14:paraId="05BDF65F" w14:textId="2D56F4F3" w:rsidR="00924FA5" w:rsidRPr="00DF2B4E" w:rsidRDefault="00924FA5" w:rsidP="00924FA5">
            <w:pPr>
              <w:pStyle w:val="Default"/>
              <w:jc w:val="center"/>
              <w:rPr>
                <w:rFonts w:asciiTheme="minorHAnsi" w:hAnsiTheme="minorHAnsi"/>
                <w:sz w:val="22"/>
                <w:szCs w:val="22"/>
              </w:rPr>
            </w:pPr>
            <w:r>
              <w:rPr>
                <w:sz w:val="20"/>
                <w:szCs w:val="20"/>
              </w:rPr>
              <w:t>46</w:t>
            </w:r>
          </w:p>
        </w:tc>
      </w:tr>
      <w:tr w:rsidR="00924FA5" w:rsidRPr="00DF2B4E" w14:paraId="64DF2B73" w14:textId="77777777" w:rsidTr="00924FA5">
        <w:tc>
          <w:tcPr>
            <w:tcW w:w="930" w:type="pct"/>
          </w:tcPr>
          <w:p w14:paraId="3D763D60" w14:textId="77777777" w:rsidR="00924FA5" w:rsidRPr="00DF2B4E" w:rsidRDefault="00924FA5" w:rsidP="00924FA5">
            <w:pPr>
              <w:pStyle w:val="Default"/>
              <w:rPr>
                <w:rFonts w:asciiTheme="minorHAnsi" w:hAnsiTheme="minorHAnsi"/>
                <w:sz w:val="22"/>
                <w:szCs w:val="22"/>
              </w:rPr>
            </w:pPr>
            <w:r w:rsidRPr="00DF2B4E">
              <w:rPr>
                <w:rFonts w:asciiTheme="minorHAnsi" w:hAnsiTheme="minorHAnsi"/>
                <w:b/>
                <w:bCs/>
                <w:sz w:val="22"/>
                <w:szCs w:val="22"/>
              </w:rPr>
              <w:t xml:space="preserve">Total </w:t>
            </w:r>
          </w:p>
        </w:tc>
        <w:tc>
          <w:tcPr>
            <w:tcW w:w="713" w:type="pct"/>
          </w:tcPr>
          <w:p w14:paraId="7C1D70F3"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b/>
                <w:bCs/>
                <w:sz w:val="22"/>
                <w:szCs w:val="22"/>
              </w:rPr>
              <w:t>17304</w:t>
            </w:r>
          </w:p>
        </w:tc>
        <w:tc>
          <w:tcPr>
            <w:tcW w:w="915" w:type="pct"/>
          </w:tcPr>
          <w:p w14:paraId="10831BC2" w14:textId="77777777" w:rsidR="00924FA5" w:rsidRPr="00DF2B4E" w:rsidRDefault="00924FA5" w:rsidP="00924FA5">
            <w:pPr>
              <w:pStyle w:val="Default"/>
              <w:jc w:val="center"/>
              <w:rPr>
                <w:rFonts w:asciiTheme="minorHAnsi" w:hAnsiTheme="minorHAnsi"/>
                <w:sz w:val="22"/>
                <w:szCs w:val="22"/>
              </w:rPr>
            </w:pPr>
            <w:r w:rsidRPr="00DF2B4E">
              <w:rPr>
                <w:rFonts w:asciiTheme="minorHAnsi" w:hAnsiTheme="minorHAnsi"/>
                <w:b/>
                <w:bCs/>
                <w:sz w:val="22"/>
                <w:szCs w:val="22"/>
              </w:rPr>
              <w:t>100</w:t>
            </w:r>
          </w:p>
        </w:tc>
        <w:tc>
          <w:tcPr>
            <w:tcW w:w="1217" w:type="pct"/>
          </w:tcPr>
          <w:p w14:paraId="10CC9029" w14:textId="1C708831" w:rsidR="00924FA5" w:rsidRPr="00DF2B4E" w:rsidRDefault="005138F5" w:rsidP="00924FA5">
            <w:pPr>
              <w:pStyle w:val="Default"/>
              <w:jc w:val="center"/>
              <w:rPr>
                <w:rFonts w:asciiTheme="minorHAnsi" w:hAnsiTheme="minorHAnsi"/>
                <w:b/>
                <w:bCs/>
                <w:sz w:val="22"/>
                <w:szCs w:val="22"/>
              </w:rPr>
            </w:pPr>
            <w:r>
              <w:rPr>
                <w:b/>
                <w:bCs/>
                <w:sz w:val="20"/>
                <w:szCs w:val="20"/>
              </w:rPr>
              <w:t>56</w:t>
            </w:r>
          </w:p>
        </w:tc>
        <w:tc>
          <w:tcPr>
            <w:tcW w:w="1225" w:type="pct"/>
          </w:tcPr>
          <w:p w14:paraId="12C32E98" w14:textId="2347BAC5" w:rsidR="00924FA5" w:rsidRPr="00DF2B4E" w:rsidRDefault="00924FA5" w:rsidP="00924FA5">
            <w:pPr>
              <w:pStyle w:val="Default"/>
              <w:jc w:val="center"/>
              <w:rPr>
                <w:rFonts w:asciiTheme="minorHAnsi" w:hAnsiTheme="minorHAnsi"/>
                <w:sz w:val="22"/>
                <w:szCs w:val="22"/>
              </w:rPr>
            </w:pPr>
            <w:r>
              <w:rPr>
                <w:b/>
                <w:bCs/>
                <w:sz w:val="20"/>
                <w:szCs w:val="20"/>
              </w:rPr>
              <w:t>100</w:t>
            </w:r>
          </w:p>
        </w:tc>
      </w:tr>
    </w:tbl>
    <w:p w14:paraId="43CDE5EB" w14:textId="77777777" w:rsidR="00DF2B4E" w:rsidRDefault="00DF2B4E" w:rsidP="00851F6C"/>
    <w:p w14:paraId="3EB1EBA6" w14:textId="77777777" w:rsidR="00592CB6" w:rsidRPr="006A088F" w:rsidRDefault="00592CB6" w:rsidP="00592CB6">
      <w:pPr>
        <w:spacing w:line="240" w:lineRule="auto"/>
        <w:jc w:val="both"/>
        <w:rPr>
          <w:rFonts w:asciiTheme="minorHAnsi" w:hAnsiTheme="minorHAnsi" w:cs="Arial"/>
          <w:b/>
          <w:szCs w:val="22"/>
        </w:rPr>
      </w:pPr>
      <w:r w:rsidRPr="006A088F">
        <w:rPr>
          <w:rFonts w:asciiTheme="minorHAnsi" w:hAnsiTheme="minorHAnsi" w:cs="Arial"/>
          <w:b/>
          <w:szCs w:val="22"/>
        </w:rPr>
        <w:t>CPA-10</w:t>
      </w:r>
    </w:p>
    <w:tbl>
      <w:tblPr>
        <w:tblW w:w="45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1249"/>
        <w:gridCol w:w="1536"/>
        <w:gridCol w:w="2246"/>
        <w:gridCol w:w="2114"/>
      </w:tblGrid>
      <w:tr w:rsidR="00592CB6" w:rsidRPr="006A088F" w14:paraId="765A1150" w14:textId="77777777" w:rsidTr="00592CB6">
        <w:trPr>
          <w:trHeight w:val="77"/>
        </w:trPr>
        <w:tc>
          <w:tcPr>
            <w:tcW w:w="1032" w:type="pct"/>
            <w:vMerge w:val="restart"/>
            <w:shd w:val="clear" w:color="auto" w:fill="auto"/>
            <w:hideMark/>
          </w:tcPr>
          <w:p w14:paraId="4AAA0C2E" w14:textId="77777777" w:rsidR="00592CB6" w:rsidRPr="006A088F" w:rsidRDefault="00592CB6" w:rsidP="003C149C">
            <w:pPr>
              <w:spacing w:line="240" w:lineRule="auto"/>
              <w:jc w:val="both"/>
              <w:rPr>
                <w:rFonts w:asciiTheme="minorHAnsi" w:hAnsiTheme="minorHAnsi" w:cs="Arial"/>
                <w:b/>
                <w:bCs/>
                <w:color w:val="000000"/>
                <w:szCs w:val="22"/>
              </w:rPr>
            </w:pPr>
          </w:p>
          <w:p w14:paraId="78A2287C" w14:textId="77777777" w:rsidR="00592CB6" w:rsidRPr="006A088F" w:rsidRDefault="00592CB6" w:rsidP="003C149C">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Ecological Belts</w:t>
            </w:r>
          </w:p>
        </w:tc>
        <w:tc>
          <w:tcPr>
            <w:tcW w:w="1302" w:type="pct"/>
            <w:gridSpan w:val="2"/>
            <w:shd w:val="clear" w:color="auto" w:fill="auto"/>
            <w:hideMark/>
          </w:tcPr>
          <w:p w14:paraId="7FF80CD6" w14:textId="77777777" w:rsidR="00592CB6" w:rsidRPr="006A088F" w:rsidRDefault="00592CB6" w:rsidP="00851F6C">
            <w:pPr>
              <w:spacing w:line="240" w:lineRule="auto"/>
              <w:jc w:val="center"/>
              <w:rPr>
                <w:rFonts w:asciiTheme="minorHAnsi" w:hAnsiTheme="minorHAnsi" w:cs="Arial"/>
                <w:b/>
                <w:bCs/>
                <w:color w:val="000000"/>
                <w:szCs w:val="22"/>
              </w:rPr>
            </w:pPr>
            <w:r w:rsidRPr="006A088F">
              <w:rPr>
                <w:rFonts w:asciiTheme="minorHAnsi" w:hAnsiTheme="minorHAnsi" w:cs="Arial"/>
                <w:b/>
                <w:bCs/>
                <w:color w:val="000000"/>
                <w:szCs w:val="22"/>
              </w:rPr>
              <w:t>Installed Biogas Plants</w:t>
            </w:r>
          </w:p>
        </w:tc>
        <w:tc>
          <w:tcPr>
            <w:tcW w:w="1370" w:type="pct"/>
            <w:vMerge w:val="restart"/>
          </w:tcPr>
          <w:p w14:paraId="6A116E3E" w14:textId="77777777" w:rsidR="00592CB6" w:rsidRPr="006A088F" w:rsidRDefault="00592CB6" w:rsidP="00851F6C">
            <w:pPr>
              <w:spacing w:line="240" w:lineRule="auto"/>
              <w:jc w:val="center"/>
              <w:rPr>
                <w:rFonts w:asciiTheme="minorHAnsi" w:hAnsiTheme="minorHAnsi" w:cs="Arial"/>
                <w:b/>
                <w:bCs/>
                <w:color w:val="000000"/>
                <w:szCs w:val="22"/>
              </w:rPr>
            </w:pPr>
            <w:r w:rsidRPr="006A088F">
              <w:rPr>
                <w:rFonts w:asciiTheme="minorHAnsi" w:hAnsiTheme="minorHAnsi" w:cs="Arial"/>
                <w:b/>
                <w:bCs/>
                <w:color w:val="000000"/>
                <w:szCs w:val="22"/>
              </w:rPr>
              <w:t>Sample Required</w:t>
            </w:r>
          </w:p>
        </w:tc>
        <w:tc>
          <w:tcPr>
            <w:tcW w:w="1296" w:type="pct"/>
            <w:shd w:val="clear" w:color="auto" w:fill="auto"/>
            <w:hideMark/>
          </w:tcPr>
          <w:p w14:paraId="39BF2E25" w14:textId="77777777" w:rsidR="00592CB6" w:rsidRPr="006A088F" w:rsidRDefault="00592CB6" w:rsidP="00851F6C">
            <w:pPr>
              <w:spacing w:line="240" w:lineRule="auto"/>
              <w:jc w:val="center"/>
              <w:rPr>
                <w:rFonts w:asciiTheme="minorHAnsi" w:hAnsiTheme="minorHAnsi" w:cs="Arial"/>
                <w:b/>
                <w:bCs/>
                <w:color w:val="000000"/>
                <w:szCs w:val="22"/>
              </w:rPr>
            </w:pPr>
            <w:r w:rsidRPr="006A088F">
              <w:rPr>
                <w:rFonts w:asciiTheme="minorHAnsi" w:hAnsiTheme="minorHAnsi" w:cs="Arial"/>
                <w:b/>
                <w:bCs/>
                <w:color w:val="000000"/>
                <w:szCs w:val="22"/>
              </w:rPr>
              <w:t>Sample Biogas Plants</w:t>
            </w:r>
          </w:p>
        </w:tc>
      </w:tr>
      <w:tr w:rsidR="00592CB6" w:rsidRPr="006A088F" w14:paraId="1557854F" w14:textId="77777777" w:rsidTr="00592CB6">
        <w:trPr>
          <w:trHeight w:val="77"/>
        </w:trPr>
        <w:tc>
          <w:tcPr>
            <w:tcW w:w="1032" w:type="pct"/>
            <w:vMerge/>
            <w:vAlign w:val="center"/>
            <w:hideMark/>
          </w:tcPr>
          <w:p w14:paraId="78571C06" w14:textId="77777777" w:rsidR="00592CB6" w:rsidRPr="006A088F" w:rsidRDefault="00592CB6" w:rsidP="003C149C">
            <w:pPr>
              <w:spacing w:line="240" w:lineRule="auto"/>
              <w:jc w:val="both"/>
              <w:rPr>
                <w:rFonts w:asciiTheme="minorHAnsi" w:hAnsiTheme="minorHAnsi" w:cs="Arial"/>
                <w:b/>
                <w:bCs/>
                <w:color w:val="000000"/>
                <w:szCs w:val="22"/>
              </w:rPr>
            </w:pPr>
          </w:p>
        </w:tc>
        <w:tc>
          <w:tcPr>
            <w:tcW w:w="804" w:type="pct"/>
            <w:shd w:val="clear" w:color="auto" w:fill="auto"/>
            <w:hideMark/>
          </w:tcPr>
          <w:p w14:paraId="40DB1D06" w14:textId="77777777" w:rsidR="00592CB6" w:rsidRPr="006A088F" w:rsidRDefault="00592CB6" w:rsidP="00851F6C">
            <w:pPr>
              <w:spacing w:line="240" w:lineRule="auto"/>
              <w:jc w:val="center"/>
              <w:rPr>
                <w:rFonts w:asciiTheme="minorHAnsi" w:hAnsiTheme="minorHAnsi" w:cs="Arial"/>
                <w:b/>
                <w:bCs/>
                <w:color w:val="000000"/>
                <w:szCs w:val="22"/>
              </w:rPr>
            </w:pPr>
            <w:r w:rsidRPr="006A088F">
              <w:rPr>
                <w:rFonts w:asciiTheme="minorHAnsi" w:hAnsiTheme="minorHAnsi" w:cs="Arial"/>
                <w:b/>
                <w:bCs/>
                <w:color w:val="000000"/>
                <w:szCs w:val="22"/>
              </w:rPr>
              <w:t>Number</w:t>
            </w:r>
          </w:p>
        </w:tc>
        <w:tc>
          <w:tcPr>
            <w:tcW w:w="499" w:type="pct"/>
            <w:shd w:val="clear" w:color="auto" w:fill="auto"/>
            <w:hideMark/>
          </w:tcPr>
          <w:p w14:paraId="30F538FC" w14:textId="77777777" w:rsidR="00592CB6" w:rsidRPr="006A088F" w:rsidRDefault="00592CB6" w:rsidP="00851F6C">
            <w:pPr>
              <w:spacing w:line="240" w:lineRule="auto"/>
              <w:jc w:val="center"/>
              <w:rPr>
                <w:rFonts w:asciiTheme="minorHAnsi" w:hAnsiTheme="minorHAnsi" w:cs="Arial"/>
                <w:b/>
                <w:bCs/>
                <w:color w:val="000000"/>
                <w:szCs w:val="22"/>
              </w:rPr>
            </w:pPr>
            <w:r w:rsidRPr="006A088F">
              <w:rPr>
                <w:rFonts w:asciiTheme="minorHAnsi" w:hAnsiTheme="minorHAnsi" w:cs="Arial"/>
                <w:b/>
                <w:bCs/>
                <w:color w:val="000000"/>
                <w:szCs w:val="22"/>
              </w:rPr>
              <w:t>Proportion</w:t>
            </w:r>
          </w:p>
        </w:tc>
        <w:tc>
          <w:tcPr>
            <w:tcW w:w="1370" w:type="pct"/>
            <w:vMerge/>
          </w:tcPr>
          <w:p w14:paraId="4A97F22A" w14:textId="77777777" w:rsidR="00592CB6" w:rsidRPr="006A088F" w:rsidRDefault="00592CB6" w:rsidP="00851F6C">
            <w:pPr>
              <w:spacing w:line="240" w:lineRule="auto"/>
              <w:jc w:val="center"/>
              <w:rPr>
                <w:rFonts w:asciiTheme="minorHAnsi" w:hAnsiTheme="minorHAnsi" w:cs="Arial"/>
                <w:b/>
                <w:bCs/>
                <w:color w:val="000000"/>
                <w:szCs w:val="22"/>
              </w:rPr>
            </w:pPr>
          </w:p>
        </w:tc>
        <w:tc>
          <w:tcPr>
            <w:tcW w:w="1296" w:type="pct"/>
            <w:shd w:val="clear" w:color="auto" w:fill="auto"/>
            <w:vAlign w:val="bottom"/>
            <w:hideMark/>
          </w:tcPr>
          <w:p w14:paraId="42320E33" w14:textId="77777777" w:rsidR="00592CB6" w:rsidRPr="006A088F" w:rsidRDefault="00592CB6" w:rsidP="00851F6C">
            <w:pPr>
              <w:spacing w:line="240" w:lineRule="auto"/>
              <w:jc w:val="center"/>
              <w:rPr>
                <w:rFonts w:asciiTheme="minorHAnsi" w:hAnsiTheme="minorHAnsi" w:cs="Arial"/>
                <w:b/>
                <w:bCs/>
                <w:color w:val="000000"/>
                <w:szCs w:val="22"/>
              </w:rPr>
            </w:pPr>
            <w:r w:rsidRPr="006A088F">
              <w:rPr>
                <w:rFonts w:asciiTheme="minorHAnsi" w:hAnsiTheme="minorHAnsi" w:cs="Arial"/>
                <w:b/>
                <w:bCs/>
                <w:color w:val="000000"/>
                <w:szCs w:val="22"/>
              </w:rPr>
              <w:t>Number</w:t>
            </w:r>
          </w:p>
        </w:tc>
      </w:tr>
      <w:tr w:rsidR="00592CB6" w:rsidRPr="006A088F" w14:paraId="43780661" w14:textId="77777777" w:rsidTr="00592CB6">
        <w:trPr>
          <w:trHeight w:val="77"/>
        </w:trPr>
        <w:tc>
          <w:tcPr>
            <w:tcW w:w="1032" w:type="pct"/>
            <w:shd w:val="clear" w:color="auto" w:fill="auto"/>
            <w:hideMark/>
          </w:tcPr>
          <w:p w14:paraId="59A1E5D0" w14:textId="77777777" w:rsidR="00592CB6" w:rsidRPr="006A088F" w:rsidRDefault="00592CB6" w:rsidP="003C149C">
            <w:pPr>
              <w:pStyle w:val="Default"/>
              <w:jc w:val="both"/>
              <w:rPr>
                <w:rFonts w:asciiTheme="minorHAnsi" w:hAnsiTheme="minorHAnsi"/>
                <w:sz w:val="22"/>
                <w:szCs w:val="22"/>
              </w:rPr>
            </w:pPr>
            <w:r w:rsidRPr="006A088F">
              <w:rPr>
                <w:rFonts w:asciiTheme="minorHAnsi" w:hAnsiTheme="minorHAnsi"/>
                <w:sz w:val="22"/>
                <w:szCs w:val="22"/>
              </w:rPr>
              <w:t xml:space="preserve">Remote Hill </w:t>
            </w:r>
          </w:p>
        </w:tc>
        <w:tc>
          <w:tcPr>
            <w:tcW w:w="804" w:type="pct"/>
            <w:shd w:val="clear" w:color="auto" w:fill="auto"/>
            <w:hideMark/>
          </w:tcPr>
          <w:p w14:paraId="32FA4CA8"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sz w:val="22"/>
                <w:szCs w:val="22"/>
              </w:rPr>
              <w:t>144</w:t>
            </w:r>
          </w:p>
        </w:tc>
        <w:tc>
          <w:tcPr>
            <w:tcW w:w="499" w:type="pct"/>
            <w:shd w:val="clear" w:color="auto" w:fill="auto"/>
            <w:hideMark/>
          </w:tcPr>
          <w:p w14:paraId="475B98AE"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sz w:val="22"/>
                <w:szCs w:val="22"/>
              </w:rPr>
              <w:t>1.36</w:t>
            </w:r>
          </w:p>
        </w:tc>
        <w:tc>
          <w:tcPr>
            <w:tcW w:w="1370" w:type="pct"/>
          </w:tcPr>
          <w:p w14:paraId="1FFD2846" w14:textId="77777777" w:rsidR="00592CB6" w:rsidRPr="006A088F" w:rsidRDefault="00592CB6" w:rsidP="00851F6C">
            <w:pPr>
              <w:pStyle w:val="Default"/>
              <w:jc w:val="center"/>
              <w:rPr>
                <w:rFonts w:asciiTheme="minorHAnsi" w:hAnsiTheme="minorHAnsi"/>
                <w:sz w:val="22"/>
                <w:szCs w:val="22"/>
              </w:rPr>
            </w:pPr>
            <w:r w:rsidRPr="00305EA7">
              <w:t>2</w:t>
            </w:r>
          </w:p>
        </w:tc>
        <w:tc>
          <w:tcPr>
            <w:tcW w:w="1296" w:type="pct"/>
            <w:shd w:val="clear" w:color="auto" w:fill="auto"/>
            <w:hideMark/>
          </w:tcPr>
          <w:p w14:paraId="4DFECFD5" w14:textId="77777777" w:rsidR="00592CB6" w:rsidRPr="006A088F" w:rsidRDefault="00592CB6" w:rsidP="00851F6C">
            <w:pPr>
              <w:pStyle w:val="Default"/>
              <w:jc w:val="center"/>
              <w:rPr>
                <w:rFonts w:asciiTheme="minorHAnsi" w:hAnsiTheme="minorHAnsi"/>
                <w:sz w:val="22"/>
                <w:szCs w:val="22"/>
              </w:rPr>
            </w:pPr>
            <w:r w:rsidRPr="00305EA7">
              <w:t>4</w:t>
            </w:r>
          </w:p>
        </w:tc>
      </w:tr>
      <w:tr w:rsidR="00592CB6" w:rsidRPr="006A088F" w14:paraId="363A4350" w14:textId="77777777" w:rsidTr="00592CB6">
        <w:trPr>
          <w:trHeight w:val="77"/>
        </w:trPr>
        <w:tc>
          <w:tcPr>
            <w:tcW w:w="1032" w:type="pct"/>
            <w:shd w:val="clear" w:color="auto" w:fill="auto"/>
            <w:hideMark/>
          </w:tcPr>
          <w:p w14:paraId="6E999592" w14:textId="77777777" w:rsidR="00592CB6" w:rsidRPr="006A088F" w:rsidRDefault="00592CB6" w:rsidP="003C149C">
            <w:pPr>
              <w:pStyle w:val="Default"/>
              <w:jc w:val="both"/>
              <w:rPr>
                <w:rFonts w:asciiTheme="minorHAnsi" w:hAnsiTheme="minorHAnsi"/>
                <w:sz w:val="22"/>
                <w:szCs w:val="22"/>
              </w:rPr>
            </w:pPr>
            <w:r w:rsidRPr="006A088F">
              <w:rPr>
                <w:rFonts w:asciiTheme="minorHAnsi" w:hAnsiTheme="minorHAnsi"/>
                <w:sz w:val="22"/>
                <w:szCs w:val="22"/>
              </w:rPr>
              <w:t xml:space="preserve">Hill </w:t>
            </w:r>
          </w:p>
        </w:tc>
        <w:tc>
          <w:tcPr>
            <w:tcW w:w="804" w:type="pct"/>
            <w:shd w:val="clear" w:color="auto" w:fill="auto"/>
            <w:hideMark/>
          </w:tcPr>
          <w:p w14:paraId="150BF62E"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sz w:val="22"/>
                <w:szCs w:val="22"/>
              </w:rPr>
              <w:t>6065</w:t>
            </w:r>
          </w:p>
        </w:tc>
        <w:tc>
          <w:tcPr>
            <w:tcW w:w="499" w:type="pct"/>
            <w:shd w:val="clear" w:color="auto" w:fill="auto"/>
            <w:hideMark/>
          </w:tcPr>
          <w:p w14:paraId="06F00B2C"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sz w:val="22"/>
                <w:szCs w:val="22"/>
              </w:rPr>
              <w:t>57.28</w:t>
            </w:r>
          </w:p>
        </w:tc>
        <w:tc>
          <w:tcPr>
            <w:tcW w:w="1370" w:type="pct"/>
          </w:tcPr>
          <w:p w14:paraId="41E93CE6" w14:textId="77777777" w:rsidR="00592CB6" w:rsidRPr="006A088F" w:rsidRDefault="00592CB6" w:rsidP="00851F6C">
            <w:pPr>
              <w:pStyle w:val="Default"/>
              <w:jc w:val="center"/>
              <w:rPr>
                <w:rFonts w:asciiTheme="minorHAnsi" w:hAnsiTheme="minorHAnsi"/>
                <w:sz w:val="22"/>
                <w:szCs w:val="22"/>
              </w:rPr>
            </w:pPr>
            <w:r w:rsidRPr="00305EA7">
              <w:t>49</w:t>
            </w:r>
          </w:p>
        </w:tc>
        <w:tc>
          <w:tcPr>
            <w:tcW w:w="1296" w:type="pct"/>
            <w:shd w:val="clear" w:color="auto" w:fill="auto"/>
            <w:hideMark/>
          </w:tcPr>
          <w:p w14:paraId="2BD219F3" w14:textId="77777777" w:rsidR="00592CB6" w:rsidRPr="006A088F" w:rsidRDefault="00592CB6" w:rsidP="00851F6C">
            <w:pPr>
              <w:pStyle w:val="Default"/>
              <w:jc w:val="center"/>
              <w:rPr>
                <w:rFonts w:asciiTheme="minorHAnsi" w:hAnsiTheme="minorHAnsi"/>
                <w:sz w:val="22"/>
                <w:szCs w:val="22"/>
              </w:rPr>
            </w:pPr>
            <w:r w:rsidRPr="00305EA7">
              <w:t>61</w:t>
            </w:r>
          </w:p>
        </w:tc>
      </w:tr>
      <w:tr w:rsidR="00592CB6" w:rsidRPr="006A088F" w14:paraId="32864FA3" w14:textId="77777777" w:rsidTr="00592CB6">
        <w:trPr>
          <w:trHeight w:val="77"/>
        </w:trPr>
        <w:tc>
          <w:tcPr>
            <w:tcW w:w="1032" w:type="pct"/>
            <w:shd w:val="clear" w:color="auto" w:fill="auto"/>
            <w:hideMark/>
          </w:tcPr>
          <w:p w14:paraId="74352B34" w14:textId="77777777" w:rsidR="00592CB6" w:rsidRPr="006A088F" w:rsidRDefault="00592CB6" w:rsidP="003C149C">
            <w:pPr>
              <w:pStyle w:val="Default"/>
              <w:jc w:val="both"/>
              <w:rPr>
                <w:rFonts w:asciiTheme="minorHAnsi" w:hAnsiTheme="minorHAnsi"/>
                <w:sz w:val="22"/>
                <w:szCs w:val="22"/>
              </w:rPr>
            </w:pPr>
            <w:proofErr w:type="spellStart"/>
            <w:r w:rsidRPr="006A088F">
              <w:rPr>
                <w:rFonts w:asciiTheme="minorHAnsi" w:hAnsiTheme="minorHAnsi"/>
                <w:sz w:val="22"/>
                <w:szCs w:val="22"/>
              </w:rPr>
              <w:t>Terai</w:t>
            </w:r>
            <w:proofErr w:type="spellEnd"/>
          </w:p>
        </w:tc>
        <w:tc>
          <w:tcPr>
            <w:tcW w:w="804" w:type="pct"/>
            <w:shd w:val="clear" w:color="auto" w:fill="auto"/>
            <w:hideMark/>
          </w:tcPr>
          <w:p w14:paraId="36C74D3F"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sz w:val="22"/>
                <w:szCs w:val="22"/>
              </w:rPr>
              <w:t>4380</w:t>
            </w:r>
          </w:p>
        </w:tc>
        <w:tc>
          <w:tcPr>
            <w:tcW w:w="499" w:type="pct"/>
            <w:shd w:val="clear" w:color="auto" w:fill="auto"/>
            <w:hideMark/>
          </w:tcPr>
          <w:p w14:paraId="16EB3E55"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sz w:val="22"/>
                <w:szCs w:val="22"/>
              </w:rPr>
              <w:t>41.36</w:t>
            </w:r>
          </w:p>
        </w:tc>
        <w:tc>
          <w:tcPr>
            <w:tcW w:w="1370" w:type="pct"/>
          </w:tcPr>
          <w:p w14:paraId="59C3118D" w14:textId="77777777" w:rsidR="00592CB6" w:rsidRPr="006A088F" w:rsidRDefault="00592CB6" w:rsidP="00851F6C">
            <w:pPr>
              <w:pStyle w:val="Default"/>
              <w:jc w:val="center"/>
              <w:rPr>
                <w:rFonts w:asciiTheme="minorHAnsi" w:hAnsiTheme="minorHAnsi"/>
                <w:sz w:val="22"/>
                <w:szCs w:val="22"/>
              </w:rPr>
            </w:pPr>
            <w:r w:rsidRPr="00305EA7">
              <w:t>35</w:t>
            </w:r>
          </w:p>
        </w:tc>
        <w:tc>
          <w:tcPr>
            <w:tcW w:w="1296" w:type="pct"/>
            <w:shd w:val="clear" w:color="auto" w:fill="auto"/>
            <w:hideMark/>
          </w:tcPr>
          <w:p w14:paraId="2B8543C9" w14:textId="77777777" w:rsidR="00592CB6" w:rsidRPr="006A088F" w:rsidRDefault="00592CB6" w:rsidP="00851F6C">
            <w:pPr>
              <w:pStyle w:val="Default"/>
              <w:jc w:val="center"/>
              <w:rPr>
                <w:rFonts w:asciiTheme="minorHAnsi" w:hAnsiTheme="minorHAnsi"/>
                <w:sz w:val="22"/>
                <w:szCs w:val="22"/>
              </w:rPr>
            </w:pPr>
            <w:r w:rsidRPr="00305EA7">
              <w:t>45</w:t>
            </w:r>
          </w:p>
        </w:tc>
      </w:tr>
      <w:tr w:rsidR="00592CB6" w:rsidRPr="006A088F" w14:paraId="17E15445" w14:textId="77777777" w:rsidTr="00592CB6">
        <w:trPr>
          <w:trHeight w:val="77"/>
        </w:trPr>
        <w:tc>
          <w:tcPr>
            <w:tcW w:w="1032" w:type="pct"/>
            <w:shd w:val="clear" w:color="auto" w:fill="auto"/>
            <w:hideMark/>
          </w:tcPr>
          <w:p w14:paraId="65A9DCFB" w14:textId="77777777" w:rsidR="00592CB6" w:rsidRPr="006A088F" w:rsidRDefault="00592CB6" w:rsidP="003C149C">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Total</w:t>
            </w:r>
          </w:p>
        </w:tc>
        <w:tc>
          <w:tcPr>
            <w:tcW w:w="804" w:type="pct"/>
            <w:shd w:val="clear" w:color="auto" w:fill="auto"/>
            <w:hideMark/>
          </w:tcPr>
          <w:p w14:paraId="408F6EF0"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b/>
                <w:bCs/>
                <w:sz w:val="22"/>
                <w:szCs w:val="22"/>
              </w:rPr>
              <w:t>10589</w:t>
            </w:r>
          </w:p>
        </w:tc>
        <w:tc>
          <w:tcPr>
            <w:tcW w:w="499" w:type="pct"/>
            <w:shd w:val="clear" w:color="auto" w:fill="auto"/>
            <w:hideMark/>
          </w:tcPr>
          <w:p w14:paraId="599FBA4A" w14:textId="77777777" w:rsidR="00592CB6" w:rsidRPr="006A088F" w:rsidRDefault="00592CB6" w:rsidP="00851F6C">
            <w:pPr>
              <w:pStyle w:val="Default"/>
              <w:jc w:val="center"/>
              <w:rPr>
                <w:rFonts w:asciiTheme="minorHAnsi" w:hAnsiTheme="minorHAnsi"/>
                <w:sz w:val="22"/>
                <w:szCs w:val="22"/>
              </w:rPr>
            </w:pPr>
            <w:r w:rsidRPr="006A088F">
              <w:rPr>
                <w:rFonts w:asciiTheme="minorHAnsi" w:hAnsiTheme="minorHAnsi"/>
                <w:b/>
                <w:bCs/>
                <w:sz w:val="22"/>
                <w:szCs w:val="22"/>
              </w:rPr>
              <w:t>100</w:t>
            </w:r>
          </w:p>
        </w:tc>
        <w:tc>
          <w:tcPr>
            <w:tcW w:w="1370" w:type="pct"/>
          </w:tcPr>
          <w:p w14:paraId="5FBA7F33" w14:textId="77777777" w:rsidR="00592CB6" w:rsidRPr="006A088F" w:rsidRDefault="00592CB6" w:rsidP="00851F6C">
            <w:pPr>
              <w:pStyle w:val="Default"/>
              <w:jc w:val="center"/>
              <w:rPr>
                <w:rFonts w:asciiTheme="minorHAnsi" w:hAnsiTheme="minorHAnsi"/>
                <w:b/>
                <w:bCs/>
                <w:sz w:val="22"/>
                <w:szCs w:val="22"/>
              </w:rPr>
            </w:pPr>
            <w:r w:rsidRPr="00305EA7">
              <w:t>86</w:t>
            </w:r>
          </w:p>
        </w:tc>
        <w:tc>
          <w:tcPr>
            <w:tcW w:w="1296" w:type="pct"/>
            <w:shd w:val="clear" w:color="auto" w:fill="auto"/>
            <w:hideMark/>
          </w:tcPr>
          <w:p w14:paraId="10AEAAF6" w14:textId="77777777" w:rsidR="00592CB6" w:rsidRPr="006A088F" w:rsidRDefault="00592CB6" w:rsidP="00851F6C">
            <w:pPr>
              <w:pStyle w:val="Default"/>
              <w:jc w:val="center"/>
              <w:rPr>
                <w:rFonts w:asciiTheme="minorHAnsi" w:hAnsiTheme="minorHAnsi"/>
                <w:sz w:val="22"/>
                <w:szCs w:val="22"/>
              </w:rPr>
            </w:pPr>
            <w:r w:rsidRPr="00305EA7">
              <w:t>110</w:t>
            </w:r>
          </w:p>
        </w:tc>
      </w:tr>
    </w:tbl>
    <w:p w14:paraId="6BC38FA9" w14:textId="77777777" w:rsidR="00592CB6" w:rsidRPr="00851F6C" w:rsidRDefault="00592CB6" w:rsidP="00851F6C"/>
    <w:p w14:paraId="77923E48" w14:textId="77777777" w:rsidR="00DF2B4E" w:rsidRPr="00DF2B4E" w:rsidRDefault="00DF2B4E" w:rsidP="00DF2B4E">
      <w:pPr>
        <w:pStyle w:val="Heading3"/>
        <w:tabs>
          <w:tab w:val="left" w:pos="720"/>
        </w:tabs>
        <w:spacing w:before="0" w:after="0"/>
        <w:ind w:firstLine="18"/>
        <w:rPr>
          <w:sz w:val="22"/>
          <w:szCs w:val="22"/>
        </w:rPr>
      </w:pPr>
      <w:r w:rsidRPr="00DF2B4E">
        <w:rPr>
          <w:sz w:val="22"/>
          <w:szCs w:val="22"/>
        </w:rPr>
        <w:t>Survey</w:t>
      </w:r>
    </w:p>
    <w:p w14:paraId="406C50E2" w14:textId="302FC09C" w:rsidR="00DF2B4E" w:rsidRPr="00DF2B4E" w:rsidRDefault="00DF2B4E" w:rsidP="00DF2B4E">
      <w:pPr>
        <w:spacing w:after="0" w:line="240" w:lineRule="auto"/>
        <w:jc w:val="both"/>
        <w:rPr>
          <w:rFonts w:cs="Arial"/>
          <w:szCs w:val="22"/>
        </w:rPr>
      </w:pPr>
      <w:r w:rsidRPr="00DF2B4E">
        <w:rPr>
          <w:rFonts w:cs="Arial"/>
          <w:szCs w:val="22"/>
        </w:rPr>
        <w:t xml:space="preserve">Sample households were selected accordingly using “Rand” function in Excel. </w:t>
      </w:r>
      <w:r w:rsidR="00924FA5" w:rsidRPr="00130E5C">
        <w:rPr>
          <w:rFonts w:cs="Arial"/>
          <w:szCs w:val="22"/>
        </w:rPr>
        <w:t>Survey of those households were conducted in March/April 2021 in its regular monitoring schedule</w:t>
      </w:r>
      <w:r w:rsidRPr="00DF2B4E">
        <w:rPr>
          <w:rFonts w:cs="Arial"/>
          <w:szCs w:val="22"/>
        </w:rPr>
        <w:t xml:space="preserve">. The enumerators were trained on structured questionnaire. Having accumulated the data collected during the survey, the consultant analyzed the data using appropriate tools and prepared the “Biogas User Survey” report for individual CPAs. </w:t>
      </w:r>
    </w:p>
    <w:p w14:paraId="1667CA57" w14:textId="77777777" w:rsidR="00DF2B4E" w:rsidRPr="00DF2B4E" w:rsidRDefault="00DF2B4E" w:rsidP="00DF2B4E">
      <w:pPr>
        <w:spacing w:after="0" w:line="240" w:lineRule="auto"/>
        <w:jc w:val="both"/>
        <w:rPr>
          <w:rFonts w:cs="Arial"/>
          <w:szCs w:val="22"/>
        </w:rPr>
      </w:pPr>
    </w:p>
    <w:p w14:paraId="26CA3616" w14:textId="77777777" w:rsidR="00DF2B4E" w:rsidRPr="00DF2B4E" w:rsidRDefault="00DF2B4E" w:rsidP="00DF2B4E">
      <w:pPr>
        <w:spacing w:after="0" w:line="240" w:lineRule="auto"/>
        <w:jc w:val="both"/>
        <w:rPr>
          <w:rFonts w:cs="Arial"/>
          <w:szCs w:val="22"/>
        </w:rPr>
      </w:pPr>
      <w:r w:rsidRPr="00DF2B4E">
        <w:rPr>
          <w:rFonts w:cs="Arial"/>
          <w:szCs w:val="22"/>
        </w:rPr>
        <w:t>The results from the monitoring for the operational status of the CPAs are given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7"/>
        <w:gridCol w:w="825"/>
        <w:gridCol w:w="794"/>
        <w:gridCol w:w="858"/>
        <w:gridCol w:w="858"/>
        <w:gridCol w:w="858"/>
        <w:gridCol w:w="858"/>
        <w:gridCol w:w="858"/>
        <w:gridCol w:w="858"/>
        <w:gridCol w:w="858"/>
        <w:gridCol w:w="692"/>
      </w:tblGrid>
      <w:tr w:rsidR="00640548" w:rsidRPr="00DF2B4E" w14:paraId="2064EF11" w14:textId="74C9D474" w:rsidTr="00851F6C">
        <w:tc>
          <w:tcPr>
            <w:tcW w:w="675" w:type="pct"/>
            <w:shd w:val="clear" w:color="auto" w:fill="auto"/>
          </w:tcPr>
          <w:p w14:paraId="5B9571CB" w14:textId="77777777" w:rsidR="00640548" w:rsidRPr="00DF2B4E" w:rsidRDefault="00640548" w:rsidP="00DF2B4E">
            <w:pPr>
              <w:spacing w:after="0" w:line="240" w:lineRule="auto"/>
              <w:rPr>
                <w:rFonts w:asciiTheme="minorHAnsi" w:hAnsiTheme="minorHAnsi" w:cs="Arial"/>
                <w:b/>
                <w:bCs/>
                <w:sz w:val="18"/>
                <w:szCs w:val="18"/>
              </w:rPr>
            </w:pPr>
            <w:r w:rsidRPr="00DF2B4E">
              <w:rPr>
                <w:rFonts w:asciiTheme="minorHAnsi" w:hAnsiTheme="minorHAnsi" w:cs="Arial"/>
                <w:b/>
                <w:bCs/>
                <w:sz w:val="18"/>
                <w:szCs w:val="18"/>
              </w:rPr>
              <w:t>Particulars</w:t>
            </w:r>
          </w:p>
        </w:tc>
        <w:tc>
          <w:tcPr>
            <w:tcW w:w="429" w:type="pct"/>
          </w:tcPr>
          <w:p w14:paraId="22D349A8" w14:textId="07326615" w:rsidR="00640548" w:rsidRPr="00DF2B4E" w:rsidRDefault="00640548" w:rsidP="00DF2B4E">
            <w:pPr>
              <w:spacing w:after="0" w:line="240" w:lineRule="auto"/>
              <w:rPr>
                <w:rFonts w:asciiTheme="minorHAnsi" w:hAnsiTheme="minorHAnsi" w:cs="Arial"/>
                <w:b/>
                <w:bCs/>
                <w:sz w:val="18"/>
                <w:szCs w:val="18"/>
              </w:rPr>
            </w:pPr>
            <w:r>
              <w:rPr>
                <w:rFonts w:asciiTheme="minorHAnsi" w:hAnsiTheme="minorHAnsi" w:cs="Arial"/>
                <w:b/>
                <w:bCs/>
                <w:sz w:val="18"/>
                <w:szCs w:val="18"/>
              </w:rPr>
              <w:t>CPA-1</w:t>
            </w:r>
          </w:p>
        </w:tc>
        <w:tc>
          <w:tcPr>
            <w:tcW w:w="413" w:type="pct"/>
            <w:shd w:val="clear" w:color="auto" w:fill="auto"/>
          </w:tcPr>
          <w:p w14:paraId="0F3B6D43" w14:textId="7A943572" w:rsidR="00640548" w:rsidRPr="00DF2B4E" w:rsidRDefault="00640548" w:rsidP="00DF2B4E">
            <w:pPr>
              <w:spacing w:after="0" w:line="240" w:lineRule="auto"/>
              <w:rPr>
                <w:rFonts w:asciiTheme="minorHAnsi" w:hAnsiTheme="minorHAnsi" w:cs="Arial"/>
                <w:b/>
                <w:bCs/>
                <w:sz w:val="18"/>
                <w:szCs w:val="18"/>
              </w:rPr>
            </w:pPr>
            <w:r w:rsidRPr="00DF2B4E">
              <w:rPr>
                <w:rFonts w:asciiTheme="minorHAnsi" w:hAnsiTheme="minorHAnsi" w:cs="Arial"/>
                <w:b/>
                <w:bCs/>
                <w:sz w:val="18"/>
                <w:szCs w:val="18"/>
              </w:rPr>
              <w:t>CPA-2</w:t>
            </w:r>
          </w:p>
        </w:tc>
        <w:tc>
          <w:tcPr>
            <w:tcW w:w="446" w:type="pct"/>
            <w:shd w:val="clear" w:color="auto" w:fill="auto"/>
          </w:tcPr>
          <w:p w14:paraId="75DB681F" w14:textId="77777777" w:rsidR="00640548" w:rsidRPr="00DF2B4E" w:rsidRDefault="00640548" w:rsidP="00DF2B4E">
            <w:pPr>
              <w:spacing w:after="0" w:line="240" w:lineRule="auto"/>
              <w:rPr>
                <w:rFonts w:asciiTheme="minorHAnsi" w:hAnsiTheme="minorHAnsi" w:cs="Arial"/>
                <w:b/>
                <w:bCs/>
                <w:sz w:val="18"/>
                <w:szCs w:val="18"/>
              </w:rPr>
            </w:pPr>
            <w:r w:rsidRPr="00DF2B4E">
              <w:rPr>
                <w:rFonts w:asciiTheme="minorHAnsi" w:hAnsiTheme="minorHAnsi" w:cs="Arial"/>
                <w:b/>
                <w:bCs/>
                <w:sz w:val="18"/>
                <w:szCs w:val="18"/>
              </w:rPr>
              <w:t>CPA-3</w:t>
            </w:r>
          </w:p>
        </w:tc>
        <w:tc>
          <w:tcPr>
            <w:tcW w:w="446" w:type="pct"/>
            <w:shd w:val="clear" w:color="auto" w:fill="auto"/>
          </w:tcPr>
          <w:p w14:paraId="7D3663B8" w14:textId="77777777" w:rsidR="00640548" w:rsidRPr="00DF2B4E" w:rsidRDefault="00640548" w:rsidP="00DF2B4E">
            <w:pPr>
              <w:spacing w:after="0" w:line="240" w:lineRule="auto"/>
              <w:rPr>
                <w:rFonts w:asciiTheme="minorHAnsi" w:hAnsiTheme="minorHAnsi" w:cs="Arial"/>
                <w:b/>
                <w:bCs/>
                <w:sz w:val="18"/>
                <w:szCs w:val="18"/>
              </w:rPr>
            </w:pPr>
            <w:r w:rsidRPr="00DF2B4E">
              <w:rPr>
                <w:rFonts w:asciiTheme="minorHAnsi" w:hAnsiTheme="minorHAnsi" w:cs="Arial"/>
                <w:b/>
                <w:bCs/>
                <w:sz w:val="18"/>
                <w:szCs w:val="18"/>
              </w:rPr>
              <w:t>CPA-4</w:t>
            </w:r>
          </w:p>
        </w:tc>
        <w:tc>
          <w:tcPr>
            <w:tcW w:w="446" w:type="pct"/>
            <w:shd w:val="clear" w:color="auto" w:fill="auto"/>
          </w:tcPr>
          <w:p w14:paraId="2A9C90CB" w14:textId="77777777" w:rsidR="00640548" w:rsidRPr="00DF2B4E" w:rsidRDefault="00640548" w:rsidP="00DF2B4E">
            <w:pPr>
              <w:spacing w:after="0" w:line="240" w:lineRule="auto"/>
              <w:rPr>
                <w:rFonts w:asciiTheme="minorHAnsi" w:hAnsiTheme="minorHAnsi" w:cs="Arial"/>
                <w:b/>
                <w:bCs/>
                <w:sz w:val="18"/>
                <w:szCs w:val="18"/>
              </w:rPr>
            </w:pPr>
            <w:r w:rsidRPr="00DF2B4E">
              <w:rPr>
                <w:rFonts w:asciiTheme="minorHAnsi" w:hAnsiTheme="minorHAnsi" w:cs="Arial"/>
                <w:b/>
                <w:bCs/>
                <w:sz w:val="18"/>
                <w:szCs w:val="18"/>
              </w:rPr>
              <w:t>CPA-5</w:t>
            </w:r>
          </w:p>
        </w:tc>
        <w:tc>
          <w:tcPr>
            <w:tcW w:w="446" w:type="pct"/>
            <w:shd w:val="clear" w:color="auto" w:fill="auto"/>
          </w:tcPr>
          <w:p w14:paraId="536B7477" w14:textId="77777777" w:rsidR="00640548" w:rsidRPr="00DF2B4E" w:rsidRDefault="00640548" w:rsidP="00DF2B4E">
            <w:pPr>
              <w:spacing w:after="0" w:line="240" w:lineRule="auto"/>
              <w:rPr>
                <w:rFonts w:asciiTheme="minorHAnsi" w:hAnsiTheme="minorHAnsi" w:cs="Arial"/>
                <w:b/>
                <w:bCs/>
                <w:sz w:val="18"/>
                <w:szCs w:val="18"/>
              </w:rPr>
            </w:pPr>
            <w:r w:rsidRPr="00DF2B4E">
              <w:rPr>
                <w:rFonts w:asciiTheme="minorHAnsi" w:hAnsiTheme="minorHAnsi" w:cs="Arial"/>
                <w:b/>
                <w:bCs/>
                <w:sz w:val="18"/>
                <w:szCs w:val="18"/>
              </w:rPr>
              <w:t>CPA-6</w:t>
            </w:r>
          </w:p>
        </w:tc>
        <w:tc>
          <w:tcPr>
            <w:tcW w:w="446" w:type="pct"/>
            <w:shd w:val="clear" w:color="auto" w:fill="auto"/>
          </w:tcPr>
          <w:p w14:paraId="5C5FE653" w14:textId="77777777" w:rsidR="00640548" w:rsidRPr="00DF2B4E" w:rsidRDefault="00640548" w:rsidP="00DF2B4E">
            <w:pPr>
              <w:spacing w:after="0" w:line="240" w:lineRule="auto"/>
              <w:rPr>
                <w:rFonts w:asciiTheme="minorHAnsi" w:hAnsiTheme="minorHAnsi" w:cs="Arial"/>
                <w:b/>
                <w:bCs/>
                <w:sz w:val="18"/>
                <w:szCs w:val="18"/>
              </w:rPr>
            </w:pPr>
            <w:r w:rsidRPr="00DF2B4E">
              <w:rPr>
                <w:rFonts w:asciiTheme="minorHAnsi" w:hAnsiTheme="minorHAnsi" w:cs="Arial"/>
                <w:b/>
                <w:bCs/>
                <w:sz w:val="18"/>
                <w:szCs w:val="18"/>
              </w:rPr>
              <w:t>CPA-7</w:t>
            </w:r>
          </w:p>
        </w:tc>
        <w:tc>
          <w:tcPr>
            <w:tcW w:w="446" w:type="pct"/>
            <w:shd w:val="clear" w:color="auto" w:fill="auto"/>
          </w:tcPr>
          <w:p w14:paraId="6613E9F9" w14:textId="77777777" w:rsidR="00640548" w:rsidRPr="00DF2B4E" w:rsidRDefault="00640548" w:rsidP="00DF2B4E">
            <w:pPr>
              <w:spacing w:after="0" w:line="240" w:lineRule="auto"/>
              <w:rPr>
                <w:rFonts w:asciiTheme="minorHAnsi" w:hAnsiTheme="minorHAnsi" w:cs="Arial"/>
                <w:b/>
                <w:bCs/>
                <w:sz w:val="18"/>
                <w:szCs w:val="18"/>
              </w:rPr>
            </w:pPr>
            <w:r w:rsidRPr="00DF2B4E">
              <w:rPr>
                <w:rFonts w:asciiTheme="minorHAnsi" w:hAnsiTheme="minorHAnsi" w:cs="Arial"/>
                <w:b/>
                <w:bCs/>
                <w:sz w:val="18"/>
                <w:szCs w:val="18"/>
              </w:rPr>
              <w:t>CPA-8</w:t>
            </w:r>
          </w:p>
        </w:tc>
        <w:tc>
          <w:tcPr>
            <w:tcW w:w="446" w:type="pct"/>
            <w:shd w:val="clear" w:color="auto" w:fill="auto"/>
          </w:tcPr>
          <w:p w14:paraId="2503DDE9" w14:textId="77777777" w:rsidR="00640548" w:rsidRPr="00DF2B4E" w:rsidRDefault="00640548" w:rsidP="00DF2B4E">
            <w:pPr>
              <w:spacing w:after="0" w:line="240" w:lineRule="auto"/>
              <w:rPr>
                <w:rFonts w:asciiTheme="minorHAnsi" w:hAnsiTheme="minorHAnsi" w:cs="Arial"/>
                <w:b/>
                <w:bCs/>
                <w:sz w:val="18"/>
                <w:szCs w:val="18"/>
              </w:rPr>
            </w:pPr>
            <w:r w:rsidRPr="00DF2B4E">
              <w:rPr>
                <w:rFonts w:asciiTheme="minorHAnsi" w:hAnsiTheme="minorHAnsi" w:cs="Arial"/>
                <w:b/>
                <w:bCs/>
                <w:sz w:val="18"/>
                <w:szCs w:val="18"/>
              </w:rPr>
              <w:t>CPA-9</w:t>
            </w:r>
          </w:p>
        </w:tc>
        <w:tc>
          <w:tcPr>
            <w:tcW w:w="360" w:type="pct"/>
          </w:tcPr>
          <w:p w14:paraId="7DE851A9" w14:textId="39EFA355" w:rsidR="00640548" w:rsidRPr="00DF2B4E" w:rsidRDefault="00640548" w:rsidP="00DF2B4E">
            <w:pPr>
              <w:spacing w:after="0" w:line="240" w:lineRule="auto"/>
              <w:rPr>
                <w:rFonts w:asciiTheme="minorHAnsi" w:hAnsiTheme="minorHAnsi" w:cs="Arial"/>
                <w:b/>
                <w:bCs/>
                <w:sz w:val="18"/>
                <w:szCs w:val="18"/>
              </w:rPr>
            </w:pPr>
            <w:r>
              <w:rPr>
                <w:rFonts w:asciiTheme="minorHAnsi" w:hAnsiTheme="minorHAnsi" w:cs="Arial"/>
                <w:b/>
                <w:bCs/>
                <w:sz w:val="18"/>
                <w:szCs w:val="18"/>
              </w:rPr>
              <w:t>CPA-10</w:t>
            </w:r>
          </w:p>
        </w:tc>
      </w:tr>
      <w:tr w:rsidR="00640548" w:rsidRPr="00DF2B4E" w14:paraId="023CDE84" w14:textId="5491B369" w:rsidTr="00851F6C">
        <w:tc>
          <w:tcPr>
            <w:tcW w:w="675" w:type="pct"/>
            <w:shd w:val="clear" w:color="auto" w:fill="auto"/>
          </w:tcPr>
          <w:p w14:paraId="5B341439" w14:textId="77777777" w:rsidR="00640548" w:rsidRPr="00DF2B4E" w:rsidRDefault="00640548" w:rsidP="00924FA5">
            <w:pPr>
              <w:spacing w:after="0" w:line="240" w:lineRule="auto"/>
              <w:rPr>
                <w:rFonts w:asciiTheme="minorHAnsi" w:hAnsiTheme="minorHAnsi" w:cs="Arial"/>
                <w:sz w:val="18"/>
                <w:szCs w:val="18"/>
              </w:rPr>
            </w:pPr>
            <w:r w:rsidRPr="00DF2B4E">
              <w:rPr>
                <w:rFonts w:asciiTheme="minorHAnsi" w:hAnsiTheme="minorHAnsi" w:cs="Arial"/>
                <w:sz w:val="18"/>
                <w:szCs w:val="18"/>
              </w:rPr>
              <w:t>No of Plants in Remote Hill</w:t>
            </w:r>
          </w:p>
        </w:tc>
        <w:tc>
          <w:tcPr>
            <w:tcW w:w="429" w:type="pct"/>
          </w:tcPr>
          <w:p w14:paraId="1D80B47E" w14:textId="77777777" w:rsidR="00FE46FB" w:rsidRDefault="00FE46FB" w:rsidP="00924FA5">
            <w:pPr>
              <w:spacing w:after="0" w:line="240" w:lineRule="auto"/>
              <w:jc w:val="right"/>
              <w:rPr>
                <w:rFonts w:ascii="Calibri" w:hAnsi="Calibri" w:cs="Calibri"/>
                <w:color w:val="000000"/>
                <w:szCs w:val="22"/>
              </w:rPr>
            </w:pPr>
          </w:p>
          <w:p w14:paraId="65086595" w14:textId="0E3B8C44" w:rsidR="00640548" w:rsidRDefault="00FE46FB" w:rsidP="00924FA5">
            <w:pPr>
              <w:spacing w:after="0" w:line="240" w:lineRule="auto"/>
              <w:jc w:val="right"/>
              <w:rPr>
                <w:rFonts w:ascii="Calibri" w:hAnsi="Calibri" w:cs="Calibri"/>
                <w:color w:val="000000"/>
                <w:szCs w:val="22"/>
              </w:rPr>
            </w:pPr>
            <w:r>
              <w:rPr>
                <w:rFonts w:ascii="Calibri" w:hAnsi="Calibri" w:cs="Calibri"/>
                <w:color w:val="000000"/>
                <w:szCs w:val="22"/>
              </w:rPr>
              <w:t>105</w:t>
            </w:r>
          </w:p>
        </w:tc>
        <w:tc>
          <w:tcPr>
            <w:tcW w:w="413" w:type="pct"/>
            <w:shd w:val="clear" w:color="auto" w:fill="auto"/>
            <w:vAlign w:val="bottom"/>
          </w:tcPr>
          <w:p w14:paraId="77F8BF9F" w14:textId="1EBD7399" w:rsidR="00640548" w:rsidRPr="00851F6C" w:rsidRDefault="00640548" w:rsidP="00924FA5">
            <w:pPr>
              <w:spacing w:after="0" w:line="240" w:lineRule="auto"/>
              <w:jc w:val="right"/>
              <w:rPr>
                <w:rFonts w:ascii="Calibri" w:hAnsi="Calibri" w:cs="Calibri"/>
                <w:color w:val="000000"/>
                <w:szCs w:val="22"/>
              </w:rPr>
            </w:pPr>
            <w:r>
              <w:rPr>
                <w:rFonts w:ascii="Calibri" w:hAnsi="Calibri" w:cs="Calibri"/>
                <w:color w:val="000000"/>
                <w:szCs w:val="22"/>
              </w:rPr>
              <w:t>144</w:t>
            </w:r>
          </w:p>
        </w:tc>
        <w:tc>
          <w:tcPr>
            <w:tcW w:w="446" w:type="pct"/>
            <w:shd w:val="clear" w:color="auto" w:fill="auto"/>
            <w:vAlign w:val="bottom"/>
          </w:tcPr>
          <w:p w14:paraId="1CDC2CB4" w14:textId="2EA1BF93"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161</w:t>
            </w:r>
          </w:p>
        </w:tc>
        <w:tc>
          <w:tcPr>
            <w:tcW w:w="446" w:type="pct"/>
            <w:shd w:val="clear" w:color="auto" w:fill="auto"/>
            <w:vAlign w:val="bottom"/>
          </w:tcPr>
          <w:p w14:paraId="45ABA545" w14:textId="0E3F27EC"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123</w:t>
            </w:r>
          </w:p>
        </w:tc>
        <w:tc>
          <w:tcPr>
            <w:tcW w:w="446" w:type="pct"/>
            <w:shd w:val="clear" w:color="auto" w:fill="auto"/>
            <w:vAlign w:val="bottom"/>
          </w:tcPr>
          <w:p w14:paraId="64F02487" w14:textId="27EB4115"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229</w:t>
            </w:r>
          </w:p>
        </w:tc>
        <w:tc>
          <w:tcPr>
            <w:tcW w:w="446" w:type="pct"/>
            <w:shd w:val="clear" w:color="auto" w:fill="auto"/>
            <w:vAlign w:val="bottom"/>
          </w:tcPr>
          <w:p w14:paraId="6BB62E6D" w14:textId="072C8CE3"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63</w:t>
            </w:r>
          </w:p>
        </w:tc>
        <w:tc>
          <w:tcPr>
            <w:tcW w:w="446" w:type="pct"/>
            <w:shd w:val="clear" w:color="auto" w:fill="auto"/>
            <w:vAlign w:val="bottom"/>
          </w:tcPr>
          <w:p w14:paraId="471FEE34" w14:textId="5325942A"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65</w:t>
            </w:r>
          </w:p>
        </w:tc>
        <w:tc>
          <w:tcPr>
            <w:tcW w:w="446" w:type="pct"/>
            <w:shd w:val="clear" w:color="auto" w:fill="auto"/>
            <w:vAlign w:val="bottom"/>
          </w:tcPr>
          <w:p w14:paraId="2F021C3B" w14:textId="63B1F5D5"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224</w:t>
            </w:r>
          </w:p>
        </w:tc>
        <w:tc>
          <w:tcPr>
            <w:tcW w:w="446" w:type="pct"/>
            <w:shd w:val="clear" w:color="auto" w:fill="auto"/>
            <w:vAlign w:val="bottom"/>
          </w:tcPr>
          <w:p w14:paraId="7F01C704" w14:textId="3D30DFC5"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585</w:t>
            </w:r>
          </w:p>
        </w:tc>
        <w:tc>
          <w:tcPr>
            <w:tcW w:w="360" w:type="pct"/>
          </w:tcPr>
          <w:p w14:paraId="749C9616" w14:textId="4E12F041" w:rsidR="00640548" w:rsidRDefault="00FE46FB" w:rsidP="00924FA5">
            <w:pPr>
              <w:spacing w:after="0" w:line="240" w:lineRule="auto"/>
              <w:jc w:val="right"/>
              <w:rPr>
                <w:rFonts w:ascii="Calibri" w:hAnsi="Calibri" w:cs="Calibri"/>
                <w:color w:val="000000"/>
                <w:szCs w:val="22"/>
              </w:rPr>
            </w:pPr>
            <w:r>
              <w:rPr>
                <w:rFonts w:ascii="Calibri" w:hAnsi="Calibri" w:cs="Calibri"/>
                <w:color w:val="000000"/>
                <w:szCs w:val="22"/>
              </w:rPr>
              <w:t>144</w:t>
            </w:r>
          </w:p>
        </w:tc>
      </w:tr>
      <w:tr w:rsidR="00640548" w:rsidRPr="00DF2B4E" w14:paraId="54B3A1C5" w14:textId="3636CD1E" w:rsidTr="00851F6C">
        <w:tc>
          <w:tcPr>
            <w:tcW w:w="675" w:type="pct"/>
            <w:shd w:val="clear" w:color="auto" w:fill="auto"/>
          </w:tcPr>
          <w:p w14:paraId="74311D61" w14:textId="77777777" w:rsidR="00640548" w:rsidRPr="00DF2B4E" w:rsidRDefault="00640548" w:rsidP="00924FA5">
            <w:pPr>
              <w:spacing w:after="0" w:line="240" w:lineRule="auto"/>
              <w:rPr>
                <w:rFonts w:asciiTheme="minorHAnsi" w:hAnsiTheme="minorHAnsi" w:cs="Arial"/>
                <w:sz w:val="18"/>
                <w:szCs w:val="18"/>
              </w:rPr>
            </w:pPr>
            <w:r w:rsidRPr="00DF2B4E">
              <w:rPr>
                <w:rFonts w:asciiTheme="minorHAnsi" w:hAnsiTheme="minorHAnsi" w:cs="Arial"/>
                <w:sz w:val="18"/>
                <w:szCs w:val="18"/>
              </w:rPr>
              <w:t>Sample Taken in Remote Hill</w:t>
            </w:r>
          </w:p>
        </w:tc>
        <w:tc>
          <w:tcPr>
            <w:tcW w:w="429" w:type="pct"/>
          </w:tcPr>
          <w:p w14:paraId="155EAD43" w14:textId="6F1BC970" w:rsidR="00640548" w:rsidRDefault="0081463E" w:rsidP="00924FA5">
            <w:pPr>
              <w:spacing w:after="0" w:line="240" w:lineRule="auto"/>
              <w:jc w:val="right"/>
              <w:rPr>
                <w:rFonts w:ascii="Calibri" w:hAnsi="Calibri" w:cs="Calibri"/>
                <w:color w:val="000000"/>
                <w:szCs w:val="22"/>
              </w:rPr>
            </w:pPr>
            <w:r>
              <w:rPr>
                <w:rFonts w:ascii="Calibri" w:hAnsi="Calibri" w:cs="Calibri"/>
                <w:color w:val="000000"/>
                <w:szCs w:val="22"/>
              </w:rPr>
              <w:t>4</w:t>
            </w:r>
          </w:p>
        </w:tc>
        <w:tc>
          <w:tcPr>
            <w:tcW w:w="413" w:type="pct"/>
            <w:shd w:val="clear" w:color="auto" w:fill="auto"/>
            <w:vAlign w:val="bottom"/>
          </w:tcPr>
          <w:p w14:paraId="1B41119F" w14:textId="0E2DFD64"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w:t>
            </w:r>
          </w:p>
        </w:tc>
        <w:tc>
          <w:tcPr>
            <w:tcW w:w="446" w:type="pct"/>
            <w:shd w:val="clear" w:color="auto" w:fill="auto"/>
            <w:vAlign w:val="bottom"/>
          </w:tcPr>
          <w:p w14:paraId="2A4DC33A" w14:textId="430A938F"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w:t>
            </w:r>
          </w:p>
        </w:tc>
        <w:tc>
          <w:tcPr>
            <w:tcW w:w="446" w:type="pct"/>
            <w:shd w:val="clear" w:color="auto" w:fill="auto"/>
            <w:vAlign w:val="bottom"/>
          </w:tcPr>
          <w:p w14:paraId="04473FF9" w14:textId="07CBAFD7"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w:t>
            </w:r>
          </w:p>
        </w:tc>
        <w:tc>
          <w:tcPr>
            <w:tcW w:w="446" w:type="pct"/>
            <w:shd w:val="clear" w:color="auto" w:fill="auto"/>
            <w:vAlign w:val="bottom"/>
          </w:tcPr>
          <w:p w14:paraId="3C6DD3E7" w14:textId="2C258B3F"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w:t>
            </w:r>
          </w:p>
        </w:tc>
        <w:tc>
          <w:tcPr>
            <w:tcW w:w="446" w:type="pct"/>
            <w:shd w:val="clear" w:color="auto" w:fill="auto"/>
            <w:vAlign w:val="bottom"/>
          </w:tcPr>
          <w:p w14:paraId="5C671158" w14:textId="375BB5F2"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w:t>
            </w:r>
          </w:p>
        </w:tc>
        <w:tc>
          <w:tcPr>
            <w:tcW w:w="446" w:type="pct"/>
            <w:shd w:val="clear" w:color="auto" w:fill="auto"/>
            <w:vAlign w:val="bottom"/>
          </w:tcPr>
          <w:p w14:paraId="7911414B" w14:textId="545FD862"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w:t>
            </w:r>
          </w:p>
        </w:tc>
        <w:tc>
          <w:tcPr>
            <w:tcW w:w="446" w:type="pct"/>
            <w:shd w:val="clear" w:color="auto" w:fill="auto"/>
            <w:vAlign w:val="bottom"/>
          </w:tcPr>
          <w:p w14:paraId="2602E2C4" w14:textId="7BFD0EC6"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w:t>
            </w:r>
          </w:p>
        </w:tc>
        <w:tc>
          <w:tcPr>
            <w:tcW w:w="446" w:type="pct"/>
            <w:shd w:val="clear" w:color="auto" w:fill="auto"/>
            <w:vAlign w:val="bottom"/>
          </w:tcPr>
          <w:p w14:paraId="57C2513E" w14:textId="362CC6B4"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w:t>
            </w:r>
          </w:p>
        </w:tc>
        <w:tc>
          <w:tcPr>
            <w:tcW w:w="360" w:type="pct"/>
          </w:tcPr>
          <w:p w14:paraId="6F67CCF1" w14:textId="7F30A8C6" w:rsidR="00640548" w:rsidRDefault="008B28CD" w:rsidP="00924FA5">
            <w:pPr>
              <w:spacing w:after="0" w:line="240" w:lineRule="auto"/>
              <w:jc w:val="right"/>
              <w:rPr>
                <w:rFonts w:ascii="Calibri" w:hAnsi="Calibri" w:cs="Calibri"/>
                <w:color w:val="000000"/>
                <w:szCs w:val="22"/>
              </w:rPr>
            </w:pPr>
            <w:r>
              <w:rPr>
                <w:rFonts w:ascii="Calibri" w:hAnsi="Calibri" w:cs="Calibri"/>
                <w:color w:val="000000"/>
                <w:szCs w:val="22"/>
              </w:rPr>
              <w:t>4</w:t>
            </w:r>
          </w:p>
        </w:tc>
      </w:tr>
      <w:tr w:rsidR="00640548" w:rsidRPr="00DF2B4E" w14:paraId="4679A8E4" w14:textId="7C2E199B" w:rsidTr="00851F6C">
        <w:tc>
          <w:tcPr>
            <w:tcW w:w="675" w:type="pct"/>
            <w:shd w:val="clear" w:color="auto" w:fill="auto"/>
          </w:tcPr>
          <w:p w14:paraId="0A51F223" w14:textId="77777777" w:rsidR="00640548" w:rsidRPr="00DF2B4E" w:rsidRDefault="00640548" w:rsidP="00924FA5">
            <w:pPr>
              <w:spacing w:after="0" w:line="240" w:lineRule="auto"/>
              <w:rPr>
                <w:rFonts w:asciiTheme="minorHAnsi" w:hAnsiTheme="minorHAnsi" w:cs="Arial"/>
                <w:sz w:val="18"/>
                <w:szCs w:val="18"/>
              </w:rPr>
            </w:pPr>
            <w:r w:rsidRPr="00DF2B4E">
              <w:rPr>
                <w:rFonts w:asciiTheme="minorHAnsi" w:hAnsiTheme="minorHAnsi" w:cs="Arial"/>
                <w:sz w:val="18"/>
                <w:szCs w:val="18"/>
              </w:rPr>
              <w:t>Operational Status of sample in Remote Hill</w:t>
            </w:r>
          </w:p>
        </w:tc>
        <w:tc>
          <w:tcPr>
            <w:tcW w:w="429" w:type="pct"/>
          </w:tcPr>
          <w:p w14:paraId="14B388C5" w14:textId="0F5082A3" w:rsidR="00640548" w:rsidRDefault="00AF5C5D" w:rsidP="00924FA5">
            <w:pPr>
              <w:spacing w:after="0" w:line="240" w:lineRule="auto"/>
              <w:jc w:val="right"/>
              <w:rPr>
                <w:rFonts w:ascii="Calibri" w:hAnsi="Calibri" w:cs="Calibri"/>
                <w:color w:val="000000"/>
                <w:szCs w:val="22"/>
              </w:rPr>
            </w:pPr>
            <w:r>
              <w:rPr>
                <w:rFonts w:ascii="Calibri" w:hAnsi="Calibri" w:cs="Calibri"/>
                <w:color w:val="000000"/>
                <w:szCs w:val="22"/>
              </w:rPr>
              <w:t>1.0000</w:t>
            </w:r>
          </w:p>
        </w:tc>
        <w:tc>
          <w:tcPr>
            <w:tcW w:w="413" w:type="pct"/>
            <w:shd w:val="clear" w:color="auto" w:fill="auto"/>
            <w:vAlign w:val="bottom"/>
          </w:tcPr>
          <w:p w14:paraId="04C2EDF4" w14:textId="6C29A533"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0.7500</w:t>
            </w:r>
          </w:p>
        </w:tc>
        <w:tc>
          <w:tcPr>
            <w:tcW w:w="446" w:type="pct"/>
            <w:shd w:val="clear" w:color="auto" w:fill="auto"/>
            <w:vAlign w:val="bottom"/>
          </w:tcPr>
          <w:p w14:paraId="452F56D3" w14:textId="32714EE7"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0.7500</w:t>
            </w:r>
          </w:p>
        </w:tc>
        <w:tc>
          <w:tcPr>
            <w:tcW w:w="446" w:type="pct"/>
            <w:shd w:val="clear" w:color="auto" w:fill="auto"/>
            <w:vAlign w:val="bottom"/>
          </w:tcPr>
          <w:p w14:paraId="4422A46F" w14:textId="3FECB2C8"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0.2500</w:t>
            </w:r>
          </w:p>
        </w:tc>
        <w:tc>
          <w:tcPr>
            <w:tcW w:w="446" w:type="pct"/>
            <w:shd w:val="clear" w:color="auto" w:fill="auto"/>
            <w:vAlign w:val="bottom"/>
          </w:tcPr>
          <w:p w14:paraId="000B109E" w14:textId="76938BB4"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0.0000</w:t>
            </w:r>
          </w:p>
        </w:tc>
        <w:tc>
          <w:tcPr>
            <w:tcW w:w="446" w:type="pct"/>
            <w:shd w:val="clear" w:color="auto" w:fill="auto"/>
            <w:vAlign w:val="bottom"/>
          </w:tcPr>
          <w:p w14:paraId="43892C27" w14:textId="15636B8F"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0.7500</w:t>
            </w:r>
          </w:p>
        </w:tc>
        <w:tc>
          <w:tcPr>
            <w:tcW w:w="446" w:type="pct"/>
            <w:shd w:val="clear" w:color="auto" w:fill="auto"/>
            <w:vAlign w:val="bottom"/>
          </w:tcPr>
          <w:p w14:paraId="006FBB33" w14:textId="22220778"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1.0000</w:t>
            </w:r>
          </w:p>
        </w:tc>
        <w:tc>
          <w:tcPr>
            <w:tcW w:w="446" w:type="pct"/>
            <w:shd w:val="clear" w:color="auto" w:fill="auto"/>
            <w:vAlign w:val="bottom"/>
          </w:tcPr>
          <w:p w14:paraId="596D4B46" w14:textId="0E855B1E"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0.7500</w:t>
            </w:r>
          </w:p>
        </w:tc>
        <w:tc>
          <w:tcPr>
            <w:tcW w:w="446" w:type="pct"/>
            <w:shd w:val="clear" w:color="auto" w:fill="auto"/>
            <w:vAlign w:val="bottom"/>
          </w:tcPr>
          <w:p w14:paraId="50ED9BAA" w14:textId="2D053D2E"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0.7500</w:t>
            </w:r>
          </w:p>
        </w:tc>
        <w:tc>
          <w:tcPr>
            <w:tcW w:w="360" w:type="pct"/>
          </w:tcPr>
          <w:p w14:paraId="0F994A6B" w14:textId="0DF50B1D" w:rsidR="00640548" w:rsidRDefault="00AF5C5D" w:rsidP="00924FA5">
            <w:pPr>
              <w:spacing w:after="0" w:line="240" w:lineRule="auto"/>
              <w:jc w:val="right"/>
              <w:rPr>
                <w:rFonts w:ascii="Calibri" w:hAnsi="Calibri" w:cs="Calibri"/>
                <w:color w:val="000000"/>
                <w:szCs w:val="22"/>
              </w:rPr>
            </w:pPr>
            <w:r>
              <w:rPr>
                <w:rFonts w:ascii="Calibri" w:hAnsi="Calibri" w:cs="Calibri"/>
                <w:color w:val="000000"/>
                <w:szCs w:val="22"/>
              </w:rPr>
              <w:t>0.2500</w:t>
            </w:r>
          </w:p>
        </w:tc>
      </w:tr>
      <w:tr w:rsidR="00640548" w:rsidRPr="00DF2B4E" w14:paraId="7371B163" w14:textId="06C8AF22" w:rsidTr="00851F6C">
        <w:tc>
          <w:tcPr>
            <w:tcW w:w="675" w:type="pct"/>
            <w:shd w:val="clear" w:color="auto" w:fill="auto"/>
          </w:tcPr>
          <w:p w14:paraId="44510E64" w14:textId="77777777" w:rsidR="00640548" w:rsidRPr="00DF2B4E" w:rsidRDefault="00640548" w:rsidP="00924FA5">
            <w:pPr>
              <w:spacing w:after="0" w:line="240" w:lineRule="auto"/>
              <w:rPr>
                <w:rFonts w:asciiTheme="minorHAnsi" w:hAnsiTheme="minorHAnsi" w:cs="Arial"/>
                <w:sz w:val="18"/>
                <w:szCs w:val="18"/>
              </w:rPr>
            </w:pPr>
            <w:r w:rsidRPr="00DF2B4E">
              <w:rPr>
                <w:rFonts w:asciiTheme="minorHAnsi" w:hAnsiTheme="minorHAnsi" w:cs="Arial"/>
                <w:sz w:val="18"/>
                <w:szCs w:val="18"/>
              </w:rPr>
              <w:t>No of Plants in Hill</w:t>
            </w:r>
          </w:p>
        </w:tc>
        <w:tc>
          <w:tcPr>
            <w:tcW w:w="429" w:type="pct"/>
          </w:tcPr>
          <w:p w14:paraId="04555C5C" w14:textId="039F2568" w:rsidR="00640548" w:rsidRDefault="00FF2D9D" w:rsidP="00924FA5">
            <w:pPr>
              <w:spacing w:after="0" w:line="240" w:lineRule="auto"/>
              <w:jc w:val="right"/>
              <w:rPr>
                <w:rFonts w:ascii="Calibri" w:hAnsi="Calibri" w:cs="Calibri"/>
                <w:color w:val="000000"/>
                <w:szCs w:val="22"/>
              </w:rPr>
            </w:pPr>
            <w:r w:rsidRPr="00851F6C">
              <w:rPr>
                <w:rFonts w:ascii="Calibri" w:hAnsi="Calibri" w:cs="Calibri"/>
                <w:color w:val="000000"/>
                <w:szCs w:val="22"/>
              </w:rPr>
              <w:t>8939</w:t>
            </w:r>
          </w:p>
        </w:tc>
        <w:tc>
          <w:tcPr>
            <w:tcW w:w="413" w:type="pct"/>
            <w:shd w:val="clear" w:color="auto" w:fill="auto"/>
            <w:vAlign w:val="bottom"/>
          </w:tcPr>
          <w:p w14:paraId="74A1EAD1" w14:textId="4692AF21"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9437</w:t>
            </w:r>
          </w:p>
        </w:tc>
        <w:tc>
          <w:tcPr>
            <w:tcW w:w="446" w:type="pct"/>
            <w:shd w:val="clear" w:color="auto" w:fill="auto"/>
            <w:vAlign w:val="bottom"/>
          </w:tcPr>
          <w:p w14:paraId="02BA41A0" w14:textId="17719760"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10754</w:t>
            </w:r>
          </w:p>
        </w:tc>
        <w:tc>
          <w:tcPr>
            <w:tcW w:w="446" w:type="pct"/>
            <w:shd w:val="clear" w:color="auto" w:fill="auto"/>
            <w:vAlign w:val="bottom"/>
          </w:tcPr>
          <w:p w14:paraId="3E74479B" w14:textId="7BC8F71E"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10720</w:t>
            </w:r>
          </w:p>
        </w:tc>
        <w:tc>
          <w:tcPr>
            <w:tcW w:w="446" w:type="pct"/>
            <w:shd w:val="clear" w:color="auto" w:fill="auto"/>
            <w:vAlign w:val="bottom"/>
          </w:tcPr>
          <w:p w14:paraId="0DEBCCCC" w14:textId="67BD3168"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9669</w:t>
            </w:r>
          </w:p>
        </w:tc>
        <w:tc>
          <w:tcPr>
            <w:tcW w:w="446" w:type="pct"/>
            <w:shd w:val="clear" w:color="auto" w:fill="auto"/>
            <w:vAlign w:val="bottom"/>
          </w:tcPr>
          <w:p w14:paraId="2A1C5D2A" w14:textId="601D5831"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7706</w:t>
            </w:r>
          </w:p>
        </w:tc>
        <w:tc>
          <w:tcPr>
            <w:tcW w:w="446" w:type="pct"/>
            <w:shd w:val="clear" w:color="auto" w:fill="auto"/>
            <w:vAlign w:val="bottom"/>
          </w:tcPr>
          <w:p w14:paraId="1D2EF0CC" w14:textId="60CD41D7"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9084</w:t>
            </w:r>
          </w:p>
        </w:tc>
        <w:tc>
          <w:tcPr>
            <w:tcW w:w="446" w:type="pct"/>
            <w:shd w:val="clear" w:color="auto" w:fill="auto"/>
            <w:vAlign w:val="bottom"/>
          </w:tcPr>
          <w:p w14:paraId="2CD8821A" w14:textId="3D63C07A"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8541</w:t>
            </w:r>
          </w:p>
        </w:tc>
        <w:tc>
          <w:tcPr>
            <w:tcW w:w="446" w:type="pct"/>
            <w:shd w:val="clear" w:color="auto" w:fill="auto"/>
            <w:vAlign w:val="bottom"/>
          </w:tcPr>
          <w:p w14:paraId="0903D792" w14:textId="36DBED53"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8730</w:t>
            </w:r>
          </w:p>
        </w:tc>
        <w:tc>
          <w:tcPr>
            <w:tcW w:w="360" w:type="pct"/>
          </w:tcPr>
          <w:p w14:paraId="5BF37109" w14:textId="4878A7B8" w:rsidR="00640548" w:rsidRDefault="00FE46FB" w:rsidP="00924FA5">
            <w:pPr>
              <w:spacing w:after="0" w:line="240" w:lineRule="auto"/>
              <w:jc w:val="right"/>
              <w:rPr>
                <w:rFonts w:ascii="Calibri" w:hAnsi="Calibri" w:cs="Calibri"/>
                <w:color w:val="000000"/>
                <w:szCs w:val="22"/>
              </w:rPr>
            </w:pPr>
            <w:r>
              <w:rPr>
                <w:rFonts w:ascii="Calibri" w:hAnsi="Calibri" w:cs="Calibri"/>
                <w:color w:val="000000"/>
                <w:szCs w:val="22"/>
              </w:rPr>
              <w:t>6065</w:t>
            </w:r>
          </w:p>
        </w:tc>
      </w:tr>
      <w:tr w:rsidR="00640548" w:rsidRPr="00DF2B4E" w14:paraId="69B49797" w14:textId="25443D43" w:rsidTr="00851F6C">
        <w:tc>
          <w:tcPr>
            <w:tcW w:w="675" w:type="pct"/>
            <w:shd w:val="clear" w:color="auto" w:fill="auto"/>
          </w:tcPr>
          <w:p w14:paraId="6BAF0964" w14:textId="77777777" w:rsidR="00640548" w:rsidRPr="00DF2B4E" w:rsidRDefault="00640548" w:rsidP="00924FA5">
            <w:pPr>
              <w:spacing w:after="0" w:line="240" w:lineRule="auto"/>
              <w:rPr>
                <w:rFonts w:asciiTheme="minorHAnsi" w:hAnsiTheme="minorHAnsi" w:cs="Arial"/>
                <w:sz w:val="18"/>
                <w:szCs w:val="18"/>
              </w:rPr>
            </w:pPr>
            <w:r w:rsidRPr="00DF2B4E">
              <w:rPr>
                <w:rFonts w:asciiTheme="minorHAnsi" w:hAnsiTheme="minorHAnsi" w:cs="Arial"/>
                <w:sz w:val="18"/>
                <w:szCs w:val="18"/>
              </w:rPr>
              <w:t>Sample Taken in Hill</w:t>
            </w:r>
          </w:p>
        </w:tc>
        <w:tc>
          <w:tcPr>
            <w:tcW w:w="429" w:type="pct"/>
          </w:tcPr>
          <w:p w14:paraId="70F6DEEF" w14:textId="180BD097" w:rsidR="00640548" w:rsidRDefault="0081463E" w:rsidP="00924FA5">
            <w:pPr>
              <w:spacing w:after="0" w:line="240" w:lineRule="auto"/>
              <w:jc w:val="right"/>
              <w:rPr>
                <w:rFonts w:ascii="Calibri" w:hAnsi="Calibri" w:cs="Calibri"/>
                <w:color w:val="000000"/>
                <w:szCs w:val="22"/>
              </w:rPr>
            </w:pPr>
            <w:r>
              <w:rPr>
                <w:rFonts w:ascii="Calibri" w:hAnsi="Calibri" w:cs="Calibri"/>
                <w:color w:val="000000"/>
                <w:szCs w:val="22"/>
              </w:rPr>
              <w:t>44</w:t>
            </w:r>
          </w:p>
        </w:tc>
        <w:tc>
          <w:tcPr>
            <w:tcW w:w="413" w:type="pct"/>
            <w:shd w:val="clear" w:color="auto" w:fill="auto"/>
            <w:vAlign w:val="bottom"/>
          </w:tcPr>
          <w:p w14:paraId="350826DB" w14:textId="59C4E0F4"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46</w:t>
            </w:r>
          </w:p>
        </w:tc>
        <w:tc>
          <w:tcPr>
            <w:tcW w:w="446" w:type="pct"/>
            <w:shd w:val="clear" w:color="auto" w:fill="auto"/>
            <w:vAlign w:val="bottom"/>
          </w:tcPr>
          <w:p w14:paraId="14C77E32" w14:textId="770405C5"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51</w:t>
            </w:r>
          </w:p>
        </w:tc>
        <w:tc>
          <w:tcPr>
            <w:tcW w:w="446" w:type="pct"/>
            <w:shd w:val="clear" w:color="auto" w:fill="auto"/>
            <w:vAlign w:val="bottom"/>
          </w:tcPr>
          <w:p w14:paraId="44410773" w14:textId="705E5C9C"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51</w:t>
            </w:r>
          </w:p>
        </w:tc>
        <w:tc>
          <w:tcPr>
            <w:tcW w:w="446" w:type="pct"/>
            <w:shd w:val="clear" w:color="auto" w:fill="auto"/>
            <w:vAlign w:val="bottom"/>
          </w:tcPr>
          <w:p w14:paraId="0DC7A4F7" w14:textId="6F13CB39"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46</w:t>
            </w:r>
          </w:p>
        </w:tc>
        <w:tc>
          <w:tcPr>
            <w:tcW w:w="446" w:type="pct"/>
            <w:shd w:val="clear" w:color="auto" w:fill="auto"/>
            <w:vAlign w:val="bottom"/>
          </w:tcPr>
          <w:p w14:paraId="3F105792" w14:textId="656841F7"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40</w:t>
            </w:r>
          </w:p>
        </w:tc>
        <w:tc>
          <w:tcPr>
            <w:tcW w:w="446" w:type="pct"/>
            <w:shd w:val="clear" w:color="auto" w:fill="auto"/>
            <w:vAlign w:val="bottom"/>
          </w:tcPr>
          <w:p w14:paraId="70FC4C96" w14:textId="6BB78F19"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47</w:t>
            </w:r>
          </w:p>
        </w:tc>
        <w:tc>
          <w:tcPr>
            <w:tcW w:w="446" w:type="pct"/>
            <w:shd w:val="clear" w:color="auto" w:fill="auto"/>
            <w:vAlign w:val="bottom"/>
          </w:tcPr>
          <w:p w14:paraId="1A12FA73" w14:textId="7BF9A146"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44</w:t>
            </w:r>
          </w:p>
        </w:tc>
        <w:tc>
          <w:tcPr>
            <w:tcW w:w="446" w:type="pct"/>
            <w:shd w:val="clear" w:color="auto" w:fill="auto"/>
            <w:vAlign w:val="bottom"/>
          </w:tcPr>
          <w:p w14:paraId="651ECD3D" w14:textId="32ACE98D"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50</w:t>
            </w:r>
          </w:p>
        </w:tc>
        <w:tc>
          <w:tcPr>
            <w:tcW w:w="360" w:type="pct"/>
          </w:tcPr>
          <w:p w14:paraId="45EF08C2" w14:textId="08C7C345" w:rsidR="00640548" w:rsidRDefault="008B28CD" w:rsidP="00924FA5">
            <w:pPr>
              <w:spacing w:after="0" w:line="240" w:lineRule="auto"/>
              <w:jc w:val="right"/>
              <w:rPr>
                <w:rFonts w:ascii="Calibri" w:hAnsi="Calibri" w:cs="Calibri"/>
                <w:color w:val="000000"/>
                <w:szCs w:val="22"/>
              </w:rPr>
            </w:pPr>
            <w:r>
              <w:rPr>
                <w:rFonts w:ascii="Calibri" w:hAnsi="Calibri" w:cs="Calibri"/>
                <w:color w:val="000000"/>
                <w:szCs w:val="22"/>
              </w:rPr>
              <w:t>61</w:t>
            </w:r>
          </w:p>
        </w:tc>
      </w:tr>
      <w:tr w:rsidR="00640548" w:rsidRPr="00DF2B4E" w14:paraId="48DD5795" w14:textId="7E2FD702" w:rsidTr="00851F6C">
        <w:tc>
          <w:tcPr>
            <w:tcW w:w="675" w:type="pct"/>
            <w:shd w:val="clear" w:color="auto" w:fill="auto"/>
          </w:tcPr>
          <w:p w14:paraId="5028746A" w14:textId="77777777" w:rsidR="00640548" w:rsidRPr="00DF2B4E" w:rsidRDefault="00640548" w:rsidP="00924FA5">
            <w:pPr>
              <w:spacing w:after="0" w:line="240" w:lineRule="auto"/>
              <w:rPr>
                <w:rFonts w:asciiTheme="minorHAnsi" w:hAnsiTheme="minorHAnsi" w:cs="Arial"/>
                <w:sz w:val="18"/>
                <w:szCs w:val="18"/>
              </w:rPr>
            </w:pPr>
            <w:r w:rsidRPr="00DF2B4E">
              <w:rPr>
                <w:rFonts w:asciiTheme="minorHAnsi" w:hAnsiTheme="minorHAnsi" w:cs="Arial"/>
                <w:sz w:val="18"/>
                <w:szCs w:val="18"/>
              </w:rPr>
              <w:lastRenderedPageBreak/>
              <w:t>Operational Status of Sample in Hill</w:t>
            </w:r>
          </w:p>
        </w:tc>
        <w:tc>
          <w:tcPr>
            <w:tcW w:w="429" w:type="pct"/>
          </w:tcPr>
          <w:p w14:paraId="4CF242AC" w14:textId="1EB066AE" w:rsidR="00640548" w:rsidRDefault="00AF5C5D" w:rsidP="00924FA5">
            <w:pPr>
              <w:spacing w:after="0" w:line="240" w:lineRule="auto"/>
              <w:jc w:val="right"/>
              <w:rPr>
                <w:rFonts w:ascii="Calibri" w:hAnsi="Calibri" w:cs="Calibri"/>
                <w:color w:val="000000"/>
                <w:szCs w:val="22"/>
              </w:rPr>
            </w:pPr>
            <w:r>
              <w:rPr>
                <w:rFonts w:ascii="Calibri" w:hAnsi="Calibri" w:cs="Calibri"/>
                <w:color w:val="000000"/>
                <w:szCs w:val="22"/>
              </w:rPr>
              <w:t>0.7273</w:t>
            </w:r>
          </w:p>
        </w:tc>
        <w:tc>
          <w:tcPr>
            <w:tcW w:w="413" w:type="pct"/>
            <w:shd w:val="clear" w:color="auto" w:fill="auto"/>
            <w:vAlign w:val="bottom"/>
          </w:tcPr>
          <w:p w14:paraId="3B06EA50" w14:textId="49D35F0D"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0.7391</w:t>
            </w:r>
          </w:p>
        </w:tc>
        <w:tc>
          <w:tcPr>
            <w:tcW w:w="446" w:type="pct"/>
            <w:shd w:val="clear" w:color="auto" w:fill="auto"/>
            <w:vAlign w:val="bottom"/>
          </w:tcPr>
          <w:p w14:paraId="1357D6CE" w14:textId="46D980DE"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0.9020</w:t>
            </w:r>
          </w:p>
        </w:tc>
        <w:tc>
          <w:tcPr>
            <w:tcW w:w="446" w:type="pct"/>
            <w:shd w:val="clear" w:color="auto" w:fill="auto"/>
            <w:vAlign w:val="bottom"/>
          </w:tcPr>
          <w:p w14:paraId="2BD86B36" w14:textId="2131AC6D"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0.8431</w:t>
            </w:r>
          </w:p>
        </w:tc>
        <w:tc>
          <w:tcPr>
            <w:tcW w:w="446" w:type="pct"/>
            <w:shd w:val="clear" w:color="auto" w:fill="auto"/>
            <w:vAlign w:val="bottom"/>
          </w:tcPr>
          <w:p w14:paraId="2895D04F" w14:textId="09B09B08"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0.8913</w:t>
            </w:r>
          </w:p>
        </w:tc>
        <w:tc>
          <w:tcPr>
            <w:tcW w:w="446" w:type="pct"/>
            <w:shd w:val="clear" w:color="auto" w:fill="auto"/>
            <w:vAlign w:val="bottom"/>
          </w:tcPr>
          <w:p w14:paraId="16652A70" w14:textId="573835AE"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0.7000</w:t>
            </w:r>
          </w:p>
        </w:tc>
        <w:tc>
          <w:tcPr>
            <w:tcW w:w="446" w:type="pct"/>
            <w:shd w:val="clear" w:color="auto" w:fill="auto"/>
            <w:vAlign w:val="bottom"/>
          </w:tcPr>
          <w:p w14:paraId="4219C5F5" w14:textId="227041C2"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0.6596</w:t>
            </w:r>
          </w:p>
        </w:tc>
        <w:tc>
          <w:tcPr>
            <w:tcW w:w="446" w:type="pct"/>
            <w:shd w:val="clear" w:color="auto" w:fill="auto"/>
            <w:vAlign w:val="bottom"/>
          </w:tcPr>
          <w:p w14:paraId="71CC157A" w14:textId="47977862"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0.8409</w:t>
            </w:r>
          </w:p>
        </w:tc>
        <w:tc>
          <w:tcPr>
            <w:tcW w:w="446" w:type="pct"/>
            <w:shd w:val="clear" w:color="auto" w:fill="auto"/>
            <w:vAlign w:val="bottom"/>
          </w:tcPr>
          <w:p w14:paraId="3D60E27B" w14:textId="18F21754"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0.9000</w:t>
            </w:r>
          </w:p>
        </w:tc>
        <w:tc>
          <w:tcPr>
            <w:tcW w:w="360" w:type="pct"/>
          </w:tcPr>
          <w:p w14:paraId="0C587472" w14:textId="0CB821CB" w:rsidR="00640548" w:rsidRDefault="00AF5C5D" w:rsidP="00924FA5">
            <w:pPr>
              <w:spacing w:after="0" w:line="240" w:lineRule="auto"/>
              <w:jc w:val="right"/>
              <w:rPr>
                <w:rFonts w:ascii="Calibri" w:hAnsi="Calibri" w:cs="Calibri"/>
                <w:color w:val="000000"/>
                <w:szCs w:val="22"/>
              </w:rPr>
            </w:pPr>
            <w:r>
              <w:rPr>
                <w:rFonts w:ascii="Calibri" w:hAnsi="Calibri" w:cs="Calibri"/>
                <w:color w:val="000000"/>
                <w:szCs w:val="22"/>
              </w:rPr>
              <w:t>0.7377</w:t>
            </w:r>
          </w:p>
        </w:tc>
      </w:tr>
      <w:tr w:rsidR="00640548" w:rsidRPr="00DF2B4E" w14:paraId="0B9339B8" w14:textId="3877F1B0" w:rsidTr="00851F6C">
        <w:tc>
          <w:tcPr>
            <w:tcW w:w="675" w:type="pct"/>
            <w:shd w:val="clear" w:color="auto" w:fill="auto"/>
          </w:tcPr>
          <w:p w14:paraId="6E75D33B" w14:textId="77777777" w:rsidR="00640548" w:rsidRPr="00DF2B4E" w:rsidRDefault="00640548" w:rsidP="00924FA5">
            <w:pPr>
              <w:spacing w:after="0" w:line="240" w:lineRule="auto"/>
              <w:rPr>
                <w:rFonts w:asciiTheme="minorHAnsi" w:hAnsiTheme="minorHAnsi" w:cs="Arial"/>
                <w:sz w:val="18"/>
                <w:szCs w:val="18"/>
              </w:rPr>
            </w:pPr>
            <w:r w:rsidRPr="00DF2B4E">
              <w:rPr>
                <w:rFonts w:asciiTheme="minorHAnsi" w:hAnsiTheme="minorHAnsi" w:cs="Arial"/>
                <w:sz w:val="18"/>
                <w:szCs w:val="18"/>
              </w:rPr>
              <w:t xml:space="preserve">No of Plants in </w:t>
            </w:r>
            <w:proofErr w:type="spellStart"/>
            <w:r w:rsidRPr="00DF2B4E">
              <w:rPr>
                <w:rFonts w:asciiTheme="minorHAnsi" w:hAnsiTheme="minorHAnsi" w:cs="Arial"/>
                <w:sz w:val="18"/>
                <w:szCs w:val="18"/>
              </w:rPr>
              <w:t>Terai</w:t>
            </w:r>
            <w:proofErr w:type="spellEnd"/>
          </w:p>
        </w:tc>
        <w:tc>
          <w:tcPr>
            <w:tcW w:w="429" w:type="pct"/>
          </w:tcPr>
          <w:p w14:paraId="39F32FBE" w14:textId="0A8AD187" w:rsidR="00640548" w:rsidRDefault="00FF2D9D" w:rsidP="00924FA5">
            <w:pPr>
              <w:spacing w:after="0" w:line="240" w:lineRule="auto"/>
              <w:jc w:val="right"/>
              <w:rPr>
                <w:rFonts w:ascii="Calibri" w:hAnsi="Calibri" w:cs="Calibri"/>
                <w:color w:val="000000"/>
                <w:szCs w:val="22"/>
              </w:rPr>
            </w:pPr>
            <w:r w:rsidRPr="00851F6C">
              <w:rPr>
                <w:rFonts w:ascii="Calibri" w:hAnsi="Calibri" w:cs="Calibri"/>
                <w:color w:val="000000"/>
                <w:szCs w:val="22"/>
              </w:rPr>
              <w:t>10955</w:t>
            </w:r>
          </w:p>
        </w:tc>
        <w:tc>
          <w:tcPr>
            <w:tcW w:w="413" w:type="pct"/>
            <w:shd w:val="clear" w:color="auto" w:fill="auto"/>
            <w:vAlign w:val="bottom"/>
          </w:tcPr>
          <w:p w14:paraId="3935720C" w14:textId="04F4AF3B"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10346</w:t>
            </w:r>
          </w:p>
        </w:tc>
        <w:tc>
          <w:tcPr>
            <w:tcW w:w="446" w:type="pct"/>
            <w:shd w:val="clear" w:color="auto" w:fill="auto"/>
            <w:vAlign w:val="bottom"/>
          </w:tcPr>
          <w:p w14:paraId="52651AB0" w14:textId="2FCE645C"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9044</w:t>
            </w:r>
          </w:p>
        </w:tc>
        <w:tc>
          <w:tcPr>
            <w:tcW w:w="446" w:type="pct"/>
            <w:shd w:val="clear" w:color="auto" w:fill="auto"/>
            <w:vAlign w:val="bottom"/>
          </w:tcPr>
          <w:p w14:paraId="0BBDB419" w14:textId="1BECDF70"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9127</w:t>
            </w:r>
          </w:p>
        </w:tc>
        <w:tc>
          <w:tcPr>
            <w:tcW w:w="446" w:type="pct"/>
            <w:shd w:val="clear" w:color="auto" w:fill="auto"/>
            <w:vAlign w:val="bottom"/>
          </w:tcPr>
          <w:p w14:paraId="07B2D49D" w14:textId="69448023"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9944</w:t>
            </w:r>
          </w:p>
        </w:tc>
        <w:tc>
          <w:tcPr>
            <w:tcW w:w="446" w:type="pct"/>
            <w:shd w:val="clear" w:color="auto" w:fill="auto"/>
            <w:vAlign w:val="bottom"/>
          </w:tcPr>
          <w:p w14:paraId="729340FB" w14:textId="03F49E41"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10735</w:t>
            </w:r>
          </w:p>
        </w:tc>
        <w:tc>
          <w:tcPr>
            <w:tcW w:w="446" w:type="pct"/>
            <w:shd w:val="clear" w:color="auto" w:fill="auto"/>
            <w:vAlign w:val="bottom"/>
          </w:tcPr>
          <w:p w14:paraId="1630D4FF" w14:textId="5A67C76D"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9243</w:t>
            </w:r>
          </w:p>
        </w:tc>
        <w:tc>
          <w:tcPr>
            <w:tcW w:w="446" w:type="pct"/>
            <w:shd w:val="clear" w:color="auto" w:fill="auto"/>
            <w:vAlign w:val="bottom"/>
          </w:tcPr>
          <w:p w14:paraId="6A67FF32" w14:textId="5A5A9A0E"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10680</w:t>
            </w:r>
          </w:p>
        </w:tc>
        <w:tc>
          <w:tcPr>
            <w:tcW w:w="446" w:type="pct"/>
            <w:shd w:val="clear" w:color="auto" w:fill="auto"/>
            <w:vAlign w:val="bottom"/>
          </w:tcPr>
          <w:p w14:paraId="32B602B9" w14:textId="60D4F5C8"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7989</w:t>
            </w:r>
          </w:p>
        </w:tc>
        <w:tc>
          <w:tcPr>
            <w:tcW w:w="360" w:type="pct"/>
          </w:tcPr>
          <w:p w14:paraId="6C7FB039" w14:textId="57C711B0" w:rsidR="00640548" w:rsidRDefault="00FE46FB" w:rsidP="00924FA5">
            <w:pPr>
              <w:spacing w:after="0" w:line="240" w:lineRule="auto"/>
              <w:jc w:val="right"/>
              <w:rPr>
                <w:rFonts w:ascii="Calibri" w:hAnsi="Calibri" w:cs="Calibri"/>
                <w:color w:val="000000"/>
                <w:szCs w:val="22"/>
              </w:rPr>
            </w:pPr>
            <w:r>
              <w:rPr>
                <w:rFonts w:ascii="Calibri" w:hAnsi="Calibri" w:cs="Calibri"/>
                <w:color w:val="000000"/>
                <w:szCs w:val="22"/>
              </w:rPr>
              <w:t>4380</w:t>
            </w:r>
          </w:p>
        </w:tc>
      </w:tr>
      <w:tr w:rsidR="00640548" w:rsidRPr="00DF2B4E" w14:paraId="3F90952D" w14:textId="799858E4" w:rsidTr="00851F6C">
        <w:tc>
          <w:tcPr>
            <w:tcW w:w="675" w:type="pct"/>
            <w:shd w:val="clear" w:color="auto" w:fill="auto"/>
          </w:tcPr>
          <w:p w14:paraId="2A19F866" w14:textId="77777777" w:rsidR="00640548" w:rsidRPr="00DF2B4E" w:rsidRDefault="00640548" w:rsidP="00924FA5">
            <w:pPr>
              <w:spacing w:after="0" w:line="240" w:lineRule="auto"/>
              <w:rPr>
                <w:rFonts w:asciiTheme="minorHAnsi" w:hAnsiTheme="minorHAnsi" w:cs="Arial"/>
                <w:sz w:val="18"/>
                <w:szCs w:val="18"/>
              </w:rPr>
            </w:pPr>
            <w:r w:rsidRPr="00DF2B4E">
              <w:rPr>
                <w:rFonts w:asciiTheme="minorHAnsi" w:hAnsiTheme="minorHAnsi" w:cs="Arial"/>
                <w:sz w:val="18"/>
                <w:szCs w:val="18"/>
              </w:rPr>
              <w:t xml:space="preserve">Sample Taken in </w:t>
            </w:r>
            <w:proofErr w:type="spellStart"/>
            <w:r w:rsidRPr="00DF2B4E">
              <w:rPr>
                <w:rFonts w:asciiTheme="minorHAnsi" w:hAnsiTheme="minorHAnsi" w:cs="Arial"/>
                <w:sz w:val="18"/>
                <w:szCs w:val="18"/>
              </w:rPr>
              <w:t>Terai</w:t>
            </w:r>
            <w:proofErr w:type="spellEnd"/>
          </w:p>
        </w:tc>
        <w:tc>
          <w:tcPr>
            <w:tcW w:w="429" w:type="pct"/>
          </w:tcPr>
          <w:p w14:paraId="36197FCB" w14:textId="184DF0EC" w:rsidR="00640548" w:rsidRDefault="0081463E" w:rsidP="00924FA5">
            <w:pPr>
              <w:spacing w:after="0" w:line="240" w:lineRule="auto"/>
              <w:jc w:val="right"/>
              <w:rPr>
                <w:rFonts w:ascii="Calibri" w:hAnsi="Calibri" w:cs="Calibri"/>
                <w:color w:val="000000"/>
                <w:szCs w:val="22"/>
              </w:rPr>
            </w:pPr>
            <w:r>
              <w:rPr>
                <w:rFonts w:ascii="Calibri" w:hAnsi="Calibri" w:cs="Calibri"/>
                <w:color w:val="000000"/>
                <w:szCs w:val="22"/>
              </w:rPr>
              <w:t>52</w:t>
            </w:r>
          </w:p>
        </w:tc>
        <w:tc>
          <w:tcPr>
            <w:tcW w:w="413" w:type="pct"/>
            <w:shd w:val="clear" w:color="auto" w:fill="auto"/>
            <w:vAlign w:val="bottom"/>
          </w:tcPr>
          <w:p w14:paraId="415B2F81" w14:textId="417B6689"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50</w:t>
            </w:r>
          </w:p>
        </w:tc>
        <w:tc>
          <w:tcPr>
            <w:tcW w:w="446" w:type="pct"/>
            <w:shd w:val="clear" w:color="auto" w:fill="auto"/>
            <w:vAlign w:val="bottom"/>
          </w:tcPr>
          <w:p w14:paraId="623A4885" w14:textId="63B5555A"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45</w:t>
            </w:r>
          </w:p>
        </w:tc>
        <w:tc>
          <w:tcPr>
            <w:tcW w:w="446" w:type="pct"/>
            <w:shd w:val="clear" w:color="auto" w:fill="auto"/>
            <w:vAlign w:val="bottom"/>
          </w:tcPr>
          <w:p w14:paraId="70FCFC4B" w14:textId="3E9859DA"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45</w:t>
            </w:r>
          </w:p>
        </w:tc>
        <w:tc>
          <w:tcPr>
            <w:tcW w:w="446" w:type="pct"/>
            <w:shd w:val="clear" w:color="auto" w:fill="auto"/>
            <w:vAlign w:val="bottom"/>
          </w:tcPr>
          <w:p w14:paraId="3467AB41" w14:textId="75BBD935"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50</w:t>
            </w:r>
          </w:p>
        </w:tc>
        <w:tc>
          <w:tcPr>
            <w:tcW w:w="446" w:type="pct"/>
            <w:shd w:val="clear" w:color="auto" w:fill="auto"/>
            <w:vAlign w:val="bottom"/>
          </w:tcPr>
          <w:p w14:paraId="0821A692" w14:textId="4288BE5D"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56</w:t>
            </w:r>
          </w:p>
        </w:tc>
        <w:tc>
          <w:tcPr>
            <w:tcW w:w="446" w:type="pct"/>
            <w:shd w:val="clear" w:color="auto" w:fill="auto"/>
            <w:vAlign w:val="bottom"/>
          </w:tcPr>
          <w:p w14:paraId="0DFFED3C" w14:textId="12FBD639"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49</w:t>
            </w:r>
          </w:p>
        </w:tc>
        <w:tc>
          <w:tcPr>
            <w:tcW w:w="446" w:type="pct"/>
            <w:shd w:val="clear" w:color="auto" w:fill="auto"/>
            <w:vAlign w:val="bottom"/>
          </w:tcPr>
          <w:p w14:paraId="2E3CC122" w14:textId="6255F36A"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52</w:t>
            </w:r>
          </w:p>
        </w:tc>
        <w:tc>
          <w:tcPr>
            <w:tcW w:w="446" w:type="pct"/>
            <w:shd w:val="clear" w:color="auto" w:fill="auto"/>
            <w:vAlign w:val="bottom"/>
          </w:tcPr>
          <w:p w14:paraId="6BCA00E0" w14:textId="166817E1"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46</w:t>
            </w:r>
          </w:p>
        </w:tc>
        <w:tc>
          <w:tcPr>
            <w:tcW w:w="360" w:type="pct"/>
          </w:tcPr>
          <w:p w14:paraId="6497091A" w14:textId="729AF3F9" w:rsidR="00640548" w:rsidRDefault="008B28CD" w:rsidP="00924FA5">
            <w:pPr>
              <w:spacing w:after="0" w:line="240" w:lineRule="auto"/>
              <w:jc w:val="right"/>
              <w:rPr>
                <w:rFonts w:ascii="Calibri" w:hAnsi="Calibri" w:cs="Calibri"/>
                <w:color w:val="000000"/>
                <w:szCs w:val="22"/>
              </w:rPr>
            </w:pPr>
            <w:r>
              <w:rPr>
                <w:rFonts w:ascii="Calibri" w:hAnsi="Calibri" w:cs="Calibri"/>
                <w:color w:val="000000"/>
                <w:szCs w:val="22"/>
              </w:rPr>
              <w:t>45</w:t>
            </w:r>
          </w:p>
        </w:tc>
      </w:tr>
      <w:tr w:rsidR="00640548" w:rsidRPr="00DF2B4E" w14:paraId="4A904295" w14:textId="11452867" w:rsidTr="00851F6C">
        <w:tc>
          <w:tcPr>
            <w:tcW w:w="675" w:type="pct"/>
            <w:shd w:val="clear" w:color="auto" w:fill="auto"/>
          </w:tcPr>
          <w:p w14:paraId="28B7A64E" w14:textId="77777777" w:rsidR="00640548" w:rsidRPr="00DF2B4E" w:rsidRDefault="00640548" w:rsidP="00924FA5">
            <w:pPr>
              <w:spacing w:after="0" w:line="240" w:lineRule="auto"/>
              <w:rPr>
                <w:rFonts w:asciiTheme="minorHAnsi" w:hAnsiTheme="minorHAnsi" w:cs="Arial"/>
                <w:sz w:val="18"/>
                <w:szCs w:val="18"/>
              </w:rPr>
            </w:pPr>
            <w:r w:rsidRPr="00DF2B4E">
              <w:rPr>
                <w:rFonts w:asciiTheme="minorHAnsi" w:hAnsiTheme="minorHAnsi" w:cs="Arial"/>
                <w:sz w:val="18"/>
                <w:szCs w:val="18"/>
              </w:rPr>
              <w:t xml:space="preserve">Operational status in </w:t>
            </w:r>
            <w:proofErr w:type="spellStart"/>
            <w:r w:rsidRPr="00DF2B4E">
              <w:rPr>
                <w:rFonts w:asciiTheme="minorHAnsi" w:hAnsiTheme="minorHAnsi" w:cs="Arial"/>
                <w:sz w:val="18"/>
                <w:szCs w:val="18"/>
              </w:rPr>
              <w:t>Terai</w:t>
            </w:r>
            <w:proofErr w:type="spellEnd"/>
          </w:p>
        </w:tc>
        <w:tc>
          <w:tcPr>
            <w:tcW w:w="429" w:type="pct"/>
          </w:tcPr>
          <w:p w14:paraId="7400B2BD" w14:textId="705FF547" w:rsidR="00640548" w:rsidRDefault="00AF5C5D" w:rsidP="00924FA5">
            <w:pPr>
              <w:spacing w:after="0" w:line="240" w:lineRule="auto"/>
              <w:jc w:val="right"/>
              <w:rPr>
                <w:rFonts w:ascii="Calibri" w:hAnsi="Calibri" w:cs="Calibri"/>
                <w:color w:val="000000"/>
                <w:szCs w:val="22"/>
              </w:rPr>
            </w:pPr>
            <w:r>
              <w:rPr>
                <w:rFonts w:ascii="Calibri" w:hAnsi="Calibri" w:cs="Calibri"/>
                <w:color w:val="000000"/>
                <w:szCs w:val="22"/>
              </w:rPr>
              <w:t>0.9231</w:t>
            </w:r>
          </w:p>
        </w:tc>
        <w:tc>
          <w:tcPr>
            <w:tcW w:w="413" w:type="pct"/>
            <w:shd w:val="clear" w:color="auto" w:fill="auto"/>
            <w:vAlign w:val="bottom"/>
          </w:tcPr>
          <w:p w14:paraId="2873D8B4" w14:textId="0B48696A"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0.9800</w:t>
            </w:r>
          </w:p>
        </w:tc>
        <w:tc>
          <w:tcPr>
            <w:tcW w:w="446" w:type="pct"/>
            <w:shd w:val="clear" w:color="auto" w:fill="auto"/>
            <w:vAlign w:val="bottom"/>
          </w:tcPr>
          <w:p w14:paraId="7F4D271C" w14:textId="7BBC38CB"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0.9778</w:t>
            </w:r>
          </w:p>
        </w:tc>
        <w:tc>
          <w:tcPr>
            <w:tcW w:w="446" w:type="pct"/>
            <w:shd w:val="clear" w:color="auto" w:fill="auto"/>
            <w:vAlign w:val="bottom"/>
          </w:tcPr>
          <w:p w14:paraId="4DE26671" w14:textId="7EDBABE5"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1.0000</w:t>
            </w:r>
          </w:p>
        </w:tc>
        <w:tc>
          <w:tcPr>
            <w:tcW w:w="446" w:type="pct"/>
            <w:shd w:val="clear" w:color="auto" w:fill="auto"/>
            <w:vAlign w:val="bottom"/>
          </w:tcPr>
          <w:p w14:paraId="0180CDE7" w14:textId="4C5E5C9D"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1.0000</w:t>
            </w:r>
          </w:p>
        </w:tc>
        <w:tc>
          <w:tcPr>
            <w:tcW w:w="446" w:type="pct"/>
            <w:shd w:val="clear" w:color="auto" w:fill="auto"/>
            <w:vAlign w:val="bottom"/>
          </w:tcPr>
          <w:p w14:paraId="4567CA05" w14:textId="5B13C694"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1.0000</w:t>
            </w:r>
          </w:p>
        </w:tc>
        <w:tc>
          <w:tcPr>
            <w:tcW w:w="446" w:type="pct"/>
            <w:shd w:val="clear" w:color="auto" w:fill="auto"/>
            <w:vAlign w:val="bottom"/>
          </w:tcPr>
          <w:p w14:paraId="39BDF703" w14:textId="20B609EA"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1.0000</w:t>
            </w:r>
          </w:p>
        </w:tc>
        <w:tc>
          <w:tcPr>
            <w:tcW w:w="446" w:type="pct"/>
            <w:shd w:val="clear" w:color="auto" w:fill="auto"/>
            <w:vAlign w:val="bottom"/>
          </w:tcPr>
          <w:p w14:paraId="47BA012F" w14:textId="02A709F0"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0.9808</w:t>
            </w:r>
          </w:p>
        </w:tc>
        <w:tc>
          <w:tcPr>
            <w:tcW w:w="446" w:type="pct"/>
            <w:shd w:val="clear" w:color="auto" w:fill="auto"/>
            <w:vAlign w:val="bottom"/>
          </w:tcPr>
          <w:p w14:paraId="45CC52C6" w14:textId="5D34EAF1"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1.0000</w:t>
            </w:r>
          </w:p>
        </w:tc>
        <w:tc>
          <w:tcPr>
            <w:tcW w:w="360" w:type="pct"/>
          </w:tcPr>
          <w:p w14:paraId="252BB7DC" w14:textId="0EF51C73" w:rsidR="00640548" w:rsidRDefault="00AF5C5D" w:rsidP="00924FA5">
            <w:pPr>
              <w:spacing w:after="0" w:line="240" w:lineRule="auto"/>
              <w:jc w:val="right"/>
              <w:rPr>
                <w:rFonts w:ascii="Calibri" w:hAnsi="Calibri" w:cs="Calibri"/>
                <w:color w:val="000000"/>
                <w:szCs w:val="22"/>
              </w:rPr>
            </w:pPr>
            <w:r>
              <w:rPr>
                <w:rFonts w:ascii="Calibri" w:hAnsi="Calibri" w:cs="Calibri"/>
                <w:color w:val="000000"/>
                <w:szCs w:val="22"/>
              </w:rPr>
              <w:t>0.9556</w:t>
            </w:r>
          </w:p>
        </w:tc>
      </w:tr>
      <w:tr w:rsidR="00640548" w:rsidRPr="00DF2B4E" w14:paraId="2A36D0B5" w14:textId="19392E7E" w:rsidTr="00851F6C">
        <w:tc>
          <w:tcPr>
            <w:tcW w:w="675" w:type="pct"/>
            <w:shd w:val="clear" w:color="auto" w:fill="auto"/>
          </w:tcPr>
          <w:p w14:paraId="1B572101" w14:textId="77777777" w:rsidR="00640548" w:rsidRPr="00DF2B4E" w:rsidRDefault="00640548" w:rsidP="00924FA5">
            <w:pPr>
              <w:spacing w:after="0" w:line="240" w:lineRule="auto"/>
              <w:rPr>
                <w:rFonts w:asciiTheme="minorHAnsi" w:hAnsiTheme="minorHAnsi" w:cs="Arial"/>
                <w:sz w:val="18"/>
                <w:szCs w:val="18"/>
              </w:rPr>
            </w:pPr>
            <w:r w:rsidRPr="00DF2B4E">
              <w:rPr>
                <w:rFonts w:asciiTheme="minorHAnsi" w:hAnsiTheme="minorHAnsi" w:cs="Arial"/>
                <w:sz w:val="18"/>
                <w:szCs w:val="18"/>
              </w:rPr>
              <w:t xml:space="preserve">Total no of Biogas Plants installed </w:t>
            </w:r>
          </w:p>
        </w:tc>
        <w:tc>
          <w:tcPr>
            <w:tcW w:w="429" w:type="pct"/>
          </w:tcPr>
          <w:p w14:paraId="0035E8C4" w14:textId="38561BAD" w:rsidR="00640548" w:rsidRPr="005654A1" w:rsidRDefault="00FF2D9D" w:rsidP="00924FA5">
            <w:pPr>
              <w:spacing w:after="0" w:line="240" w:lineRule="auto"/>
              <w:jc w:val="right"/>
              <w:rPr>
                <w:rFonts w:cs="Arial"/>
                <w:color w:val="000000"/>
                <w:sz w:val="20"/>
              </w:rPr>
            </w:pPr>
            <w:r w:rsidRPr="00851F6C">
              <w:rPr>
                <w:rFonts w:ascii="Calibri" w:hAnsi="Calibri" w:cs="Calibri"/>
                <w:color w:val="000000"/>
                <w:szCs w:val="22"/>
              </w:rPr>
              <w:t>19999</w:t>
            </w:r>
          </w:p>
        </w:tc>
        <w:tc>
          <w:tcPr>
            <w:tcW w:w="413" w:type="pct"/>
            <w:shd w:val="clear" w:color="auto" w:fill="auto"/>
            <w:vAlign w:val="bottom"/>
          </w:tcPr>
          <w:p w14:paraId="7899D2CA" w14:textId="59D5F571" w:rsidR="00640548" w:rsidRPr="00DF2B4E" w:rsidRDefault="00640548" w:rsidP="00924FA5">
            <w:pPr>
              <w:spacing w:after="0" w:line="240" w:lineRule="auto"/>
              <w:jc w:val="right"/>
              <w:rPr>
                <w:rFonts w:asciiTheme="minorHAnsi" w:hAnsiTheme="minorHAnsi" w:cs="Arial"/>
                <w:color w:val="000000"/>
                <w:sz w:val="18"/>
                <w:szCs w:val="18"/>
              </w:rPr>
            </w:pPr>
            <w:r w:rsidRPr="005654A1">
              <w:rPr>
                <w:rFonts w:cs="Arial"/>
                <w:color w:val="000000"/>
                <w:sz w:val="20"/>
              </w:rPr>
              <w:t>19927</w:t>
            </w:r>
          </w:p>
        </w:tc>
        <w:tc>
          <w:tcPr>
            <w:tcW w:w="446" w:type="pct"/>
            <w:shd w:val="clear" w:color="auto" w:fill="auto"/>
            <w:vAlign w:val="bottom"/>
          </w:tcPr>
          <w:p w14:paraId="40388EC3" w14:textId="17D7433F" w:rsidR="00640548" w:rsidRPr="00DF2B4E" w:rsidRDefault="00640548" w:rsidP="00924FA5">
            <w:pPr>
              <w:spacing w:after="0" w:line="240" w:lineRule="auto"/>
              <w:jc w:val="right"/>
              <w:rPr>
                <w:rFonts w:asciiTheme="minorHAnsi" w:hAnsiTheme="minorHAnsi" w:cs="Arial"/>
                <w:color w:val="000000"/>
                <w:sz w:val="18"/>
                <w:szCs w:val="18"/>
              </w:rPr>
            </w:pPr>
            <w:r w:rsidRPr="005654A1">
              <w:rPr>
                <w:rFonts w:cs="Arial"/>
                <w:color w:val="000000"/>
                <w:sz w:val="20"/>
              </w:rPr>
              <w:t>19959</w:t>
            </w:r>
          </w:p>
        </w:tc>
        <w:tc>
          <w:tcPr>
            <w:tcW w:w="446" w:type="pct"/>
            <w:shd w:val="clear" w:color="auto" w:fill="auto"/>
            <w:vAlign w:val="bottom"/>
          </w:tcPr>
          <w:p w14:paraId="54C9A096" w14:textId="383B7572" w:rsidR="00640548" w:rsidRPr="00DF2B4E" w:rsidRDefault="00640548" w:rsidP="00924FA5">
            <w:pPr>
              <w:spacing w:after="0" w:line="240" w:lineRule="auto"/>
              <w:jc w:val="right"/>
              <w:rPr>
                <w:rFonts w:asciiTheme="minorHAnsi" w:hAnsiTheme="minorHAnsi" w:cs="Arial"/>
                <w:color w:val="000000"/>
                <w:sz w:val="18"/>
                <w:szCs w:val="18"/>
              </w:rPr>
            </w:pPr>
            <w:r w:rsidRPr="005654A1">
              <w:rPr>
                <w:rFonts w:cs="Arial"/>
                <w:color w:val="000000"/>
                <w:sz w:val="20"/>
              </w:rPr>
              <w:t>19970</w:t>
            </w:r>
          </w:p>
        </w:tc>
        <w:tc>
          <w:tcPr>
            <w:tcW w:w="446" w:type="pct"/>
            <w:shd w:val="clear" w:color="auto" w:fill="auto"/>
            <w:vAlign w:val="bottom"/>
          </w:tcPr>
          <w:p w14:paraId="56227AD9" w14:textId="5C155AAC" w:rsidR="00640548" w:rsidRPr="00DF2B4E" w:rsidRDefault="00640548" w:rsidP="00924FA5">
            <w:pPr>
              <w:spacing w:after="0" w:line="240" w:lineRule="auto"/>
              <w:jc w:val="right"/>
              <w:rPr>
                <w:rFonts w:asciiTheme="minorHAnsi" w:hAnsiTheme="minorHAnsi" w:cs="Arial"/>
                <w:color w:val="000000"/>
                <w:sz w:val="18"/>
                <w:szCs w:val="18"/>
              </w:rPr>
            </w:pPr>
            <w:r w:rsidRPr="005654A1">
              <w:rPr>
                <w:rFonts w:cs="Arial"/>
                <w:color w:val="000000"/>
                <w:sz w:val="20"/>
              </w:rPr>
              <w:t>19842</w:t>
            </w:r>
          </w:p>
        </w:tc>
        <w:tc>
          <w:tcPr>
            <w:tcW w:w="446" w:type="pct"/>
            <w:shd w:val="clear" w:color="auto" w:fill="auto"/>
            <w:vAlign w:val="bottom"/>
          </w:tcPr>
          <w:p w14:paraId="03CFC74E" w14:textId="3A446488" w:rsidR="00640548" w:rsidRPr="00DF2B4E" w:rsidRDefault="00640548" w:rsidP="00924FA5">
            <w:pPr>
              <w:spacing w:after="0" w:line="240" w:lineRule="auto"/>
              <w:jc w:val="right"/>
              <w:rPr>
                <w:rFonts w:asciiTheme="minorHAnsi" w:hAnsiTheme="minorHAnsi" w:cs="Arial"/>
                <w:color w:val="000000"/>
                <w:sz w:val="18"/>
                <w:szCs w:val="18"/>
              </w:rPr>
            </w:pPr>
            <w:r w:rsidRPr="005654A1">
              <w:rPr>
                <w:rFonts w:cs="Arial"/>
                <w:color w:val="000000"/>
                <w:sz w:val="20"/>
              </w:rPr>
              <w:t>18504</w:t>
            </w:r>
          </w:p>
        </w:tc>
        <w:tc>
          <w:tcPr>
            <w:tcW w:w="446" w:type="pct"/>
            <w:shd w:val="clear" w:color="auto" w:fill="auto"/>
            <w:vAlign w:val="bottom"/>
          </w:tcPr>
          <w:p w14:paraId="551DA119" w14:textId="6CD18C65" w:rsidR="00640548" w:rsidRPr="00DF2B4E" w:rsidRDefault="00640548" w:rsidP="00924FA5">
            <w:pPr>
              <w:spacing w:after="0" w:line="240" w:lineRule="auto"/>
              <w:jc w:val="right"/>
              <w:rPr>
                <w:rFonts w:asciiTheme="minorHAnsi" w:hAnsiTheme="minorHAnsi" w:cs="Arial"/>
                <w:color w:val="000000"/>
                <w:sz w:val="18"/>
                <w:szCs w:val="18"/>
              </w:rPr>
            </w:pPr>
            <w:r w:rsidRPr="005654A1">
              <w:rPr>
                <w:rFonts w:cs="Arial"/>
                <w:color w:val="000000"/>
                <w:sz w:val="20"/>
              </w:rPr>
              <w:t>18392</w:t>
            </w:r>
          </w:p>
        </w:tc>
        <w:tc>
          <w:tcPr>
            <w:tcW w:w="446" w:type="pct"/>
            <w:shd w:val="clear" w:color="auto" w:fill="auto"/>
            <w:vAlign w:val="bottom"/>
          </w:tcPr>
          <w:p w14:paraId="6CBA2AE6" w14:textId="3E03FA79" w:rsidR="00640548" w:rsidRPr="00DF2B4E" w:rsidRDefault="00640548" w:rsidP="00924FA5">
            <w:pPr>
              <w:spacing w:after="0" w:line="240" w:lineRule="auto"/>
              <w:jc w:val="right"/>
              <w:rPr>
                <w:rFonts w:asciiTheme="minorHAnsi" w:hAnsiTheme="minorHAnsi" w:cs="Arial"/>
                <w:color w:val="000000"/>
                <w:sz w:val="18"/>
                <w:szCs w:val="18"/>
              </w:rPr>
            </w:pPr>
            <w:r w:rsidRPr="005654A1">
              <w:rPr>
                <w:rFonts w:cs="Arial"/>
                <w:color w:val="000000"/>
                <w:sz w:val="20"/>
              </w:rPr>
              <w:t>19445</w:t>
            </w:r>
          </w:p>
        </w:tc>
        <w:tc>
          <w:tcPr>
            <w:tcW w:w="446" w:type="pct"/>
            <w:shd w:val="clear" w:color="auto" w:fill="auto"/>
            <w:vAlign w:val="bottom"/>
          </w:tcPr>
          <w:p w14:paraId="3D0CAC32" w14:textId="39ACD07F" w:rsidR="00640548" w:rsidRPr="00DF2B4E" w:rsidRDefault="00640548" w:rsidP="00924FA5">
            <w:pPr>
              <w:spacing w:after="0" w:line="240" w:lineRule="auto"/>
              <w:jc w:val="right"/>
              <w:rPr>
                <w:rFonts w:asciiTheme="minorHAnsi" w:hAnsiTheme="minorHAnsi" w:cs="Arial"/>
                <w:color w:val="000000"/>
                <w:sz w:val="18"/>
                <w:szCs w:val="18"/>
              </w:rPr>
            </w:pPr>
            <w:r w:rsidRPr="005654A1">
              <w:rPr>
                <w:rFonts w:cs="Arial"/>
                <w:color w:val="000000"/>
                <w:sz w:val="20"/>
              </w:rPr>
              <w:t>17304</w:t>
            </w:r>
          </w:p>
        </w:tc>
        <w:tc>
          <w:tcPr>
            <w:tcW w:w="360" w:type="pct"/>
          </w:tcPr>
          <w:p w14:paraId="41B95AC2" w14:textId="69939B20" w:rsidR="00640548" w:rsidRPr="005654A1" w:rsidRDefault="00FF2D9D" w:rsidP="00924FA5">
            <w:pPr>
              <w:spacing w:after="0" w:line="240" w:lineRule="auto"/>
              <w:jc w:val="right"/>
              <w:rPr>
                <w:rFonts w:cs="Arial"/>
                <w:color w:val="000000"/>
                <w:sz w:val="20"/>
              </w:rPr>
            </w:pPr>
            <w:r w:rsidRPr="00851F6C">
              <w:rPr>
                <w:rFonts w:ascii="Calibri" w:hAnsi="Calibri" w:cs="Calibri"/>
                <w:color w:val="000000"/>
                <w:szCs w:val="22"/>
              </w:rPr>
              <w:t>10589</w:t>
            </w:r>
          </w:p>
        </w:tc>
      </w:tr>
      <w:tr w:rsidR="00640548" w:rsidRPr="00DF2B4E" w14:paraId="1324C5DA" w14:textId="7EDBAD26" w:rsidTr="00851F6C">
        <w:tc>
          <w:tcPr>
            <w:tcW w:w="675" w:type="pct"/>
            <w:shd w:val="clear" w:color="auto" w:fill="auto"/>
          </w:tcPr>
          <w:p w14:paraId="13F181BA" w14:textId="77777777" w:rsidR="00640548" w:rsidRPr="00DF2B4E" w:rsidRDefault="00640548" w:rsidP="00924FA5">
            <w:pPr>
              <w:spacing w:after="0" w:line="240" w:lineRule="auto"/>
              <w:rPr>
                <w:rFonts w:asciiTheme="minorHAnsi" w:hAnsiTheme="minorHAnsi" w:cs="Arial"/>
                <w:sz w:val="18"/>
                <w:szCs w:val="18"/>
              </w:rPr>
            </w:pPr>
            <w:r w:rsidRPr="00DF2B4E">
              <w:rPr>
                <w:rFonts w:asciiTheme="minorHAnsi" w:hAnsiTheme="minorHAnsi" w:cs="Arial"/>
                <w:sz w:val="18"/>
                <w:szCs w:val="18"/>
              </w:rPr>
              <w:t>Weighted average operational status of CPA (Population)</w:t>
            </w:r>
          </w:p>
        </w:tc>
        <w:tc>
          <w:tcPr>
            <w:tcW w:w="429" w:type="pct"/>
          </w:tcPr>
          <w:p w14:paraId="448BCFD8" w14:textId="520E6993" w:rsidR="00640548" w:rsidRDefault="00AF5C5D" w:rsidP="00924FA5">
            <w:pPr>
              <w:spacing w:after="0" w:line="240" w:lineRule="auto"/>
              <w:jc w:val="right"/>
              <w:rPr>
                <w:rFonts w:ascii="Calibri" w:hAnsi="Calibri" w:cs="Calibri"/>
                <w:color w:val="000000"/>
                <w:szCs w:val="22"/>
              </w:rPr>
            </w:pPr>
            <w:r>
              <w:rPr>
                <w:rFonts w:ascii="Calibri" w:hAnsi="Calibri" w:cs="Calibri"/>
                <w:color w:val="000000"/>
                <w:szCs w:val="22"/>
              </w:rPr>
              <w:t>83.60%</w:t>
            </w:r>
          </w:p>
        </w:tc>
        <w:tc>
          <w:tcPr>
            <w:tcW w:w="413" w:type="pct"/>
            <w:shd w:val="clear" w:color="auto" w:fill="auto"/>
            <w:vAlign w:val="bottom"/>
          </w:tcPr>
          <w:p w14:paraId="330A8B79" w14:textId="2F2F4C38"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86.43%</w:t>
            </w:r>
          </w:p>
        </w:tc>
        <w:tc>
          <w:tcPr>
            <w:tcW w:w="446" w:type="pct"/>
            <w:shd w:val="clear" w:color="auto" w:fill="auto"/>
            <w:vAlign w:val="bottom"/>
          </w:tcPr>
          <w:p w14:paraId="36955EB3" w14:textId="3B8CA21C"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93.51%</w:t>
            </w:r>
          </w:p>
        </w:tc>
        <w:tc>
          <w:tcPr>
            <w:tcW w:w="446" w:type="pct"/>
            <w:shd w:val="clear" w:color="auto" w:fill="auto"/>
            <w:vAlign w:val="bottom"/>
          </w:tcPr>
          <w:p w14:paraId="1B5EC648" w14:textId="1D33E7E3"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91.12%</w:t>
            </w:r>
          </w:p>
        </w:tc>
        <w:tc>
          <w:tcPr>
            <w:tcW w:w="446" w:type="pct"/>
            <w:shd w:val="clear" w:color="auto" w:fill="auto"/>
            <w:vAlign w:val="bottom"/>
          </w:tcPr>
          <w:p w14:paraId="1DE9760D" w14:textId="6B53AF87"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93.55%</w:t>
            </w:r>
          </w:p>
        </w:tc>
        <w:tc>
          <w:tcPr>
            <w:tcW w:w="446" w:type="pct"/>
            <w:shd w:val="clear" w:color="auto" w:fill="auto"/>
            <w:vAlign w:val="bottom"/>
          </w:tcPr>
          <w:p w14:paraId="2062858D" w14:textId="0481B380"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87.42%</w:t>
            </w:r>
          </w:p>
        </w:tc>
        <w:tc>
          <w:tcPr>
            <w:tcW w:w="446" w:type="pct"/>
            <w:shd w:val="clear" w:color="auto" w:fill="auto"/>
            <w:vAlign w:val="bottom"/>
          </w:tcPr>
          <w:p w14:paraId="7EAA27DE" w14:textId="7ECFE6E0"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83.19%</w:t>
            </w:r>
          </w:p>
        </w:tc>
        <w:tc>
          <w:tcPr>
            <w:tcW w:w="446" w:type="pct"/>
            <w:shd w:val="clear" w:color="auto" w:fill="auto"/>
            <w:vAlign w:val="bottom"/>
          </w:tcPr>
          <w:p w14:paraId="60C871F2" w14:textId="08D9141E"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91.67%</w:t>
            </w:r>
          </w:p>
        </w:tc>
        <w:tc>
          <w:tcPr>
            <w:tcW w:w="446" w:type="pct"/>
            <w:shd w:val="clear" w:color="auto" w:fill="auto"/>
            <w:vAlign w:val="bottom"/>
          </w:tcPr>
          <w:p w14:paraId="04C84C53" w14:textId="0AE57661" w:rsidR="00640548" w:rsidRPr="00DF2B4E" w:rsidRDefault="00640548" w:rsidP="00924FA5">
            <w:pPr>
              <w:spacing w:after="0" w:line="240" w:lineRule="auto"/>
              <w:jc w:val="right"/>
              <w:rPr>
                <w:rFonts w:asciiTheme="minorHAnsi" w:hAnsiTheme="minorHAnsi" w:cs="Arial"/>
                <w:color w:val="000000"/>
                <w:sz w:val="18"/>
                <w:szCs w:val="18"/>
              </w:rPr>
            </w:pPr>
            <w:r>
              <w:rPr>
                <w:rFonts w:ascii="Calibri" w:hAnsi="Calibri" w:cs="Calibri"/>
                <w:color w:val="000000"/>
                <w:szCs w:val="22"/>
              </w:rPr>
              <w:t>94.11%</w:t>
            </w:r>
          </w:p>
        </w:tc>
        <w:tc>
          <w:tcPr>
            <w:tcW w:w="360" w:type="pct"/>
          </w:tcPr>
          <w:p w14:paraId="4C8E817E" w14:textId="0078084E" w:rsidR="00640548" w:rsidRDefault="00AF5C5D" w:rsidP="00924FA5">
            <w:pPr>
              <w:spacing w:after="0" w:line="240" w:lineRule="auto"/>
              <w:jc w:val="right"/>
              <w:rPr>
                <w:rFonts w:ascii="Calibri" w:hAnsi="Calibri" w:cs="Calibri"/>
                <w:color w:val="000000"/>
                <w:szCs w:val="22"/>
              </w:rPr>
            </w:pPr>
            <w:r>
              <w:rPr>
                <w:rFonts w:ascii="Calibri" w:hAnsi="Calibri" w:cs="Calibri"/>
                <w:color w:val="000000"/>
                <w:szCs w:val="22"/>
              </w:rPr>
              <w:t>82.12%</w:t>
            </w:r>
          </w:p>
        </w:tc>
      </w:tr>
    </w:tbl>
    <w:p w14:paraId="1F5FE735" w14:textId="77777777" w:rsidR="006A088F" w:rsidRPr="006A088F" w:rsidRDefault="006A088F" w:rsidP="006A088F">
      <w:pPr>
        <w:spacing w:line="240" w:lineRule="auto"/>
        <w:jc w:val="both"/>
        <w:rPr>
          <w:rFonts w:asciiTheme="minorHAnsi" w:hAnsiTheme="minorHAnsi"/>
          <w:szCs w:val="22"/>
        </w:rPr>
      </w:pPr>
    </w:p>
    <w:p w14:paraId="3D358FBB" w14:textId="77777777" w:rsidR="006A088F" w:rsidRPr="006A088F" w:rsidRDefault="006A088F" w:rsidP="006A088F">
      <w:pPr>
        <w:pStyle w:val="Heading3"/>
        <w:numPr>
          <w:ilvl w:val="2"/>
          <w:numId w:val="0"/>
        </w:numPr>
        <w:tabs>
          <w:tab w:val="left" w:pos="720"/>
        </w:tabs>
        <w:spacing w:before="0" w:after="0"/>
        <w:ind w:firstLine="18"/>
        <w:contextualSpacing w:val="0"/>
        <w:jc w:val="both"/>
        <w:rPr>
          <w:rFonts w:asciiTheme="minorHAnsi" w:hAnsiTheme="minorHAnsi"/>
          <w:sz w:val="22"/>
          <w:szCs w:val="22"/>
        </w:rPr>
      </w:pPr>
      <w:bookmarkStart w:id="37" w:name="_Toc391135771"/>
      <w:bookmarkStart w:id="38" w:name="_Toc391136655"/>
      <w:bookmarkStart w:id="39" w:name="_Toc423264333"/>
      <w:r w:rsidRPr="006A088F">
        <w:rPr>
          <w:rFonts w:asciiTheme="minorHAnsi" w:hAnsiTheme="minorHAnsi"/>
          <w:sz w:val="22"/>
          <w:szCs w:val="22"/>
        </w:rPr>
        <w:t>Quality Assurance/Quality Control</w:t>
      </w:r>
      <w:bookmarkEnd w:id="37"/>
      <w:bookmarkEnd w:id="38"/>
      <w:bookmarkEnd w:id="39"/>
    </w:p>
    <w:p w14:paraId="6A7B152C" w14:textId="77777777" w:rsidR="00815787" w:rsidRDefault="006A088F" w:rsidP="00815787">
      <w:pPr>
        <w:rPr>
          <w:rFonts w:cs="Arial"/>
          <w:sz w:val="20"/>
        </w:rPr>
      </w:pPr>
      <w:r w:rsidRPr="00814942">
        <w:rPr>
          <w:rFonts w:asciiTheme="minorHAnsi" w:hAnsiTheme="minorHAnsi" w:cs="Arial"/>
          <w:szCs w:val="22"/>
        </w:rPr>
        <w:t xml:space="preserve">Efforts were made to ensure the quality of the data collected from the field. QA/QC measures were implemented to attain the desired 90/10 confidence/precision for the parameters under consideration. The calculated precision of survey data for the operational status and the consumption of woody biomass after the project activities are less than the assumed precision (10%). This means the survey data comply with given precision. In order to assure the quality of data collected, the questionnaires were pre-tested prior to their introduction in the field. </w:t>
      </w:r>
      <w:r w:rsidR="00815787">
        <w:rPr>
          <w:rFonts w:cs="Arial"/>
          <w:sz w:val="20"/>
        </w:rPr>
        <w:t>The reliability of the survey data were also checked by calculating the relative precision. The relative precision for “</w:t>
      </w:r>
      <w:r w:rsidR="00815787" w:rsidRPr="0067421A">
        <w:rPr>
          <w:rFonts w:cs="Arial"/>
          <w:sz w:val="20"/>
        </w:rPr>
        <w:t>Average annual consumption of woody biomass per household in the pre-project devices during the project activity</w:t>
      </w:r>
      <w:r w:rsidR="00815787">
        <w:rPr>
          <w:rFonts w:cs="Arial"/>
          <w:sz w:val="20"/>
        </w:rPr>
        <w:t xml:space="preserve"> (Mean value parameter)” and “</w:t>
      </w:r>
      <w:r w:rsidR="00815787" w:rsidRPr="0067421A">
        <w:rPr>
          <w:rFonts w:cs="Arial"/>
          <w:sz w:val="20"/>
        </w:rPr>
        <w:t>Digester performance (Operational %)</w:t>
      </w:r>
      <w:r w:rsidR="00815787">
        <w:rPr>
          <w:rFonts w:cs="Arial"/>
          <w:sz w:val="20"/>
        </w:rPr>
        <w:t>, a proportion parameter</w:t>
      </w:r>
      <w:proofErr w:type="gramStart"/>
      <w:r w:rsidR="00815787">
        <w:rPr>
          <w:rFonts w:cs="Arial"/>
          <w:sz w:val="20"/>
        </w:rPr>
        <w:t>)  are</w:t>
      </w:r>
      <w:proofErr w:type="gramEnd"/>
      <w:r w:rsidR="00815787">
        <w:rPr>
          <w:rFonts w:cs="Arial"/>
          <w:sz w:val="20"/>
        </w:rPr>
        <w:t xml:space="preserve"> shown in table below</w:t>
      </w:r>
    </w:p>
    <w:p w14:paraId="0EE82F73" w14:textId="77777777" w:rsidR="00815787" w:rsidRDefault="00815787" w:rsidP="00815787">
      <w:pPr>
        <w:rPr>
          <w:rFonts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8"/>
        <w:gridCol w:w="713"/>
        <w:gridCol w:w="713"/>
        <w:gridCol w:w="825"/>
        <w:gridCol w:w="710"/>
        <w:gridCol w:w="710"/>
        <w:gridCol w:w="710"/>
        <w:gridCol w:w="710"/>
        <w:gridCol w:w="711"/>
        <w:gridCol w:w="677"/>
        <w:gridCol w:w="677"/>
      </w:tblGrid>
      <w:tr w:rsidR="00112C18" w:rsidRPr="003407A7" w14:paraId="0FAD8965" w14:textId="3AAFEBFC" w:rsidTr="00851F6C">
        <w:trPr>
          <w:trHeight w:val="300"/>
        </w:trPr>
        <w:tc>
          <w:tcPr>
            <w:tcW w:w="1278" w:type="pct"/>
            <w:shd w:val="clear" w:color="auto" w:fill="auto"/>
            <w:noWrap/>
            <w:hideMark/>
          </w:tcPr>
          <w:p w14:paraId="7C7108EB" w14:textId="77777777" w:rsidR="00112C18" w:rsidRPr="003B218F" w:rsidRDefault="00112C18" w:rsidP="00E57E78">
            <w:pPr>
              <w:spacing w:after="0" w:line="240" w:lineRule="auto"/>
              <w:rPr>
                <w:rFonts w:ascii="Arial" w:hAnsi="Arial" w:cs="Arial"/>
                <w:b/>
                <w:bCs/>
                <w:color w:val="auto"/>
                <w:sz w:val="18"/>
                <w:szCs w:val="18"/>
                <w:lang w:val="en-GB" w:eastAsia="de-DE"/>
              </w:rPr>
            </w:pPr>
            <w:r w:rsidRPr="003B218F">
              <w:rPr>
                <w:rFonts w:ascii="Arial" w:hAnsi="Arial" w:cs="Arial"/>
                <w:b/>
                <w:bCs/>
                <w:color w:val="auto"/>
                <w:sz w:val="18"/>
                <w:szCs w:val="18"/>
                <w:lang w:val="en-GB" w:eastAsia="de-DE"/>
              </w:rPr>
              <w:t>Particulars</w:t>
            </w:r>
          </w:p>
        </w:tc>
        <w:tc>
          <w:tcPr>
            <w:tcW w:w="371" w:type="pct"/>
          </w:tcPr>
          <w:p w14:paraId="61C240C2" w14:textId="0FB3461F" w:rsidR="00112C18" w:rsidRPr="003B218F" w:rsidRDefault="00112C18" w:rsidP="00E57E78">
            <w:pPr>
              <w:spacing w:after="0" w:line="240" w:lineRule="auto"/>
              <w:jc w:val="center"/>
              <w:rPr>
                <w:rFonts w:ascii="Arial" w:hAnsi="Arial" w:cs="Arial"/>
                <w:b/>
                <w:bCs/>
                <w:color w:val="auto"/>
                <w:sz w:val="18"/>
                <w:szCs w:val="18"/>
                <w:lang w:val="en-GB" w:eastAsia="de-DE"/>
              </w:rPr>
            </w:pPr>
            <w:r>
              <w:rPr>
                <w:rFonts w:ascii="Arial" w:hAnsi="Arial" w:cs="Arial"/>
                <w:b/>
                <w:bCs/>
                <w:color w:val="auto"/>
                <w:sz w:val="18"/>
                <w:szCs w:val="18"/>
                <w:lang w:val="en-GB" w:eastAsia="de-DE"/>
              </w:rPr>
              <w:t>CPA-1</w:t>
            </w:r>
          </w:p>
        </w:tc>
        <w:tc>
          <w:tcPr>
            <w:tcW w:w="371" w:type="pct"/>
            <w:shd w:val="clear" w:color="auto" w:fill="auto"/>
            <w:noWrap/>
            <w:hideMark/>
          </w:tcPr>
          <w:p w14:paraId="17701DC7" w14:textId="25D7C58C" w:rsidR="00112C18" w:rsidRPr="003B218F" w:rsidRDefault="00112C18" w:rsidP="00E57E78">
            <w:pPr>
              <w:spacing w:after="0" w:line="240" w:lineRule="auto"/>
              <w:jc w:val="center"/>
              <w:rPr>
                <w:rFonts w:ascii="Arial" w:hAnsi="Arial" w:cs="Arial"/>
                <w:b/>
                <w:bCs/>
                <w:color w:val="auto"/>
                <w:sz w:val="18"/>
                <w:szCs w:val="18"/>
                <w:lang w:val="en-GB" w:eastAsia="de-DE"/>
              </w:rPr>
            </w:pPr>
            <w:r w:rsidRPr="003B218F">
              <w:rPr>
                <w:rFonts w:ascii="Arial" w:hAnsi="Arial" w:cs="Arial"/>
                <w:b/>
                <w:bCs/>
                <w:color w:val="auto"/>
                <w:sz w:val="18"/>
                <w:szCs w:val="18"/>
                <w:lang w:val="en-GB" w:eastAsia="de-DE"/>
              </w:rPr>
              <w:t>CPA-2</w:t>
            </w:r>
          </w:p>
        </w:tc>
        <w:tc>
          <w:tcPr>
            <w:tcW w:w="429" w:type="pct"/>
            <w:shd w:val="clear" w:color="auto" w:fill="auto"/>
            <w:noWrap/>
            <w:hideMark/>
          </w:tcPr>
          <w:p w14:paraId="43331F41" w14:textId="77777777" w:rsidR="00112C18" w:rsidRPr="003B218F" w:rsidRDefault="00112C18" w:rsidP="00E57E78">
            <w:pPr>
              <w:spacing w:after="0" w:line="240" w:lineRule="auto"/>
              <w:jc w:val="center"/>
              <w:rPr>
                <w:rFonts w:ascii="Arial" w:hAnsi="Arial" w:cs="Arial"/>
                <w:b/>
                <w:bCs/>
                <w:color w:val="auto"/>
                <w:sz w:val="18"/>
                <w:szCs w:val="18"/>
                <w:lang w:val="en-GB" w:eastAsia="de-DE"/>
              </w:rPr>
            </w:pPr>
            <w:r w:rsidRPr="003B218F">
              <w:rPr>
                <w:rFonts w:ascii="Arial" w:hAnsi="Arial" w:cs="Arial"/>
                <w:b/>
                <w:bCs/>
                <w:color w:val="auto"/>
                <w:sz w:val="18"/>
                <w:szCs w:val="18"/>
                <w:lang w:val="en-GB" w:eastAsia="de-DE"/>
              </w:rPr>
              <w:t>CPA-3</w:t>
            </w:r>
          </w:p>
        </w:tc>
        <w:tc>
          <w:tcPr>
            <w:tcW w:w="369" w:type="pct"/>
            <w:shd w:val="clear" w:color="auto" w:fill="auto"/>
            <w:noWrap/>
            <w:hideMark/>
          </w:tcPr>
          <w:p w14:paraId="1B42D0CA" w14:textId="77777777" w:rsidR="00112C18" w:rsidRPr="003B218F" w:rsidRDefault="00112C18" w:rsidP="00E57E78">
            <w:pPr>
              <w:spacing w:after="0" w:line="240" w:lineRule="auto"/>
              <w:jc w:val="center"/>
              <w:rPr>
                <w:rFonts w:ascii="Arial" w:hAnsi="Arial" w:cs="Arial"/>
                <w:b/>
                <w:bCs/>
                <w:color w:val="auto"/>
                <w:sz w:val="18"/>
                <w:szCs w:val="18"/>
                <w:lang w:val="en-GB" w:eastAsia="de-DE"/>
              </w:rPr>
            </w:pPr>
            <w:r w:rsidRPr="003B218F">
              <w:rPr>
                <w:rFonts w:ascii="Arial" w:hAnsi="Arial" w:cs="Arial"/>
                <w:b/>
                <w:bCs/>
                <w:color w:val="auto"/>
                <w:sz w:val="18"/>
                <w:szCs w:val="18"/>
                <w:lang w:val="en-GB" w:eastAsia="de-DE"/>
              </w:rPr>
              <w:t>CPA-4</w:t>
            </w:r>
          </w:p>
        </w:tc>
        <w:tc>
          <w:tcPr>
            <w:tcW w:w="369" w:type="pct"/>
            <w:shd w:val="clear" w:color="auto" w:fill="auto"/>
            <w:noWrap/>
            <w:hideMark/>
          </w:tcPr>
          <w:p w14:paraId="6D50967E" w14:textId="77777777" w:rsidR="00112C18" w:rsidRPr="003B218F" w:rsidRDefault="00112C18" w:rsidP="00E57E78">
            <w:pPr>
              <w:spacing w:after="0" w:line="240" w:lineRule="auto"/>
              <w:jc w:val="center"/>
              <w:rPr>
                <w:rFonts w:ascii="Arial" w:hAnsi="Arial" w:cs="Arial"/>
                <w:b/>
                <w:bCs/>
                <w:color w:val="auto"/>
                <w:sz w:val="18"/>
                <w:szCs w:val="18"/>
                <w:lang w:val="en-GB" w:eastAsia="de-DE"/>
              </w:rPr>
            </w:pPr>
            <w:r w:rsidRPr="003B218F">
              <w:rPr>
                <w:rFonts w:ascii="Arial" w:hAnsi="Arial" w:cs="Arial"/>
                <w:b/>
                <w:bCs/>
                <w:color w:val="auto"/>
                <w:sz w:val="18"/>
                <w:szCs w:val="18"/>
                <w:lang w:val="en-GB" w:eastAsia="de-DE"/>
              </w:rPr>
              <w:t>CPA-5</w:t>
            </w:r>
          </w:p>
        </w:tc>
        <w:tc>
          <w:tcPr>
            <w:tcW w:w="369" w:type="pct"/>
            <w:shd w:val="clear" w:color="auto" w:fill="auto"/>
            <w:noWrap/>
            <w:hideMark/>
          </w:tcPr>
          <w:p w14:paraId="47AA5A0E" w14:textId="77777777" w:rsidR="00112C18" w:rsidRPr="003B218F" w:rsidRDefault="00112C18" w:rsidP="00E57E78">
            <w:pPr>
              <w:spacing w:after="0" w:line="240" w:lineRule="auto"/>
              <w:jc w:val="center"/>
              <w:rPr>
                <w:rFonts w:ascii="Arial" w:hAnsi="Arial" w:cs="Arial"/>
                <w:b/>
                <w:bCs/>
                <w:color w:val="auto"/>
                <w:sz w:val="18"/>
                <w:szCs w:val="18"/>
                <w:lang w:val="en-GB" w:eastAsia="de-DE"/>
              </w:rPr>
            </w:pPr>
            <w:r w:rsidRPr="003B218F">
              <w:rPr>
                <w:rFonts w:ascii="Arial" w:hAnsi="Arial" w:cs="Arial"/>
                <w:b/>
                <w:bCs/>
                <w:color w:val="auto"/>
                <w:sz w:val="18"/>
                <w:szCs w:val="18"/>
                <w:lang w:val="en-GB" w:eastAsia="de-DE"/>
              </w:rPr>
              <w:t>CPA-6</w:t>
            </w:r>
          </w:p>
        </w:tc>
        <w:tc>
          <w:tcPr>
            <w:tcW w:w="369" w:type="pct"/>
            <w:shd w:val="clear" w:color="auto" w:fill="auto"/>
            <w:noWrap/>
            <w:hideMark/>
          </w:tcPr>
          <w:p w14:paraId="6D4DB5B5" w14:textId="77777777" w:rsidR="00112C18" w:rsidRPr="003B218F" w:rsidRDefault="00112C18" w:rsidP="00E57E78">
            <w:pPr>
              <w:spacing w:after="0" w:line="240" w:lineRule="auto"/>
              <w:jc w:val="center"/>
              <w:rPr>
                <w:rFonts w:ascii="Arial" w:hAnsi="Arial" w:cs="Arial"/>
                <w:b/>
                <w:bCs/>
                <w:color w:val="auto"/>
                <w:sz w:val="18"/>
                <w:szCs w:val="18"/>
                <w:lang w:val="en-GB" w:eastAsia="de-DE"/>
              </w:rPr>
            </w:pPr>
            <w:r w:rsidRPr="003B218F">
              <w:rPr>
                <w:rFonts w:ascii="Arial" w:hAnsi="Arial" w:cs="Arial"/>
                <w:b/>
                <w:bCs/>
                <w:color w:val="auto"/>
                <w:sz w:val="18"/>
                <w:szCs w:val="18"/>
                <w:lang w:val="en-GB" w:eastAsia="de-DE"/>
              </w:rPr>
              <w:t>CPA-7</w:t>
            </w:r>
          </w:p>
        </w:tc>
        <w:tc>
          <w:tcPr>
            <w:tcW w:w="370" w:type="pct"/>
            <w:shd w:val="clear" w:color="auto" w:fill="auto"/>
            <w:noWrap/>
            <w:hideMark/>
          </w:tcPr>
          <w:p w14:paraId="5940CCCD" w14:textId="77777777" w:rsidR="00112C18" w:rsidRPr="003B218F" w:rsidRDefault="00112C18" w:rsidP="00E57E78">
            <w:pPr>
              <w:spacing w:after="0" w:line="240" w:lineRule="auto"/>
              <w:rPr>
                <w:rFonts w:ascii="Arial" w:hAnsi="Arial" w:cs="Arial"/>
                <w:b/>
                <w:bCs/>
                <w:color w:val="auto"/>
                <w:sz w:val="18"/>
                <w:szCs w:val="18"/>
                <w:lang w:val="en-GB" w:eastAsia="de-DE"/>
              </w:rPr>
            </w:pPr>
            <w:r w:rsidRPr="003B218F">
              <w:rPr>
                <w:rFonts w:ascii="Arial" w:hAnsi="Arial" w:cs="Arial"/>
                <w:b/>
                <w:bCs/>
                <w:color w:val="auto"/>
                <w:sz w:val="18"/>
                <w:szCs w:val="18"/>
                <w:lang w:val="en-GB" w:eastAsia="de-DE"/>
              </w:rPr>
              <w:t>CPA-8</w:t>
            </w:r>
          </w:p>
        </w:tc>
        <w:tc>
          <w:tcPr>
            <w:tcW w:w="352" w:type="pct"/>
            <w:shd w:val="clear" w:color="auto" w:fill="auto"/>
            <w:noWrap/>
            <w:hideMark/>
          </w:tcPr>
          <w:p w14:paraId="25FDAB9E" w14:textId="77777777" w:rsidR="00112C18" w:rsidRPr="003B218F" w:rsidRDefault="00112C18" w:rsidP="00E57E78">
            <w:pPr>
              <w:spacing w:after="0" w:line="240" w:lineRule="auto"/>
              <w:rPr>
                <w:rFonts w:ascii="Arial" w:hAnsi="Arial" w:cs="Arial"/>
                <w:b/>
                <w:bCs/>
                <w:color w:val="auto"/>
                <w:sz w:val="18"/>
                <w:szCs w:val="18"/>
                <w:lang w:val="en-GB" w:eastAsia="de-DE"/>
              </w:rPr>
            </w:pPr>
            <w:r w:rsidRPr="003B218F">
              <w:rPr>
                <w:rFonts w:ascii="Arial" w:hAnsi="Arial" w:cs="Arial"/>
                <w:b/>
                <w:bCs/>
                <w:color w:val="auto"/>
                <w:sz w:val="18"/>
                <w:szCs w:val="18"/>
                <w:lang w:val="en-GB" w:eastAsia="de-DE"/>
              </w:rPr>
              <w:t>CPA-9</w:t>
            </w:r>
          </w:p>
        </w:tc>
        <w:tc>
          <w:tcPr>
            <w:tcW w:w="352" w:type="pct"/>
          </w:tcPr>
          <w:p w14:paraId="09FD00E3" w14:textId="68C9A4CF" w:rsidR="00112C18" w:rsidRPr="003B218F" w:rsidRDefault="00112C18" w:rsidP="00E57E78">
            <w:pPr>
              <w:spacing w:after="0" w:line="240" w:lineRule="auto"/>
              <w:rPr>
                <w:rFonts w:ascii="Arial" w:hAnsi="Arial" w:cs="Arial"/>
                <w:b/>
                <w:bCs/>
                <w:color w:val="auto"/>
                <w:sz w:val="18"/>
                <w:szCs w:val="18"/>
                <w:lang w:val="en-GB" w:eastAsia="de-DE"/>
              </w:rPr>
            </w:pPr>
            <w:r>
              <w:rPr>
                <w:rFonts w:ascii="Arial" w:hAnsi="Arial" w:cs="Arial"/>
                <w:b/>
                <w:bCs/>
                <w:color w:val="auto"/>
                <w:sz w:val="18"/>
                <w:szCs w:val="18"/>
                <w:lang w:val="en-GB" w:eastAsia="de-DE"/>
              </w:rPr>
              <w:t>CPA-10</w:t>
            </w:r>
          </w:p>
        </w:tc>
      </w:tr>
      <w:tr w:rsidR="00112C18" w:rsidRPr="003407A7" w14:paraId="0494AD11" w14:textId="4A17ABE0" w:rsidTr="00851F6C">
        <w:trPr>
          <w:trHeight w:val="300"/>
        </w:trPr>
        <w:tc>
          <w:tcPr>
            <w:tcW w:w="1278" w:type="pct"/>
            <w:shd w:val="clear" w:color="auto" w:fill="auto"/>
            <w:noWrap/>
            <w:hideMark/>
          </w:tcPr>
          <w:p w14:paraId="0F7C95A0" w14:textId="77777777" w:rsidR="00112C18" w:rsidRPr="003B218F" w:rsidRDefault="00112C18" w:rsidP="00E57E78">
            <w:pPr>
              <w:spacing w:after="0" w:line="240" w:lineRule="auto"/>
              <w:rPr>
                <w:rFonts w:ascii="Arial" w:hAnsi="Arial" w:cs="Arial"/>
                <w:color w:val="auto"/>
                <w:sz w:val="18"/>
                <w:szCs w:val="18"/>
                <w:lang w:val="en-GB" w:eastAsia="de-DE"/>
              </w:rPr>
            </w:pPr>
            <w:r w:rsidRPr="003B218F">
              <w:rPr>
                <w:rFonts w:ascii="Arial" w:hAnsi="Arial" w:cs="Arial"/>
                <w:color w:val="auto"/>
                <w:sz w:val="18"/>
                <w:szCs w:val="18"/>
                <w:lang w:val="en-GB" w:eastAsia="de-DE"/>
              </w:rPr>
              <w:t>Precision Calculated (Mean value Parameters)-%</w:t>
            </w:r>
          </w:p>
        </w:tc>
        <w:tc>
          <w:tcPr>
            <w:tcW w:w="371" w:type="pct"/>
          </w:tcPr>
          <w:p w14:paraId="1E7EA152" w14:textId="1AC485B3" w:rsidR="00112C18" w:rsidRPr="003B218F" w:rsidRDefault="00112C18" w:rsidP="00E57E78">
            <w:pPr>
              <w:spacing w:after="0" w:line="240" w:lineRule="auto"/>
              <w:jc w:val="center"/>
              <w:rPr>
                <w:rFonts w:ascii="Arial" w:hAnsi="Arial" w:cs="Arial"/>
                <w:color w:val="auto"/>
                <w:sz w:val="18"/>
                <w:szCs w:val="18"/>
                <w:lang w:val="en-GB" w:eastAsia="de-DE"/>
              </w:rPr>
            </w:pPr>
            <w:r>
              <w:rPr>
                <w:rFonts w:ascii="Arial" w:hAnsi="Arial" w:cs="Arial"/>
                <w:color w:val="auto"/>
                <w:sz w:val="18"/>
                <w:szCs w:val="18"/>
                <w:lang w:val="en-GB" w:eastAsia="de-DE"/>
              </w:rPr>
              <w:t>4.32</w:t>
            </w:r>
          </w:p>
        </w:tc>
        <w:tc>
          <w:tcPr>
            <w:tcW w:w="371" w:type="pct"/>
            <w:shd w:val="clear" w:color="auto" w:fill="auto"/>
            <w:noWrap/>
            <w:hideMark/>
          </w:tcPr>
          <w:p w14:paraId="3984DBDD" w14:textId="743B3574"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4.27</w:t>
            </w:r>
          </w:p>
        </w:tc>
        <w:tc>
          <w:tcPr>
            <w:tcW w:w="429" w:type="pct"/>
            <w:shd w:val="clear" w:color="auto" w:fill="auto"/>
            <w:noWrap/>
            <w:hideMark/>
          </w:tcPr>
          <w:p w14:paraId="38F384BA"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3.44</w:t>
            </w:r>
          </w:p>
        </w:tc>
        <w:tc>
          <w:tcPr>
            <w:tcW w:w="369" w:type="pct"/>
            <w:shd w:val="clear" w:color="auto" w:fill="auto"/>
            <w:noWrap/>
            <w:hideMark/>
          </w:tcPr>
          <w:p w14:paraId="7137AC6F"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3.64</w:t>
            </w:r>
          </w:p>
        </w:tc>
        <w:tc>
          <w:tcPr>
            <w:tcW w:w="369" w:type="pct"/>
            <w:shd w:val="clear" w:color="auto" w:fill="auto"/>
            <w:noWrap/>
            <w:hideMark/>
          </w:tcPr>
          <w:p w14:paraId="7FDF087E"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5.08</w:t>
            </w:r>
          </w:p>
        </w:tc>
        <w:tc>
          <w:tcPr>
            <w:tcW w:w="369" w:type="pct"/>
            <w:shd w:val="clear" w:color="auto" w:fill="auto"/>
            <w:noWrap/>
            <w:hideMark/>
          </w:tcPr>
          <w:p w14:paraId="2A55D8D0"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5.29</w:t>
            </w:r>
          </w:p>
        </w:tc>
        <w:tc>
          <w:tcPr>
            <w:tcW w:w="369" w:type="pct"/>
            <w:shd w:val="clear" w:color="auto" w:fill="auto"/>
            <w:noWrap/>
            <w:hideMark/>
          </w:tcPr>
          <w:p w14:paraId="3A6B73F6"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4.22</w:t>
            </w:r>
          </w:p>
        </w:tc>
        <w:tc>
          <w:tcPr>
            <w:tcW w:w="370" w:type="pct"/>
            <w:shd w:val="clear" w:color="auto" w:fill="auto"/>
            <w:noWrap/>
            <w:hideMark/>
          </w:tcPr>
          <w:p w14:paraId="474C7A62" w14:textId="77777777" w:rsidR="00112C18" w:rsidRPr="003B218F" w:rsidRDefault="00112C18" w:rsidP="00E57E78">
            <w:pPr>
              <w:spacing w:after="0" w:line="240" w:lineRule="auto"/>
              <w:jc w:val="right"/>
              <w:rPr>
                <w:rFonts w:ascii="Arial" w:hAnsi="Arial" w:cs="Arial"/>
                <w:color w:val="auto"/>
                <w:sz w:val="18"/>
                <w:szCs w:val="18"/>
                <w:lang w:val="en-GB" w:eastAsia="de-DE"/>
              </w:rPr>
            </w:pPr>
            <w:r w:rsidRPr="003B218F">
              <w:rPr>
                <w:rFonts w:ascii="Arial" w:hAnsi="Arial" w:cs="Arial"/>
                <w:color w:val="auto"/>
                <w:sz w:val="18"/>
                <w:szCs w:val="18"/>
                <w:lang w:val="en-GB" w:eastAsia="de-DE"/>
              </w:rPr>
              <w:t>4.87</w:t>
            </w:r>
          </w:p>
        </w:tc>
        <w:tc>
          <w:tcPr>
            <w:tcW w:w="352" w:type="pct"/>
            <w:shd w:val="clear" w:color="auto" w:fill="auto"/>
            <w:noWrap/>
            <w:hideMark/>
          </w:tcPr>
          <w:p w14:paraId="5BFFEF85" w14:textId="77777777" w:rsidR="00112C18" w:rsidRPr="003B218F" w:rsidRDefault="00112C18" w:rsidP="00E57E78">
            <w:pPr>
              <w:spacing w:after="0" w:line="240" w:lineRule="auto"/>
              <w:jc w:val="right"/>
              <w:rPr>
                <w:rFonts w:ascii="Arial" w:hAnsi="Arial" w:cs="Arial"/>
                <w:color w:val="auto"/>
                <w:sz w:val="18"/>
                <w:szCs w:val="18"/>
                <w:lang w:val="en-GB" w:eastAsia="de-DE"/>
              </w:rPr>
            </w:pPr>
            <w:r w:rsidRPr="003B218F">
              <w:rPr>
                <w:rFonts w:ascii="Arial" w:hAnsi="Arial" w:cs="Arial"/>
                <w:color w:val="auto"/>
                <w:sz w:val="18"/>
                <w:szCs w:val="18"/>
                <w:lang w:val="en-GB" w:eastAsia="de-DE"/>
              </w:rPr>
              <w:t>4.87</w:t>
            </w:r>
          </w:p>
        </w:tc>
        <w:tc>
          <w:tcPr>
            <w:tcW w:w="352" w:type="pct"/>
          </w:tcPr>
          <w:p w14:paraId="09299F0C" w14:textId="1220C824" w:rsidR="00112C18" w:rsidRPr="003B218F" w:rsidRDefault="00112C18" w:rsidP="00851F6C">
            <w:pPr>
              <w:spacing w:after="0" w:line="240" w:lineRule="auto"/>
              <w:jc w:val="center"/>
              <w:rPr>
                <w:rFonts w:ascii="Arial" w:hAnsi="Arial" w:cs="Arial"/>
                <w:color w:val="auto"/>
                <w:sz w:val="18"/>
                <w:szCs w:val="18"/>
                <w:lang w:val="en-GB" w:eastAsia="de-DE"/>
              </w:rPr>
            </w:pPr>
            <w:r>
              <w:rPr>
                <w:rFonts w:ascii="Arial" w:hAnsi="Arial" w:cs="Arial"/>
                <w:color w:val="auto"/>
                <w:sz w:val="18"/>
                <w:szCs w:val="18"/>
                <w:lang w:val="en-GB" w:eastAsia="de-DE"/>
              </w:rPr>
              <w:t>3.39</w:t>
            </w:r>
          </w:p>
        </w:tc>
      </w:tr>
      <w:tr w:rsidR="00112C18" w:rsidRPr="003407A7" w14:paraId="1D8DFEB7" w14:textId="1CC74DB4" w:rsidTr="00851F6C">
        <w:trPr>
          <w:trHeight w:val="300"/>
        </w:trPr>
        <w:tc>
          <w:tcPr>
            <w:tcW w:w="1278" w:type="pct"/>
            <w:shd w:val="clear" w:color="auto" w:fill="auto"/>
            <w:noWrap/>
            <w:hideMark/>
          </w:tcPr>
          <w:p w14:paraId="56C0204B" w14:textId="77777777" w:rsidR="00112C18" w:rsidRPr="003B218F" w:rsidRDefault="00112C18" w:rsidP="00E57E78">
            <w:pPr>
              <w:spacing w:after="0" w:line="240" w:lineRule="auto"/>
              <w:rPr>
                <w:rFonts w:ascii="Arial" w:hAnsi="Arial" w:cs="Arial"/>
                <w:color w:val="auto"/>
                <w:sz w:val="18"/>
                <w:szCs w:val="18"/>
                <w:lang w:val="en-GB" w:eastAsia="de-DE"/>
              </w:rPr>
            </w:pPr>
            <w:r w:rsidRPr="003B218F">
              <w:rPr>
                <w:rFonts w:ascii="Arial" w:hAnsi="Arial" w:cs="Arial"/>
                <w:color w:val="auto"/>
                <w:sz w:val="18"/>
                <w:szCs w:val="18"/>
                <w:lang w:val="en-GB" w:eastAsia="de-DE"/>
              </w:rPr>
              <w:t>Precision Calculated (Proportional Parameters)-%</w:t>
            </w:r>
          </w:p>
        </w:tc>
        <w:tc>
          <w:tcPr>
            <w:tcW w:w="371" w:type="pct"/>
          </w:tcPr>
          <w:p w14:paraId="3B1599EC" w14:textId="0049D81B" w:rsidR="00112C18" w:rsidRPr="003B218F" w:rsidRDefault="00112C18" w:rsidP="00E57E78">
            <w:pPr>
              <w:spacing w:after="0" w:line="240" w:lineRule="auto"/>
              <w:jc w:val="center"/>
              <w:rPr>
                <w:rFonts w:ascii="Arial" w:hAnsi="Arial" w:cs="Arial"/>
                <w:color w:val="auto"/>
                <w:sz w:val="18"/>
                <w:szCs w:val="18"/>
                <w:lang w:val="en-GB" w:eastAsia="de-DE"/>
              </w:rPr>
            </w:pPr>
            <w:r>
              <w:rPr>
                <w:rFonts w:ascii="Arial" w:hAnsi="Arial" w:cs="Arial"/>
                <w:color w:val="auto"/>
                <w:sz w:val="18"/>
                <w:szCs w:val="18"/>
                <w:lang w:val="en-GB" w:eastAsia="de-DE"/>
              </w:rPr>
              <w:t>7.11</w:t>
            </w:r>
          </w:p>
        </w:tc>
        <w:tc>
          <w:tcPr>
            <w:tcW w:w="371" w:type="pct"/>
            <w:shd w:val="clear" w:color="auto" w:fill="auto"/>
            <w:noWrap/>
            <w:hideMark/>
          </w:tcPr>
          <w:p w14:paraId="23A3C327" w14:textId="7AFF9C21"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6.15</w:t>
            </w:r>
          </w:p>
        </w:tc>
        <w:tc>
          <w:tcPr>
            <w:tcW w:w="429" w:type="pct"/>
            <w:shd w:val="clear" w:color="auto" w:fill="auto"/>
            <w:noWrap/>
            <w:hideMark/>
          </w:tcPr>
          <w:p w14:paraId="5C8263D7"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4.32</w:t>
            </w:r>
          </w:p>
        </w:tc>
        <w:tc>
          <w:tcPr>
            <w:tcW w:w="369" w:type="pct"/>
            <w:shd w:val="clear" w:color="auto" w:fill="auto"/>
            <w:noWrap/>
            <w:hideMark/>
          </w:tcPr>
          <w:p w14:paraId="113D238C"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4.93</w:t>
            </w:r>
          </w:p>
        </w:tc>
        <w:tc>
          <w:tcPr>
            <w:tcW w:w="369" w:type="pct"/>
            <w:shd w:val="clear" w:color="auto" w:fill="auto"/>
            <w:noWrap/>
            <w:hideMark/>
          </w:tcPr>
          <w:p w14:paraId="71896FAC"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3.92</w:t>
            </w:r>
          </w:p>
        </w:tc>
        <w:tc>
          <w:tcPr>
            <w:tcW w:w="369" w:type="pct"/>
            <w:shd w:val="clear" w:color="auto" w:fill="auto"/>
            <w:noWrap/>
            <w:hideMark/>
          </w:tcPr>
          <w:p w14:paraId="408E1411"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5.66</w:t>
            </w:r>
          </w:p>
        </w:tc>
        <w:tc>
          <w:tcPr>
            <w:tcW w:w="369" w:type="pct"/>
            <w:shd w:val="clear" w:color="auto" w:fill="auto"/>
            <w:noWrap/>
            <w:hideMark/>
          </w:tcPr>
          <w:p w14:paraId="25A4B050"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6.73</w:t>
            </w:r>
          </w:p>
        </w:tc>
        <w:tc>
          <w:tcPr>
            <w:tcW w:w="370" w:type="pct"/>
            <w:shd w:val="clear" w:color="auto" w:fill="auto"/>
            <w:noWrap/>
            <w:hideMark/>
          </w:tcPr>
          <w:p w14:paraId="3A0CA243" w14:textId="77777777" w:rsidR="00112C18" w:rsidRPr="003B218F" w:rsidRDefault="00112C18" w:rsidP="00E57E78">
            <w:pPr>
              <w:spacing w:after="0" w:line="240" w:lineRule="auto"/>
              <w:jc w:val="right"/>
              <w:rPr>
                <w:rFonts w:ascii="Arial" w:hAnsi="Arial" w:cs="Arial"/>
                <w:color w:val="auto"/>
                <w:sz w:val="18"/>
                <w:szCs w:val="18"/>
                <w:lang w:val="en-GB" w:eastAsia="de-DE"/>
              </w:rPr>
            </w:pPr>
            <w:r w:rsidRPr="003B218F">
              <w:rPr>
                <w:rFonts w:ascii="Arial" w:hAnsi="Arial" w:cs="Arial"/>
                <w:color w:val="auto"/>
                <w:sz w:val="18"/>
                <w:szCs w:val="18"/>
                <w:lang w:val="en-GB" w:eastAsia="de-DE"/>
              </w:rPr>
              <w:t>4.74</w:t>
            </w:r>
          </w:p>
        </w:tc>
        <w:tc>
          <w:tcPr>
            <w:tcW w:w="352" w:type="pct"/>
            <w:shd w:val="clear" w:color="auto" w:fill="auto"/>
            <w:noWrap/>
            <w:hideMark/>
          </w:tcPr>
          <w:p w14:paraId="11B9BCD5" w14:textId="77777777" w:rsidR="00112C18" w:rsidRPr="003B218F" w:rsidRDefault="00112C18" w:rsidP="00E57E78">
            <w:pPr>
              <w:spacing w:after="0" w:line="240" w:lineRule="auto"/>
              <w:jc w:val="right"/>
              <w:rPr>
                <w:rFonts w:ascii="Arial" w:hAnsi="Arial" w:cs="Arial"/>
                <w:color w:val="auto"/>
                <w:sz w:val="18"/>
                <w:szCs w:val="18"/>
                <w:lang w:val="en-GB" w:eastAsia="de-DE"/>
              </w:rPr>
            </w:pPr>
            <w:r w:rsidRPr="003B218F">
              <w:rPr>
                <w:rFonts w:ascii="Arial" w:hAnsi="Arial" w:cs="Arial"/>
                <w:color w:val="auto"/>
                <w:sz w:val="18"/>
                <w:szCs w:val="18"/>
                <w:lang w:val="en-GB" w:eastAsia="de-DE"/>
              </w:rPr>
              <w:t>3.94</w:t>
            </w:r>
          </w:p>
        </w:tc>
        <w:tc>
          <w:tcPr>
            <w:tcW w:w="352" w:type="pct"/>
          </w:tcPr>
          <w:p w14:paraId="24FCAAAA" w14:textId="0EAAB5B1" w:rsidR="00112C18" w:rsidRPr="003B218F" w:rsidRDefault="00112C18" w:rsidP="00851F6C">
            <w:pPr>
              <w:spacing w:after="0" w:line="240" w:lineRule="auto"/>
              <w:jc w:val="center"/>
              <w:rPr>
                <w:rFonts w:ascii="Arial" w:hAnsi="Arial" w:cs="Arial"/>
                <w:color w:val="auto"/>
                <w:sz w:val="18"/>
                <w:szCs w:val="18"/>
                <w:lang w:val="en-GB" w:eastAsia="de-DE"/>
              </w:rPr>
            </w:pPr>
            <w:r>
              <w:rPr>
                <w:rFonts w:ascii="Arial" w:hAnsi="Arial" w:cs="Arial"/>
                <w:color w:val="auto"/>
                <w:sz w:val="18"/>
                <w:szCs w:val="18"/>
                <w:lang w:val="en-GB" w:eastAsia="de-DE"/>
              </w:rPr>
              <w:t>6.93</w:t>
            </w:r>
          </w:p>
        </w:tc>
      </w:tr>
      <w:tr w:rsidR="00112C18" w:rsidRPr="003407A7" w14:paraId="59760C7E" w14:textId="0C2BFF0C" w:rsidTr="00851F6C">
        <w:trPr>
          <w:trHeight w:val="300"/>
        </w:trPr>
        <w:tc>
          <w:tcPr>
            <w:tcW w:w="1278" w:type="pct"/>
            <w:shd w:val="clear" w:color="auto" w:fill="auto"/>
            <w:noWrap/>
            <w:hideMark/>
          </w:tcPr>
          <w:p w14:paraId="6B7162F5" w14:textId="77777777" w:rsidR="00112C18" w:rsidRPr="003B218F" w:rsidRDefault="00112C18" w:rsidP="00E57E78">
            <w:pPr>
              <w:spacing w:after="0" w:line="240" w:lineRule="auto"/>
              <w:rPr>
                <w:rFonts w:ascii="Arial" w:hAnsi="Arial" w:cs="Arial"/>
                <w:color w:val="auto"/>
                <w:sz w:val="18"/>
                <w:szCs w:val="18"/>
                <w:lang w:val="en-GB" w:eastAsia="de-DE"/>
              </w:rPr>
            </w:pPr>
            <w:r w:rsidRPr="003B218F">
              <w:rPr>
                <w:rFonts w:ascii="Arial" w:hAnsi="Arial" w:cs="Arial"/>
                <w:color w:val="auto"/>
                <w:sz w:val="18"/>
                <w:szCs w:val="18"/>
                <w:lang w:val="en-GB" w:eastAsia="de-DE"/>
              </w:rPr>
              <w:t xml:space="preserve">Maximum Precision as per </w:t>
            </w:r>
            <w:proofErr w:type="spellStart"/>
            <w:r w:rsidRPr="003B218F">
              <w:rPr>
                <w:rFonts w:ascii="Arial" w:hAnsi="Arial" w:cs="Arial"/>
                <w:color w:val="auto"/>
                <w:sz w:val="18"/>
                <w:szCs w:val="18"/>
                <w:lang w:val="en-GB" w:eastAsia="de-DE"/>
              </w:rPr>
              <w:t>PoA</w:t>
            </w:r>
            <w:proofErr w:type="spellEnd"/>
            <w:r w:rsidRPr="003B218F">
              <w:rPr>
                <w:rFonts w:ascii="Arial" w:hAnsi="Arial" w:cs="Arial"/>
                <w:color w:val="auto"/>
                <w:sz w:val="18"/>
                <w:szCs w:val="18"/>
                <w:lang w:val="en-GB" w:eastAsia="de-DE"/>
              </w:rPr>
              <w:t>-DD -%</w:t>
            </w:r>
          </w:p>
        </w:tc>
        <w:tc>
          <w:tcPr>
            <w:tcW w:w="371" w:type="pct"/>
          </w:tcPr>
          <w:p w14:paraId="1D7F1A53" w14:textId="2BF44081" w:rsidR="00112C18" w:rsidRPr="003B218F" w:rsidRDefault="00112C18" w:rsidP="00E57E78">
            <w:pPr>
              <w:spacing w:after="0" w:line="240" w:lineRule="auto"/>
              <w:jc w:val="center"/>
              <w:rPr>
                <w:rFonts w:ascii="Arial" w:hAnsi="Arial" w:cs="Arial"/>
                <w:color w:val="auto"/>
                <w:sz w:val="18"/>
                <w:szCs w:val="18"/>
                <w:lang w:val="en-GB" w:eastAsia="de-DE"/>
              </w:rPr>
            </w:pPr>
            <w:r>
              <w:rPr>
                <w:rFonts w:ascii="Arial" w:hAnsi="Arial" w:cs="Arial"/>
                <w:color w:val="auto"/>
                <w:sz w:val="18"/>
                <w:szCs w:val="18"/>
                <w:lang w:val="en-GB" w:eastAsia="de-DE"/>
              </w:rPr>
              <w:t>10</w:t>
            </w:r>
          </w:p>
        </w:tc>
        <w:tc>
          <w:tcPr>
            <w:tcW w:w="371" w:type="pct"/>
            <w:shd w:val="clear" w:color="auto" w:fill="auto"/>
            <w:noWrap/>
            <w:hideMark/>
          </w:tcPr>
          <w:p w14:paraId="77EE3ED9" w14:textId="46BEB6FE"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10</w:t>
            </w:r>
          </w:p>
        </w:tc>
        <w:tc>
          <w:tcPr>
            <w:tcW w:w="429" w:type="pct"/>
            <w:shd w:val="clear" w:color="auto" w:fill="auto"/>
            <w:noWrap/>
            <w:hideMark/>
          </w:tcPr>
          <w:p w14:paraId="09EDEFC4"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10</w:t>
            </w:r>
          </w:p>
        </w:tc>
        <w:tc>
          <w:tcPr>
            <w:tcW w:w="369" w:type="pct"/>
            <w:shd w:val="clear" w:color="auto" w:fill="auto"/>
            <w:noWrap/>
            <w:hideMark/>
          </w:tcPr>
          <w:p w14:paraId="0813D918"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10</w:t>
            </w:r>
          </w:p>
        </w:tc>
        <w:tc>
          <w:tcPr>
            <w:tcW w:w="369" w:type="pct"/>
            <w:shd w:val="clear" w:color="auto" w:fill="auto"/>
            <w:noWrap/>
            <w:hideMark/>
          </w:tcPr>
          <w:p w14:paraId="7C7C2B9B"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10</w:t>
            </w:r>
          </w:p>
        </w:tc>
        <w:tc>
          <w:tcPr>
            <w:tcW w:w="369" w:type="pct"/>
            <w:shd w:val="clear" w:color="auto" w:fill="auto"/>
            <w:noWrap/>
            <w:hideMark/>
          </w:tcPr>
          <w:p w14:paraId="42A1DADC"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10</w:t>
            </w:r>
          </w:p>
        </w:tc>
        <w:tc>
          <w:tcPr>
            <w:tcW w:w="369" w:type="pct"/>
            <w:shd w:val="clear" w:color="auto" w:fill="auto"/>
            <w:noWrap/>
            <w:hideMark/>
          </w:tcPr>
          <w:p w14:paraId="56560602"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10</w:t>
            </w:r>
          </w:p>
        </w:tc>
        <w:tc>
          <w:tcPr>
            <w:tcW w:w="370" w:type="pct"/>
            <w:shd w:val="clear" w:color="auto" w:fill="auto"/>
            <w:noWrap/>
            <w:hideMark/>
          </w:tcPr>
          <w:p w14:paraId="3D315DA2" w14:textId="77777777" w:rsidR="00112C18" w:rsidRPr="003B218F" w:rsidRDefault="00112C18" w:rsidP="00E57E78">
            <w:pPr>
              <w:spacing w:after="0" w:line="240" w:lineRule="auto"/>
              <w:jc w:val="right"/>
              <w:rPr>
                <w:rFonts w:ascii="Arial" w:hAnsi="Arial" w:cs="Arial"/>
                <w:color w:val="auto"/>
                <w:sz w:val="18"/>
                <w:szCs w:val="18"/>
                <w:lang w:val="en-GB" w:eastAsia="de-DE"/>
              </w:rPr>
            </w:pPr>
            <w:r w:rsidRPr="003B218F">
              <w:rPr>
                <w:rFonts w:ascii="Arial" w:hAnsi="Arial" w:cs="Arial"/>
                <w:color w:val="auto"/>
                <w:sz w:val="18"/>
                <w:szCs w:val="18"/>
                <w:lang w:val="en-GB" w:eastAsia="de-DE"/>
              </w:rPr>
              <w:t>10</w:t>
            </w:r>
          </w:p>
        </w:tc>
        <w:tc>
          <w:tcPr>
            <w:tcW w:w="352" w:type="pct"/>
            <w:shd w:val="clear" w:color="auto" w:fill="auto"/>
            <w:noWrap/>
            <w:hideMark/>
          </w:tcPr>
          <w:p w14:paraId="29E1E0B3" w14:textId="77777777" w:rsidR="00112C18" w:rsidRPr="003B218F" w:rsidRDefault="00112C18" w:rsidP="00E57E78">
            <w:pPr>
              <w:spacing w:after="0" w:line="240" w:lineRule="auto"/>
              <w:jc w:val="right"/>
              <w:rPr>
                <w:rFonts w:ascii="Arial" w:hAnsi="Arial" w:cs="Arial"/>
                <w:color w:val="auto"/>
                <w:sz w:val="18"/>
                <w:szCs w:val="18"/>
                <w:lang w:val="en-GB" w:eastAsia="de-DE"/>
              </w:rPr>
            </w:pPr>
            <w:r w:rsidRPr="003B218F">
              <w:rPr>
                <w:rFonts w:ascii="Arial" w:hAnsi="Arial" w:cs="Arial"/>
                <w:color w:val="auto"/>
                <w:sz w:val="18"/>
                <w:szCs w:val="18"/>
                <w:lang w:val="en-GB" w:eastAsia="de-DE"/>
              </w:rPr>
              <w:t>10</w:t>
            </w:r>
          </w:p>
        </w:tc>
        <w:tc>
          <w:tcPr>
            <w:tcW w:w="352" w:type="pct"/>
          </w:tcPr>
          <w:p w14:paraId="0EE4272F" w14:textId="46090C03" w:rsidR="00112C18" w:rsidRPr="003B218F" w:rsidRDefault="00112C18" w:rsidP="00851F6C">
            <w:pPr>
              <w:spacing w:after="0" w:line="240" w:lineRule="auto"/>
              <w:jc w:val="center"/>
              <w:rPr>
                <w:rFonts w:ascii="Arial" w:hAnsi="Arial" w:cs="Arial"/>
                <w:color w:val="auto"/>
                <w:sz w:val="18"/>
                <w:szCs w:val="18"/>
                <w:lang w:val="en-GB" w:eastAsia="de-DE"/>
              </w:rPr>
            </w:pPr>
            <w:r>
              <w:rPr>
                <w:rFonts w:ascii="Arial" w:hAnsi="Arial" w:cs="Arial"/>
                <w:color w:val="auto"/>
                <w:sz w:val="18"/>
                <w:szCs w:val="18"/>
                <w:lang w:val="en-GB" w:eastAsia="de-DE"/>
              </w:rPr>
              <w:t>10</w:t>
            </w:r>
          </w:p>
        </w:tc>
      </w:tr>
      <w:tr w:rsidR="00112C18" w:rsidRPr="003407A7" w14:paraId="00B6CB24" w14:textId="61BFF5E9" w:rsidTr="00851F6C">
        <w:trPr>
          <w:trHeight w:val="300"/>
        </w:trPr>
        <w:tc>
          <w:tcPr>
            <w:tcW w:w="1278" w:type="pct"/>
            <w:shd w:val="clear" w:color="auto" w:fill="auto"/>
            <w:noWrap/>
            <w:hideMark/>
          </w:tcPr>
          <w:p w14:paraId="20CA12F8" w14:textId="77777777" w:rsidR="00112C18" w:rsidRPr="003B218F" w:rsidRDefault="00112C18" w:rsidP="00E57E78">
            <w:pPr>
              <w:spacing w:after="0" w:line="240" w:lineRule="auto"/>
              <w:rPr>
                <w:rFonts w:ascii="Arial" w:hAnsi="Arial" w:cs="Arial"/>
                <w:color w:val="auto"/>
                <w:sz w:val="18"/>
                <w:szCs w:val="18"/>
                <w:lang w:val="en-GB" w:eastAsia="de-DE"/>
              </w:rPr>
            </w:pPr>
            <w:r w:rsidRPr="003B218F">
              <w:rPr>
                <w:rFonts w:ascii="Arial" w:hAnsi="Arial" w:cs="Arial"/>
                <w:color w:val="auto"/>
                <w:sz w:val="18"/>
                <w:szCs w:val="18"/>
                <w:lang w:val="en-GB" w:eastAsia="de-DE"/>
              </w:rPr>
              <w:t xml:space="preserve">Precision Achieved </w:t>
            </w:r>
          </w:p>
        </w:tc>
        <w:tc>
          <w:tcPr>
            <w:tcW w:w="371" w:type="pct"/>
          </w:tcPr>
          <w:p w14:paraId="1308D814" w14:textId="4DB0C921" w:rsidR="00112C18" w:rsidRPr="003B218F" w:rsidRDefault="00112C18" w:rsidP="00E57E78">
            <w:pPr>
              <w:spacing w:after="0" w:line="240" w:lineRule="auto"/>
              <w:jc w:val="center"/>
              <w:rPr>
                <w:rFonts w:ascii="Arial" w:hAnsi="Arial" w:cs="Arial"/>
                <w:color w:val="auto"/>
                <w:sz w:val="18"/>
                <w:szCs w:val="18"/>
                <w:lang w:val="en-GB" w:eastAsia="de-DE"/>
              </w:rPr>
            </w:pPr>
            <w:r>
              <w:rPr>
                <w:rFonts w:ascii="Arial" w:hAnsi="Arial" w:cs="Arial"/>
                <w:color w:val="auto"/>
                <w:sz w:val="18"/>
                <w:szCs w:val="18"/>
                <w:lang w:val="en-GB" w:eastAsia="de-DE"/>
              </w:rPr>
              <w:t>Yes</w:t>
            </w:r>
          </w:p>
        </w:tc>
        <w:tc>
          <w:tcPr>
            <w:tcW w:w="371" w:type="pct"/>
            <w:shd w:val="clear" w:color="auto" w:fill="auto"/>
            <w:noWrap/>
            <w:hideMark/>
          </w:tcPr>
          <w:p w14:paraId="03467BBB" w14:textId="302192C8"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Yes</w:t>
            </w:r>
          </w:p>
        </w:tc>
        <w:tc>
          <w:tcPr>
            <w:tcW w:w="429" w:type="pct"/>
            <w:shd w:val="clear" w:color="auto" w:fill="auto"/>
            <w:noWrap/>
            <w:hideMark/>
          </w:tcPr>
          <w:p w14:paraId="42055AEC"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Yes</w:t>
            </w:r>
          </w:p>
        </w:tc>
        <w:tc>
          <w:tcPr>
            <w:tcW w:w="369" w:type="pct"/>
            <w:shd w:val="clear" w:color="auto" w:fill="auto"/>
            <w:noWrap/>
            <w:hideMark/>
          </w:tcPr>
          <w:p w14:paraId="627DED18"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Yes</w:t>
            </w:r>
          </w:p>
        </w:tc>
        <w:tc>
          <w:tcPr>
            <w:tcW w:w="369" w:type="pct"/>
            <w:shd w:val="clear" w:color="auto" w:fill="auto"/>
            <w:noWrap/>
            <w:hideMark/>
          </w:tcPr>
          <w:p w14:paraId="13FDAF00"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Yes</w:t>
            </w:r>
          </w:p>
        </w:tc>
        <w:tc>
          <w:tcPr>
            <w:tcW w:w="369" w:type="pct"/>
            <w:shd w:val="clear" w:color="auto" w:fill="auto"/>
            <w:noWrap/>
            <w:hideMark/>
          </w:tcPr>
          <w:p w14:paraId="062F6174"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Yes</w:t>
            </w:r>
          </w:p>
        </w:tc>
        <w:tc>
          <w:tcPr>
            <w:tcW w:w="369" w:type="pct"/>
            <w:shd w:val="clear" w:color="auto" w:fill="auto"/>
            <w:noWrap/>
            <w:hideMark/>
          </w:tcPr>
          <w:p w14:paraId="62BA596F"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Yes</w:t>
            </w:r>
          </w:p>
        </w:tc>
        <w:tc>
          <w:tcPr>
            <w:tcW w:w="370" w:type="pct"/>
            <w:shd w:val="clear" w:color="auto" w:fill="auto"/>
            <w:noWrap/>
            <w:hideMark/>
          </w:tcPr>
          <w:p w14:paraId="2205DD4E"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Yes</w:t>
            </w:r>
          </w:p>
        </w:tc>
        <w:tc>
          <w:tcPr>
            <w:tcW w:w="352" w:type="pct"/>
            <w:shd w:val="clear" w:color="auto" w:fill="auto"/>
            <w:noWrap/>
            <w:hideMark/>
          </w:tcPr>
          <w:p w14:paraId="5607B4FA" w14:textId="77777777" w:rsidR="00112C18" w:rsidRPr="003B218F" w:rsidRDefault="00112C18" w:rsidP="00E57E78">
            <w:pPr>
              <w:spacing w:after="0" w:line="240" w:lineRule="auto"/>
              <w:jc w:val="center"/>
              <w:rPr>
                <w:rFonts w:ascii="Arial" w:hAnsi="Arial" w:cs="Arial"/>
                <w:color w:val="auto"/>
                <w:sz w:val="18"/>
                <w:szCs w:val="18"/>
                <w:lang w:val="en-GB" w:eastAsia="de-DE"/>
              </w:rPr>
            </w:pPr>
            <w:r w:rsidRPr="003B218F">
              <w:rPr>
                <w:rFonts w:ascii="Arial" w:hAnsi="Arial" w:cs="Arial"/>
                <w:color w:val="auto"/>
                <w:sz w:val="18"/>
                <w:szCs w:val="18"/>
                <w:lang w:val="en-GB" w:eastAsia="de-DE"/>
              </w:rPr>
              <w:t>Yes</w:t>
            </w:r>
          </w:p>
        </w:tc>
        <w:tc>
          <w:tcPr>
            <w:tcW w:w="352" w:type="pct"/>
          </w:tcPr>
          <w:p w14:paraId="1C49E28F" w14:textId="04C280FA" w:rsidR="00112C18" w:rsidRPr="003B218F" w:rsidRDefault="00112C18" w:rsidP="00E57E78">
            <w:pPr>
              <w:spacing w:after="0" w:line="240" w:lineRule="auto"/>
              <w:jc w:val="center"/>
              <w:rPr>
                <w:rFonts w:ascii="Arial" w:hAnsi="Arial" w:cs="Arial"/>
                <w:color w:val="auto"/>
                <w:sz w:val="18"/>
                <w:szCs w:val="18"/>
                <w:lang w:val="en-GB" w:eastAsia="de-DE"/>
              </w:rPr>
            </w:pPr>
            <w:r>
              <w:rPr>
                <w:rFonts w:ascii="Arial" w:hAnsi="Arial" w:cs="Arial"/>
                <w:color w:val="auto"/>
                <w:sz w:val="18"/>
                <w:szCs w:val="18"/>
                <w:lang w:val="en-GB" w:eastAsia="de-DE"/>
              </w:rPr>
              <w:t>Yes</w:t>
            </w:r>
          </w:p>
        </w:tc>
      </w:tr>
    </w:tbl>
    <w:p w14:paraId="7F9BE244" w14:textId="77777777" w:rsidR="00815787" w:rsidRDefault="00815787" w:rsidP="00815787">
      <w:pPr>
        <w:rPr>
          <w:rFonts w:cs="Arial"/>
          <w:sz w:val="20"/>
        </w:rPr>
      </w:pPr>
    </w:p>
    <w:p w14:paraId="1A4441C5" w14:textId="3FA7EEC4" w:rsidR="00815787" w:rsidRPr="00F23EC5" w:rsidRDefault="00815787" w:rsidP="00815787">
      <w:pPr>
        <w:widowControl w:val="0"/>
        <w:tabs>
          <w:tab w:val="left" w:pos="7110"/>
          <w:tab w:val="left" w:pos="8910"/>
        </w:tabs>
        <w:autoSpaceDE w:val="0"/>
        <w:autoSpaceDN w:val="0"/>
        <w:adjustRightInd w:val="0"/>
        <w:spacing w:before="2"/>
        <w:ind w:right="-25"/>
        <w:rPr>
          <w:sz w:val="20"/>
        </w:rPr>
      </w:pPr>
      <w:r>
        <w:rPr>
          <w:rFonts w:cs="Arial"/>
          <w:sz w:val="20"/>
        </w:rPr>
        <w:t>The aforementioned table precision test shows that the reliability of the survey data has been met.</w:t>
      </w:r>
    </w:p>
    <w:p w14:paraId="0885612A" w14:textId="595DCFC7" w:rsidR="00E51EF3" w:rsidRDefault="00E51EF3" w:rsidP="00713CE8">
      <w:pPr>
        <w:spacing w:after="0" w:line="276" w:lineRule="auto"/>
        <w:jc w:val="both"/>
      </w:pPr>
    </w:p>
    <w:p w14:paraId="7E3053E5" w14:textId="04D3C454" w:rsidR="00816579" w:rsidRPr="00241108" w:rsidRDefault="009C150E" w:rsidP="00465B23">
      <w:pPr>
        <w:pStyle w:val="Heading4"/>
      </w:pPr>
      <w:bookmarkStart w:id="40" w:name="_Toc315189228"/>
      <w:bookmarkStart w:id="41" w:name="_Toc317860226"/>
      <w:bookmarkStart w:id="42" w:name="_Toc341474081"/>
      <w:bookmarkStart w:id="43" w:name="_Toc40962779"/>
      <w:bookmarkStart w:id="44" w:name="_Ref47706333"/>
      <w:bookmarkStart w:id="45" w:name="_Ref49860683"/>
      <w:r>
        <w:lastRenderedPageBreak/>
        <w:t xml:space="preserve">SECTION E. </w:t>
      </w:r>
      <w:r w:rsidR="00816579" w:rsidRPr="00241108">
        <w:t xml:space="preserve">CALCULATION OF </w:t>
      </w:r>
      <w:bookmarkEnd w:id="40"/>
      <w:bookmarkEnd w:id="41"/>
      <w:bookmarkEnd w:id="42"/>
      <w:r w:rsidR="00816579" w:rsidRPr="00241108">
        <w:t xml:space="preserve">SDG </w:t>
      </w:r>
      <w:r w:rsidR="00816579">
        <w:t>IMPACTS</w:t>
      </w:r>
      <w:bookmarkEnd w:id="43"/>
      <w:bookmarkEnd w:id="44"/>
      <w:bookmarkEnd w:id="45"/>
    </w:p>
    <w:p w14:paraId="1F0F7FD0" w14:textId="326CF7DC" w:rsidR="00816579" w:rsidRPr="00241108" w:rsidRDefault="009C150E" w:rsidP="009C150E">
      <w:pPr>
        <w:pStyle w:val="Heading5"/>
      </w:pPr>
      <w:bookmarkStart w:id="46" w:name="_Ref315873983"/>
      <w:bookmarkStart w:id="47" w:name="_Ref418095428"/>
      <w:bookmarkStart w:id="48" w:name="_Toc40962780"/>
      <w:r>
        <w:t xml:space="preserve">E.1. </w:t>
      </w:r>
      <w:r w:rsidR="00816579" w:rsidRPr="00241108">
        <w:t xml:space="preserve">Calculation of baseline </w:t>
      </w:r>
      <w:bookmarkEnd w:id="46"/>
      <w:bookmarkEnd w:id="47"/>
      <w:r w:rsidR="00816579" w:rsidRPr="00241108">
        <w:t xml:space="preserve">value or estimation of baseline situation of each SDG </w:t>
      </w:r>
      <w:r w:rsidR="00816579">
        <w:t>Impact</w:t>
      </w:r>
      <w:bookmarkEnd w:id="48"/>
    </w:p>
    <w:p w14:paraId="5DFB1326" w14:textId="7CAC11B0" w:rsidR="005F22B3" w:rsidRDefault="005F22B3" w:rsidP="00E44122">
      <w:pPr>
        <w:rPr>
          <w:rFonts w:asciiTheme="minorHAnsi" w:hAnsiTheme="minorHAnsi"/>
          <w:b/>
          <w:szCs w:val="22"/>
        </w:rPr>
      </w:pPr>
      <w:r>
        <w:rPr>
          <w:rFonts w:asciiTheme="minorHAnsi" w:hAnsiTheme="minorHAnsi"/>
          <w:b/>
          <w:szCs w:val="22"/>
        </w:rPr>
        <w:t>For Crediting Period 1 (CP1):</w:t>
      </w:r>
    </w:p>
    <w:p w14:paraId="31BFA2CA" w14:textId="77777777" w:rsidR="00E44122" w:rsidRPr="00395328" w:rsidRDefault="00E44122" w:rsidP="00E44122">
      <w:pPr>
        <w:rPr>
          <w:rFonts w:asciiTheme="minorHAnsi" w:hAnsiTheme="minorHAnsi"/>
          <w:b/>
          <w:szCs w:val="22"/>
        </w:rPr>
      </w:pPr>
      <w:r w:rsidRPr="00395328">
        <w:rPr>
          <w:rFonts w:asciiTheme="minorHAnsi" w:hAnsiTheme="minorHAnsi"/>
          <w:b/>
          <w:szCs w:val="22"/>
        </w:rPr>
        <w:t>Baseline Estimate for SDG 13</w:t>
      </w:r>
    </w:p>
    <w:p w14:paraId="5680256B" w14:textId="77777777"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According to AMS-I.E. version 04, para 04, the emission reductions under a CPA are calculated as the following:</w:t>
      </w:r>
    </w:p>
    <w:p w14:paraId="0D286A1E" w14:textId="77777777" w:rsidR="004A0713" w:rsidRPr="004A0713" w:rsidRDefault="004A0713" w:rsidP="004A0713">
      <w:pPr>
        <w:spacing w:after="0" w:line="240" w:lineRule="auto"/>
        <w:rPr>
          <w:rFonts w:asciiTheme="minorHAnsi" w:hAnsiTheme="minorHAnsi" w:cs="Arial"/>
          <w:color w:val="000000"/>
          <w:szCs w:val="22"/>
        </w:rPr>
      </w:pPr>
    </w:p>
    <w:tbl>
      <w:tblPr>
        <w:tblW w:w="10574" w:type="dxa"/>
        <w:tblLook w:val="01E0" w:firstRow="1" w:lastRow="1" w:firstColumn="1" w:lastColumn="1" w:noHBand="0" w:noVBand="0"/>
      </w:tblPr>
      <w:tblGrid>
        <w:gridCol w:w="1647"/>
        <w:gridCol w:w="7391"/>
        <w:gridCol w:w="1536"/>
      </w:tblGrid>
      <w:tr w:rsidR="004A0713" w:rsidRPr="004A0713" w14:paraId="378A6B9D" w14:textId="77777777" w:rsidTr="004A0713">
        <w:tc>
          <w:tcPr>
            <w:tcW w:w="1647" w:type="dxa"/>
          </w:tcPr>
          <w:p w14:paraId="627BB81E" w14:textId="77777777" w:rsidR="004A0713" w:rsidRPr="004A0713" w:rsidRDefault="004A0713" w:rsidP="004A0713">
            <w:pPr>
              <w:spacing w:after="0" w:line="240" w:lineRule="auto"/>
              <w:rPr>
                <w:rFonts w:asciiTheme="minorHAnsi" w:hAnsiTheme="minorHAnsi" w:cs="Arial"/>
                <w:color w:val="000000"/>
                <w:szCs w:val="22"/>
              </w:rPr>
            </w:pPr>
          </w:p>
        </w:tc>
        <w:tc>
          <w:tcPr>
            <w:tcW w:w="7391" w:type="dxa"/>
          </w:tcPr>
          <w:p w14:paraId="3F535215" w14:textId="77777777"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position w:val="-14"/>
                <w:szCs w:val="22"/>
              </w:rPr>
              <w:object w:dxaOrig="4160" w:dyaOrig="380" w14:anchorId="79478308">
                <v:shape id="_x0000_i1027" type="#_x0000_t75" style="width:207.95pt;height:19.6pt" o:ole="">
                  <v:imagedata r:id="rId25" o:title=""/>
                </v:shape>
                <o:OLEObject Type="Embed" ProgID="Equation.3" ShapeID="_x0000_i1027" DrawAspect="Content" ObjectID="_1743422213" r:id="rId26"/>
              </w:object>
            </w:r>
          </w:p>
        </w:tc>
        <w:tc>
          <w:tcPr>
            <w:tcW w:w="1536" w:type="dxa"/>
          </w:tcPr>
          <w:p w14:paraId="7A80BAC7" w14:textId="77777777" w:rsidR="004A0713" w:rsidRPr="004A0713" w:rsidRDefault="004A0713" w:rsidP="004A0713">
            <w:pPr>
              <w:spacing w:after="0" w:line="240" w:lineRule="auto"/>
              <w:rPr>
                <w:rFonts w:asciiTheme="minorHAnsi" w:hAnsiTheme="minorHAnsi" w:cs="Arial"/>
                <w:color w:val="000000"/>
                <w:szCs w:val="22"/>
              </w:rPr>
            </w:pPr>
          </w:p>
        </w:tc>
      </w:tr>
      <w:tr w:rsidR="004A0713" w:rsidRPr="004A0713" w14:paraId="68F0011F" w14:textId="77777777" w:rsidTr="004A0713">
        <w:tc>
          <w:tcPr>
            <w:tcW w:w="9038" w:type="dxa"/>
            <w:gridSpan w:val="2"/>
          </w:tcPr>
          <w:p w14:paraId="544F41AC" w14:textId="77777777"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In which:</w:t>
            </w:r>
          </w:p>
        </w:tc>
        <w:tc>
          <w:tcPr>
            <w:tcW w:w="1536" w:type="dxa"/>
          </w:tcPr>
          <w:p w14:paraId="7F9742F1" w14:textId="77777777" w:rsidR="004A0713" w:rsidRPr="004A0713" w:rsidRDefault="004A0713" w:rsidP="004A0713">
            <w:pPr>
              <w:spacing w:after="0" w:line="240" w:lineRule="auto"/>
              <w:rPr>
                <w:rFonts w:asciiTheme="minorHAnsi" w:hAnsiTheme="minorHAnsi" w:cs="Arial"/>
                <w:color w:val="000000"/>
                <w:szCs w:val="22"/>
              </w:rPr>
            </w:pPr>
          </w:p>
        </w:tc>
      </w:tr>
      <w:tr w:rsidR="004A0713" w:rsidRPr="004A0713" w14:paraId="08149909" w14:textId="77777777" w:rsidTr="004A0713">
        <w:tc>
          <w:tcPr>
            <w:tcW w:w="1647" w:type="dxa"/>
          </w:tcPr>
          <w:p w14:paraId="5A67FFEA" w14:textId="77777777" w:rsidR="004A0713" w:rsidRPr="004A0713" w:rsidRDefault="004A0713" w:rsidP="004A0713">
            <w:pPr>
              <w:spacing w:after="0" w:line="240" w:lineRule="auto"/>
              <w:rPr>
                <w:rFonts w:asciiTheme="minorHAnsi" w:hAnsiTheme="minorHAnsi" w:cs="Arial"/>
                <w:color w:val="000000"/>
                <w:szCs w:val="22"/>
                <w:vertAlign w:val="subscript"/>
              </w:rPr>
            </w:pPr>
            <w:proofErr w:type="spellStart"/>
            <w:r w:rsidRPr="004A0713">
              <w:rPr>
                <w:rFonts w:asciiTheme="minorHAnsi" w:hAnsiTheme="minorHAnsi" w:cs="Arial"/>
                <w:color w:val="000000"/>
                <w:szCs w:val="22"/>
              </w:rPr>
              <w:t>ER</w:t>
            </w:r>
            <w:r w:rsidRPr="004A0713">
              <w:rPr>
                <w:rFonts w:asciiTheme="minorHAnsi" w:hAnsiTheme="minorHAnsi" w:cs="Arial"/>
                <w:color w:val="000000"/>
                <w:szCs w:val="22"/>
                <w:vertAlign w:val="subscript"/>
              </w:rPr>
              <w:t>y</w:t>
            </w:r>
            <w:proofErr w:type="spellEnd"/>
          </w:p>
        </w:tc>
        <w:tc>
          <w:tcPr>
            <w:tcW w:w="7391" w:type="dxa"/>
          </w:tcPr>
          <w:p w14:paraId="62D1A54C" w14:textId="77777777"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Emissions Reductions during the year y (tCO</w:t>
            </w:r>
            <w:r w:rsidRPr="004A0713">
              <w:rPr>
                <w:rFonts w:asciiTheme="minorHAnsi" w:hAnsiTheme="minorHAnsi" w:cs="Arial"/>
                <w:color w:val="000000"/>
                <w:szCs w:val="22"/>
                <w:vertAlign w:val="subscript"/>
              </w:rPr>
              <w:t>2e</w:t>
            </w:r>
            <w:r w:rsidRPr="004A0713">
              <w:rPr>
                <w:rFonts w:asciiTheme="minorHAnsi" w:hAnsiTheme="minorHAnsi" w:cs="Arial"/>
                <w:color w:val="000000"/>
                <w:szCs w:val="22"/>
              </w:rPr>
              <w:t>)</w:t>
            </w:r>
          </w:p>
        </w:tc>
        <w:tc>
          <w:tcPr>
            <w:tcW w:w="1536" w:type="dxa"/>
          </w:tcPr>
          <w:p w14:paraId="1FBF4707" w14:textId="77777777" w:rsidR="004A0713" w:rsidRPr="004A0713" w:rsidRDefault="004A0713" w:rsidP="004A0713">
            <w:pPr>
              <w:spacing w:after="0" w:line="240" w:lineRule="auto"/>
              <w:rPr>
                <w:rFonts w:asciiTheme="minorHAnsi" w:hAnsiTheme="minorHAnsi" w:cs="Arial"/>
                <w:color w:val="000000"/>
                <w:szCs w:val="22"/>
              </w:rPr>
            </w:pPr>
          </w:p>
        </w:tc>
      </w:tr>
      <w:tr w:rsidR="004A0713" w:rsidRPr="004A0713" w14:paraId="2FA622C9" w14:textId="77777777" w:rsidTr="004A0713">
        <w:tc>
          <w:tcPr>
            <w:tcW w:w="1647" w:type="dxa"/>
          </w:tcPr>
          <w:p w14:paraId="193F984F" w14:textId="77777777" w:rsidR="004A0713" w:rsidRPr="004A0713" w:rsidRDefault="004A0713" w:rsidP="004A0713">
            <w:pPr>
              <w:spacing w:after="0" w:line="240" w:lineRule="auto"/>
              <w:rPr>
                <w:rFonts w:asciiTheme="minorHAnsi" w:hAnsiTheme="minorHAnsi" w:cs="Arial"/>
                <w:color w:val="000000"/>
                <w:szCs w:val="22"/>
                <w:vertAlign w:val="subscript"/>
              </w:rPr>
            </w:pPr>
            <w:r w:rsidRPr="004A0713">
              <w:rPr>
                <w:rFonts w:asciiTheme="minorHAnsi" w:hAnsiTheme="minorHAnsi" w:cs="Arial"/>
                <w:color w:val="000000"/>
                <w:szCs w:val="22"/>
              </w:rPr>
              <w:t>B</w:t>
            </w:r>
            <w:r w:rsidRPr="004A0713">
              <w:rPr>
                <w:rFonts w:asciiTheme="minorHAnsi" w:hAnsiTheme="minorHAnsi" w:cs="Arial"/>
                <w:color w:val="000000"/>
                <w:szCs w:val="22"/>
                <w:vertAlign w:val="subscript"/>
              </w:rPr>
              <w:t>y</w:t>
            </w:r>
          </w:p>
        </w:tc>
        <w:tc>
          <w:tcPr>
            <w:tcW w:w="7391" w:type="dxa"/>
          </w:tcPr>
          <w:p w14:paraId="37C2BE5B" w14:textId="77777777"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 xml:space="preserve">Quantity of woody biomass that is substituted or displaced in </w:t>
            </w:r>
            <w:proofErr w:type="spellStart"/>
            <w:r w:rsidRPr="004A0713">
              <w:rPr>
                <w:rFonts w:asciiTheme="minorHAnsi" w:hAnsiTheme="minorHAnsi" w:cs="Arial"/>
                <w:color w:val="000000"/>
                <w:szCs w:val="22"/>
              </w:rPr>
              <w:t>tonnes</w:t>
            </w:r>
            <w:proofErr w:type="spellEnd"/>
          </w:p>
        </w:tc>
        <w:tc>
          <w:tcPr>
            <w:tcW w:w="1536" w:type="dxa"/>
          </w:tcPr>
          <w:p w14:paraId="450D709D" w14:textId="77777777" w:rsidR="004A0713" w:rsidRPr="004A0713" w:rsidRDefault="004A0713" w:rsidP="004A0713">
            <w:pPr>
              <w:spacing w:after="0" w:line="240" w:lineRule="auto"/>
              <w:rPr>
                <w:rFonts w:asciiTheme="minorHAnsi" w:hAnsiTheme="minorHAnsi" w:cs="Arial"/>
                <w:color w:val="000000"/>
                <w:szCs w:val="22"/>
              </w:rPr>
            </w:pPr>
          </w:p>
        </w:tc>
      </w:tr>
      <w:tr w:rsidR="004A0713" w:rsidRPr="004A0713" w14:paraId="13DB46C4" w14:textId="77777777" w:rsidTr="004A0713">
        <w:tc>
          <w:tcPr>
            <w:tcW w:w="1647" w:type="dxa"/>
          </w:tcPr>
          <w:p w14:paraId="13913424" w14:textId="77777777" w:rsidR="004A0713" w:rsidRPr="004A0713" w:rsidRDefault="004A0713" w:rsidP="004A0713">
            <w:pPr>
              <w:spacing w:after="0" w:line="240" w:lineRule="auto"/>
              <w:rPr>
                <w:rFonts w:asciiTheme="minorHAnsi" w:hAnsiTheme="minorHAnsi" w:cs="Arial"/>
                <w:color w:val="000000"/>
                <w:szCs w:val="22"/>
                <w:vertAlign w:val="subscript"/>
              </w:rPr>
            </w:pPr>
            <w:proofErr w:type="spellStart"/>
            <w:r w:rsidRPr="004A0713">
              <w:rPr>
                <w:rFonts w:asciiTheme="minorHAnsi" w:hAnsiTheme="minorHAnsi" w:cs="Arial"/>
                <w:color w:val="000000"/>
                <w:szCs w:val="22"/>
              </w:rPr>
              <w:t>f</w:t>
            </w:r>
            <w:r w:rsidRPr="004A0713">
              <w:rPr>
                <w:rFonts w:asciiTheme="minorHAnsi" w:hAnsiTheme="minorHAnsi" w:cs="Arial"/>
                <w:color w:val="000000"/>
                <w:szCs w:val="22"/>
                <w:vertAlign w:val="subscript"/>
              </w:rPr>
              <w:t>NRB.y</w:t>
            </w:r>
            <w:proofErr w:type="spellEnd"/>
          </w:p>
        </w:tc>
        <w:tc>
          <w:tcPr>
            <w:tcW w:w="7391" w:type="dxa"/>
          </w:tcPr>
          <w:p w14:paraId="448A089E" w14:textId="58AE950E"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Default value of fraction of non</w:t>
            </w:r>
            <w:r>
              <w:rPr>
                <w:rFonts w:asciiTheme="minorHAnsi" w:hAnsiTheme="minorHAnsi" w:cs="Arial"/>
                <w:color w:val="000000"/>
                <w:szCs w:val="22"/>
              </w:rPr>
              <w:t>-</w:t>
            </w:r>
            <w:r w:rsidRPr="004A0713">
              <w:rPr>
                <w:rFonts w:asciiTheme="minorHAnsi" w:hAnsiTheme="minorHAnsi" w:cs="Arial"/>
                <w:color w:val="000000"/>
                <w:szCs w:val="22"/>
              </w:rPr>
              <w:t>renewable biomass for Nepal, (</w:t>
            </w:r>
            <w:r w:rsidRPr="004A0713">
              <w:rPr>
                <w:rFonts w:asciiTheme="minorHAnsi" w:hAnsiTheme="minorHAnsi" w:cs="Arial"/>
                <w:b/>
                <w:bCs/>
                <w:szCs w:val="22"/>
              </w:rPr>
              <w:t>86% fixed ex-ante)</w:t>
            </w:r>
          </w:p>
        </w:tc>
        <w:tc>
          <w:tcPr>
            <w:tcW w:w="1536" w:type="dxa"/>
          </w:tcPr>
          <w:p w14:paraId="7E79706F" w14:textId="77777777" w:rsidR="004A0713" w:rsidRPr="004A0713" w:rsidRDefault="004A0713" w:rsidP="004A0713">
            <w:pPr>
              <w:spacing w:after="0" w:line="240" w:lineRule="auto"/>
              <w:rPr>
                <w:rFonts w:asciiTheme="minorHAnsi" w:hAnsiTheme="minorHAnsi" w:cs="Arial"/>
                <w:color w:val="000000"/>
                <w:szCs w:val="22"/>
              </w:rPr>
            </w:pPr>
          </w:p>
        </w:tc>
      </w:tr>
      <w:tr w:rsidR="004A0713" w:rsidRPr="004A0713" w14:paraId="46EB8B76" w14:textId="77777777" w:rsidTr="004A0713">
        <w:tc>
          <w:tcPr>
            <w:tcW w:w="1647" w:type="dxa"/>
          </w:tcPr>
          <w:p w14:paraId="5E368B2B" w14:textId="77777777" w:rsidR="004A0713" w:rsidRPr="004A0713" w:rsidRDefault="004A0713" w:rsidP="004A0713">
            <w:pPr>
              <w:spacing w:after="0" w:line="240" w:lineRule="auto"/>
              <w:rPr>
                <w:rFonts w:asciiTheme="minorHAnsi" w:hAnsiTheme="minorHAnsi" w:cs="Arial"/>
                <w:color w:val="000000"/>
                <w:szCs w:val="22"/>
                <w:vertAlign w:val="subscript"/>
              </w:rPr>
            </w:pPr>
            <w:proofErr w:type="spellStart"/>
            <w:r w:rsidRPr="004A0713">
              <w:rPr>
                <w:rFonts w:asciiTheme="minorHAnsi" w:hAnsiTheme="minorHAnsi" w:cs="Arial"/>
                <w:color w:val="000000"/>
                <w:szCs w:val="22"/>
              </w:rPr>
              <w:t>NCV</w:t>
            </w:r>
            <w:r w:rsidRPr="004A0713">
              <w:rPr>
                <w:rFonts w:asciiTheme="minorHAnsi" w:hAnsiTheme="minorHAnsi" w:cs="Arial"/>
                <w:color w:val="000000"/>
                <w:szCs w:val="22"/>
                <w:vertAlign w:val="subscript"/>
              </w:rPr>
              <w:t>biomass</w:t>
            </w:r>
            <w:proofErr w:type="spellEnd"/>
          </w:p>
        </w:tc>
        <w:tc>
          <w:tcPr>
            <w:tcW w:w="7391" w:type="dxa"/>
          </w:tcPr>
          <w:p w14:paraId="6D85D2C6" w14:textId="24258AE2"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 xml:space="preserve">Net calorific value of the non-renewable woody biomass that is substituted (IPCC default for wood fuel, </w:t>
            </w:r>
            <w:r w:rsidRPr="004A0713">
              <w:rPr>
                <w:rFonts w:asciiTheme="minorHAnsi" w:hAnsiTheme="minorHAnsi" w:cs="Arial"/>
                <w:b/>
                <w:color w:val="000000"/>
                <w:szCs w:val="22"/>
              </w:rPr>
              <w:t>0.015 TJ/</w:t>
            </w:r>
            <w:proofErr w:type="spellStart"/>
            <w:r w:rsidRPr="004A0713">
              <w:rPr>
                <w:rFonts w:asciiTheme="minorHAnsi" w:hAnsiTheme="minorHAnsi" w:cs="Arial"/>
                <w:b/>
                <w:color w:val="000000"/>
                <w:szCs w:val="22"/>
              </w:rPr>
              <w:t>tonne</w:t>
            </w:r>
            <w:proofErr w:type="spellEnd"/>
            <w:r w:rsidRPr="004A0713">
              <w:rPr>
                <w:rFonts w:asciiTheme="minorHAnsi" w:hAnsiTheme="minorHAnsi" w:cs="Arial"/>
                <w:color w:val="000000"/>
                <w:szCs w:val="22"/>
              </w:rPr>
              <w:t>. (Updated IPCC value)</w:t>
            </w:r>
          </w:p>
        </w:tc>
        <w:tc>
          <w:tcPr>
            <w:tcW w:w="1536" w:type="dxa"/>
          </w:tcPr>
          <w:p w14:paraId="41F3F42F" w14:textId="77777777" w:rsidR="004A0713" w:rsidRPr="004A0713" w:rsidRDefault="004A0713" w:rsidP="004A0713">
            <w:pPr>
              <w:spacing w:after="0" w:line="240" w:lineRule="auto"/>
              <w:rPr>
                <w:rFonts w:asciiTheme="minorHAnsi" w:hAnsiTheme="minorHAnsi" w:cs="Arial"/>
                <w:color w:val="000000"/>
                <w:szCs w:val="22"/>
              </w:rPr>
            </w:pPr>
          </w:p>
        </w:tc>
      </w:tr>
      <w:tr w:rsidR="004A0713" w:rsidRPr="004A0713" w14:paraId="2E51D649" w14:textId="77777777" w:rsidTr="004A07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47" w:type="dxa"/>
            <w:tcBorders>
              <w:top w:val="nil"/>
              <w:left w:val="nil"/>
              <w:bottom w:val="nil"/>
              <w:right w:val="nil"/>
            </w:tcBorders>
          </w:tcPr>
          <w:p w14:paraId="55520648" w14:textId="77777777" w:rsidR="004A0713" w:rsidRPr="004A0713" w:rsidRDefault="004A0713" w:rsidP="004A0713">
            <w:pPr>
              <w:spacing w:after="0" w:line="240" w:lineRule="auto"/>
              <w:rPr>
                <w:rFonts w:asciiTheme="minorHAnsi" w:hAnsiTheme="minorHAnsi" w:cs="Arial"/>
                <w:color w:val="000000"/>
                <w:szCs w:val="22"/>
                <w:vertAlign w:val="subscript"/>
              </w:rPr>
            </w:pPr>
            <w:proofErr w:type="spellStart"/>
            <w:r w:rsidRPr="004A0713">
              <w:rPr>
                <w:rFonts w:asciiTheme="minorHAnsi" w:hAnsiTheme="minorHAnsi" w:cs="Arial"/>
                <w:color w:val="000000"/>
                <w:szCs w:val="22"/>
              </w:rPr>
              <w:t>EF</w:t>
            </w:r>
            <w:r w:rsidRPr="004A0713">
              <w:rPr>
                <w:rFonts w:asciiTheme="minorHAnsi" w:hAnsiTheme="minorHAnsi" w:cs="Arial"/>
                <w:color w:val="000000"/>
                <w:szCs w:val="22"/>
                <w:vertAlign w:val="subscript"/>
              </w:rPr>
              <w:t>projected</w:t>
            </w:r>
            <w:proofErr w:type="spellEnd"/>
            <w:r w:rsidRPr="004A0713">
              <w:rPr>
                <w:rFonts w:asciiTheme="minorHAnsi" w:hAnsiTheme="minorHAnsi" w:cs="Arial"/>
                <w:color w:val="000000"/>
                <w:szCs w:val="22"/>
                <w:vertAlign w:val="subscript"/>
              </w:rPr>
              <w:softHyphen/>
              <w:t>.</w:t>
            </w:r>
            <w:proofErr w:type="spellStart"/>
            <w:r w:rsidRPr="004A0713">
              <w:rPr>
                <w:rFonts w:asciiTheme="minorHAnsi" w:hAnsiTheme="minorHAnsi" w:cs="Arial"/>
                <w:color w:val="000000"/>
                <w:szCs w:val="22"/>
                <w:vertAlign w:val="subscript"/>
              </w:rPr>
              <w:t>fossilfuel</w:t>
            </w:r>
            <w:proofErr w:type="spellEnd"/>
          </w:p>
        </w:tc>
        <w:tc>
          <w:tcPr>
            <w:tcW w:w="7391" w:type="dxa"/>
            <w:tcBorders>
              <w:top w:val="nil"/>
              <w:left w:val="nil"/>
              <w:bottom w:val="nil"/>
              <w:right w:val="nil"/>
            </w:tcBorders>
          </w:tcPr>
          <w:p w14:paraId="46C7DEE2" w14:textId="54A661AB"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Emission factor for substitution of non</w:t>
            </w:r>
            <w:r>
              <w:rPr>
                <w:rFonts w:asciiTheme="minorHAnsi" w:hAnsiTheme="minorHAnsi" w:cs="Arial"/>
                <w:color w:val="000000"/>
                <w:szCs w:val="22"/>
              </w:rPr>
              <w:t>-</w:t>
            </w:r>
            <w:r w:rsidRPr="004A0713">
              <w:rPr>
                <w:rFonts w:asciiTheme="minorHAnsi" w:hAnsiTheme="minorHAnsi" w:cs="Arial"/>
                <w:color w:val="000000"/>
                <w:szCs w:val="22"/>
              </w:rPr>
              <w:t xml:space="preserve">renewable woody biomass by similar consumers. Use a value of </w:t>
            </w:r>
            <w:r w:rsidRPr="004A0713">
              <w:rPr>
                <w:rFonts w:asciiTheme="minorHAnsi" w:hAnsiTheme="minorHAnsi" w:cs="Arial"/>
                <w:b/>
                <w:color w:val="000000"/>
                <w:szCs w:val="22"/>
              </w:rPr>
              <w:t>81.6 tCO2/TJ</w:t>
            </w:r>
            <w:r w:rsidRPr="004A0713">
              <w:rPr>
                <w:rFonts w:asciiTheme="minorHAnsi" w:hAnsiTheme="minorHAnsi" w:cs="Arial"/>
                <w:color w:val="000000"/>
                <w:szCs w:val="22"/>
              </w:rPr>
              <w:t>.  (Fixed Ex-ante)</w:t>
            </w:r>
          </w:p>
        </w:tc>
        <w:tc>
          <w:tcPr>
            <w:tcW w:w="1536" w:type="dxa"/>
            <w:tcBorders>
              <w:top w:val="nil"/>
              <w:left w:val="nil"/>
              <w:bottom w:val="nil"/>
              <w:right w:val="nil"/>
            </w:tcBorders>
          </w:tcPr>
          <w:p w14:paraId="7CBE5F10" w14:textId="77777777" w:rsidR="004A0713" w:rsidRPr="004A0713" w:rsidRDefault="004A0713" w:rsidP="004A0713">
            <w:pPr>
              <w:spacing w:after="0" w:line="240" w:lineRule="auto"/>
              <w:rPr>
                <w:rFonts w:asciiTheme="minorHAnsi" w:hAnsiTheme="minorHAnsi" w:cs="Arial"/>
                <w:color w:val="000000"/>
                <w:szCs w:val="22"/>
              </w:rPr>
            </w:pPr>
          </w:p>
        </w:tc>
      </w:tr>
      <w:tr w:rsidR="004A0713" w:rsidRPr="004A0713" w14:paraId="72AE24EA" w14:textId="77777777" w:rsidTr="004A07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47" w:type="dxa"/>
            <w:tcBorders>
              <w:top w:val="nil"/>
              <w:left w:val="nil"/>
              <w:bottom w:val="nil"/>
              <w:right w:val="nil"/>
            </w:tcBorders>
          </w:tcPr>
          <w:p w14:paraId="14967089" w14:textId="77777777" w:rsidR="004A0713" w:rsidRPr="004A0713" w:rsidRDefault="004A0713" w:rsidP="004A0713">
            <w:pPr>
              <w:spacing w:after="0" w:line="240" w:lineRule="auto"/>
              <w:rPr>
                <w:rFonts w:asciiTheme="minorHAnsi" w:hAnsiTheme="minorHAnsi" w:cs="Arial"/>
                <w:color w:val="000000"/>
                <w:szCs w:val="22"/>
              </w:rPr>
            </w:pPr>
          </w:p>
        </w:tc>
        <w:tc>
          <w:tcPr>
            <w:tcW w:w="7391" w:type="dxa"/>
            <w:tcBorders>
              <w:top w:val="nil"/>
              <w:left w:val="nil"/>
              <w:bottom w:val="nil"/>
              <w:right w:val="nil"/>
            </w:tcBorders>
          </w:tcPr>
          <w:p w14:paraId="6A67EC38" w14:textId="77777777" w:rsidR="004A0713" w:rsidRPr="004A0713" w:rsidRDefault="004A0713" w:rsidP="004A0713">
            <w:pPr>
              <w:spacing w:after="0" w:line="240" w:lineRule="auto"/>
              <w:rPr>
                <w:rFonts w:asciiTheme="minorHAnsi" w:hAnsiTheme="minorHAnsi" w:cs="Arial"/>
                <w:color w:val="000000"/>
                <w:szCs w:val="22"/>
              </w:rPr>
            </w:pPr>
          </w:p>
        </w:tc>
        <w:tc>
          <w:tcPr>
            <w:tcW w:w="1536" w:type="dxa"/>
            <w:tcBorders>
              <w:top w:val="nil"/>
              <w:left w:val="nil"/>
              <w:bottom w:val="nil"/>
              <w:right w:val="nil"/>
            </w:tcBorders>
          </w:tcPr>
          <w:p w14:paraId="2FDDFFE1" w14:textId="77777777" w:rsidR="004A0713" w:rsidRPr="004A0713" w:rsidRDefault="004A0713" w:rsidP="004A0713">
            <w:pPr>
              <w:spacing w:after="0" w:line="240" w:lineRule="auto"/>
              <w:rPr>
                <w:rFonts w:asciiTheme="minorHAnsi" w:hAnsiTheme="minorHAnsi" w:cs="Arial"/>
                <w:color w:val="000000"/>
                <w:szCs w:val="22"/>
              </w:rPr>
            </w:pPr>
          </w:p>
        </w:tc>
      </w:tr>
    </w:tbl>
    <w:p w14:paraId="1DCB1E78" w14:textId="3C992CCD" w:rsidR="004A0713" w:rsidRPr="004A0713" w:rsidRDefault="004A0713" w:rsidP="004A0713">
      <w:pPr>
        <w:spacing w:after="0" w:line="240" w:lineRule="auto"/>
        <w:jc w:val="both"/>
        <w:rPr>
          <w:rFonts w:asciiTheme="minorHAnsi" w:hAnsiTheme="minorHAnsi" w:cs="Arial"/>
          <w:color w:val="000000"/>
          <w:szCs w:val="22"/>
        </w:rPr>
      </w:pPr>
      <w:r w:rsidRPr="004A0713">
        <w:rPr>
          <w:rFonts w:asciiTheme="minorHAnsi" w:hAnsiTheme="minorHAnsi" w:cs="Arial"/>
          <w:color w:val="000000"/>
          <w:szCs w:val="22"/>
        </w:rPr>
        <w:t xml:space="preserve">Following option a) of paragraph 6, </w:t>
      </w:r>
      <w:proofErr w:type="gramStart"/>
      <w:r w:rsidRPr="004A0713">
        <w:rPr>
          <w:rFonts w:asciiTheme="minorHAnsi" w:hAnsiTheme="minorHAnsi" w:cs="Arial"/>
          <w:color w:val="000000"/>
          <w:szCs w:val="22"/>
        </w:rPr>
        <w:t>B</w:t>
      </w:r>
      <w:r w:rsidRPr="004A0713">
        <w:rPr>
          <w:rFonts w:asciiTheme="minorHAnsi" w:hAnsiTheme="minorHAnsi" w:cs="Arial"/>
          <w:color w:val="000000"/>
          <w:szCs w:val="22"/>
          <w:vertAlign w:val="subscript"/>
        </w:rPr>
        <w:t>y</w:t>
      </w:r>
      <w:proofErr w:type="gramEnd"/>
      <w:r w:rsidRPr="004A0713">
        <w:rPr>
          <w:rFonts w:asciiTheme="minorHAnsi" w:hAnsiTheme="minorHAnsi" w:cs="Arial"/>
          <w:color w:val="000000"/>
          <w:szCs w:val="22"/>
          <w:vertAlign w:val="subscript"/>
        </w:rPr>
        <w:t xml:space="preserve"> </w:t>
      </w:r>
      <w:r w:rsidRPr="004A0713">
        <w:rPr>
          <w:rFonts w:asciiTheme="minorHAnsi" w:hAnsiTheme="minorHAnsi" w:cs="Arial"/>
          <w:color w:val="000000"/>
          <w:szCs w:val="22"/>
        </w:rPr>
        <w:t>is “calculated as the product of the number of appliances multiplied by the estimate of average annual consumption of woody biomass per appliance (</w:t>
      </w:r>
      <w:proofErr w:type="spellStart"/>
      <w:r w:rsidRPr="004A0713">
        <w:rPr>
          <w:rFonts w:asciiTheme="minorHAnsi" w:hAnsiTheme="minorHAnsi" w:cs="Arial"/>
          <w:color w:val="000000"/>
          <w:szCs w:val="22"/>
        </w:rPr>
        <w:t>tonnes</w:t>
      </w:r>
      <w:proofErr w:type="spellEnd"/>
      <w:r w:rsidRPr="004A0713">
        <w:rPr>
          <w:rFonts w:asciiTheme="minorHAnsi" w:hAnsiTheme="minorHAnsi" w:cs="Arial"/>
          <w:color w:val="000000"/>
          <w:szCs w:val="22"/>
        </w:rPr>
        <w:t>/year)”.</w:t>
      </w:r>
    </w:p>
    <w:p w14:paraId="145CA602" w14:textId="77777777" w:rsidR="004A0713" w:rsidRPr="004A0713" w:rsidRDefault="004A0713" w:rsidP="004A0713">
      <w:pPr>
        <w:spacing w:after="0" w:line="240" w:lineRule="auto"/>
        <w:rPr>
          <w:rFonts w:asciiTheme="minorHAnsi" w:hAnsiTheme="minorHAnsi" w:cs="Arial"/>
          <w:color w:val="000000"/>
          <w:szCs w:val="22"/>
        </w:rPr>
      </w:pPr>
    </w:p>
    <w:p w14:paraId="415947FC" w14:textId="75093CB1" w:rsidR="004A0713" w:rsidRPr="004A0713" w:rsidRDefault="004A0713" w:rsidP="004A0713">
      <w:pPr>
        <w:spacing w:after="0" w:line="240" w:lineRule="auto"/>
        <w:jc w:val="both"/>
        <w:rPr>
          <w:rFonts w:asciiTheme="minorHAnsi" w:hAnsiTheme="minorHAnsi" w:cs="Arial"/>
          <w:color w:val="000000"/>
          <w:szCs w:val="22"/>
        </w:rPr>
      </w:pPr>
      <w:r w:rsidRPr="004A0713">
        <w:rPr>
          <w:rFonts w:asciiTheme="minorHAnsi" w:hAnsiTheme="minorHAnsi" w:cs="Arial"/>
          <w:color w:val="000000"/>
          <w:szCs w:val="22"/>
        </w:rPr>
        <w:t>In the case of the present CPA, “the number of appliances” as deducted from the interna</w:t>
      </w:r>
      <w:r>
        <w:rPr>
          <w:rFonts w:asciiTheme="minorHAnsi" w:hAnsiTheme="minorHAnsi" w:cs="Arial"/>
          <w:color w:val="000000"/>
          <w:szCs w:val="22"/>
        </w:rPr>
        <w:t>l records (commissioning report/</w:t>
      </w:r>
      <w:r w:rsidRPr="004A0713">
        <w:rPr>
          <w:rFonts w:asciiTheme="minorHAnsi" w:hAnsiTheme="minorHAnsi" w:cs="Arial"/>
          <w:color w:val="000000"/>
          <w:szCs w:val="22"/>
        </w:rPr>
        <w:t xml:space="preserve">database) is corrected with the share of digesters actually in operation. </w:t>
      </w:r>
    </w:p>
    <w:p w14:paraId="192B5D4D" w14:textId="77777777" w:rsidR="004A0713" w:rsidRPr="004A0713" w:rsidRDefault="004A0713" w:rsidP="004A0713">
      <w:pPr>
        <w:spacing w:after="0" w:line="240" w:lineRule="auto"/>
        <w:rPr>
          <w:rFonts w:asciiTheme="minorHAnsi" w:hAnsiTheme="minorHAnsi" w:cs="Arial"/>
          <w:color w:val="000000"/>
          <w:szCs w:val="22"/>
        </w:rPr>
      </w:pPr>
    </w:p>
    <w:p w14:paraId="2FA702C7" w14:textId="77777777"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The “average annual consumption of woody biomass per appliance (</w:t>
      </w:r>
      <w:proofErr w:type="spellStart"/>
      <w:r w:rsidRPr="004A0713">
        <w:rPr>
          <w:rFonts w:asciiTheme="minorHAnsi" w:hAnsiTheme="minorHAnsi" w:cs="Arial"/>
          <w:color w:val="000000"/>
          <w:szCs w:val="22"/>
        </w:rPr>
        <w:t>tonnes</w:t>
      </w:r>
      <w:proofErr w:type="spellEnd"/>
      <w:r w:rsidRPr="004A0713">
        <w:rPr>
          <w:rFonts w:asciiTheme="minorHAnsi" w:hAnsiTheme="minorHAnsi" w:cs="Arial"/>
          <w:color w:val="000000"/>
          <w:szCs w:val="22"/>
        </w:rPr>
        <w:t xml:space="preserve">/year)” is the biomass substituted or displaced, which is fixed ex- ante at 3.33 </w:t>
      </w:r>
      <w:proofErr w:type="spellStart"/>
      <w:r w:rsidRPr="004A0713">
        <w:rPr>
          <w:rFonts w:asciiTheme="minorHAnsi" w:hAnsiTheme="minorHAnsi" w:cs="Arial"/>
          <w:color w:val="000000"/>
          <w:szCs w:val="22"/>
        </w:rPr>
        <w:t>tonnes</w:t>
      </w:r>
      <w:proofErr w:type="spellEnd"/>
      <w:r w:rsidRPr="004A0713">
        <w:rPr>
          <w:rFonts w:asciiTheme="minorHAnsi" w:hAnsiTheme="minorHAnsi" w:cs="Arial"/>
          <w:color w:val="000000"/>
          <w:szCs w:val="22"/>
        </w:rPr>
        <w:t xml:space="preserve">/year per appliance. </w:t>
      </w:r>
    </w:p>
    <w:p w14:paraId="352261CA" w14:textId="77777777" w:rsidR="004A0713" w:rsidRPr="004A0713" w:rsidRDefault="004A0713" w:rsidP="004A0713">
      <w:pPr>
        <w:spacing w:after="0" w:line="240" w:lineRule="auto"/>
        <w:rPr>
          <w:rFonts w:asciiTheme="minorHAnsi" w:hAnsiTheme="minorHAnsi" w:cs="Arial"/>
          <w:color w:val="000000"/>
          <w:szCs w:val="22"/>
        </w:rPr>
      </w:pPr>
    </w:p>
    <w:p w14:paraId="030E3F87" w14:textId="77777777"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 xml:space="preserve">Thus, </w:t>
      </w:r>
      <w:proofErr w:type="gramStart"/>
      <w:r w:rsidRPr="004A0713">
        <w:rPr>
          <w:rFonts w:asciiTheme="minorHAnsi" w:hAnsiTheme="minorHAnsi" w:cs="Arial"/>
          <w:color w:val="000000"/>
          <w:szCs w:val="22"/>
        </w:rPr>
        <w:t>B</w:t>
      </w:r>
      <w:r w:rsidRPr="004A0713">
        <w:rPr>
          <w:rFonts w:asciiTheme="minorHAnsi" w:hAnsiTheme="minorHAnsi" w:cs="Arial"/>
          <w:color w:val="000000"/>
          <w:szCs w:val="22"/>
          <w:vertAlign w:val="subscript"/>
        </w:rPr>
        <w:t>y</w:t>
      </w:r>
      <w:proofErr w:type="gramEnd"/>
      <w:r w:rsidRPr="004A0713">
        <w:rPr>
          <w:rFonts w:asciiTheme="minorHAnsi" w:hAnsiTheme="minorHAnsi" w:cs="Arial"/>
          <w:color w:val="000000"/>
          <w:szCs w:val="22"/>
          <w:vertAlign w:val="subscript"/>
        </w:rPr>
        <w:t xml:space="preserve"> </w:t>
      </w:r>
      <w:r w:rsidRPr="004A0713">
        <w:rPr>
          <w:rFonts w:asciiTheme="minorHAnsi" w:hAnsiTheme="minorHAnsi" w:cs="Arial"/>
          <w:color w:val="000000"/>
          <w:szCs w:val="22"/>
        </w:rPr>
        <w:t>is calculated as follows:</w:t>
      </w:r>
    </w:p>
    <w:tbl>
      <w:tblPr>
        <w:tblW w:w="9558" w:type="dxa"/>
        <w:tblLook w:val="01E0" w:firstRow="1" w:lastRow="1" w:firstColumn="1" w:lastColumn="1" w:noHBand="0" w:noVBand="0"/>
      </w:tblPr>
      <w:tblGrid>
        <w:gridCol w:w="1343"/>
        <w:gridCol w:w="304"/>
        <w:gridCol w:w="7391"/>
        <w:gridCol w:w="160"/>
        <w:gridCol w:w="360"/>
      </w:tblGrid>
      <w:tr w:rsidR="004A0713" w:rsidRPr="004A0713" w14:paraId="493E0D0E" w14:textId="77777777" w:rsidTr="004A0713">
        <w:tc>
          <w:tcPr>
            <w:tcW w:w="1647" w:type="dxa"/>
            <w:gridSpan w:val="2"/>
          </w:tcPr>
          <w:p w14:paraId="54A7D9E9" w14:textId="77777777" w:rsidR="004A0713" w:rsidRPr="004A0713" w:rsidRDefault="004A0713" w:rsidP="004A0713">
            <w:pPr>
              <w:spacing w:after="0" w:line="240" w:lineRule="auto"/>
              <w:rPr>
                <w:rFonts w:asciiTheme="minorHAnsi" w:hAnsiTheme="minorHAnsi" w:cs="Arial"/>
                <w:color w:val="000000"/>
                <w:szCs w:val="22"/>
              </w:rPr>
            </w:pPr>
          </w:p>
          <w:p w14:paraId="465F9E82" w14:textId="77777777" w:rsidR="004A0713" w:rsidRPr="004A0713" w:rsidRDefault="004A0713" w:rsidP="004A0713">
            <w:pPr>
              <w:spacing w:after="0" w:line="240" w:lineRule="auto"/>
              <w:rPr>
                <w:rFonts w:asciiTheme="minorHAnsi" w:hAnsiTheme="minorHAnsi" w:cs="Arial"/>
                <w:szCs w:val="22"/>
              </w:rPr>
            </w:pPr>
          </w:p>
        </w:tc>
        <w:tc>
          <w:tcPr>
            <w:tcW w:w="7391" w:type="dxa"/>
          </w:tcPr>
          <w:p w14:paraId="5D50AA0E" w14:textId="77777777"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B</w:t>
            </w:r>
            <w:r w:rsidRPr="004A0713">
              <w:rPr>
                <w:rFonts w:asciiTheme="minorHAnsi" w:hAnsiTheme="minorHAnsi" w:cs="Arial"/>
                <w:color w:val="000000"/>
                <w:szCs w:val="22"/>
                <w:vertAlign w:val="subscript"/>
              </w:rPr>
              <w:t>y</w:t>
            </w:r>
            <w:r w:rsidRPr="004A0713">
              <w:rPr>
                <w:rFonts w:asciiTheme="minorHAnsi" w:hAnsiTheme="minorHAnsi" w:cs="Arial"/>
                <w:color w:val="000000"/>
                <w:szCs w:val="22"/>
              </w:rPr>
              <w:t xml:space="preserve"> = </w:t>
            </w:r>
            <w:proofErr w:type="spellStart"/>
            <w:r w:rsidRPr="004A0713">
              <w:rPr>
                <w:rFonts w:asciiTheme="minorHAnsi" w:hAnsiTheme="minorHAnsi" w:cs="Arial"/>
                <w:color w:val="000000"/>
                <w:szCs w:val="22"/>
              </w:rPr>
              <w:t>N</w:t>
            </w:r>
            <w:r w:rsidRPr="004A0713">
              <w:rPr>
                <w:rFonts w:asciiTheme="minorHAnsi" w:hAnsiTheme="minorHAnsi" w:cs="Arial"/>
                <w:color w:val="000000"/>
                <w:szCs w:val="22"/>
                <w:vertAlign w:val="subscript"/>
              </w:rPr>
              <w:t>sr</w:t>
            </w:r>
            <w:proofErr w:type="spellEnd"/>
            <w:r w:rsidRPr="004A0713">
              <w:rPr>
                <w:rFonts w:asciiTheme="minorHAnsi" w:hAnsiTheme="minorHAnsi" w:cs="Arial"/>
                <w:color w:val="000000"/>
                <w:szCs w:val="22"/>
              </w:rPr>
              <w:t xml:space="preserve"> x P x </w:t>
            </w:r>
            <w:proofErr w:type="spellStart"/>
            <w:r w:rsidRPr="004A0713">
              <w:rPr>
                <w:rFonts w:asciiTheme="minorHAnsi" w:hAnsiTheme="minorHAnsi" w:cs="Arial"/>
                <w:color w:val="000000"/>
                <w:szCs w:val="22"/>
              </w:rPr>
              <w:t>Q</w:t>
            </w:r>
            <w:r w:rsidRPr="004A0713">
              <w:rPr>
                <w:rFonts w:asciiTheme="minorHAnsi" w:hAnsiTheme="minorHAnsi" w:cs="Arial"/>
                <w:color w:val="000000"/>
                <w:szCs w:val="22"/>
                <w:vertAlign w:val="subscript"/>
              </w:rPr>
              <w:t>NRBrepl</w:t>
            </w:r>
            <w:proofErr w:type="spellEnd"/>
            <w:r w:rsidRPr="004A0713">
              <w:rPr>
                <w:rFonts w:asciiTheme="minorHAnsi" w:hAnsiTheme="minorHAnsi" w:cs="Arial"/>
                <w:color w:val="000000"/>
                <w:szCs w:val="22"/>
                <w:vertAlign w:val="subscript"/>
              </w:rPr>
              <w:t>.</w:t>
            </w:r>
          </w:p>
          <w:p w14:paraId="7A98CA34" w14:textId="77777777" w:rsidR="004A0713" w:rsidRPr="004A0713" w:rsidRDefault="004A0713" w:rsidP="004A0713">
            <w:pPr>
              <w:spacing w:after="0" w:line="240" w:lineRule="auto"/>
              <w:rPr>
                <w:rFonts w:asciiTheme="minorHAnsi" w:hAnsiTheme="minorHAnsi" w:cs="Arial"/>
                <w:color w:val="000000"/>
                <w:szCs w:val="22"/>
              </w:rPr>
            </w:pPr>
          </w:p>
        </w:tc>
        <w:tc>
          <w:tcPr>
            <w:tcW w:w="520" w:type="dxa"/>
            <w:gridSpan w:val="2"/>
          </w:tcPr>
          <w:p w14:paraId="5292150A" w14:textId="77777777" w:rsidR="004A0713" w:rsidRPr="004A0713" w:rsidRDefault="004A0713" w:rsidP="004A0713">
            <w:pPr>
              <w:spacing w:after="0" w:line="240" w:lineRule="auto"/>
              <w:rPr>
                <w:rFonts w:asciiTheme="minorHAnsi" w:hAnsiTheme="minorHAnsi" w:cs="Arial"/>
                <w:color w:val="000000"/>
                <w:szCs w:val="22"/>
              </w:rPr>
            </w:pPr>
          </w:p>
        </w:tc>
      </w:tr>
      <w:tr w:rsidR="004A0713" w:rsidRPr="004A0713" w14:paraId="7FBA5A52" w14:textId="77777777" w:rsidTr="004A0713">
        <w:tc>
          <w:tcPr>
            <w:tcW w:w="9038" w:type="dxa"/>
            <w:gridSpan w:val="3"/>
          </w:tcPr>
          <w:p w14:paraId="6C87A58E" w14:textId="77777777"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In which:</w:t>
            </w:r>
          </w:p>
        </w:tc>
        <w:tc>
          <w:tcPr>
            <w:tcW w:w="520" w:type="dxa"/>
            <w:gridSpan w:val="2"/>
          </w:tcPr>
          <w:p w14:paraId="2AE71FC4" w14:textId="77777777" w:rsidR="004A0713" w:rsidRPr="004A0713" w:rsidRDefault="004A0713" w:rsidP="004A0713">
            <w:pPr>
              <w:spacing w:after="0" w:line="240" w:lineRule="auto"/>
              <w:rPr>
                <w:rFonts w:asciiTheme="minorHAnsi" w:hAnsiTheme="minorHAnsi" w:cs="Arial"/>
                <w:color w:val="000000"/>
                <w:szCs w:val="22"/>
              </w:rPr>
            </w:pPr>
          </w:p>
        </w:tc>
      </w:tr>
      <w:tr w:rsidR="004A0713" w:rsidRPr="004A0713" w14:paraId="57A16CA1" w14:textId="77777777" w:rsidTr="004A0713">
        <w:tc>
          <w:tcPr>
            <w:tcW w:w="1343" w:type="dxa"/>
          </w:tcPr>
          <w:p w14:paraId="2B27FDDE" w14:textId="77777777" w:rsidR="004A0713" w:rsidRPr="004A0713" w:rsidRDefault="004A0713" w:rsidP="004A0713">
            <w:pPr>
              <w:spacing w:after="0" w:line="240" w:lineRule="auto"/>
              <w:rPr>
                <w:rFonts w:asciiTheme="minorHAnsi" w:hAnsiTheme="minorHAnsi" w:cs="Arial"/>
                <w:color w:val="000000"/>
                <w:szCs w:val="22"/>
              </w:rPr>
            </w:pPr>
            <w:proofErr w:type="spellStart"/>
            <w:r w:rsidRPr="004A0713">
              <w:rPr>
                <w:rFonts w:asciiTheme="minorHAnsi" w:hAnsiTheme="minorHAnsi" w:cs="Arial"/>
                <w:color w:val="000000"/>
                <w:szCs w:val="22"/>
              </w:rPr>
              <w:t>N</w:t>
            </w:r>
            <w:r w:rsidRPr="004A0713">
              <w:rPr>
                <w:rFonts w:asciiTheme="minorHAnsi" w:hAnsiTheme="minorHAnsi" w:cs="Arial"/>
                <w:color w:val="000000"/>
                <w:szCs w:val="22"/>
                <w:vertAlign w:val="subscript"/>
              </w:rPr>
              <w:t>sr</w:t>
            </w:r>
            <w:proofErr w:type="spellEnd"/>
          </w:p>
        </w:tc>
        <w:tc>
          <w:tcPr>
            <w:tcW w:w="7855" w:type="dxa"/>
            <w:gridSpan w:val="3"/>
          </w:tcPr>
          <w:p w14:paraId="3842EDB7" w14:textId="77777777"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 xml:space="preserve">The number of appliances. </w:t>
            </w:r>
            <w:r w:rsidRPr="004A0713">
              <w:rPr>
                <w:rFonts w:asciiTheme="minorHAnsi" w:hAnsiTheme="minorHAnsi" w:cs="Arial"/>
                <w:szCs w:val="22"/>
              </w:rPr>
              <w:t xml:space="preserve">The parameter refers to the number of digesters in each size and category and is hence </w:t>
            </w:r>
            <w:proofErr w:type="spellStart"/>
            <w:r w:rsidRPr="004A0713">
              <w:rPr>
                <w:rFonts w:asciiTheme="minorHAnsi" w:hAnsiTheme="minorHAnsi" w:cs="Arial"/>
                <w:szCs w:val="22"/>
              </w:rPr>
              <w:t>unitless</w:t>
            </w:r>
            <w:proofErr w:type="spellEnd"/>
            <w:r w:rsidRPr="004A0713">
              <w:rPr>
                <w:rFonts w:asciiTheme="minorHAnsi" w:hAnsiTheme="minorHAnsi" w:cs="Arial"/>
                <w:szCs w:val="22"/>
              </w:rPr>
              <w:t>.</w:t>
            </w:r>
          </w:p>
        </w:tc>
        <w:tc>
          <w:tcPr>
            <w:tcW w:w="360" w:type="dxa"/>
          </w:tcPr>
          <w:p w14:paraId="7AA64491" w14:textId="77777777" w:rsidR="004A0713" w:rsidRPr="004A0713" w:rsidRDefault="004A0713" w:rsidP="004A0713">
            <w:pPr>
              <w:spacing w:after="0" w:line="240" w:lineRule="auto"/>
              <w:rPr>
                <w:rFonts w:asciiTheme="minorHAnsi" w:hAnsiTheme="minorHAnsi" w:cs="Arial"/>
                <w:color w:val="000000"/>
                <w:szCs w:val="22"/>
              </w:rPr>
            </w:pPr>
          </w:p>
        </w:tc>
      </w:tr>
      <w:tr w:rsidR="004A0713" w:rsidRPr="004A0713" w14:paraId="3FCF6E86" w14:textId="77777777" w:rsidTr="004A0713">
        <w:tc>
          <w:tcPr>
            <w:tcW w:w="1343" w:type="dxa"/>
          </w:tcPr>
          <w:p w14:paraId="66D1435D" w14:textId="77777777" w:rsidR="004A0713" w:rsidRPr="004A0713" w:rsidRDefault="004A0713" w:rsidP="004A0713">
            <w:pPr>
              <w:spacing w:after="0" w:line="240" w:lineRule="auto"/>
              <w:rPr>
                <w:rFonts w:asciiTheme="minorHAnsi" w:hAnsiTheme="minorHAnsi" w:cs="Arial"/>
                <w:color w:val="000000"/>
                <w:szCs w:val="22"/>
                <w:vertAlign w:val="subscript"/>
              </w:rPr>
            </w:pPr>
            <w:r w:rsidRPr="004A0713">
              <w:rPr>
                <w:rFonts w:asciiTheme="minorHAnsi" w:hAnsiTheme="minorHAnsi" w:cs="Arial"/>
                <w:color w:val="000000"/>
                <w:szCs w:val="22"/>
              </w:rPr>
              <w:t>P</w:t>
            </w:r>
          </w:p>
        </w:tc>
        <w:tc>
          <w:tcPr>
            <w:tcW w:w="7855" w:type="dxa"/>
            <w:gridSpan w:val="3"/>
          </w:tcPr>
          <w:p w14:paraId="05122FB0" w14:textId="77777777"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Performance of digesters as the share of digesters implemented that is actually operational, determined through survey methods (%)</w:t>
            </w:r>
          </w:p>
        </w:tc>
        <w:tc>
          <w:tcPr>
            <w:tcW w:w="360" w:type="dxa"/>
          </w:tcPr>
          <w:p w14:paraId="25BC31CE" w14:textId="77777777" w:rsidR="004A0713" w:rsidRPr="004A0713" w:rsidRDefault="004A0713" w:rsidP="004A0713">
            <w:pPr>
              <w:spacing w:after="0" w:line="240" w:lineRule="auto"/>
              <w:rPr>
                <w:rFonts w:asciiTheme="minorHAnsi" w:hAnsiTheme="minorHAnsi" w:cs="Arial"/>
                <w:color w:val="000000"/>
                <w:szCs w:val="22"/>
              </w:rPr>
            </w:pPr>
          </w:p>
        </w:tc>
      </w:tr>
      <w:tr w:rsidR="004A0713" w:rsidRPr="004A0713" w14:paraId="7B8516EA" w14:textId="77777777" w:rsidTr="004A0713">
        <w:tc>
          <w:tcPr>
            <w:tcW w:w="1343" w:type="dxa"/>
          </w:tcPr>
          <w:p w14:paraId="13CFD77C" w14:textId="77777777" w:rsidR="004A0713" w:rsidRPr="004A0713" w:rsidRDefault="004A0713" w:rsidP="004A0713">
            <w:pPr>
              <w:spacing w:after="0" w:line="240" w:lineRule="auto"/>
              <w:rPr>
                <w:rFonts w:asciiTheme="minorHAnsi" w:hAnsiTheme="minorHAnsi" w:cs="Arial"/>
                <w:color w:val="000000"/>
                <w:szCs w:val="22"/>
              </w:rPr>
            </w:pPr>
            <w:proofErr w:type="spellStart"/>
            <w:r w:rsidRPr="004A0713">
              <w:rPr>
                <w:rFonts w:asciiTheme="minorHAnsi" w:hAnsiTheme="minorHAnsi" w:cs="Arial"/>
                <w:color w:val="000000"/>
                <w:szCs w:val="22"/>
              </w:rPr>
              <w:t>Q</w:t>
            </w:r>
            <w:r w:rsidRPr="004A0713">
              <w:rPr>
                <w:rFonts w:asciiTheme="minorHAnsi" w:hAnsiTheme="minorHAnsi" w:cs="Arial"/>
                <w:color w:val="000000"/>
                <w:szCs w:val="22"/>
                <w:vertAlign w:val="subscript"/>
              </w:rPr>
              <w:t>NRBrepl</w:t>
            </w:r>
            <w:proofErr w:type="spellEnd"/>
            <w:r w:rsidRPr="004A0713">
              <w:rPr>
                <w:rFonts w:asciiTheme="minorHAnsi" w:hAnsiTheme="minorHAnsi" w:cs="Arial"/>
                <w:color w:val="000000"/>
                <w:szCs w:val="22"/>
                <w:vertAlign w:val="subscript"/>
              </w:rPr>
              <w:t>.</w:t>
            </w:r>
          </w:p>
        </w:tc>
        <w:tc>
          <w:tcPr>
            <w:tcW w:w="7855" w:type="dxa"/>
            <w:gridSpan w:val="3"/>
          </w:tcPr>
          <w:p w14:paraId="278A6A7E" w14:textId="77777777" w:rsidR="004A0713" w:rsidRPr="004A0713" w:rsidRDefault="004A0713" w:rsidP="004A0713">
            <w:pPr>
              <w:spacing w:after="0" w:line="240" w:lineRule="auto"/>
              <w:rPr>
                <w:rFonts w:asciiTheme="minorHAnsi" w:hAnsiTheme="minorHAnsi" w:cs="Arial"/>
                <w:color w:val="000000"/>
                <w:szCs w:val="22"/>
              </w:rPr>
            </w:pPr>
            <w:r w:rsidRPr="004A0713">
              <w:rPr>
                <w:rFonts w:asciiTheme="minorHAnsi" w:hAnsiTheme="minorHAnsi" w:cs="Arial"/>
                <w:color w:val="000000"/>
                <w:szCs w:val="22"/>
              </w:rPr>
              <w:t>Average quantity of biomass replaced per appliance and year (</w:t>
            </w:r>
            <w:proofErr w:type="spellStart"/>
            <w:r w:rsidRPr="004A0713">
              <w:rPr>
                <w:rFonts w:asciiTheme="minorHAnsi" w:hAnsiTheme="minorHAnsi" w:cs="Arial"/>
                <w:color w:val="000000"/>
                <w:szCs w:val="22"/>
              </w:rPr>
              <w:t>tonnes</w:t>
            </w:r>
            <w:proofErr w:type="spellEnd"/>
            <w:r w:rsidRPr="004A0713">
              <w:rPr>
                <w:rFonts w:asciiTheme="minorHAnsi" w:hAnsiTheme="minorHAnsi" w:cs="Arial"/>
                <w:color w:val="000000"/>
                <w:szCs w:val="22"/>
              </w:rPr>
              <w:t>/year)</w:t>
            </w:r>
          </w:p>
        </w:tc>
        <w:tc>
          <w:tcPr>
            <w:tcW w:w="360" w:type="dxa"/>
          </w:tcPr>
          <w:p w14:paraId="04243154" w14:textId="77777777" w:rsidR="004A0713" w:rsidRPr="004A0713" w:rsidRDefault="004A0713" w:rsidP="004A0713">
            <w:pPr>
              <w:spacing w:after="0" w:line="240" w:lineRule="auto"/>
              <w:rPr>
                <w:rFonts w:asciiTheme="minorHAnsi" w:hAnsiTheme="minorHAnsi" w:cs="Arial"/>
                <w:color w:val="000000"/>
                <w:szCs w:val="22"/>
              </w:rPr>
            </w:pPr>
          </w:p>
        </w:tc>
      </w:tr>
    </w:tbl>
    <w:p w14:paraId="3BCD0013" w14:textId="77777777" w:rsidR="004A0713" w:rsidRPr="004A0713" w:rsidRDefault="004A0713" w:rsidP="00713CE8">
      <w:pPr>
        <w:pStyle w:val="RegTypePara"/>
        <w:spacing w:before="0"/>
        <w:rPr>
          <w:rFonts w:asciiTheme="minorHAnsi" w:hAnsiTheme="minorHAnsi"/>
          <w:b/>
          <w:sz w:val="22"/>
          <w:szCs w:val="22"/>
          <w:u w:val="single"/>
          <w:lang w:val="en-US" w:eastAsia="en-US"/>
        </w:rPr>
      </w:pPr>
    </w:p>
    <w:p w14:paraId="11CDAE3B" w14:textId="5D94E351" w:rsidR="004A0713" w:rsidRPr="004A0713" w:rsidRDefault="004A0713" w:rsidP="004A0713">
      <w:pPr>
        <w:autoSpaceDE w:val="0"/>
        <w:autoSpaceDN w:val="0"/>
        <w:adjustRightInd w:val="0"/>
        <w:spacing w:after="0" w:line="240" w:lineRule="auto"/>
        <w:rPr>
          <w:rFonts w:asciiTheme="minorHAnsi" w:hAnsiTheme="minorHAnsi"/>
          <w:b/>
          <w:szCs w:val="22"/>
          <w:u w:val="single"/>
        </w:rPr>
      </w:pPr>
      <w:r w:rsidRPr="004A0713">
        <w:rPr>
          <w:rFonts w:asciiTheme="minorHAnsi" w:hAnsiTheme="minorHAnsi"/>
          <w:b/>
          <w:szCs w:val="22"/>
          <w:u w:val="single"/>
        </w:rPr>
        <w:t xml:space="preserve">Calculating the </w:t>
      </w:r>
      <w:proofErr w:type="spellStart"/>
      <w:r w:rsidRPr="004A0713">
        <w:rPr>
          <w:rFonts w:asciiTheme="minorHAnsi" w:hAnsiTheme="minorHAnsi"/>
          <w:b/>
          <w:szCs w:val="22"/>
          <w:u w:val="single"/>
        </w:rPr>
        <w:t>ERy</w:t>
      </w:r>
      <w:proofErr w:type="spellEnd"/>
      <w:r w:rsidRPr="004A0713">
        <w:rPr>
          <w:rFonts w:asciiTheme="minorHAnsi" w:hAnsiTheme="minorHAnsi"/>
          <w:b/>
          <w:szCs w:val="22"/>
          <w:u w:val="single"/>
        </w:rPr>
        <w:t xml:space="preserve"> for </w:t>
      </w:r>
      <w:r>
        <w:rPr>
          <w:rFonts w:asciiTheme="minorHAnsi" w:hAnsiTheme="minorHAnsi"/>
          <w:b/>
          <w:szCs w:val="22"/>
          <w:u w:val="single"/>
        </w:rPr>
        <w:t>CPA-2</w:t>
      </w:r>
    </w:p>
    <w:p w14:paraId="1AA1D897" w14:textId="77777777" w:rsidR="004A0713" w:rsidRPr="004A0713" w:rsidRDefault="004A0713" w:rsidP="004A0713">
      <w:pPr>
        <w:pStyle w:val="RegTypePara"/>
        <w:spacing w:before="0"/>
        <w:rPr>
          <w:rFonts w:asciiTheme="minorHAnsi" w:hAnsiTheme="minorHAnsi"/>
          <w:color w:val="000000"/>
          <w:sz w:val="22"/>
          <w:szCs w:val="22"/>
        </w:rPr>
      </w:pPr>
      <w:proofErr w:type="spellStart"/>
      <w:proofErr w:type="gramStart"/>
      <w:r w:rsidRPr="004A0713">
        <w:rPr>
          <w:rFonts w:asciiTheme="minorHAnsi" w:hAnsiTheme="minorHAnsi"/>
          <w:color w:val="000000"/>
          <w:sz w:val="22"/>
          <w:szCs w:val="22"/>
        </w:rPr>
        <w:t>Q</w:t>
      </w:r>
      <w:r w:rsidRPr="004A0713">
        <w:rPr>
          <w:rFonts w:asciiTheme="minorHAnsi" w:hAnsiTheme="minorHAnsi"/>
          <w:color w:val="000000"/>
          <w:sz w:val="22"/>
          <w:szCs w:val="22"/>
          <w:vertAlign w:val="subscript"/>
        </w:rPr>
        <w:t>NRBrepl</w:t>
      </w:r>
      <w:proofErr w:type="spellEnd"/>
      <w:r w:rsidRPr="004A0713">
        <w:rPr>
          <w:rFonts w:asciiTheme="minorHAnsi" w:hAnsiTheme="minorHAnsi"/>
          <w:color w:val="000000"/>
          <w:sz w:val="22"/>
          <w:szCs w:val="22"/>
          <w:vertAlign w:val="subscript"/>
        </w:rPr>
        <w:t>.:</w:t>
      </w:r>
      <w:proofErr w:type="gramEnd"/>
      <w:r w:rsidRPr="004A0713">
        <w:rPr>
          <w:rFonts w:asciiTheme="minorHAnsi" w:hAnsiTheme="minorHAnsi"/>
          <w:color w:val="000000"/>
          <w:sz w:val="22"/>
          <w:szCs w:val="22"/>
          <w:vertAlign w:val="subscript"/>
        </w:rPr>
        <w:t xml:space="preserve"> </w:t>
      </w:r>
      <w:r w:rsidRPr="004A0713">
        <w:rPr>
          <w:rFonts w:asciiTheme="minorHAnsi" w:hAnsiTheme="minorHAnsi"/>
          <w:color w:val="000000"/>
          <w:sz w:val="22"/>
          <w:szCs w:val="22"/>
        </w:rPr>
        <w:t>3.33 ton/year/appliance (ex-ante fixed)</w:t>
      </w:r>
    </w:p>
    <w:p w14:paraId="4DFED373" w14:textId="72F4C62D" w:rsidR="004A0713" w:rsidRPr="004A0713" w:rsidRDefault="004A0713" w:rsidP="004A0713">
      <w:pPr>
        <w:pStyle w:val="RegTypePara"/>
        <w:spacing w:before="0"/>
        <w:rPr>
          <w:rFonts w:asciiTheme="minorHAnsi" w:hAnsiTheme="minorHAnsi"/>
          <w:color w:val="000000"/>
          <w:sz w:val="22"/>
          <w:szCs w:val="22"/>
        </w:rPr>
      </w:pPr>
      <w:r w:rsidRPr="004A0713">
        <w:rPr>
          <w:rFonts w:asciiTheme="minorHAnsi" w:hAnsiTheme="minorHAnsi"/>
          <w:color w:val="000000"/>
          <w:sz w:val="22"/>
          <w:szCs w:val="22"/>
        </w:rPr>
        <w:t xml:space="preserve">P = </w:t>
      </w:r>
      <w:r w:rsidR="00815787">
        <w:rPr>
          <w:rFonts w:asciiTheme="minorHAnsi" w:hAnsiTheme="minorHAnsi"/>
          <w:color w:val="000000"/>
          <w:sz w:val="22"/>
          <w:szCs w:val="22"/>
        </w:rPr>
        <w:t>86.43</w:t>
      </w:r>
      <w:r w:rsidRPr="004A0713">
        <w:rPr>
          <w:rFonts w:asciiTheme="minorHAnsi" w:hAnsiTheme="minorHAnsi"/>
          <w:color w:val="000000"/>
          <w:sz w:val="22"/>
          <w:szCs w:val="22"/>
        </w:rPr>
        <w:t xml:space="preserve"> % (Calculated using user survey result: see ER calculation spreadsheet for actual value)</w:t>
      </w:r>
    </w:p>
    <w:p w14:paraId="4402BE44" w14:textId="077D8474" w:rsidR="004A0713" w:rsidRPr="004A0713" w:rsidRDefault="004A0713" w:rsidP="004A0713">
      <w:pPr>
        <w:pStyle w:val="RegTypePara"/>
        <w:spacing w:before="0"/>
        <w:rPr>
          <w:rFonts w:asciiTheme="minorHAnsi" w:hAnsiTheme="minorHAnsi"/>
          <w:color w:val="000000"/>
          <w:sz w:val="22"/>
          <w:szCs w:val="22"/>
        </w:rPr>
      </w:pPr>
      <w:proofErr w:type="spellStart"/>
      <w:proofErr w:type="gramStart"/>
      <w:r w:rsidRPr="004A0713">
        <w:rPr>
          <w:rFonts w:asciiTheme="minorHAnsi" w:hAnsiTheme="minorHAnsi"/>
          <w:color w:val="000000"/>
          <w:sz w:val="22"/>
          <w:szCs w:val="22"/>
        </w:rPr>
        <w:t>N</w:t>
      </w:r>
      <w:r w:rsidRPr="004A0713">
        <w:rPr>
          <w:rFonts w:asciiTheme="minorHAnsi" w:hAnsiTheme="minorHAnsi"/>
          <w:color w:val="000000"/>
          <w:sz w:val="22"/>
          <w:szCs w:val="22"/>
          <w:vertAlign w:val="subscript"/>
        </w:rPr>
        <w:t>sr</w:t>
      </w:r>
      <w:proofErr w:type="spellEnd"/>
      <w:r w:rsidRPr="004A0713">
        <w:rPr>
          <w:rFonts w:asciiTheme="minorHAnsi" w:hAnsiTheme="minorHAnsi"/>
          <w:color w:val="000000"/>
          <w:sz w:val="22"/>
          <w:szCs w:val="22"/>
          <w:vertAlign w:val="subscript"/>
        </w:rPr>
        <w:t xml:space="preserve"> :</w:t>
      </w:r>
      <w:proofErr w:type="gramEnd"/>
      <w:r w:rsidRPr="004A0713">
        <w:rPr>
          <w:rFonts w:asciiTheme="minorHAnsi" w:hAnsiTheme="minorHAnsi"/>
          <w:color w:val="000000"/>
          <w:sz w:val="22"/>
          <w:szCs w:val="22"/>
          <w:vertAlign w:val="subscript"/>
        </w:rPr>
        <w:t xml:space="preserve"> </w:t>
      </w:r>
      <w:r w:rsidRPr="004A0713">
        <w:rPr>
          <w:rFonts w:asciiTheme="minorHAnsi" w:hAnsiTheme="minorHAnsi"/>
          <w:color w:val="000000"/>
          <w:sz w:val="22"/>
          <w:szCs w:val="22"/>
        </w:rPr>
        <w:t xml:space="preserve"> </w:t>
      </w:r>
      <w:r>
        <w:rPr>
          <w:rFonts w:asciiTheme="minorHAnsi" w:hAnsiTheme="minorHAnsi"/>
          <w:color w:val="000000"/>
          <w:sz w:val="22"/>
          <w:szCs w:val="22"/>
        </w:rPr>
        <w:t>19,927 (data</w:t>
      </w:r>
      <w:r w:rsidRPr="004A0713">
        <w:rPr>
          <w:rFonts w:asciiTheme="minorHAnsi" w:hAnsiTheme="minorHAnsi"/>
          <w:color w:val="000000"/>
          <w:sz w:val="22"/>
          <w:szCs w:val="22"/>
        </w:rPr>
        <w:t>base)</w:t>
      </w:r>
    </w:p>
    <w:p w14:paraId="384A083A" w14:textId="77777777" w:rsidR="004A0713" w:rsidRPr="004A0713" w:rsidRDefault="004A0713" w:rsidP="004A0713">
      <w:pPr>
        <w:pStyle w:val="RegTypePara"/>
        <w:spacing w:before="0"/>
        <w:rPr>
          <w:rFonts w:asciiTheme="minorHAnsi" w:hAnsiTheme="minorHAnsi"/>
          <w:color w:val="000000"/>
          <w:sz w:val="22"/>
          <w:szCs w:val="22"/>
          <w:lang w:val="en-US"/>
        </w:rPr>
      </w:pPr>
    </w:p>
    <w:p w14:paraId="745F3F25" w14:textId="1FFB128D" w:rsidR="004A0713" w:rsidRPr="004A0713" w:rsidRDefault="004A0713" w:rsidP="004A0713">
      <w:pPr>
        <w:pStyle w:val="RegTypePara"/>
        <w:spacing w:before="0"/>
        <w:rPr>
          <w:rFonts w:asciiTheme="minorHAnsi" w:hAnsiTheme="minorHAnsi"/>
          <w:color w:val="000000"/>
          <w:sz w:val="22"/>
          <w:szCs w:val="22"/>
        </w:rPr>
      </w:pPr>
      <w:r w:rsidRPr="004A0713">
        <w:rPr>
          <w:rFonts w:asciiTheme="minorHAnsi" w:hAnsiTheme="minorHAnsi"/>
          <w:color w:val="000000"/>
          <w:sz w:val="22"/>
          <w:szCs w:val="22"/>
        </w:rPr>
        <w:t xml:space="preserve">So, using equation above, By = </w:t>
      </w:r>
      <w:proofErr w:type="gramStart"/>
      <w:r w:rsidR="00924FA5" w:rsidRPr="00130E5C">
        <w:rPr>
          <w:rFonts w:asciiTheme="minorHAnsi" w:hAnsiTheme="minorHAnsi"/>
          <w:color w:val="000000"/>
          <w:sz w:val="22"/>
          <w:szCs w:val="22"/>
        </w:rPr>
        <w:t xml:space="preserve">57,350.11 </w:t>
      </w:r>
      <w:r w:rsidRPr="004A0713">
        <w:rPr>
          <w:rFonts w:asciiTheme="minorHAnsi" w:hAnsiTheme="minorHAnsi"/>
          <w:color w:val="000000"/>
          <w:sz w:val="22"/>
          <w:szCs w:val="22"/>
        </w:rPr>
        <w:t xml:space="preserve"> ton</w:t>
      </w:r>
      <w:proofErr w:type="gramEnd"/>
      <w:r w:rsidRPr="004A0713">
        <w:rPr>
          <w:rFonts w:asciiTheme="minorHAnsi" w:hAnsiTheme="minorHAnsi"/>
          <w:color w:val="000000"/>
          <w:sz w:val="22"/>
          <w:szCs w:val="22"/>
        </w:rPr>
        <w:t xml:space="preserve"> for monitoring period</w:t>
      </w:r>
    </w:p>
    <w:p w14:paraId="05065FD0" w14:textId="77777777" w:rsidR="004A0713" w:rsidRPr="004A0713" w:rsidRDefault="004A0713" w:rsidP="004A0713">
      <w:pPr>
        <w:pStyle w:val="RegTypePara"/>
        <w:spacing w:before="0"/>
        <w:rPr>
          <w:rFonts w:asciiTheme="minorHAnsi" w:hAnsiTheme="minorHAnsi"/>
          <w:color w:val="000000"/>
          <w:sz w:val="22"/>
          <w:szCs w:val="22"/>
        </w:rPr>
      </w:pPr>
      <w:r w:rsidRPr="004A0713">
        <w:rPr>
          <w:rFonts w:asciiTheme="minorHAnsi" w:hAnsiTheme="minorHAnsi"/>
          <w:color w:val="000000"/>
          <w:sz w:val="22"/>
          <w:szCs w:val="22"/>
        </w:rPr>
        <w:t>Using the values:</w:t>
      </w:r>
    </w:p>
    <w:p w14:paraId="60965B4B" w14:textId="77777777" w:rsidR="004A0713" w:rsidRPr="004A0713" w:rsidRDefault="004A0713" w:rsidP="004A0713">
      <w:pPr>
        <w:pStyle w:val="RegTypePara"/>
        <w:spacing w:before="0"/>
        <w:rPr>
          <w:rFonts w:asciiTheme="minorHAnsi" w:hAnsiTheme="minorHAnsi"/>
          <w:color w:val="000000"/>
          <w:sz w:val="22"/>
          <w:szCs w:val="22"/>
        </w:rPr>
      </w:pPr>
      <w:proofErr w:type="spellStart"/>
      <w:proofErr w:type="gramStart"/>
      <w:r w:rsidRPr="004A0713">
        <w:rPr>
          <w:rFonts w:asciiTheme="minorHAnsi" w:hAnsiTheme="minorHAnsi"/>
          <w:color w:val="000000"/>
          <w:sz w:val="22"/>
          <w:szCs w:val="22"/>
        </w:rPr>
        <w:t>f</w:t>
      </w:r>
      <w:r w:rsidRPr="004A0713">
        <w:rPr>
          <w:rFonts w:asciiTheme="minorHAnsi" w:hAnsiTheme="minorHAnsi"/>
          <w:color w:val="000000"/>
          <w:sz w:val="22"/>
          <w:szCs w:val="22"/>
          <w:vertAlign w:val="subscript"/>
        </w:rPr>
        <w:t>NRB,</w:t>
      </w:r>
      <w:proofErr w:type="gramEnd"/>
      <w:r w:rsidRPr="004A0713">
        <w:rPr>
          <w:rFonts w:asciiTheme="minorHAnsi" w:hAnsiTheme="minorHAnsi"/>
          <w:color w:val="000000"/>
          <w:sz w:val="22"/>
          <w:szCs w:val="22"/>
          <w:vertAlign w:val="subscript"/>
        </w:rPr>
        <w:t>y</w:t>
      </w:r>
      <w:proofErr w:type="spellEnd"/>
      <w:r w:rsidRPr="004A0713">
        <w:rPr>
          <w:rFonts w:asciiTheme="minorHAnsi" w:hAnsiTheme="minorHAnsi"/>
          <w:color w:val="000000"/>
          <w:sz w:val="22"/>
          <w:szCs w:val="22"/>
          <w:vertAlign w:val="subscript"/>
        </w:rPr>
        <w:t xml:space="preserve">: </w:t>
      </w:r>
      <w:r w:rsidRPr="004A0713">
        <w:rPr>
          <w:rFonts w:asciiTheme="minorHAnsi" w:hAnsiTheme="minorHAnsi"/>
          <w:color w:val="000000"/>
          <w:sz w:val="22"/>
          <w:szCs w:val="22"/>
        </w:rPr>
        <w:t>86%</w:t>
      </w:r>
    </w:p>
    <w:p w14:paraId="033936F3" w14:textId="3363A3DC" w:rsidR="004A0713" w:rsidRPr="004A0713" w:rsidRDefault="004A0713" w:rsidP="004A0713">
      <w:pPr>
        <w:pStyle w:val="RegTypePara"/>
        <w:spacing w:before="0"/>
        <w:rPr>
          <w:rFonts w:asciiTheme="minorHAnsi" w:hAnsiTheme="minorHAnsi"/>
          <w:color w:val="000000"/>
          <w:sz w:val="22"/>
          <w:szCs w:val="22"/>
        </w:rPr>
      </w:pPr>
      <w:proofErr w:type="spellStart"/>
      <w:r w:rsidRPr="004A0713">
        <w:rPr>
          <w:rFonts w:asciiTheme="minorHAnsi" w:hAnsiTheme="minorHAnsi"/>
          <w:color w:val="000000"/>
          <w:sz w:val="22"/>
          <w:szCs w:val="22"/>
        </w:rPr>
        <w:t>NCV</w:t>
      </w:r>
      <w:r w:rsidRPr="004A0713">
        <w:rPr>
          <w:rFonts w:asciiTheme="minorHAnsi" w:hAnsiTheme="minorHAnsi"/>
          <w:color w:val="000000"/>
          <w:sz w:val="22"/>
          <w:szCs w:val="22"/>
          <w:vertAlign w:val="subscript"/>
        </w:rPr>
        <w:t>biomass</w:t>
      </w:r>
      <w:proofErr w:type="spellEnd"/>
      <w:r w:rsidRPr="004A0713">
        <w:rPr>
          <w:rFonts w:asciiTheme="minorHAnsi" w:hAnsiTheme="minorHAnsi"/>
          <w:color w:val="000000"/>
          <w:sz w:val="22"/>
          <w:szCs w:val="22"/>
          <w:vertAlign w:val="subscript"/>
        </w:rPr>
        <w:t>:</w:t>
      </w:r>
      <w:r w:rsidRPr="004A0713">
        <w:rPr>
          <w:rFonts w:asciiTheme="minorHAnsi" w:hAnsiTheme="minorHAnsi"/>
          <w:color w:val="000000"/>
          <w:sz w:val="22"/>
          <w:szCs w:val="22"/>
        </w:rPr>
        <w:t xml:space="preserve"> 0.015 TJ/tonne</w:t>
      </w:r>
    </w:p>
    <w:p w14:paraId="44FDAE91" w14:textId="77777777" w:rsidR="004A0713" w:rsidRPr="004A0713" w:rsidRDefault="004A0713" w:rsidP="004A0713">
      <w:pPr>
        <w:pStyle w:val="RegTypePara"/>
        <w:rPr>
          <w:rFonts w:asciiTheme="minorHAnsi" w:hAnsiTheme="minorHAnsi"/>
          <w:color w:val="000000"/>
          <w:sz w:val="22"/>
          <w:szCs w:val="22"/>
        </w:rPr>
      </w:pPr>
      <w:proofErr w:type="spellStart"/>
      <w:r w:rsidRPr="004A0713">
        <w:rPr>
          <w:rFonts w:asciiTheme="minorHAnsi" w:hAnsiTheme="minorHAnsi"/>
          <w:color w:val="000000"/>
          <w:sz w:val="22"/>
          <w:szCs w:val="22"/>
        </w:rPr>
        <w:t>EF</w:t>
      </w:r>
      <w:r w:rsidRPr="004A0713">
        <w:rPr>
          <w:rFonts w:asciiTheme="minorHAnsi" w:hAnsiTheme="minorHAnsi"/>
          <w:color w:val="000000"/>
          <w:sz w:val="22"/>
          <w:szCs w:val="22"/>
          <w:vertAlign w:val="subscript"/>
        </w:rPr>
        <w:t>projected</w:t>
      </w:r>
      <w:proofErr w:type="spellEnd"/>
      <w:r w:rsidRPr="004A0713">
        <w:rPr>
          <w:rFonts w:asciiTheme="minorHAnsi" w:hAnsiTheme="minorHAnsi"/>
          <w:color w:val="000000"/>
          <w:sz w:val="22"/>
          <w:szCs w:val="22"/>
          <w:vertAlign w:val="subscript"/>
        </w:rPr>
        <w:softHyphen/>
        <w:t>.</w:t>
      </w:r>
      <w:proofErr w:type="spellStart"/>
      <w:r w:rsidRPr="004A0713">
        <w:rPr>
          <w:rFonts w:asciiTheme="minorHAnsi" w:hAnsiTheme="minorHAnsi"/>
          <w:color w:val="000000"/>
          <w:sz w:val="22"/>
          <w:szCs w:val="22"/>
          <w:vertAlign w:val="subscript"/>
        </w:rPr>
        <w:t>fossilfuel</w:t>
      </w:r>
      <w:proofErr w:type="spellEnd"/>
      <w:r w:rsidRPr="004A0713">
        <w:rPr>
          <w:rFonts w:asciiTheme="minorHAnsi" w:hAnsiTheme="minorHAnsi"/>
          <w:color w:val="000000"/>
          <w:sz w:val="22"/>
          <w:szCs w:val="22"/>
          <w:vertAlign w:val="subscript"/>
        </w:rPr>
        <w:t xml:space="preserve">: </w:t>
      </w:r>
      <w:r w:rsidRPr="004A0713">
        <w:rPr>
          <w:rFonts w:asciiTheme="minorHAnsi" w:hAnsiTheme="minorHAnsi"/>
          <w:color w:val="000000"/>
          <w:sz w:val="22"/>
          <w:szCs w:val="22"/>
        </w:rPr>
        <w:t xml:space="preserve"> 81.6 tCO2/TJ</w:t>
      </w:r>
    </w:p>
    <w:p w14:paraId="531EC38C" w14:textId="4BC90522" w:rsidR="004A0713" w:rsidRPr="004A0713" w:rsidRDefault="004A0713" w:rsidP="004A0713">
      <w:pPr>
        <w:pStyle w:val="RegTypePara"/>
        <w:rPr>
          <w:rFonts w:asciiTheme="minorHAnsi" w:hAnsiTheme="minorHAnsi"/>
          <w:color w:val="000000"/>
          <w:sz w:val="22"/>
          <w:szCs w:val="22"/>
        </w:rPr>
      </w:pPr>
      <w:r w:rsidRPr="004A0713">
        <w:rPr>
          <w:rFonts w:asciiTheme="minorHAnsi" w:hAnsiTheme="minorHAnsi"/>
          <w:color w:val="000000"/>
          <w:sz w:val="22"/>
          <w:szCs w:val="22"/>
        </w:rPr>
        <w:t xml:space="preserve">The value of </w:t>
      </w:r>
      <w:proofErr w:type="spellStart"/>
      <w:r w:rsidRPr="004A0713">
        <w:rPr>
          <w:rFonts w:asciiTheme="minorHAnsi" w:hAnsiTheme="minorHAnsi"/>
          <w:color w:val="000000"/>
          <w:sz w:val="22"/>
          <w:szCs w:val="22"/>
        </w:rPr>
        <w:t>ERy</w:t>
      </w:r>
      <w:proofErr w:type="spellEnd"/>
      <w:r w:rsidRPr="004A0713">
        <w:rPr>
          <w:rFonts w:asciiTheme="minorHAnsi" w:hAnsiTheme="minorHAnsi"/>
          <w:color w:val="000000"/>
          <w:sz w:val="22"/>
          <w:szCs w:val="22"/>
        </w:rPr>
        <w:t xml:space="preserve"> (using above </w:t>
      </w:r>
      <w:proofErr w:type="spellStart"/>
      <w:r w:rsidRPr="004A0713">
        <w:rPr>
          <w:rFonts w:asciiTheme="minorHAnsi" w:hAnsiTheme="minorHAnsi"/>
          <w:color w:val="000000"/>
          <w:sz w:val="22"/>
          <w:szCs w:val="22"/>
        </w:rPr>
        <w:t>eq</w:t>
      </w:r>
      <w:proofErr w:type="spellEnd"/>
      <w:r w:rsidRPr="004A0713">
        <w:rPr>
          <w:rFonts w:asciiTheme="minorHAnsi" w:hAnsiTheme="minorHAnsi"/>
          <w:color w:val="000000"/>
          <w:sz w:val="22"/>
          <w:szCs w:val="22"/>
        </w:rPr>
        <w:t xml:space="preserve">) </w:t>
      </w:r>
      <w:r w:rsidR="00924FA5" w:rsidRPr="00130E5C">
        <w:rPr>
          <w:rFonts w:asciiTheme="minorHAnsi" w:hAnsiTheme="minorHAnsi"/>
          <w:color w:val="000000"/>
          <w:sz w:val="22"/>
          <w:szCs w:val="22"/>
        </w:rPr>
        <w:t>considering monitoring period of 127 days only (1 January 2021 to 7 May 2021) for this CP</w:t>
      </w:r>
      <w:r w:rsidR="00924FA5" w:rsidRPr="004A0713">
        <w:rPr>
          <w:rFonts w:asciiTheme="minorHAnsi" w:hAnsiTheme="minorHAnsi"/>
          <w:color w:val="000000"/>
          <w:sz w:val="22"/>
          <w:szCs w:val="22"/>
        </w:rPr>
        <w:t xml:space="preserve"> </w:t>
      </w:r>
      <w:r w:rsidRPr="004A0713">
        <w:rPr>
          <w:rFonts w:asciiTheme="minorHAnsi" w:hAnsiTheme="minorHAnsi"/>
          <w:color w:val="000000"/>
          <w:sz w:val="22"/>
          <w:szCs w:val="22"/>
        </w:rPr>
        <w:t xml:space="preserve">is calculated as </w:t>
      </w:r>
      <w:r w:rsidR="00815787" w:rsidRPr="00E57E78">
        <w:rPr>
          <w:rFonts w:asciiTheme="minorHAnsi" w:hAnsiTheme="minorHAnsi"/>
          <w:color w:val="000000"/>
          <w:sz w:val="22"/>
          <w:szCs w:val="22"/>
        </w:rPr>
        <w:t xml:space="preserve">21,005.11 </w:t>
      </w:r>
      <w:r w:rsidRPr="004A0713">
        <w:rPr>
          <w:rFonts w:asciiTheme="minorHAnsi" w:hAnsiTheme="minorHAnsi"/>
          <w:color w:val="000000"/>
          <w:sz w:val="22"/>
          <w:szCs w:val="22"/>
        </w:rPr>
        <w:t>tCO</w:t>
      </w:r>
      <w:r w:rsidRPr="004A0713">
        <w:rPr>
          <w:rFonts w:asciiTheme="minorHAnsi" w:hAnsiTheme="minorHAnsi"/>
          <w:color w:val="000000"/>
          <w:sz w:val="22"/>
          <w:szCs w:val="22"/>
          <w:vertAlign w:val="subscript"/>
        </w:rPr>
        <w:t>2eq</w:t>
      </w:r>
      <w:r w:rsidRPr="004A0713">
        <w:rPr>
          <w:rFonts w:asciiTheme="minorHAnsi" w:hAnsiTheme="minorHAnsi"/>
          <w:color w:val="000000"/>
          <w:sz w:val="22"/>
          <w:szCs w:val="22"/>
        </w:rPr>
        <w:t>.</w:t>
      </w:r>
    </w:p>
    <w:p w14:paraId="5E40BEA7" w14:textId="3AA5B2AB" w:rsidR="004A0713" w:rsidRPr="004A0713" w:rsidRDefault="004A0713" w:rsidP="004A0713">
      <w:pPr>
        <w:pStyle w:val="RegTypePara"/>
        <w:rPr>
          <w:rFonts w:asciiTheme="minorHAnsi" w:hAnsiTheme="minorHAnsi"/>
          <w:color w:val="000000"/>
          <w:sz w:val="22"/>
          <w:szCs w:val="22"/>
          <w:lang w:val="en-US"/>
        </w:rPr>
      </w:pPr>
      <w:r w:rsidRPr="004A0713">
        <w:rPr>
          <w:rFonts w:asciiTheme="minorHAnsi" w:hAnsiTheme="minorHAnsi"/>
          <w:sz w:val="22"/>
          <w:szCs w:val="22"/>
          <w:lang w:eastAsia="en-US"/>
        </w:rPr>
        <w:t>Similarly, substituting the values for</w:t>
      </w:r>
      <w:r w:rsidRPr="004A0713">
        <w:rPr>
          <w:rFonts w:asciiTheme="minorHAnsi" w:hAnsiTheme="minorHAnsi"/>
          <w:position w:val="-14"/>
          <w:sz w:val="22"/>
          <w:szCs w:val="22"/>
        </w:rPr>
        <w:object w:dxaOrig="300" w:dyaOrig="380" w14:anchorId="477ACF0E">
          <v:shape id="_x0000_i1028" type="#_x0000_t75" style="width:15pt;height:19.6pt" o:ole="">
            <v:imagedata r:id="rId27" o:title=""/>
          </v:shape>
          <o:OLEObject Type="Embed" ProgID="Equation.3" ShapeID="_x0000_i1028" DrawAspect="Content" ObjectID="_1743422214" r:id="rId28"/>
        </w:object>
      </w:r>
      <w:r w:rsidRPr="004A0713">
        <w:rPr>
          <w:rFonts w:asciiTheme="minorHAnsi" w:hAnsiTheme="minorHAnsi"/>
          <w:sz w:val="22"/>
          <w:szCs w:val="22"/>
          <w:lang w:val="en-US"/>
        </w:rPr>
        <w:t>,</w:t>
      </w:r>
      <w:r w:rsidRPr="004A0713">
        <w:rPr>
          <w:rFonts w:asciiTheme="minorHAnsi" w:hAnsiTheme="minorHAnsi"/>
          <w:position w:val="-14"/>
          <w:sz w:val="22"/>
          <w:szCs w:val="22"/>
        </w:rPr>
        <w:object w:dxaOrig="600" w:dyaOrig="380" w14:anchorId="4D661D62">
          <v:shape id="_x0000_i1029" type="#_x0000_t75" style="width:29.95pt;height:19.6pt" o:ole="">
            <v:imagedata r:id="rId29" o:title=""/>
          </v:shape>
          <o:OLEObject Type="Embed" ProgID="Equation.3" ShapeID="_x0000_i1029" DrawAspect="Content" ObjectID="_1743422215" r:id="rId30"/>
        </w:object>
      </w:r>
      <w:r w:rsidRPr="004A0713">
        <w:rPr>
          <w:rFonts w:asciiTheme="minorHAnsi" w:hAnsiTheme="minorHAnsi"/>
          <w:sz w:val="22"/>
          <w:szCs w:val="22"/>
          <w:lang w:val="en-US"/>
        </w:rPr>
        <w:t>,</w:t>
      </w:r>
      <w:r w:rsidRPr="004A0713">
        <w:rPr>
          <w:rFonts w:asciiTheme="minorHAnsi" w:hAnsiTheme="minorHAnsi"/>
          <w:position w:val="-14"/>
          <w:sz w:val="22"/>
          <w:szCs w:val="22"/>
        </w:rPr>
        <w:object w:dxaOrig="2659" w:dyaOrig="380" w14:anchorId="61821583">
          <v:shape id="_x0000_i1030" type="#_x0000_t75" style="width:131.35pt;height:19.6pt" o:ole="">
            <v:imagedata r:id="rId31" o:title=""/>
          </v:shape>
          <o:OLEObject Type="Embed" ProgID="Equation.3" ShapeID="_x0000_i1030" DrawAspect="Content" ObjectID="_1743422216" r:id="rId32"/>
        </w:object>
      </w:r>
      <w:proofErr w:type="gramStart"/>
      <w:r w:rsidRPr="004A0713">
        <w:rPr>
          <w:rFonts w:asciiTheme="minorHAnsi" w:hAnsiTheme="minorHAnsi"/>
          <w:sz w:val="22"/>
          <w:szCs w:val="22"/>
          <w:lang w:val="en-US"/>
        </w:rPr>
        <w:t>,</w:t>
      </w:r>
      <w:proofErr w:type="spellStart"/>
      <w:r w:rsidRPr="004A0713">
        <w:rPr>
          <w:rFonts w:asciiTheme="minorHAnsi" w:hAnsiTheme="minorHAnsi"/>
          <w:color w:val="000000"/>
          <w:sz w:val="22"/>
          <w:szCs w:val="22"/>
        </w:rPr>
        <w:t>N</w:t>
      </w:r>
      <w:r w:rsidRPr="004A0713">
        <w:rPr>
          <w:rFonts w:asciiTheme="minorHAnsi" w:hAnsiTheme="minorHAnsi"/>
          <w:color w:val="000000"/>
          <w:sz w:val="22"/>
          <w:szCs w:val="22"/>
          <w:vertAlign w:val="subscript"/>
        </w:rPr>
        <w:t>sr</w:t>
      </w:r>
      <w:proofErr w:type="spellEnd"/>
      <w:proofErr w:type="gramEnd"/>
      <w:r w:rsidRPr="004A0713">
        <w:rPr>
          <w:rFonts w:asciiTheme="minorHAnsi" w:hAnsiTheme="minorHAnsi"/>
          <w:color w:val="000000"/>
          <w:sz w:val="22"/>
          <w:szCs w:val="22"/>
          <w:lang w:val="en-US"/>
        </w:rPr>
        <w:t>,</w:t>
      </w:r>
      <w:r w:rsidRPr="004A0713">
        <w:rPr>
          <w:rFonts w:asciiTheme="minorHAnsi" w:hAnsiTheme="minorHAnsi"/>
          <w:color w:val="000000"/>
          <w:sz w:val="22"/>
          <w:szCs w:val="22"/>
        </w:rPr>
        <w:t xml:space="preserve"> P</w:t>
      </w:r>
      <w:r w:rsidRPr="004A0713">
        <w:rPr>
          <w:rFonts w:asciiTheme="minorHAnsi" w:hAnsiTheme="minorHAnsi"/>
          <w:color w:val="000000"/>
          <w:sz w:val="22"/>
          <w:szCs w:val="22"/>
          <w:lang w:val="en-US"/>
        </w:rPr>
        <w:t xml:space="preserve">, and </w:t>
      </w:r>
      <w:proofErr w:type="spellStart"/>
      <w:r w:rsidRPr="004A0713">
        <w:rPr>
          <w:rFonts w:asciiTheme="minorHAnsi" w:hAnsiTheme="minorHAnsi"/>
          <w:color w:val="000000"/>
          <w:sz w:val="22"/>
          <w:szCs w:val="22"/>
        </w:rPr>
        <w:t>Q</w:t>
      </w:r>
      <w:r w:rsidRPr="004A0713">
        <w:rPr>
          <w:rFonts w:asciiTheme="minorHAnsi" w:hAnsiTheme="minorHAnsi"/>
          <w:color w:val="000000"/>
          <w:sz w:val="22"/>
          <w:szCs w:val="22"/>
          <w:vertAlign w:val="subscript"/>
        </w:rPr>
        <w:t>NRBrepl</w:t>
      </w:r>
      <w:proofErr w:type="spellEnd"/>
      <w:r w:rsidRPr="004A0713">
        <w:rPr>
          <w:rFonts w:asciiTheme="minorHAnsi" w:hAnsiTheme="minorHAnsi"/>
          <w:color w:val="000000"/>
          <w:sz w:val="22"/>
          <w:szCs w:val="22"/>
          <w:vertAlign w:val="subscript"/>
        </w:rPr>
        <w:t xml:space="preserve"> </w:t>
      </w:r>
      <w:r w:rsidRPr="004A0713">
        <w:rPr>
          <w:rFonts w:asciiTheme="minorHAnsi" w:hAnsiTheme="minorHAnsi"/>
          <w:color w:val="000000"/>
          <w:sz w:val="22"/>
          <w:szCs w:val="22"/>
          <w:lang w:val="en-US"/>
        </w:rPr>
        <w:t>from the above equations, the respective emission reduction for other CPAs are calculated as under:</w:t>
      </w:r>
    </w:p>
    <w:p w14:paraId="266CE6C6" w14:textId="79D6D4B8" w:rsidR="00924FA5" w:rsidRPr="00130E5C" w:rsidRDefault="00924FA5" w:rsidP="00924FA5">
      <w:pPr>
        <w:pStyle w:val="RegTypePara"/>
        <w:rPr>
          <w:rFonts w:asciiTheme="minorHAnsi" w:hAnsiTheme="minorHAnsi"/>
          <w:bCs/>
          <w:sz w:val="22"/>
          <w:szCs w:val="22"/>
          <w:lang w:val="de-DE" w:eastAsia="en-US"/>
        </w:rPr>
      </w:pPr>
      <w:r w:rsidRPr="00130E5C">
        <w:rPr>
          <w:rFonts w:asciiTheme="minorHAnsi" w:hAnsiTheme="minorHAnsi"/>
          <w:bCs/>
          <w:sz w:val="22"/>
          <w:szCs w:val="22"/>
          <w:lang w:val="de-DE" w:eastAsia="en-US"/>
        </w:rPr>
        <w:t xml:space="preserve">CPA-3: </w:t>
      </w:r>
      <w:r w:rsidR="00815787">
        <w:rPr>
          <w:rFonts w:asciiTheme="minorHAnsi" w:hAnsiTheme="minorHAnsi"/>
          <w:bCs/>
          <w:sz w:val="22"/>
          <w:szCs w:val="22"/>
          <w:lang w:val="de-DE" w:eastAsia="en-US"/>
        </w:rPr>
        <w:t xml:space="preserve"> 22,762.87</w:t>
      </w:r>
      <w:r w:rsidRPr="00130E5C">
        <w:rPr>
          <w:rFonts w:asciiTheme="minorHAnsi" w:hAnsiTheme="minorHAnsi"/>
          <w:bCs/>
          <w:sz w:val="22"/>
          <w:szCs w:val="22"/>
          <w:lang w:val="de-DE" w:eastAsia="en-US"/>
        </w:rPr>
        <w:t xml:space="preserve"> tCO</w:t>
      </w:r>
      <w:r w:rsidRPr="00130E5C">
        <w:rPr>
          <w:rFonts w:asciiTheme="minorHAnsi" w:hAnsiTheme="minorHAnsi"/>
          <w:bCs/>
          <w:sz w:val="22"/>
          <w:szCs w:val="22"/>
          <w:vertAlign w:val="subscript"/>
          <w:lang w:val="de-DE" w:eastAsia="en-US"/>
        </w:rPr>
        <w:t>2</w:t>
      </w:r>
      <w:r w:rsidRPr="00130E5C">
        <w:rPr>
          <w:rFonts w:asciiTheme="minorHAnsi" w:hAnsiTheme="minorHAnsi"/>
          <w:bCs/>
          <w:sz w:val="22"/>
          <w:szCs w:val="22"/>
          <w:lang w:val="de-DE" w:eastAsia="en-US"/>
        </w:rPr>
        <w:t>e (127 days under CP-1)</w:t>
      </w:r>
    </w:p>
    <w:p w14:paraId="3ADDF340" w14:textId="41ABA236" w:rsidR="00924FA5" w:rsidRPr="00130E5C" w:rsidRDefault="00924FA5" w:rsidP="00924FA5">
      <w:pPr>
        <w:pStyle w:val="RegTypePara"/>
        <w:rPr>
          <w:rFonts w:asciiTheme="minorHAnsi" w:hAnsiTheme="minorHAnsi"/>
          <w:bCs/>
          <w:sz w:val="22"/>
          <w:szCs w:val="22"/>
          <w:lang w:val="de-DE" w:eastAsia="en-US"/>
        </w:rPr>
      </w:pPr>
      <w:r w:rsidRPr="00130E5C">
        <w:rPr>
          <w:rFonts w:asciiTheme="minorHAnsi" w:hAnsiTheme="minorHAnsi"/>
          <w:bCs/>
          <w:sz w:val="22"/>
          <w:szCs w:val="22"/>
          <w:lang w:val="de-DE" w:eastAsia="en-US"/>
        </w:rPr>
        <w:t xml:space="preserve">CPA-4: </w:t>
      </w:r>
      <w:r w:rsidR="00815787">
        <w:rPr>
          <w:rFonts w:asciiTheme="minorHAnsi" w:hAnsiTheme="minorHAnsi"/>
          <w:bCs/>
          <w:sz w:val="22"/>
          <w:szCs w:val="22"/>
          <w:lang w:val="de-DE" w:eastAsia="en-US"/>
        </w:rPr>
        <w:t xml:space="preserve"> 22,192.96</w:t>
      </w:r>
      <w:r w:rsidRPr="00130E5C">
        <w:rPr>
          <w:rFonts w:asciiTheme="minorHAnsi" w:hAnsiTheme="minorHAnsi"/>
          <w:bCs/>
          <w:sz w:val="22"/>
          <w:szCs w:val="22"/>
          <w:lang w:val="de-DE" w:eastAsia="en-US"/>
        </w:rPr>
        <w:t xml:space="preserve"> tCO</w:t>
      </w:r>
      <w:r w:rsidRPr="00130E5C">
        <w:rPr>
          <w:rFonts w:asciiTheme="minorHAnsi" w:hAnsiTheme="minorHAnsi"/>
          <w:bCs/>
          <w:sz w:val="22"/>
          <w:szCs w:val="22"/>
          <w:vertAlign w:val="subscript"/>
          <w:lang w:val="de-DE" w:eastAsia="en-US"/>
        </w:rPr>
        <w:t>2</w:t>
      </w:r>
      <w:r w:rsidRPr="00130E5C">
        <w:rPr>
          <w:rFonts w:asciiTheme="minorHAnsi" w:hAnsiTheme="minorHAnsi"/>
          <w:bCs/>
          <w:sz w:val="22"/>
          <w:szCs w:val="22"/>
          <w:lang w:val="de-DE" w:eastAsia="en-US"/>
        </w:rPr>
        <w:t>e (127 days under CP-1)</w:t>
      </w:r>
    </w:p>
    <w:p w14:paraId="6FC9B65D" w14:textId="707AC5C2" w:rsidR="00924FA5" w:rsidRPr="00130E5C" w:rsidRDefault="00924FA5" w:rsidP="00924FA5">
      <w:pPr>
        <w:pStyle w:val="RegTypePara"/>
        <w:rPr>
          <w:rFonts w:asciiTheme="minorHAnsi" w:hAnsiTheme="minorHAnsi"/>
          <w:bCs/>
          <w:sz w:val="22"/>
          <w:szCs w:val="22"/>
          <w:lang w:val="de-DE" w:eastAsia="en-US"/>
        </w:rPr>
      </w:pPr>
      <w:r w:rsidRPr="00130E5C">
        <w:rPr>
          <w:rFonts w:asciiTheme="minorHAnsi" w:hAnsiTheme="minorHAnsi"/>
          <w:bCs/>
          <w:sz w:val="22"/>
          <w:szCs w:val="22"/>
          <w:lang w:val="de-DE" w:eastAsia="en-US"/>
        </w:rPr>
        <w:t xml:space="preserve">CPA-5: </w:t>
      </w:r>
      <w:r w:rsidR="00815787">
        <w:rPr>
          <w:rFonts w:asciiTheme="minorHAnsi" w:hAnsiTheme="minorHAnsi"/>
          <w:bCs/>
          <w:sz w:val="22"/>
          <w:szCs w:val="22"/>
          <w:lang w:val="de-DE" w:eastAsia="en-US"/>
        </w:rPr>
        <w:t xml:space="preserve"> 42,069.61</w:t>
      </w:r>
      <w:r w:rsidRPr="00130E5C">
        <w:rPr>
          <w:rFonts w:asciiTheme="minorHAnsi" w:hAnsiTheme="minorHAnsi"/>
          <w:bCs/>
          <w:sz w:val="22"/>
          <w:szCs w:val="22"/>
          <w:lang w:val="de-DE" w:eastAsia="en-US"/>
        </w:rPr>
        <w:t xml:space="preserve"> tCO</w:t>
      </w:r>
      <w:r w:rsidRPr="00130E5C">
        <w:rPr>
          <w:rFonts w:asciiTheme="minorHAnsi" w:hAnsiTheme="minorHAnsi"/>
          <w:bCs/>
          <w:sz w:val="22"/>
          <w:szCs w:val="22"/>
          <w:vertAlign w:val="subscript"/>
          <w:lang w:val="de-DE" w:eastAsia="en-US"/>
        </w:rPr>
        <w:t>2</w:t>
      </w:r>
      <w:r w:rsidRPr="00130E5C">
        <w:rPr>
          <w:rFonts w:asciiTheme="minorHAnsi" w:hAnsiTheme="minorHAnsi"/>
          <w:bCs/>
          <w:sz w:val="22"/>
          <w:szCs w:val="22"/>
          <w:lang w:val="de-DE" w:eastAsia="en-US"/>
        </w:rPr>
        <w:t>e (236 days under CP-1)</w:t>
      </w:r>
    </w:p>
    <w:p w14:paraId="2865FF01" w14:textId="3101A301" w:rsidR="00924FA5" w:rsidRPr="00130E5C" w:rsidRDefault="00924FA5" w:rsidP="00924FA5">
      <w:pPr>
        <w:pStyle w:val="RegTypePara"/>
        <w:rPr>
          <w:rFonts w:asciiTheme="minorHAnsi" w:hAnsiTheme="minorHAnsi"/>
          <w:bCs/>
          <w:sz w:val="22"/>
          <w:szCs w:val="22"/>
          <w:lang w:val="de-DE" w:eastAsia="en-US"/>
        </w:rPr>
      </w:pPr>
      <w:r w:rsidRPr="00130E5C">
        <w:rPr>
          <w:rFonts w:asciiTheme="minorHAnsi" w:hAnsiTheme="minorHAnsi"/>
          <w:bCs/>
          <w:sz w:val="22"/>
          <w:szCs w:val="22"/>
          <w:lang w:val="de-DE" w:eastAsia="en-US"/>
        </w:rPr>
        <w:t xml:space="preserve">CPA-6: </w:t>
      </w:r>
      <w:r w:rsidR="00815787">
        <w:rPr>
          <w:rFonts w:asciiTheme="minorHAnsi" w:hAnsiTheme="minorHAnsi"/>
          <w:bCs/>
          <w:sz w:val="22"/>
          <w:szCs w:val="22"/>
          <w:lang w:val="de-DE" w:eastAsia="en-US"/>
        </w:rPr>
        <w:t xml:space="preserve"> </w:t>
      </w:r>
      <w:r w:rsidR="00815787" w:rsidRPr="00E57E78">
        <w:rPr>
          <w:rFonts w:asciiTheme="minorHAnsi" w:hAnsiTheme="minorHAnsi"/>
          <w:bCs/>
          <w:sz w:val="22"/>
          <w:szCs w:val="22"/>
          <w:lang w:val="de-DE" w:eastAsia="en-US"/>
        </w:rPr>
        <w:t>56,703.17</w:t>
      </w:r>
      <w:r w:rsidR="00815787" w:rsidRPr="005654A1">
        <w:rPr>
          <w:bCs/>
          <w:szCs w:val="20"/>
          <w:lang w:val="de-DE" w:eastAsia="en-US"/>
        </w:rPr>
        <w:t xml:space="preserve"> </w:t>
      </w:r>
      <w:r w:rsidRPr="00130E5C">
        <w:rPr>
          <w:rFonts w:asciiTheme="minorHAnsi" w:hAnsiTheme="minorHAnsi"/>
          <w:bCs/>
          <w:sz w:val="22"/>
          <w:szCs w:val="22"/>
          <w:lang w:val="de-DE" w:eastAsia="en-US"/>
        </w:rPr>
        <w:t xml:space="preserve"> tCO</w:t>
      </w:r>
      <w:r w:rsidRPr="00130E5C">
        <w:rPr>
          <w:rFonts w:asciiTheme="minorHAnsi" w:hAnsiTheme="minorHAnsi"/>
          <w:bCs/>
          <w:sz w:val="22"/>
          <w:szCs w:val="22"/>
          <w:vertAlign w:val="subscript"/>
          <w:lang w:val="de-DE" w:eastAsia="en-US"/>
        </w:rPr>
        <w:t>2</w:t>
      </w:r>
      <w:r w:rsidRPr="00130E5C">
        <w:rPr>
          <w:rFonts w:asciiTheme="minorHAnsi" w:hAnsiTheme="minorHAnsi"/>
          <w:bCs/>
          <w:sz w:val="22"/>
          <w:szCs w:val="22"/>
          <w:lang w:val="de-DE" w:eastAsia="en-US"/>
        </w:rPr>
        <w:t>e ( 1 years under the CP-1)</w:t>
      </w:r>
    </w:p>
    <w:p w14:paraId="6BF48E85" w14:textId="26D73D33" w:rsidR="00924FA5" w:rsidRPr="00130E5C" w:rsidRDefault="00924FA5" w:rsidP="00924FA5">
      <w:pPr>
        <w:pStyle w:val="RegTypePara"/>
        <w:rPr>
          <w:rFonts w:asciiTheme="minorHAnsi" w:hAnsiTheme="minorHAnsi"/>
          <w:bCs/>
          <w:sz w:val="22"/>
          <w:szCs w:val="22"/>
          <w:lang w:val="de-DE" w:eastAsia="en-US"/>
        </w:rPr>
      </w:pPr>
      <w:r w:rsidRPr="00130E5C">
        <w:rPr>
          <w:rFonts w:asciiTheme="minorHAnsi" w:hAnsiTheme="minorHAnsi"/>
          <w:bCs/>
          <w:sz w:val="22"/>
          <w:szCs w:val="22"/>
          <w:lang w:val="de-DE" w:eastAsia="en-US"/>
        </w:rPr>
        <w:t xml:space="preserve">CPA-7: </w:t>
      </w:r>
      <w:r w:rsidR="00815787">
        <w:rPr>
          <w:rFonts w:asciiTheme="minorHAnsi" w:hAnsiTheme="minorHAnsi"/>
          <w:bCs/>
          <w:sz w:val="22"/>
          <w:szCs w:val="22"/>
          <w:lang w:val="de-DE" w:eastAsia="en-US"/>
        </w:rPr>
        <w:t xml:space="preserve"> </w:t>
      </w:r>
      <w:r w:rsidR="00815787" w:rsidRPr="00E57E78">
        <w:rPr>
          <w:rFonts w:asciiTheme="minorHAnsi" w:hAnsiTheme="minorHAnsi"/>
          <w:bCs/>
          <w:sz w:val="22"/>
          <w:szCs w:val="22"/>
          <w:lang w:val="de-DE" w:eastAsia="en-US"/>
        </w:rPr>
        <w:t>53,629.4</w:t>
      </w:r>
      <w:r w:rsidR="00815787">
        <w:rPr>
          <w:bCs/>
          <w:szCs w:val="20"/>
          <w:lang w:val="de-DE" w:eastAsia="en-US"/>
        </w:rPr>
        <w:t>6</w:t>
      </w:r>
      <w:r w:rsidR="00815787" w:rsidRPr="005654A1">
        <w:rPr>
          <w:bCs/>
          <w:szCs w:val="20"/>
          <w:lang w:val="de-DE" w:eastAsia="en-US"/>
        </w:rPr>
        <w:t xml:space="preserve"> </w:t>
      </w:r>
      <w:r w:rsidRPr="00130E5C">
        <w:rPr>
          <w:rFonts w:asciiTheme="minorHAnsi" w:hAnsiTheme="minorHAnsi"/>
          <w:bCs/>
          <w:sz w:val="22"/>
          <w:szCs w:val="22"/>
          <w:lang w:val="de-DE" w:eastAsia="en-US"/>
        </w:rPr>
        <w:t xml:space="preserve"> tCO</w:t>
      </w:r>
      <w:r w:rsidRPr="00130E5C">
        <w:rPr>
          <w:rFonts w:asciiTheme="minorHAnsi" w:hAnsiTheme="minorHAnsi"/>
          <w:bCs/>
          <w:sz w:val="22"/>
          <w:szCs w:val="22"/>
          <w:vertAlign w:val="subscript"/>
          <w:lang w:val="de-DE" w:eastAsia="en-US"/>
        </w:rPr>
        <w:t>2</w:t>
      </w:r>
      <w:r w:rsidRPr="00130E5C">
        <w:rPr>
          <w:rFonts w:asciiTheme="minorHAnsi" w:hAnsiTheme="minorHAnsi"/>
          <w:bCs/>
          <w:sz w:val="22"/>
          <w:szCs w:val="22"/>
          <w:lang w:val="de-DE" w:eastAsia="en-US"/>
        </w:rPr>
        <w:t>e (1 year under the CP-1)</w:t>
      </w:r>
    </w:p>
    <w:p w14:paraId="200C7742" w14:textId="2A538D38" w:rsidR="00924FA5" w:rsidRPr="00130E5C" w:rsidRDefault="00924FA5" w:rsidP="00924FA5">
      <w:pPr>
        <w:pStyle w:val="RegTypePara"/>
        <w:rPr>
          <w:rFonts w:asciiTheme="minorHAnsi" w:hAnsiTheme="minorHAnsi"/>
          <w:bCs/>
          <w:sz w:val="22"/>
          <w:szCs w:val="22"/>
          <w:lang w:eastAsia="en-US"/>
        </w:rPr>
      </w:pPr>
      <w:r w:rsidRPr="00130E5C">
        <w:rPr>
          <w:rFonts w:asciiTheme="minorHAnsi" w:hAnsiTheme="minorHAnsi"/>
          <w:bCs/>
          <w:sz w:val="22"/>
          <w:szCs w:val="22"/>
          <w:lang w:eastAsia="en-US"/>
        </w:rPr>
        <w:t xml:space="preserve">CPA-8: </w:t>
      </w:r>
      <w:r w:rsidR="00815787" w:rsidRPr="00E57E78">
        <w:rPr>
          <w:rFonts w:asciiTheme="minorHAnsi" w:hAnsiTheme="minorHAnsi"/>
          <w:bCs/>
          <w:sz w:val="22"/>
          <w:szCs w:val="22"/>
          <w:lang w:val="de-DE" w:eastAsia="en-US"/>
        </w:rPr>
        <w:t xml:space="preserve"> 62,481.18</w:t>
      </w:r>
      <w:r w:rsidR="00815787" w:rsidRPr="005654A1">
        <w:rPr>
          <w:bCs/>
          <w:szCs w:val="20"/>
          <w:lang w:eastAsia="en-US"/>
        </w:rPr>
        <w:t xml:space="preserve"> </w:t>
      </w:r>
      <w:r w:rsidRPr="00130E5C">
        <w:rPr>
          <w:rFonts w:asciiTheme="minorHAnsi" w:hAnsiTheme="minorHAnsi"/>
          <w:bCs/>
          <w:sz w:val="22"/>
          <w:szCs w:val="22"/>
          <w:lang w:eastAsia="en-US"/>
        </w:rPr>
        <w:t>tCO</w:t>
      </w:r>
      <w:r w:rsidRPr="00130E5C">
        <w:rPr>
          <w:rFonts w:asciiTheme="minorHAnsi" w:hAnsiTheme="minorHAnsi"/>
          <w:bCs/>
          <w:sz w:val="22"/>
          <w:szCs w:val="22"/>
          <w:vertAlign w:val="subscript"/>
          <w:lang w:eastAsia="en-US"/>
        </w:rPr>
        <w:t>2</w:t>
      </w:r>
      <w:r w:rsidRPr="00130E5C">
        <w:rPr>
          <w:rFonts w:asciiTheme="minorHAnsi" w:hAnsiTheme="minorHAnsi"/>
          <w:bCs/>
          <w:sz w:val="22"/>
          <w:szCs w:val="22"/>
          <w:lang w:eastAsia="en-US"/>
        </w:rPr>
        <w:t>e (1 year under the CP-1)</w:t>
      </w:r>
    </w:p>
    <w:p w14:paraId="1947EB08" w14:textId="625D5FF4" w:rsidR="00924FA5" w:rsidRPr="00130E5C" w:rsidRDefault="00924FA5" w:rsidP="00924FA5">
      <w:pPr>
        <w:pStyle w:val="RegTypePara"/>
        <w:rPr>
          <w:rFonts w:asciiTheme="minorHAnsi" w:hAnsiTheme="minorHAnsi"/>
          <w:bCs/>
          <w:sz w:val="22"/>
          <w:szCs w:val="22"/>
          <w:lang w:val="en-US" w:eastAsia="en-US"/>
        </w:rPr>
      </w:pPr>
      <w:r w:rsidRPr="00130E5C">
        <w:rPr>
          <w:rFonts w:asciiTheme="minorHAnsi" w:hAnsiTheme="minorHAnsi"/>
          <w:bCs/>
          <w:sz w:val="22"/>
          <w:szCs w:val="22"/>
          <w:lang w:eastAsia="en-US"/>
        </w:rPr>
        <w:t xml:space="preserve">CPA-9: </w:t>
      </w:r>
      <w:r w:rsidR="00815787">
        <w:rPr>
          <w:rFonts w:asciiTheme="minorHAnsi" w:hAnsiTheme="minorHAnsi"/>
          <w:bCs/>
          <w:sz w:val="22"/>
          <w:szCs w:val="22"/>
          <w:lang w:eastAsia="en-US"/>
        </w:rPr>
        <w:t xml:space="preserve"> </w:t>
      </w:r>
      <w:r w:rsidR="00815787" w:rsidRPr="00E57E78">
        <w:rPr>
          <w:rFonts w:asciiTheme="minorHAnsi" w:hAnsiTheme="minorHAnsi"/>
          <w:bCs/>
          <w:sz w:val="22"/>
          <w:szCs w:val="22"/>
          <w:lang w:val="de-DE" w:eastAsia="en-US"/>
        </w:rPr>
        <w:t>57,082.79</w:t>
      </w:r>
      <w:r w:rsidR="00815787" w:rsidRPr="005654A1">
        <w:rPr>
          <w:bCs/>
          <w:szCs w:val="20"/>
          <w:lang w:eastAsia="en-US"/>
        </w:rPr>
        <w:t xml:space="preserve"> </w:t>
      </w:r>
      <w:r w:rsidRPr="00130E5C">
        <w:rPr>
          <w:rFonts w:asciiTheme="minorHAnsi" w:hAnsiTheme="minorHAnsi"/>
          <w:bCs/>
          <w:sz w:val="22"/>
          <w:szCs w:val="22"/>
          <w:lang w:eastAsia="en-US"/>
        </w:rPr>
        <w:t>tCO</w:t>
      </w:r>
      <w:r w:rsidRPr="00130E5C">
        <w:rPr>
          <w:rFonts w:asciiTheme="minorHAnsi" w:hAnsiTheme="minorHAnsi"/>
          <w:bCs/>
          <w:sz w:val="22"/>
          <w:szCs w:val="22"/>
          <w:vertAlign w:val="subscript"/>
          <w:lang w:eastAsia="en-US"/>
        </w:rPr>
        <w:t>2</w:t>
      </w:r>
      <w:r w:rsidRPr="00130E5C">
        <w:rPr>
          <w:rFonts w:asciiTheme="minorHAnsi" w:hAnsiTheme="minorHAnsi"/>
          <w:bCs/>
          <w:sz w:val="22"/>
          <w:szCs w:val="22"/>
          <w:lang w:eastAsia="en-US"/>
        </w:rPr>
        <w:t>e (1 year under the CP-1)</w:t>
      </w:r>
    </w:p>
    <w:p w14:paraId="36D9CA5C" w14:textId="77777777" w:rsidR="00815787" w:rsidRPr="0005540C" w:rsidRDefault="00815787" w:rsidP="00815787">
      <w:r>
        <w:t>Total Baseline Emission Reduction: 337,927.16 tCO</w:t>
      </w:r>
      <w:r>
        <w:rPr>
          <w:vertAlign w:val="subscript"/>
        </w:rPr>
        <w:t>2</w:t>
      </w:r>
      <w:r>
        <w:t>e (1 year under the CP-1)</w:t>
      </w:r>
    </w:p>
    <w:p w14:paraId="0B952129" w14:textId="170593DA" w:rsidR="00E44122" w:rsidRDefault="005F22B3" w:rsidP="00E44122">
      <w:pPr>
        <w:spacing w:after="0" w:line="276" w:lineRule="auto"/>
        <w:rPr>
          <w:rFonts w:asciiTheme="minorHAnsi" w:hAnsiTheme="minorHAnsi" w:cs="Arial"/>
          <w:color w:val="000000"/>
          <w:szCs w:val="22"/>
        </w:rPr>
      </w:pPr>
      <w:r>
        <w:rPr>
          <w:rFonts w:asciiTheme="minorHAnsi" w:hAnsiTheme="minorHAnsi" w:cs="Arial"/>
          <w:color w:val="000000"/>
          <w:szCs w:val="22"/>
        </w:rPr>
        <w:t>For Crediting Period 2 CP 2</w:t>
      </w:r>
    </w:p>
    <w:p w14:paraId="4C05C7FE" w14:textId="77777777" w:rsidR="005F22B3" w:rsidRPr="00222E2D" w:rsidRDefault="005F22B3" w:rsidP="005F22B3">
      <w:pPr>
        <w:spacing w:after="0" w:line="240" w:lineRule="auto"/>
        <w:rPr>
          <w:rFonts w:cs="Arial"/>
          <w:color w:val="000000"/>
          <w:szCs w:val="22"/>
        </w:rPr>
      </w:pPr>
      <w:r w:rsidRPr="00222E2D">
        <w:rPr>
          <w:rFonts w:cs="Arial"/>
          <w:color w:val="000000"/>
          <w:szCs w:val="22"/>
        </w:rPr>
        <w:t>As per the approved PDD, the formula for calculations of emission reduction is:</w:t>
      </w:r>
    </w:p>
    <w:p w14:paraId="14D64526" w14:textId="77777777" w:rsidR="005F22B3" w:rsidRPr="00222E2D" w:rsidRDefault="005F22B3" w:rsidP="005F22B3">
      <w:pPr>
        <w:spacing w:after="0" w:line="240" w:lineRule="auto"/>
        <w:ind w:left="260"/>
        <w:rPr>
          <w:rFonts w:cs="Arial"/>
          <w:szCs w:val="22"/>
        </w:rPr>
      </w:pPr>
      <w:r w:rsidRPr="00222E2D">
        <w:rPr>
          <w:rFonts w:cs="Arial"/>
          <w:color w:val="000000"/>
          <w:szCs w:val="22"/>
        </w:rPr>
        <w:tab/>
      </w:r>
    </w:p>
    <w:p w14:paraId="7B278F87" w14:textId="77777777" w:rsidR="005F22B3" w:rsidRDefault="005F22B3" w:rsidP="005F22B3">
      <w:pPr>
        <w:spacing w:after="0" w:line="240" w:lineRule="auto"/>
        <w:ind w:left="260"/>
        <w:rPr>
          <w:rFonts w:cs="Arial"/>
          <w:i/>
          <w:iCs/>
          <w:color w:val="000000"/>
          <w:szCs w:val="22"/>
          <w:vertAlign w:val="subscript"/>
        </w:rPr>
      </w:pPr>
      <w:proofErr w:type="spellStart"/>
      <w:r w:rsidRPr="00222E2D">
        <w:rPr>
          <w:rFonts w:cs="Arial"/>
          <w:color w:val="000000"/>
          <w:szCs w:val="22"/>
        </w:rPr>
        <w:t>BE</w:t>
      </w:r>
      <w:r w:rsidRPr="00222E2D">
        <w:rPr>
          <w:rFonts w:cs="Arial"/>
          <w:i/>
          <w:iCs/>
          <w:color w:val="000000"/>
          <w:szCs w:val="22"/>
          <w:vertAlign w:val="subscript"/>
        </w:rPr>
        <w:t>y</w:t>
      </w:r>
      <w:proofErr w:type="spellEnd"/>
      <w:r w:rsidRPr="00222E2D">
        <w:rPr>
          <w:rFonts w:cs="Arial"/>
          <w:i/>
          <w:iCs/>
          <w:color w:val="000000"/>
          <w:szCs w:val="22"/>
        </w:rPr>
        <w:t xml:space="preserve"> = B</w:t>
      </w:r>
      <w:r w:rsidRPr="00222E2D">
        <w:rPr>
          <w:rFonts w:cs="Arial"/>
          <w:i/>
          <w:iCs/>
          <w:color w:val="000000"/>
          <w:szCs w:val="22"/>
          <w:vertAlign w:val="subscript"/>
        </w:rPr>
        <w:t>y</w:t>
      </w:r>
      <w:r w:rsidRPr="00222E2D">
        <w:rPr>
          <w:rFonts w:cs="Arial"/>
          <w:i/>
          <w:iCs/>
          <w:color w:val="000000"/>
          <w:szCs w:val="22"/>
        </w:rPr>
        <w:t xml:space="preserve"> x </w:t>
      </w:r>
      <w:proofErr w:type="spellStart"/>
      <w:r w:rsidRPr="00222E2D">
        <w:rPr>
          <w:rFonts w:cs="Arial"/>
          <w:i/>
          <w:iCs/>
          <w:color w:val="000000"/>
          <w:szCs w:val="22"/>
        </w:rPr>
        <w:t>f</w:t>
      </w:r>
      <w:r w:rsidRPr="00222E2D">
        <w:rPr>
          <w:rFonts w:cs="Arial"/>
          <w:i/>
          <w:iCs/>
          <w:color w:val="000000"/>
          <w:szCs w:val="22"/>
          <w:vertAlign w:val="subscript"/>
        </w:rPr>
        <w:t>NRB</w:t>
      </w:r>
      <w:proofErr w:type="gramStart"/>
      <w:r w:rsidRPr="00222E2D">
        <w:rPr>
          <w:rFonts w:cs="Arial"/>
          <w:i/>
          <w:iCs/>
          <w:color w:val="000000"/>
          <w:szCs w:val="22"/>
          <w:vertAlign w:val="subscript"/>
        </w:rPr>
        <w:t>,y</w:t>
      </w:r>
      <w:proofErr w:type="spellEnd"/>
      <w:proofErr w:type="gramEnd"/>
      <w:r w:rsidRPr="00222E2D">
        <w:rPr>
          <w:rFonts w:cs="Arial"/>
          <w:i/>
          <w:iCs/>
          <w:color w:val="000000"/>
          <w:szCs w:val="22"/>
        </w:rPr>
        <w:t xml:space="preserve"> x </w:t>
      </w:r>
      <w:proofErr w:type="spellStart"/>
      <w:r w:rsidRPr="00222E2D">
        <w:rPr>
          <w:rFonts w:cs="Arial"/>
          <w:i/>
          <w:iCs/>
          <w:color w:val="000000"/>
          <w:szCs w:val="22"/>
        </w:rPr>
        <w:t>NCV</w:t>
      </w:r>
      <w:r w:rsidRPr="00222E2D">
        <w:rPr>
          <w:rFonts w:cs="Arial"/>
          <w:i/>
          <w:iCs/>
          <w:color w:val="000000"/>
          <w:szCs w:val="22"/>
          <w:vertAlign w:val="subscript"/>
        </w:rPr>
        <w:t>biomass</w:t>
      </w:r>
      <w:proofErr w:type="spellEnd"/>
      <w:r w:rsidRPr="00222E2D">
        <w:rPr>
          <w:rFonts w:cs="Arial"/>
          <w:i/>
          <w:iCs/>
          <w:color w:val="000000"/>
          <w:szCs w:val="22"/>
        </w:rPr>
        <w:t xml:space="preserve"> x </w:t>
      </w:r>
      <w:proofErr w:type="spellStart"/>
      <w:r w:rsidRPr="00222E2D">
        <w:rPr>
          <w:rFonts w:cs="Arial"/>
          <w:i/>
          <w:iCs/>
          <w:color w:val="000000"/>
          <w:szCs w:val="22"/>
        </w:rPr>
        <w:t>EF</w:t>
      </w:r>
      <w:r w:rsidRPr="00222E2D">
        <w:rPr>
          <w:rFonts w:cs="Arial"/>
          <w:i/>
          <w:iCs/>
          <w:color w:val="000000"/>
          <w:szCs w:val="22"/>
          <w:vertAlign w:val="subscript"/>
        </w:rPr>
        <w:t>projected_fossilfuel</w:t>
      </w:r>
      <w:proofErr w:type="spellEnd"/>
      <w:r w:rsidRPr="00222E2D">
        <w:rPr>
          <w:rFonts w:cs="Arial"/>
          <w:i/>
          <w:iCs/>
          <w:color w:val="000000"/>
          <w:szCs w:val="22"/>
          <w:vertAlign w:val="subscript"/>
        </w:rPr>
        <w:t xml:space="preserve">                                                          </w:t>
      </w:r>
      <w:r>
        <w:rPr>
          <w:rFonts w:cs="Arial"/>
          <w:i/>
          <w:iCs/>
          <w:color w:val="000000"/>
          <w:szCs w:val="22"/>
          <w:vertAlign w:val="subscript"/>
        </w:rPr>
        <w:t xml:space="preserve">                              </w:t>
      </w:r>
    </w:p>
    <w:p w14:paraId="37BA2E3F" w14:textId="77777777" w:rsidR="005F22B3" w:rsidRPr="00222E2D" w:rsidRDefault="005F22B3" w:rsidP="005F22B3">
      <w:pPr>
        <w:spacing w:after="0" w:line="240" w:lineRule="auto"/>
        <w:ind w:left="260"/>
        <w:rPr>
          <w:rFonts w:cs="Arial"/>
          <w:szCs w:val="22"/>
        </w:rPr>
      </w:pPr>
    </w:p>
    <w:p w14:paraId="7C8CF8A1" w14:textId="77777777" w:rsidR="005F22B3" w:rsidRPr="00222E2D" w:rsidRDefault="005F22B3" w:rsidP="005F22B3">
      <w:pPr>
        <w:spacing w:after="0" w:line="240" w:lineRule="auto"/>
        <w:rPr>
          <w:rFonts w:cs="Arial"/>
          <w:szCs w:val="22"/>
        </w:rPr>
      </w:pPr>
      <w:r w:rsidRPr="00222E2D">
        <w:rPr>
          <w:rFonts w:cs="Arial"/>
          <w:szCs w:val="22"/>
        </w:rPr>
        <w:t>Where:</w:t>
      </w:r>
    </w:p>
    <w:p w14:paraId="472B3F36" w14:textId="77777777" w:rsidR="005F22B3" w:rsidRPr="00222E2D" w:rsidRDefault="005F22B3" w:rsidP="005F22B3">
      <w:pPr>
        <w:spacing w:after="0" w:line="240" w:lineRule="auto"/>
        <w:rPr>
          <w:rFonts w:cs="Arial"/>
          <w:szCs w:val="22"/>
        </w:rPr>
      </w:pPr>
      <w:proofErr w:type="spellStart"/>
      <w:r w:rsidRPr="00222E2D">
        <w:rPr>
          <w:rFonts w:cs="Arial"/>
          <w:szCs w:val="22"/>
        </w:rPr>
        <w:t>BE</w:t>
      </w:r>
      <w:r w:rsidRPr="00222E2D">
        <w:rPr>
          <w:rFonts w:cs="Arial"/>
          <w:szCs w:val="22"/>
          <w:vertAlign w:val="subscript"/>
        </w:rPr>
        <w:t>y</w:t>
      </w:r>
      <w:proofErr w:type="spellEnd"/>
      <w:r w:rsidRPr="00222E2D">
        <w:rPr>
          <w:rFonts w:cs="Arial"/>
          <w:szCs w:val="22"/>
          <w:vertAlign w:val="subscript"/>
        </w:rPr>
        <w:tab/>
      </w:r>
      <w:r w:rsidRPr="00222E2D">
        <w:rPr>
          <w:rFonts w:cs="Arial"/>
          <w:szCs w:val="22"/>
          <w:vertAlign w:val="subscript"/>
        </w:rPr>
        <w:tab/>
      </w:r>
      <w:r w:rsidRPr="00222E2D">
        <w:rPr>
          <w:rFonts w:cs="Arial"/>
          <w:szCs w:val="22"/>
          <w:vertAlign w:val="subscript"/>
        </w:rPr>
        <w:tab/>
      </w:r>
      <w:r w:rsidRPr="00222E2D">
        <w:rPr>
          <w:rFonts w:cs="Arial"/>
          <w:szCs w:val="22"/>
        </w:rPr>
        <w:t>Baseline Emissions during the year y (tCO2e)</w:t>
      </w:r>
    </w:p>
    <w:p w14:paraId="6124C4DF" w14:textId="77777777" w:rsidR="005F22B3" w:rsidRPr="00222E2D" w:rsidRDefault="005F22B3" w:rsidP="005F22B3">
      <w:pPr>
        <w:spacing w:after="0" w:line="240" w:lineRule="auto"/>
        <w:ind w:left="2160" w:hanging="2160"/>
        <w:rPr>
          <w:rFonts w:cs="Arial"/>
          <w:szCs w:val="22"/>
        </w:rPr>
      </w:pPr>
      <w:r w:rsidRPr="00222E2D">
        <w:rPr>
          <w:rFonts w:cs="Arial"/>
          <w:szCs w:val="22"/>
        </w:rPr>
        <w:t>B</w:t>
      </w:r>
      <w:r>
        <w:rPr>
          <w:rFonts w:cs="Arial"/>
          <w:szCs w:val="22"/>
          <w:vertAlign w:val="subscript"/>
        </w:rPr>
        <w:t>y</w:t>
      </w:r>
      <w:r>
        <w:rPr>
          <w:rFonts w:cs="Arial"/>
          <w:szCs w:val="22"/>
          <w:vertAlign w:val="subscript"/>
        </w:rPr>
        <w:tab/>
      </w:r>
      <w:r w:rsidRPr="00222E2D">
        <w:rPr>
          <w:rFonts w:cs="Arial"/>
          <w:szCs w:val="22"/>
        </w:rPr>
        <w:t xml:space="preserve">Quantity of woody biomass that is substituted or displaced in </w:t>
      </w:r>
      <w:proofErr w:type="spellStart"/>
      <w:r w:rsidRPr="00222E2D">
        <w:rPr>
          <w:rFonts w:cs="Arial"/>
          <w:szCs w:val="22"/>
        </w:rPr>
        <w:t>tonnes</w:t>
      </w:r>
      <w:proofErr w:type="spellEnd"/>
      <w:r w:rsidRPr="00222E2D">
        <w:rPr>
          <w:rFonts w:cs="Arial"/>
          <w:szCs w:val="22"/>
        </w:rPr>
        <w:t xml:space="preserve"> (</w:t>
      </w:r>
      <w:proofErr w:type="spellStart"/>
      <w:r w:rsidRPr="00222E2D">
        <w:rPr>
          <w:rFonts w:cs="Arial"/>
          <w:szCs w:val="22"/>
        </w:rPr>
        <w:t>tonnes</w:t>
      </w:r>
      <w:proofErr w:type="spellEnd"/>
      <w:r w:rsidRPr="00222E2D">
        <w:rPr>
          <w:rFonts w:cs="Arial"/>
          <w:szCs w:val="22"/>
        </w:rPr>
        <w:t>/year)</w:t>
      </w:r>
    </w:p>
    <w:p w14:paraId="5AA17913" w14:textId="77777777" w:rsidR="005F22B3" w:rsidRPr="00222E2D" w:rsidRDefault="005F22B3" w:rsidP="005F22B3">
      <w:pPr>
        <w:spacing w:after="0" w:line="240" w:lineRule="auto"/>
        <w:ind w:left="2160" w:hanging="2160"/>
        <w:rPr>
          <w:rFonts w:cs="Arial"/>
          <w:szCs w:val="22"/>
        </w:rPr>
      </w:pPr>
      <w:proofErr w:type="spellStart"/>
      <w:proofErr w:type="gramStart"/>
      <w:r w:rsidRPr="00222E2D">
        <w:rPr>
          <w:rFonts w:cs="Arial"/>
          <w:szCs w:val="22"/>
        </w:rPr>
        <w:t>f</w:t>
      </w:r>
      <w:r w:rsidRPr="00222E2D">
        <w:rPr>
          <w:rFonts w:cs="Arial"/>
          <w:szCs w:val="22"/>
          <w:vertAlign w:val="subscript"/>
        </w:rPr>
        <w:t>NRB,</w:t>
      </w:r>
      <w:proofErr w:type="gramEnd"/>
      <w:r w:rsidRPr="00222E2D">
        <w:rPr>
          <w:rFonts w:cs="Arial"/>
          <w:szCs w:val="22"/>
          <w:vertAlign w:val="subscript"/>
        </w:rPr>
        <w:t>y</w:t>
      </w:r>
      <w:proofErr w:type="spellEnd"/>
      <w:r>
        <w:rPr>
          <w:rFonts w:cs="Arial"/>
          <w:szCs w:val="22"/>
        </w:rPr>
        <w:tab/>
      </w:r>
      <w:r w:rsidRPr="00222E2D">
        <w:rPr>
          <w:rFonts w:cs="Arial"/>
          <w:szCs w:val="22"/>
        </w:rPr>
        <w:t>Fraction of woody biomass used in the absence of the project activity in year y that can be established as non</w:t>
      </w:r>
      <w:r>
        <w:rPr>
          <w:rFonts w:cs="Arial"/>
          <w:szCs w:val="22"/>
        </w:rPr>
        <w:t>-</w:t>
      </w:r>
      <w:r w:rsidRPr="00222E2D">
        <w:rPr>
          <w:rFonts w:cs="Arial"/>
          <w:szCs w:val="22"/>
        </w:rPr>
        <w:t>renewable biomass using survey methods</w:t>
      </w:r>
      <w:r w:rsidRPr="00222E2D">
        <w:rPr>
          <w:rFonts w:cs="Arial"/>
          <w:szCs w:val="22"/>
        </w:rPr>
        <w:tab/>
        <w:t>(Fixed Ex-ante = 86.1%)</w:t>
      </w:r>
    </w:p>
    <w:p w14:paraId="7FAEB47A" w14:textId="77777777" w:rsidR="005F22B3" w:rsidRPr="00222E2D" w:rsidRDefault="005F22B3" w:rsidP="005F22B3">
      <w:pPr>
        <w:spacing w:after="0" w:line="240" w:lineRule="auto"/>
        <w:ind w:left="2160" w:hanging="2160"/>
        <w:rPr>
          <w:rFonts w:cs="Arial"/>
          <w:szCs w:val="22"/>
        </w:rPr>
      </w:pPr>
      <w:proofErr w:type="spellStart"/>
      <w:r w:rsidRPr="00222E2D">
        <w:rPr>
          <w:rFonts w:cs="Arial"/>
          <w:szCs w:val="22"/>
        </w:rPr>
        <w:t>NCV</w:t>
      </w:r>
      <w:r w:rsidRPr="00222E2D">
        <w:rPr>
          <w:rFonts w:cs="Arial"/>
          <w:szCs w:val="22"/>
          <w:vertAlign w:val="subscript"/>
        </w:rPr>
        <w:t>biomass</w:t>
      </w:r>
      <w:proofErr w:type="spellEnd"/>
      <w:r w:rsidRPr="00222E2D">
        <w:rPr>
          <w:rFonts w:cs="Arial"/>
          <w:szCs w:val="22"/>
          <w:vertAlign w:val="subscript"/>
        </w:rPr>
        <w:tab/>
      </w:r>
      <w:r w:rsidRPr="00222E2D">
        <w:rPr>
          <w:rFonts w:cs="Arial"/>
          <w:szCs w:val="22"/>
        </w:rPr>
        <w:t>Net calorific value of the non-renewable woody biomass that is substituted IPCC default for wood fuel: 0.0156 TJ/</w:t>
      </w:r>
      <w:proofErr w:type="spellStart"/>
      <w:r w:rsidRPr="00222E2D">
        <w:rPr>
          <w:rFonts w:cs="Arial"/>
          <w:szCs w:val="22"/>
        </w:rPr>
        <w:t>tonne</w:t>
      </w:r>
      <w:proofErr w:type="spellEnd"/>
      <w:r w:rsidRPr="00222E2D">
        <w:rPr>
          <w:rFonts w:cs="Arial"/>
          <w:szCs w:val="22"/>
        </w:rPr>
        <w:t>)</w:t>
      </w:r>
    </w:p>
    <w:p w14:paraId="6C4E9FB5" w14:textId="77777777" w:rsidR="005F22B3" w:rsidRPr="00222E2D" w:rsidRDefault="005F22B3" w:rsidP="005F22B3">
      <w:pPr>
        <w:spacing w:after="0" w:line="240" w:lineRule="auto"/>
        <w:ind w:left="2160" w:hanging="2160"/>
        <w:rPr>
          <w:rFonts w:cs="Arial"/>
          <w:szCs w:val="22"/>
        </w:rPr>
      </w:pPr>
      <w:proofErr w:type="spellStart"/>
      <w:r w:rsidRPr="00222E2D">
        <w:rPr>
          <w:rFonts w:cs="Arial"/>
          <w:szCs w:val="22"/>
        </w:rPr>
        <w:t>EF</w:t>
      </w:r>
      <w:r w:rsidRPr="00222E2D">
        <w:rPr>
          <w:rFonts w:cs="Arial"/>
          <w:szCs w:val="22"/>
          <w:vertAlign w:val="subscript"/>
        </w:rPr>
        <w:t>projected_fossilfuel</w:t>
      </w:r>
      <w:proofErr w:type="spellEnd"/>
      <w:r w:rsidRPr="00222E2D">
        <w:rPr>
          <w:rFonts w:cs="Arial"/>
          <w:szCs w:val="22"/>
          <w:vertAlign w:val="subscript"/>
        </w:rPr>
        <w:tab/>
      </w:r>
      <w:r w:rsidRPr="00222E2D">
        <w:rPr>
          <w:rFonts w:cs="Arial"/>
          <w:szCs w:val="22"/>
        </w:rPr>
        <w:t>Emission factor for substitution of non</w:t>
      </w:r>
      <w:r>
        <w:rPr>
          <w:rFonts w:cs="Arial"/>
          <w:szCs w:val="22"/>
        </w:rPr>
        <w:t>-</w:t>
      </w:r>
      <w:r w:rsidRPr="00222E2D">
        <w:rPr>
          <w:rFonts w:cs="Arial"/>
          <w:szCs w:val="22"/>
        </w:rPr>
        <w:t>renewable woody biomass by similar</w:t>
      </w:r>
      <w:r>
        <w:rPr>
          <w:rFonts w:cs="Arial"/>
          <w:szCs w:val="22"/>
        </w:rPr>
        <w:t xml:space="preserve"> </w:t>
      </w:r>
      <w:r w:rsidRPr="00222E2D">
        <w:rPr>
          <w:rFonts w:cs="Arial"/>
          <w:szCs w:val="22"/>
        </w:rPr>
        <w:t>consumers. Use a value of 63.7 tCO2/TJ</w:t>
      </w:r>
    </w:p>
    <w:p w14:paraId="1F51D878" w14:textId="77777777" w:rsidR="005F22B3" w:rsidRPr="00222E2D" w:rsidRDefault="005F22B3" w:rsidP="005F22B3">
      <w:pPr>
        <w:spacing w:after="0" w:line="240" w:lineRule="auto"/>
        <w:rPr>
          <w:rFonts w:cs="Arial"/>
          <w:i/>
          <w:iCs/>
          <w:color w:val="000000"/>
          <w:szCs w:val="22"/>
        </w:rPr>
      </w:pPr>
    </w:p>
    <w:p w14:paraId="21EA34DC" w14:textId="77777777" w:rsidR="005F22B3" w:rsidRPr="00222E2D" w:rsidRDefault="005F22B3" w:rsidP="005F22B3">
      <w:pPr>
        <w:pStyle w:val="Default"/>
        <w:jc w:val="both"/>
        <w:rPr>
          <w:b/>
          <w:bCs/>
          <w:i/>
          <w:iCs/>
          <w:sz w:val="22"/>
          <w:szCs w:val="22"/>
        </w:rPr>
      </w:pPr>
      <w:r w:rsidRPr="00222E2D">
        <w:rPr>
          <w:b/>
          <w:bCs/>
          <w:i/>
          <w:iCs/>
          <w:sz w:val="22"/>
          <w:szCs w:val="22"/>
        </w:rPr>
        <w:t xml:space="preserve">Calculation of Quantity of woody biomass that is substituted or displaced </w:t>
      </w:r>
    </w:p>
    <w:p w14:paraId="30FA976B" w14:textId="77777777" w:rsidR="005F22B3" w:rsidRPr="00222E2D" w:rsidRDefault="005F22B3" w:rsidP="005F22B3">
      <w:pPr>
        <w:spacing w:after="0" w:line="240" w:lineRule="auto"/>
        <w:rPr>
          <w:rFonts w:cs="Arial"/>
          <w:color w:val="000000"/>
          <w:szCs w:val="22"/>
        </w:rPr>
      </w:pPr>
      <w:r w:rsidRPr="00222E2D">
        <w:rPr>
          <w:rFonts w:cs="Arial"/>
          <w:color w:val="000000"/>
          <w:szCs w:val="22"/>
        </w:rPr>
        <w:t>The quantity of woody biomass that is substituted or displaced (B</w:t>
      </w:r>
      <w:r w:rsidRPr="00222E2D">
        <w:rPr>
          <w:rFonts w:cs="Arial"/>
          <w:color w:val="000000"/>
          <w:szCs w:val="22"/>
          <w:vertAlign w:val="subscript"/>
        </w:rPr>
        <w:t>y</w:t>
      </w:r>
      <w:r w:rsidRPr="00222E2D">
        <w:rPr>
          <w:rFonts w:cs="Arial"/>
          <w:color w:val="000000"/>
          <w:szCs w:val="22"/>
        </w:rPr>
        <w:t xml:space="preserve">) is determined </w:t>
      </w:r>
      <w:r>
        <w:rPr>
          <w:rFonts w:cs="Arial"/>
          <w:color w:val="000000"/>
          <w:szCs w:val="22"/>
        </w:rPr>
        <w:t xml:space="preserve">for CPA-1 by </w:t>
      </w:r>
      <w:r w:rsidRPr="00222E2D">
        <w:rPr>
          <w:rFonts w:cs="Arial"/>
          <w:color w:val="000000"/>
          <w:szCs w:val="22"/>
        </w:rPr>
        <w:t>using:</w:t>
      </w:r>
    </w:p>
    <w:p w14:paraId="188F9FE4" w14:textId="77777777" w:rsidR="005F22B3" w:rsidRPr="00222E2D" w:rsidRDefault="005F22B3" w:rsidP="005F22B3">
      <w:pPr>
        <w:spacing w:after="0" w:line="240" w:lineRule="auto"/>
        <w:rPr>
          <w:rFonts w:cs="Arial"/>
          <w:color w:val="000000"/>
          <w:szCs w:val="22"/>
        </w:rPr>
      </w:pPr>
    </w:p>
    <w:p w14:paraId="58F5B442" w14:textId="77777777" w:rsidR="005F22B3" w:rsidRPr="00222E2D" w:rsidRDefault="005F22B3" w:rsidP="005F22B3">
      <w:pPr>
        <w:spacing w:after="0" w:line="240" w:lineRule="auto"/>
        <w:rPr>
          <w:rFonts w:cs="Arial"/>
          <w:color w:val="000000"/>
          <w:szCs w:val="22"/>
        </w:rPr>
      </w:pPr>
      <w:r w:rsidRPr="00222E2D">
        <w:rPr>
          <w:rFonts w:cs="Arial"/>
          <w:i/>
          <w:iCs/>
          <w:color w:val="000000"/>
          <w:szCs w:val="22"/>
        </w:rPr>
        <w:t xml:space="preserve"> B</w:t>
      </w:r>
      <w:r w:rsidRPr="00222E2D">
        <w:rPr>
          <w:rFonts w:cs="Arial"/>
          <w:i/>
          <w:iCs/>
          <w:color w:val="000000"/>
          <w:szCs w:val="22"/>
          <w:vertAlign w:val="subscript"/>
        </w:rPr>
        <w:t>y</w:t>
      </w:r>
      <w:r w:rsidRPr="00222E2D">
        <w:rPr>
          <w:rFonts w:cs="Arial"/>
          <w:i/>
          <w:iCs/>
          <w:color w:val="000000"/>
          <w:szCs w:val="22"/>
        </w:rPr>
        <w:t xml:space="preserve"> = N</w:t>
      </w:r>
      <w:r w:rsidRPr="00222E2D">
        <w:rPr>
          <w:rFonts w:cs="Arial"/>
          <w:i/>
          <w:iCs/>
          <w:color w:val="000000"/>
          <w:szCs w:val="22"/>
          <w:vertAlign w:val="subscript"/>
        </w:rPr>
        <w:t>HH</w:t>
      </w:r>
      <w:r w:rsidRPr="00222E2D">
        <w:rPr>
          <w:rFonts w:cs="Arial"/>
          <w:i/>
          <w:iCs/>
          <w:color w:val="000000"/>
          <w:szCs w:val="22"/>
        </w:rPr>
        <w:t xml:space="preserve"> x </w:t>
      </w:r>
      <w:proofErr w:type="spellStart"/>
      <w:r w:rsidRPr="00222E2D">
        <w:rPr>
          <w:rFonts w:cs="Arial"/>
          <w:i/>
          <w:iCs/>
          <w:color w:val="000000"/>
          <w:szCs w:val="22"/>
        </w:rPr>
        <w:t>P</w:t>
      </w:r>
      <w:r w:rsidRPr="00222E2D">
        <w:rPr>
          <w:rFonts w:cs="Arial"/>
          <w:i/>
          <w:iCs/>
          <w:color w:val="000000"/>
          <w:szCs w:val="22"/>
          <w:vertAlign w:val="subscript"/>
        </w:rPr>
        <w:t>y</w:t>
      </w:r>
      <w:proofErr w:type="spellEnd"/>
      <w:r w:rsidRPr="00222E2D">
        <w:rPr>
          <w:rFonts w:cs="Arial"/>
          <w:i/>
          <w:iCs/>
          <w:color w:val="000000"/>
          <w:szCs w:val="22"/>
        </w:rPr>
        <w:t xml:space="preserve"> x (</w:t>
      </w:r>
      <w:proofErr w:type="spellStart"/>
      <w:r w:rsidRPr="00222E2D">
        <w:rPr>
          <w:rFonts w:cs="Arial"/>
          <w:i/>
          <w:iCs/>
          <w:color w:val="000000"/>
          <w:szCs w:val="22"/>
        </w:rPr>
        <w:t>BC</w:t>
      </w:r>
      <w:r w:rsidRPr="00222E2D">
        <w:rPr>
          <w:rFonts w:cs="Arial"/>
          <w:i/>
          <w:iCs/>
          <w:color w:val="000000"/>
          <w:szCs w:val="22"/>
          <w:vertAlign w:val="subscript"/>
        </w:rPr>
        <w:t>BL</w:t>
      </w:r>
      <w:proofErr w:type="gramStart"/>
      <w:r w:rsidRPr="00222E2D">
        <w:rPr>
          <w:rFonts w:cs="Arial"/>
          <w:i/>
          <w:iCs/>
          <w:color w:val="000000"/>
          <w:szCs w:val="22"/>
          <w:vertAlign w:val="subscript"/>
        </w:rPr>
        <w:t>,HH,y</w:t>
      </w:r>
      <w:proofErr w:type="spellEnd"/>
      <w:proofErr w:type="gramEnd"/>
      <w:r w:rsidRPr="00222E2D">
        <w:rPr>
          <w:rFonts w:cs="Arial"/>
          <w:i/>
          <w:iCs/>
          <w:color w:val="000000"/>
          <w:szCs w:val="22"/>
        </w:rPr>
        <w:t xml:space="preserve"> – </w:t>
      </w:r>
      <w:proofErr w:type="spellStart"/>
      <w:r w:rsidRPr="00222E2D">
        <w:rPr>
          <w:rFonts w:cs="Arial"/>
          <w:i/>
          <w:iCs/>
          <w:color w:val="000000"/>
          <w:szCs w:val="22"/>
        </w:rPr>
        <w:t>BC</w:t>
      </w:r>
      <w:r w:rsidRPr="00222E2D">
        <w:rPr>
          <w:rFonts w:cs="Arial"/>
          <w:i/>
          <w:iCs/>
          <w:color w:val="000000"/>
          <w:szCs w:val="22"/>
          <w:vertAlign w:val="subscript"/>
        </w:rPr>
        <w:t>PJ,HH,y</w:t>
      </w:r>
      <w:proofErr w:type="spellEnd"/>
      <w:r w:rsidRPr="00222E2D">
        <w:rPr>
          <w:rFonts w:cs="Arial"/>
          <w:i/>
          <w:iCs/>
          <w:color w:val="000000"/>
          <w:szCs w:val="22"/>
        </w:rPr>
        <w:t xml:space="preserve">)                                                                                              </w:t>
      </w:r>
    </w:p>
    <w:tbl>
      <w:tblPr>
        <w:tblW w:w="9828" w:type="dxa"/>
        <w:tblLook w:val="04A0" w:firstRow="1" w:lastRow="0" w:firstColumn="1" w:lastColumn="0" w:noHBand="0" w:noVBand="1"/>
      </w:tblPr>
      <w:tblGrid>
        <w:gridCol w:w="1450"/>
        <w:gridCol w:w="8378"/>
      </w:tblGrid>
      <w:tr w:rsidR="005F22B3" w:rsidRPr="00222E2D" w14:paraId="56B3956C" w14:textId="77777777" w:rsidTr="003C149C">
        <w:trPr>
          <w:trHeight w:val="300"/>
        </w:trPr>
        <w:tc>
          <w:tcPr>
            <w:tcW w:w="1450" w:type="dxa"/>
            <w:tcBorders>
              <w:top w:val="nil"/>
              <w:left w:val="nil"/>
              <w:bottom w:val="nil"/>
              <w:right w:val="nil"/>
            </w:tcBorders>
            <w:shd w:val="clear" w:color="auto" w:fill="auto"/>
            <w:noWrap/>
            <w:vAlign w:val="bottom"/>
            <w:hideMark/>
          </w:tcPr>
          <w:p w14:paraId="65113E49" w14:textId="77777777" w:rsidR="005F22B3" w:rsidRPr="00222E2D" w:rsidRDefault="005F22B3" w:rsidP="003C149C">
            <w:pPr>
              <w:spacing w:after="0" w:line="240" w:lineRule="auto"/>
              <w:jc w:val="right"/>
              <w:rPr>
                <w:rFonts w:cs="Arial"/>
                <w:color w:val="000000"/>
                <w:szCs w:val="22"/>
              </w:rPr>
            </w:pPr>
            <w:r w:rsidRPr="00222E2D">
              <w:rPr>
                <w:rFonts w:cs="Arial"/>
                <w:color w:val="000000"/>
                <w:szCs w:val="22"/>
              </w:rPr>
              <w:t>where,</w:t>
            </w:r>
          </w:p>
        </w:tc>
        <w:tc>
          <w:tcPr>
            <w:tcW w:w="8378" w:type="dxa"/>
            <w:tcBorders>
              <w:top w:val="nil"/>
              <w:left w:val="nil"/>
              <w:bottom w:val="nil"/>
              <w:right w:val="nil"/>
            </w:tcBorders>
            <w:shd w:val="clear" w:color="auto" w:fill="auto"/>
            <w:vAlign w:val="bottom"/>
            <w:hideMark/>
          </w:tcPr>
          <w:p w14:paraId="618F6F74" w14:textId="77777777" w:rsidR="005F22B3" w:rsidRPr="00222E2D" w:rsidRDefault="005F22B3" w:rsidP="003C149C">
            <w:pPr>
              <w:spacing w:after="0" w:line="240" w:lineRule="auto"/>
              <w:rPr>
                <w:rFonts w:cs="Arial"/>
                <w:color w:val="000000"/>
                <w:szCs w:val="22"/>
              </w:rPr>
            </w:pPr>
            <w:r w:rsidRPr="00222E2D">
              <w:rPr>
                <w:rFonts w:cs="Arial"/>
                <w:color w:val="000000"/>
                <w:szCs w:val="22"/>
              </w:rPr>
              <w:t> </w:t>
            </w:r>
          </w:p>
        </w:tc>
      </w:tr>
      <w:tr w:rsidR="005F22B3" w:rsidRPr="00222E2D" w14:paraId="07E70FF2" w14:textId="77777777" w:rsidTr="003C149C">
        <w:trPr>
          <w:trHeight w:val="189"/>
        </w:trPr>
        <w:tc>
          <w:tcPr>
            <w:tcW w:w="1450" w:type="dxa"/>
            <w:tcBorders>
              <w:top w:val="nil"/>
              <w:left w:val="nil"/>
              <w:bottom w:val="nil"/>
              <w:right w:val="nil"/>
            </w:tcBorders>
            <w:shd w:val="clear" w:color="auto" w:fill="auto"/>
            <w:noWrap/>
            <w:hideMark/>
          </w:tcPr>
          <w:p w14:paraId="427839BC" w14:textId="77777777" w:rsidR="005F22B3" w:rsidRPr="00222E2D" w:rsidRDefault="005F22B3" w:rsidP="003C149C">
            <w:pPr>
              <w:spacing w:after="0" w:line="240" w:lineRule="auto"/>
              <w:jc w:val="right"/>
              <w:rPr>
                <w:rFonts w:cs="Arial"/>
                <w:i/>
                <w:iCs/>
                <w:color w:val="000000"/>
                <w:szCs w:val="22"/>
              </w:rPr>
            </w:pPr>
            <w:r w:rsidRPr="00222E2D">
              <w:rPr>
                <w:rFonts w:cs="Arial"/>
                <w:i/>
                <w:iCs/>
                <w:color w:val="000000"/>
                <w:szCs w:val="22"/>
              </w:rPr>
              <w:t>N</w:t>
            </w:r>
            <w:r w:rsidRPr="00222E2D">
              <w:rPr>
                <w:rFonts w:cs="Arial"/>
                <w:i/>
                <w:iCs/>
                <w:color w:val="000000"/>
                <w:szCs w:val="22"/>
                <w:vertAlign w:val="subscript"/>
              </w:rPr>
              <w:t>HH</w:t>
            </w:r>
            <w:r w:rsidRPr="00222E2D">
              <w:rPr>
                <w:rFonts w:cs="Arial"/>
                <w:i/>
                <w:iCs/>
                <w:color w:val="000000"/>
                <w:szCs w:val="22"/>
              </w:rPr>
              <w:t xml:space="preserve"> </w:t>
            </w:r>
          </w:p>
        </w:tc>
        <w:tc>
          <w:tcPr>
            <w:tcW w:w="8378" w:type="dxa"/>
            <w:tcBorders>
              <w:top w:val="nil"/>
              <w:left w:val="nil"/>
              <w:bottom w:val="nil"/>
              <w:right w:val="nil"/>
            </w:tcBorders>
            <w:shd w:val="clear" w:color="auto" w:fill="auto"/>
            <w:vAlign w:val="bottom"/>
            <w:hideMark/>
          </w:tcPr>
          <w:p w14:paraId="194BB18C" w14:textId="77777777" w:rsidR="005F22B3" w:rsidRPr="00222E2D" w:rsidRDefault="005F22B3" w:rsidP="003C149C">
            <w:pPr>
              <w:spacing w:after="0" w:line="240" w:lineRule="auto"/>
              <w:rPr>
                <w:rFonts w:cs="Arial"/>
                <w:color w:val="000000"/>
                <w:szCs w:val="22"/>
              </w:rPr>
            </w:pPr>
            <w:r w:rsidRPr="00222E2D">
              <w:rPr>
                <w:rFonts w:cs="Arial"/>
                <w:color w:val="000000"/>
                <w:szCs w:val="22"/>
              </w:rPr>
              <w:t xml:space="preserve">: Number of  digesters installed in the Project </w:t>
            </w:r>
            <w:r w:rsidRPr="00222E2D">
              <w:rPr>
                <w:rFonts w:cs="Arial"/>
                <w:b/>
                <w:color w:val="000000"/>
                <w:szCs w:val="22"/>
              </w:rPr>
              <w:t>=</w:t>
            </w:r>
            <w:r>
              <w:rPr>
                <w:rFonts w:cs="Arial"/>
                <w:b/>
                <w:color w:val="000000"/>
                <w:szCs w:val="22"/>
              </w:rPr>
              <w:t>19,999</w:t>
            </w:r>
            <w:r w:rsidRPr="00222E2D">
              <w:rPr>
                <w:rFonts w:cs="Arial"/>
                <w:color w:val="000000"/>
                <w:szCs w:val="22"/>
              </w:rPr>
              <w:t xml:space="preserve"> </w:t>
            </w:r>
          </w:p>
        </w:tc>
      </w:tr>
      <w:tr w:rsidR="005F22B3" w:rsidRPr="00222E2D" w14:paraId="2CE77C0B" w14:textId="77777777" w:rsidTr="003C149C">
        <w:trPr>
          <w:trHeight w:val="216"/>
        </w:trPr>
        <w:tc>
          <w:tcPr>
            <w:tcW w:w="1450" w:type="dxa"/>
            <w:tcBorders>
              <w:top w:val="nil"/>
              <w:left w:val="nil"/>
              <w:bottom w:val="nil"/>
              <w:right w:val="nil"/>
            </w:tcBorders>
            <w:shd w:val="clear" w:color="auto" w:fill="auto"/>
            <w:noWrap/>
            <w:hideMark/>
          </w:tcPr>
          <w:p w14:paraId="465B6059" w14:textId="77777777" w:rsidR="005F22B3" w:rsidRPr="00222E2D" w:rsidRDefault="005F22B3" w:rsidP="003C149C">
            <w:pPr>
              <w:spacing w:after="0" w:line="240" w:lineRule="auto"/>
              <w:jc w:val="right"/>
              <w:rPr>
                <w:rFonts w:cs="Arial"/>
                <w:i/>
                <w:iCs/>
                <w:color w:val="000000"/>
                <w:szCs w:val="22"/>
              </w:rPr>
            </w:pPr>
            <w:proofErr w:type="spellStart"/>
            <w:r w:rsidRPr="00222E2D">
              <w:rPr>
                <w:rFonts w:cs="Arial"/>
                <w:i/>
                <w:iCs/>
                <w:color w:val="000000"/>
                <w:szCs w:val="22"/>
              </w:rPr>
              <w:t>P</w:t>
            </w:r>
            <w:r w:rsidRPr="00222E2D">
              <w:rPr>
                <w:rFonts w:cs="Arial"/>
                <w:i/>
                <w:iCs/>
                <w:color w:val="000000"/>
                <w:szCs w:val="22"/>
                <w:vertAlign w:val="subscript"/>
              </w:rPr>
              <w:t>y</w:t>
            </w:r>
            <w:proofErr w:type="spellEnd"/>
            <w:r w:rsidRPr="00222E2D">
              <w:rPr>
                <w:rFonts w:cs="Arial"/>
                <w:i/>
                <w:iCs/>
                <w:color w:val="000000"/>
                <w:szCs w:val="22"/>
              </w:rPr>
              <w:t xml:space="preserve"> </w:t>
            </w:r>
          </w:p>
        </w:tc>
        <w:tc>
          <w:tcPr>
            <w:tcW w:w="8378" w:type="dxa"/>
            <w:tcBorders>
              <w:top w:val="nil"/>
              <w:left w:val="nil"/>
              <w:bottom w:val="nil"/>
              <w:right w:val="nil"/>
            </w:tcBorders>
            <w:shd w:val="clear" w:color="auto" w:fill="auto"/>
            <w:vAlign w:val="bottom"/>
            <w:hideMark/>
          </w:tcPr>
          <w:p w14:paraId="3A8C2155" w14:textId="77777777" w:rsidR="005F22B3" w:rsidRPr="00222E2D" w:rsidRDefault="005F22B3" w:rsidP="003C149C">
            <w:pPr>
              <w:spacing w:after="0" w:line="240" w:lineRule="auto"/>
              <w:rPr>
                <w:rFonts w:cs="Arial"/>
                <w:color w:val="000000"/>
                <w:szCs w:val="22"/>
              </w:rPr>
            </w:pPr>
            <w:r w:rsidRPr="00222E2D">
              <w:rPr>
                <w:rFonts w:cs="Arial"/>
                <w:color w:val="000000"/>
                <w:szCs w:val="22"/>
              </w:rPr>
              <w:t xml:space="preserve">: Percentage of digesters implemented that is operational in year y </w:t>
            </w:r>
            <w:r w:rsidRPr="00222E2D">
              <w:rPr>
                <w:rFonts w:cs="Arial"/>
                <w:b/>
                <w:color w:val="000000"/>
                <w:szCs w:val="22"/>
              </w:rPr>
              <w:t>= 8</w:t>
            </w:r>
            <w:r>
              <w:rPr>
                <w:rFonts w:cs="Arial"/>
                <w:b/>
                <w:color w:val="000000"/>
                <w:szCs w:val="22"/>
              </w:rPr>
              <w:t>3.60</w:t>
            </w:r>
            <w:r w:rsidRPr="00222E2D">
              <w:rPr>
                <w:rFonts w:cs="Arial"/>
                <w:b/>
                <w:color w:val="000000"/>
                <w:szCs w:val="22"/>
              </w:rPr>
              <w:t xml:space="preserve"> %</w:t>
            </w:r>
            <w:r w:rsidRPr="00222E2D">
              <w:rPr>
                <w:rFonts w:cs="Arial"/>
                <w:color w:val="000000"/>
                <w:szCs w:val="22"/>
              </w:rPr>
              <w:t xml:space="preserve"> </w:t>
            </w:r>
          </w:p>
        </w:tc>
      </w:tr>
      <w:tr w:rsidR="005F22B3" w:rsidRPr="00222E2D" w14:paraId="708FDE1E" w14:textId="77777777" w:rsidTr="003C149C">
        <w:trPr>
          <w:trHeight w:val="567"/>
        </w:trPr>
        <w:tc>
          <w:tcPr>
            <w:tcW w:w="1450" w:type="dxa"/>
            <w:tcBorders>
              <w:top w:val="nil"/>
              <w:left w:val="nil"/>
              <w:bottom w:val="nil"/>
              <w:right w:val="nil"/>
            </w:tcBorders>
            <w:shd w:val="clear" w:color="auto" w:fill="auto"/>
            <w:noWrap/>
            <w:hideMark/>
          </w:tcPr>
          <w:p w14:paraId="478E7462" w14:textId="77777777" w:rsidR="005F22B3" w:rsidRPr="00222E2D" w:rsidRDefault="005F22B3" w:rsidP="003C149C">
            <w:pPr>
              <w:spacing w:after="0" w:line="240" w:lineRule="auto"/>
              <w:jc w:val="right"/>
              <w:rPr>
                <w:rFonts w:cs="Arial"/>
                <w:i/>
                <w:iCs/>
                <w:color w:val="000000"/>
                <w:szCs w:val="22"/>
              </w:rPr>
            </w:pPr>
            <w:proofErr w:type="spellStart"/>
            <w:r w:rsidRPr="00222E2D">
              <w:rPr>
                <w:rFonts w:cs="Arial"/>
                <w:i/>
                <w:iCs/>
                <w:color w:val="000000"/>
                <w:szCs w:val="22"/>
              </w:rPr>
              <w:t>BC</w:t>
            </w:r>
            <w:r w:rsidRPr="00222E2D">
              <w:rPr>
                <w:rFonts w:cs="Arial"/>
                <w:i/>
                <w:iCs/>
                <w:color w:val="000000"/>
                <w:szCs w:val="22"/>
                <w:vertAlign w:val="subscript"/>
              </w:rPr>
              <w:t>BL,HH,y</w:t>
            </w:r>
            <w:proofErr w:type="spellEnd"/>
            <w:r w:rsidRPr="00222E2D">
              <w:rPr>
                <w:rFonts w:cs="Arial"/>
                <w:i/>
                <w:iCs/>
                <w:color w:val="000000"/>
                <w:szCs w:val="22"/>
              </w:rPr>
              <w:t xml:space="preserve"> </w:t>
            </w:r>
          </w:p>
        </w:tc>
        <w:tc>
          <w:tcPr>
            <w:tcW w:w="8378" w:type="dxa"/>
            <w:tcBorders>
              <w:top w:val="nil"/>
              <w:left w:val="nil"/>
              <w:bottom w:val="nil"/>
              <w:right w:val="nil"/>
            </w:tcBorders>
            <w:shd w:val="clear" w:color="auto" w:fill="auto"/>
            <w:vAlign w:val="bottom"/>
            <w:hideMark/>
          </w:tcPr>
          <w:p w14:paraId="3F13AAE5" w14:textId="77777777" w:rsidR="005F22B3" w:rsidRPr="00222E2D" w:rsidRDefault="005F22B3" w:rsidP="003C149C">
            <w:pPr>
              <w:spacing w:after="0" w:line="240" w:lineRule="auto"/>
              <w:rPr>
                <w:rFonts w:cs="Arial"/>
                <w:color w:val="000000"/>
                <w:szCs w:val="22"/>
              </w:rPr>
            </w:pPr>
            <w:r w:rsidRPr="00222E2D">
              <w:rPr>
                <w:rFonts w:cs="Arial"/>
                <w:color w:val="000000"/>
                <w:szCs w:val="22"/>
              </w:rPr>
              <w:t>:</w:t>
            </w:r>
            <w:r w:rsidRPr="00222E2D">
              <w:rPr>
                <w:szCs w:val="22"/>
              </w:rPr>
              <w:t xml:space="preserve">Average annual consumption of woody biomass per household before the start of the project activity, </w:t>
            </w:r>
            <w:r w:rsidRPr="00222E2D">
              <w:rPr>
                <w:b/>
                <w:bCs/>
                <w:szCs w:val="22"/>
              </w:rPr>
              <w:t>5.0</w:t>
            </w:r>
            <w:r>
              <w:rPr>
                <w:b/>
                <w:bCs/>
                <w:szCs w:val="22"/>
              </w:rPr>
              <w:t>4</w:t>
            </w:r>
            <w:r w:rsidRPr="00222E2D">
              <w:rPr>
                <w:b/>
                <w:bCs/>
                <w:szCs w:val="22"/>
              </w:rPr>
              <w:t xml:space="preserve"> </w:t>
            </w:r>
            <w:proofErr w:type="spellStart"/>
            <w:r w:rsidRPr="00222E2D">
              <w:rPr>
                <w:b/>
                <w:bCs/>
                <w:szCs w:val="22"/>
              </w:rPr>
              <w:t>tonne</w:t>
            </w:r>
            <w:proofErr w:type="spellEnd"/>
            <w:r w:rsidRPr="00222E2D">
              <w:rPr>
                <w:b/>
                <w:bCs/>
                <w:szCs w:val="22"/>
              </w:rPr>
              <w:t>/</w:t>
            </w:r>
            <w:r>
              <w:rPr>
                <w:b/>
                <w:bCs/>
                <w:szCs w:val="22"/>
              </w:rPr>
              <w:t>HH</w:t>
            </w:r>
            <w:r w:rsidRPr="00222E2D">
              <w:rPr>
                <w:b/>
                <w:bCs/>
                <w:szCs w:val="22"/>
              </w:rPr>
              <w:t>/year (fixed ex-ante)</w:t>
            </w:r>
          </w:p>
        </w:tc>
      </w:tr>
      <w:tr w:rsidR="005F22B3" w:rsidRPr="00222E2D" w14:paraId="2773A447" w14:textId="77777777" w:rsidTr="003C149C">
        <w:trPr>
          <w:trHeight w:val="414"/>
        </w:trPr>
        <w:tc>
          <w:tcPr>
            <w:tcW w:w="1450" w:type="dxa"/>
            <w:tcBorders>
              <w:top w:val="nil"/>
              <w:left w:val="nil"/>
              <w:bottom w:val="nil"/>
              <w:right w:val="nil"/>
            </w:tcBorders>
            <w:shd w:val="clear" w:color="auto" w:fill="auto"/>
            <w:noWrap/>
            <w:hideMark/>
          </w:tcPr>
          <w:p w14:paraId="5A491750" w14:textId="77777777" w:rsidR="005F22B3" w:rsidRPr="00222E2D" w:rsidRDefault="005F22B3" w:rsidP="003C149C">
            <w:pPr>
              <w:spacing w:after="0" w:line="240" w:lineRule="auto"/>
              <w:jc w:val="right"/>
              <w:rPr>
                <w:rFonts w:cs="Arial"/>
                <w:color w:val="000000"/>
                <w:szCs w:val="22"/>
              </w:rPr>
            </w:pPr>
            <w:proofErr w:type="spellStart"/>
            <w:r w:rsidRPr="00222E2D">
              <w:rPr>
                <w:rFonts w:cs="Arial"/>
                <w:i/>
                <w:iCs/>
                <w:color w:val="000000"/>
                <w:szCs w:val="22"/>
              </w:rPr>
              <w:lastRenderedPageBreak/>
              <w:t>BC</w:t>
            </w:r>
            <w:r w:rsidRPr="00222E2D">
              <w:rPr>
                <w:rFonts w:cs="Arial"/>
                <w:i/>
                <w:iCs/>
                <w:color w:val="000000"/>
                <w:szCs w:val="22"/>
                <w:vertAlign w:val="subscript"/>
              </w:rPr>
              <w:t>PJ,HH,y</w:t>
            </w:r>
            <w:proofErr w:type="spellEnd"/>
          </w:p>
        </w:tc>
        <w:tc>
          <w:tcPr>
            <w:tcW w:w="8378" w:type="dxa"/>
            <w:tcBorders>
              <w:top w:val="nil"/>
              <w:left w:val="nil"/>
              <w:bottom w:val="nil"/>
              <w:right w:val="nil"/>
            </w:tcBorders>
            <w:shd w:val="clear" w:color="auto" w:fill="auto"/>
            <w:vAlign w:val="bottom"/>
            <w:hideMark/>
          </w:tcPr>
          <w:p w14:paraId="41103FFD" w14:textId="77777777" w:rsidR="005F22B3" w:rsidRPr="00222E2D" w:rsidRDefault="005F22B3" w:rsidP="003C149C">
            <w:pPr>
              <w:spacing w:after="0" w:line="240" w:lineRule="auto"/>
              <w:rPr>
                <w:rFonts w:cs="Arial"/>
                <w:color w:val="000000"/>
                <w:szCs w:val="22"/>
              </w:rPr>
            </w:pPr>
            <w:r w:rsidRPr="00222E2D">
              <w:rPr>
                <w:rFonts w:cs="Arial"/>
                <w:color w:val="000000"/>
                <w:szCs w:val="22"/>
              </w:rPr>
              <w:t>:</w:t>
            </w:r>
            <w:r w:rsidRPr="00222E2D">
              <w:rPr>
                <w:szCs w:val="22"/>
              </w:rPr>
              <w:t xml:space="preserve">Average annual consumption of woody biomass per household in the pre-project devices during the project activity, </w:t>
            </w:r>
            <w:r w:rsidRPr="00222E2D">
              <w:rPr>
                <w:b/>
                <w:bCs/>
                <w:szCs w:val="22"/>
              </w:rPr>
              <w:t>0.</w:t>
            </w:r>
            <w:r>
              <w:rPr>
                <w:b/>
                <w:bCs/>
                <w:szCs w:val="22"/>
              </w:rPr>
              <w:t>51</w:t>
            </w:r>
            <w:r w:rsidRPr="00222E2D">
              <w:rPr>
                <w:b/>
                <w:bCs/>
                <w:szCs w:val="22"/>
              </w:rPr>
              <w:t xml:space="preserve"> </w:t>
            </w:r>
            <w:proofErr w:type="spellStart"/>
            <w:r w:rsidRPr="00222E2D">
              <w:rPr>
                <w:b/>
                <w:bCs/>
                <w:szCs w:val="22"/>
              </w:rPr>
              <w:t>tonne</w:t>
            </w:r>
            <w:proofErr w:type="spellEnd"/>
            <w:r w:rsidRPr="00222E2D">
              <w:rPr>
                <w:b/>
                <w:bCs/>
                <w:szCs w:val="22"/>
              </w:rPr>
              <w:t>/</w:t>
            </w:r>
            <w:r>
              <w:rPr>
                <w:b/>
                <w:bCs/>
                <w:szCs w:val="22"/>
              </w:rPr>
              <w:t>HH</w:t>
            </w:r>
            <w:r w:rsidRPr="00222E2D">
              <w:rPr>
                <w:b/>
                <w:bCs/>
                <w:szCs w:val="22"/>
              </w:rPr>
              <w:t>/year (Monitored)</w:t>
            </w:r>
          </w:p>
        </w:tc>
      </w:tr>
    </w:tbl>
    <w:p w14:paraId="1A7209B1" w14:textId="77777777" w:rsidR="005F22B3" w:rsidRPr="00222E2D" w:rsidRDefault="005F22B3" w:rsidP="005F22B3">
      <w:pPr>
        <w:spacing w:after="0" w:line="240" w:lineRule="auto"/>
        <w:rPr>
          <w:rFonts w:cs="Arial"/>
          <w:i/>
          <w:iCs/>
          <w:color w:val="000000"/>
          <w:szCs w:val="22"/>
        </w:rPr>
      </w:pPr>
    </w:p>
    <w:p w14:paraId="23EA933C" w14:textId="77777777" w:rsidR="005F22B3" w:rsidRPr="0028410D" w:rsidRDefault="005F22B3" w:rsidP="005F22B3">
      <w:pPr>
        <w:spacing w:after="0" w:line="240" w:lineRule="auto"/>
        <w:rPr>
          <w:rFonts w:cs="Arial"/>
          <w:iCs/>
          <w:color w:val="000000"/>
          <w:szCs w:val="22"/>
        </w:rPr>
      </w:pPr>
      <w:r w:rsidRPr="0028410D">
        <w:rPr>
          <w:rFonts w:cs="Arial"/>
          <w:iCs/>
          <w:color w:val="000000"/>
          <w:szCs w:val="22"/>
        </w:rPr>
        <w:t>B</w:t>
      </w:r>
      <w:r w:rsidRPr="0028410D">
        <w:rPr>
          <w:rFonts w:cs="Arial"/>
          <w:iCs/>
          <w:color w:val="000000"/>
          <w:szCs w:val="22"/>
          <w:vertAlign w:val="subscript"/>
        </w:rPr>
        <w:t>y</w:t>
      </w:r>
      <w:r w:rsidRPr="0028410D">
        <w:rPr>
          <w:rFonts w:cs="Arial"/>
          <w:iCs/>
          <w:color w:val="000000"/>
          <w:szCs w:val="22"/>
        </w:rPr>
        <w:t xml:space="preserve"> = 19,999 x 0.8</w:t>
      </w:r>
      <w:r>
        <w:rPr>
          <w:rFonts w:cs="Arial"/>
          <w:iCs/>
          <w:color w:val="000000"/>
          <w:szCs w:val="22"/>
        </w:rPr>
        <w:t>360</w:t>
      </w:r>
      <w:r w:rsidRPr="0028410D">
        <w:rPr>
          <w:rFonts w:cs="Arial"/>
          <w:iCs/>
          <w:color w:val="000000"/>
          <w:szCs w:val="22"/>
        </w:rPr>
        <w:t xml:space="preserve"> x (5.04-0.5</w:t>
      </w:r>
      <w:r>
        <w:rPr>
          <w:rFonts w:cs="Arial"/>
          <w:iCs/>
          <w:color w:val="000000"/>
          <w:szCs w:val="22"/>
        </w:rPr>
        <w:t>1</w:t>
      </w:r>
      <w:r w:rsidRPr="0028410D">
        <w:rPr>
          <w:rFonts w:cs="Arial"/>
          <w:iCs/>
          <w:color w:val="000000"/>
          <w:szCs w:val="22"/>
        </w:rPr>
        <w:t xml:space="preserve">) = </w:t>
      </w:r>
      <w:r>
        <w:rPr>
          <w:rFonts w:cs="Arial"/>
          <w:iCs/>
          <w:color w:val="000000"/>
          <w:szCs w:val="22"/>
        </w:rPr>
        <w:t>75,737.81</w:t>
      </w:r>
      <w:r w:rsidRPr="0028410D">
        <w:rPr>
          <w:rFonts w:cs="Arial"/>
          <w:iCs/>
          <w:color w:val="000000"/>
          <w:szCs w:val="22"/>
        </w:rPr>
        <w:t xml:space="preserve"> </w:t>
      </w:r>
      <w:proofErr w:type="spellStart"/>
      <w:r w:rsidRPr="0028410D">
        <w:rPr>
          <w:rFonts w:cs="Arial"/>
          <w:iCs/>
          <w:color w:val="000000"/>
          <w:szCs w:val="22"/>
        </w:rPr>
        <w:t>tonne</w:t>
      </w:r>
      <w:r>
        <w:rPr>
          <w:rFonts w:cs="Arial"/>
          <w:iCs/>
          <w:color w:val="000000"/>
          <w:szCs w:val="22"/>
        </w:rPr>
        <w:t>s</w:t>
      </w:r>
      <w:proofErr w:type="spellEnd"/>
    </w:p>
    <w:p w14:paraId="791F26A8" w14:textId="77777777" w:rsidR="005F22B3" w:rsidRDefault="005F22B3" w:rsidP="005F22B3">
      <w:pPr>
        <w:spacing w:after="0" w:line="240" w:lineRule="auto"/>
        <w:rPr>
          <w:rFonts w:cs="Arial"/>
          <w:i/>
          <w:iCs/>
          <w:color w:val="000000"/>
          <w:szCs w:val="22"/>
        </w:rPr>
      </w:pPr>
    </w:p>
    <w:p w14:paraId="3B1AEE46" w14:textId="77777777" w:rsidR="005F22B3" w:rsidRPr="006B7666" w:rsidRDefault="005F22B3" w:rsidP="005F22B3">
      <w:pPr>
        <w:spacing w:after="0" w:line="240" w:lineRule="auto"/>
        <w:jc w:val="both"/>
        <w:rPr>
          <w:rFonts w:cs="Arial"/>
          <w:color w:val="000000"/>
          <w:szCs w:val="22"/>
        </w:rPr>
      </w:pPr>
      <w:r w:rsidRPr="006B7666">
        <w:rPr>
          <w:rFonts w:cs="Arial"/>
          <w:color w:val="000000"/>
          <w:szCs w:val="22"/>
        </w:rPr>
        <w:t xml:space="preserve">Considering the corresponding values for CPA-2, CPA-3, CPA-4, CPA-5 and CPA-10 with applicable monitoring period for CP-2 for corresponding CPAs, </w:t>
      </w:r>
      <w:proofErr w:type="gramStart"/>
      <w:r w:rsidRPr="006B7666">
        <w:rPr>
          <w:rFonts w:cs="Arial"/>
          <w:color w:val="000000"/>
          <w:szCs w:val="22"/>
        </w:rPr>
        <w:t>By</w:t>
      </w:r>
      <w:proofErr w:type="gramEnd"/>
      <w:r w:rsidRPr="006B7666">
        <w:rPr>
          <w:rFonts w:cs="Arial"/>
          <w:color w:val="000000"/>
          <w:szCs w:val="22"/>
        </w:rPr>
        <w:t xml:space="preserve"> are calculated below: </w:t>
      </w:r>
    </w:p>
    <w:p w14:paraId="1333B4FF" w14:textId="77777777" w:rsidR="005F22B3" w:rsidRPr="00B61845" w:rsidRDefault="005F22B3" w:rsidP="005F22B3">
      <w:pPr>
        <w:spacing w:after="0" w:line="240" w:lineRule="auto"/>
        <w:rPr>
          <w:rFonts w:cs="Arial"/>
          <w:i/>
          <w:iCs/>
          <w:color w:val="000000"/>
          <w:szCs w:val="22"/>
        </w:rPr>
      </w:pPr>
      <w:r w:rsidRPr="00B61845">
        <w:rPr>
          <w:rFonts w:cs="Arial"/>
          <w:i/>
          <w:iCs/>
          <w:color w:val="000000"/>
          <w:szCs w:val="22"/>
        </w:rPr>
        <w:t xml:space="preserve">CPA-2: 51,322.37 </w:t>
      </w:r>
      <w:proofErr w:type="spellStart"/>
      <w:r w:rsidRPr="00B61845">
        <w:rPr>
          <w:rFonts w:cs="Arial"/>
          <w:i/>
          <w:iCs/>
          <w:color w:val="000000"/>
          <w:szCs w:val="22"/>
        </w:rPr>
        <w:t>tonnes</w:t>
      </w:r>
      <w:proofErr w:type="spellEnd"/>
      <w:r w:rsidRPr="00B61845">
        <w:rPr>
          <w:rFonts w:cs="Arial"/>
          <w:i/>
          <w:iCs/>
          <w:color w:val="000000"/>
          <w:szCs w:val="22"/>
        </w:rPr>
        <w:t xml:space="preserve"> (238 days)</w:t>
      </w:r>
    </w:p>
    <w:p w14:paraId="41B34BA4" w14:textId="77777777" w:rsidR="005F22B3" w:rsidRPr="00B61845" w:rsidRDefault="005F22B3" w:rsidP="005F22B3">
      <w:pPr>
        <w:spacing w:after="0" w:line="240" w:lineRule="auto"/>
        <w:rPr>
          <w:rFonts w:cs="Arial"/>
          <w:i/>
          <w:iCs/>
          <w:color w:val="000000"/>
          <w:szCs w:val="22"/>
        </w:rPr>
      </w:pPr>
      <w:r w:rsidRPr="00B61845">
        <w:rPr>
          <w:rFonts w:cs="Arial"/>
          <w:i/>
          <w:iCs/>
          <w:color w:val="000000"/>
          <w:szCs w:val="22"/>
        </w:rPr>
        <w:t xml:space="preserve">CPA-3: 55,250.57 </w:t>
      </w:r>
      <w:proofErr w:type="spellStart"/>
      <w:r w:rsidRPr="00B61845">
        <w:rPr>
          <w:rFonts w:cs="Arial"/>
          <w:i/>
          <w:iCs/>
          <w:color w:val="000000"/>
          <w:szCs w:val="22"/>
        </w:rPr>
        <w:t>tonnes</w:t>
      </w:r>
      <w:proofErr w:type="spellEnd"/>
      <w:r w:rsidRPr="00B61845">
        <w:rPr>
          <w:rFonts w:cs="Arial"/>
          <w:i/>
          <w:iCs/>
          <w:color w:val="000000"/>
          <w:szCs w:val="22"/>
        </w:rPr>
        <w:t xml:space="preserve"> (238 days)</w:t>
      </w:r>
    </w:p>
    <w:p w14:paraId="1669A47A" w14:textId="77777777" w:rsidR="005F22B3" w:rsidRPr="00B61845" w:rsidRDefault="005F22B3" w:rsidP="005F22B3">
      <w:pPr>
        <w:spacing w:after="0" w:line="240" w:lineRule="auto"/>
        <w:rPr>
          <w:rFonts w:cs="Arial"/>
          <w:i/>
          <w:iCs/>
          <w:color w:val="000000"/>
          <w:szCs w:val="22"/>
        </w:rPr>
      </w:pPr>
      <w:r w:rsidRPr="00B61845">
        <w:rPr>
          <w:rFonts w:cs="Arial"/>
          <w:i/>
          <w:iCs/>
          <w:color w:val="000000"/>
          <w:szCs w:val="22"/>
        </w:rPr>
        <w:t xml:space="preserve">CPA-4: 54,105.41 </w:t>
      </w:r>
      <w:proofErr w:type="spellStart"/>
      <w:r w:rsidRPr="00B61845">
        <w:rPr>
          <w:rFonts w:cs="Arial"/>
          <w:i/>
          <w:iCs/>
          <w:color w:val="000000"/>
          <w:szCs w:val="22"/>
        </w:rPr>
        <w:t>tonnes</w:t>
      </w:r>
      <w:proofErr w:type="spellEnd"/>
      <w:r w:rsidRPr="00B61845">
        <w:rPr>
          <w:rFonts w:cs="Arial"/>
          <w:i/>
          <w:iCs/>
          <w:color w:val="000000"/>
          <w:szCs w:val="22"/>
        </w:rPr>
        <w:t xml:space="preserve"> (238 days)</w:t>
      </w:r>
    </w:p>
    <w:p w14:paraId="6DD7A440" w14:textId="77777777" w:rsidR="005F22B3" w:rsidRPr="00B61845" w:rsidRDefault="005F22B3" w:rsidP="005F22B3">
      <w:pPr>
        <w:spacing w:after="0" w:line="240" w:lineRule="auto"/>
        <w:rPr>
          <w:rFonts w:cs="Arial"/>
          <w:i/>
          <w:iCs/>
          <w:color w:val="000000"/>
          <w:szCs w:val="22"/>
        </w:rPr>
      </w:pPr>
      <w:r w:rsidRPr="00B61845">
        <w:rPr>
          <w:rFonts w:cs="Arial"/>
          <w:i/>
          <w:iCs/>
          <w:color w:val="000000"/>
          <w:szCs w:val="22"/>
        </w:rPr>
        <w:t xml:space="preserve">CPA-5: 29,915.13 </w:t>
      </w:r>
      <w:proofErr w:type="spellStart"/>
      <w:r w:rsidRPr="00B61845">
        <w:rPr>
          <w:rFonts w:cs="Arial"/>
          <w:i/>
          <w:iCs/>
          <w:color w:val="000000"/>
          <w:szCs w:val="22"/>
        </w:rPr>
        <w:t>tonnes</w:t>
      </w:r>
      <w:proofErr w:type="spellEnd"/>
      <w:r w:rsidRPr="00B61845">
        <w:rPr>
          <w:rFonts w:cs="Arial"/>
          <w:i/>
          <w:iCs/>
          <w:color w:val="000000"/>
          <w:szCs w:val="22"/>
        </w:rPr>
        <w:t xml:space="preserve"> (129 days)</w:t>
      </w:r>
    </w:p>
    <w:p w14:paraId="04C5137B" w14:textId="77777777" w:rsidR="005F22B3" w:rsidRDefault="005F22B3" w:rsidP="005F22B3">
      <w:pPr>
        <w:spacing w:after="0" w:line="240" w:lineRule="auto"/>
        <w:rPr>
          <w:rFonts w:cs="Arial"/>
          <w:i/>
          <w:iCs/>
          <w:color w:val="000000"/>
          <w:szCs w:val="22"/>
        </w:rPr>
      </w:pPr>
      <w:r w:rsidRPr="00B61845">
        <w:rPr>
          <w:rFonts w:cs="Arial"/>
          <w:i/>
          <w:iCs/>
          <w:color w:val="000000"/>
          <w:szCs w:val="22"/>
        </w:rPr>
        <w:t xml:space="preserve">CPA-10: 39,391.46 </w:t>
      </w:r>
      <w:proofErr w:type="spellStart"/>
      <w:r w:rsidRPr="00B61845">
        <w:rPr>
          <w:rFonts w:cs="Arial"/>
          <w:i/>
          <w:iCs/>
          <w:color w:val="000000"/>
          <w:szCs w:val="22"/>
        </w:rPr>
        <w:t>tonnes</w:t>
      </w:r>
      <w:proofErr w:type="spellEnd"/>
      <w:r w:rsidRPr="00B61845">
        <w:rPr>
          <w:rFonts w:cs="Arial"/>
          <w:i/>
          <w:iCs/>
          <w:color w:val="000000"/>
          <w:szCs w:val="22"/>
        </w:rPr>
        <w:t xml:space="preserve"> (1 year)</w:t>
      </w:r>
    </w:p>
    <w:p w14:paraId="1788FC46" w14:textId="77777777" w:rsidR="005F22B3" w:rsidRPr="00222E2D" w:rsidRDefault="005F22B3" w:rsidP="005F22B3">
      <w:pPr>
        <w:spacing w:after="0" w:line="240" w:lineRule="auto"/>
        <w:rPr>
          <w:rFonts w:cs="Arial"/>
          <w:szCs w:val="22"/>
        </w:rPr>
      </w:pPr>
    </w:p>
    <w:p w14:paraId="7D42D1CF" w14:textId="77777777" w:rsidR="005F22B3" w:rsidRPr="00222E2D" w:rsidRDefault="005F22B3" w:rsidP="005F22B3">
      <w:pPr>
        <w:pStyle w:val="Default"/>
        <w:jc w:val="both"/>
        <w:rPr>
          <w:b/>
          <w:bCs/>
          <w:i/>
          <w:iCs/>
          <w:sz w:val="22"/>
          <w:szCs w:val="22"/>
        </w:rPr>
      </w:pPr>
      <w:r w:rsidRPr="00222E2D">
        <w:rPr>
          <w:b/>
          <w:bCs/>
          <w:i/>
          <w:iCs/>
          <w:sz w:val="22"/>
          <w:szCs w:val="22"/>
        </w:rPr>
        <w:t>Calculation of Baseline Emission</w:t>
      </w:r>
    </w:p>
    <w:p w14:paraId="0777DDE0" w14:textId="77777777" w:rsidR="005F22B3" w:rsidRPr="00222E2D" w:rsidRDefault="005F22B3" w:rsidP="005F22B3">
      <w:pPr>
        <w:spacing w:after="0" w:line="240" w:lineRule="auto"/>
        <w:rPr>
          <w:rFonts w:cs="Arial"/>
          <w:szCs w:val="22"/>
        </w:rPr>
      </w:pPr>
      <w:r w:rsidRPr="00222E2D">
        <w:rPr>
          <w:rFonts w:cs="Arial"/>
          <w:szCs w:val="22"/>
        </w:rPr>
        <w:t>Considering the other parameters as given above, the baseline emission is calculated as below</w:t>
      </w:r>
      <w:r>
        <w:rPr>
          <w:rFonts w:cs="Arial"/>
          <w:szCs w:val="22"/>
        </w:rPr>
        <w:t xml:space="preserve"> for CPA-1</w:t>
      </w:r>
      <w:r w:rsidRPr="00222E2D">
        <w:rPr>
          <w:rFonts w:cs="Arial"/>
          <w:szCs w:val="22"/>
        </w:rPr>
        <w:t xml:space="preserve">: </w:t>
      </w:r>
    </w:p>
    <w:p w14:paraId="1C878E9A" w14:textId="77777777" w:rsidR="005F22B3" w:rsidRPr="00222E2D" w:rsidRDefault="005F22B3" w:rsidP="005F22B3">
      <w:pPr>
        <w:spacing w:after="0" w:line="240" w:lineRule="auto"/>
        <w:rPr>
          <w:rFonts w:cs="Arial"/>
          <w:szCs w:val="22"/>
        </w:rPr>
      </w:pPr>
    </w:p>
    <w:p w14:paraId="17767494" w14:textId="77777777" w:rsidR="005F22B3" w:rsidRPr="00B61845" w:rsidRDefault="005F22B3" w:rsidP="005F22B3">
      <w:pPr>
        <w:spacing w:after="0" w:line="240" w:lineRule="auto"/>
        <w:ind w:left="260"/>
        <w:rPr>
          <w:rFonts w:cs="Arial"/>
          <w:color w:val="000000"/>
          <w:szCs w:val="22"/>
        </w:rPr>
      </w:pPr>
      <w:proofErr w:type="spellStart"/>
      <w:r w:rsidRPr="00B61845">
        <w:rPr>
          <w:rFonts w:cs="Arial"/>
          <w:color w:val="000000"/>
          <w:szCs w:val="22"/>
        </w:rPr>
        <w:t>BEy</w:t>
      </w:r>
      <w:proofErr w:type="spellEnd"/>
      <w:r w:rsidRPr="00B61845">
        <w:rPr>
          <w:rFonts w:cs="Arial"/>
          <w:color w:val="000000"/>
          <w:szCs w:val="22"/>
        </w:rPr>
        <w:t xml:space="preserve"> for CPA-1: </w:t>
      </w:r>
    </w:p>
    <w:p w14:paraId="366301F2" w14:textId="77777777" w:rsidR="005F22B3" w:rsidRPr="00B61845" w:rsidRDefault="005F22B3" w:rsidP="005F22B3">
      <w:pPr>
        <w:spacing w:after="0" w:line="240" w:lineRule="auto"/>
        <w:ind w:left="260"/>
        <w:rPr>
          <w:rFonts w:cs="Arial"/>
          <w:color w:val="000000"/>
          <w:szCs w:val="22"/>
        </w:rPr>
      </w:pPr>
      <w:r w:rsidRPr="00B61845">
        <w:rPr>
          <w:rFonts w:cs="Arial"/>
          <w:color w:val="000000"/>
          <w:szCs w:val="22"/>
        </w:rPr>
        <w:t>= 75,737.81x 0.861 x 0.0156 x 63.7 = 64,800 tCO</w:t>
      </w:r>
      <w:r w:rsidRPr="002A4919">
        <w:rPr>
          <w:rFonts w:cs="Arial"/>
          <w:color w:val="000000"/>
          <w:szCs w:val="22"/>
          <w:vertAlign w:val="subscript"/>
        </w:rPr>
        <w:t>2</w:t>
      </w:r>
      <w:r w:rsidRPr="00B61845">
        <w:rPr>
          <w:rFonts w:cs="Arial"/>
          <w:color w:val="000000"/>
          <w:szCs w:val="22"/>
        </w:rPr>
        <w:t xml:space="preserve">eq </w:t>
      </w:r>
    </w:p>
    <w:p w14:paraId="0F4E72E4" w14:textId="77777777" w:rsidR="005F22B3" w:rsidRPr="00B61845" w:rsidRDefault="005F22B3" w:rsidP="005F22B3">
      <w:pPr>
        <w:spacing w:after="0" w:line="240" w:lineRule="auto"/>
        <w:ind w:left="260"/>
        <w:rPr>
          <w:rFonts w:cs="Arial"/>
          <w:color w:val="000000"/>
          <w:szCs w:val="22"/>
        </w:rPr>
      </w:pPr>
    </w:p>
    <w:p w14:paraId="4F9A3D5D" w14:textId="77777777" w:rsidR="005F22B3" w:rsidRPr="00B61845" w:rsidRDefault="005F22B3" w:rsidP="005F22B3">
      <w:pPr>
        <w:spacing w:after="0" w:line="240" w:lineRule="auto"/>
        <w:ind w:left="260"/>
        <w:rPr>
          <w:rFonts w:cs="Arial"/>
          <w:color w:val="000000"/>
          <w:szCs w:val="22"/>
        </w:rPr>
      </w:pPr>
      <w:r w:rsidRPr="00B61845">
        <w:rPr>
          <w:rFonts w:cs="Arial"/>
          <w:color w:val="000000"/>
          <w:szCs w:val="22"/>
        </w:rPr>
        <w:t>For remaining CPAs, baseline emission is calculated as below:</w:t>
      </w:r>
    </w:p>
    <w:p w14:paraId="6B30FCE3" w14:textId="77777777" w:rsidR="005F22B3" w:rsidRPr="00B61845" w:rsidRDefault="005F22B3" w:rsidP="005F22B3">
      <w:pPr>
        <w:spacing w:after="0" w:line="240" w:lineRule="auto"/>
        <w:ind w:left="260"/>
        <w:rPr>
          <w:rFonts w:cs="Arial"/>
          <w:color w:val="000000"/>
          <w:szCs w:val="22"/>
        </w:rPr>
      </w:pPr>
      <w:r w:rsidRPr="00B61845">
        <w:rPr>
          <w:rFonts w:cs="Arial"/>
          <w:color w:val="000000"/>
          <w:szCs w:val="22"/>
        </w:rPr>
        <w:t>CPA-2: 43,911 tCO</w:t>
      </w:r>
      <w:r w:rsidRPr="002A4919">
        <w:rPr>
          <w:rFonts w:cs="Arial"/>
          <w:color w:val="000000"/>
          <w:szCs w:val="22"/>
          <w:vertAlign w:val="subscript"/>
        </w:rPr>
        <w:t>2</w:t>
      </w:r>
      <w:r w:rsidRPr="00B61845">
        <w:rPr>
          <w:rFonts w:cs="Arial"/>
          <w:color w:val="000000"/>
          <w:szCs w:val="22"/>
        </w:rPr>
        <w:t>eq</w:t>
      </w:r>
    </w:p>
    <w:p w14:paraId="51628414" w14:textId="77777777" w:rsidR="005F22B3" w:rsidRPr="00B61845" w:rsidRDefault="005F22B3" w:rsidP="005F22B3">
      <w:pPr>
        <w:spacing w:after="0" w:line="240" w:lineRule="auto"/>
        <w:ind w:left="260"/>
        <w:rPr>
          <w:rFonts w:cs="Arial"/>
          <w:color w:val="000000"/>
          <w:szCs w:val="22"/>
        </w:rPr>
      </w:pPr>
      <w:r w:rsidRPr="00B61845">
        <w:rPr>
          <w:rFonts w:cs="Arial"/>
          <w:color w:val="000000"/>
          <w:szCs w:val="22"/>
        </w:rPr>
        <w:t>CPA-3: 47,271 tCO</w:t>
      </w:r>
      <w:r w:rsidRPr="002A4919">
        <w:rPr>
          <w:rFonts w:cs="Arial"/>
          <w:color w:val="000000"/>
          <w:szCs w:val="22"/>
          <w:vertAlign w:val="subscript"/>
        </w:rPr>
        <w:t>2</w:t>
      </w:r>
      <w:r w:rsidRPr="00B61845">
        <w:rPr>
          <w:rFonts w:cs="Arial"/>
          <w:color w:val="000000"/>
          <w:szCs w:val="22"/>
        </w:rPr>
        <w:t>eq</w:t>
      </w:r>
    </w:p>
    <w:p w14:paraId="4B71D798" w14:textId="77777777" w:rsidR="005F22B3" w:rsidRPr="00B61845" w:rsidRDefault="005F22B3" w:rsidP="005F22B3">
      <w:pPr>
        <w:spacing w:after="0" w:line="240" w:lineRule="auto"/>
        <w:ind w:left="260"/>
        <w:rPr>
          <w:rFonts w:cs="Arial"/>
          <w:color w:val="000000"/>
          <w:szCs w:val="22"/>
        </w:rPr>
      </w:pPr>
      <w:r w:rsidRPr="00B61845">
        <w:rPr>
          <w:rFonts w:cs="Arial"/>
          <w:color w:val="000000"/>
          <w:szCs w:val="22"/>
        </w:rPr>
        <w:t>CPA-4: 46,292 tCO</w:t>
      </w:r>
      <w:r w:rsidRPr="002A4919">
        <w:rPr>
          <w:rFonts w:cs="Arial"/>
          <w:color w:val="000000"/>
          <w:szCs w:val="22"/>
          <w:vertAlign w:val="subscript"/>
        </w:rPr>
        <w:t>2</w:t>
      </w:r>
      <w:r w:rsidRPr="00B61845">
        <w:rPr>
          <w:rFonts w:cs="Arial"/>
          <w:color w:val="000000"/>
          <w:szCs w:val="22"/>
        </w:rPr>
        <w:t>eq</w:t>
      </w:r>
    </w:p>
    <w:p w14:paraId="6968C45F" w14:textId="77777777" w:rsidR="005F22B3" w:rsidRPr="00B61845" w:rsidRDefault="005F22B3" w:rsidP="005F22B3">
      <w:pPr>
        <w:spacing w:after="0" w:line="240" w:lineRule="auto"/>
        <w:ind w:left="260"/>
        <w:rPr>
          <w:rFonts w:cs="Arial"/>
          <w:color w:val="000000"/>
          <w:szCs w:val="22"/>
        </w:rPr>
      </w:pPr>
      <w:r w:rsidRPr="00B61845">
        <w:rPr>
          <w:rFonts w:cs="Arial"/>
          <w:color w:val="000000"/>
          <w:szCs w:val="22"/>
        </w:rPr>
        <w:t>CPA-5: 25,595 tCO</w:t>
      </w:r>
      <w:r w:rsidRPr="002A4919">
        <w:rPr>
          <w:rFonts w:cs="Arial"/>
          <w:color w:val="000000"/>
          <w:szCs w:val="22"/>
          <w:vertAlign w:val="subscript"/>
        </w:rPr>
        <w:t>2</w:t>
      </w:r>
      <w:r w:rsidRPr="00B61845">
        <w:rPr>
          <w:rFonts w:cs="Arial"/>
          <w:color w:val="000000"/>
          <w:szCs w:val="22"/>
        </w:rPr>
        <w:t>eq</w:t>
      </w:r>
    </w:p>
    <w:p w14:paraId="73426EC3" w14:textId="77777777" w:rsidR="005F22B3" w:rsidRDefault="005F22B3" w:rsidP="005F22B3">
      <w:pPr>
        <w:spacing w:after="0" w:line="276" w:lineRule="auto"/>
        <w:rPr>
          <w:rFonts w:asciiTheme="minorHAnsi" w:hAnsiTheme="minorHAnsi" w:cs="Arial"/>
          <w:color w:val="000000"/>
          <w:szCs w:val="22"/>
        </w:rPr>
      </w:pPr>
      <w:r w:rsidRPr="00B61845">
        <w:rPr>
          <w:rFonts w:cs="Arial"/>
          <w:color w:val="000000"/>
          <w:szCs w:val="22"/>
        </w:rPr>
        <w:t>CPA-10: 33,703 tCO</w:t>
      </w:r>
      <w:r w:rsidRPr="002A4919">
        <w:rPr>
          <w:rFonts w:cs="Arial"/>
          <w:color w:val="000000"/>
          <w:szCs w:val="22"/>
          <w:vertAlign w:val="subscript"/>
        </w:rPr>
        <w:t>2</w:t>
      </w:r>
      <w:r w:rsidRPr="00B61845">
        <w:rPr>
          <w:rFonts w:cs="Arial"/>
          <w:color w:val="000000"/>
          <w:szCs w:val="22"/>
        </w:rPr>
        <w:t>eq</w:t>
      </w:r>
    </w:p>
    <w:p w14:paraId="56A03184" w14:textId="77777777" w:rsidR="005F22B3" w:rsidRPr="004E3484" w:rsidRDefault="005F22B3" w:rsidP="005F22B3">
      <w:pPr>
        <w:rPr>
          <w:b/>
          <w:bCs/>
        </w:rPr>
      </w:pPr>
      <w:r w:rsidRPr="004E3484">
        <w:rPr>
          <w:b/>
          <w:bCs/>
        </w:rPr>
        <w:t>Total Emission: 261,572 tCO</w:t>
      </w:r>
      <w:r w:rsidRPr="004E3484">
        <w:rPr>
          <w:b/>
          <w:bCs/>
          <w:vertAlign w:val="subscript"/>
        </w:rPr>
        <w:t>2</w:t>
      </w:r>
      <w:r w:rsidRPr="004E3484">
        <w:rPr>
          <w:b/>
          <w:bCs/>
        </w:rPr>
        <w:t>eq</w:t>
      </w:r>
    </w:p>
    <w:p w14:paraId="3A4F809B" w14:textId="77777777" w:rsidR="005F22B3" w:rsidRDefault="005F22B3" w:rsidP="00E44122">
      <w:pPr>
        <w:spacing w:after="0" w:line="276" w:lineRule="auto"/>
        <w:rPr>
          <w:rFonts w:asciiTheme="minorHAnsi" w:hAnsiTheme="minorHAnsi" w:cs="Arial"/>
          <w:color w:val="000000"/>
          <w:szCs w:val="22"/>
        </w:rPr>
      </w:pPr>
    </w:p>
    <w:p w14:paraId="5A986666" w14:textId="1C10346E" w:rsidR="005F22B3" w:rsidRPr="00851F6C" w:rsidRDefault="005F22B3" w:rsidP="00E44122">
      <w:pPr>
        <w:spacing w:after="0" w:line="276" w:lineRule="auto"/>
        <w:rPr>
          <w:rFonts w:asciiTheme="minorHAnsi" w:hAnsiTheme="minorHAnsi" w:cs="Arial"/>
          <w:b/>
          <w:bCs/>
          <w:color w:val="000000"/>
          <w:szCs w:val="22"/>
        </w:rPr>
      </w:pPr>
      <w:r w:rsidRPr="00851F6C">
        <w:rPr>
          <w:rFonts w:asciiTheme="minorHAnsi" w:hAnsiTheme="minorHAnsi" w:cs="Arial"/>
          <w:b/>
          <w:bCs/>
          <w:color w:val="000000"/>
          <w:szCs w:val="22"/>
        </w:rPr>
        <w:t>Total Emission Reduction from Crediting Period 1 and Crediting Period 2</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1415"/>
        <w:gridCol w:w="1817"/>
        <w:gridCol w:w="1675"/>
        <w:gridCol w:w="1955"/>
        <w:gridCol w:w="1436"/>
      </w:tblGrid>
      <w:tr w:rsidR="005B4CD2" w:rsidRPr="00034BD6" w14:paraId="24EB484D" w14:textId="77777777" w:rsidTr="00851F6C">
        <w:tc>
          <w:tcPr>
            <w:tcW w:w="585" w:type="pct"/>
            <w:vMerge w:val="restart"/>
            <w:vAlign w:val="center"/>
          </w:tcPr>
          <w:p w14:paraId="0F7C3956" w14:textId="77777777" w:rsidR="005B4CD2" w:rsidRPr="00034BD6" w:rsidRDefault="005B4CD2" w:rsidP="00034BD6">
            <w:pPr>
              <w:autoSpaceDE w:val="0"/>
              <w:autoSpaceDN w:val="0"/>
              <w:adjustRightInd w:val="0"/>
              <w:spacing w:after="0" w:line="240" w:lineRule="auto"/>
              <w:rPr>
                <w:rFonts w:asciiTheme="minorHAnsi" w:eastAsia="MS Mincho" w:hAnsiTheme="minorHAnsi" w:cs="Calibri"/>
                <w:b/>
                <w:bCs/>
                <w:color w:val="000000"/>
                <w:sz w:val="20"/>
                <w:szCs w:val="20"/>
              </w:rPr>
            </w:pPr>
            <w:r w:rsidRPr="00034BD6">
              <w:rPr>
                <w:rFonts w:asciiTheme="minorHAnsi" w:eastAsia="MS Mincho" w:hAnsiTheme="minorHAnsi" w:cs="Calibri"/>
                <w:b/>
                <w:bCs/>
                <w:color w:val="000000"/>
                <w:sz w:val="20"/>
                <w:szCs w:val="20"/>
              </w:rPr>
              <w:t>CPAs</w:t>
            </w:r>
          </w:p>
        </w:tc>
        <w:tc>
          <w:tcPr>
            <w:tcW w:w="4415" w:type="pct"/>
            <w:gridSpan w:val="5"/>
            <w:vAlign w:val="center"/>
          </w:tcPr>
          <w:p w14:paraId="2BB048F2" w14:textId="0E644F60" w:rsidR="005B4CD2" w:rsidRPr="00034BD6" w:rsidRDefault="005B5D00"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Pr>
                <w:rFonts w:asciiTheme="minorHAnsi" w:eastAsia="MS Mincho" w:hAnsiTheme="minorHAnsi" w:cs="Calibri"/>
                <w:b/>
                <w:bCs/>
                <w:color w:val="000000"/>
                <w:sz w:val="20"/>
                <w:szCs w:val="20"/>
              </w:rPr>
              <w:t>Emission Reduction</w:t>
            </w:r>
            <w:r w:rsidR="005B4CD2" w:rsidRPr="002A3F58">
              <w:rPr>
                <w:rFonts w:asciiTheme="minorHAnsi" w:eastAsia="MS Mincho" w:hAnsiTheme="minorHAnsi" w:cs="Calibri"/>
                <w:b/>
                <w:bCs/>
                <w:color w:val="000000"/>
                <w:sz w:val="20"/>
                <w:szCs w:val="20"/>
              </w:rPr>
              <w:t xml:space="preserve"> </w:t>
            </w:r>
            <w:r w:rsidR="005B4CD2" w:rsidRPr="00034BD6">
              <w:rPr>
                <w:rFonts w:asciiTheme="minorHAnsi" w:eastAsia="MS Mincho" w:hAnsiTheme="minorHAnsi" w:cs="Calibri"/>
                <w:b/>
                <w:bCs/>
                <w:color w:val="000000"/>
                <w:sz w:val="20"/>
                <w:szCs w:val="20"/>
              </w:rPr>
              <w:t>for Monitoring Period</w:t>
            </w:r>
          </w:p>
        </w:tc>
      </w:tr>
      <w:tr w:rsidR="005B4CD2" w:rsidRPr="00034BD6" w14:paraId="48717143" w14:textId="77777777" w:rsidTr="00851F6C">
        <w:tc>
          <w:tcPr>
            <w:tcW w:w="585" w:type="pct"/>
            <w:vMerge/>
            <w:vAlign w:val="center"/>
          </w:tcPr>
          <w:p w14:paraId="71418A63" w14:textId="77777777" w:rsidR="005B4CD2" w:rsidRPr="00034BD6" w:rsidRDefault="005B4CD2" w:rsidP="00034BD6">
            <w:pPr>
              <w:autoSpaceDE w:val="0"/>
              <w:autoSpaceDN w:val="0"/>
              <w:adjustRightInd w:val="0"/>
              <w:spacing w:after="0" w:line="240" w:lineRule="auto"/>
              <w:rPr>
                <w:rFonts w:asciiTheme="minorHAnsi" w:eastAsia="MS Mincho" w:hAnsiTheme="minorHAnsi" w:cs="Calibri"/>
                <w:b/>
                <w:bCs/>
                <w:color w:val="000000"/>
                <w:sz w:val="20"/>
                <w:szCs w:val="20"/>
              </w:rPr>
            </w:pPr>
          </w:p>
        </w:tc>
        <w:tc>
          <w:tcPr>
            <w:tcW w:w="1720" w:type="pct"/>
            <w:gridSpan w:val="2"/>
            <w:vAlign w:val="center"/>
          </w:tcPr>
          <w:p w14:paraId="7A66DEB0" w14:textId="77777777" w:rsidR="005B4CD2" w:rsidRPr="00034BD6" w:rsidRDefault="005B4CD2"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034BD6">
              <w:rPr>
                <w:rFonts w:asciiTheme="minorHAnsi" w:eastAsia="MS Mincho" w:hAnsiTheme="minorHAnsi" w:cs="Calibri"/>
                <w:b/>
                <w:bCs/>
                <w:color w:val="000000"/>
                <w:sz w:val="20"/>
                <w:szCs w:val="20"/>
              </w:rPr>
              <w:t xml:space="preserve">Crediting Period 1 (CP1) </w:t>
            </w:r>
          </w:p>
        </w:tc>
        <w:tc>
          <w:tcPr>
            <w:tcW w:w="1931" w:type="pct"/>
            <w:gridSpan w:val="2"/>
            <w:vAlign w:val="center"/>
          </w:tcPr>
          <w:p w14:paraId="577A0756" w14:textId="77777777" w:rsidR="005B4CD2" w:rsidRPr="00034BD6" w:rsidRDefault="005B4CD2"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034BD6">
              <w:rPr>
                <w:rFonts w:asciiTheme="minorHAnsi" w:eastAsia="MS Mincho" w:hAnsiTheme="minorHAnsi" w:cs="Calibri"/>
                <w:b/>
                <w:bCs/>
                <w:color w:val="000000"/>
                <w:sz w:val="20"/>
                <w:szCs w:val="20"/>
              </w:rPr>
              <w:t>Crediting Period 2 (CP2)</w:t>
            </w:r>
          </w:p>
        </w:tc>
        <w:tc>
          <w:tcPr>
            <w:tcW w:w="764" w:type="pct"/>
            <w:vMerge w:val="restart"/>
            <w:vAlign w:val="center"/>
          </w:tcPr>
          <w:p w14:paraId="7F7862C1" w14:textId="4DF11E51" w:rsidR="005B4CD2" w:rsidRPr="00034BD6" w:rsidRDefault="005B4CD2">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034BD6">
              <w:rPr>
                <w:rFonts w:asciiTheme="minorHAnsi" w:eastAsia="MS Mincho" w:hAnsiTheme="minorHAnsi" w:cs="Calibri"/>
                <w:b/>
                <w:bCs/>
                <w:color w:val="000000"/>
                <w:sz w:val="20"/>
                <w:szCs w:val="20"/>
              </w:rPr>
              <w:t xml:space="preserve">Total </w:t>
            </w:r>
            <w:r w:rsidR="005B5D00">
              <w:rPr>
                <w:rFonts w:asciiTheme="minorHAnsi" w:eastAsia="MS Mincho" w:hAnsiTheme="minorHAnsi" w:cs="Calibri"/>
                <w:b/>
                <w:bCs/>
                <w:color w:val="000000"/>
                <w:sz w:val="20"/>
                <w:szCs w:val="20"/>
              </w:rPr>
              <w:t>Emission Reduction</w:t>
            </w:r>
            <w:r w:rsidRPr="00034BD6">
              <w:rPr>
                <w:rFonts w:asciiTheme="minorHAnsi" w:eastAsia="MS Mincho" w:hAnsiTheme="minorHAnsi" w:cs="Calibri"/>
                <w:b/>
                <w:bCs/>
                <w:color w:val="000000"/>
                <w:sz w:val="20"/>
                <w:szCs w:val="20"/>
              </w:rPr>
              <w:t xml:space="preserve"> </w:t>
            </w:r>
          </w:p>
        </w:tc>
      </w:tr>
      <w:tr w:rsidR="005B4CD2" w:rsidRPr="00034BD6" w14:paraId="0727E1F9" w14:textId="77777777" w:rsidTr="00851F6C">
        <w:tc>
          <w:tcPr>
            <w:tcW w:w="585" w:type="pct"/>
            <w:vAlign w:val="center"/>
          </w:tcPr>
          <w:p w14:paraId="4312E797" w14:textId="77777777" w:rsidR="005B4CD2" w:rsidRPr="00034BD6" w:rsidRDefault="005B4CD2" w:rsidP="00034BD6">
            <w:pPr>
              <w:autoSpaceDE w:val="0"/>
              <w:autoSpaceDN w:val="0"/>
              <w:adjustRightInd w:val="0"/>
              <w:spacing w:after="0" w:line="240" w:lineRule="auto"/>
              <w:rPr>
                <w:rFonts w:asciiTheme="minorHAnsi" w:eastAsia="MS Mincho" w:hAnsiTheme="minorHAnsi" w:cs="Calibri"/>
                <w:b/>
                <w:bCs/>
                <w:color w:val="000000"/>
                <w:sz w:val="20"/>
                <w:szCs w:val="20"/>
              </w:rPr>
            </w:pPr>
          </w:p>
        </w:tc>
        <w:tc>
          <w:tcPr>
            <w:tcW w:w="753" w:type="pct"/>
            <w:vAlign w:val="center"/>
          </w:tcPr>
          <w:p w14:paraId="474B53F0" w14:textId="14D2AB6F" w:rsidR="005B4CD2" w:rsidRPr="00034BD6" w:rsidRDefault="005B5D00"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Pr>
                <w:rFonts w:asciiTheme="minorHAnsi" w:eastAsia="MS Mincho" w:hAnsiTheme="minorHAnsi" w:cs="Calibri"/>
                <w:b/>
                <w:bCs/>
                <w:color w:val="000000"/>
                <w:sz w:val="20"/>
                <w:szCs w:val="20"/>
              </w:rPr>
              <w:t>Emission Reduction</w:t>
            </w:r>
          </w:p>
        </w:tc>
        <w:tc>
          <w:tcPr>
            <w:tcW w:w="967" w:type="pct"/>
            <w:vAlign w:val="center"/>
          </w:tcPr>
          <w:p w14:paraId="2FDFEDFD" w14:textId="77777777" w:rsidR="005B4CD2" w:rsidRPr="00034BD6" w:rsidRDefault="005B4CD2"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Pr>
                <w:rFonts w:asciiTheme="minorHAnsi" w:eastAsia="MS Mincho" w:hAnsiTheme="minorHAnsi" w:cs="Calibri"/>
                <w:b/>
                <w:bCs/>
                <w:color w:val="000000"/>
                <w:sz w:val="20"/>
                <w:szCs w:val="20"/>
              </w:rPr>
              <w:t>Monitoring Period</w:t>
            </w:r>
          </w:p>
        </w:tc>
        <w:tc>
          <w:tcPr>
            <w:tcW w:w="891" w:type="pct"/>
            <w:vAlign w:val="center"/>
          </w:tcPr>
          <w:p w14:paraId="3CB9C78C" w14:textId="77777777" w:rsidR="005B4CD2" w:rsidRPr="00034BD6" w:rsidRDefault="005B4CD2"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2A3F58">
              <w:rPr>
                <w:rFonts w:asciiTheme="minorHAnsi" w:eastAsia="MS Mincho" w:hAnsiTheme="minorHAnsi" w:cs="Calibri"/>
                <w:b/>
                <w:bCs/>
                <w:color w:val="000000"/>
                <w:sz w:val="20"/>
                <w:szCs w:val="20"/>
              </w:rPr>
              <w:t>Leakage Estimation</w:t>
            </w:r>
          </w:p>
        </w:tc>
        <w:tc>
          <w:tcPr>
            <w:tcW w:w="1040" w:type="pct"/>
            <w:vAlign w:val="center"/>
          </w:tcPr>
          <w:p w14:paraId="3E290806" w14:textId="77777777" w:rsidR="005B4CD2" w:rsidRPr="00034BD6" w:rsidRDefault="005B4CD2"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Pr>
                <w:rFonts w:asciiTheme="minorHAnsi" w:eastAsia="MS Mincho" w:hAnsiTheme="minorHAnsi" w:cs="Calibri"/>
                <w:b/>
                <w:bCs/>
                <w:color w:val="000000"/>
                <w:sz w:val="20"/>
                <w:szCs w:val="20"/>
              </w:rPr>
              <w:t>Monitoring Period</w:t>
            </w:r>
          </w:p>
        </w:tc>
        <w:tc>
          <w:tcPr>
            <w:tcW w:w="764" w:type="pct"/>
            <w:vMerge/>
            <w:vAlign w:val="center"/>
          </w:tcPr>
          <w:p w14:paraId="47259091" w14:textId="77777777" w:rsidR="005B4CD2" w:rsidRPr="00034BD6" w:rsidRDefault="005B4CD2"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p>
        </w:tc>
      </w:tr>
      <w:tr w:rsidR="006A4FD7" w:rsidRPr="00034BD6" w14:paraId="2DA5B0DA" w14:textId="77777777" w:rsidTr="00851F6C">
        <w:tc>
          <w:tcPr>
            <w:tcW w:w="585" w:type="pct"/>
            <w:vAlign w:val="center"/>
          </w:tcPr>
          <w:p w14:paraId="2014B206"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CPA-1</w:t>
            </w:r>
          </w:p>
        </w:tc>
        <w:tc>
          <w:tcPr>
            <w:tcW w:w="753" w:type="pct"/>
            <w:vAlign w:val="center"/>
          </w:tcPr>
          <w:p w14:paraId="54FE5C3B" w14:textId="246C3129"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0</w:t>
            </w:r>
          </w:p>
        </w:tc>
        <w:tc>
          <w:tcPr>
            <w:tcW w:w="967" w:type="pct"/>
            <w:vAlign w:val="center"/>
          </w:tcPr>
          <w:p w14:paraId="3D252B49" w14:textId="77777777" w:rsidR="006A4FD7" w:rsidRPr="00034BD6" w:rsidRDefault="006A4FD7" w:rsidP="006A4FD7">
            <w:pPr>
              <w:autoSpaceDE w:val="0"/>
              <w:autoSpaceDN w:val="0"/>
              <w:adjustRightInd w:val="0"/>
              <w:spacing w:after="0" w:line="240" w:lineRule="auto"/>
              <w:jc w:val="center"/>
              <w:rPr>
                <w:rFonts w:asciiTheme="minorHAnsi" w:hAnsiTheme="minorHAnsi"/>
                <w:sz w:val="20"/>
                <w:szCs w:val="20"/>
              </w:rPr>
            </w:pPr>
            <w:r>
              <w:rPr>
                <w:rFonts w:asciiTheme="minorHAnsi" w:hAnsiTheme="minorHAnsi"/>
                <w:sz w:val="20"/>
                <w:szCs w:val="20"/>
              </w:rPr>
              <w:t>-</w:t>
            </w:r>
          </w:p>
        </w:tc>
        <w:tc>
          <w:tcPr>
            <w:tcW w:w="891" w:type="pct"/>
            <w:vAlign w:val="center"/>
          </w:tcPr>
          <w:p w14:paraId="55FA5FEB" w14:textId="05BAB311"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61560</w:t>
            </w:r>
          </w:p>
        </w:tc>
        <w:tc>
          <w:tcPr>
            <w:tcW w:w="1040" w:type="pct"/>
            <w:vAlign w:val="center"/>
          </w:tcPr>
          <w:p w14:paraId="013E9065"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31 Dec 2021</w:t>
            </w:r>
          </w:p>
        </w:tc>
        <w:tc>
          <w:tcPr>
            <w:tcW w:w="764" w:type="pct"/>
            <w:vAlign w:val="center"/>
          </w:tcPr>
          <w:p w14:paraId="583613E2" w14:textId="165921D0" w:rsidR="006A4FD7" w:rsidRPr="00034BD6" w:rsidRDefault="006A4FD7" w:rsidP="006A4FD7">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61560</w:t>
            </w:r>
          </w:p>
        </w:tc>
      </w:tr>
      <w:tr w:rsidR="006A4FD7" w:rsidRPr="00034BD6" w14:paraId="691BDE6D" w14:textId="77777777" w:rsidTr="00851F6C">
        <w:tc>
          <w:tcPr>
            <w:tcW w:w="585" w:type="pct"/>
            <w:vAlign w:val="center"/>
          </w:tcPr>
          <w:p w14:paraId="487E61C7"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CPA-2</w:t>
            </w:r>
          </w:p>
        </w:tc>
        <w:tc>
          <w:tcPr>
            <w:tcW w:w="753" w:type="pct"/>
            <w:vAlign w:val="center"/>
          </w:tcPr>
          <w:p w14:paraId="3379ED2E" w14:textId="467BEFAA"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19954</w:t>
            </w:r>
          </w:p>
        </w:tc>
        <w:tc>
          <w:tcPr>
            <w:tcW w:w="967" w:type="pct"/>
            <w:vAlign w:val="center"/>
          </w:tcPr>
          <w:p w14:paraId="678CC80A"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7 May 2021</w:t>
            </w:r>
          </w:p>
        </w:tc>
        <w:tc>
          <w:tcPr>
            <w:tcW w:w="891" w:type="pct"/>
            <w:vAlign w:val="center"/>
          </w:tcPr>
          <w:p w14:paraId="1EE308AB" w14:textId="179EB122"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41716</w:t>
            </w:r>
          </w:p>
        </w:tc>
        <w:tc>
          <w:tcPr>
            <w:tcW w:w="1040" w:type="pct"/>
            <w:vAlign w:val="center"/>
          </w:tcPr>
          <w:p w14:paraId="06D04438"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8 May 2021 to 31 Dec 2021</w:t>
            </w:r>
          </w:p>
        </w:tc>
        <w:tc>
          <w:tcPr>
            <w:tcW w:w="764" w:type="pct"/>
            <w:vAlign w:val="center"/>
          </w:tcPr>
          <w:p w14:paraId="7ED5BF61" w14:textId="7467C933" w:rsidR="006A4FD7" w:rsidRPr="00034BD6" w:rsidRDefault="006A4FD7" w:rsidP="006A4FD7">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61670</w:t>
            </w:r>
          </w:p>
        </w:tc>
      </w:tr>
      <w:tr w:rsidR="006A4FD7" w:rsidRPr="00034BD6" w14:paraId="7E0CA392" w14:textId="77777777" w:rsidTr="00851F6C">
        <w:tc>
          <w:tcPr>
            <w:tcW w:w="585" w:type="pct"/>
            <w:vAlign w:val="center"/>
          </w:tcPr>
          <w:p w14:paraId="6D30F4E7"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CPA-3</w:t>
            </w:r>
          </w:p>
        </w:tc>
        <w:tc>
          <w:tcPr>
            <w:tcW w:w="753" w:type="pct"/>
            <w:vAlign w:val="center"/>
          </w:tcPr>
          <w:p w14:paraId="0A30450C" w14:textId="50B346C9"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21624</w:t>
            </w:r>
          </w:p>
        </w:tc>
        <w:tc>
          <w:tcPr>
            <w:tcW w:w="967" w:type="pct"/>
            <w:vAlign w:val="center"/>
          </w:tcPr>
          <w:p w14:paraId="78D58C09"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7 May 2021</w:t>
            </w:r>
          </w:p>
        </w:tc>
        <w:tc>
          <w:tcPr>
            <w:tcW w:w="891" w:type="pct"/>
            <w:vAlign w:val="center"/>
          </w:tcPr>
          <w:p w14:paraId="336A3BB1" w14:textId="5A2D761D"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44908</w:t>
            </w:r>
          </w:p>
        </w:tc>
        <w:tc>
          <w:tcPr>
            <w:tcW w:w="1040" w:type="pct"/>
            <w:vAlign w:val="center"/>
          </w:tcPr>
          <w:p w14:paraId="0D80CA0C"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8 May 2021 to 31 Dec 2021</w:t>
            </w:r>
          </w:p>
        </w:tc>
        <w:tc>
          <w:tcPr>
            <w:tcW w:w="764" w:type="pct"/>
            <w:vAlign w:val="center"/>
          </w:tcPr>
          <w:p w14:paraId="20D3F28C" w14:textId="7D2A44F4" w:rsidR="006A4FD7" w:rsidRPr="00034BD6" w:rsidRDefault="006A4FD7" w:rsidP="006A4FD7">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66532</w:t>
            </w:r>
          </w:p>
        </w:tc>
      </w:tr>
      <w:tr w:rsidR="006A4FD7" w:rsidRPr="00034BD6" w14:paraId="002A88EE" w14:textId="77777777" w:rsidTr="00851F6C">
        <w:tc>
          <w:tcPr>
            <w:tcW w:w="585" w:type="pct"/>
            <w:vAlign w:val="center"/>
          </w:tcPr>
          <w:p w14:paraId="45EC1984"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CPA-4</w:t>
            </w:r>
          </w:p>
        </w:tc>
        <w:tc>
          <w:tcPr>
            <w:tcW w:w="753" w:type="pct"/>
            <w:vAlign w:val="center"/>
          </w:tcPr>
          <w:p w14:paraId="0D9BB200" w14:textId="4F962EBA"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21083</w:t>
            </w:r>
          </w:p>
        </w:tc>
        <w:tc>
          <w:tcPr>
            <w:tcW w:w="967" w:type="pct"/>
            <w:vAlign w:val="center"/>
          </w:tcPr>
          <w:p w14:paraId="290863B2"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7 May 2021</w:t>
            </w:r>
          </w:p>
        </w:tc>
        <w:tc>
          <w:tcPr>
            <w:tcW w:w="891" w:type="pct"/>
            <w:vAlign w:val="center"/>
          </w:tcPr>
          <w:p w14:paraId="41E57842" w14:textId="68E8DE44"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43978</w:t>
            </w:r>
          </w:p>
        </w:tc>
        <w:tc>
          <w:tcPr>
            <w:tcW w:w="1040" w:type="pct"/>
            <w:vAlign w:val="center"/>
          </w:tcPr>
          <w:p w14:paraId="1B435897"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8 May 2021 to 31 Dec 2021</w:t>
            </w:r>
          </w:p>
        </w:tc>
        <w:tc>
          <w:tcPr>
            <w:tcW w:w="764" w:type="pct"/>
            <w:vAlign w:val="center"/>
          </w:tcPr>
          <w:p w14:paraId="01AA5FD1" w14:textId="0E340152" w:rsidR="006A4FD7" w:rsidRPr="00034BD6" w:rsidRDefault="006A4FD7" w:rsidP="006A4FD7">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65061</w:t>
            </w:r>
          </w:p>
        </w:tc>
      </w:tr>
      <w:tr w:rsidR="006A4FD7" w:rsidRPr="00034BD6" w14:paraId="19DE541E" w14:textId="77777777" w:rsidTr="00851F6C">
        <w:tc>
          <w:tcPr>
            <w:tcW w:w="585" w:type="pct"/>
            <w:vAlign w:val="center"/>
          </w:tcPr>
          <w:p w14:paraId="7AD3C82F"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CPA-5</w:t>
            </w:r>
          </w:p>
        </w:tc>
        <w:tc>
          <w:tcPr>
            <w:tcW w:w="753" w:type="pct"/>
            <w:vAlign w:val="center"/>
          </w:tcPr>
          <w:p w14:paraId="29B3ACFB" w14:textId="337D1DF9"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39966</w:t>
            </w:r>
          </w:p>
        </w:tc>
        <w:tc>
          <w:tcPr>
            <w:tcW w:w="967" w:type="pct"/>
            <w:vAlign w:val="center"/>
          </w:tcPr>
          <w:p w14:paraId="6CFFD0DA"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24 Aug 2021</w:t>
            </w:r>
          </w:p>
        </w:tc>
        <w:tc>
          <w:tcPr>
            <w:tcW w:w="891" w:type="pct"/>
            <w:vAlign w:val="center"/>
          </w:tcPr>
          <w:p w14:paraId="2CFC39D3" w14:textId="4BD2497E"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24316</w:t>
            </w:r>
          </w:p>
        </w:tc>
        <w:tc>
          <w:tcPr>
            <w:tcW w:w="1040" w:type="pct"/>
            <w:vAlign w:val="center"/>
          </w:tcPr>
          <w:p w14:paraId="63432C97"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25 August to 31 Dec 2021</w:t>
            </w:r>
          </w:p>
        </w:tc>
        <w:tc>
          <w:tcPr>
            <w:tcW w:w="764" w:type="pct"/>
            <w:vAlign w:val="center"/>
          </w:tcPr>
          <w:p w14:paraId="23128E00" w14:textId="729B5C43" w:rsidR="006A4FD7" w:rsidRPr="00034BD6" w:rsidRDefault="006A4FD7" w:rsidP="006A4FD7">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64282</w:t>
            </w:r>
          </w:p>
        </w:tc>
      </w:tr>
      <w:tr w:rsidR="006A4FD7" w:rsidRPr="00034BD6" w14:paraId="35CB6CAF" w14:textId="77777777" w:rsidTr="00851F6C">
        <w:tc>
          <w:tcPr>
            <w:tcW w:w="585" w:type="pct"/>
            <w:vAlign w:val="center"/>
          </w:tcPr>
          <w:p w14:paraId="014DCCA2"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CPA-6</w:t>
            </w:r>
          </w:p>
        </w:tc>
        <w:tc>
          <w:tcPr>
            <w:tcW w:w="753" w:type="pct"/>
            <w:vAlign w:val="center"/>
          </w:tcPr>
          <w:p w14:paraId="20B00C24" w14:textId="5B0A551C"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53868</w:t>
            </w:r>
          </w:p>
        </w:tc>
        <w:tc>
          <w:tcPr>
            <w:tcW w:w="967" w:type="pct"/>
            <w:vAlign w:val="center"/>
          </w:tcPr>
          <w:p w14:paraId="1CCE77C8"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31 Dec 2021</w:t>
            </w:r>
          </w:p>
        </w:tc>
        <w:tc>
          <w:tcPr>
            <w:tcW w:w="891" w:type="pct"/>
            <w:vAlign w:val="center"/>
          </w:tcPr>
          <w:p w14:paraId="37D5E333" w14:textId="6D13FA2F" w:rsidR="006A4FD7" w:rsidRPr="00034BD6" w:rsidRDefault="006A4FD7">
            <w:pPr>
              <w:autoSpaceDE w:val="0"/>
              <w:autoSpaceDN w:val="0"/>
              <w:adjustRightInd w:val="0"/>
              <w:spacing w:after="0" w:line="240" w:lineRule="auto"/>
              <w:jc w:val="center"/>
              <w:rPr>
                <w:rFonts w:asciiTheme="minorHAnsi" w:hAnsiTheme="minorHAnsi"/>
                <w:sz w:val="20"/>
                <w:szCs w:val="20"/>
              </w:rPr>
            </w:pPr>
          </w:p>
        </w:tc>
        <w:tc>
          <w:tcPr>
            <w:tcW w:w="1040" w:type="pct"/>
            <w:vAlign w:val="center"/>
          </w:tcPr>
          <w:p w14:paraId="2379EBD1" w14:textId="77777777" w:rsidR="006A4FD7" w:rsidRPr="00034BD6" w:rsidRDefault="006A4FD7" w:rsidP="006A4FD7">
            <w:pPr>
              <w:autoSpaceDE w:val="0"/>
              <w:autoSpaceDN w:val="0"/>
              <w:adjustRightInd w:val="0"/>
              <w:spacing w:after="0" w:line="240" w:lineRule="auto"/>
              <w:jc w:val="center"/>
              <w:rPr>
                <w:rFonts w:asciiTheme="minorHAnsi" w:hAnsiTheme="minorHAnsi"/>
                <w:sz w:val="20"/>
                <w:szCs w:val="20"/>
              </w:rPr>
            </w:pPr>
          </w:p>
        </w:tc>
        <w:tc>
          <w:tcPr>
            <w:tcW w:w="764" w:type="pct"/>
            <w:vAlign w:val="center"/>
          </w:tcPr>
          <w:p w14:paraId="17586946" w14:textId="2E42E282" w:rsidR="006A4FD7" w:rsidRPr="00034BD6" w:rsidRDefault="006A4FD7" w:rsidP="006A4FD7">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53868</w:t>
            </w:r>
          </w:p>
        </w:tc>
      </w:tr>
      <w:tr w:rsidR="006A4FD7" w:rsidRPr="00034BD6" w14:paraId="41BE2A10" w14:textId="77777777" w:rsidTr="00851F6C">
        <w:tc>
          <w:tcPr>
            <w:tcW w:w="585" w:type="pct"/>
            <w:vAlign w:val="center"/>
          </w:tcPr>
          <w:p w14:paraId="58154FA3"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CPA-7</w:t>
            </w:r>
          </w:p>
        </w:tc>
        <w:tc>
          <w:tcPr>
            <w:tcW w:w="753" w:type="pct"/>
            <w:vAlign w:val="center"/>
          </w:tcPr>
          <w:p w14:paraId="449D06CB" w14:textId="026AF528"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50947</w:t>
            </w:r>
          </w:p>
        </w:tc>
        <w:tc>
          <w:tcPr>
            <w:tcW w:w="967" w:type="pct"/>
            <w:vAlign w:val="center"/>
          </w:tcPr>
          <w:p w14:paraId="571A66C5"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31 Dec 2021</w:t>
            </w:r>
          </w:p>
        </w:tc>
        <w:tc>
          <w:tcPr>
            <w:tcW w:w="891" w:type="pct"/>
            <w:vAlign w:val="center"/>
          </w:tcPr>
          <w:p w14:paraId="2AE58948" w14:textId="532C1698" w:rsidR="006A4FD7" w:rsidRPr="00034BD6" w:rsidRDefault="006A4FD7">
            <w:pPr>
              <w:autoSpaceDE w:val="0"/>
              <w:autoSpaceDN w:val="0"/>
              <w:adjustRightInd w:val="0"/>
              <w:spacing w:after="0" w:line="240" w:lineRule="auto"/>
              <w:jc w:val="center"/>
              <w:rPr>
                <w:rFonts w:asciiTheme="minorHAnsi" w:hAnsiTheme="minorHAnsi"/>
                <w:sz w:val="20"/>
                <w:szCs w:val="20"/>
              </w:rPr>
            </w:pPr>
          </w:p>
        </w:tc>
        <w:tc>
          <w:tcPr>
            <w:tcW w:w="1040" w:type="pct"/>
            <w:vAlign w:val="center"/>
          </w:tcPr>
          <w:p w14:paraId="42D05058"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p>
        </w:tc>
        <w:tc>
          <w:tcPr>
            <w:tcW w:w="764" w:type="pct"/>
            <w:vAlign w:val="center"/>
          </w:tcPr>
          <w:p w14:paraId="4CA71ADB" w14:textId="0FCD3EC3" w:rsidR="006A4FD7" w:rsidRPr="00034BD6" w:rsidRDefault="006A4FD7" w:rsidP="006A4FD7">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50947</w:t>
            </w:r>
          </w:p>
        </w:tc>
      </w:tr>
      <w:tr w:rsidR="006A4FD7" w:rsidRPr="00034BD6" w14:paraId="7FF438C6" w14:textId="77777777" w:rsidTr="00851F6C">
        <w:tc>
          <w:tcPr>
            <w:tcW w:w="585" w:type="pct"/>
            <w:vAlign w:val="center"/>
          </w:tcPr>
          <w:p w14:paraId="37606DDF"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CPA-8</w:t>
            </w:r>
          </w:p>
        </w:tc>
        <w:tc>
          <w:tcPr>
            <w:tcW w:w="753" w:type="pct"/>
            <w:vAlign w:val="center"/>
          </w:tcPr>
          <w:p w14:paraId="0963D77C" w14:textId="609A9454"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59357</w:t>
            </w:r>
          </w:p>
        </w:tc>
        <w:tc>
          <w:tcPr>
            <w:tcW w:w="967" w:type="pct"/>
            <w:vAlign w:val="center"/>
          </w:tcPr>
          <w:p w14:paraId="564E70DC"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31 Dec 2021</w:t>
            </w:r>
          </w:p>
        </w:tc>
        <w:tc>
          <w:tcPr>
            <w:tcW w:w="891" w:type="pct"/>
            <w:vAlign w:val="center"/>
          </w:tcPr>
          <w:p w14:paraId="1A4C8656" w14:textId="059F2A2B" w:rsidR="006A4FD7" w:rsidRPr="00034BD6" w:rsidRDefault="006A4FD7">
            <w:pPr>
              <w:autoSpaceDE w:val="0"/>
              <w:autoSpaceDN w:val="0"/>
              <w:adjustRightInd w:val="0"/>
              <w:spacing w:after="0" w:line="240" w:lineRule="auto"/>
              <w:jc w:val="center"/>
              <w:rPr>
                <w:rFonts w:asciiTheme="minorHAnsi" w:hAnsiTheme="minorHAnsi"/>
                <w:sz w:val="20"/>
                <w:szCs w:val="20"/>
              </w:rPr>
            </w:pPr>
          </w:p>
        </w:tc>
        <w:tc>
          <w:tcPr>
            <w:tcW w:w="1040" w:type="pct"/>
            <w:vAlign w:val="center"/>
          </w:tcPr>
          <w:p w14:paraId="04CA3FA0"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p>
        </w:tc>
        <w:tc>
          <w:tcPr>
            <w:tcW w:w="764" w:type="pct"/>
            <w:vAlign w:val="center"/>
          </w:tcPr>
          <w:p w14:paraId="5DF7A14F" w14:textId="63FC76F3" w:rsidR="006A4FD7" w:rsidRPr="00034BD6" w:rsidRDefault="006A4FD7" w:rsidP="006A4FD7">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59357</w:t>
            </w:r>
          </w:p>
        </w:tc>
      </w:tr>
      <w:tr w:rsidR="006A4FD7" w:rsidRPr="00034BD6" w14:paraId="0D34D232" w14:textId="77777777" w:rsidTr="00851F6C">
        <w:tc>
          <w:tcPr>
            <w:tcW w:w="585" w:type="pct"/>
            <w:vAlign w:val="center"/>
          </w:tcPr>
          <w:p w14:paraId="57330568"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CPA-9</w:t>
            </w:r>
          </w:p>
        </w:tc>
        <w:tc>
          <w:tcPr>
            <w:tcW w:w="753" w:type="pct"/>
            <w:vAlign w:val="center"/>
          </w:tcPr>
          <w:p w14:paraId="5B633BD3" w14:textId="20F31DB4"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54228</w:t>
            </w:r>
          </w:p>
        </w:tc>
        <w:tc>
          <w:tcPr>
            <w:tcW w:w="967" w:type="pct"/>
            <w:vAlign w:val="center"/>
          </w:tcPr>
          <w:p w14:paraId="08FAEDB7"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31 Dec 2021</w:t>
            </w:r>
          </w:p>
        </w:tc>
        <w:tc>
          <w:tcPr>
            <w:tcW w:w="891" w:type="pct"/>
            <w:vAlign w:val="center"/>
          </w:tcPr>
          <w:p w14:paraId="1D7E33B7" w14:textId="08DC2E83" w:rsidR="006A4FD7" w:rsidRPr="00034BD6" w:rsidRDefault="006A4FD7">
            <w:pPr>
              <w:autoSpaceDE w:val="0"/>
              <w:autoSpaceDN w:val="0"/>
              <w:adjustRightInd w:val="0"/>
              <w:spacing w:after="0" w:line="240" w:lineRule="auto"/>
              <w:jc w:val="center"/>
              <w:rPr>
                <w:rFonts w:asciiTheme="minorHAnsi" w:hAnsiTheme="minorHAnsi"/>
                <w:sz w:val="20"/>
                <w:szCs w:val="20"/>
              </w:rPr>
            </w:pPr>
          </w:p>
        </w:tc>
        <w:tc>
          <w:tcPr>
            <w:tcW w:w="1040" w:type="pct"/>
            <w:vAlign w:val="center"/>
          </w:tcPr>
          <w:p w14:paraId="0D92A9BB"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p>
        </w:tc>
        <w:tc>
          <w:tcPr>
            <w:tcW w:w="764" w:type="pct"/>
            <w:vAlign w:val="center"/>
          </w:tcPr>
          <w:p w14:paraId="4E8631E4" w14:textId="3BAA7BF5" w:rsidR="006A4FD7" w:rsidRPr="00034BD6" w:rsidRDefault="006A4FD7" w:rsidP="006A4FD7">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54228</w:t>
            </w:r>
          </w:p>
        </w:tc>
      </w:tr>
      <w:tr w:rsidR="006A4FD7" w:rsidRPr="00034BD6" w14:paraId="0533301A" w14:textId="77777777" w:rsidTr="00851F6C">
        <w:tc>
          <w:tcPr>
            <w:tcW w:w="585" w:type="pct"/>
            <w:vAlign w:val="center"/>
          </w:tcPr>
          <w:p w14:paraId="3E707DE3"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CPA-10</w:t>
            </w:r>
          </w:p>
        </w:tc>
        <w:tc>
          <w:tcPr>
            <w:tcW w:w="753" w:type="pct"/>
            <w:vAlign w:val="center"/>
          </w:tcPr>
          <w:p w14:paraId="7C9A505E" w14:textId="5D80D3C1"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0</w:t>
            </w:r>
          </w:p>
        </w:tc>
        <w:tc>
          <w:tcPr>
            <w:tcW w:w="967" w:type="pct"/>
            <w:vAlign w:val="center"/>
          </w:tcPr>
          <w:p w14:paraId="470A1D5C" w14:textId="77777777" w:rsidR="006A4FD7" w:rsidRPr="00034BD6" w:rsidRDefault="006A4FD7" w:rsidP="006A4FD7">
            <w:pPr>
              <w:spacing w:after="0" w:line="240" w:lineRule="auto"/>
              <w:contextualSpacing w:val="0"/>
              <w:jc w:val="center"/>
              <w:rPr>
                <w:rFonts w:asciiTheme="minorHAnsi" w:hAnsiTheme="minorHAnsi"/>
                <w:sz w:val="20"/>
                <w:szCs w:val="20"/>
              </w:rPr>
            </w:pPr>
            <w:r>
              <w:rPr>
                <w:rFonts w:asciiTheme="minorHAnsi" w:hAnsiTheme="minorHAnsi"/>
                <w:sz w:val="20"/>
                <w:szCs w:val="20"/>
              </w:rPr>
              <w:t>-</w:t>
            </w:r>
          </w:p>
        </w:tc>
        <w:tc>
          <w:tcPr>
            <w:tcW w:w="891" w:type="pct"/>
            <w:vAlign w:val="center"/>
          </w:tcPr>
          <w:p w14:paraId="6A152BF5" w14:textId="71890B96" w:rsidR="006A4FD7" w:rsidRPr="00034BD6" w:rsidRDefault="006A4FD7">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32018</w:t>
            </w:r>
          </w:p>
        </w:tc>
        <w:tc>
          <w:tcPr>
            <w:tcW w:w="1040" w:type="pct"/>
            <w:vAlign w:val="center"/>
          </w:tcPr>
          <w:p w14:paraId="49445887" w14:textId="77777777" w:rsidR="006A4FD7" w:rsidRPr="00034BD6" w:rsidRDefault="006A4FD7" w:rsidP="006A4FD7">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31 Dec 2021</w:t>
            </w:r>
          </w:p>
        </w:tc>
        <w:tc>
          <w:tcPr>
            <w:tcW w:w="764" w:type="pct"/>
            <w:vAlign w:val="center"/>
          </w:tcPr>
          <w:p w14:paraId="5E051CEA" w14:textId="515ABD19" w:rsidR="006A4FD7" w:rsidRPr="00034BD6" w:rsidRDefault="006A4FD7" w:rsidP="006A4FD7">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32018</w:t>
            </w:r>
          </w:p>
        </w:tc>
      </w:tr>
    </w:tbl>
    <w:p w14:paraId="4307C4A8" w14:textId="77777777" w:rsidR="005F22B3" w:rsidRDefault="005F22B3" w:rsidP="00E44122">
      <w:pPr>
        <w:spacing w:after="0" w:line="276" w:lineRule="auto"/>
        <w:rPr>
          <w:rFonts w:asciiTheme="minorHAnsi" w:hAnsiTheme="minorHAnsi" w:cs="Arial"/>
          <w:color w:val="000000"/>
          <w:szCs w:val="22"/>
        </w:rPr>
      </w:pPr>
    </w:p>
    <w:p w14:paraId="34B819CE" w14:textId="77777777" w:rsidR="005F22B3" w:rsidRDefault="005F22B3" w:rsidP="00E44122">
      <w:pPr>
        <w:spacing w:after="0" w:line="276" w:lineRule="auto"/>
        <w:rPr>
          <w:rFonts w:asciiTheme="minorHAnsi" w:hAnsiTheme="minorHAnsi" w:cs="Arial"/>
          <w:color w:val="000000"/>
          <w:szCs w:val="22"/>
        </w:rPr>
      </w:pPr>
    </w:p>
    <w:p w14:paraId="7325D1D9" w14:textId="77777777" w:rsidR="00E44122" w:rsidRPr="00395328" w:rsidRDefault="00E44122" w:rsidP="00E44122">
      <w:pPr>
        <w:tabs>
          <w:tab w:val="left" w:pos="3536"/>
        </w:tabs>
        <w:spacing w:after="0" w:line="276" w:lineRule="auto"/>
        <w:rPr>
          <w:rFonts w:asciiTheme="minorHAnsi" w:hAnsiTheme="minorHAnsi"/>
          <w:szCs w:val="22"/>
        </w:rPr>
      </w:pPr>
      <w:r w:rsidRPr="00395328">
        <w:rPr>
          <w:rFonts w:asciiTheme="minorHAnsi" w:hAnsiTheme="minorHAnsi"/>
          <w:b/>
          <w:szCs w:val="22"/>
        </w:rPr>
        <w:t>Baseline Estimates for SDG 3</w:t>
      </w:r>
      <w:r w:rsidRPr="00395328">
        <w:rPr>
          <w:rFonts w:asciiTheme="minorHAnsi" w:hAnsiTheme="minorHAnsi"/>
          <w:szCs w:val="22"/>
        </w:rPr>
        <w:t xml:space="preserve">: </w:t>
      </w:r>
    </w:p>
    <w:p w14:paraId="552F99F4" w14:textId="77777777" w:rsidR="00E44122" w:rsidRPr="00395328" w:rsidRDefault="00E44122" w:rsidP="00B12F71">
      <w:pPr>
        <w:numPr>
          <w:ilvl w:val="0"/>
          <w:numId w:val="28"/>
        </w:numPr>
        <w:autoSpaceDE w:val="0"/>
        <w:autoSpaceDN w:val="0"/>
        <w:adjustRightInd w:val="0"/>
        <w:spacing w:after="0" w:line="276" w:lineRule="auto"/>
        <w:contextualSpacing w:val="0"/>
        <w:jc w:val="both"/>
        <w:rPr>
          <w:rFonts w:asciiTheme="minorHAnsi" w:eastAsia="MS Mincho" w:hAnsiTheme="minorHAnsi"/>
          <w:szCs w:val="22"/>
        </w:rPr>
      </w:pPr>
      <w:r w:rsidRPr="00395328">
        <w:rPr>
          <w:rFonts w:asciiTheme="minorHAnsi" w:eastAsia="MS Mincho" w:hAnsiTheme="minorHAnsi"/>
          <w:szCs w:val="22"/>
        </w:rPr>
        <w:t>3.9.1 Mortality rate attributed to household and ambient air pollution (Users’ perception on reduction in indoor air pollution): 0% households (As using biomass for cooking)</w:t>
      </w:r>
    </w:p>
    <w:p w14:paraId="1E32094C" w14:textId="77777777" w:rsidR="00E44122" w:rsidRPr="00395328" w:rsidRDefault="00E44122" w:rsidP="00B12F71">
      <w:pPr>
        <w:numPr>
          <w:ilvl w:val="0"/>
          <w:numId w:val="28"/>
        </w:numPr>
        <w:autoSpaceDE w:val="0"/>
        <w:autoSpaceDN w:val="0"/>
        <w:adjustRightInd w:val="0"/>
        <w:spacing w:after="0" w:line="276" w:lineRule="auto"/>
        <w:contextualSpacing w:val="0"/>
        <w:jc w:val="both"/>
        <w:rPr>
          <w:rFonts w:asciiTheme="minorHAnsi" w:eastAsia="MS Mincho" w:hAnsiTheme="minorHAnsi"/>
          <w:szCs w:val="22"/>
        </w:rPr>
      </w:pPr>
      <w:r w:rsidRPr="00395328">
        <w:rPr>
          <w:rFonts w:asciiTheme="minorHAnsi" w:eastAsia="MS Mincho" w:hAnsiTheme="minorHAnsi"/>
          <w:szCs w:val="22"/>
        </w:rPr>
        <w:t>3.9.1 Mortality rate attributed to household and ambient air pollution (Users’ perception on reduction in health problem): 0% households perceived in reduction of eye infection, respiratory disease, cough and fire related injury (as using biomass for cooking)</w:t>
      </w:r>
    </w:p>
    <w:p w14:paraId="009B726B" w14:textId="77777777" w:rsidR="00E44122" w:rsidRPr="00395328" w:rsidRDefault="00E44122" w:rsidP="00B12F71">
      <w:pPr>
        <w:numPr>
          <w:ilvl w:val="0"/>
          <w:numId w:val="28"/>
        </w:numPr>
        <w:autoSpaceDE w:val="0"/>
        <w:autoSpaceDN w:val="0"/>
        <w:adjustRightInd w:val="0"/>
        <w:spacing w:after="0" w:line="276" w:lineRule="auto"/>
        <w:contextualSpacing w:val="0"/>
        <w:jc w:val="both"/>
        <w:rPr>
          <w:rFonts w:asciiTheme="minorHAnsi" w:eastAsia="MS Mincho" w:hAnsiTheme="minorHAnsi"/>
          <w:szCs w:val="22"/>
        </w:rPr>
      </w:pPr>
      <w:r w:rsidRPr="00395328">
        <w:rPr>
          <w:rFonts w:asciiTheme="minorHAnsi" w:eastAsia="MS Mincho" w:hAnsiTheme="minorHAnsi"/>
          <w:szCs w:val="22"/>
        </w:rPr>
        <w:t>3.9.1 Mortality rate attributed to household and ambient air pollution</w:t>
      </w:r>
      <w:r w:rsidRPr="00395328">
        <w:rPr>
          <w:rFonts w:asciiTheme="minorHAnsi" w:hAnsiTheme="minorHAnsi"/>
          <w:szCs w:val="22"/>
        </w:rPr>
        <w:t xml:space="preserve"> (</w:t>
      </w:r>
      <w:r w:rsidRPr="00395328">
        <w:rPr>
          <w:rFonts w:asciiTheme="minorHAnsi" w:eastAsia="MS Mincho" w:hAnsiTheme="minorHAnsi"/>
          <w:szCs w:val="22"/>
        </w:rPr>
        <w:t>User’s perception in Time saving for the cooking (reduce exposure to indoor air pollution)): 0% households for men, women and children (as using biomass for cooking)</w:t>
      </w:r>
    </w:p>
    <w:p w14:paraId="6681231F" w14:textId="77777777" w:rsidR="00E44122" w:rsidRPr="00395328" w:rsidRDefault="00E44122" w:rsidP="00B12F71">
      <w:pPr>
        <w:numPr>
          <w:ilvl w:val="0"/>
          <w:numId w:val="28"/>
        </w:numPr>
        <w:autoSpaceDE w:val="0"/>
        <w:autoSpaceDN w:val="0"/>
        <w:adjustRightInd w:val="0"/>
        <w:spacing w:after="0" w:line="276" w:lineRule="auto"/>
        <w:contextualSpacing w:val="0"/>
        <w:jc w:val="both"/>
        <w:rPr>
          <w:rFonts w:asciiTheme="minorHAnsi" w:eastAsia="MS Mincho" w:hAnsiTheme="minorHAnsi"/>
          <w:szCs w:val="22"/>
        </w:rPr>
      </w:pPr>
      <w:r w:rsidRPr="00395328">
        <w:rPr>
          <w:rFonts w:asciiTheme="minorHAnsi" w:eastAsia="MS Mincho" w:hAnsiTheme="minorHAnsi"/>
          <w:szCs w:val="22"/>
        </w:rPr>
        <w:t>3.9.2 Mortality rate attributed to unsafe water, unsafe sanitation and lack of hygiene (exposure to unsafe Water, Sanitation and Hygiene for All (WASH) services) (Users’ perception on connection of toilet to biogas): 0% connection of toilet to Biogas as No biogas was used before project activity</w:t>
      </w:r>
    </w:p>
    <w:p w14:paraId="032D5B92" w14:textId="77777777" w:rsidR="00E44122" w:rsidRPr="00395328" w:rsidRDefault="00E44122" w:rsidP="00B12F71">
      <w:pPr>
        <w:numPr>
          <w:ilvl w:val="0"/>
          <w:numId w:val="28"/>
        </w:numPr>
        <w:autoSpaceDE w:val="0"/>
        <w:autoSpaceDN w:val="0"/>
        <w:adjustRightInd w:val="0"/>
        <w:spacing w:after="0" w:line="276" w:lineRule="auto"/>
        <w:contextualSpacing w:val="0"/>
        <w:jc w:val="both"/>
        <w:rPr>
          <w:rFonts w:asciiTheme="minorHAnsi" w:eastAsia="MS Mincho" w:hAnsiTheme="minorHAnsi"/>
          <w:szCs w:val="22"/>
        </w:rPr>
      </w:pPr>
      <w:r w:rsidRPr="00395328">
        <w:rPr>
          <w:rFonts w:asciiTheme="minorHAnsi" w:eastAsia="MS Mincho" w:hAnsiTheme="minorHAnsi"/>
          <w:szCs w:val="22"/>
        </w:rPr>
        <w:t xml:space="preserve">3.9.3 Mortality rate attributed to unintentional poisoning (Users perception in reduction of chemical fertilizers): 0% reduction in use of chemical fertilizers (use of Farmyard manure, Bio-slurry, Urea, DAP and Potash) as using no biogas slurry. </w:t>
      </w:r>
    </w:p>
    <w:p w14:paraId="7E1E9FEA" w14:textId="77777777" w:rsidR="00E44122" w:rsidRDefault="00E44122" w:rsidP="00E44122">
      <w:pPr>
        <w:tabs>
          <w:tab w:val="left" w:pos="3536"/>
        </w:tabs>
        <w:spacing w:after="0" w:line="276" w:lineRule="auto"/>
        <w:rPr>
          <w:rFonts w:asciiTheme="minorHAnsi" w:hAnsiTheme="minorHAnsi" w:cs="Arial"/>
          <w:b/>
          <w:szCs w:val="22"/>
        </w:rPr>
      </w:pPr>
    </w:p>
    <w:p w14:paraId="77E9D6D5" w14:textId="77777777" w:rsidR="00E44122" w:rsidRPr="00395328" w:rsidRDefault="00E44122" w:rsidP="00E44122">
      <w:pPr>
        <w:tabs>
          <w:tab w:val="left" w:pos="3536"/>
        </w:tabs>
        <w:spacing w:after="0" w:line="276" w:lineRule="auto"/>
        <w:rPr>
          <w:rFonts w:asciiTheme="minorHAnsi" w:hAnsiTheme="minorHAnsi" w:cs="Arial"/>
          <w:szCs w:val="22"/>
        </w:rPr>
      </w:pPr>
      <w:r w:rsidRPr="00395328">
        <w:rPr>
          <w:rFonts w:asciiTheme="minorHAnsi" w:hAnsiTheme="minorHAnsi" w:cs="Arial"/>
          <w:b/>
          <w:szCs w:val="22"/>
        </w:rPr>
        <w:t>Baseline Estimate for SDG 7:</w:t>
      </w:r>
      <w:r w:rsidRPr="00395328">
        <w:rPr>
          <w:rFonts w:asciiTheme="minorHAnsi" w:hAnsiTheme="minorHAnsi" w:cs="Arial"/>
          <w:szCs w:val="22"/>
        </w:rPr>
        <w:t xml:space="preserve"> </w:t>
      </w:r>
    </w:p>
    <w:p w14:paraId="6356E24F" w14:textId="10BB6762" w:rsidR="00686E8D" w:rsidRPr="00686E8D" w:rsidRDefault="00686E8D" w:rsidP="00686E8D">
      <w:pPr>
        <w:pStyle w:val="ListParagraph"/>
        <w:numPr>
          <w:ilvl w:val="0"/>
          <w:numId w:val="29"/>
        </w:numPr>
        <w:autoSpaceDE w:val="0"/>
        <w:autoSpaceDN w:val="0"/>
        <w:adjustRightInd w:val="0"/>
        <w:spacing w:after="0" w:line="276" w:lineRule="auto"/>
        <w:jc w:val="both"/>
        <w:rPr>
          <w:rFonts w:asciiTheme="minorHAnsi" w:eastAsia="MS Mincho" w:hAnsiTheme="minorHAnsi"/>
          <w:szCs w:val="22"/>
        </w:rPr>
      </w:pPr>
      <w:r w:rsidRPr="00686E8D">
        <w:rPr>
          <w:rFonts w:asciiTheme="minorHAnsi" w:eastAsia="MS Mincho" w:hAnsiTheme="minorHAnsi"/>
          <w:szCs w:val="22"/>
        </w:rPr>
        <w:t>7.1.2 Proportion of population with primary reliance on clean fuels and technology (Share of digesters operational)</w:t>
      </w:r>
      <w:r>
        <w:rPr>
          <w:rFonts w:asciiTheme="minorHAnsi" w:eastAsia="MS Mincho" w:hAnsiTheme="minorHAnsi"/>
          <w:szCs w:val="22"/>
        </w:rPr>
        <w:t>: 0% as no bio-digester were implemented in baseline</w:t>
      </w:r>
    </w:p>
    <w:p w14:paraId="60E39FD7" w14:textId="77777777" w:rsidR="00E44122" w:rsidRDefault="00E44122" w:rsidP="00B12F71">
      <w:pPr>
        <w:pStyle w:val="ListParagraph"/>
        <w:numPr>
          <w:ilvl w:val="0"/>
          <w:numId w:val="29"/>
        </w:numPr>
        <w:autoSpaceDE w:val="0"/>
        <w:autoSpaceDN w:val="0"/>
        <w:adjustRightInd w:val="0"/>
        <w:spacing w:after="0" w:line="276" w:lineRule="auto"/>
        <w:jc w:val="both"/>
        <w:rPr>
          <w:rFonts w:asciiTheme="minorHAnsi" w:eastAsia="MS Mincho" w:hAnsiTheme="minorHAnsi"/>
          <w:szCs w:val="22"/>
        </w:rPr>
      </w:pPr>
      <w:r w:rsidRPr="00395328">
        <w:rPr>
          <w:rFonts w:asciiTheme="minorHAnsi" w:hAnsiTheme="minorHAnsi"/>
          <w:szCs w:val="22"/>
        </w:rPr>
        <w:t>7.1.2 Proportion of population with primary reliance on clean fuels and technology</w:t>
      </w:r>
      <w:r w:rsidRPr="00395328">
        <w:rPr>
          <w:rFonts w:asciiTheme="minorHAnsi" w:eastAsia="MS Mincho" w:hAnsiTheme="minorHAnsi"/>
          <w:szCs w:val="22"/>
        </w:rPr>
        <w:t xml:space="preserve"> (Users’ perception on time saving due to project  for firewood collection): 0% households for men, women and children as no biogas was used in baseline</w:t>
      </w:r>
    </w:p>
    <w:p w14:paraId="1777DBB1" w14:textId="751B3AAB" w:rsidR="00E44122" w:rsidRPr="00323688" w:rsidRDefault="00323688" w:rsidP="00B12F71">
      <w:pPr>
        <w:pStyle w:val="ListParagraph"/>
        <w:numPr>
          <w:ilvl w:val="0"/>
          <w:numId w:val="29"/>
        </w:numPr>
        <w:autoSpaceDE w:val="0"/>
        <w:autoSpaceDN w:val="0"/>
        <w:adjustRightInd w:val="0"/>
        <w:spacing w:after="0" w:line="276" w:lineRule="auto"/>
        <w:jc w:val="both"/>
        <w:rPr>
          <w:rFonts w:asciiTheme="minorHAnsi" w:hAnsiTheme="minorHAnsi"/>
          <w:szCs w:val="22"/>
        </w:rPr>
      </w:pPr>
      <w:r w:rsidRPr="00323688">
        <w:rPr>
          <w:rFonts w:asciiTheme="minorHAnsi" w:hAnsiTheme="minorHAnsi"/>
          <w:szCs w:val="22"/>
        </w:rPr>
        <w:t>7.1.2 Proportion of population with primary reliance on clean fuels and technology</w:t>
      </w:r>
      <w:r>
        <w:rPr>
          <w:rFonts w:asciiTheme="minorHAnsi" w:hAnsiTheme="minorHAnsi"/>
          <w:szCs w:val="22"/>
        </w:rPr>
        <w:t xml:space="preserve"> (</w:t>
      </w:r>
      <w:r w:rsidRPr="006430CD">
        <w:rPr>
          <w:rFonts w:asciiTheme="minorHAnsi" w:hAnsiTheme="minorHAnsi" w:cs="Calibri"/>
          <w:szCs w:val="22"/>
        </w:rPr>
        <w:t>Trainings to Masons</w:t>
      </w:r>
      <w:r>
        <w:rPr>
          <w:rFonts w:asciiTheme="minorHAnsi" w:hAnsiTheme="minorHAnsi" w:cs="Calibri"/>
          <w:szCs w:val="22"/>
        </w:rPr>
        <w:t>): 0 number</w:t>
      </w:r>
    </w:p>
    <w:p w14:paraId="01844594" w14:textId="77777777" w:rsidR="00E44122" w:rsidRPr="003B1DEE" w:rsidRDefault="00E44122" w:rsidP="00B3277E">
      <w:pPr>
        <w:spacing w:after="0" w:line="240" w:lineRule="auto"/>
      </w:pPr>
    </w:p>
    <w:p w14:paraId="16785818" w14:textId="381212D6" w:rsidR="00816579" w:rsidRDefault="009C150E" w:rsidP="00B3277E">
      <w:pPr>
        <w:pStyle w:val="Heading5"/>
        <w:spacing w:before="0"/>
      </w:pPr>
      <w:bookmarkStart w:id="49" w:name="_Ref315873986"/>
      <w:bookmarkStart w:id="50" w:name="_Ref418095432"/>
      <w:bookmarkStart w:id="51" w:name="_Toc40962781"/>
      <w:r>
        <w:t xml:space="preserve">E.2. </w:t>
      </w:r>
      <w:r w:rsidR="00816579" w:rsidRPr="00241108">
        <w:t xml:space="preserve">Calculation of project </w:t>
      </w:r>
      <w:bookmarkEnd w:id="49"/>
      <w:bookmarkEnd w:id="50"/>
      <w:r w:rsidR="00816579" w:rsidRPr="00241108">
        <w:t xml:space="preserve">value or estimation of project situation of each SDG </w:t>
      </w:r>
      <w:r w:rsidR="00816579">
        <w:t>Impact</w:t>
      </w:r>
      <w:bookmarkEnd w:id="51"/>
    </w:p>
    <w:p w14:paraId="54D06382" w14:textId="77777777" w:rsidR="00B3277E" w:rsidRDefault="00B3277E" w:rsidP="00713CE8">
      <w:pPr>
        <w:spacing w:after="0" w:line="240" w:lineRule="auto"/>
        <w:rPr>
          <w:rFonts w:asciiTheme="minorHAnsi" w:hAnsiTheme="minorHAnsi"/>
          <w:b/>
          <w:szCs w:val="22"/>
        </w:rPr>
      </w:pPr>
    </w:p>
    <w:p w14:paraId="1018A324" w14:textId="77777777" w:rsidR="00323688" w:rsidRPr="00395328" w:rsidRDefault="00323688" w:rsidP="00323688">
      <w:pPr>
        <w:rPr>
          <w:rFonts w:asciiTheme="minorHAnsi" w:hAnsiTheme="minorHAnsi"/>
          <w:b/>
          <w:szCs w:val="22"/>
        </w:rPr>
      </w:pPr>
      <w:r w:rsidRPr="00395328">
        <w:rPr>
          <w:rFonts w:asciiTheme="minorHAnsi" w:hAnsiTheme="minorHAnsi"/>
          <w:b/>
          <w:szCs w:val="22"/>
        </w:rPr>
        <w:t>Project Estimate for SDG 13</w:t>
      </w:r>
    </w:p>
    <w:p w14:paraId="1C375CD2" w14:textId="77777777" w:rsidR="00323688" w:rsidRPr="00395328" w:rsidRDefault="00323688" w:rsidP="00323688">
      <w:pPr>
        <w:spacing w:after="0" w:line="276" w:lineRule="auto"/>
        <w:jc w:val="both"/>
        <w:rPr>
          <w:rFonts w:asciiTheme="minorHAnsi" w:hAnsiTheme="minorHAnsi" w:cs="Arial"/>
          <w:szCs w:val="22"/>
        </w:rPr>
      </w:pPr>
      <w:r w:rsidRPr="00395328">
        <w:rPr>
          <w:rFonts w:asciiTheme="minorHAnsi" w:hAnsiTheme="minorHAnsi" w:cs="Arial"/>
          <w:szCs w:val="22"/>
        </w:rPr>
        <w:t>Project emission (</w:t>
      </w:r>
      <w:proofErr w:type="spellStart"/>
      <w:r w:rsidRPr="00395328">
        <w:rPr>
          <w:rFonts w:asciiTheme="minorHAnsi" w:hAnsiTheme="minorHAnsi" w:cs="Arial"/>
          <w:szCs w:val="22"/>
        </w:rPr>
        <w:t>PEy</w:t>
      </w:r>
      <w:proofErr w:type="spellEnd"/>
      <w:r w:rsidRPr="00395328">
        <w:rPr>
          <w:rFonts w:asciiTheme="minorHAnsi" w:hAnsiTheme="minorHAnsi" w:cs="Arial"/>
          <w:szCs w:val="22"/>
        </w:rPr>
        <w:t>) is considered as zero as this is not applicable for this project activity</w:t>
      </w:r>
      <w:r>
        <w:rPr>
          <w:rFonts w:asciiTheme="minorHAnsi" w:hAnsiTheme="minorHAnsi" w:cs="Arial"/>
          <w:szCs w:val="22"/>
        </w:rPr>
        <w:t xml:space="preserve"> and accounted already in baseline emission</w:t>
      </w:r>
      <w:r w:rsidRPr="00395328">
        <w:rPr>
          <w:rFonts w:asciiTheme="minorHAnsi" w:hAnsiTheme="minorHAnsi" w:cs="Arial"/>
          <w:szCs w:val="22"/>
        </w:rPr>
        <w:t>.</w:t>
      </w:r>
      <w:r>
        <w:rPr>
          <w:rFonts w:asciiTheme="minorHAnsi" w:hAnsiTheme="minorHAnsi" w:cs="Arial"/>
          <w:szCs w:val="22"/>
        </w:rPr>
        <w:t xml:space="preserve"> </w:t>
      </w:r>
      <w:r w:rsidRPr="00395328">
        <w:rPr>
          <w:rFonts w:asciiTheme="minorHAnsi" w:hAnsiTheme="minorHAnsi" w:cs="Arial"/>
          <w:szCs w:val="22"/>
        </w:rPr>
        <w:t xml:space="preserve"> </w:t>
      </w:r>
    </w:p>
    <w:p w14:paraId="12F0955F" w14:textId="77777777" w:rsidR="00323688" w:rsidRPr="00395328" w:rsidRDefault="00323688" w:rsidP="00323688">
      <w:pPr>
        <w:spacing w:after="0" w:line="276" w:lineRule="auto"/>
        <w:rPr>
          <w:rFonts w:asciiTheme="minorHAnsi" w:hAnsiTheme="minorHAnsi" w:cs="Arial"/>
          <w:szCs w:val="22"/>
        </w:rPr>
      </w:pPr>
    </w:p>
    <w:p w14:paraId="329F1004" w14:textId="77777777" w:rsidR="00323688" w:rsidRPr="00395328" w:rsidRDefault="00323688" w:rsidP="00323688">
      <w:pPr>
        <w:tabs>
          <w:tab w:val="left" w:pos="3536"/>
        </w:tabs>
        <w:spacing w:after="0" w:line="276" w:lineRule="auto"/>
        <w:rPr>
          <w:rFonts w:asciiTheme="minorHAnsi" w:hAnsiTheme="minorHAnsi"/>
          <w:szCs w:val="22"/>
        </w:rPr>
      </w:pPr>
      <w:r w:rsidRPr="00395328">
        <w:rPr>
          <w:rFonts w:asciiTheme="minorHAnsi" w:hAnsiTheme="minorHAnsi"/>
          <w:b/>
          <w:szCs w:val="22"/>
        </w:rPr>
        <w:t>Project Estimates for SDG 3</w:t>
      </w:r>
      <w:r w:rsidRPr="00395328">
        <w:rPr>
          <w:rFonts w:asciiTheme="minorHAnsi" w:hAnsiTheme="minorHAnsi"/>
          <w:szCs w:val="22"/>
        </w:rPr>
        <w:t xml:space="preserve">: </w:t>
      </w:r>
    </w:p>
    <w:p w14:paraId="73FC0873" w14:textId="52E136ED" w:rsidR="00323688" w:rsidRDefault="00686E8D" w:rsidP="00323688">
      <w:pPr>
        <w:pStyle w:val="RegTableText"/>
        <w:spacing w:after="0" w:line="276" w:lineRule="auto"/>
        <w:rPr>
          <w:rFonts w:asciiTheme="minorHAnsi" w:eastAsia="MS Mincho" w:hAnsiTheme="minorHAnsi"/>
          <w:szCs w:val="22"/>
          <w:lang w:val="en-US" w:eastAsia="en-US"/>
        </w:rPr>
      </w:pPr>
      <w:r>
        <w:rPr>
          <w:rFonts w:asciiTheme="minorHAnsi" w:eastAsia="MS Mincho" w:hAnsiTheme="minorHAnsi"/>
          <w:szCs w:val="22"/>
          <w:lang w:val="en-US" w:eastAsia="en-US"/>
        </w:rPr>
        <w:t>1</w:t>
      </w:r>
      <w:r w:rsidR="00323688" w:rsidRPr="00395328">
        <w:rPr>
          <w:rFonts w:asciiTheme="minorHAnsi" w:eastAsia="MS Mincho" w:hAnsiTheme="minorHAnsi"/>
          <w:szCs w:val="22"/>
          <w:lang w:val="en-US" w:eastAsia="en-US"/>
        </w:rPr>
        <w:t xml:space="preserve">) 3.9.1 Mortality rate attributed to household and ambient air pollution (Users’ perception on reduction in indoor air pollution): </w:t>
      </w:r>
    </w:p>
    <w:p w14:paraId="41BB79AE" w14:textId="77777777" w:rsidR="005F22B3" w:rsidRPr="00851F6C" w:rsidRDefault="005F22B3" w:rsidP="00851F6C">
      <w:pPr>
        <w:pStyle w:val="RegTableText"/>
        <w:spacing w:line="276" w:lineRule="auto"/>
        <w:rPr>
          <w:rFonts w:asciiTheme="minorHAnsi" w:hAnsiTheme="minorHAnsi"/>
          <w:szCs w:val="22"/>
        </w:rPr>
      </w:pPr>
      <w:r w:rsidRPr="00851F6C">
        <w:rPr>
          <w:rFonts w:asciiTheme="minorHAnsi" w:hAnsiTheme="minorHAnsi"/>
          <w:szCs w:val="22"/>
        </w:rPr>
        <w:t>CPA-1: 97.61%</w:t>
      </w:r>
    </w:p>
    <w:p w14:paraId="4A0E2C7E"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t>CPA-2: 100%</w:t>
      </w:r>
    </w:p>
    <w:p w14:paraId="1CCDB6A4"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t>CPA-3: 97.77%</w:t>
      </w:r>
    </w:p>
    <w:p w14:paraId="1AE47564"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lastRenderedPageBreak/>
        <w:t>CPA-4: 93.26%</w:t>
      </w:r>
    </w:p>
    <w:p w14:paraId="49783F91"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t>CPA-5: 98.90%</w:t>
      </w:r>
    </w:p>
    <w:p w14:paraId="252B6708"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t>CPA-6: 97.70%</w:t>
      </w:r>
    </w:p>
    <w:p w14:paraId="0D1C7115"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t>CPA-7: 96.43%</w:t>
      </w:r>
    </w:p>
    <w:p w14:paraId="172AD792"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t>CPA-8: 100%</w:t>
      </w:r>
    </w:p>
    <w:p w14:paraId="25050708" w14:textId="4B1BE344" w:rsidR="00B3277E" w:rsidRDefault="005C030D" w:rsidP="00B3277E">
      <w:pPr>
        <w:pStyle w:val="RegTableText"/>
        <w:numPr>
          <w:ilvl w:val="0"/>
          <w:numId w:val="0"/>
        </w:numPr>
        <w:spacing w:after="0" w:line="276" w:lineRule="auto"/>
        <w:rPr>
          <w:rFonts w:asciiTheme="minorHAnsi" w:hAnsiTheme="minorHAnsi"/>
          <w:szCs w:val="22"/>
        </w:rPr>
      </w:pPr>
      <w:r w:rsidRPr="00130E5C">
        <w:rPr>
          <w:rFonts w:asciiTheme="minorHAnsi" w:hAnsiTheme="minorHAnsi"/>
          <w:szCs w:val="22"/>
        </w:rPr>
        <w:t>CPA-9: 98.93%</w:t>
      </w:r>
    </w:p>
    <w:p w14:paraId="618FE988" w14:textId="500B51EC" w:rsidR="005F22B3" w:rsidRPr="005F22B3" w:rsidRDefault="005F22B3" w:rsidP="00851F6C">
      <w:pPr>
        <w:pStyle w:val="RegTableText"/>
        <w:spacing w:after="0" w:line="276" w:lineRule="auto"/>
        <w:rPr>
          <w:rFonts w:asciiTheme="minorHAnsi" w:eastAsia="MS Mincho" w:hAnsiTheme="minorHAnsi"/>
          <w:szCs w:val="22"/>
          <w:lang w:val="en-US" w:eastAsia="en-US"/>
        </w:rPr>
      </w:pPr>
      <w:r w:rsidRPr="003254E3">
        <w:rPr>
          <w:rFonts w:asciiTheme="minorHAnsi" w:eastAsia="MS Mincho" w:hAnsiTheme="minorHAnsi" w:cs="Calibri"/>
          <w:color w:val="000000"/>
          <w:szCs w:val="22"/>
        </w:rPr>
        <w:t>CPA-10:100%</w:t>
      </w:r>
    </w:p>
    <w:p w14:paraId="78CD8D4C" w14:textId="77777777" w:rsidR="00AC2DD1" w:rsidRDefault="00AC2DD1" w:rsidP="00323688">
      <w:pPr>
        <w:pStyle w:val="RegTableText"/>
        <w:spacing w:after="0" w:line="276" w:lineRule="auto"/>
        <w:rPr>
          <w:rFonts w:asciiTheme="minorHAnsi" w:eastAsia="MS Mincho" w:hAnsiTheme="minorHAnsi"/>
          <w:szCs w:val="22"/>
          <w:lang w:val="en-US" w:eastAsia="en-US"/>
        </w:rPr>
      </w:pPr>
    </w:p>
    <w:p w14:paraId="708603E4" w14:textId="77777777" w:rsidR="00F81E9E" w:rsidRDefault="00686E8D" w:rsidP="00323688">
      <w:pPr>
        <w:pStyle w:val="RegTableText"/>
        <w:spacing w:after="0" w:line="276" w:lineRule="auto"/>
        <w:rPr>
          <w:rFonts w:asciiTheme="minorHAnsi" w:eastAsia="MS Mincho" w:hAnsiTheme="minorHAnsi"/>
          <w:szCs w:val="22"/>
          <w:lang w:val="en-US" w:eastAsia="en-US"/>
        </w:rPr>
      </w:pPr>
      <w:r>
        <w:rPr>
          <w:rFonts w:asciiTheme="minorHAnsi" w:eastAsia="MS Mincho" w:hAnsiTheme="minorHAnsi"/>
          <w:szCs w:val="22"/>
          <w:lang w:val="en-US" w:eastAsia="en-US"/>
        </w:rPr>
        <w:t>2</w:t>
      </w:r>
      <w:r w:rsidR="00323688" w:rsidRPr="00395328">
        <w:rPr>
          <w:rFonts w:asciiTheme="minorHAnsi" w:eastAsia="MS Mincho" w:hAnsiTheme="minorHAnsi"/>
          <w:szCs w:val="22"/>
          <w:lang w:val="en-US" w:eastAsia="en-US"/>
        </w:rPr>
        <w:t>) 3.9.1 Mortality rate attributed to household and ambient air pollution (Users’ perception on reduction in health problem):</w:t>
      </w:r>
    </w:p>
    <w:p w14:paraId="02161DD4" w14:textId="77777777" w:rsidR="00F81E9E" w:rsidRDefault="00F81E9E" w:rsidP="00F81E9E">
      <w:pPr>
        <w:pStyle w:val="ListParagraph"/>
        <w:spacing w:after="0" w:line="240" w:lineRule="auto"/>
        <w:rPr>
          <w:rFonts w:asciiTheme="minorHAnsi" w:eastAsia="MS Mincho" w:hAnsi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1300"/>
        <w:gridCol w:w="1654"/>
        <w:gridCol w:w="1009"/>
        <w:gridCol w:w="1106"/>
      </w:tblGrid>
      <w:tr w:rsidR="00F81E9E" w:rsidRPr="0087698E" w14:paraId="466A0A38" w14:textId="77777777" w:rsidTr="00615522">
        <w:tc>
          <w:tcPr>
            <w:tcW w:w="906" w:type="dxa"/>
            <w:vMerge w:val="restart"/>
          </w:tcPr>
          <w:p w14:paraId="2582F222" w14:textId="77777777" w:rsidR="00F81E9E" w:rsidRPr="0087698E" w:rsidRDefault="00F81E9E" w:rsidP="00615522">
            <w:pPr>
              <w:autoSpaceDE w:val="0"/>
              <w:autoSpaceDN w:val="0"/>
              <w:adjustRightInd w:val="0"/>
              <w:spacing w:line="240" w:lineRule="auto"/>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CPAs</w:t>
            </w:r>
          </w:p>
        </w:tc>
        <w:tc>
          <w:tcPr>
            <w:tcW w:w="5069" w:type="dxa"/>
            <w:gridSpan w:val="4"/>
          </w:tcPr>
          <w:p w14:paraId="2B8FCAF6" w14:textId="77777777" w:rsidR="00F81E9E" w:rsidRPr="0087698E"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HH perceived reduction in</w:t>
            </w:r>
          </w:p>
        </w:tc>
      </w:tr>
      <w:tr w:rsidR="00F81E9E" w:rsidRPr="0087698E" w14:paraId="7049BFBB" w14:textId="77777777" w:rsidTr="00615522">
        <w:tc>
          <w:tcPr>
            <w:tcW w:w="906" w:type="dxa"/>
            <w:vMerge/>
          </w:tcPr>
          <w:p w14:paraId="6D16F1CA" w14:textId="77777777" w:rsidR="00F81E9E" w:rsidRPr="0087698E" w:rsidRDefault="00F81E9E" w:rsidP="00615522">
            <w:pPr>
              <w:autoSpaceDE w:val="0"/>
              <w:autoSpaceDN w:val="0"/>
              <w:adjustRightInd w:val="0"/>
              <w:spacing w:line="240" w:lineRule="auto"/>
              <w:rPr>
                <w:rFonts w:asciiTheme="minorHAnsi" w:eastAsia="MS Mincho" w:hAnsiTheme="minorHAnsi" w:cs="Calibri"/>
                <w:b/>
                <w:bCs/>
                <w:color w:val="000000"/>
                <w:szCs w:val="22"/>
              </w:rPr>
            </w:pPr>
          </w:p>
        </w:tc>
        <w:tc>
          <w:tcPr>
            <w:tcW w:w="1300" w:type="dxa"/>
          </w:tcPr>
          <w:p w14:paraId="2446BE5B" w14:textId="77777777" w:rsidR="00F81E9E" w:rsidRPr="0087698E"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Eye infection </w:t>
            </w:r>
          </w:p>
        </w:tc>
        <w:tc>
          <w:tcPr>
            <w:tcW w:w="1654" w:type="dxa"/>
          </w:tcPr>
          <w:p w14:paraId="49017928" w14:textId="77777777" w:rsidR="00F81E9E" w:rsidRPr="0087698E"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Respiratory diseases </w:t>
            </w:r>
          </w:p>
        </w:tc>
        <w:tc>
          <w:tcPr>
            <w:tcW w:w="1009" w:type="dxa"/>
          </w:tcPr>
          <w:p w14:paraId="5891D40A" w14:textId="77777777" w:rsidR="00F81E9E" w:rsidRPr="0087698E"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Cough </w:t>
            </w:r>
          </w:p>
        </w:tc>
        <w:tc>
          <w:tcPr>
            <w:tcW w:w="1106" w:type="dxa"/>
          </w:tcPr>
          <w:p w14:paraId="6D805BAC" w14:textId="77777777" w:rsidR="00F81E9E" w:rsidRPr="0087698E"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Fire related injury </w:t>
            </w:r>
          </w:p>
        </w:tc>
      </w:tr>
      <w:tr w:rsidR="005F22B3" w:rsidRPr="0087698E" w14:paraId="6F36C754" w14:textId="77777777" w:rsidTr="00615522">
        <w:tc>
          <w:tcPr>
            <w:tcW w:w="906" w:type="dxa"/>
          </w:tcPr>
          <w:p w14:paraId="7BAAB005" w14:textId="3AD5C481" w:rsidR="005F22B3" w:rsidRPr="0087698E" w:rsidRDefault="005F22B3">
            <w:pPr>
              <w:autoSpaceDE w:val="0"/>
              <w:autoSpaceDN w:val="0"/>
              <w:adjustRightInd w:val="0"/>
              <w:spacing w:line="240" w:lineRule="auto"/>
              <w:rPr>
                <w:rFonts w:asciiTheme="minorHAnsi" w:eastAsia="MS Mincho" w:hAnsiTheme="minorHAnsi" w:cs="Calibri"/>
                <w:b/>
                <w:bCs/>
                <w:color w:val="000000"/>
                <w:szCs w:val="22"/>
              </w:rPr>
            </w:pPr>
            <w:r w:rsidRPr="00851F6C">
              <w:rPr>
                <w:rFonts w:asciiTheme="minorHAnsi" w:eastAsia="MS Mincho" w:hAnsiTheme="minorHAnsi" w:cs="Calibri"/>
                <w:color w:val="000000"/>
                <w:szCs w:val="22"/>
              </w:rPr>
              <w:t>CPA-1</w:t>
            </w:r>
          </w:p>
        </w:tc>
        <w:tc>
          <w:tcPr>
            <w:tcW w:w="1300" w:type="dxa"/>
          </w:tcPr>
          <w:p w14:paraId="5E2FBC3B" w14:textId="22E2BB8F" w:rsidR="005F22B3" w:rsidRPr="0087698E" w:rsidRDefault="005F22B3" w:rsidP="005F22B3">
            <w:pPr>
              <w:autoSpaceDE w:val="0"/>
              <w:autoSpaceDN w:val="0"/>
              <w:adjustRightInd w:val="0"/>
              <w:spacing w:line="240" w:lineRule="auto"/>
              <w:jc w:val="center"/>
              <w:rPr>
                <w:rFonts w:asciiTheme="minorHAnsi" w:eastAsia="MS Mincho" w:hAnsiTheme="minorHAnsi" w:cs="Calibri"/>
                <w:b/>
                <w:bCs/>
                <w:color w:val="000000"/>
                <w:szCs w:val="22"/>
              </w:rPr>
            </w:pPr>
            <w:r w:rsidRPr="006B7666">
              <w:rPr>
                <w:rFonts w:asciiTheme="minorHAnsi" w:eastAsia="MS Mincho" w:hAnsiTheme="minorHAnsi" w:cs="Calibri"/>
                <w:color w:val="000000"/>
                <w:szCs w:val="22"/>
              </w:rPr>
              <w:t>94.05</w:t>
            </w:r>
          </w:p>
        </w:tc>
        <w:tc>
          <w:tcPr>
            <w:tcW w:w="1654" w:type="dxa"/>
          </w:tcPr>
          <w:p w14:paraId="68550C8E" w14:textId="6F422AA6" w:rsidR="005F22B3" w:rsidRPr="0087698E" w:rsidRDefault="005F22B3" w:rsidP="005F22B3">
            <w:pPr>
              <w:autoSpaceDE w:val="0"/>
              <w:autoSpaceDN w:val="0"/>
              <w:adjustRightInd w:val="0"/>
              <w:spacing w:line="240" w:lineRule="auto"/>
              <w:jc w:val="center"/>
              <w:rPr>
                <w:rFonts w:asciiTheme="minorHAnsi" w:eastAsia="MS Mincho" w:hAnsiTheme="minorHAnsi" w:cs="Calibri"/>
                <w:b/>
                <w:bCs/>
                <w:color w:val="000000"/>
                <w:szCs w:val="22"/>
              </w:rPr>
            </w:pPr>
            <w:r w:rsidRPr="006B7666">
              <w:rPr>
                <w:rFonts w:asciiTheme="minorHAnsi" w:eastAsia="MS Mincho" w:hAnsiTheme="minorHAnsi" w:cs="Calibri"/>
                <w:color w:val="000000"/>
                <w:szCs w:val="22"/>
              </w:rPr>
              <w:t>89.29</w:t>
            </w:r>
          </w:p>
        </w:tc>
        <w:tc>
          <w:tcPr>
            <w:tcW w:w="1009" w:type="dxa"/>
          </w:tcPr>
          <w:p w14:paraId="21CF9DB9" w14:textId="586B0A01" w:rsidR="005F22B3" w:rsidRPr="0087698E" w:rsidRDefault="005F22B3" w:rsidP="005F22B3">
            <w:pPr>
              <w:autoSpaceDE w:val="0"/>
              <w:autoSpaceDN w:val="0"/>
              <w:adjustRightInd w:val="0"/>
              <w:spacing w:line="240" w:lineRule="auto"/>
              <w:jc w:val="center"/>
              <w:rPr>
                <w:rFonts w:asciiTheme="minorHAnsi" w:eastAsia="MS Mincho" w:hAnsiTheme="minorHAnsi" w:cs="Calibri"/>
                <w:b/>
                <w:bCs/>
                <w:color w:val="000000"/>
                <w:szCs w:val="22"/>
              </w:rPr>
            </w:pPr>
            <w:r w:rsidRPr="006B7666">
              <w:rPr>
                <w:rFonts w:asciiTheme="minorHAnsi" w:eastAsia="MS Mincho" w:hAnsiTheme="minorHAnsi" w:cs="Calibri"/>
                <w:color w:val="000000"/>
                <w:szCs w:val="22"/>
              </w:rPr>
              <w:t>86.90</w:t>
            </w:r>
          </w:p>
        </w:tc>
        <w:tc>
          <w:tcPr>
            <w:tcW w:w="1106" w:type="dxa"/>
          </w:tcPr>
          <w:p w14:paraId="34E27888" w14:textId="1D6BB131" w:rsidR="005F22B3" w:rsidRPr="0087698E" w:rsidRDefault="005F22B3" w:rsidP="005F22B3">
            <w:pPr>
              <w:autoSpaceDE w:val="0"/>
              <w:autoSpaceDN w:val="0"/>
              <w:adjustRightInd w:val="0"/>
              <w:spacing w:line="240" w:lineRule="auto"/>
              <w:jc w:val="center"/>
              <w:rPr>
                <w:rFonts w:asciiTheme="minorHAnsi" w:eastAsia="MS Mincho" w:hAnsiTheme="minorHAnsi" w:cs="Calibri"/>
                <w:b/>
                <w:bCs/>
                <w:color w:val="000000"/>
                <w:szCs w:val="22"/>
              </w:rPr>
            </w:pPr>
            <w:r w:rsidRPr="006B7666">
              <w:rPr>
                <w:rFonts w:asciiTheme="minorHAnsi" w:eastAsia="MS Mincho" w:hAnsiTheme="minorHAnsi" w:cs="Calibri"/>
                <w:color w:val="000000"/>
                <w:szCs w:val="22"/>
              </w:rPr>
              <w:t>91.67</w:t>
            </w:r>
          </w:p>
        </w:tc>
      </w:tr>
      <w:tr w:rsidR="005F22B3" w:rsidRPr="0087698E" w14:paraId="1DC5565D" w14:textId="77777777" w:rsidTr="00615522">
        <w:tc>
          <w:tcPr>
            <w:tcW w:w="906" w:type="dxa"/>
          </w:tcPr>
          <w:p w14:paraId="584D58A7" w14:textId="77777777" w:rsidR="005F22B3" w:rsidRPr="0087698E" w:rsidRDefault="005F22B3" w:rsidP="005F22B3">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CPA-2</w:t>
            </w:r>
          </w:p>
        </w:tc>
        <w:tc>
          <w:tcPr>
            <w:tcW w:w="1300" w:type="dxa"/>
          </w:tcPr>
          <w:p w14:paraId="2A4ED1EA" w14:textId="07EA7A34"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100</w:t>
            </w:r>
          </w:p>
        </w:tc>
        <w:tc>
          <w:tcPr>
            <w:tcW w:w="1654" w:type="dxa"/>
          </w:tcPr>
          <w:p w14:paraId="2CD7D048" w14:textId="495ECFD7"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93.02</w:t>
            </w:r>
          </w:p>
        </w:tc>
        <w:tc>
          <w:tcPr>
            <w:tcW w:w="1009" w:type="dxa"/>
          </w:tcPr>
          <w:p w14:paraId="6E5E1E90" w14:textId="555858B9"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94.19</w:t>
            </w:r>
          </w:p>
        </w:tc>
        <w:tc>
          <w:tcPr>
            <w:tcW w:w="1106" w:type="dxa"/>
          </w:tcPr>
          <w:p w14:paraId="2BC7744C" w14:textId="3950A772"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93.02</w:t>
            </w:r>
          </w:p>
        </w:tc>
      </w:tr>
      <w:tr w:rsidR="005F22B3" w:rsidRPr="0087698E" w14:paraId="1009C57E" w14:textId="77777777" w:rsidTr="00615522">
        <w:tc>
          <w:tcPr>
            <w:tcW w:w="906" w:type="dxa"/>
          </w:tcPr>
          <w:p w14:paraId="368EDD97" w14:textId="77777777" w:rsidR="005F22B3" w:rsidRPr="0087698E" w:rsidRDefault="005F22B3" w:rsidP="005F22B3">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CPA-3</w:t>
            </w:r>
          </w:p>
        </w:tc>
        <w:tc>
          <w:tcPr>
            <w:tcW w:w="1300" w:type="dxa"/>
          </w:tcPr>
          <w:p w14:paraId="21D7BF5A" w14:textId="66348C04"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98.92</w:t>
            </w:r>
          </w:p>
        </w:tc>
        <w:tc>
          <w:tcPr>
            <w:tcW w:w="1654" w:type="dxa"/>
          </w:tcPr>
          <w:p w14:paraId="6CD49CD6" w14:textId="08EC59DC"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90.32</w:t>
            </w:r>
          </w:p>
        </w:tc>
        <w:tc>
          <w:tcPr>
            <w:tcW w:w="1009" w:type="dxa"/>
          </w:tcPr>
          <w:p w14:paraId="33919FF9" w14:textId="6E400FAE"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89.25</w:t>
            </w:r>
          </w:p>
        </w:tc>
        <w:tc>
          <w:tcPr>
            <w:tcW w:w="1106" w:type="dxa"/>
          </w:tcPr>
          <w:p w14:paraId="74B2F263" w14:textId="2AA68058"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93.55</w:t>
            </w:r>
          </w:p>
        </w:tc>
      </w:tr>
      <w:tr w:rsidR="005F22B3" w:rsidRPr="0087698E" w14:paraId="6517D6FC" w14:textId="77777777" w:rsidTr="00615522">
        <w:tc>
          <w:tcPr>
            <w:tcW w:w="906" w:type="dxa"/>
          </w:tcPr>
          <w:p w14:paraId="61EA1A42" w14:textId="77777777" w:rsidR="005F22B3" w:rsidRPr="0087698E" w:rsidRDefault="005F22B3" w:rsidP="005F22B3">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CPA-4</w:t>
            </w:r>
          </w:p>
        </w:tc>
        <w:tc>
          <w:tcPr>
            <w:tcW w:w="1300" w:type="dxa"/>
          </w:tcPr>
          <w:p w14:paraId="6CFE4B9D" w14:textId="50968CCE"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91.09</w:t>
            </w:r>
          </w:p>
        </w:tc>
        <w:tc>
          <w:tcPr>
            <w:tcW w:w="1654" w:type="dxa"/>
          </w:tcPr>
          <w:p w14:paraId="72A7A69D" w14:textId="3AA496B3"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97.64</w:t>
            </w:r>
          </w:p>
        </w:tc>
        <w:tc>
          <w:tcPr>
            <w:tcW w:w="1009" w:type="dxa"/>
          </w:tcPr>
          <w:p w14:paraId="24AFDA7C" w14:textId="57361F07"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77.53</w:t>
            </w:r>
          </w:p>
        </w:tc>
        <w:tc>
          <w:tcPr>
            <w:tcW w:w="1106" w:type="dxa"/>
          </w:tcPr>
          <w:p w14:paraId="095D8DDC" w14:textId="52512CC1"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83.15</w:t>
            </w:r>
          </w:p>
        </w:tc>
      </w:tr>
      <w:tr w:rsidR="005F22B3" w:rsidRPr="0087698E" w14:paraId="5636DAA2" w14:textId="77777777" w:rsidTr="00615522">
        <w:tc>
          <w:tcPr>
            <w:tcW w:w="906" w:type="dxa"/>
          </w:tcPr>
          <w:p w14:paraId="5E9F65E0" w14:textId="77777777" w:rsidR="005F22B3" w:rsidRPr="0087698E" w:rsidRDefault="005F22B3" w:rsidP="005F22B3">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CPA-5</w:t>
            </w:r>
          </w:p>
        </w:tc>
        <w:tc>
          <w:tcPr>
            <w:tcW w:w="1300" w:type="dxa"/>
          </w:tcPr>
          <w:p w14:paraId="24142488" w14:textId="0F2EC075"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97.80</w:t>
            </w:r>
          </w:p>
        </w:tc>
        <w:tc>
          <w:tcPr>
            <w:tcW w:w="1654" w:type="dxa"/>
          </w:tcPr>
          <w:p w14:paraId="33CA4D4C" w14:textId="0F9A01E7"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93.41</w:t>
            </w:r>
          </w:p>
        </w:tc>
        <w:tc>
          <w:tcPr>
            <w:tcW w:w="1009" w:type="dxa"/>
          </w:tcPr>
          <w:p w14:paraId="730438EB" w14:textId="2247B3A4"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90.11</w:t>
            </w:r>
          </w:p>
        </w:tc>
        <w:tc>
          <w:tcPr>
            <w:tcW w:w="1106" w:type="dxa"/>
          </w:tcPr>
          <w:p w14:paraId="0408872F" w14:textId="33C36150"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100</w:t>
            </w:r>
          </w:p>
        </w:tc>
      </w:tr>
      <w:tr w:rsidR="005F22B3" w:rsidRPr="0087698E" w14:paraId="4BAE4A1A" w14:textId="77777777" w:rsidTr="00615522">
        <w:tc>
          <w:tcPr>
            <w:tcW w:w="906" w:type="dxa"/>
          </w:tcPr>
          <w:p w14:paraId="116E5A69" w14:textId="77777777" w:rsidR="005F22B3" w:rsidRPr="0087698E" w:rsidRDefault="005F22B3" w:rsidP="005F22B3">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CPA-6</w:t>
            </w:r>
          </w:p>
        </w:tc>
        <w:tc>
          <w:tcPr>
            <w:tcW w:w="1300" w:type="dxa"/>
          </w:tcPr>
          <w:p w14:paraId="518F34A7" w14:textId="6978FF85"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95.40</w:t>
            </w:r>
          </w:p>
        </w:tc>
        <w:tc>
          <w:tcPr>
            <w:tcW w:w="1654" w:type="dxa"/>
          </w:tcPr>
          <w:p w14:paraId="7DE3C195" w14:textId="61EF79C4"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95.40</w:t>
            </w:r>
          </w:p>
        </w:tc>
        <w:tc>
          <w:tcPr>
            <w:tcW w:w="1009" w:type="dxa"/>
          </w:tcPr>
          <w:p w14:paraId="258665F2" w14:textId="3B1F35FC"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78.16</w:t>
            </w:r>
          </w:p>
        </w:tc>
        <w:tc>
          <w:tcPr>
            <w:tcW w:w="1106" w:type="dxa"/>
          </w:tcPr>
          <w:p w14:paraId="3001AF49" w14:textId="3766DFF6"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85.06</w:t>
            </w:r>
          </w:p>
        </w:tc>
      </w:tr>
      <w:tr w:rsidR="005F22B3" w:rsidRPr="0087698E" w14:paraId="7CB1BE46" w14:textId="77777777" w:rsidTr="00615522">
        <w:tc>
          <w:tcPr>
            <w:tcW w:w="906" w:type="dxa"/>
          </w:tcPr>
          <w:p w14:paraId="785DA554" w14:textId="77777777" w:rsidR="005F22B3" w:rsidRPr="0087698E" w:rsidRDefault="005F22B3" w:rsidP="005F22B3">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CPA-7</w:t>
            </w:r>
          </w:p>
        </w:tc>
        <w:tc>
          <w:tcPr>
            <w:tcW w:w="1300" w:type="dxa"/>
          </w:tcPr>
          <w:p w14:paraId="3B9C7835" w14:textId="00AAAAED"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95.24</w:t>
            </w:r>
          </w:p>
        </w:tc>
        <w:tc>
          <w:tcPr>
            <w:tcW w:w="1654" w:type="dxa"/>
          </w:tcPr>
          <w:p w14:paraId="7CBC6A48" w14:textId="2E6BEF4F"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88.10</w:t>
            </w:r>
          </w:p>
        </w:tc>
        <w:tc>
          <w:tcPr>
            <w:tcW w:w="1009" w:type="dxa"/>
          </w:tcPr>
          <w:p w14:paraId="634654F9" w14:textId="7DC87FCA"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88.10</w:t>
            </w:r>
          </w:p>
        </w:tc>
        <w:tc>
          <w:tcPr>
            <w:tcW w:w="1106" w:type="dxa"/>
          </w:tcPr>
          <w:p w14:paraId="1C36C860" w14:textId="0FDB68C7"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88.10</w:t>
            </w:r>
          </w:p>
        </w:tc>
      </w:tr>
      <w:tr w:rsidR="005F22B3" w:rsidRPr="0087698E" w14:paraId="6C25D63F" w14:textId="77777777" w:rsidTr="00615522">
        <w:tc>
          <w:tcPr>
            <w:tcW w:w="906" w:type="dxa"/>
          </w:tcPr>
          <w:p w14:paraId="49DD747F" w14:textId="77777777" w:rsidR="005F22B3" w:rsidRPr="0087698E" w:rsidRDefault="005F22B3" w:rsidP="005F22B3">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CPA-8</w:t>
            </w:r>
          </w:p>
        </w:tc>
        <w:tc>
          <w:tcPr>
            <w:tcW w:w="1300" w:type="dxa"/>
          </w:tcPr>
          <w:p w14:paraId="4FCB09B9" w14:textId="6F4F43E0"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98.90</w:t>
            </w:r>
          </w:p>
        </w:tc>
        <w:tc>
          <w:tcPr>
            <w:tcW w:w="1654" w:type="dxa"/>
          </w:tcPr>
          <w:p w14:paraId="3B40D307" w14:textId="4EEBE14F"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98.90</w:t>
            </w:r>
          </w:p>
        </w:tc>
        <w:tc>
          <w:tcPr>
            <w:tcW w:w="1009" w:type="dxa"/>
          </w:tcPr>
          <w:p w14:paraId="40EC7EB2" w14:textId="4A2F7422"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92.31</w:t>
            </w:r>
          </w:p>
        </w:tc>
        <w:tc>
          <w:tcPr>
            <w:tcW w:w="1106" w:type="dxa"/>
          </w:tcPr>
          <w:p w14:paraId="4BC5539F" w14:textId="19870D6D"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95.60</w:t>
            </w:r>
          </w:p>
        </w:tc>
      </w:tr>
      <w:tr w:rsidR="005F22B3" w:rsidRPr="0087698E" w14:paraId="767D6B1D" w14:textId="77777777" w:rsidTr="00615522">
        <w:tc>
          <w:tcPr>
            <w:tcW w:w="906" w:type="dxa"/>
          </w:tcPr>
          <w:p w14:paraId="029926C7" w14:textId="77777777" w:rsidR="005F22B3" w:rsidRPr="0087698E" w:rsidRDefault="005F22B3" w:rsidP="005F22B3">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CPA-9</w:t>
            </w:r>
          </w:p>
        </w:tc>
        <w:tc>
          <w:tcPr>
            <w:tcW w:w="1300" w:type="dxa"/>
          </w:tcPr>
          <w:p w14:paraId="48714562" w14:textId="6D1AD69A"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97.80</w:t>
            </w:r>
          </w:p>
        </w:tc>
        <w:tc>
          <w:tcPr>
            <w:tcW w:w="1654" w:type="dxa"/>
          </w:tcPr>
          <w:p w14:paraId="3C7F9712" w14:textId="39A7C124"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88.30</w:t>
            </w:r>
          </w:p>
        </w:tc>
        <w:tc>
          <w:tcPr>
            <w:tcW w:w="1009" w:type="dxa"/>
          </w:tcPr>
          <w:p w14:paraId="05D36F8D" w14:textId="73A94AD5"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88.30</w:t>
            </w:r>
          </w:p>
        </w:tc>
        <w:tc>
          <w:tcPr>
            <w:tcW w:w="1106" w:type="dxa"/>
          </w:tcPr>
          <w:p w14:paraId="1B6B17D1" w14:textId="40A8B588" w:rsidR="005F22B3" w:rsidRPr="005C030D" w:rsidRDefault="005F22B3" w:rsidP="005F22B3">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88.30</w:t>
            </w:r>
          </w:p>
        </w:tc>
      </w:tr>
      <w:tr w:rsidR="005F22B3" w:rsidRPr="0087698E" w14:paraId="10372811" w14:textId="77777777" w:rsidTr="00615522">
        <w:tc>
          <w:tcPr>
            <w:tcW w:w="906" w:type="dxa"/>
          </w:tcPr>
          <w:p w14:paraId="5C5A3E37" w14:textId="7D257741" w:rsidR="005F22B3" w:rsidRPr="0087698E" w:rsidRDefault="005F22B3" w:rsidP="005F22B3">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CPA-10</w:t>
            </w:r>
          </w:p>
        </w:tc>
        <w:tc>
          <w:tcPr>
            <w:tcW w:w="1300" w:type="dxa"/>
          </w:tcPr>
          <w:p w14:paraId="0D11A04C" w14:textId="256652D7" w:rsidR="005F22B3" w:rsidRPr="00130E5C" w:rsidRDefault="005F22B3" w:rsidP="005F22B3">
            <w:pPr>
              <w:autoSpaceDE w:val="0"/>
              <w:autoSpaceDN w:val="0"/>
              <w:adjustRightInd w:val="0"/>
              <w:spacing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95.51</w:t>
            </w:r>
          </w:p>
        </w:tc>
        <w:tc>
          <w:tcPr>
            <w:tcW w:w="1654" w:type="dxa"/>
          </w:tcPr>
          <w:p w14:paraId="783F2EB1" w14:textId="6184C8E9" w:rsidR="005F22B3" w:rsidRPr="00130E5C" w:rsidRDefault="005F22B3" w:rsidP="005F22B3">
            <w:pPr>
              <w:autoSpaceDE w:val="0"/>
              <w:autoSpaceDN w:val="0"/>
              <w:adjustRightInd w:val="0"/>
              <w:spacing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91.01</w:t>
            </w:r>
          </w:p>
        </w:tc>
        <w:tc>
          <w:tcPr>
            <w:tcW w:w="1009" w:type="dxa"/>
          </w:tcPr>
          <w:p w14:paraId="2AEF2726" w14:textId="3E1C856F" w:rsidR="005F22B3" w:rsidRPr="00130E5C" w:rsidRDefault="005F22B3" w:rsidP="005F22B3">
            <w:pPr>
              <w:autoSpaceDE w:val="0"/>
              <w:autoSpaceDN w:val="0"/>
              <w:adjustRightInd w:val="0"/>
              <w:spacing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94.38</w:t>
            </w:r>
          </w:p>
        </w:tc>
        <w:tc>
          <w:tcPr>
            <w:tcW w:w="1106" w:type="dxa"/>
          </w:tcPr>
          <w:p w14:paraId="33BDB78B" w14:textId="6737D7A7" w:rsidR="005F22B3" w:rsidRPr="00130E5C" w:rsidRDefault="005F22B3" w:rsidP="005F22B3">
            <w:pPr>
              <w:autoSpaceDE w:val="0"/>
              <w:autoSpaceDN w:val="0"/>
              <w:adjustRightInd w:val="0"/>
              <w:spacing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96.63</w:t>
            </w:r>
          </w:p>
        </w:tc>
      </w:tr>
    </w:tbl>
    <w:p w14:paraId="26DD1572" w14:textId="7257F3D0" w:rsidR="00323688" w:rsidRPr="00F81E9E" w:rsidRDefault="00323688" w:rsidP="00615522">
      <w:pPr>
        <w:pStyle w:val="RegTableText"/>
        <w:spacing w:after="0" w:line="276" w:lineRule="auto"/>
        <w:rPr>
          <w:rFonts w:asciiTheme="minorHAnsi" w:eastAsia="MS Mincho" w:hAnsiTheme="minorHAnsi"/>
          <w:szCs w:val="22"/>
          <w:lang w:val="en-US" w:eastAsia="en-US"/>
        </w:rPr>
      </w:pPr>
      <w:r w:rsidRPr="00F81E9E">
        <w:rPr>
          <w:rFonts w:asciiTheme="minorHAnsi" w:eastAsia="MS Mincho" w:hAnsiTheme="minorHAnsi"/>
          <w:szCs w:val="22"/>
          <w:lang w:val="en-US" w:eastAsia="en-US"/>
        </w:rPr>
        <w:t xml:space="preserve"> </w:t>
      </w:r>
    </w:p>
    <w:p w14:paraId="0A8C7F06" w14:textId="6A820E55" w:rsidR="00323688" w:rsidRDefault="00686E8D" w:rsidP="00323688">
      <w:pPr>
        <w:pStyle w:val="RegTableText"/>
        <w:spacing w:after="0" w:line="276" w:lineRule="auto"/>
        <w:rPr>
          <w:rFonts w:asciiTheme="minorHAnsi" w:eastAsia="MS Mincho" w:hAnsiTheme="minorHAnsi"/>
          <w:szCs w:val="22"/>
          <w:lang w:val="en-US" w:eastAsia="en-US"/>
        </w:rPr>
      </w:pPr>
      <w:r>
        <w:rPr>
          <w:rFonts w:asciiTheme="minorHAnsi" w:eastAsia="MS Mincho" w:hAnsiTheme="minorHAnsi"/>
          <w:szCs w:val="22"/>
          <w:lang w:val="en-US" w:eastAsia="en-US"/>
        </w:rPr>
        <w:t>3</w:t>
      </w:r>
      <w:r w:rsidR="00323688" w:rsidRPr="00395328">
        <w:rPr>
          <w:rFonts w:asciiTheme="minorHAnsi" w:eastAsia="MS Mincho" w:hAnsiTheme="minorHAnsi"/>
          <w:szCs w:val="22"/>
          <w:lang w:val="en-US" w:eastAsia="en-US"/>
        </w:rPr>
        <w:t>) 3.9.1 Mortality rate attributed to household and ambient air pollution</w:t>
      </w:r>
      <w:r w:rsidR="00323688" w:rsidRPr="00395328">
        <w:rPr>
          <w:rFonts w:asciiTheme="minorHAnsi" w:hAnsiTheme="minorHAnsi"/>
          <w:szCs w:val="22"/>
        </w:rPr>
        <w:t xml:space="preserve"> (</w:t>
      </w:r>
      <w:r w:rsidR="00323688" w:rsidRPr="00395328">
        <w:rPr>
          <w:rFonts w:asciiTheme="minorHAnsi" w:eastAsia="MS Mincho" w:hAnsiTheme="minorHAnsi"/>
          <w:szCs w:val="22"/>
          <w:lang w:val="en-US" w:eastAsia="en-US"/>
        </w:rPr>
        <w:t xml:space="preserve">User’s perception in Time saving for the cooking (reduce exposure to indoor air pollution)):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1793"/>
        <w:gridCol w:w="1714"/>
        <w:gridCol w:w="1394"/>
      </w:tblGrid>
      <w:tr w:rsidR="00F81E9E" w:rsidRPr="0087698E" w14:paraId="0C223115" w14:textId="77777777" w:rsidTr="00615522">
        <w:tc>
          <w:tcPr>
            <w:tcW w:w="1066" w:type="dxa"/>
            <w:vMerge w:val="restart"/>
          </w:tcPr>
          <w:p w14:paraId="0B208817" w14:textId="77777777" w:rsidR="00F81E9E" w:rsidRPr="0087698E" w:rsidRDefault="00F81E9E" w:rsidP="00615522">
            <w:pPr>
              <w:autoSpaceDE w:val="0"/>
              <w:autoSpaceDN w:val="0"/>
              <w:adjustRightInd w:val="0"/>
              <w:spacing w:line="240" w:lineRule="auto"/>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CPAs</w:t>
            </w:r>
          </w:p>
        </w:tc>
        <w:tc>
          <w:tcPr>
            <w:tcW w:w="4901" w:type="dxa"/>
            <w:gridSpan w:val="3"/>
          </w:tcPr>
          <w:p w14:paraId="7A117E2B" w14:textId="77777777" w:rsidR="00F81E9E" w:rsidRPr="0087698E"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HH perceived reduction in cooking time for</w:t>
            </w:r>
          </w:p>
        </w:tc>
      </w:tr>
      <w:tr w:rsidR="00F81E9E" w:rsidRPr="0087698E" w14:paraId="511FE948" w14:textId="77777777" w:rsidTr="00615522">
        <w:tc>
          <w:tcPr>
            <w:tcW w:w="1066" w:type="dxa"/>
            <w:vMerge/>
          </w:tcPr>
          <w:p w14:paraId="16C1B70B" w14:textId="77777777" w:rsidR="00F81E9E" w:rsidRPr="0087698E" w:rsidRDefault="00F81E9E" w:rsidP="00615522">
            <w:pPr>
              <w:autoSpaceDE w:val="0"/>
              <w:autoSpaceDN w:val="0"/>
              <w:adjustRightInd w:val="0"/>
              <w:spacing w:line="240" w:lineRule="auto"/>
              <w:rPr>
                <w:rFonts w:asciiTheme="minorHAnsi" w:eastAsia="MS Mincho" w:hAnsiTheme="minorHAnsi" w:cs="Calibri"/>
                <w:b/>
                <w:bCs/>
                <w:color w:val="000000"/>
                <w:szCs w:val="22"/>
              </w:rPr>
            </w:pPr>
          </w:p>
        </w:tc>
        <w:tc>
          <w:tcPr>
            <w:tcW w:w="1793" w:type="dxa"/>
          </w:tcPr>
          <w:p w14:paraId="2097CE41" w14:textId="77777777" w:rsidR="00F81E9E" w:rsidRPr="0087698E"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Men </w:t>
            </w:r>
          </w:p>
        </w:tc>
        <w:tc>
          <w:tcPr>
            <w:tcW w:w="1714" w:type="dxa"/>
          </w:tcPr>
          <w:p w14:paraId="7AD0625C" w14:textId="77777777" w:rsidR="00F81E9E" w:rsidRPr="0087698E"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Women </w:t>
            </w:r>
          </w:p>
        </w:tc>
        <w:tc>
          <w:tcPr>
            <w:tcW w:w="1394" w:type="dxa"/>
          </w:tcPr>
          <w:p w14:paraId="275A5FF4" w14:textId="77777777" w:rsidR="00F81E9E" w:rsidRPr="0087698E"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87698E">
              <w:rPr>
                <w:rFonts w:asciiTheme="minorHAnsi" w:eastAsia="MS Mincho" w:hAnsiTheme="minorHAnsi" w:cs="Calibri"/>
                <w:b/>
                <w:bCs/>
                <w:color w:val="000000"/>
                <w:szCs w:val="22"/>
              </w:rPr>
              <w:t xml:space="preserve">Children </w:t>
            </w:r>
          </w:p>
        </w:tc>
      </w:tr>
      <w:tr w:rsidR="00CF1E4D" w:rsidRPr="006A4FD7" w14:paraId="74A03188" w14:textId="77777777" w:rsidTr="00615522">
        <w:tc>
          <w:tcPr>
            <w:tcW w:w="1066" w:type="dxa"/>
          </w:tcPr>
          <w:p w14:paraId="5FEA7DD7" w14:textId="4E2DF8F9" w:rsidR="00CF1E4D" w:rsidRPr="00851F6C" w:rsidRDefault="00CF1E4D" w:rsidP="00CF1E4D">
            <w:pPr>
              <w:autoSpaceDE w:val="0"/>
              <w:autoSpaceDN w:val="0"/>
              <w:adjustRightInd w:val="0"/>
              <w:spacing w:line="240" w:lineRule="auto"/>
              <w:rPr>
                <w:rFonts w:asciiTheme="minorHAnsi" w:eastAsia="MS Mincho" w:hAnsiTheme="minorHAnsi" w:cs="Calibri"/>
                <w:color w:val="000000"/>
                <w:szCs w:val="22"/>
              </w:rPr>
            </w:pPr>
            <w:r w:rsidRPr="00851F6C">
              <w:rPr>
                <w:rFonts w:asciiTheme="minorHAnsi" w:eastAsia="MS Mincho" w:hAnsiTheme="minorHAnsi" w:cs="Calibri"/>
                <w:color w:val="000000"/>
                <w:szCs w:val="22"/>
              </w:rPr>
              <w:t>CPA-1</w:t>
            </w:r>
          </w:p>
        </w:tc>
        <w:tc>
          <w:tcPr>
            <w:tcW w:w="1793" w:type="dxa"/>
          </w:tcPr>
          <w:p w14:paraId="41EA8090" w14:textId="32735733" w:rsidR="00CF1E4D" w:rsidRPr="00851F6C" w:rsidRDefault="00CF1E4D" w:rsidP="00851F6C">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40.48</w:t>
            </w:r>
          </w:p>
        </w:tc>
        <w:tc>
          <w:tcPr>
            <w:tcW w:w="1714" w:type="dxa"/>
          </w:tcPr>
          <w:p w14:paraId="5C52FDE3" w14:textId="0DE51EEA" w:rsidR="00CF1E4D" w:rsidRPr="00851F6C" w:rsidRDefault="00CF1E4D" w:rsidP="00851F6C">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98.81</w:t>
            </w:r>
          </w:p>
        </w:tc>
        <w:tc>
          <w:tcPr>
            <w:tcW w:w="1394" w:type="dxa"/>
          </w:tcPr>
          <w:p w14:paraId="76E2C4AE" w14:textId="29DFB340" w:rsidR="00CF1E4D" w:rsidRPr="00851F6C" w:rsidRDefault="00CF1E4D" w:rsidP="00851F6C">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17.86</w:t>
            </w:r>
          </w:p>
        </w:tc>
      </w:tr>
      <w:tr w:rsidR="00CF1E4D" w:rsidRPr="0087698E" w14:paraId="388C811E" w14:textId="77777777" w:rsidTr="00615522">
        <w:tc>
          <w:tcPr>
            <w:tcW w:w="1066" w:type="dxa"/>
          </w:tcPr>
          <w:p w14:paraId="50456099" w14:textId="77777777" w:rsidR="00CF1E4D" w:rsidRPr="0087698E" w:rsidRDefault="00CF1E4D" w:rsidP="00CF1E4D">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CPA-2</w:t>
            </w:r>
          </w:p>
        </w:tc>
        <w:tc>
          <w:tcPr>
            <w:tcW w:w="1793" w:type="dxa"/>
          </w:tcPr>
          <w:p w14:paraId="1097A793" w14:textId="2348E877"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48.84</w:t>
            </w:r>
          </w:p>
        </w:tc>
        <w:tc>
          <w:tcPr>
            <w:tcW w:w="1714" w:type="dxa"/>
          </w:tcPr>
          <w:p w14:paraId="25046BA6" w14:textId="3F0AF0B3"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100</w:t>
            </w:r>
          </w:p>
        </w:tc>
        <w:tc>
          <w:tcPr>
            <w:tcW w:w="1394" w:type="dxa"/>
          </w:tcPr>
          <w:p w14:paraId="35A29074" w14:textId="21C0EA35"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27.91</w:t>
            </w:r>
          </w:p>
        </w:tc>
      </w:tr>
      <w:tr w:rsidR="00CF1E4D" w:rsidRPr="0087698E" w14:paraId="4DABC728" w14:textId="77777777" w:rsidTr="00615522">
        <w:tc>
          <w:tcPr>
            <w:tcW w:w="1066" w:type="dxa"/>
          </w:tcPr>
          <w:p w14:paraId="0142209D" w14:textId="77777777" w:rsidR="00CF1E4D" w:rsidRPr="0087698E" w:rsidRDefault="00CF1E4D" w:rsidP="00CF1E4D">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CPA-3</w:t>
            </w:r>
          </w:p>
        </w:tc>
        <w:tc>
          <w:tcPr>
            <w:tcW w:w="1793" w:type="dxa"/>
          </w:tcPr>
          <w:p w14:paraId="60E9C9CD" w14:textId="00E5AB4E"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25.81</w:t>
            </w:r>
          </w:p>
        </w:tc>
        <w:tc>
          <w:tcPr>
            <w:tcW w:w="1714" w:type="dxa"/>
          </w:tcPr>
          <w:p w14:paraId="03EFA21B" w14:textId="05E97DB8"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96.77</w:t>
            </w:r>
          </w:p>
        </w:tc>
        <w:tc>
          <w:tcPr>
            <w:tcW w:w="1394" w:type="dxa"/>
          </w:tcPr>
          <w:p w14:paraId="1B2AA294" w14:textId="6988C007"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21.51</w:t>
            </w:r>
          </w:p>
        </w:tc>
      </w:tr>
      <w:tr w:rsidR="00CF1E4D" w:rsidRPr="0087698E" w14:paraId="5C817A87" w14:textId="77777777" w:rsidTr="00615522">
        <w:tc>
          <w:tcPr>
            <w:tcW w:w="1066" w:type="dxa"/>
          </w:tcPr>
          <w:p w14:paraId="520416A2" w14:textId="77777777" w:rsidR="00CF1E4D" w:rsidRPr="0087698E" w:rsidRDefault="00CF1E4D" w:rsidP="00CF1E4D">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CPA-4</w:t>
            </w:r>
          </w:p>
        </w:tc>
        <w:tc>
          <w:tcPr>
            <w:tcW w:w="1793" w:type="dxa"/>
          </w:tcPr>
          <w:p w14:paraId="01E51B2C" w14:textId="3E3BBD1E"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46.07</w:t>
            </w:r>
          </w:p>
        </w:tc>
        <w:tc>
          <w:tcPr>
            <w:tcW w:w="1714" w:type="dxa"/>
          </w:tcPr>
          <w:p w14:paraId="4D50240D" w14:textId="14D30A0F"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97.75</w:t>
            </w:r>
          </w:p>
        </w:tc>
        <w:tc>
          <w:tcPr>
            <w:tcW w:w="1394" w:type="dxa"/>
          </w:tcPr>
          <w:p w14:paraId="1683E1FE" w14:textId="7F3592F9"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16.85</w:t>
            </w:r>
          </w:p>
        </w:tc>
      </w:tr>
      <w:tr w:rsidR="00CF1E4D" w:rsidRPr="0087698E" w14:paraId="41B2494D" w14:textId="77777777" w:rsidTr="00615522">
        <w:tc>
          <w:tcPr>
            <w:tcW w:w="1066" w:type="dxa"/>
          </w:tcPr>
          <w:p w14:paraId="6E468227" w14:textId="77777777" w:rsidR="00CF1E4D" w:rsidRPr="0087698E" w:rsidRDefault="00CF1E4D" w:rsidP="00CF1E4D">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CPA-5</w:t>
            </w:r>
          </w:p>
        </w:tc>
        <w:tc>
          <w:tcPr>
            <w:tcW w:w="1793" w:type="dxa"/>
          </w:tcPr>
          <w:p w14:paraId="21FC0EB3" w14:textId="45545D22"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36.26</w:t>
            </w:r>
          </w:p>
        </w:tc>
        <w:tc>
          <w:tcPr>
            <w:tcW w:w="1714" w:type="dxa"/>
          </w:tcPr>
          <w:p w14:paraId="5DCCBEAB" w14:textId="5085B2CC"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100</w:t>
            </w:r>
          </w:p>
        </w:tc>
        <w:tc>
          <w:tcPr>
            <w:tcW w:w="1394" w:type="dxa"/>
          </w:tcPr>
          <w:p w14:paraId="12BB9791" w14:textId="342926F5"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29.67</w:t>
            </w:r>
          </w:p>
        </w:tc>
      </w:tr>
      <w:tr w:rsidR="00CF1E4D" w:rsidRPr="0087698E" w14:paraId="3BB741D0" w14:textId="77777777" w:rsidTr="00615522">
        <w:tc>
          <w:tcPr>
            <w:tcW w:w="1066" w:type="dxa"/>
          </w:tcPr>
          <w:p w14:paraId="6FB2EE94" w14:textId="77777777" w:rsidR="00CF1E4D" w:rsidRPr="0087698E" w:rsidRDefault="00CF1E4D" w:rsidP="00CF1E4D">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CPA-6</w:t>
            </w:r>
          </w:p>
        </w:tc>
        <w:tc>
          <w:tcPr>
            <w:tcW w:w="1793" w:type="dxa"/>
          </w:tcPr>
          <w:p w14:paraId="3E779B47" w14:textId="29C85F98"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42.86</w:t>
            </w:r>
          </w:p>
        </w:tc>
        <w:tc>
          <w:tcPr>
            <w:tcW w:w="1714" w:type="dxa"/>
          </w:tcPr>
          <w:p w14:paraId="0D8CC1D9" w14:textId="070814DA"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100</w:t>
            </w:r>
          </w:p>
        </w:tc>
        <w:tc>
          <w:tcPr>
            <w:tcW w:w="1394" w:type="dxa"/>
          </w:tcPr>
          <w:p w14:paraId="6BF54725" w14:textId="5C149F5F"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17.86</w:t>
            </w:r>
          </w:p>
        </w:tc>
      </w:tr>
      <w:tr w:rsidR="00CF1E4D" w:rsidRPr="0087698E" w14:paraId="7C9A6E4E" w14:textId="77777777" w:rsidTr="00615522">
        <w:tc>
          <w:tcPr>
            <w:tcW w:w="1066" w:type="dxa"/>
          </w:tcPr>
          <w:p w14:paraId="0064ADA5" w14:textId="77777777" w:rsidR="00CF1E4D" w:rsidRPr="0087698E" w:rsidRDefault="00CF1E4D" w:rsidP="00CF1E4D">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CPA-7</w:t>
            </w:r>
          </w:p>
        </w:tc>
        <w:tc>
          <w:tcPr>
            <w:tcW w:w="1793" w:type="dxa"/>
          </w:tcPr>
          <w:p w14:paraId="316647B1" w14:textId="1E32F7D9"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38.10</w:t>
            </w:r>
          </w:p>
        </w:tc>
        <w:tc>
          <w:tcPr>
            <w:tcW w:w="1714" w:type="dxa"/>
          </w:tcPr>
          <w:p w14:paraId="3BD92659" w14:textId="245B0EBC"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100</w:t>
            </w:r>
          </w:p>
        </w:tc>
        <w:tc>
          <w:tcPr>
            <w:tcW w:w="1394" w:type="dxa"/>
          </w:tcPr>
          <w:p w14:paraId="14A0EC6B" w14:textId="54510009"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25</w:t>
            </w:r>
          </w:p>
        </w:tc>
      </w:tr>
      <w:tr w:rsidR="00CF1E4D" w:rsidRPr="0087698E" w14:paraId="28B5B5F0" w14:textId="77777777" w:rsidTr="00615522">
        <w:tc>
          <w:tcPr>
            <w:tcW w:w="1066" w:type="dxa"/>
          </w:tcPr>
          <w:p w14:paraId="4B869155" w14:textId="77777777" w:rsidR="00CF1E4D" w:rsidRPr="0087698E" w:rsidRDefault="00CF1E4D" w:rsidP="00CF1E4D">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CPA-8</w:t>
            </w:r>
          </w:p>
        </w:tc>
        <w:tc>
          <w:tcPr>
            <w:tcW w:w="1793" w:type="dxa"/>
          </w:tcPr>
          <w:p w14:paraId="04825268" w14:textId="427B4CE2"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30.77</w:t>
            </w:r>
          </w:p>
        </w:tc>
        <w:tc>
          <w:tcPr>
            <w:tcW w:w="1714" w:type="dxa"/>
          </w:tcPr>
          <w:p w14:paraId="16A0222C" w14:textId="0F415E5C"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100</w:t>
            </w:r>
          </w:p>
        </w:tc>
        <w:tc>
          <w:tcPr>
            <w:tcW w:w="1394" w:type="dxa"/>
          </w:tcPr>
          <w:p w14:paraId="184BA2EA" w14:textId="59CDA43F"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23.08</w:t>
            </w:r>
          </w:p>
        </w:tc>
      </w:tr>
      <w:tr w:rsidR="00CF1E4D" w:rsidRPr="0087698E" w14:paraId="27328B85" w14:textId="77777777" w:rsidTr="00615522">
        <w:tc>
          <w:tcPr>
            <w:tcW w:w="1066" w:type="dxa"/>
          </w:tcPr>
          <w:p w14:paraId="5E11843D" w14:textId="77777777" w:rsidR="00CF1E4D" w:rsidRPr="0087698E" w:rsidRDefault="00CF1E4D" w:rsidP="00CF1E4D">
            <w:pPr>
              <w:autoSpaceDE w:val="0"/>
              <w:autoSpaceDN w:val="0"/>
              <w:adjustRightInd w:val="0"/>
              <w:spacing w:line="240" w:lineRule="auto"/>
              <w:rPr>
                <w:rFonts w:asciiTheme="minorHAnsi" w:eastAsia="MS Mincho" w:hAnsiTheme="minorHAnsi" w:cs="Calibri"/>
                <w:color w:val="000000"/>
                <w:szCs w:val="22"/>
              </w:rPr>
            </w:pPr>
            <w:r w:rsidRPr="0087698E">
              <w:rPr>
                <w:rFonts w:asciiTheme="minorHAnsi" w:eastAsia="MS Mincho" w:hAnsiTheme="minorHAnsi" w:cs="Calibri"/>
                <w:color w:val="000000"/>
                <w:szCs w:val="22"/>
              </w:rPr>
              <w:t>CPA-9</w:t>
            </w:r>
          </w:p>
        </w:tc>
        <w:tc>
          <w:tcPr>
            <w:tcW w:w="1793" w:type="dxa"/>
          </w:tcPr>
          <w:p w14:paraId="610B0002" w14:textId="4122E0E6"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51.06</w:t>
            </w:r>
          </w:p>
        </w:tc>
        <w:tc>
          <w:tcPr>
            <w:tcW w:w="1714" w:type="dxa"/>
          </w:tcPr>
          <w:p w14:paraId="7E0C437C" w14:textId="721AB37D"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100</w:t>
            </w:r>
          </w:p>
        </w:tc>
        <w:tc>
          <w:tcPr>
            <w:tcW w:w="1394" w:type="dxa"/>
          </w:tcPr>
          <w:p w14:paraId="3785E86E" w14:textId="0564BDBF" w:rsidR="00CF1E4D" w:rsidRPr="005C030D" w:rsidRDefault="00CF1E4D" w:rsidP="00CF1E4D">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19.15</w:t>
            </w:r>
          </w:p>
        </w:tc>
      </w:tr>
      <w:tr w:rsidR="00CF1E4D" w:rsidRPr="0087698E" w14:paraId="5BC7A347" w14:textId="77777777" w:rsidTr="00615522">
        <w:tc>
          <w:tcPr>
            <w:tcW w:w="1066" w:type="dxa"/>
          </w:tcPr>
          <w:p w14:paraId="55A46DDB" w14:textId="5E000A4C" w:rsidR="00CF1E4D" w:rsidRPr="0087698E" w:rsidRDefault="00CF1E4D" w:rsidP="00CF1E4D">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CPA-10</w:t>
            </w:r>
          </w:p>
        </w:tc>
        <w:tc>
          <w:tcPr>
            <w:tcW w:w="1793" w:type="dxa"/>
          </w:tcPr>
          <w:p w14:paraId="2017406E" w14:textId="317980D7" w:rsidR="00CF1E4D" w:rsidRPr="00130E5C" w:rsidRDefault="00CF1E4D" w:rsidP="00CF1E4D">
            <w:pPr>
              <w:autoSpaceDE w:val="0"/>
              <w:autoSpaceDN w:val="0"/>
              <w:adjustRightInd w:val="0"/>
              <w:spacing w:line="240" w:lineRule="auto"/>
              <w:rPr>
                <w:rFonts w:asciiTheme="minorHAnsi" w:hAnsiTheme="minorHAnsi"/>
                <w:szCs w:val="22"/>
              </w:rPr>
            </w:pPr>
            <w:r>
              <w:rPr>
                <w:rFonts w:asciiTheme="minorHAnsi" w:eastAsia="MS Mincho" w:hAnsiTheme="minorHAnsi" w:cs="Calibri"/>
                <w:color w:val="000000"/>
                <w:szCs w:val="22"/>
              </w:rPr>
              <w:t>39.33</w:t>
            </w:r>
          </w:p>
        </w:tc>
        <w:tc>
          <w:tcPr>
            <w:tcW w:w="1714" w:type="dxa"/>
          </w:tcPr>
          <w:p w14:paraId="370F8C96" w14:textId="1D5073D3" w:rsidR="00CF1E4D" w:rsidRPr="00130E5C" w:rsidRDefault="00CF1E4D" w:rsidP="00CF1E4D">
            <w:pPr>
              <w:autoSpaceDE w:val="0"/>
              <w:autoSpaceDN w:val="0"/>
              <w:adjustRightInd w:val="0"/>
              <w:spacing w:line="240" w:lineRule="auto"/>
              <w:rPr>
                <w:rFonts w:asciiTheme="minorHAnsi" w:hAnsiTheme="minorHAnsi"/>
                <w:szCs w:val="22"/>
              </w:rPr>
            </w:pPr>
            <w:r>
              <w:rPr>
                <w:rFonts w:asciiTheme="minorHAnsi" w:eastAsia="MS Mincho" w:hAnsiTheme="minorHAnsi" w:cs="Calibri"/>
                <w:color w:val="000000"/>
                <w:szCs w:val="22"/>
              </w:rPr>
              <w:t>100</w:t>
            </w:r>
          </w:p>
        </w:tc>
        <w:tc>
          <w:tcPr>
            <w:tcW w:w="1394" w:type="dxa"/>
          </w:tcPr>
          <w:p w14:paraId="6A911B0D" w14:textId="32783693" w:rsidR="00CF1E4D" w:rsidRPr="00130E5C" w:rsidRDefault="00CF1E4D" w:rsidP="00CF1E4D">
            <w:pPr>
              <w:autoSpaceDE w:val="0"/>
              <w:autoSpaceDN w:val="0"/>
              <w:adjustRightInd w:val="0"/>
              <w:spacing w:line="240" w:lineRule="auto"/>
              <w:rPr>
                <w:rFonts w:asciiTheme="minorHAnsi" w:hAnsiTheme="minorHAnsi"/>
                <w:szCs w:val="22"/>
              </w:rPr>
            </w:pPr>
            <w:r>
              <w:rPr>
                <w:rFonts w:asciiTheme="minorHAnsi" w:eastAsia="MS Mincho" w:hAnsiTheme="minorHAnsi" w:cs="Calibri"/>
                <w:color w:val="000000"/>
                <w:szCs w:val="22"/>
              </w:rPr>
              <w:t>5.62</w:t>
            </w:r>
          </w:p>
        </w:tc>
      </w:tr>
    </w:tbl>
    <w:p w14:paraId="084FB5A4" w14:textId="77777777" w:rsidR="00F81E9E" w:rsidRPr="00395328" w:rsidRDefault="00F81E9E" w:rsidP="00323688">
      <w:pPr>
        <w:pStyle w:val="RegTableText"/>
        <w:spacing w:after="0" w:line="276" w:lineRule="auto"/>
        <w:rPr>
          <w:rFonts w:asciiTheme="minorHAnsi" w:eastAsia="MS Mincho" w:hAnsiTheme="minorHAnsi"/>
          <w:szCs w:val="22"/>
          <w:lang w:val="en-US" w:eastAsia="en-US"/>
        </w:rPr>
      </w:pPr>
    </w:p>
    <w:p w14:paraId="60A53D7E" w14:textId="77777777" w:rsidR="00F81E9E" w:rsidRDefault="00686E8D" w:rsidP="00323688">
      <w:pPr>
        <w:pStyle w:val="RegTableText"/>
        <w:spacing w:after="0" w:line="276" w:lineRule="auto"/>
        <w:rPr>
          <w:rFonts w:asciiTheme="minorHAnsi" w:eastAsia="MS Mincho" w:hAnsiTheme="minorHAnsi"/>
          <w:szCs w:val="22"/>
          <w:lang w:val="en-US" w:eastAsia="en-US"/>
        </w:rPr>
      </w:pPr>
      <w:r>
        <w:rPr>
          <w:rFonts w:asciiTheme="minorHAnsi" w:eastAsia="MS Mincho" w:hAnsiTheme="minorHAnsi"/>
          <w:szCs w:val="22"/>
          <w:lang w:val="en-US" w:eastAsia="en-US"/>
        </w:rPr>
        <w:t>4</w:t>
      </w:r>
      <w:r w:rsidR="00323688" w:rsidRPr="00395328">
        <w:rPr>
          <w:rFonts w:asciiTheme="minorHAnsi" w:eastAsia="MS Mincho" w:hAnsiTheme="minorHAnsi"/>
          <w:szCs w:val="22"/>
          <w:lang w:val="en-US" w:eastAsia="en-US"/>
        </w:rPr>
        <w:t xml:space="preserve">) 3.9.2 Mortality rate attributed to unsafe water, unsafe sanitation and lack of hygiene (exposure to unsafe Water, Sanitation and Hygiene for All (WASH) services) (Users’ perception on connection of toilet to biogas): </w:t>
      </w:r>
    </w:p>
    <w:p w14:paraId="54F52062" w14:textId="77777777" w:rsidR="00C9796F" w:rsidRPr="00C9796F" w:rsidRDefault="00C9796F" w:rsidP="00C9796F">
      <w:pPr>
        <w:pStyle w:val="RegTableText"/>
        <w:autoSpaceDE w:val="0"/>
        <w:autoSpaceDN w:val="0"/>
        <w:adjustRightInd w:val="0"/>
        <w:rPr>
          <w:rFonts w:asciiTheme="minorHAnsi" w:eastAsia="MS Mincho" w:hAnsiTheme="minorHAnsi" w:cs="Calibri"/>
          <w:color w:val="000000"/>
          <w:szCs w:val="22"/>
        </w:rPr>
      </w:pPr>
      <w:r w:rsidRPr="00C9796F">
        <w:rPr>
          <w:rFonts w:asciiTheme="minorHAnsi" w:eastAsia="MS Mincho" w:hAnsiTheme="minorHAnsi" w:cs="Calibri"/>
          <w:color w:val="000000"/>
          <w:szCs w:val="22"/>
        </w:rPr>
        <w:t>CPA-1: 67.86 %</w:t>
      </w:r>
    </w:p>
    <w:p w14:paraId="64491858"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t>CPA-2: 74.42%</w:t>
      </w:r>
    </w:p>
    <w:p w14:paraId="6337DD88"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t>CPA-3: 63.44%</w:t>
      </w:r>
    </w:p>
    <w:p w14:paraId="713A8405"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lastRenderedPageBreak/>
        <w:t>CPA-4: 89.89%</w:t>
      </w:r>
    </w:p>
    <w:p w14:paraId="6CE796F2"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t>CPA-5: 85.71%</w:t>
      </w:r>
    </w:p>
    <w:p w14:paraId="0B96A7BF"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t>CPA-6: 87.36%</w:t>
      </w:r>
    </w:p>
    <w:p w14:paraId="2DADF82B"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t>CPA-7: 79.76%</w:t>
      </w:r>
    </w:p>
    <w:p w14:paraId="061662CA" w14:textId="77777777" w:rsidR="005C030D" w:rsidRPr="00130E5C" w:rsidRDefault="005C030D" w:rsidP="005C030D">
      <w:pPr>
        <w:pStyle w:val="RegTableText"/>
        <w:spacing w:line="276" w:lineRule="auto"/>
        <w:rPr>
          <w:rFonts w:asciiTheme="minorHAnsi" w:hAnsiTheme="minorHAnsi"/>
          <w:szCs w:val="22"/>
        </w:rPr>
      </w:pPr>
      <w:r w:rsidRPr="00130E5C">
        <w:rPr>
          <w:rFonts w:asciiTheme="minorHAnsi" w:hAnsiTheme="minorHAnsi"/>
          <w:szCs w:val="22"/>
        </w:rPr>
        <w:t>CPA-8: 85.71%</w:t>
      </w:r>
    </w:p>
    <w:p w14:paraId="23D898B4" w14:textId="77777777" w:rsidR="005C030D" w:rsidRDefault="005C030D" w:rsidP="005C030D">
      <w:pPr>
        <w:pStyle w:val="RegTableText"/>
        <w:spacing w:line="276" w:lineRule="auto"/>
        <w:rPr>
          <w:rFonts w:asciiTheme="minorHAnsi" w:hAnsiTheme="minorHAnsi"/>
          <w:szCs w:val="22"/>
        </w:rPr>
      </w:pPr>
      <w:r w:rsidRPr="00130E5C">
        <w:rPr>
          <w:rFonts w:asciiTheme="minorHAnsi" w:hAnsiTheme="minorHAnsi"/>
          <w:szCs w:val="22"/>
        </w:rPr>
        <w:t>CPA-9: 79.79%</w:t>
      </w:r>
    </w:p>
    <w:p w14:paraId="74F17403" w14:textId="77777777" w:rsidR="00C9796F" w:rsidRDefault="00C9796F" w:rsidP="00C9796F">
      <w:pPr>
        <w:pStyle w:val="RegTableText"/>
        <w:spacing w:after="0" w:line="276" w:lineRule="auto"/>
        <w:rPr>
          <w:rFonts w:asciiTheme="minorHAnsi" w:eastAsia="MS Mincho" w:hAnsiTheme="minorHAnsi"/>
          <w:szCs w:val="22"/>
          <w:lang w:val="en-US" w:eastAsia="en-US"/>
        </w:rPr>
      </w:pPr>
      <w:r w:rsidRPr="006430CD">
        <w:rPr>
          <w:rFonts w:asciiTheme="minorHAnsi" w:eastAsia="MS Mincho" w:hAnsiTheme="minorHAnsi" w:cs="Calibri"/>
          <w:color w:val="000000"/>
          <w:szCs w:val="22"/>
        </w:rPr>
        <w:t>CPA-</w:t>
      </w:r>
      <w:r>
        <w:rPr>
          <w:rFonts w:asciiTheme="minorHAnsi" w:eastAsia="MS Mincho" w:hAnsiTheme="minorHAnsi" w:cs="Calibri"/>
          <w:color w:val="000000"/>
          <w:szCs w:val="22"/>
        </w:rPr>
        <w:t>10</w:t>
      </w:r>
      <w:r w:rsidRPr="006430CD">
        <w:rPr>
          <w:rFonts w:asciiTheme="minorHAnsi" w:eastAsia="MS Mincho" w:hAnsiTheme="minorHAnsi" w:cs="Calibri"/>
          <w:color w:val="000000"/>
          <w:szCs w:val="22"/>
        </w:rPr>
        <w:t xml:space="preserve">: </w:t>
      </w:r>
      <w:r>
        <w:rPr>
          <w:rFonts w:asciiTheme="minorHAnsi" w:eastAsia="MS Mincho" w:hAnsiTheme="minorHAnsi" w:cs="Calibri"/>
          <w:color w:val="000000"/>
          <w:szCs w:val="22"/>
        </w:rPr>
        <w:t xml:space="preserve">96.63 % </w:t>
      </w:r>
      <w:r w:rsidRPr="006430CD">
        <w:rPr>
          <w:rFonts w:asciiTheme="minorHAnsi" w:eastAsia="MS Mincho" w:hAnsiTheme="minorHAnsi" w:cs="Calibri"/>
          <w:color w:val="000000"/>
          <w:szCs w:val="22"/>
        </w:rPr>
        <w:t xml:space="preserve"> </w:t>
      </w:r>
    </w:p>
    <w:p w14:paraId="4AF1BD08" w14:textId="3E34EF1A" w:rsidR="00323688" w:rsidRPr="00C9796F" w:rsidRDefault="00323688" w:rsidP="00C9796F">
      <w:pPr>
        <w:pStyle w:val="RegTableText"/>
        <w:numPr>
          <w:ilvl w:val="0"/>
          <w:numId w:val="0"/>
        </w:numPr>
        <w:spacing w:after="0" w:line="276" w:lineRule="auto"/>
        <w:rPr>
          <w:rFonts w:asciiTheme="minorHAnsi" w:eastAsia="MS Mincho" w:hAnsiTheme="minorHAnsi"/>
          <w:szCs w:val="22"/>
          <w:lang w:val="en-US" w:eastAsia="en-US"/>
        </w:rPr>
      </w:pPr>
      <w:r w:rsidRPr="00C9796F">
        <w:rPr>
          <w:rFonts w:asciiTheme="minorHAnsi" w:eastAsia="MS Mincho" w:hAnsiTheme="minorHAnsi"/>
          <w:szCs w:val="22"/>
          <w:lang w:val="en-US" w:eastAsia="en-US"/>
        </w:rPr>
        <w:t xml:space="preserve"> </w:t>
      </w:r>
    </w:p>
    <w:p w14:paraId="7E8A2C79" w14:textId="77777777" w:rsidR="00F81E9E" w:rsidRDefault="00686E8D" w:rsidP="00323688">
      <w:pPr>
        <w:pStyle w:val="RegTableText"/>
        <w:spacing w:after="0" w:line="276" w:lineRule="auto"/>
        <w:rPr>
          <w:rFonts w:asciiTheme="minorHAnsi" w:eastAsia="MS Mincho" w:hAnsiTheme="minorHAnsi"/>
          <w:szCs w:val="22"/>
          <w:lang w:val="en-US" w:eastAsia="en-US"/>
        </w:rPr>
      </w:pPr>
      <w:r>
        <w:rPr>
          <w:rFonts w:asciiTheme="minorHAnsi" w:eastAsia="MS Mincho" w:hAnsiTheme="minorHAnsi"/>
          <w:szCs w:val="22"/>
          <w:lang w:val="en-US" w:eastAsia="en-US"/>
        </w:rPr>
        <w:t>5</w:t>
      </w:r>
      <w:r w:rsidR="00323688" w:rsidRPr="00395328">
        <w:rPr>
          <w:rFonts w:asciiTheme="minorHAnsi" w:eastAsia="MS Mincho" w:hAnsiTheme="minorHAnsi"/>
          <w:szCs w:val="22"/>
          <w:lang w:val="en-US" w:eastAsia="en-US"/>
        </w:rPr>
        <w:t xml:space="preserve">) 3.9.3 Mortality rate attributed to unintentional poisoning (Users perception in reduction of chemical fertilizers): </w:t>
      </w:r>
    </w:p>
    <w:tbl>
      <w:tblPr>
        <w:tblW w:w="8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3"/>
        <w:gridCol w:w="2562"/>
        <w:gridCol w:w="1890"/>
        <w:gridCol w:w="1350"/>
        <w:gridCol w:w="720"/>
        <w:gridCol w:w="990"/>
      </w:tblGrid>
      <w:tr w:rsidR="00F81E9E" w:rsidRPr="00F81E9E" w14:paraId="3202F02C" w14:textId="77777777" w:rsidTr="00F81E9E">
        <w:tc>
          <w:tcPr>
            <w:tcW w:w="1033" w:type="dxa"/>
            <w:vMerge w:val="restart"/>
          </w:tcPr>
          <w:p w14:paraId="0CCAE899" w14:textId="77777777" w:rsidR="00F81E9E" w:rsidRPr="00F81E9E" w:rsidRDefault="00F81E9E" w:rsidP="00615522">
            <w:pPr>
              <w:autoSpaceDE w:val="0"/>
              <w:autoSpaceDN w:val="0"/>
              <w:adjustRightInd w:val="0"/>
              <w:spacing w:line="240" w:lineRule="auto"/>
              <w:rPr>
                <w:rFonts w:asciiTheme="minorHAnsi" w:eastAsia="MS Mincho" w:hAnsiTheme="minorHAnsi" w:cs="Calibri"/>
                <w:b/>
                <w:bCs/>
                <w:color w:val="000000"/>
                <w:szCs w:val="22"/>
              </w:rPr>
            </w:pPr>
            <w:r w:rsidRPr="00F81E9E">
              <w:rPr>
                <w:rFonts w:asciiTheme="minorHAnsi" w:eastAsia="MS Mincho" w:hAnsiTheme="minorHAnsi" w:cs="Calibri"/>
                <w:b/>
                <w:bCs/>
                <w:color w:val="000000"/>
                <w:szCs w:val="22"/>
              </w:rPr>
              <w:t>CPAs</w:t>
            </w:r>
          </w:p>
        </w:tc>
        <w:tc>
          <w:tcPr>
            <w:tcW w:w="7512" w:type="dxa"/>
            <w:gridSpan w:val="5"/>
          </w:tcPr>
          <w:p w14:paraId="5F49EC81" w14:textId="77777777" w:rsidR="00F81E9E" w:rsidRPr="00F81E9E"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F81E9E">
              <w:rPr>
                <w:rFonts w:asciiTheme="minorHAnsi" w:eastAsia="MS Mincho" w:hAnsiTheme="minorHAnsi" w:cs="Calibri"/>
                <w:b/>
                <w:bCs/>
                <w:color w:val="000000"/>
                <w:szCs w:val="22"/>
              </w:rPr>
              <w:t>% changes in use of chemical fertilizers and increase in use of bio-slurry</w:t>
            </w:r>
          </w:p>
        </w:tc>
      </w:tr>
      <w:tr w:rsidR="00F81E9E" w:rsidRPr="00F81E9E" w14:paraId="7013498E" w14:textId="77777777" w:rsidTr="00F81E9E">
        <w:trPr>
          <w:trHeight w:val="400"/>
        </w:trPr>
        <w:tc>
          <w:tcPr>
            <w:tcW w:w="1033" w:type="dxa"/>
            <w:vMerge/>
          </w:tcPr>
          <w:p w14:paraId="35C4A39F" w14:textId="77777777" w:rsidR="00F81E9E" w:rsidRPr="00F81E9E" w:rsidRDefault="00F81E9E" w:rsidP="00615522">
            <w:pPr>
              <w:autoSpaceDE w:val="0"/>
              <w:autoSpaceDN w:val="0"/>
              <w:adjustRightInd w:val="0"/>
              <w:spacing w:line="240" w:lineRule="auto"/>
              <w:rPr>
                <w:rFonts w:asciiTheme="minorHAnsi" w:eastAsia="MS Mincho" w:hAnsiTheme="minorHAnsi" w:cs="Calibri"/>
                <w:b/>
                <w:bCs/>
                <w:color w:val="000000"/>
                <w:szCs w:val="22"/>
              </w:rPr>
            </w:pPr>
          </w:p>
        </w:tc>
        <w:tc>
          <w:tcPr>
            <w:tcW w:w="2562" w:type="dxa"/>
          </w:tcPr>
          <w:p w14:paraId="53C5EA38" w14:textId="77777777" w:rsidR="00F81E9E" w:rsidRPr="00F81E9E" w:rsidRDefault="00F81E9E" w:rsidP="00615522">
            <w:pPr>
              <w:pStyle w:val="Default"/>
              <w:jc w:val="center"/>
              <w:rPr>
                <w:rFonts w:asciiTheme="minorHAnsi" w:eastAsia="Times New Roman" w:hAnsiTheme="minorHAnsi"/>
                <w:sz w:val="22"/>
                <w:szCs w:val="22"/>
              </w:rPr>
            </w:pPr>
            <w:r w:rsidRPr="00F81E9E">
              <w:rPr>
                <w:rFonts w:asciiTheme="minorHAnsi" w:eastAsia="Times New Roman" w:hAnsiTheme="minorHAnsi"/>
                <w:sz w:val="22"/>
                <w:szCs w:val="22"/>
              </w:rPr>
              <w:t xml:space="preserve">Farm Yard Manure </w:t>
            </w:r>
          </w:p>
        </w:tc>
        <w:tc>
          <w:tcPr>
            <w:tcW w:w="1890" w:type="dxa"/>
          </w:tcPr>
          <w:p w14:paraId="6AB74FEA" w14:textId="77777777" w:rsidR="00F81E9E" w:rsidRPr="00F81E9E" w:rsidRDefault="00F81E9E" w:rsidP="00615522">
            <w:pPr>
              <w:pStyle w:val="Default"/>
              <w:jc w:val="center"/>
              <w:rPr>
                <w:rFonts w:asciiTheme="minorHAnsi" w:eastAsia="Times New Roman" w:hAnsiTheme="minorHAnsi"/>
                <w:sz w:val="22"/>
                <w:szCs w:val="22"/>
              </w:rPr>
            </w:pPr>
            <w:r w:rsidRPr="00F81E9E">
              <w:rPr>
                <w:rFonts w:asciiTheme="minorHAnsi" w:eastAsia="Times New Roman" w:hAnsiTheme="minorHAnsi"/>
                <w:sz w:val="22"/>
                <w:szCs w:val="22"/>
              </w:rPr>
              <w:t xml:space="preserve">Bio-slurry </w:t>
            </w:r>
          </w:p>
        </w:tc>
        <w:tc>
          <w:tcPr>
            <w:tcW w:w="1350" w:type="dxa"/>
          </w:tcPr>
          <w:p w14:paraId="1581C197" w14:textId="77777777" w:rsidR="00F81E9E" w:rsidRPr="00F81E9E" w:rsidRDefault="00F81E9E" w:rsidP="00615522">
            <w:pPr>
              <w:pStyle w:val="Default"/>
              <w:jc w:val="center"/>
              <w:rPr>
                <w:rFonts w:asciiTheme="minorHAnsi" w:eastAsia="Times New Roman" w:hAnsiTheme="minorHAnsi"/>
                <w:sz w:val="22"/>
                <w:szCs w:val="22"/>
              </w:rPr>
            </w:pPr>
            <w:r w:rsidRPr="00F81E9E">
              <w:rPr>
                <w:rFonts w:asciiTheme="minorHAnsi" w:eastAsia="Times New Roman" w:hAnsiTheme="minorHAnsi"/>
                <w:sz w:val="22"/>
                <w:szCs w:val="22"/>
              </w:rPr>
              <w:t xml:space="preserve">Urea </w:t>
            </w:r>
          </w:p>
        </w:tc>
        <w:tc>
          <w:tcPr>
            <w:tcW w:w="720" w:type="dxa"/>
          </w:tcPr>
          <w:p w14:paraId="2DEC81D1" w14:textId="77777777" w:rsidR="00F81E9E" w:rsidRPr="00F81E9E" w:rsidRDefault="00F81E9E" w:rsidP="00615522">
            <w:pPr>
              <w:pStyle w:val="Default"/>
              <w:jc w:val="center"/>
              <w:rPr>
                <w:rFonts w:asciiTheme="minorHAnsi" w:eastAsia="Times New Roman" w:hAnsiTheme="minorHAnsi"/>
                <w:sz w:val="22"/>
                <w:szCs w:val="22"/>
              </w:rPr>
            </w:pPr>
            <w:r w:rsidRPr="00F81E9E">
              <w:rPr>
                <w:rFonts w:asciiTheme="minorHAnsi" w:eastAsia="Times New Roman" w:hAnsiTheme="minorHAnsi"/>
                <w:sz w:val="22"/>
                <w:szCs w:val="22"/>
              </w:rPr>
              <w:t>DAP</w:t>
            </w:r>
          </w:p>
        </w:tc>
        <w:tc>
          <w:tcPr>
            <w:tcW w:w="990" w:type="dxa"/>
          </w:tcPr>
          <w:p w14:paraId="653CFF19" w14:textId="77777777" w:rsidR="00F81E9E" w:rsidRPr="00F81E9E" w:rsidRDefault="00F81E9E" w:rsidP="00615522">
            <w:pPr>
              <w:pStyle w:val="Default"/>
              <w:jc w:val="center"/>
              <w:rPr>
                <w:rFonts w:asciiTheme="minorHAnsi" w:eastAsia="Times New Roman" w:hAnsiTheme="minorHAnsi"/>
                <w:sz w:val="22"/>
                <w:szCs w:val="22"/>
              </w:rPr>
            </w:pPr>
            <w:r w:rsidRPr="00F81E9E">
              <w:rPr>
                <w:rFonts w:asciiTheme="minorHAnsi" w:eastAsia="Times New Roman" w:hAnsiTheme="minorHAnsi"/>
                <w:sz w:val="22"/>
                <w:szCs w:val="22"/>
              </w:rPr>
              <w:t>Potash</w:t>
            </w:r>
          </w:p>
        </w:tc>
      </w:tr>
      <w:tr w:rsidR="00C9796F" w:rsidRPr="00F81E9E" w14:paraId="60888141" w14:textId="77777777" w:rsidTr="00F81E9E">
        <w:trPr>
          <w:trHeight w:val="400"/>
        </w:trPr>
        <w:tc>
          <w:tcPr>
            <w:tcW w:w="1033" w:type="dxa"/>
          </w:tcPr>
          <w:p w14:paraId="022165A9" w14:textId="22BC230D" w:rsidR="00C9796F" w:rsidRPr="00851F6C" w:rsidRDefault="00C9796F" w:rsidP="00851F6C">
            <w:pPr>
              <w:autoSpaceDE w:val="0"/>
              <w:autoSpaceDN w:val="0"/>
              <w:adjustRightInd w:val="0"/>
              <w:spacing w:line="240" w:lineRule="auto"/>
              <w:jc w:val="center"/>
              <w:rPr>
                <w:rFonts w:asciiTheme="minorHAnsi" w:eastAsia="MS Mincho" w:hAnsiTheme="minorHAnsi" w:cs="Calibri"/>
                <w:color w:val="000000"/>
                <w:szCs w:val="22"/>
              </w:rPr>
            </w:pPr>
            <w:r w:rsidRPr="00851F6C">
              <w:rPr>
                <w:rFonts w:asciiTheme="minorHAnsi" w:eastAsia="MS Mincho" w:hAnsiTheme="minorHAnsi" w:cs="Calibri"/>
                <w:color w:val="000000"/>
                <w:szCs w:val="22"/>
              </w:rPr>
              <w:t>CPA-1</w:t>
            </w:r>
          </w:p>
        </w:tc>
        <w:tc>
          <w:tcPr>
            <w:tcW w:w="2562" w:type="dxa"/>
          </w:tcPr>
          <w:p w14:paraId="5645A836" w14:textId="77E6935F" w:rsidR="00C9796F" w:rsidRPr="00851F6C" w:rsidRDefault="00C9796F" w:rsidP="00C9796F">
            <w:pPr>
              <w:pStyle w:val="Default"/>
              <w:jc w:val="center"/>
              <w:rPr>
                <w:rFonts w:asciiTheme="minorHAnsi" w:eastAsia="MS Mincho" w:hAnsiTheme="minorHAnsi" w:cs="Calibri"/>
                <w:sz w:val="22"/>
                <w:szCs w:val="22"/>
                <w:lang w:val="en-US"/>
                <w14:cntxtAlts/>
              </w:rPr>
            </w:pPr>
            <w:r w:rsidRPr="00851F6C">
              <w:rPr>
                <w:rFonts w:asciiTheme="minorHAnsi" w:eastAsia="MS Mincho" w:hAnsiTheme="minorHAnsi" w:cs="Calibri"/>
                <w:sz w:val="22"/>
                <w:szCs w:val="22"/>
                <w:lang w:val="en-US"/>
                <w14:cntxtAlts/>
              </w:rPr>
              <w:t>32.41</w:t>
            </w:r>
          </w:p>
        </w:tc>
        <w:tc>
          <w:tcPr>
            <w:tcW w:w="1890" w:type="dxa"/>
          </w:tcPr>
          <w:p w14:paraId="4952F2B7" w14:textId="63B08956" w:rsidR="00C9796F" w:rsidRPr="00851F6C" w:rsidRDefault="00C9796F" w:rsidP="00C9796F">
            <w:pPr>
              <w:pStyle w:val="Default"/>
              <w:jc w:val="center"/>
              <w:rPr>
                <w:rFonts w:asciiTheme="minorHAnsi" w:eastAsia="MS Mincho" w:hAnsiTheme="minorHAnsi" w:cs="Calibri"/>
                <w:sz w:val="22"/>
                <w:szCs w:val="22"/>
                <w:lang w:val="en-US"/>
                <w14:cntxtAlts/>
              </w:rPr>
            </w:pPr>
            <w:r w:rsidRPr="00851F6C">
              <w:rPr>
                <w:rFonts w:asciiTheme="minorHAnsi" w:eastAsia="MS Mincho" w:hAnsiTheme="minorHAnsi" w:cs="Calibri"/>
                <w:sz w:val="22"/>
                <w:szCs w:val="22"/>
                <w:lang w:val="en-US"/>
                <w14:cntxtAlts/>
              </w:rPr>
              <w:t>100</w:t>
            </w:r>
          </w:p>
        </w:tc>
        <w:tc>
          <w:tcPr>
            <w:tcW w:w="1350" w:type="dxa"/>
          </w:tcPr>
          <w:p w14:paraId="0E3631D2" w14:textId="0691A2C1" w:rsidR="00C9796F" w:rsidRPr="00851F6C" w:rsidRDefault="00C9796F" w:rsidP="0044739D">
            <w:pPr>
              <w:pStyle w:val="Default"/>
              <w:jc w:val="center"/>
              <w:rPr>
                <w:rFonts w:asciiTheme="minorHAnsi" w:eastAsia="MS Mincho" w:hAnsiTheme="minorHAnsi" w:cs="Calibri"/>
                <w:sz w:val="22"/>
                <w:szCs w:val="22"/>
                <w:lang w:val="en-US"/>
                <w14:cntxtAlts/>
              </w:rPr>
            </w:pPr>
            <w:r w:rsidRPr="00851F6C">
              <w:rPr>
                <w:rFonts w:asciiTheme="minorHAnsi" w:eastAsia="MS Mincho" w:hAnsiTheme="minorHAnsi" w:cs="Calibri"/>
                <w:sz w:val="22"/>
                <w:szCs w:val="22"/>
                <w:lang w:val="en-US"/>
                <w14:cntxtAlts/>
              </w:rPr>
              <w:t>33.10</w:t>
            </w:r>
          </w:p>
        </w:tc>
        <w:tc>
          <w:tcPr>
            <w:tcW w:w="720" w:type="dxa"/>
          </w:tcPr>
          <w:p w14:paraId="502208E0" w14:textId="1C1D78EB" w:rsidR="00C9796F" w:rsidRPr="00851F6C" w:rsidRDefault="00C9796F" w:rsidP="0044739D">
            <w:pPr>
              <w:pStyle w:val="Default"/>
              <w:jc w:val="center"/>
              <w:rPr>
                <w:rFonts w:asciiTheme="minorHAnsi" w:eastAsia="MS Mincho" w:hAnsiTheme="minorHAnsi" w:cs="Calibri"/>
                <w:sz w:val="22"/>
                <w:szCs w:val="22"/>
                <w:lang w:val="en-US"/>
                <w14:cntxtAlts/>
              </w:rPr>
            </w:pPr>
            <w:r w:rsidRPr="00851F6C">
              <w:rPr>
                <w:rFonts w:asciiTheme="minorHAnsi" w:eastAsia="MS Mincho" w:hAnsiTheme="minorHAnsi" w:cs="Calibri"/>
                <w:sz w:val="22"/>
                <w:szCs w:val="22"/>
                <w:lang w:val="en-US"/>
                <w14:cntxtAlts/>
              </w:rPr>
              <w:t>40.93</w:t>
            </w:r>
          </w:p>
        </w:tc>
        <w:tc>
          <w:tcPr>
            <w:tcW w:w="990" w:type="dxa"/>
          </w:tcPr>
          <w:p w14:paraId="44BB4D12" w14:textId="31B488B1" w:rsidR="00C9796F" w:rsidRPr="00851F6C" w:rsidRDefault="00C9796F" w:rsidP="0044739D">
            <w:pPr>
              <w:pStyle w:val="Default"/>
              <w:jc w:val="center"/>
              <w:rPr>
                <w:rFonts w:asciiTheme="minorHAnsi" w:eastAsia="MS Mincho" w:hAnsiTheme="minorHAnsi" w:cs="Calibri"/>
                <w:sz w:val="22"/>
                <w:szCs w:val="22"/>
                <w:lang w:val="en-US"/>
                <w14:cntxtAlts/>
              </w:rPr>
            </w:pPr>
            <w:r w:rsidRPr="00851F6C">
              <w:rPr>
                <w:rFonts w:asciiTheme="minorHAnsi" w:eastAsia="MS Mincho" w:hAnsiTheme="minorHAnsi" w:cs="Calibri"/>
                <w:sz w:val="22"/>
                <w:szCs w:val="22"/>
                <w:lang w:val="en-US"/>
                <w14:cntxtAlts/>
              </w:rPr>
              <w:t>58.06</w:t>
            </w:r>
          </w:p>
        </w:tc>
      </w:tr>
      <w:tr w:rsidR="00C9796F" w:rsidRPr="00F81E9E" w14:paraId="1A26DBC6" w14:textId="77777777" w:rsidTr="00F81E9E">
        <w:tc>
          <w:tcPr>
            <w:tcW w:w="1033" w:type="dxa"/>
          </w:tcPr>
          <w:p w14:paraId="2EF9C6DF" w14:textId="77777777" w:rsidR="00C9796F" w:rsidRPr="00F81E9E" w:rsidRDefault="00C9796F" w:rsidP="00C9796F">
            <w:pPr>
              <w:autoSpaceDE w:val="0"/>
              <w:autoSpaceDN w:val="0"/>
              <w:adjustRightInd w:val="0"/>
              <w:spacing w:line="240" w:lineRule="auto"/>
              <w:rPr>
                <w:rFonts w:asciiTheme="minorHAnsi" w:eastAsia="MS Mincho" w:hAnsiTheme="minorHAnsi" w:cs="Calibri"/>
                <w:color w:val="000000"/>
                <w:szCs w:val="22"/>
              </w:rPr>
            </w:pPr>
            <w:r w:rsidRPr="00F81E9E">
              <w:rPr>
                <w:rFonts w:asciiTheme="minorHAnsi" w:eastAsia="MS Mincho" w:hAnsiTheme="minorHAnsi" w:cs="Calibri"/>
                <w:color w:val="000000"/>
                <w:szCs w:val="22"/>
              </w:rPr>
              <w:t>CPA-2</w:t>
            </w:r>
          </w:p>
        </w:tc>
        <w:tc>
          <w:tcPr>
            <w:tcW w:w="2562" w:type="dxa"/>
          </w:tcPr>
          <w:p w14:paraId="3F4F1D46" w14:textId="01487409"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28.68</w:t>
            </w:r>
          </w:p>
        </w:tc>
        <w:tc>
          <w:tcPr>
            <w:tcW w:w="1890" w:type="dxa"/>
          </w:tcPr>
          <w:p w14:paraId="5922CC1D" w14:textId="539823C8" w:rsidR="00C9796F" w:rsidRPr="005C030D" w:rsidRDefault="00C9796F" w:rsidP="00C9796F">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100</w:t>
            </w:r>
          </w:p>
        </w:tc>
        <w:tc>
          <w:tcPr>
            <w:tcW w:w="1350" w:type="dxa"/>
          </w:tcPr>
          <w:p w14:paraId="26FD4B87" w14:textId="0EA19770"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38.54</w:t>
            </w:r>
          </w:p>
        </w:tc>
        <w:tc>
          <w:tcPr>
            <w:tcW w:w="720" w:type="dxa"/>
          </w:tcPr>
          <w:p w14:paraId="5E474F76" w14:textId="683B5237"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0</w:t>
            </w:r>
          </w:p>
        </w:tc>
        <w:tc>
          <w:tcPr>
            <w:tcW w:w="990" w:type="dxa"/>
          </w:tcPr>
          <w:p w14:paraId="70C03E67" w14:textId="46CE0077"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50</w:t>
            </w:r>
          </w:p>
        </w:tc>
      </w:tr>
      <w:tr w:rsidR="00C9796F" w:rsidRPr="00F81E9E" w14:paraId="1977DA71" w14:textId="77777777" w:rsidTr="00F81E9E">
        <w:tc>
          <w:tcPr>
            <w:tcW w:w="1033" w:type="dxa"/>
          </w:tcPr>
          <w:p w14:paraId="5FC9F333" w14:textId="77777777" w:rsidR="00C9796F" w:rsidRPr="00F81E9E" w:rsidRDefault="00C9796F" w:rsidP="00C9796F">
            <w:pPr>
              <w:autoSpaceDE w:val="0"/>
              <w:autoSpaceDN w:val="0"/>
              <w:adjustRightInd w:val="0"/>
              <w:spacing w:line="240" w:lineRule="auto"/>
              <w:rPr>
                <w:rFonts w:asciiTheme="minorHAnsi" w:eastAsia="MS Mincho" w:hAnsiTheme="minorHAnsi" w:cs="Calibri"/>
                <w:color w:val="000000"/>
                <w:szCs w:val="22"/>
              </w:rPr>
            </w:pPr>
            <w:r w:rsidRPr="00F81E9E">
              <w:rPr>
                <w:rFonts w:asciiTheme="minorHAnsi" w:eastAsia="MS Mincho" w:hAnsiTheme="minorHAnsi" w:cs="Calibri"/>
                <w:color w:val="000000"/>
                <w:szCs w:val="22"/>
              </w:rPr>
              <w:t>CPA-3</w:t>
            </w:r>
          </w:p>
        </w:tc>
        <w:tc>
          <w:tcPr>
            <w:tcW w:w="2562" w:type="dxa"/>
          </w:tcPr>
          <w:p w14:paraId="6183D52D" w14:textId="67F4B211"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31.47</w:t>
            </w:r>
          </w:p>
        </w:tc>
        <w:tc>
          <w:tcPr>
            <w:tcW w:w="1890" w:type="dxa"/>
          </w:tcPr>
          <w:p w14:paraId="1995FD89" w14:textId="3160120A" w:rsidR="00C9796F" w:rsidRPr="005C030D" w:rsidRDefault="00C9796F" w:rsidP="00C9796F">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100</w:t>
            </w:r>
          </w:p>
        </w:tc>
        <w:tc>
          <w:tcPr>
            <w:tcW w:w="1350" w:type="dxa"/>
          </w:tcPr>
          <w:p w14:paraId="2A2C309C" w14:textId="4DA0D7A2"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27.27</w:t>
            </w:r>
          </w:p>
        </w:tc>
        <w:tc>
          <w:tcPr>
            <w:tcW w:w="720" w:type="dxa"/>
          </w:tcPr>
          <w:p w14:paraId="7C51A137" w14:textId="2E7D3F10"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29.35</w:t>
            </w:r>
          </w:p>
        </w:tc>
        <w:tc>
          <w:tcPr>
            <w:tcW w:w="990" w:type="dxa"/>
          </w:tcPr>
          <w:p w14:paraId="62A2C54C" w14:textId="15E92128"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41.18</w:t>
            </w:r>
          </w:p>
        </w:tc>
      </w:tr>
      <w:tr w:rsidR="00C9796F" w:rsidRPr="00F81E9E" w14:paraId="77C5AD88" w14:textId="77777777" w:rsidTr="00F81E9E">
        <w:tc>
          <w:tcPr>
            <w:tcW w:w="1033" w:type="dxa"/>
          </w:tcPr>
          <w:p w14:paraId="2603CEC2" w14:textId="77777777" w:rsidR="00C9796F" w:rsidRPr="00F81E9E" w:rsidRDefault="00C9796F" w:rsidP="00C9796F">
            <w:pPr>
              <w:autoSpaceDE w:val="0"/>
              <w:autoSpaceDN w:val="0"/>
              <w:adjustRightInd w:val="0"/>
              <w:spacing w:line="240" w:lineRule="auto"/>
              <w:rPr>
                <w:rFonts w:asciiTheme="minorHAnsi" w:eastAsia="MS Mincho" w:hAnsiTheme="minorHAnsi" w:cs="Calibri"/>
                <w:color w:val="000000"/>
                <w:szCs w:val="22"/>
              </w:rPr>
            </w:pPr>
            <w:r w:rsidRPr="00F81E9E">
              <w:rPr>
                <w:rFonts w:asciiTheme="minorHAnsi" w:eastAsia="MS Mincho" w:hAnsiTheme="minorHAnsi" w:cs="Calibri"/>
                <w:color w:val="000000"/>
                <w:szCs w:val="22"/>
              </w:rPr>
              <w:t>CPA-4</w:t>
            </w:r>
          </w:p>
        </w:tc>
        <w:tc>
          <w:tcPr>
            <w:tcW w:w="2562" w:type="dxa"/>
          </w:tcPr>
          <w:p w14:paraId="7B1FBAAB" w14:textId="2BA9B4EE"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30.62</w:t>
            </w:r>
          </w:p>
        </w:tc>
        <w:tc>
          <w:tcPr>
            <w:tcW w:w="1890" w:type="dxa"/>
          </w:tcPr>
          <w:p w14:paraId="0B493C4B" w14:textId="288EC72F" w:rsidR="00C9796F" w:rsidRPr="005C030D" w:rsidRDefault="00C9796F" w:rsidP="00C9796F">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100</w:t>
            </w:r>
          </w:p>
        </w:tc>
        <w:tc>
          <w:tcPr>
            <w:tcW w:w="1350" w:type="dxa"/>
          </w:tcPr>
          <w:p w14:paraId="139ABAA0" w14:textId="087C1CCF"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37.42</w:t>
            </w:r>
          </w:p>
        </w:tc>
        <w:tc>
          <w:tcPr>
            <w:tcW w:w="720" w:type="dxa"/>
          </w:tcPr>
          <w:p w14:paraId="31F65A80" w14:textId="1C69F6A9"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0</w:t>
            </w:r>
          </w:p>
        </w:tc>
        <w:tc>
          <w:tcPr>
            <w:tcW w:w="990" w:type="dxa"/>
          </w:tcPr>
          <w:p w14:paraId="52FABA30" w14:textId="2828737C"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58.62</w:t>
            </w:r>
          </w:p>
        </w:tc>
      </w:tr>
      <w:tr w:rsidR="00C9796F" w:rsidRPr="00F81E9E" w14:paraId="1DD1BBC4" w14:textId="77777777" w:rsidTr="00F81E9E">
        <w:tc>
          <w:tcPr>
            <w:tcW w:w="1033" w:type="dxa"/>
          </w:tcPr>
          <w:p w14:paraId="759F4266" w14:textId="77777777" w:rsidR="00C9796F" w:rsidRPr="00F81E9E" w:rsidRDefault="00C9796F" w:rsidP="00C9796F">
            <w:pPr>
              <w:autoSpaceDE w:val="0"/>
              <w:autoSpaceDN w:val="0"/>
              <w:adjustRightInd w:val="0"/>
              <w:spacing w:line="240" w:lineRule="auto"/>
              <w:rPr>
                <w:rFonts w:asciiTheme="minorHAnsi" w:eastAsia="MS Mincho" w:hAnsiTheme="minorHAnsi" w:cs="Calibri"/>
                <w:color w:val="000000"/>
                <w:szCs w:val="22"/>
              </w:rPr>
            </w:pPr>
            <w:r w:rsidRPr="00F81E9E">
              <w:rPr>
                <w:rFonts w:asciiTheme="minorHAnsi" w:eastAsia="MS Mincho" w:hAnsiTheme="minorHAnsi" w:cs="Calibri"/>
                <w:color w:val="000000"/>
                <w:szCs w:val="22"/>
              </w:rPr>
              <w:t>CPA-5</w:t>
            </w:r>
          </w:p>
        </w:tc>
        <w:tc>
          <w:tcPr>
            <w:tcW w:w="2562" w:type="dxa"/>
          </w:tcPr>
          <w:p w14:paraId="79C336F7" w14:textId="32E31777"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32.09</w:t>
            </w:r>
          </w:p>
        </w:tc>
        <w:tc>
          <w:tcPr>
            <w:tcW w:w="1890" w:type="dxa"/>
          </w:tcPr>
          <w:p w14:paraId="5120A1EF" w14:textId="4D080BA4" w:rsidR="00C9796F" w:rsidRPr="005C030D" w:rsidRDefault="00C9796F" w:rsidP="00C9796F">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100</w:t>
            </w:r>
          </w:p>
        </w:tc>
        <w:tc>
          <w:tcPr>
            <w:tcW w:w="1350" w:type="dxa"/>
          </w:tcPr>
          <w:p w14:paraId="6BF11F92" w14:textId="48B3837F"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41.51</w:t>
            </w:r>
          </w:p>
        </w:tc>
        <w:tc>
          <w:tcPr>
            <w:tcW w:w="720" w:type="dxa"/>
          </w:tcPr>
          <w:p w14:paraId="1C550466" w14:textId="29C86EB6"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35.74</w:t>
            </w:r>
          </w:p>
        </w:tc>
        <w:tc>
          <w:tcPr>
            <w:tcW w:w="990" w:type="dxa"/>
          </w:tcPr>
          <w:p w14:paraId="04968750" w14:textId="094C1237"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33.26</w:t>
            </w:r>
          </w:p>
        </w:tc>
      </w:tr>
      <w:tr w:rsidR="00C9796F" w:rsidRPr="00F81E9E" w14:paraId="487F7CB3" w14:textId="77777777" w:rsidTr="00F81E9E">
        <w:tc>
          <w:tcPr>
            <w:tcW w:w="1033" w:type="dxa"/>
          </w:tcPr>
          <w:p w14:paraId="121D0E6B" w14:textId="77777777" w:rsidR="00C9796F" w:rsidRPr="00F81E9E" w:rsidRDefault="00C9796F" w:rsidP="00C9796F">
            <w:pPr>
              <w:autoSpaceDE w:val="0"/>
              <w:autoSpaceDN w:val="0"/>
              <w:adjustRightInd w:val="0"/>
              <w:spacing w:line="240" w:lineRule="auto"/>
              <w:rPr>
                <w:rFonts w:asciiTheme="minorHAnsi" w:eastAsia="MS Mincho" w:hAnsiTheme="minorHAnsi" w:cs="Calibri"/>
                <w:color w:val="000000"/>
                <w:szCs w:val="22"/>
              </w:rPr>
            </w:pPr>
            <w:r w:rsidRPr="00F81E9E">
              <w:rPr>
                <w:rFonts w:asciiTheme="minorHAnsi" w:eastAsia="MS Mincho" w:hAnsiTheme="minorHAnsi" w:cs="Calibri"/>
                <w:color w:val="000000"/>
                <w:szCs w:val="22"/>
              </w:rPr>
              <w:t>CPA-6</w:t>
            </w:r>
          </w:p>
        </w:tc>
        <w:tc>
          <w:tcPr>
            <w:tcW w:w="2562" w:type="dxa"/>
          </w:tcPr>
          <w:p w14:paraId="7FBEEBE5" w14:textId="46637024"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30.65</w:t>
            </w:r>
          </w:p>
        </w:tc>
        <w:tc>
          <w:tcPr>
            <w:tcW w:w="1890" w:type="dxa"/>
          </w:tcPr>
          <w:p w14:paraId="5A6CA5E7" w14:textId="6FD1FCB4" w:rsidR="00C9796F" w:rsidRPr="005C030D" w:rsidRDefault="00C9796F" w:rsidP="00C9796F">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100</w:t>
            </w:r>
          </w:p>
        </w:tc>
        <w:tc>
          <w:tcPr>
            <w:tcW w:w="1350" w:type="dxa"/>
          </w:tcPr>
          <w:p w14:paraId="1525768C" w14:textId="65D8673F"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35.52</w:t>
            </w:r>
          </w:p>
        </w:tc>
        <w:tc>
          <w:tcPr>
            <w:tcW w:w="720" w:type="dxa"/>
          </w:tcPr>
          <w:p w14:paraId="5941945A" w14:textId="39FDBE6B"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36.65</w:t>
            </w:r>
          </w:p>
        </w:tc>
        <w:tc>
          <w:tcPr>
            <w:tcW w:w="990" w:type="dxa"/>
          </w:tcPr>
          <w:p w14:paraId="43E52314" w14:textId="567EE33D"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46.43</w:t>
            </w:r>
          </w:p>
        </w:tc>
      </w:tr>
      <w:tr w:rsidR="00C9796F" w:rsidRPr="00F81E9E" w14:paraId="1983618A" w14:textId="77777777" w:rsidTr="00F81E9E">
        <w:tc>
          <w:tcPr>
            <w:tcW w:w="1033" w:type="dxa"/>
          </w:tcPr>
          <w:p w14:paraId="5DDFAEF9" w14:textId="77777777" w:rsidR="00C9796F" w:rsidRPr="00F81E9E" w:rsidRDefault="00C9796F" w:rsidP="00C9796F">
            <w:pPr>
              <w:autoSpaceDE w:val="0"/>
              <w:autoSpaceDN w:val="0"/>
              <w:adjustRightInd w:val="0"/>
              <w:spacing w:line="240" w:lineRule="auto"/>
              <w:rPr>
                <w:rFonts w:asciiTheme="minorHAnsi" w:eastAsia="MS Mincho" w:hAnsiTheme="minorHAnsi" w:cs="Calibri"/>
                <w:color w:val="000000"/>
                <w:szCs w:val="22"/>
              </w:rPr>
            </w:pPr>
            <w:r w:rsidRPr="00F81E9E">
              <w:rPr>
                <w:rFonts w:asciiTheme="minorHAnsi" w:eastAsia="MS Mincho" w:hAnsiTheme="minorHAnsi" w:cs="Calibri"/>
                <w:color w:val="000000"/>
                <w:szCs w:val="22"/>
              </w:rPr>
              <w:t>CPA-7</w:t>
            </w:r>
          </w:p>
        </w:tc>
        <w:tc>
          <w:tcPr>
            <w:tcW w:w="2562" w:type="dxa"/>
          </w:tcPr>
          <w:p w14:paraId="69487F64" w14:textId="5CE0893A"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27.25</w:t>
            </w:r>
          </w:p>
        </w:tc>
        <w:tc>
          <w:tcPr>
            <w:tcW w:w="1890" w:type="dxa"/>
          </w:tcPr>
          <w:p w14:paraId="1D4BFF9D" w14:textId="2CFD6FC1" w:rsidR="00C9796F" w:rsidRPr="005C030D" w:rsidRDefault="00C9796F" w:rsidP="00C9796F">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100</w:t>
            </w:r>
          </w:p>
        </w:tc>
        <w:tc>
          <w:tcPr>
            <w:tcW w:w="1350" w:type="dxa"/>
          </w:tcPr>
          <w:p w14:paraId="0799ED2D" w14:textId="11B5185B"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37.99</w:t>
            </w:r>
          </w:p>
        </w:tc>
        <w:tc>
          <w:tcPr>
            <w:tcW w:w="720" w:type="dxa"/>
          </w:tcPr>
          <w:p w14:paraId="372C813C" w14:textId="6B741B58"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39.33</w:t>
            </w:r>
          </w:p>
        </w:tc>
        <w:tc>
          <w:tcPr>
            <w:tcW w:w="990" w:type="dxa"/>
          </w:tcPr>
          <w:p w14:paraId="4166A2E1" w14:textId="6049F953"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51.23</w:t>
            </w:r>
          </w:p>
        </w:tc>
      </w:tr>
      <w:tr w:rsidR="00C9796F" w:rsidRPr="00F81E9E" w14:paraId="33B628DA" w14:textId="77777777" w:rsidTr="00F81E9E">
        <w:tc>
          <w:tcPr>
            <w:tcW w:w="1033" w:type="dxa"/>
          </w:tcPr>
          <w:p w14:paraId="6041AFC4" w14:textId="77777777" w:rsidR="00C9796F" w:rsidRPr="00F81E9E" w:rsidRDefault="00C9796F" w:rsidP="00C9796F">
            <w:pPr>
              <w:autoSpaceDE w:val="0"/>
              <w:autoSpaceDN w:val="0"/>
              <w:adjustRightInd w:val="0"/>
              <w:spacing w:line="240" w:lineRule="auto"/>
              <w:rPr>
                <w:rFonts w:asciiTheme="minorHAnsi" w:eastAsia="MS Mincho" w:hAnsiTheme="minorHAnsi" w:cs="Calibri"/>
                <w:color w:val="000000"/>
                <w:szCs w:val="22"/>
              </w:rPr>
            </w:pPr>
            <w:r w:rsidRPr="00F81E9E">
              <w:rPr>
                <w:rFonts w:asciiTheme="minorHAnsi" w:eastAsia="MS Mincho" w:hAnsiTheme="minorHAnsi" w:cs="Calibri"/>
                <w:color w:val="000000"/>
                <w:szCs w:val="22"/>
              </w:rPr>
              <w:t>CPA-8</w:t>
            </w:r>
          </w:p>
        </w:tc>
        <w:tc>
          <w:tcPr>
            <w:tcW w:w="2562" w:type="dxa"/>
          </w:tcPr>
          <w:p w14:paraId="5300DABA" w14:textId="10EED6D2"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28.59</w:t>
            </w:r>
          </w:p>
        </w:tc>
        <w:tc>
          <w:tcPr>
            <w:tcW w:w="1890" w:type="dxa"/>
          </w:tcPr>
          <w:p w14:paraId="62D3FA51" w14:textId="35B3FED2" w:rsidR="00C9796F" w:rsidRPr="005C030D" w:rsidRDefault="00C9796F" w:rsidP="00C9796F">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100</w:t>
            </w:r>
          </w:p>
        </w:tc>
        <w:tc>
          <w:tcPr>
            <w:tcW w:w="1350" w:type="dxa"/>
          </w:tcPr>
          <w:p w14:paraId="7936F314" w14:textId="55439189"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25.66</w:t>
            </w:r>
          </w:p>
        </w:tc>
        <w:tc>
          <w:tcPr>
            <w:tcW w:w="720" w:type="dxa"/>
          </w:tcPr>
          <w:p w14:paraId="4C18378F" w14:textId="1C33070B"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28.23</w:t>
            </w:r>
          </w:p>
        </w:tc>
        <w:tc>
          <w:tcPr>
            <w:tcW w:w="990" w:type="dxa"/>
          </w:tcPr>
          <w:p w14:paraId="58183500" w14:textId="6CA1F567"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33.33</w:t>
            </w:r>
          </w:p>
        </w:tc>
      </w:tr>
      <w:tr w:rsidR="00C9796F" w:rsidRPr="00F81E9E" w14:paraId="791C0AA9" w14:textId="77777777" w:rsidTr="00F81E9E">
        <w:tc>
          <w:tcPr>
            <w:tcW w:w="1033" w:type="dxa"/>
          </w:tcPr>
          <w:p w14:paraId="6E4A0397" w14:textId="77777777" w:rsidR="00C9796F" w:rsidRPr="00F81E9E" w:rsidRDefault="00C9796F" w:rsidP="00C9796F">
            <w:pPr>
              <w:autoSpaceDE w:val="0"/>
              <w:autoSpaceDN w:val="0"/>
              <w:adjustRightInd w:val="0"/>
              <w:spacing w:line="240" w:lineRule="auto"/>
              <w:rPr>
                <w:rFonts w:asciiTheme="minorHAnsi" w:eastAsia="MS Mincho" w:hAnsiTheme="minorHAnsi" w:cs="Calibri"/>
                <w:color w:val="000000"/>
                <w:szCs w:val="22"/>
              </w:rPr>
            </w:pPr>
            <w:r w:rsidRPr="00F81E9E">
              <w:rPr>
                <w:rFonts w:asciiTheme="minorHAnsi" w:eastAsia="MS Mincho" w:hAnsiTheme="minorHAnsi" w:cs="Calibri"/>
                <w:color w:val="000000"/>
                <w:szCs w:val="22"/>
              </w:rPr>
              <w:t>CPA-9</w:t>
            </w:r>
          </w:p>
        </w:tc>
        <w:tc>
          <w:tcPr>
            <w:tcW w:w="2562" w:type="dxa"/>
          </w:tcPr>
          <w:p w14:paraId="2878B43D" w14:textId="1C506A67"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33.13</w:t>
            </w:r>
          </w:p>
        </w:tc>
        <w:tc>
          <w:tcPr>
            <w:tcW w:w="1890" w:type="dxa"/>
          </w:tcPr>
          <w:p w14:paraId="39A74FB8" w14:textId="540EC02B" w:rsidR="00C9796F" w:rsidRPr="005C030D" w:rsidRDefault="00C9796F" w:rsidP="00C9796F">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eastAsia="MS Mincho" w:hAnsiTheme="minorHAnsi" w:cs="Calibri"/>
                <w:color w:val="000000"/>
                <w:szCs w:val="22"/>
              </w:rPr>
              <w:t>100</w:t>
            </w:r>
          </w:p>
        </w:tc>
        <w:tc>
          <w:tcPr>
            <w:tcW w:w="1350" w:type="dxa"/>
          </w:tcPr>
          <w:p w14:paraId="62AA0B3A" w14:textId="54EF07CA"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39.12</w:t>
            </w:r>
          </w:p>
        </w:tc>
        <w:tc>
          <w:tcPr>
            <w:tcW w:w="720" w:type="dxa"/>
          </w:tcPr>
          <w:p w14:paraId="307D918E" w14:textId="710AA5E0"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42.38</w:t>
            </w:r>
          </w:p>
        </w:tc>
        <w:tc>
          <w:tcPr>
            <w:tcW w:w="990" w:type="dxa"/>
          </w:tcPr>
          <w:p w14:paraId="5C45B420" w14:textId="408A65E1" w:rsidR="00C9796F" w:rsidRPr="005C030D"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130E5C">
              <w:rPr>
                <w:rFonts w:asciiTheme="minorHAnsi" w:eastAsia="MS Mincho" w:hAnsiTheme="minorHAnsi" w:cs="Calibri"/>
                <w:color w:val="000000"/>
                <w:szCs w:val="22"/>
              </w:rPr>
              <w:t>56.08</w:t>
            </w:r>
          </w:p>
        </w:tc>
      </w:tr>
      <w:tr w:rsidR="00C9796F" w:rsidRPr="00F81E9E" w14:paraId="3800B6FB" w14:textId="77777777" w:rsidTr="00F81E9E">
        <w:tc>
          <w:tcPr>
            <w:tcW w:w="1033" w:type="dxa"/>
          </w:tcPr>
          <w:p w14:paraId="71D2F2AE" w14:textId="44332AC1" w:rsidR="00C9796F" w:rsidRPr="00F81E9E" w:rsidRDefault="00C9796F" w:rsidP="00C9796F">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CPA-10</w:t>
            </w:r>
          </w:p>
        </w:tc>
        <w:tc>
          <w:tcPr>
            <w:tcW w:w="2562" w:type="dxa"/>
          </w:tcPr>
          <w:p w14:paraId="44B4E73C" w14:textId="535C8E9D" w:rsidR="00C9796F" w:rsidRPr="00130E5C"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6B7666">
              <w:rPr>
                <w:rFonts w:asciiTheme="minorHAnsi" w:eastAsia="MS Mincho" w:hAnsiTheme="minorHAnsi" w:cs="Calibri"/>
                <w:color w:val="000000"/>
                <w:szCs w:val="22"/>
              </w:rPr>
              <w:t>32.59</w:t>
            </w:r>
          </w:p>
        </w:tc>
        <w:tc>
          <w:tcPr>
            <w:tcW w:w="1890" w:type="dxa"/>
          </w:tcPr>
          <w:p w14:paraId="6B17C388" w14:textId="20D80D21" w:rsidR="00C9796F" w:rsidRPr="00130E5C" w:rsidRDefault="00C9796F" w:rsidP="00C9796F">
            <w:pPr>
              <w:autoSpaceDE w:val="0"/>
              <w:autoSpaceDN w:val="0"/>
              <w:adjustRightInd w:val="0"/>
              <w:spacing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100</w:t>
            </w:r>
          </w:p>
        </w:tc>
        <w:tc>
          <w:tcPr>
            <w:tcW w:w="1350" w:type="dxa"/>
          </w:tcPr>
          <w:p w14:paraId="09B53757" w14:textId="1B7C7AA4" w:rsidR="00C9796F" w:rsidRPr="00130E5C"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6B7666">
              <w:rPr>
                <w:rFonts w:asciiTheme="minorHAnsi" w:eastAsia="MS Mincho" w:hAnsiTheme="minorHAnsi" w:cs="Calibri"/>
                <w:color w:val="000000"/>
                <w:szCs w:val="22"/>
              </w:rPr>
              <w:t>31.36</w:t>
            </w:r>
          </w:p>
        </w:tc>
        <w:tc>
          <w:tcPr>
            <w:tcW w:w="720" w:type="dxa"/>
          </w:tcPr>
          <w:p w14:paraId="0818ACB2" w14:textId="11799C47" w:rsidR="00C9796F" w:rsidRPr="00130E5C"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6B7666">
              <w:rPr>
                <w:rFonts w:asciiTheme="minorHAnsi" w:eastAsia="MS Mincho" w:hAnsiTheme="minorHAnsi" w:cs="Calibri"/>
                <w:color w:val="000000"/>
                <w:szCs w:val="22"/>
              </w:rPr>
              <w:t>50</w:t>
            </w:r>
          </w:p>
        </w:tc>
        <w:tc>
          <w:tcPr>
            <w:tcW w:w="990" w:type="dxa"/>
          </w:tcPr>
          <w:p w14:paraId="35A5E2F6" w14:textId="016D1A33" w:rsidR="00C9796F" w:rsidRPr="00130E5C" w:rsidRDefault="00C9796F" w:rsidP="00C9796F">
            <w:pPr>
              <w:autoSpaceDE w:val="0"/>
              <w:autoSpaceDN w:val="0"/>
              <w:adjustRightInd w:val="0"/>
              <w:spacing w:line="240" w:lineRule="auto"/>
              <w:jc w:val="center"/>
              <w:rPr>
                <w:rFonts w:asciiTheme="minorHAnsi" w:eastAsia="MS Mincho" w:hAnsiTheme="minorHAnsi" w:cs="Calibri"/>
                <w:color w:val="000000"/>
                <w:szCs w:val="22"/>
              </w:rPr>
            </w:pPr>
            <w:r w:rsidRPr="006B7666">
              <w:rPr>
                <w:rFonts w:asciiTheme="minorHAnsi" w:eastAsia="MS Mincho" w:hAnsiTheme="minorHAnsi" w:cs="Calibri"/>
                <w:color w:val="000000"/>
                <w:szCs w:val="22"/>
              </w:rPr>
              <w:t>0</w:t>
            </w:r>
          </w:p>
        </w:tc>
      </w:tr>
    </w:tbl>
    <w:p w14:paraId="03F9F3D5" w14:textId="4A23D9F7" w:rsidR="00713CE8" w:rsidRPr="00AC2DD1" w:rsidRDefault="00323688" w:rsidP="00AC2DD1">
      <w:pPr>
        <w:pStyle w:val="RegTableText"/>
        <w:tabs>
          <w:tab w:val="left" w:pos="3536"/>
        </w:tabs>
        <w:spacing w:after="0" w:line="276" w:lineRule="auto"/>
        <w:rPr>
          <w:rFonts w:asciiTheme="minorHAnsi" w:hAnsiTheme="minorHAnsi" w:cs="Arial"/>
          <w:b/>
          <w:szCs w:val="22"/>
        </w:rPr>
      </w:pPr>
      <w:r w:rsidRPr="00AC2DD1">
        <w:rPr>
          <w:rFonts w:asciiTheme="minorHAnsi" w:eastAsia="MS Mincho" w:hAnsiTheme="minorHAnsi"/>
          <w:szCs w:val="22"/>
          <w:lang w:val="en-US" w:eastAsia="en-US"/>
        </w:rPr>
        <w:t xml:space="preserve"> </w:t>
      </w:r>
    </w:p>
    <w:p w14:paraId="173EBBE6" w14:textId="77777777" w:rsidR="00323688" w:rsidRPr="00395328" w:rsidRDefault="00323688" w:rsidP="00323688">
      <w:pPr>
        <w:tabs>
          <w:tab w:val="left" w:pos="3536"/>
        </w:tabs>
        <w:spacing w:after="0" w:line="276" w:lineRule="auto"/>
        <w:rPr>
          <w:rFonts w:asciiTheme="minorHAnsi" w:hAnsiTheme="minorHAnsi" w:cs="Arial"/>
          <w:szCs w:val="22"/>
        </w:rPr>
      </w:pPr>
      <w:r w:rsidRPr="00395328">
        <w:rPr>
          <w:rFonts w:asciiTheme="minorHAnsi" w:hAnsiTheme="minorHAnsi" w:cs="Arial"/>
          <w:b/>
          <w:szCs w:val="22"/>
        </w:rPr>
        <w:t>Project Estimate for SDG 7:</w:t>
      </w:r>
      <w:r w:rsidRPr="00395328">
        <w:rPr>
          <w:rFonts w:asciiTheme="minorHAnsi" w:hAnsiTheme="minorHAnsi" w:cs="Arial"/>
          <w:szCs w:val="22"/>
        </w:rPr>
        <w:t xml:space="preserve"> </w:t>
      </w:r>
    </w:p>
    <w:p w14:paraId="3EBB3D63" w14:textId="6CBFEF2C" w:rsidR="00686E8D" w:rsidRDefault="00686E8D" w:rsidP="00686E8D">
      <w:pPr>
        <w:pStyle w:val="ListParagraph"/>
        <w:numPr>
          <w:ilvl w:val="0"/>
          <w:numId w:val="30"/>
        </w:numPr>
        <w:autoSpaceDE w:val="0"/>
        <w:autoSpaceDN w:val="0"/>
        <w:adjustRightInd w:val="0"/>
        <w:spacing w:after="0" w:line="276" w:lineRule="auto"/>
        <w:jc w:val="both"/>
        <w:rPr>
          <w:rFonts w:asciiTheme="minorHAnsi" w:eastAsia="MS Mincho" w:hAnsiTheme="minorHAnsi"/>
          <w:szCs w:val="22"/>
        </w:rPr>
      </w:pPr>
      <w:r w:rsidRPr="00686E8D">
        <w:rPr>
          <w:rFonts w:asciiTheme="minorHAnsi" w:eastAsia="MS Mincho" w:hAnsiTheme="minorHAnsi"/>
          <w:szCs w:val="22"/>
        </w:rPr>
        <w:t>7.1.2 Proportion of population with primary reliance on clean fuels and technology (Share of digesters operational)</w:t>
      </w:r>
      <w:r>
        <w:rPr>
          <w:rFonts w:asciiTheme="minorHAnsi" w:eastAsia="MS Mincho" w:hAnsiTheme="minorHAnsi"/>
          <w:szCs w:val="22"/>
        </w:rPr>
        <w:t xml:space="preserve">: </w:t>
      </w:r>
    </w:p>
    <w:p w14:paraId="6C78418F" w14:textId="54886B84" w:rsidR="0044739D" w:rsidRDefault="0044739D" w:rsidP="005C030D">
      <w:pPr>
        <w:spacing w:line="276" w:lineRule="auto"/>
        <w:ind w:left="810"/>
        <w:rPr>
          <w:rFonts w:asciiTheme="minorHAnsi" w:hAnsiTheme="minorHAnsi"/>
          <w:szCs w:val="22"/>
        </w:rPr>
      </w:pPr>
      <w:r>
        <w:rPr>
          <w:rFonts w:asciiTheme="minorHAnsi" w:hAnsiTheme="minorHAnsi"/>
          <w:szCs w:val="22"/>
        </w:rPr>
        <w:t>CPA-1: 83.60%</w:t>
      </w:r>
    </w:p>
    <w:p w14:paraId="0C9FDB2D" w14:textId="26F69B09" w:rsidR="005C030D" w:rsidRPr="00130E5C" w:rsidRDefault="005C030D" w:rsidP="005C030D">
      <w:pPr>
        <w:spacing w:line="276" w:lineRule="auto"/>
        <w:ind w:left="810"/>
        <w:rPr>
          <w:rFonts w:asciiTheme="minorHAnsi" w:hAnsiTheme="minorHAnsi"/>
          <w:szCs w:val="22"/>
        </w:rPr>
      </w:pPr>
      <w:r w:rsidRPr="00130E5C">
        <w:rPr>
          <w:rFonts w:asciiTheme="minorHAnsi" w:hAnsiTheme="minorHAnsi"/>
          <w:szCs w:val="22"/>
        </w:rPr>
        <w:t>CPA-2: 86.43%</w:t>
      </w:r>
    </w:p>
    <w:p w14:paraId="6BA80E3C" w14:textId="77777777" w:rsidR="005C030D" w:rsidRPr="00130E5C" w:rsidRDefault="005C030D" w:rsidP="005C030D">
      <w:pPr>
        <w:spacing w:line="276" w:lineRule="auto"/>
        <w:ind w:left="810"/>
        <w:rPr>
          <w:rFonts w:asciiTheme="minorHAnsi" w:hAnsiTheme="minorHAnsi"/>
          <w:szCs w:val="22"/>
        </w:rPr>
      </w:pPr>
      <w:r w:rsidRPr="00130E5C">
        <w:rPr>
          <w:rFonts w:asciiTheme="minorHAnsi" w:hAnsiTheme="minorHAnsi"/>
          <w:szCs w:val="22"/>
        </w:rPr>
        <w:t>CPA-3: 93.51%</w:t>
      </w:r>
    </w:p>
    <w:p w14:paraId="2936F92D" w14:textId="77777777" w:rsidR="005C030D" w:rsidRPr="00130E5C" w:rsidRDefault="005C030D" w:rsidP="005C030D">
      <w:pPr>
        <w:spacing w:line="276" w:lineRule="auto"/>
        <w:ind w:left="810"/>
        <w:rPr>
          <w:rFonts w:asciiTheme="minorHAnsi" w:hAnsiTheme="minorHAnsi"/>
          <w:szCs w:val="22"/>
        </w:rPr>
      </w:pPr>
      <w:r w:rsidRPr="00130E5C">
        <w:rPr>
          <w:rFonts w:asciiTheme="minorHAnsi" w:hAnsiTheme="minorHAnsi"/>
          <w:szCs w:val="22"/>
        </w:rPr>
        <w:t>CPA-4: 91.12%</w:t>
      </w:r>
    </w:p>
    <w:p w14:paraId="3D02040C" w14:textId="77777777" w:rsidR="005C030D" w:rsidRPr="00130E5C" w:rsidRDefault="005C030D" w:rsidP="005C030D">
      <w:pPr>
        <w:spacing w:line="276" w:lineRule="auto"/>
        <w:ind w:left="810"/>
        <w:rPr>
          <w:rFonts w:asciiTheme="minorHAnsi" w:hAnsiTheme="minorHAnsi"/>
          <w:szCs w:val="22"/>
        </w:rPr>
      </w:pPr>
      <w:r w:rsidRPr="00130E5C">
        <w:rPr>
          <w:rFonts w:asciiTheme="minorHAnsi" w:hAnsiTheme="minorHAnsi"/>
          <w:szCs w:val="22"/>
        </w:rPr>
        <w:t>CPA-5: 93.55%</w:t>
      </w:r>
    </w:p>
    <w:p w14:paraId="11620BE4" w14:textId="77777777" w:rsidR="005C030D" w:rsidRPr="00130E5C" w:rsidRDefault="005C030D" w:rsidP="005C030D">
      <w:pPr>
        <w:spacing w:line="276" w:lineRule="auto"/>
        <w:ind w:left="810"/>
        <w:rPr>
          <w:rFonts w:asciiTheme="minorHAnsi" w:hAnsiTheme="minorHAnsi"/>
          <w:szCs w:val="22"/>
        </w:rPr>
      </w:pPr>
      <w:r w:rsidRPr="00130E5C">
        <w:rPr>
          <w:rFonts w:asciiTheme="minorHAnsi" w:hAnsiTheme="minorHAnsi"/>
          <w:szCs w:val="22"/>
        </w:rPr>
        <w:t>CPA-6: 87.42%</w:t>
      </w:r>
    </w:p>
    <w:p w14:paraId="796EE0E6" w14:textId="77777777" w:rsidR="005C030D" w:rsidRPr="00130E5C" w:rsidRDefault="005C030D" w:rsidP="005C030D">
      <w:pPr>
        <w:spacing w:line="276" w:lineRule="auto"/>
        <w:ind w:left="810"/>
        <w:rPr>
          <w:rFonts w:asciiTheme="minorHAnsi" w:hAnsiTheme="minorHAnsi"/>
          <w:szCs w:val="22"/>
        </w:rPr>
      </w:pPr>
      <w:r w:rsidRPr="00130E5C">
        <w:rPr>
          <w:rFonts w:asciiTheme="minorHAnsi" w:hAnsiTheme="minorHAnsi"/>
          <w:szCs w:val="22"/>
        </w:rPr>
        <w:t>CPA-7: 83.19%</w:t>
      </w:r>
    </w:p>
    <w:p w14:paraId="752D93ED" w14:textId="77965AA3" w:rsidR="00F81E9E" w:rsidRDefault="005C030D" w:rsidP="00AC2DD1">
      <w:pPr>
        <w:spacing w:line="276" w:lineRule="auto"/>
        <w:ind w:left="810"/>
        <w:rPr>
          <w:rFonts w:asciiTheme="minorHAnsi" w:hAnsiTheme="minorHAnsi"/>
          <w:szCs w:val="22"/>
        </w:rPr>
      </w:pPr>
      <w:r w:rsidRPr="00130E5C">
        <w:rPr>
          <w:rFonts w:asciiTheme="minorHAnsi" w:hAnsiTheme="minorHAnsi"/>
          <w:szCs w:val="22"/>
        </w:rPr>
        <w:t>CPA-8: 91.67%</w:t>
      </w:r>
    </w:p>
    <w:p w14:paraId="10917BC6" w14:textId="63ED79CC" w:rsidR="0044739D" w:rsidRDefault="0044739D" w:rsidP="00AC2DD1">
      <w:pPr>
        <w:spacing w:line="276" w:lineRule="auto"/>
        <w:ind w:left="810"/>
        <w:rPr>
          <w:rFonts w:asciiTheme="minorHAnsi" w:hAnsiTheme="minorHAnsi"/>
          <w:szCs w:val="22"/>
        </w:rPr>
      </w:pPr>
      <w:r>
        <w:rPr>
          <w:rFonts w:asciiTheme="minorHAnsi" w:hAnsiTheme="minorHAnsi"/>
          <w:szCs w:val="22"/>
        </w:rPr>
        <w:t xml:space="preserve">CPA-9: </w:t>
      </w:r>
      <w:r w:rsidRPr="00851F6C">
        <w:rPr>
          <w:rFonts w:asciiTheme="minorHAnsi" w:hAnsiTheme="minorHAnsi"/>
          <w:szCs w:val="22"/>
        </w:rPr>
        <w:t>94.11%</w:t>
      </w:r>
    </w:p>
    <w:p w14:paraId="7CB7C3C7" w14:textId="053D765C" w:rsidR="0044739D" w:rsidRPr="00686E8D" w:rsidRDefault="0044739D" w:rsidP="00AC2DD1">
      <w:pPr>
        <w:spacing w:line="276" w:lineRule="auto"/>
        <w:ind w:left="810"/>
        <w:rPr>
          <w:rFonts w:asciiTheme="minorHAnsi" w:eastAsia="MS Mincho" w:hAnsiTheme="minorHAnsi"/>
          <w:szCs w:val="22"/>
        </w:rPr>
      </w:pPr>
      <w:r>
        <w:rPr>
          <w:rFonts w:asciiTheme="minorHAnsi" w:hAnsiTheme="minorHAnsi"/>
          <w:szCs w:val="22"/>
        </w:rPr>
        <w:t>CPA-10: 82.12%</w:t>
      </w:r>
    </w:p>
    <w:p w14:paraId="46D5D233" w14:textId="49990DEE" w:rsidR="00F81E9E" w:rsidRPr="00AC2DD1" w:rsidRDefault="00323688" w:rsidP="00AC2DD1">
      <w:pPr>
        <w:pStyle w:val="ListParagraph"/>
        <w:numPr>
          <w:ilvl w:val="0"/>
          <w:numId w:val="30"/>
        </w:numPr>
        <w:autoSpaceDE w:val="0"/>
        <w:autoSpaceDN w:val="0"/>
        <w:adjustRightInd w:val="0"/>
        <w:spacing w:after="0" w:line="276" w:lineRule="auto"/>
        <w:jc w:val="both"/>
        <w:rPr>
          <w:rFonts w:asciiTheme="minorHAnsi" w:eastAsia="MS Mincho" w:hAnsiTheme="minorHAnsi"/>
          <w:szCs w:val="22"/>
        </w:rPr>
      </w:pPr>
      <w:r w:rsidRPr="00AC2DD1">
        <w:rPr>
          <w:rFonts w:asciiTheme="minorHAnsi" w:hAnsiTheme="minorHAnsi"/>
          <w:szCs w:val="22"/>
        </w:rPr>
        <w:t>7.1.2 Proportion of population with primary reliance on clean fuels and technology</w:t>
      </w:r>
      <w:r w:rsidRPr="00AC2DD1">
        <w:rPr>
          <w:rFonts w:asciiTheme="minorHAnsi" w:eastAsia="MS Mincho" w:hAnsiTheme="minorHAnsi"/>
          <w:szCs w:val="22"/>
        </w:rPr>
        <w:t xml:space="preserve"> (Users’ perception on time saving due to project  for firewood collection):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
        <w:gridCol w:w="1700"/>
        <w:gridCol w:w="1659"/>
        <w:gridCol w:w="1566"/>
      </w:tblGrid>
      <w:tr w:rsidR="00F81E9E" w:rsidRPr="00AF05FD" w14:paraId="1FE27CF3" w14:textId="77777777" w:rsidTr="00615522">
        <w:tc>
          <w:tcPr>
            <w:tcW w:w="1042" w:type="dxa"/>
            <w:vMerge w:val="restart"/>
          </w:tcPr>
          <w:p w14:paraId="565F13E3" w14:textId="77777777" w:rsidR="00F81E9E" w:rsidRPr="00AF05FD" w:rsidRDefault="00F81E9E" w:rsidP="00615522">
            <w:pPr>
              <w:autoSpaceDE w:val="0"/>
              <w:autoSpaceDN w:val="0"/>
              <w:adjustRightInd w:val="0"/>
              <w:spacing w:line="240" w:lineRule="auto"/>
              <w:rPr>
                <w:rFonts w:asciiTheme="minorHAnsi" w:eastAsia="MS Mincho" w:hAnsiTheme="minorHAnsi" w:cs="Calibri"/>
                <w:b/>
                <w:bCs/>
                <w:color w:val="000000"/>
                <w:szCs w:val="22"/>
              </w:rPr>
            </w:pPr>
            <w:r w:rsidRPr="00AF05FD">
              <w:rPr>
                <w:rFonts w:asciiTheme="minorHAnsi" w:eastAsia="MS Mincho" w:hAnsiTheme="minorHAnsi" w:cs="Calibri"/>
                <w:b/>
                <w:bCs/>
                <w:color w:val="000000"/>
                <w:szCs w:val="22"/>
              </w:rPr>
              <w:lastRenderedPageBreak/>
              <w:t>CPAs</w:t>
            </w:r>
          </w:p>
        </w:tc>
        <w:tc>
          <w:tcPr>
            <w:tcW w:w="4925" w:type="dxa"/>
            <w:gridSpan w:val="3"/>
          </w:tcPr>
          <w:p w14:paraId="188ACCE0" w14:textId="77777777" w:rsidR="00F81E9E" w:rsidRPr="00AF05FD"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AF05FD">
              <w:rPr>
                <w:rFonts w:asciiTheme="minorHAnsi" w:eastAsia="MS Mincho" w:hAnsiTheme="minorHAnsi" w:cs="Calibri"/>
                <w:b/>
                <w:bCs/>
                <w:color w:val="000000"/>
                <w:szCs w:val="22"/>
              </w:rPr>
              <w:t>% HH perceived reduction in firewood collection time for</w:t>
            </w:r>
          </w:p>
        </w:tc>
      </w:tr>
      <w:tr w:rsidR="00F81E9E" w:rsidRPr="00AF05FD" w14:paraId="5D07B8BD" w14:textId="77777777" w:rsidTr="00615522">
        <w:tc>
          <w:tcPr>
            <w:tcW w:w="1042" w:type="dxa"/>
            <w:vMerge/>
          </w:tcPr>
          <w:p w14:paraId="4EE04C5F" w14:textId="77777777" w:rsidR="00F81E9E" w:rsidRPr="00AF05FD" w:rsidRDefault="00F81E9E" w:rsidP="00615522">
            <w:pPr>
              <w:autoSpaceDE w:val="0"/>
              <w:autoSpaceDN w:val="0"/>
              <w:adjustRightInd w:val="0"/>
              <w:spacing w:line="240" w:lineRule="auto"/>
              <w:rPr>
                <w:rFonts w:asciiTheme="minorHAnsi" w:eastAsia="MS Mincho" w:hAnsiTheme="minorHAnsi" w:cs="Calibri"/>
                <w:b/>
                <w:bCs/>
                <w:color w:val="000000"/>
                <w:szCs w:val="22"/>
              </w:rPr>
            </w:pPr>
          </w:p>
        </w:tc>
        <w:tc>
          <w:tcPr>
            <w:tcW w:w="1700" w:type="dxa"/>
          </w:tcPr>
          <w:p w14:paraId="0DDEA70A" w14:textId="77777777" w:rsidR="00F81E9E" w:rsidRPr="00AF05FD"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AF05FD">
              <w:rPr>
                <w:rFonts w:asciiTheme="minorHAnsi" w:eastAsia="MS Mincho" w:hAnsiTheme="minorHAnsi" w:cs="Calibri"/>
                <w:b/>
                <w:bCs/>
                <w:color w:val="000000"/>
                <w:szCs w:val="22"/>
              </w:rPr>
              <w:t xml:space="preserve">Men </w:t>
            </w:r>
          </w:p>
        </w:tc>
        <w:tc>
          <w:tcPr>
            <w:tcW w:w="1659" w:type="dxa"/>
          </w:tcPr>
          <w:p w14:paraId="31BAEBE6" w14:textId="77777777" w:rsidR="00F81E9E" w:rsidRPr="00AF05FD"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AF05FD">
              <w:rPr>
                <w:rFonts w:asciiTheme="minorHAnsi" w:eastAsia="MS Mincho" w:hAnsiTheme="minorHAnsi" w:cs="Calibri"/>
                <w:b/>
                <w:bCs/>
                <w:color w:val="000000"/>
                <w:szCs w:val="22"/>
              </w:rPr>
              <w:t xml:space="preserve">Women </w:t>
            </w:r>
          </w:p>
        </w:tc>
        <w:tc>
          <w:tcPr>
            <w:tcW w:w="1566" w:type="dxa"/>
          </w:tcPr>
          <w:p w14:paraId="6AF8920C" w14:textId="77777777" w:rsidR="00F81E9E" w:rsidRPr="00AF05FD" w:rsidRDefault="00F81E9E" w:rsidP="00615522">
            <w:pPr>
              <w:autoSpaceDE w:val="0"/>
              <w:autoSpaceDN w:val="0"/>
              <w:adjustRightInd w:val="0"/>
              <w:spacing w:line="240" w:lineRule="auto"/>
              <w:jc w:val="center"/>
              <w:rPr>
                <w:rFonts w:asciiTheme="minorHAnsi" w:eastAsia="MS Mincho" w:hAnsiTheme="minorHAnsi" w:cs="Calibri"/>
                <w:b/>
                <w:bCs/>
                <w:color w:val="000000"/>
                <w:szCs w:val="22"/>
              </w:rPr>
            </w:pPr>
            <w:r w:rsidRPr="00AF05FD">
              <w:rPr>
                <w:rFonts w:asciiTheme="minorHAnsi" w:eastAsia="MS Mincho" w:hAnsiTheme="minorHAnsi" w:cs="Calibri"/>
                <w:b/>
                <w:bCs/>
                <w:color w:val="000000"/>
                <w:szCs w:val="22"/>
              </w:rPr>
              <w:t xml:space="preserve">Children </w:t>
            </w:r>
          </w:p>
        </w:tc>
      </w:tr>
      <w:tr w:rsidR="007C67EC" w:rsidRPr="00AF05FD" w14:paraId="43BE2B5D" w14:textId="77777777" w:rsidTr="00615522">
        <w:tc>
          <w:tcPr>
            <w:tcW w:w="1042" w:type="dxa"/>
          </w:tcPr>
          <w:p w14:paraId="6FE6A2F8" w14:textId="4D50A843" w:rsidR="007C67EC" w:rsidRPr="00851F6C" w:rsidRDefault="007C67EC" w:rsidP="007C67EC">
            <w:pPr>
              <w:autoSpaceDE w:val="0"/>
              <w:autoSpaceDN w:val="0"/>
              <w:adjustRightInd w:val="0"/>
              <w:spacing w:line="240" w:lineRule="auto"/>
              <w:rPr>
                <w:rFonts w:asciiTheme="minorHAnsi" w:eastAsia="MS Mincho" w:hAnsiTheme="minorHAnsi" w:cs="Calibri"/>
                <w:color w:val="000000"/>
                <w:szCs w:val="22"/>
              </w:rPr>
            </w:pPr>
            <w:r w:rsidRPr="00851F6C">
              <w:rPr>
                <w:rFonts w:asciiTheme="minorHAnsi" w:eastAsia="MS Mincho" w:hAnsiTheme="minorHAnsi" w:cs="Calibri"/>
                <w:color w:val="000000"/>
                <w:szCs w:val="22"/>
              </w:rPr>
              <w:t>CPA-1</w:t>
            </w:r>
          </w:p>
        </w:tc>
        <w:tc>
          <w:tcPr>
            <w:tcW w:w="1700" w:type="dxa"/>
          </w:tcPr>
          <w:p w14:paraId="7E06E6EC" w14:textId="2FE65C77" w:rsidR="007C67EC" w:rsidRPr="00AF05FD" w:rsidRDefault="007C67EC" w:rsidP="00851F6C">
            <w:pPr>
              <w:autoSpaceDE w:val="0"/>
              <w:autoSpaceDN w:val="0"/>
              <w:adjustRightInd w:val="0"/>
              <w:spacing w:line="240" w:lineRule="auto"/>
              <w:rPr>
                <w:rFonts w:asciiTheme="minorHAnsi" w:eastAsia="MS Mincho" w:hAnsiTheme="minorHAnsi" w:cs="Calibri"/>
                <w:b/>
                <w:bCs/>
                <w:color w:val="000000"/>
                <w:szCs w:val="22"/>
              </w:rPr>
            </w:pPr>
            <w:r w:rsidRPr="003254E3">
              <w:rPr>
                <w:rFonts w:asciiTheme="minorHAnsi" w:hAnsiTheme="minorHAnsi"/>
                <w:szCs w:val="22"/>
              </w:rPr>
              <w:t>73.81</w:t>
            </w:r>
          </w:p>
        </w:tc>
        <w:tc>
          <w:tcPr>
            <w:tcW w:w="1659" w:type="dxa"/>
          </w:tcPr>
          <w:p w14:paraId="69D5DC0D" w14:textId="33761587" w:rsidR="007C67EC" w:rsidRPr="00AF05FD" w:rsidRDefault="007C67EC" w:rsidP="00851F6C">
            <w:pPr>
              <w:autoSpaceDE w:val="0"/>
              <w:autoSpaceDN w:val="0"/>
              <w:adjustRightInd w:val="0"/>
              <w:spacing w:line="240" w:lineRule="auto"/>
              <w:rPr>
                <w:rFonts w:asciiTheme="minorHAnsi" w:eastAsia="MS Mincho" w:hAnsiTheme="minorHAnsi" w:cs="Calibri"/>
                <w:b/>
                <w:bCs/>
                <w:color w:val="000000"/>
                <w:szCs w:val="22"/>
              </w:rPr>
            </w:pPr>
            <w:r w:rsidRPr="003254E3">
              <w:rPr>
                <w:rFonts w:asciiTheme="minorHAnsi" w:hAnsiTheme="minorHAnsi"/>
                <w:szCs w:val="22"/>
              </w:rPr>
              <w:t>95.24</w:t>
            </w:r>
          </w:p>
        </w:tc>
        <w:tc>
          <w:tcPr>
            <w:tcW w:w="1566" w:type="dxa"/>
          </w:tcPr>
          <w:p w14:paraId="4C67C35A" w14:textId="54249CC8" w:rsidR="007C67EC" w:rsidRPr="00AF05FD" w:rsidRDefault="007C67EC" w:rsidP="00851F6C">
            <w:pPr>
              <w:autoSpaceDE w:val="0"/>
              <w:autoSpaceDN w:val="0"/>
              <w:adjustRightInd w:val="0"/>
              <w:spacing w:line="240" w:lineRule="auto"/>
              <w:rPr>
                <w:rFonts w:asciiTheme="minorHAnsi" w:eastAsia="MS Mincho" w:hAnsiTheme="minorHAnsi" w:cs="Calibri"/>
                <w:b/>
                <w:bCs/>
                <w:color w:val="000000"/>
                <w:szCs w:val="22"/>
              </w:rPr>
            </w:pPr>
            <w:r w:rsidRPr="003254E3">
              <w:rPr>
                <w:rFonts w:asciiTheme="minorHAnsi" w:hAnsiTheme="minorHAnsi"/>
                <w:szCs w:val="22"/>
              </w:rPr>
              <w:t>10.71</w:t>
            </w:r>
          </w:p>
        </w:tc>
      </w:tr>
      <w:tr w:rsidR="007C67EC" w:rsidRPr="00AF05FD" w14:paraId="1CB42AED" w14:textId="77777777" w:rsidTr="00615522">
        <w:tc>
          <w:tcPr>
            <w:tcW w:w="1042" w:type="dxa"/>
          </w:tcPr>
          <w:p w14:paraId="0C471789" w14:textId="77777777" w:rsidR="007C67EC" w:rsidRPr="00AF05FD" w:rsidRDefault="007C67EC" w:rsidP="007C67EC">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CPA-2</w:t>
            </w:r>
          </w:p>
        </w:tc>
        <w:tc>
          <w:tcPr>
            <w:tcW w:w="1700" w:type="dxa"/>
          </w:tcPr>
          <w:p w14:paraId="1E5E9353" w14:textId="48CD0CDC"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65.12</w:t>
            </w:r>
          </w:p>
        </w:tc>
        <w:tc>
          <w:tcPr>
            <w:tcW w:w="1659" w:type="dxa"/>
          </w:tcPr>
          <w:p w14:paraId="2D46A59B" w14:textId="7D732C2F"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98.84</w:t>
            </w:r>
          </w:p>
        </w:tc>
        <w:tc>
          <w:tcPr>
            <w:tcW w:w="1566" w:type="dxa"/>
          </w:tcPr>
          <w:p w14:paraId="0A4BE59B" w14:textId="4673063A"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29.07</w:t>
            </w:r>
          </w:p>
        </w:tc>
      </w:tr>
      <w:tr w:rsidR="007C67EC" w:rsidRPr="00AF05FD" w14:paraId="7D0C6800" w14:textId="77777777" w:rsidTr="00615522">
        <w:tc>
          <w:tcPr>
            <w:tcW w:w="1042" w:type="dxa"/>
          </w:tcPr>
          <w:p w14:paraId="46DF81BE" w14:textId="77777777" w:rsidR="007C67EC" w:rsidRPr="00AF05FD" w:rsidRDefault="007C67EC" w:rsidP="007C67EC">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CPA-3</w:t>
            </w:r>
          </w:p>
        </w:tc>
        <w:tc>
          <w:tcPr>
            <w:tcW w:w="1700" w:type="dxa"/>
          </w:tcPr>
          <w:p w14:paraId="07811FFB" w14:textId="45C2C25A"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49.46</w:t>
            </w:r>
          </w:p>
        </w:tc>
        <w:tc>
          <w:tcPr>
            <w:tcW w:w="1659" w:type="dxa"/>
          </w:tcPr>
          <w:p w14:paraId="7FB49E5F" w14:textId="5BA6C405"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97.85</w:t>
            </w:r>
          </w:p>
        </w:tc>
        <w:tc>
          <w:tcPr>
            <w:tcW w:w="1566" w:type="dxa"/>
          </w:tcPr>
          <w:p w14:paraId="4F2C9992" w14:textId="27BADF0A"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18.28</w:t>
            </w:r>
          </w:p>
        </w:tc>
      </w:tr>
      <w:tr w:rsidR="007C67EC" w:rsidRPr="00AF05FD" w14:paraId="28F94C42" w14:textId="77777777" w:rsidTr="00615522">
        <w:tc>
          <w:tcPr>
            <w:tcW w:w="1042" w:type="dxa"/>
          </w:tcPr>
          <w:p w14:paraId="5FFED2C4" w14:textId="77777777" w:rsidR="007C67EC" w:rsidRPr="00AF05FD" w:rsidRDefault="007C67EC" w:rsidP="007C67EC">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CPA-4</w:t>
            </w:r>
          </w:p>
        </w:tc>
        <w:tc>
          <w:tcPr>
            <w:tcW w:w="1700" w:type="dxa"/>
          </w:tcPr>
          <w:p w14:paraId="4DE89254" w14:textId="470B59B3"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65.17</w:t>
            </w:r>
          </w:p>
        </w:tc>
        <w:tc>
          <w:tcPr>
            <w:tcW w:w="1659" w:type="dxa"/>
          </w:tcPr>
          <w:p w14:paraId="6E427448" w14:textId="197D046B"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98.88</w:t>
            </w:r>
          </w:p>
        </w:tc>
        <w:tc>
          <w:tcPr>
            <w:tcW w:w="1566" w:type="dxa"/>
          </w:tcPr>
          <w:p w14:paraId="0673F136" w14:textId="6C1F2EEC"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15.73</w:t>
            </w:r>
          </w:p>
        </w:tc>
      </w:tr>
      <w:tr w:rsidR="007C67EC" w:rsidRPr="00AF05FD" w14:paraId="205D41E6" w14:textId="77777777" w:rsidTr="00615522">
        <w:tc>
          <w:tcPr>
            <w:tcW w:w="1042" w:type="dxa"/>
          </w:tcPr>
          <w:p w14:paraId="7EEF36D2" w14:textId="77777777" w:rsidR="007C67EC" w:rsidRPr="00AF05FD" w:rsidRDefault="007C67EC" w:rsidP="007C67EC">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CPA-5</w:t>
            </w:r>
          </w:p>
        </w:tc>
        <w:tc>
          <w:tcPr>
            <w:tcW w:w="1700" w:type="dxa"/>
          </w:tcPr>
          <w:p w14:paraId="3A1714FE" w14:textId="0357FA77"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73.63</w:t>
            </w:r>
          </w:p>
        </w:tc>
        <w:tc>
          <w:tcPr>
            <w:tcW w:w="1659" w:type="dxa"/>
          </w:tcPr>
          <w:p w14:paraId="228D341C" w14:textId="61305BE7"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100</w:t>
            </w:r>
          </w:p>
        </w:tc>
        <w:tc>
          <w:tcPr>
            <w:tcW w:w="1566" w:type="dxa"/>
          </w:tcPr>
          <w:p w14:paraId="1E14D5DD" w14:textId="1742A15C"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17.58</w:t>
            </w:r>
          </w:p>
        </w:tc>
      </w:tr>
      <w:tr w:rsidR="007C67EC" w:rsidRPr="00AF05FD" w14:paraId="6925F2A1" w14:textId="77777777" w:rsidTr="00615522">
        <w:tc>
          <w:tcPr>
            <w:tcW w:w="1042" w:type="dxa"/>
          </w:tcPr>
          <w:p w14:paraId="34B5DA64" w14:textId="77777777" w:rsidR="007C67EC" w:rsidRPr="00AF05FD" w:rsidRDefault="007C67EC" w:rsidP="007C67EC">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CPA-6</w:t>
            </w:r>
          </w:p>
        </w:tc>
        <w:tc>
          <w:tcPr>
            <w:tcW w:w="1700" w:type="dxa"/>
          </w:tcPr>
          <w:p w14:paraId="3F87ECE5" w14:textId="7235043C"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83.93</w:t>
            </w:r>
          </w:p>
        </w:tc>
        <w:tc>
          <w:tcPr>
            <w:tcW w:w="1659" w:type="dxa"/>
          </w:tcPr>
          <w:p w14:paraId="5C97DA5E" w14:textId="76F06C60"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100</w:t>
            </w:r>
          </w:p>
        </w:tc>
        <w:tc>
          <w:tcPr>
            <w:tcW w:w="1566" w:type="dxa"/>
          </w:tcPr>
          <w:p w14:paraId="48A1256F" w14:textId="007AA560"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14.29</w:t>
            </w:r>
          </w:p>
        </w:tc>
      </w:tr>
      <w:tr w:rsidR="007C67EC" w:rsidRPr="00AF05FD" w14:paraId="6DE544D6" w14:textId="77777777" w:rsidTr="00615522">
        <w:tc>
          <w:tcPr>
            <w:tcW w:w="1042" w:type="dxa"/>
          </w:tcPr>
          <w:p w14:paraId="6FDA0C7C" w14:textId="77777777" w:rsidR="007C67EC" w:rsidRPr="00AF05FD" w:rsidRDefault="007C67EC" w:rsidP="007C67EC">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CPA-7</w:t>
            </w:r>
          </w:p>
        </w:tc>
        <w:tc>
          <w:tcPr>
            <w:tcW w:w="1700" w:type="dxa"/>
          </w:tcPr>
          <w:p w14:paraId="1B1DF6DF" w14:textId="7C270925"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63.10</w:t>
            </w:r>
          </w:p>
        </w:tc>
        <w:tc>
          <w:tcPr>
            <w:tcW w:w="1659" w:type="dxa"/>
          </w:tcPr>
          <w:p w14:paraId="67948C5F" w14:textId="0096D645"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100</w:t>
            </w:r>
          </w:p>
        </w:tc>
        <w:tc>
          <w:tcPr>
            <w:tcW w:w="1566" w:type="dxa"/>
          </w:tcPr>
          <w:p w14:paraId="48D9FDAA" w14:textId="35A6BD74"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26.19</w:t>
            </w:r>
          </w:p>
        </w:tc>
      </w:tr>
      <w:tr w:rsidR="007C67EC" w:rsidRPr="00AF05FD" w14:paraId="1809EA1A" w14:textId="77777777" w:rsidTr="00615522">
        <w:tc>
          <w:tcPr>
            <w:tcW w:w="1042" w:type="dxa"/>
          </w:tcPr>
          <w:p w14:paraId="0F8EBD08" w14:textId="77777777" w:rsidR="007C67EC" w:rsidRPr="00AF05FD" w:rsidRDefault="007C67EC" w:rsidP="007C67EC">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CPA-8</w:t>
            </w:r>
          </w:p>
        </w:tc>
        <w:tc>
          <w:tcPr>
            <w:tcW w:w="1700" w:type="dxa"/>
          </w:tcPr>
          <w:p w14:paraId="71F695F9" w14:textId="58BEE14F"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62.64</w:t>
            </w:r>
          </w:p>
        </w:tc>
        <w:tc>
          <w:tcPr>
            <w:tcW w:w="1659" w:type="dxa"/>
          </w:tcPr>
          <w:p w14:paraId="1BE468E5" w14:textId="2DD674A8"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98.90</w:t>
            </w:r>
          </w:p>
        </w:tc>
        <w:tc>
          <w:tcPr>
            <w:tcW w:w="1566" w:type="dxa"/>
          </w:tcPr>
          <w:p w14:paraId="2498E159" w14:textId="17462C86"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7.69</w:t>
            </w:r>
          </w:p>
        </w:tc>
      </w:tr>
      <w:tr w:rsidR="007C67EC" w:rsidRPr="00AF05FD" w14:paraId="30401F94" w14:textId="77777777" w:rsidTr="00615522">
        <w:tc>
          <w:tcPr>
            <w:tcW w:w="1042" w:type="dxa"/>
          </w:tcPr>
          <w:p w14:paraId="4F66A7F5" w14:textId="77777777" w:rsidR="007C67EC" w:rsidRPr="00AF05FD" w:rsidRDefault="007C67EC" w:rsidP="007C67EC">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CPA-9</w:t>
            </w:r>
          </w:p>
        </w:tc>
        <w:tc>
          <w:tcPr>
            <w:tcW w:w="1700" w:type="dxa"/>
          </w:tcPr>
          <w:p w14:paraId="30464AE8" w14:textId="7A26BBD6"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70.21</w:t>
            </w:r>
          </w:p>
        </w:tc>
        <w:tc>
          <w:tcPr>
            <w:tcW w:w="1659" w:type="dxa"/>
          </w:tcPr>
          <w:p w14:paraId="13B46526" w14:textId="3B00F28F"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100</w:t>
            </w:r>
          </w:p>
        </w:tc>
        <w:tc>
          <w:tcPr>
            <w:tcW w:w="1566" w:type="dxa"/>
          </w:tcPr>
          <w:p w14:paraId="0A99257F" w14:textId="2E662E7E" w:rsidR="007C67EC" w:rsidRPr="003B128A" w:rsidRDefault="007C67EC" w:rsidP="007C67EC">
            <w:pPr>
              <w:autoSpaceDE w:val="0"/>
              <w:autoSpaceDN w:val="0"/>
              <w:adjustRightInd w:val="0"/>
              <w:spacing w:line="240" w:lineRule="auto"/>
              <w:rPr>
                <w:rFonts w:asciiTheme="minorHAnsi" w:eastAsia="MS Mincho" w:hAnsiTheme="minorHAnsi" w:cs="Calibri"/>
                <w:color w:val="000000"/>
                <w:szCs w:val="22"/>
              </w:rPr>
            </w:pPr>
            <w:r w:rsidRPr="00130E5C">
              <w:rPr>
                <w:rFonts w:asciiTheme="minorHAnsi" w:hAnsiTheme="minorHAnsi"/>
                <w:szCs w:val="22"/>
              </w:rPr>
              <w:t>19.15</w:t>
            </w:r>
          </w:p>
        </w:tc>
      </w:tr>
      <w:tr w:rsidR="007C67EC" w:rsidRPr="00AF05FD" w14:paraId="0C2B94B3" w14:textId="77777777" w:rsidTr="00615522">
        <w:tc>
          <w:tcPr>
            <w:tcW w:w="1042" w:type="dxa"/>
          </w:tcPr>
          <w:p w14:paraId="7CB4C192" w14:textId="7DEC1C3F" w:rsidR="007C67EC" w:rsidRPr="00AF05FD" w:rsidRDefault="007C67EC" w:rsidP="007C67EC">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CPA-10</w:t>
            </w:r>
          </w:p>
        </w:tc>
        <w:tc>
          <w:tcPr>
            <w:tcW w:w="1700" w:type="dxa"/>
          </w:tcPr>
          <w:p w14:paraId="3D72F793" w14:textId="1468A96F" w:rsidR="007C67EC" w:rsidRPr="00130E5C" w:rsidRDefault="007C67EC" w:rsidP="007C67EC">
            <w:pPr>
              <w:autoSpaceDE w:val="0"/>
              <w:autoSpaceDN w:val="0"/>
              <w:adjustRightInd w:val="0"/>
              <w:spacing w:line="240" w:lineRule="auto"/>
              <w:rPr>
                <w:rFonts w:asciiTheme="minorHAnsi" w:hAnsiTheme="minorHAnsi"/>
                <w:szCs w:val="22"/>
              </w:rPr>
            </w:pPr>
            <w:r w:rsidRPr="003254E3">
              <w:rPr>
                <w:rFonts w:asciiTheme="minorHAnsi" w:hAnsiTheme="minorHAnsi"/>
                <w:szCs w:val="22"/>
              </w:rPr>
              <w:t>49.44</w:t>
            </w:r>
          </w:p>
        </w:tc>
        <w:tc>
          <w:tcPr>
            <w:tcW w:w="1659" w:type="dxa"/>
          </w:tcPr>
          <w:p w14:paraId="7E908DDA" w14:textId="0E38D388" w:rsidR="007C67EC" w:rsidRPr="00130E5C" w:rsidRDefault="007C67EC" w:rsidP="007C67EC">
            <w:pPr>
              <w:autoSpaceDE w:val="0"/>
              <w:autoSpaceDN w:val="0"/>
              <w:adjustRightInd w:val="0"/>
              <w:spacing w:line="240" w:lineRule="auto"/>
              <w:rPr>
                <w:rFonts w:asciiTheme="minorHAnsi" w:hAnsiTheme="minorHAnsi"/>
                <w:szCs w:val="22"/>
              </w:rPr>
            </w:pPr>
            <w:r w:rsidRPr="003254E3">
              <w:rPr>
                <w:rFonts w:asciiTheme="minorHAnsi" w:hAnsiTheme="minorHAnsi"/>
                <w:szCs w:val="22"/>
              </w:rPr>
              <w:t>98.88</w:t>
            </w:r>
          </w:p>
        </w:tc>
        <w:tc>
          <w:tcPr>
            <w:tcW w:w="1566" w:type="dxa"/>
          </w:tcPr>
          <w:p w14:paraId="0A9EE108" w14:textId="3517B178" w:rsidR="007C67EC" w:rsidRPr="00130E5C" w:rsidRDefault="007C67EC" w:rsidP="007C67EC">
            <w:pPr>
              <w:autoSpaceDE w:val="0"/>
              <w:autoSpaceDN w:val="0"/>
              <w:adjustRightInd w:val="0"/>
              <w:spacing w:line="240" w:lineRule="auto"/>
              <w:rPr>
                <w:rFonts w:asciiTheme="minorHAnsi" w:hAnsiTheme="minorHAnsi"/>
                <w:szCs w:val="22"/>
              </w:rPr>
            </w:pPr>
            <w:r w:rsidRPr="003254E3">
              <w:rPr>
                <w:rFonts w:asciiTheme="minorHAnsi" w:hAnsiTheme="minorHAnsi"/>
                <w:szCs w:val="22"/>
              </w:rPr>
              <w:t>5.62</w:t>
            </w:r>
          </w:p>
        </w:tc>
      </w:tr>
    </w:tbl>
    <w:p w14:paraId="0379E1B5" w14:textId="77777777" w:rsidR="00F81E9E" w:rsidRDefault="00F81E9E" w:rsidP="00F81E9E">
      <w:pPr>
        <w:pStyle w:val="ListParagraph"/>
        <w:autoSpaceDE w:val="0"/>
        <w:autoSpaceDN w:val="0"/>
        <w:adjustRightInd w:val="0"/>
        <w:spacing w:after="0" w:line="276" w:lineRule="auto"/>
        <w:jc w:val="both"/>
        <w:rPr>
          <w:rFonts w:asciiTheme="minorHAnsi" w:eastAsia="MS Mincho" w:hAnsiTheme="minorHAnsi"/>
          <w:szCs w:val="22"/>
        </w:rPr>
      </w:pPr>
    </w:p>
    <w:p w14:paraId="6F78A711" w14:textId="25EF256F" w:rsidR="00323688" w:rsidRPr="00323688" w:rsidRDefault="00323688" w:rsidP="00B12F71">
      <w:pPr>
        <w:pStyle w:val="ListParagraph"/>
        <w:numPr>
          <w:ilvl w:val="0"/>
          <w:numId w:val="30"/>
        </w:numPr>
        <w:autoSpaceDE w:val="0"/>
        <w:autoSpaceDN w:val="0"/>
        <w:adjustRightInd w:val="0"/>
        <w:spacing w:after="0" w:line="276" w:lineRule="auto"/>
        <w:jc w:val="both"/>
        <w:rPr>
          <w:rFonts w:asciiTheme="minorHAnsi" w:hAnsiTheme="minorHAnsi"/>
          <w:szCs w:val="22"/>
        </w:rPr>
      </w:pPr>
      <w:r w:rsidRPr="00323688">
        <w:rPr>
          <w:rFonts w:asciiTheme="minorHAnsi" w:hAnsiTheme="minorHAnsi"/>
          <w:szCs w:val="22"/>
        </w:rPr>
        <w:t>7.1.2 Proportion of population with primary reliance on clean fuels and technology</w:t>
      </w:r>
      <w:r>
        <w:rPr>
          <w:rFonts w:asciiTheme="minorHAnsi" w:hAnsiTheme="minorHAnsi"/>
          <w:szCs w:val="22"/>
        </w:rPr>
        <w:t xml:space="preserve"> (</w:t>
      </w:r>
      <w:r w:rsidRPr="006430CD">
        <w:rPr>
          <w:rFonts w:asciiTheme="minorHAnsi" w:hAnsiTheme="minorHAnsi" w:cs="Calibri"/>
          <w:szCs w:val="22"/>
        </w:rPr>
        <w:t>Trainings to Masons</w:t>
      </w:r>
      <w:r>
        <w:rPr>
          <w:rFonts w:asciiTheme="minorHAnsi" w:hAnsiTheme="minorHAnsi" w:cs="Calibri"/>
          <w:szCs w:val="22"/>
        </w:rPr>
        <w:t xml:space="preserve">): </w:t>
      </w:r>
      <w:r w:rsidR="003E719F">
        <w:rPr>
          <w:rFonts w:asciiTheme="minorHAnsi" w:hAnsiTheme="minorHAnsi" w:cs="Calibri"/>
          <w:szCs w:val="22"/>
        </w:rPr>
        <w:t>Not applicable however 75 mason trained in last MP</w:t>
      </w:r>
    </w:p>
    <w:p w14:paraId="03522618" w14:textId="03D7D2E7" w:rsidR="00816579" w:rsidRPr="00B96D85" w:rsidRDefault="009C150E" w:rsidP="009C150E">
      <w:pPr>
        <w:pStyle w:val="Heading5"/>
      </w:pPr>
      <w:bookmarkStart w:id="52" w:name="_Toc40962782"/>
      <w:r>
        <w:t xml:space="preserve">E.3. </w:t>
      </w:r>
      <w:r w:rsidR="00816579" w:rsidRPr="00CA4AB2">
        <w:t>Calculation of leakage</w:t>
      </w:r>
      <w:bookmarkEnd w:id="52"/>
      <w:r w:rsidR="00816579" w:rsidRPr="00CA4AB2">
        <w:t xml:space="preserve"> </w:t>
      </w:r>
    </w:p>
    <w:p w14:paraId="33B22302" w14:textId="77777777" w:rsidR="00323688" w:rsidRDefault="00323688" w:rsidP="00323688">
      <w:pPr>
        <w:spacing w:after="0"/>
      </w:pPr>
      <w:r>
        <w:rPr>
          <w:rFonts w:asciiTheme="minorHAnsi" w:hAnsiTheme="minorHAnsi"/>
          <w:b/>
          <w:szCs w:val="22"/>
        </w:rPr>
        <w:t xml:space="preserve">Leakage </w:t>
      </w:r>
      <w:r w:rsidRPr="00395328">
        <w:rPr>
          <w:rFonts w:asciiTheme="minorHAnsi" w:hAnsiTheme="minorHAnsi"/>
          <w:b/>
          <w:szCs w:val="22"/>
        </w:rPr>
        <w:t>Estimate for SDG 13</w:t>
      </w:r>
    </w:p>
    <w:p w14:paraId="728E4CA0" w14:textId="267DF141" w:rsidR="0044739D" w:rsidRDefault="0044739D" w:rsidP="00D61FB0">
      <w:pPr>
        <w:spacing w:after="0" w:line="240" w:lineRule="auto"/>
        <w:rPr>
          <w:rFonts w:asciiTheme="minorHAnsi" w:hAnsiTheme="minorHAnsi" w:cs="Arial"/>
          <w:szCs w:val="22"/>
        </w:rPr>
      </w:pPr>
      <w:r>
        <w:rPr>
          <w:rFonts w:asciiTheme="minorHAnsi" w:hAnsiTheme="minorHAnsi" w:cs="Arial"/>
          <w:szCs w:val="22"/>
        </w:rPr>
        <w:t>For Crediting Period 1 (CP 1)</w:t>
      </w:r>
    </w:p>
    <w:p w14:paraId="53F5E283" w14:textId="26BE0C21" w:rsidR="00323688" w:rsidRPr="00395328" w:rsidRDefault="00323688" w:rsidP="00D61FB0">
      <w:pPr>
        <w:spacing w:after="0" w:line="240" w:lineRule="auto"/>
        <w:rPr>
          <w:rFonts w:asciiTheme="minorHAnsi" w:hAnsiTheme="minorHAnsi" w:cs="Arial"/>
          <w:szCs w:val="22"/>
        </w:rPr>
      </w:pPr>
      <w:r>
        <w:rPr>
          <w:rFonts w:asciiTheme="minorHAnsi" w:hAnsiTheme="minorHAnsi" w:cs="Arial"/>
          <w:szCs w:val="22"/>
        </w:rPr>
        <w:t>T</w:t>
      </w:r>
      <w:r w:rsidRPr="00395328">
        <w:rPr>
          <w:rFonts w:asciiTheme="minorHAnsi" w:hAnsiTheme="minorHAnsi" w:cs="Arial"/>
          <w:szCs w:val="22"/>
        </w:rPr>
        <w:t xml:space="preserve">he leakage is considered. Considering the leakage of 5% (as per the methodology AMS I.E. version </w:t>
      </w:r>
      <w:r w:rsidR="00686E8D">
        <w:rPr>
          <w:rFonts w:asciiTheme="minorHAnsi" w:hAnsiTheme="minorHAnsi" w:cs="Arial"/>
          <w:szCs w:val="22"/>
        </w:rPr>
        <w:t>4</w:t>
      </w:r>
      <w:r w:rsidRPr="00395328">
        <w:rPr>
          <w:rFonts w:asciiTheme="minorHAnsi" w:hAnsiTheme="minorHAnsi" w:cs="Arial"/>
          <w:szCs w:val="22"/>
        </w:rPr>
        <w:t xml:space="preserve">), leakage emission is calculated as: </w:t>
      </w:r>
    </w:p>
    <w:p w14:paraId="1AFF8CD1" w14:textId="3336FFD7" w:rsidR="00323688" w:rsidRDefault="003E719F" w:rsidP="00D61FB0">
      <w:pPr>
        <w:spacing w:after="0" w:line="240" w:lineRule="auto"/>
        <w:rPr>
          <w:rFonts w:asciiTheme="minorHAnsi" w:hAnsiTheme="minorHAnsi" w:cs="Arial"/>
          <w:szCs w:val="22"/>
        </w:rPr>
      </w:pPr>
      <w:r>
        <w:rPr>
          <w:rFonts w:asciiTheme="minorHAnsi" w:hAnsiTheme="minorHAnsi" w:cs="Arial"/>
          <w:szCs w:val="22"/>
        </w:rPr>
        <w:t>For CPA-</w:t>
      </w:r>
      <w:r w:rsidR="00686E8D">
        <w:rPr>
          <w:rFonts w:asciiTheme="minorHAnsi" w:hAnsiTheme="minorHAnsi" w:cs="Arial"/>
          <w:szCs w:val="22"/>
        </w:rPr>
        <w:t>2</w:t>
      </w:r>
      <w:r>
        <w:rPr>
          <w:rFonts w:asciiTheme="minorHAnsi" w:hAnsiTheme="minorHAnsi" w:cs="Arial"/>
          <w:szCs w:val="22"/>
        </w:rPr>
        <w:t xml:space="preserve">: </w:t>
      </w:r>
      <w:proofErr w:type="spellStart"/>
      <w:r w:rsidR="00323688" w:rsidRPr="005E47FB">
        <w:rPr>
          <w:rFonts w:asciiTheme="minorHAnsi" w:hAnsiTheme="minorHAnsi" w:cs="Arial"/>
          <w:szCs w:val="22"/>
        </w:rPr>
        <w:t>LEy</w:t>
      </w:r>
      <w:proofErr w:type="spellEnd"/>
      <w:r w:rsidR="00323688" w:rsidRPr="005E47FB">
        <w:rPr>
          <w:rFonts w:asciiTheme="minorHAnsi" w:hAnsiTheme="minorHAnsi" w:cs="Arial"/>
          <w:szCs w:val="22"/>
        </w:rPr>
        <w:t xml:space="preserve"> = 0.05 x </w:t>
      </w:r>
      <w:proofErr w:type="spellStart"/>
      <w:r w:rsidR="00686E8D">
        <w:rPr>
          <w:rFonts w:asciiTheme="minorHAnsi" w:hAnsiTheme="minorHAnsi" w:cs="Arial"/>
          <w:szCs w:val="22"/>
        </w:rPr>
        <w:t>ER</w:t>
      </w:r>
      <w:r w:rsidR="00323688" w:rsidRPr="005E47FB">
        <w:rPr>
          <w:rFonts w:asciiTheme="minorHAnsi" w:hAnsiTheme="minorHAnsi" w:cs="Arial"/>
          <w:szCs w:val="22"/>
        </w:rPr>
        <w:t>y</w:t>
      </w:r>
      <w:proofErr w:type="spellEnd"/>
      <w:r w:rsidR="00323688" w:rsidRPr="005E47FB">
        <w:rPr>
          <w:rFonts w:asciiTheme="minorHAnsi" w:hAnsiTheme="minorHAnsi" w:cs="Arial"/>
          <w:szCs w:val="22"/>
        </w:rPr>
        <w:t xml:space="preserve"> = 0.05 x </w:t>
      </w:r>
      <w:r w:rsidR="003B128A">
        <w:rPr>
          <w:rFonts w:asciiTheme="minorHAnsi" w:hAnsiTheme="minorHAnsi" w:cs="Arial"/>
          <w:szCs w:val="22"/>
        </w:rPr>
        <w:t>21,845.31</w:t>
      </w:r>
      <w:r w:rsidR="00323688" w:rsidRPr="005E47FB">
        <w:rPr>
          <w:rFonts w:asciiTheme="minorHAnsi" w:hAnsiTheme="minorHAnsi" w:cs="Arial"/>
          <w:szCs w:val="22"/>
        </w:rPr>
        <w:t xml:space="preserve"> = </w:t>
      </w:r>
      <w:r w:rsidR="005812AE">
        <w:rPr>
          <w:rFonts w:asciiTheme="minorHAnsi" w:hAnsiTheme="minorHAnsi" w:cs="Arial"/>
          <w:szCs w:val="22"/>
        </w:rPr>
        <w:t>1,050.26</w:t>
      </w:r>
      <w:r>
        <w:rPr>
          <w:rFonts w:asciiTheme="minorHAnsi" w:hAnsiTheme="minorHAnsi" w:cs="Arial"/>
          <w:szCs w:val="22"/>
        </w:rPr>
        <w:t xml:space="preserve"> </w:t>
      </w:r>
      <w:r w:rsidR="00323688" w:rsidRPr="005E47FB">
        <w:rPr>
          <w:rFonts w:asciiTheme="minorHAnsi" w:hAnsiTheme="minorHAnsi" w:cs="Arial"/>
          <w:szCs w:val="22"/>
        </w:rPr>
        <w:t xml:space="preserve">tCO2eq </w:t>
      </w:r>
    </w:p>
    <w:p w14:paraId="2E103A94" w14:textId="77777777" w:rsidR="003B128A" w:rsidRDefault="003B128A" w:rsidP="00D61FB0">
      <w:pPr>
        <w:spacing w:after="0" w:line="240" w:lineRule="auto"/>
        <w:rPr>
          <w:rFonts w:asciiTheme="minorHAnsi" w:hAnsiTheme="minorHAnsi" w:cs="Arial"/>
          <w:szCs w:val="22"/>
        </w:rPr>
      </w:pPr>
    </w:p>
    <w:p w14:paraId="2213B446" w14:textId="042EC95D" w:rsidR="003E719F" w:rsidRDefault="003E719F" w:rsidP="00D61FB0">
      <w:pPr>
        <w:spacing w:after="0" w:line="240" w:lineRule="auto"/>
        <w:rPr>
          <w:rFonts w:asciiTheme="minorHAnsi" w:hAnsiTheme="minorHAnsi" w:cs="Arial"/>
          <w:szCs w:val="22"/>
        </w:rPr>
      </w:pPr>
      <w:r>
        <w:rPr>
          <w:rFonts w:asciiTheme="minorHAnsi" w:hAnsiTheme="minorHAnsi" w:cs="Arial"/>
          <w:szCs w:val="22"/>
        </w:rPr>
        <w:t xml:space="preserve">Similarly, Leakage for </w:t>
      </w:r>
      <w:r w:rsidR="00EF3262">
        <w:rPr>
          <w:rFonts w:asciiTheme="minorHAnsi" w:hAnsiTheme="minorHAnsi" w:cs="Arial"/>
          <w:szCs w:val="22"/>
        </w:rPr>
        <w:t>other CPAs are:</w:t>
      </w:r>
    </w:p>
    <w:p w14:paraId="054AEA52" w14:textId="600199AB" w:rsidR="003B128A" w:rsidRPr="00130E5C" w:rsidRDefault="003B128A" w:rsidP="003B128A">
      <w:pPr>
        <w:pStyle w:val="RegTypePara"/>
        <w:rPr>
          <w:rFonts w:asciiTheme="minorHAnsi" w:hAnsiTheme="minorHAnsi"/>
          <w:bCs/>
          <w:sz w:val="22"/>
          <w:szCs w:val="22"/>
          <w:lang w:val="de-DE" w:eastAsia="en-US"/>
        </w:rPr>
      </w:pPr>
      <w:r w:rsidRPr="00130E5C">
        <w:rPr>
          <w:rFonts w:asciiTheme="minorHAnsi" w:hAnsiTheme="minorHAnsi"/>
          <w:bCs/>
          <w:sz w:val="22"/>
          <w:szCs w:val="22"/>
          <w:lang w:val="de-DE" w:eastAsia="en-US"/>
        </w:rPr>
        <w:t xml:space="preserve">CPA-3: </w:t>
      </w:r>
      <w:r w:rsidR="005812AE">
        <w:rPr>
          <w:rFonts w:asciiTheme="minorHAnsi" w:hAnsiTheme="minorHAnsi"/>
          <w:bCs/>
          <w:sz w:val="22"/>
          <w:szCs w:val="22"/>
          <w:lang w:val="de-DE" w:eastAsia="en-US"/>
        </w:rPr>
        <w:t>1,138.14</w:t>
      </w:r>
      <w:r w:rsidRPr="00130E5C">
        <w:rPr>
          <w:rFonts w:asciiTheme="minorHAnsi" w:hAnsiTheme="minorHAnsi"/>
          <w:bCs/>
          <w:sz w:val="22"/>
          <w:szCs w:val="22"/>
          <w:lang w:val="de-DE" w:eastAsia="en-US"/>
        </w:rPr>
        <w:t xml:space="preserve"> tCO</w:t>
      </w:r>
      <w:r w:rsidRPr="00130E5C">
        <w:rPr>
          <w:rFonts w:asciiTheme="minorHAnsi" w:hAnsiTheme="minorHAnsi"/>
          <w:bCs/>
          <w:sz w:val="22"/>
          <w:szCs w:val="22"/>
          <w:vertAlign w:val="subscript"/>
          <w:lang w:val="de-DE" w:eastAsia="en-US"/>
        </w:rPr>
        <w:t>2</w:t>
      </w:r>
      <w:r w:rsidRPr="00130E5C">
        <w:rPr>
          <w:rFonts w:asciiTheme="minorHAnsi" w:hAnsiTheme="minorHAnsi"/>
          <w:bCs/>
          <w:sz w:val="22"/>
          <w:szCs w:val="22"/>
          <w:lang w:val="de-DE" w:eastAsia="en-US"/>
        </w:rPr>
        <w:t>e (127 days under CP-1)</w:t>
      </w:r>
    </w:p>
    <w:p w14:paraId="260BFE25" w14:textId="387128A9" w:rsidR="003B128A" w:rsidRPr="00130E5C" w:rsidRDefault="003B128A" w:rsidP="003B128A">
      <w:pPr>
        <w:pStyle w:val="RegTypePara"/>
        <w:rPr>
          <w:rFonts w:asciiTheme="minorHAnsi" w:hAnsiTheme="minorHAnsi"/>
          <w:bCs/>
          <w:sz w:val="22"/>
          <w:szCs w:val="22"/>
          <w:lang w:val="de-DE" w:eastAsia="en-US"/>
        </w:rPr>
      </w:pPr>
      <w:r w:rsidRPr="00130E5C">
        <w:rPr>
          <w:rFonts w:asciiTheme="minorHAnsi" w:hAnsiTheme="minorHAnsi"/>
          <w:bCs/>
          <w:sz w:val="22"/>
          <w:szCs w:val="22"/>
          <w:lang w:val="de-DE" w:eastAsia="en-US"/>
        </w:rPr>
        <w:t xml:space="preserve">CPA-4: </w:t>
      </w:r>
      <w:r w:rsidR="005812AE">
        <w:rPr>
          <w:rFonts w:asciiTheme="minorHAnsi" w:hAnsiTheme="minorHAnsi"/>
          <w:bCs/>
          <w:sz w:val="22"/>
          <w:szCs w:val="22"/>
          <w:lang w:val="de-DE" w:eastAsia="en-US"/>
        </w:rPr>
        <w:t>1,109.65</w:t>
      </w:r>
      <w:r w:rsidRPr="00130E5C">
        <w:rPr>
          <w:rFonts w:asciiTheme="minorHAnsi" w:hAnsiTheme="minorHAnsi"/>
          <w:bCs/>
          <w:sz w:val="22"/>
          <w:szCs w:val="22"/>
          <w:lang w:val="de-DE" w:eastAsia="en-US"/>
        </w:rPr>
        <w:t xml:space="preserve"> tCO</w:t>
      </w:r>
      <w:r w:rsidRPr="00130E5C">
        <w:rPr>
          <w:rFonts w:asciiTheme="minorHAnsi" w:hAnsiTheme="minorHAnsi"/>
          <w:bCs/>
          <w:sz w:val="22"/>
          <w:szCs w:val="22"/>
          <w:vertAlign w:val="subscript"/>
          <w:lang w:val="de-DE" w:eastAsia="en-US"/>
        </w:rPr>
        <w:t>2</w:t>
      </w:r>
      <w:r w:rsidRPr="00130E5C">
        <w:rPr>
          <w:rFonts w:asciiTheme="minorHAnsi" w:hAnsiTheme="minorHAnsi"/>
          <w:bCs/>
          <w:sz w:val="22"/>
          <w:szCs w:val="22"/>
          <w:lang w:val="de-DE" w:eastAsia="en-US"/>
        </w:rPr>
        <w:t>e (127 days under CP-1)</w:t>
      </w:r>
    </w:p>
    <w:p w14:paraId="35218751" w14:textId="6831B8AE" w:rsidR="003B128A" w:rsidRPr="00130E5C" w:rsidRDefault="003B128A" w:rsidP="003B128A">
      <w:pPr>
        <w:pStyle w:val="RegTypePara"/>
        <w:rPr>
          <w:rFonts w:asciiTheme="minorHAnsi" w:hAnsiTheme="minorHAnsi"/>
          <w:bCs/>
          <w:sz w:val="22"/>
          <w:szCs w:val="22"/>
          <w:lang w:val="de-DE" w:eastAsia="en-US"/>
        </w:rPr>
      </w:pPr>
      <w:r w:rsidRPr="00130E5C">
        <w:rPr>
          <w:rFonts w:asciiTheme="minorHAnsi" w:hAnsiTheme="minorHAnsi"/>
          <w:bCs/>
          <w:sz w:val="22"/>
          <w:szCs w:val="22"/>
          <w:lang w:val="de-DE" w:eastAsia="en-US"/>
        </w:rPr>
        <w:t xml:space="preserve">CPA-5: </w:t>
      </w:r>
      <w:r w:rsidR="005812AE">
        <w:rPr>
          <w:rFonts w:asciiTheme="minorHAnsi" w:hAnsiTheme="minorHAnsi"/>
          <w:bCs/>
          <w:sz w:val="22"/>
          <w:szCs w:val="22"/>
          <w:lang w:val="de-DE" w:eastAsia="en-US"/>
        </w:rPr>
        <w:t>2,103.48</w:t>
      </w:r>
      <w:r w:rsidRPr="00130E5C">
        <w:rPr>
          <w:rFonts w:asciiTheme="minorHAnsi" w:hAnsiTheme="minorHAnsi"/>
          <w:bCs/>
          <w:sz w:val="22"/>
          <w:szCs w:val="22"/>
          <w:lang w:val="de-DE" w:eastAsia="en-US"/>
        </w:rPr>
        <w:t xml:space="preserve"> tCO</w:t>
      </w:r>
      <w:r w:rsidRPr="00130E5C">
        <w:rPr>
          <w:rFonts w:asciiTheme="minorHAnsi" w:hAnsiTheme="minorHAnsi"/>
          <w:bCs/>
          <w:sz w:val="22"/>
          <w:szCs w:val="22"/>
          <w:vertAlign w:val="subscript"/>
          <w:lang w:val="de-DE" w:eastAsia="en-US"/>
        </w:rPr>
        <w:t>2</w:t>
      </w:r>
      <w:r w:rsidRPr="00130E5C">
        <w:rPr>
          <w:rFonts w:asciiTheme="minorHAnsi" w:hAnsiTheme="minorHAnsi"/>
          <w:bCs/>
          <w:sz w:val="22"/>
          <w:szCs w:val="22"/>
          <w:lang w:val="de-DE" w:eastAsia="en-US"/>
        </w:rPr>
        <w:t>e (236 days under CP-1)</w:t>
      </w:r>
    </w:p>
    <w:p w14:paraId="6250F8E7" w14:textId="5686CA85" w:rsidR="003B128A" w:rsidRPr="00130E5C" w:rsidRDefault="003B128A" w:rsidP="003B128A">
      <w:pPr>
        <w:pStyle w:val="RegTypePara"/>
        <w:rPr>
          <w:rFonts w:asciiTheme="minorHAnsi" w:hAnsiTheme="minorHAnsi"/>
          <w:bCs/>
          <w:sz w:val="22"/>
          <w:szCs w:val="22"/>
          <w:lang w:val="de-DE" w:eastAsia="en-US"/>
        </w:rPr>
      </w:pPr>
      <w:r w:rsidRPr="00130E5C">
        <w:rPr>
          <w:rFonts w:asciiTheme="minorHAnsi" w:hAnsiTheme="minorHAnsi"/>
          <w:bCs/>
          <w:sz w:val="22"/>
          <w:szCs w:val="22"/>
          <w:lang w:val="de-DE" w:eastAsia="en-US"/>
        </w:rPr>
        <w:t xml:space="preserve">CPA-6: </w:t>
      </w:r>
      <w:r w:rsidR="005812AE">
        <w:rPr>
          <w:rFonts w:asciiTheme="minorHAnsi" w:hAnsiTheme="minorHAnsi"/>
          <w:bCs/>
          <w:sz w:val="22"/>
          <w:szCs w:val="22"/>
          <w:lang w:val="de-DE" w:eastAsia="en-US"/>
        </w:rPr>
        <w:t>2,835.16</w:t>
      </w:r>
      <w:r w:rsidRPr="00130E5C">
        <w:rPr>
          <w:rFonts w:asciiTheme="minorHAnsi" w:hAnsiTheme="minorHAnsi"/>
          <w:bCs/>
          <w:sz w:val="22"/>
          <w:szCs w:val="22"/>
          <w:lang w:val="de-DE" w:eastAsia="en-US"/>
        </w:rPr>
        <w:t xml:space="preserve"> tCO</w:t>
      </w:r>
      <w:r w:rsidRPr="00130E5C">
        <w:rPr>
          <w:rFonts w:asciiTheme="minorHAnsi" w:hAnsiTheme="minorHAnsi"/>
          <w:bCs/>
          <w:sz w:val="22"/>
          <w:szCs w:val="22"/>
          <w:vertAlign w:val="subscript"/>
          <w:lang w:val="de-DE" w:eastAsia="en-US"/>
        </w:rPr>
        <w:t>2</w:t>
      </w:r>
      <w:r w:rsidRPr="00130E5C">
        <w:rPr>
          <w:rFonts w:asciiTheme="minorHAnsi" w:hAnsiTheme="minorHAnsi"/>
          <w:bCs/>
          <w:sz w:val="22"/>
          <w:szCs w:val="22"/>
          <w:lang w:val="de-DE" w:eastAsia="en-US"/>
        </w:rPr>
        <w:t>e ( 1 years under the CP-1)</w:t>
      </w:r>
    </w:p>
    <w:p w14:paraId="5769A4E3" w14:textId="0C142BF5" w:rsidR="003B128A" w:rsidRPr="00130E5C" w:rsidRDefault="003B128A" w:rsidP="003B128A">
      <w:pPr>
        <w:pStyle w:val="RegTypePara"/>
        <w:rPr>
          <w:rFonts w:asciiTheme="minorHAnsi" w:hAnsiTheme="minorHAnsi"/>
          <w:bCs/>
          <w:sz w:val="22"/>
          <w:szCs w:val="22"/>
          <w:lang w:val="de-DE" w:eastAsia="en-US"/>
        </w:rPr>
      </w:pPr>
      <w:r w:rsidRPr="00130E5C">
        <w:rPr>
          <w:rFonts w:asciiTheme="minorHAnsi" w:hAnsiTheme="minorHAnsi"/>
          <w:bCs/>
          <w:sz w:val="22"/>
          <w:szCs w:val="22"/>
          <w:lang w:val="de-DE" w:eastAsia="en-US"/>
        </w:rPr>
        <w:t xml:space="preserve">CPA-7: </w:t>
      </w:r>
      <w:r w:rsidR="005812AE">
        <w:rPr>
          <w:rFonts w:asciiTheme="minorHAnsi" w:hAnsiTheme="minorHAnsi"/>
          <w:bCs/>
          <w:sz w:val="22"/>
          <w:szCs w:val="22"/>
          <w:lang w:val="de-DE" w:eastAsia="en-US"/>
        </w:rPr>
        <w:t>2681.47</w:t>
      </w:r>
      <w:r w:rsidRPr="00130E5C">
        <w:rPr>
          <w:rFonts w:asciiTheme="minorHAnsi" w:hAnsiTheme="minorHAnsi"/>
          <w:bCs/>
          <w:sz w:val="22"/>
          <w:szCs w:val="22"/>
          <w:lang w:val="de-DE" w:eastAsia="en-US"/>
        </w:rPr>
        <w:t xml:space="preserve"> tCO</w:t>
      </w:r>
      <w:r w:rsidRPr="00130E5C">
        <w:rPr>
          <w:rFonts w:asciiTheme="minorHAnsi" w:hAnsiTheme="minorHAnsi"/>
          <w:bCs/>
          <w:sz w:val="22"/>
          <w:szCs w:val="22"/>
          <w:vertAlign w:val="subscript"/>
          <w:lang w:val="de-DE" w:eastAsia="en-US"/>
        </w:rPr>
        <w:t>2</w:t>
      </w:r>
      <w:r w:rsidRPr="00130E5C">
        <w:rPr>
          <w:rFonts w:asciiTheme="minorHAnsi" w:hAnsiTheme="minorHAnsi"/>
          <w:bCs/>
          <w:sz w:val="22"/>
          <w:szCs w:val="22"/>
          <w:lang w:val="de-DE" w:eastAsia="en-US"/>
        </w:rPr>
        <w:t>e ( 1 years under the CP-1)</w:t>
      </w:r>
    </w:p>
    <w:p w14:paraId="0AE772AF" w14:textId="7CE70F19" w:rsidR="003B128A" w:rsidRPr="00130E5C" w:rsidRDefault="003B128A" w:rsidP="003B128A">
      <w:pPr>
        <w:pStyle w:val="RegTypePara"/>
        <w:rPr>
          <w:rFonts w:asciiTheme="minorHAnsi" w:hAnsiTheme="minorHAnsi"/>
          <w:bCs/>
          <w:sz w:val="22"/>
          <w:szCs w:val="22"/>
          <w:lang w:val="de-DE" w:eastAsia="en-US"/>
        </w:rPr>
      </w:pPr>
      <w:r w:rsidRPr="00130E5C">
        <w:rPr>
          <w:rFonts w:asciiTheme="minorHAnsi" w:hAnsiTheme="minorHAnsi"/>
          <w:bCs/>
          <w:sz w:val="22"/>
          <w:szCs w:val="22"/>
          <w:lang w:eastAsia="en-US"/>
        </w:rPr>
        <w:t xml:space="preserve">CPA-8: </w:t>
      </w:r>
      <w:r w:rsidR="005812AE">
        <w:rPr>
          <w:rFonts w:asciiTheme="minorHAnsi" w:hAnsiTheme="minorHAnsi"/>
          <w:bCs/>
          <w:sz w:val="22"/>
          <w:szCs w:val="22"/>
          <w:lang w:eastAsia="en-US"/>
        </w:rPr>
        <w:t>3,124.06</w:t>
      </w:r>
      <w:r w:rsidRPr="00130E5C">
        <w:rPr>
          <w:rFonts w:asciiTheme="minorHAnsi" w:hAnsiTheme="minorHAnsi"/>
          <w:bCs/>
          <w:sz w:val="22"/>
          <w:szCs w:val="22"/>
          <w:lang w:eastAsia="en-US"/>
        </w:rPr>
        <w:t xml:space="preserve"> tCO</w:t>
      </w:r>
      <w:r w:rsidRPr="00130E5C">
        <w:rPr>
          <w:rFonts w:asciiTheme="minorHAnsi" w:hAnsiTheme="minorHAnsi"/>
          <w:bCs/>
          <w:sz w:val="22"/>
          <w:szCs w:val="22"/>
          <w:vertAlign w:val="subscript"/>
          <w:lang w:eastAsia="en-US"/>
        </w:rPr>
        <w:t>2</w:t>
      </w:r>
      <w:r w:rsidRPr="00130E5C">
        <w:rPr>
          <w:rFonts w:asciiTheme="minorHAnsi" w:hAnsiTheme="minorHAnsi"/>
          <w:bCs/>
          <w:sz w:val="22"/>
          <w:szCs w:val="22"/>
          <w:lang w:eastAsia="en-US"/>
        </w:rPr>
        <w:t xml:space="preserve">e </w:t>
      </w:r>
      <w:proofErr w:type="gramStart"/>
      <w:r w:rsidRPr="00130E5C">
        <w:rPr>
          <w:rFonts w:asciiTheme="minorHAnsi" w:hAnsiTheme="minorHAnsi"/>
          <w:bCs/>
          <w:sz w:val="22"/>
          <w:szCs w:val="22"/>
          <w:lang w:val="de-DE" w:eastAsia="en-US"/>
        </w:rPr>
        <w:t>( 1</w:t>
      </w:r>
      <w:proofErr w:type="gramEnd"/>
      <w:r w:rsidRPr="00130E5C">
        <w:rPr>
          <w:rFonts w:asciiTheme="minorHAnsi" w:hAnsiTheme="minorHAnsi"/>
          <w:bCs/>
          <w:sz w:val="22"/>
          <w:szCs w:val="22"/>
          <w:lang w:val="de-DE" w:eastAsia="en-US"/>
        </w:rPr>
        <w:t xml:space="preserve"> years under the CP-1)</w:t>
      </w:r>
    </w:p>
    <w:p w14:paraId="6C274B5C" w14:textId="473B1BA8" w:rsidR="003B128A" w:rsidRPr="00130E5C" w:rsidRDefault="003B128A" w:rsidP="003B128A">
      <w:pPr>
        <w:pStyle w:val="RegTypePara"/>
        <w:rPr>
          <w:rFonts w:asciiTheme="minorHAnsi" w:hAnsiTheme="minorHAnsi"/>
          <w:sz w:val="22"/>
          <w:szCs w:val="22"/>
        </w:rPr>
      </w:pPr>
      <w:r w:rsidRPr="00130E5C">
        <w:rPr>
          <w:rFonts w:asciiTheme="minorHAnsi" w:hAnsiTheme="minorHAnsi"/>
          <w:bCs/>
          <w:sz w:val="22"/>
          <w:szCs w:val="22"/>
          <w:lang w:val="de-DE" w:eastAsia="en-US"/>
        </w:rPr>
        <w:t xml:space="preserve">CPA-9: </w:t>
      </w:r>
      <w:r w:rsidR="005812AE">
        <w:rPr>
          <w:rFonts w:asciiTheme="minorHAnsi" w:hAnsiTheme="minorHAnsi"/>
          <w:bCs/>
          <w:sz w:val="22"/>
          <w:szCs w:val="22"/>
          <w:lang w:val="de-DE" w:eastAsia="en-US"/>
        </w:rPr>
        <w:t>2,854.14</w:t>
      </w:r>
      <w:r w:rsidRPr="00130E5C">
        <w:rPr>
          <w:rFonts w:asciiTheme="minorHAnsi" w:hAnsiTheme="minorHAnsi"/>
          <w:bCs/>
          <w:sz w:val="22"/>
          <w:szCs w:val="22"/>
          <w:lang w:val="de-DE" w:eastAsia="en-US"/>
        </w:rPr>
        <w:t xml:space="preserve"> tCO2e ( 1 years under the CP-1)</w:t>
      </w:r>
    </w:p>
    <w:p w14:paraId="06BBD5FC" w14:textId="77777777" w:rsidR="00C3397C" w:rsidRPr="0016021A" w:rsidRDefault="00C3397C" w:rsidP="00C3397C">
      <w:r w:rsidRPr="003B218F">
        <w:rPr>
          <w:szCs w:val="20"/>
          <w:lang w:val="en-GB" w:eastAsia="de-DE"/>
        </w:rPr>
        <w:t xml:space="preserve">Total </w:t>
      </w:r>
      <w:r>
        <w:t>Leakage</w:t>
      </w:r>
      <w:r w:rsidRPr="003B218F">
        <w:rPr>
          <w:szCs w:val="20"/>
          <w:lang w:val="en-GB" w:eastAsia="de-DE"/>
        </w:rPr>
        <w:t xml:space="preserve">: </w:t>
      </w:r>
      <w:r>
        <w:t>16,896.36</w:t>
      </w:r>
      <w:r w:rsidRPr="003B218F">
        <w:rPr>
          <w:szCs w:val="20"/>
          <w:lang w:val="en-GB" w:eastAsia="de-DE"/>
        </w:rPr>
        <w:t xml:space="preserve"> </w:t>
      </w:r>
      <w:r w:rsidRPr="003B218F">
        <w:rPr>
          <w:lang w:val="en-GB" w:eastAsia="de-DE"/>
        </w:rPr>
        <w:t xml:space="preserve">tCO2e </w:t>
      </w:r>
      <w:proofErr w:type="gramStart"/>
      <w:r w:rsidRPr="003B218F">
        <w:rPr>
          <w:szCs w:val="20"/>
          <w:lang w:val="en-GB" w:eastAsia="de-DE"/>
        </w:rPr>
        <w:t>( 1</w:t>
      </w:r>
      <w:proofErr w:type="gramEnd"/>
      <w:r w:rsidRPr="003B218F">
        <w:rPr>
          <w:szCs w:val="20"/>
          <w:lang w:val="en-GB" w:eastAsia="de-DE"/>
        </w:rPr>
        <w:t xml:space="preserve"> years under the CP-1)</w:t>
      </w:r>
    </w:p>
    <w:p w14:paraId="270BE3E9" w14:textId="77777777" w:rsidR="00713CE8" w:rsidRDefault="00713CE8" w:rsidP="00323688">
      <w:pPr>
        <w:spacing w:after="0" w:line="276" w:lineRule="auto"/>
        <w:jc w:val="both"/>
        <w:rPr>
          <w:rFonts w:asciiTheme="minorHAnsi" w:hAnsiTheme="minorHAnsi"/>
          <w:b/>
          <w:szCs w:val="22"/>
        </w:rPr>
      </w:pPr>
    </w:p>
    <w:p w14:paraId="489D0E80" w14:textId="21EBD9E5" w:rsidR="0044739D" w:rsidRDefault="0044739D" w:rsidP="00323688">
      <w:pPr>
        <w:spacing w:after="0" w:line="276" w:lineRule="auto"/>
        <w:jc w:val="both"/>
        <w:rPr>
          <w:rFonts w:asciiTheme="minorHAnsi" w:hAnsiTheme="minorHAnsi"/>
          <w:b/>
          <w:szCs w:val="22"/>
        </w:rPr>
      </w:pPr>
      <w:r>
        <w:rPr>
          <w:rFonts w:asciiTheme="minorHAnsi" w:hAnsiTheme="minorHAnsi"/>
          <w:b/>
          <w:szCs w:val="22"/>
        </w:rPr>
        <w:t>For Crediting Period 2 (CP2)</w:t>
      </w:r>
    </w:p>
    <w:p w14:paraId="17440C63" w14:textId="77777777" w:rsidR="0044739D" w:rsidRPr="00395328" w:rsidRDefault="0044739D" w:rsidP="0044739D">
      <w:pPr>
        <w:spacing w:after="0" w:line="240" w:lineRule="auto"/>
        <w:rPr>
          <w:rFonts w:asciiTheme="minorHAnsi" w:hAnsiTheme="minorHAnsi" w:cs="Arial"/>
          <w:szCs w:val="22"/>
        </w:rPr>
      </w:pPr>
      <w:r>
        <w:rPr>
          <w:rFonts w:asciiTheme="minorHAnsi" w:hAnsiTheme="minorHAnsi" w:cs="Arial"/>
          <w:szCs w:val="22"/>
        </w:rPr>
        <w:t>T</w:t>
      </w:r>
      <w:r w:rsidRPr="00395328">
        <w:rPr>
          <w:rFonts w:asciiTheme="minorHAnsi" w:hAnsiTheme="minorHAnsi" w:cs="Arial"/>
          <w:szCs w:val="22"/>
        </w:rPr>
        <w:t xml:space="preserve">he leakage is considered. Considering the leakage of 5% (as per the methodology AMS I.E. version </w:t>
      </w:r>
      <w:r>
        <w:rPr>
          <w:rFonts w:asciiTheme="minorHAnsi" w:hAnsiTheme="minorHAnsi" w:cs="Arial"/>
          <w:szCs w:val="22"/>
        </w:rPr>
        <w:t>9</w:t>
      </w:r>
      <w:r w:rsidRPr="00395328">
        <w:rPr>
          <w:rFonts w:asciiTheme="minorHAnsi" w:hAnsiTheme="minorHAnsi" w:cs="Arial"/>
          <w:szCs w:val="22"/>
        </w:rPr>
        <w:t xml:space="preserve">), leakage emission is calculated as: </w:t>
      </w:r>
    </w:p>
    <w:p w14:paraId="289BDED9" w14:textId="77777777" w:rsidR="0044739D" w:rsidRDefault="0044739D" w:rsidP="0044739D">
      <w:pPr>
        <w:spacing w:after="0" w:line="240" w:lineRule="auto"/>
        <w:rPr>
          <w:rFonts w:asciiTheme="minorHAnsi" w:hAnsiTheme="minorHAnsi" w:cs="Arial"/>
          <w:szCs w:val="22"/>
        </w:rPr>
      </w:pPr>
    </w:p>
    <w:p w14:paraId="7EC0FD1A" w14:textId="77777777" w:rsidR="0044739D" w:rsidRPr="005A3026" w:rsidRDefault="0044739D" w:rsidP="0044739D">
      <w:pPr>
        <w:spacing w:after="0" w:line="240" w:lineRule="auto"/>
        <w:rPr>
          <w:rFonts w:asciiTheme="minorHAnsi" w:hAnsiTheme="minorHAnsi" w:cs="Arial"/>
          <w:szCs w:val="22"/>
        </w:rPr>
      </w:pPr>
      <w:r w:rsidRPr="005A3026">
        <w:rPr>
          <w:rFonts w:asciiTheme="minorHAnsi" w:hAnsiTheme="minorHAnsi" w:cs="Arial"/>
          <w:szCs w:val="22"/>
        </w:rPr>
        <w:t xml:space="preserve">For CPA-1: </w:t>
      </w:r>
    </w:p>
    <w:p w14:paraId="4CBAB938" w14:textId="77777777" w:rsidR="0044739D" w:rsidRPr="005A3026" w:rsidRDefault="0044739D" w:rsidP="0044739D">
      <w:pPr>
        <w:spacing w:after="0" w:line="240" w:lineRule="auto"/>
        <w:rPr>
          <w:rFonts w:asciiTheme="minorHAnsi" w:hAnsiTheme="minorHAnsi" w:cs="Arial"/>
          <w:szCs w:val="22"/>
        </w:rPr>
      </w:pPr>
      <w:proofErr w:type="spellStart"/>
      <w:r w:rsidRPr="005A3026">
        <w:rPr>
          <w:rFonts w:asciiTheme="minorHAnsi" w:hAnsiTheme="minorHAnsi" w:cs="Arial"/>
          <w:szCs w:val="22"/>
        </w:rPr>
        <w:t>LEy</w:t>
      </w:r>
      <w:proofErr w:type="spellEnd"/>
      <w:r w:rsidRPr="005A3026">
        <w:rPr>
          <w:rFonts w:asciiTheme="minorHAnsi" w:hAnsiTheme="minorHAnsi" w:cs="Arial"/>
          <w:szCs w:val="22"/>
        </w:rPr>
        <w:t xml:space="preserve"> = 0.05 x </w:t>
      </w:r>
      <w:proofErr w:type="spellStart"/>
      <w:r w:rsidRPr="005A3026">
        <w:rPr>
          <w:rFonts w:asciiTheme="minorHAnsi" w:hAnsiTheme="minorHAnsi" w:cs="Arial"/>
          <w:szCs w:val="22"/>
        </w:rPr>
        <w:t>BEy</w:t>
      </w:r>
      <w:proofErr w:type="spellEnd"/>
      <w:r w:rsidRPr="005A3026">
        <w:rPr>
          <w:rFonts w:asciiTheme="minorHAnsi" w:hAnsiTheme="minorHAnsi" w:cs="Arial"/>
          <w:szCs w:val="22"/>
        </w:rPr>
        <w:t xml:space="preserve"> = 0.05 x 64,800 = 3,240 tCO</w:t>
      </w:r>
      <w:r w:rsidRPr="002A4919">
        <w:rPr>
          <w:rFonts w:asciiTheme="minorHAnsi" w:hAnsiTheme="minorHAnsi" w:cs="Arial"/>
          <w:szCs w:val="22"/>
          <w:vertAlign w:val="subscript"/>
        </w:rPr>
        <w:t>2</w:t>
      </w:r>
      <w:r w:rsidRPr="005A3026">
        <w:rPr>
          <w:rFonts w:asciiTheme="minorHAnsi" w:hAnsiTheme="minorHAnsi" w:cs="Arial"/>
          <w:szCs w:val="22"/>
        </w:rPr>
        <w:t xml:space="preserve">eq </w:t>
      </w:r>
    </w:p>
    <w:p w14:paraId="32606D0A" w14:textId="77777777" w:rsidR="0044739D" w:rsidRPr="005A3026" w:rsidRDefault="0044739D" w:rsidP="0044739D">
      <w:pPr>
        <w:spacing w:after="0" w:line="240" w:lineRule="auto"/>
        <w:rPr>
          <w:rFonts w:asciiTheme="minorHAnsi" w:hAnsiTheme="minorHAnsi" w:cs="Arial"/>
          <w:szCs w:val="22"/>
        </w:rPr>
      </w:pPr>
      <w:proofErr w:type="spellStart"/>
      <w:r w:rsidRPr="005A3026">
        <w:rPr>
          <w:rFonts w:asciiTheme="minorHAnsi" w:hAnsiTheme="minorHAnsi" w:cs="Arial"/>
          <w:szCs w:val="22"/>
        </w:rPr>
        <w:t>Simlarly</w:t>
      </w:r>
      <w:proofErr w:type="spellEnd"/>
      <w:r w:rsidRPr="005A3026">
        <w:rPr>
          <w:rFonts w:asciiTheme="minorHAnsi" w:hAnsiTheme="minorHAnsi" w:cs="Arial"/>
          <w:szCs w:val="22"/>
        </w:rPr>
        <w:t>, leakage for other CPAs are given below:</w:t>
      </w:r>
    </w:p>
    <w:p w14:paraId="3843EE5A" w14:textId="77777777" w:rsidR="0044739D" w:rsidRPr="005A3026" w:rsidRDefault="0044739D" w:rsidP="0044739D">
      <w:pPr>
        <w:spacing w:after="0" w:line="240" w:lineRule="auto"/>
        <w:rPr>
          <w:rFonts w:asciiTheme="minorHAnsi" w:hAnsiTheme="minorHAnsi" w:cs="Arial"/>
          <w:szCs w:val="22"/>
        </w:rPr>
      </w:pPr>
    </w:p>
    <w:p w14:paraId="211BC4BE" w14:textId="77777777" w:rsidR="0044739D" w:rsidRPr="005A3026" w:rsidRDefault="0044739D" w:rsidP="0044739D">
      <w:pPr>
        <w:spacing w:after="0" w:line="240" w:lineRule="auto"/>
        <w:rPr>
          <w:rFonts w:asciiTheme="minorHAnsi" w:hAnsiTheme="minorHAnsi" w:cs="Arial"/>
          <w:szCs w:val="22"/>
        </w:rPr>
      </w:pPr>
      <w:r w:rsidRPr="005A3026">
        <w:rPr>
          <w:rFonts w:asciiTheme="minorHAnsi" w:hAnsiTheme="minorHAnsi" w:cs="Arial"/>
          <w:szCs w:val="22"/>
        </w:rPr>
        <w:t xml:space="preserve">CPA-2: 2,195 </w:t>
      </w:r>
      <w:r>
        <w:rPr>
          <w:rFonts w:cs="Arial"/>
          <w:b/>
          <w:bCs/>
          <w:color w:val="000000"/>
          <w:sz w:val="20"/>
        </w:rPr>
        <w:t>tCO</w:t>
      </w:r>
      <w:r>
        <w:rPr>
          <w:rFonts w:cs="Arial"/>
          <w:b/>
          <w:bCs/>
          <w:color w:val="000000"/>
          <w:sz w:val="20"/>
          <w:vertAlign w:val="subscript"/>
        </w:rPr>
        <w:t>2</w:t>
      </w:r>
      <w:r>
        <w:rPr>
          <w:rFonts w:cs="Arial"/>
          <w:b/>
          <w:bCs/>
          <w:color w:val="000000"/>
          <w:sz w:val="20"/>
        </w:rPr>
        <w:t>eq</w:t>
      </w:r>
    </w:p>
    <w:p w14:paraId="415782E4" w14:textId="77777777" w:rsidR="0044739D" w:rsidRPr="005A3026" w:rsidRDefault="0044739D" w:rsidP="0044739D">
      <w:pPr>
        <w:spacing w:after="0" w:line="240" w:lineRule="auto"/>
        <w:rPr>
          <w:rFonts w:asciiTheme="minorHAnsi" w:hAnsiTheme="minorHAnsi" w:cs="Arial"/>
          <w:szCs w:val="22"/>
        </w:rPr>
      </w:pPr>
      <w:r w:rsidRPr="005A3026">
        <w:rPr>
          <w:rFonts w:asciiTheme="minorHAnsi" w:hAnsiTheme="minorHAnsi" w:cs="Arial"/>
          <w:szCs w:val="22"/>
        </w:rPr>
        <w:t xml:space="preserve">CPA-3: 2,363 </w:t>
      </w:r>
      <w:r>
        <w:rPr>
          <w:rFonts w:cs="Arial"/>
          <w:b/>
          <w:bCs/>
          <w:color w:val="000000"/>
          <w:sz w:val="20"/>
        </w:rPr>
        <w:t>tCO</w:t>
      </w:r>
      <w:r>
        <w:rPr>
          <w:rFonts w:cs="Arial"/>
          <w:b/>
          <w:bCs/>
          <w:color w:val="000000"/>
          <w:sz w:val="20"/>
          <w:vertAlign w:val="subscript"/>
        </w:rPr>
        <w:t>2</w:t>
      </w:r>
      <w:r>
        <w:rPr>
          <w:rFonts w:cs="Arial"/>
          <w:b/>
          <w:bCs/>
          <w:color w:val="000000"/>
          <w:sz w:val="20"/>
        </w:rPr>
        <w:t>eq</w:t>
      </w:r>
    </w:p>
    <w:p w14:paraId="554544CF" w14:textId="77777777" w:rsidR="0044739D" w:rsidRPr="005A3026" w:rsidRDefault="0044739D" w:rsidP="0044739D">
      <w:pPr>
        <w:spacing w:after="0" w:line="240" w:lineRule="auto"/>
        <w:rPr>
          <w:rFonts w:asciiTheme="minorHAnsi" w:hAnsiTheme="minorHAnsi" w:cs="Arial"/>
          <w:szCs w:val="22"/>
        </w:rPr>
      </w:pPr>
      <w:r w:rsidRPr="005A3026">
        <w:rPr>
          <w:rFonts w:asciiTheme="minorHAnsi" w:hAnsiTheme="minorHAnsi" w:cs="Arial"/>
          <w:szCs w:val="22"/>
        </w:rPr>
        <w:t xml:space="preserve">CPA-4: 2,314 </w:t>
      </w:r>
      <w:r>
        <w:rPr>
          <w:rFonts w:cs="Arial"/>
          <w:b/>
          <w:bCs/>
          <w:color w:val="000000"/>
          <w:sz w:val="20"/>
        </w:rPr>
        <w:t>tCO</w:t>
      </w:r>
      <w:r>
        <w:rPr>
          <w:rFonts w:cs="Arial"/>
          <w:b/>
          <w:bCs/>
          <w:color w:val="000000"/>
          <w:sz w:val="20"/>
          <w:vertAlign w:val="subscript"/>
        </w:rPr>
        <w:t>2</w:t>
      </w:r>
      <w:r>
        <w:rPr>
          <w:rFonts w:cs="Arial"/>
          <w:b/>
          <w:bCs/>
          <w:color w:val="000000"/>
          <w:sz w:val="20"/>
        </w:rPr>
        <w:t>eq</w:t>
      </w:r>
    </w:p>
    <w:p w14:paraId="5D6DAD30" w14:textId="77777777" w:rsidR="0044739D" w:rsidRPr="005A3026" w:rsidRDefault="0044739D" w:rsidP="0044739D">
      <w:pPr>
        <w:spacing w:after="0" w:line="240" w:lineRule="auto"/>
        <w:rPr>
          <w:rFonts w:asciiTheme="minorHAnsi" w:hAnsiTheme="minorHAnsi" w:cs="Arial"/>
          <w:szCs w:val="22"/>
        </w:rPr>
      </w:pPr>
      <w:r w:rsidRPr="005A3026">
        <w:rPr>
          <w:rFonts w:asciiTheme="minorHAnsi" w:hAnsiTheme="minorHAnsi" w:cs="Arial"/>
          <w:szCs w:val="22"/>
        </w:rPr>
        <w:t xml:space="preserve">CPA-5: 1,279 </w:t>
      </w:r>
      <w:r>
        <w:rPr>
          <w:rFonts w:cs="Arial"/>
          <w:b/>
          <w:bCs/>
          <w:color w:val="000000"/>
          <w:sz w:val="20"/>
        </w:rPr>
        <w:t>tCO</w:t>
      </w:r>
      <w:r>
        <w:rPr>
          <w:rFonts w:cs="Arial"/>
          <w:b/>
          <w:bCs/>
          <w:color w:val="000000"/>
          <w:sz w:val="20"/>
          <w:vertAlign w:val="subscript"/>
        </w:rPr>
        <w:t>2</w:t>
      </w:r>
      <w:r>
        <w:rPr>
          <w:rFonts w:cs="Arial"/>
          <w:b/>
          <w:bCs/>
          <w:color w:val="000000"/>
          <w:sz w:val="20"/>
        </w:rPr>
        <w:t>eq</w:t>
      </w:r>
    </w:p>
    <w:p w14:paraId="5399EB2B" w14:textId="77777777" w:rsidR="0044739D" w:rsidRDefault="0044739D" w:rsidP="0044739D">
      <w:pPr>
        <w:spacing w:after="0" w:line="276" w:lineRule="auto"/>
        <w:jc w:val="both"/>
        <w:rPr>
          <w:rFonts w:asciiTheme="minorHAnsi" w:hAnsiTheme="minorHAnsi"/>
          <w:b/>
          <w:szCs w:val="22"/>
        </w:rPr>
      </w:pPr>
      <w:r w:rsidRPr="005A3026">
        <w:rPr>
          <w:rFonts w:asciiTheme="minorHAnsi" w:hAnsiTheme="minorHAnsi" w:cs="Arial"/>
          <w:szCs w:val="22"/>
        </w:rPr>
        <w:t xml:space="preserve">CPA-10: 1,685 </w:t>
      </w:r>
      <w:r>
        <w:rPr>
          <w:rFonts w:cs="Arial"/>
          <w:b/>
          <w:bCs/>
          <w:color w:val="000000"/>
          <w:sz w:val="20"/>
        </w:rPr>
        <w:t>tCO</w:t>
      </w:r>
      <w:r>
        <w:rPr>
          <w:rFonts w:cs="Arial"/>
          <w:b/>
          <w:bCs/>
          <w:color w:val="000000"/>
          <w:sz w:val="20"/>
          <w:vertAlign w:val="subscript"/>
        </w:rPr>
        <w:t>2</w:t>
      </w:r>
      <w:r>
        <w:rPr>
          <w:rFonts w:cs="Arial"/>
          <w:b/>
          <w:bCs/>
          <w:color w:val="000000"/>
          <w:sz w:val="20"/>
        </w:rPr>
        <w:t>eq</w:t>
      </w:r>
    </w:p>
    <w:p w14:paraId="52DFBD91" w14:textId="58646B2F" w:rsidR="0044739D" w:rsidRPr="00032FF0" w:rsidRDefault="0044739D" w:rsidP="0044739D">
      <w:pPr>
        <w:rPr>
          <w:rFonts w:cs="Arial"/>
          <w:b/>
          <w:bCs/>
          <w:color w:val="000000"/>
          <w:sz w:val="20"/>
        </w:rPr>
      </w:pPr>
      <w:r w:rsidRPr="00CF4B47">
        <w:rPr>
          <w:rFonts w:cs="Arial"/>
          <w:b/>
          <w:bCs/>
          <w:color w:val="000000"/>
          <w:sz w:val="20"/>
        </w:rPr>
        <w:lastRenderedPageBreak/>
        <w:t>Total Leakage:</w:t>
      </w:r>
      <w:r w:rsidR="003C149C">
        <w:rPr>
          <w:rFonts w:cs="Arial"/>
          <w:b/>
          <w:bCs/>
          <w:color w:val="000000"/>
          <w:sz w:val="20"/>
        </w:rPr>
        <w:t xml:space="preserve"> </w:t>
      </w:r>
      <w:r w:rsidRPr="00CF4B47">
        <w:rPr>
          <w:rFonts w:cs="Arial"/>
          <w:b/>
          <w:bCs/>
          <w:color w:val="000000"/>
          <w:sz w:val="20"/>
        </w:rPr>
        <w:t>13,076</w:t>
      </w:r>
      <w:r>
        <w:rPr>
          <w:rFonts w:cs="Arial"/>
          <w:b/>
          <w:bCs/>
          <w:color w:val="000000"/>
          <w:sz w:val="20"/>
        </w:rPr>
        <w:t xml:space="preserve"> tCO</w:t>
      </w:r>
      <w:r>
        <w:rPr>
          <w:rFonts w:cs="Arial"/>
          <w:b/>
          <w:bCs/>
          <w:color w:val="000000"/>
          <w:sz w:val="20"/>
          <w:vertAlign w:val="subscript"/>
        </w:rPr>
        <w:t>2</w:t>
      </w:r>
      <w:r>
        <w:rPr>
          <w:rFonts w:cs="Arial"/>
          <w:b/>
          <w:bCs/>
          <w:color w:val="000000"/>
          <w:sz w:val="20"/>
        </w:rPr>
        <w:t>eq</w:t>
      </w:r>
    </w:p>
    <w:p w14:paraId="671121A1" w14:textId="77777777" w:rsidR="0044739D" w:rsidRDefault="0044739D" w:rsidP="00323688">
      <w:pPr>
        <w:spacing w:after="0" w:line="276" w:lineRule="auto"/>
        <w:jc w:val="both"/>
        <w:rPr>
          <w:rFonts w:asciiTheme="minorHAnsi" w:hAnsiTheme="minorHAnsi"/>
          <w:b/>
          <w:szCs w:val="22"/>
        </w:rPr>
      </w:pPr>
    </w:p>
    <w:p w14:paraId="1F70DAD8" w14:textId="4F73CA19" w:rsidR="003C149C" w:rsidRDefault="003C149C" w:rsidP="00323688">
      <w:pPr>
        <w:spacing w:after="0" w:line="276" w:lineRule="auto"/>
        <w:jc w:val="both"/>
        <w:rPr>
          <w:rFonts w:asciiTheme="minorHAnsi" w:hAnsiTheme="minorHAnsi"/>
          <w:b/>
          <w:szCs w:val="22"/>
        </w:rPr>
      </w:pPr>
      <w:r>
        <w:rPr>
          <w:rFonts w:asciiTheme="minorHAnsi" w:hAnsiTheme="minorHAnsi"/>
          <w:b/>
          <w:szCs w:val="22"/>
        </w:rPr>
        <w:t>Total Leakage of Crediting Period 1 and Crediting Period 2:</w:t>
      </w:r>
    </w:p>
    <w:p w14:paraId="44FEFC65" w14:textId="77777777" w:rsidR="00975A3E" w:rsidRDefault="00975A3E" w:rsidP="00323688">
      <w:pPr>
        <w:spacing w:after="0" w:line="276" w:lineRule="auto"/>
        <w:jc w:val="both"/>
        <w:rPr>
          <w:rFonts w:asciiTheme="minorHAnsi" w:hAnsiTheme="minorHAnsi"/>
          <w:b/>
          <w:szCs w:val="22"/>
        </w:rPr>
      </w:pP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416"/>
        <w:gridCol w:w="1877"/>
        <w:gridCol w:w="1417"/>
        <w:gridCol w:w="2152"/>
        <w:gridCol w:w="1438"/>
      </w:tblGrid>
      <w:tr w:rsidR="005B5D00" w:rsidRPr="00034BD6" w14:paraId="18F77F8A" w14:textId="77777777" w:rsidTr="00851F6C">
        <w:tc>
          <w:tcPr>
            <w:tcW w:w="584" w:type="pct"/>
            <w:vMerge w:val="restart"/>
            <w:vAlign w:val="center"/>
          </w:tcPr>
          <w:p w14:paraId="67E172FD" w14:textId="77777777" w:rsidR="005B5D00" w:rsidRPr="00034BD6" w:rsidRDefault="005B5D00" w:rsidP="00034BD6">
            <w:pPr>
              <w:autoSpaceDE w:val="0"/>
              <w:autoSpaceDN w:val="0"/>
              <w:adjustRightInd w:val="0"/>
              <w:spacing w:after="0" w:line="240" w:lineRule="auto"/>
              <w:rPr>
                <w:rFonts w:asciiTheme="minorHAnsi" w:eastAsia="MS Mincho" w:hAnsiTheme="minorHAnsi" w:cs="Calibri"/>
                <w:b/>
                <w:bCs/>
                <w:color w:val="000000"/>
                <w:sz w:val="20"/>
                <w:szCs w:val="20"/>
              </w:rPr>
            </w:pPr>
            <w:r w:rsidRPr="00034BD6">
              <w:rPr>
                <w:rFonts w:asciiTheme="minorHAnsi" w:eastAsia="MS Mincho" w:hAnsiTheme="minorHAnsi" w:cs="Calibri"/>
                <w:b/>
                <w:bCs/>
                <w:color w:val="000000"/>
                <w:sz w:val="20"/>
                <w:szCs w:val="20"/>
              </w:rPr>
              <w:t>CPAs</w:t>
            </w:r>
          </w:p>
        </w:tc>
        <w:tc>
          <w:tcPr>
            <w:tcW w:w="4416" w:type="pct"/>
            <w:gridSpan w:val="5"/>
            <w:vAlign w:val="center"/>
          </w:tcPr>
          <w:p w14:paraId="4F054A12" w14:textId="513CB4DE" w:rsidR="005B5D00" w:rsidRPr="00034BD6" w:rsidRDefault="005B5D00"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2A3F58">
              <w:rPr>
                <w:rFonts w:asciiTheme="minorHAnsi" w:eastAsia="MS Mincho" w:hAnsiTheme="minorHAnsi" w:cs="Calibri"/>
                <w:b/>
                <w:bCs/>
                <w:color w:val="000000"/>
                <w:sz w:val="20"/>
                <w:szCs w:val="20"/>
              </w:rPr>
              <w:t xml:space="preserve">Leakage Estimation </w:t>
            </w:r>
            <w:r w:rsidRPr="00034BD6">
              <w:rPr>
                <w:rFonts w:asciiTheme="minorHAnsi" w:eastAsia="MS Mincho" w:hAnsiTheme="minorHAnsi" w:cs="Calibri"/>
                <w:b/>
                <w:bCs/>
                <w:color w:val="000000"/>
                <w:sz w:val="20"/>
                <w:szCs w:val="20"/>
              </w:rPr>
              <w:t>for Monitoring Period</w:t>
            </w:r>
          </w:p>
        </w:tc>
      </w:tr>
      <w:tr w:rsidR="005B5D00" w:rsidRPr="00034BD6" w14:paraId="19E445E2" w14:textId="77777777" w:rsidTr="00851F6C">
        <w:tc>
          <w:tcPr>
            <w:tcW w:w="584" w:type="pct"/>
            <w:vMerge/>
            <w:vAlign w:val="center"/>
          </w:tcPr>
          <w:p w14:paraId="69E4934B" w14:textId="77777777" w:rsidR="005B5D00" w:rsidRPr="00034BD6" w:rsidRDefault="005B5D00" w:rsidP="00034BD6">
            <w:pPr>
              <w:autoSpaceDE w:val="0"/>
              <w:autoSpaceDN w:val="0"/>
              <w:adjustRightInd w:val="0"/>
              <w:spacing w:after="0" w:line="240" w:lineRule="auto"/>
              <w:rPr>
                <w:rFonts w:asciiTheme="minorHAnsi" w:eastAsia="MS Mincho" w:hAnsiTheme="minorHAnsi" w:cs="Calibri"/>
                <w:b/>
                <w:bCs/>
                <w:color w:val="000000"/>
                <w:sz w:val="20"/>
                <w:szCs w:val="20"/>
              </w:rPr>
            </w:pPr>
          </w:p>
        </w:tc>
        <w:tc>
          <w:tcPr>
            <w:tcW w:w="1752" w:type="pct"/>
            <w:gridSpan w:val="2"/>
            <w:vAlign w:val="center"/>
          </w:tcPr>
          <w:p w14:paraId="00F38D00" w14:textId="77777777" w:rsidR="005B5D00" w:rsidRPr="00034BD6" w:rsidRDefault="005B5D00"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034BD6">
              <w:rPr>
                <w:rFonts w:asciiTheme="minorHAnsi" w:eastAsia="MS Mincho" w:hAnsiTheme="minorHAnsi" w:cs="Calibri"/>
                <w:b/>
                <w:bCs/>
                <w:color w:val="000000"/>
                <w:sz w:val="20"/>
                <w:szCs w:val="20"/>
              </w:rPr>
              <w:t xml:space="preserve">Crediting Period 1 (CP1) </w:t>
            </w:r>
          </w:p>
        </w:tc>
        <w:tc>
          <w:tcPr>
            <w:tcW w:w="1899" w:type="pct"/>
            <w:gridSpan w:val="2"/>
            <w:vAlign w:val="center"/>
          </w:tcPr>
          <w:p w14:paraId="1A74E9EE" w14:textId="77777777" w:rsidR="005B5D00" w:rsidRPr="00034BD6" w:rsidRDefault="005B5D00"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034BD6">
              <w:rPr>
                <w:rFonts w:asciiTheme="minorHAnsi" w:eastAsia="MS Mincho" w:hAnsiTheme="minorHAnsi" w:cs="Calibri"/>
                <w:b/>
                <w:bCs/>
                <w:color w:val="000000"/>
                <w:sz w:val="20"/>
                <w:szCs w:val="20"/>
              </w:rPr>
              <w:t>Crediting Period 2 (CP2)</w:t>
            </w:r>
          </w:p>
        </w:tc>
        <w:tc>
          <w:tcPr>
            <w:tcW w:w="765" w:type="pct"/>
            <w:vMerge w:val="restart"/>
            <w:vAlign w:val="center"/>
          </w:tcPr>
          <w:p w14:paraId="123F1A65" w14:textId="31A15C65" w:rsidR="005B5D00" w:rsidRPr="00034BD6" w:rsidRDefault="005B5D00">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034BD6">
              <w:rPr>
                <w:rFonts w:asciiTheme="minorHAnsi" w:eastAsia="MS Mincho" w:hAnsiTheme="minorHAnsi" w:cs="Calibri"/>
                <w:b/>
                <w:bCs/>
                <w:color w:val="000000"/>
                <w:sz w:val="20"/>
                <w:szCs w:val="20"/>
              </w:rPr>
              <w:t xml:space="preserve">Total </w:t>
            </w:r>
            <w:r>
              <w:rPr>
                <w:rFonts w:asciiTheme="minorHAnsi" w:eastAsia="MS Mincho" w:hAnsiTheme="minorHAnsi" w:cs="Calibri"/>
                <w:b/>
                <w:bCs/>
                <w:color w:val="000000"/>
                <w:sz w:val="20"/>
                <w:szCs w:val="20"/>
              </w:rPr>
              <w:t>Leakage Estimation</w:t>
            </w:r>
          </w:p>
        </w:tc>
      </w:tr>
      <w:tr w:rsidR="005B5D00" w:rsidRPr="00034BD6" w14:paraId="36676F35" w14:textId="77777777" w:rsidTr="00851F6C">
        <w:tc>
          <w:tcPr>
            <w:tcW w:w="584" w:type="pct"/>
            <w:vMerge/>
            <w:vAlign w:val="center"/>
          </w:tcPr>
          <w:p w14:paraId="6559BF3C" w14:textId="77777777" w:rsidR="005B5D00" w:rsidRPr="00034BD6" w:rsidRDefault="005B5D00" w:rsidP="00034BD6">
            <w:pPr>
              <w:autoSpaceDE w:val="0"/>
              <w:autoSpaceDN w:val="0"/>
              <w:adjustRightInd w:val="0"/>
              <w:spacing w:after="0" w:line="240" w:lineRule="auto"/>
              <w:rPr>
                <w:rFonts w:asciiTheme="minorHAnsi" w:eastAsia="MS Mincho" w:hAnsiTheme="minorHAnsi" w:cs="Calibri"/>
                <w:b/>
                <w:bCs/>
                <w:color w:val="000000"/>
                <w:sz w:val="20"/>
                <w:szCs w:val="20"/>
              </w:rPr>
            </w:pPr>
          </w:p>
        </w:tc>
        <w:tc>
          <w:tcPr>
            <w:tcW w:w="753" w:type="pct"/>
            <w:vAlign w:val="center"/>
          </w:tcPr>
          <w:p w14:paraId="3F0A57F9" w14:textId="2B261844" w:rsidR="005B5D00" w:rsidRPr="00034BD6" w:rsidRDefault="005B5D00"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2A3F58">
              <w:rPr>
                <w:rFonts w:asciiTheme="minorHAnsi" w:eastAsia="MS Mincho" w:hAnsiTheme="minorHAnsi" w:cs="Calibri"/>
                <w:b/>
                <w:bCs/>
                <w:color w:val="000000"/>
                <w:sz w:val="20"/>
                <w:szCs w:val="20"/>
              </w:rPr>
              <w:t>Leakage Estimation</w:t>
            </w:r>
          </w:p>
        </w:tc>
        <w:tc>
          <w:tcPr>
            <w:tcW w:w="999" w:type="pct"/>
            <w:vAlign w:val="center"/>
          </w:tcPr>
          <w:p w14:paraId="0ADDAE4C" w14:textId="77777777" w:rsidR="005B5D00" w:rsidRPr="00034BD6" w:rsidRDefault="005B5D00"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Pr>
                <w:rFonts w:asciiTheme="minorHAnsi" w:eastAsia="MS Mincho" w:hAnsiTheme="minorHAnsi" w:cs="Calibri"/>
                <w:b/>
                <w:bCs/>
                <w:color w:val="000000"/>
                <w:sz w:val="20"/>
                <w:szCs w:val="20"/>
              </w:rPr>
              <w:t>Monitoring Period</w:t>
            </w:r>
          </w:p>
        </w:tc>
        <w:tc>
          <w:tcPr>
            <w:tcW w:w="754" w:type="pct"/>
            <w:vAlign w:val="center"/>
          </w:tcPr>
          <w:p w14:paraId="75744DFB" w14:textId="563A2733" w:rsidR="005B5D00" w:rsidRPr="00034BD6" w:rsidRDefault="005B5D00"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2A3F58">
              <w:rPr>
                <w:rFonts w:asciiTheme="minorHAnsi" w:eastAsia="MS Mincho" w:hAnsiTheme="minorHAnsi" w:cs="Calibri"/>
                <w:b/>
                <w:bCs/>
                <w:color w:val="000000"/>
                <w:sz w:val="20"/>
                <w:szCs w:val="20"/>
              </w:rPr>
              <w:t>Leakage Estimation</w:t>
            </w:r>
          </w:p>
        </w:tc>
        <w:tc>
          <w:tcPr>
            <w:tcW w:w="1145" w:type="pct"/>
            <w:vAlign w:val="center"/>
          </w:tcPr>
          <w:p w14:paraId="09E0951E" w14:textId="77777777" w:rsidR="005B5D00" w:rsidRPr="00034BD6" w:rsidRDefault="005B5D00"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r>
              <w:rPr>
                <w:rFonts w:asciiTheme="minorHAnsi" w:eastAsia="MS Mincho" w:hAnsiTheme="minorHAnsi" w:cs="Calibri"/>
                <w:b/>
                <w:bCs/>
                <w:color w:val="000000"/>
                <w:sz w:val="20"/>
                <w:szCs w:val="20"/>
              </w:rPr>
              <w:t>Monitoring Period</w:t>
            </w:r>
          </w:p>
        </w:tc>
        <w:tc>
          <w:tcPr>
            <w:tcW w:w="765" w:type="pct"/>
            <w:vMerge/>
            <w:vAlign w:val="center"/>
          </w:tcPr>
          <w:p w14:paraId="07C547FD" w14:textId="77777777" w:rsidR="005B5D00" w:rsidRPr="00034BD6" w:rsidRDefault="005B5D00" w:rsidP="00034BD6">
            <w:pPr>
              <w:autoSpaceDE w:val="0"/>
              <w:autoSpaceDN w:val="0"/>
              <w:adjustRightInd w:val="0"/>
              <w:spacing w:after="0" w:line="240" w:lineRule="auto"/>
              <w:jc w:val="center"/>
              <w:rPr>
                <w:rFonts w:asciiTheme="minorHAnsi" w:eastAsia="MS Mincho" w:hAnsiTheme="minorHAnsi" w:cs="Calibri"/>
                <w:b/>
                <w:bCs/>
                <w:color w:val="000000"/>
                <w:sz w:val="20"/>
                <w:szCs w:val="20"/>
              </w:rPr>
            </w:pPr>
          </w:p>
        </w:tc>
      </w:tr>
      <w:tr w:rsidR="005B4CD2" w:rsidRPr="00034BD6" w14:paraId="74B4C287" w14:textId="77777777" w:rsidTr="00851F6C">
        <w:tc>
          <w:tcPr>
            <w:tcW w:w="584" w:type="pct"/>
            <w:vAlign w:val="center"/>
          </w:tcPr>
          <w:p w14:paraId="392203DE"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CPA-1</w:t>
            </w:r>
          </w:p>
        </w:tc>
        <w:tc>
          <w:tcPr>
            <w:tcW w:w="753" w:type="pct"/>
            <w:vAlign w:val="center"/>
          </w:tcPr>
          <w:p w14:paraId="68FB3DA7" w14:textId="77777777" w:rsidR="005B4CD2" w:rsidRPr="00851F6C"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w:t>
            </w:r>
          </w:p>
        </w:tc>
        <w:tc>
          <w:tcPr>
            <w:tcW w:w="999" w:type="pct"/>
            <w:vAlign w:val="center"/>
          </w:tcPr>
          <w:p w14:paraId="09791FFD" w14:textId="77777777" w:rsidR="005B4CD2" w:rsidRPr="00034BD6" w:rsidRDefault="005B4CD2" w:rsidP="005B4CD2">
            <w:pPr>
              <w:autoSpaceDE w:val="0"/>
              <w:autoSpaceDN w:val="0"/>
              <w:adjustRightInd w:val="0"/>
              <w:spacing w:after="0" w:line="240" w:lineRule="auto"/>
              <w:jc w:val="center"/>
              <w:rPr>
                <w:rFonts w:asciiTheme="minorHAnsi" w:hAnsiTheme="minorHAnsi"/>
                <w:sz w:val="20"/>
                <w:szCs w:val="20"/>
              </w:rPr>
            </w:pPr>
            <w:r>
              <w:rPr>
                <w:rFonts w:asciiTheme="minorHAnsi" w:hAnsiTheme="minorHAnsi"/>
                <w:sz w:val="20"/>
                <w:szCs w:val="20"/>
              </w:rPr>
              <w:t>-</w:t>
            </w:r>
          </w:p>
        </w:tc>
        <w:tc>
          <w:tcPr>
            <w:tcW w:w="754" w:type="pct"/>
            <w:vAlign w:val="center"/>
          </w:tcPr>
          <w:p w14:paraId="06CCEB1B" w14:textId="57B39E7F" w:rsidR="005B4CD2" w:rsidRPr="00851F6C"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3,240.00</w:t>
            </w:r>
          </w:p>
        </w:tc>
        <w:tc>
          <w:tcPr>
            <w:tcW w:w="1145" w:type="pct"/>
            <w:vAlign w:val="center"/>
          </w:tcPr>
          <w:p w14:paraId="7E641524" w14:textId="7777777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31 Dec 2021</w:t>
            </w:r>
          </w:p>
        </w:tc>
        <w:tc>
          <w:tcPr>
            <w:tcW w:w="765" w:type="pct"/>
            <w:vAlign w:val="center"/>
          </w:tcPr>
          <w:p w14:paraId="608BF7F8" w14:textId="4857EAD3" w:rsidR="005B4CD2" w:rsidRPr="00851F6C"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3,240</w:t>
            </w:r>
          </w:p>
        </w:tc>
      </w:tr>
      <w:tr w:rsidR="005B4CD2" w:rsidRPr="00034BD6" w14:paraId="15EC8A23" w14:textId="77777777" w:rsidTr="00851F6C">
        <w:tc>
          <w:tcPr>
            <w:tcW w:w="584" w:type="pct"/>
            <w:vAlign w:val="center"/>
          </w:tcPr>
          <w:p w14:paraId="5597A24A"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CPA-2</w:t>
            </w:r>
          </w:p>
        </w:tc>
        <w:tc>
          <w:tcPr>
            <w:tcW w:w="753" w:type="pct"/>
            <w:vAlign w:val="center"/>
          </w:tcPr>
          <w:p w14:paraId="3539C46E" w14:textId="78BBF17B" w:rsidR="005B4CD2" w:rsidRPr="00034BD6"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1,050.26</w:t>
            </w:r>
          </w:p>
        </w:tc>
        <w:tc>
          <w:tcPr>
            <w:tcW w:w="999" w:type="pct"/>
            <w:vAlign w:val="center"/>
          </w:tcPr>
          <w:p w14:paraId="043177BF" w14:textId="7777777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7 May 2021</w:t>
            </w:r>
          </w:p>
        </w:tc>
        <w:tc>
          <w:tcPr>
            <w:tcW w:w="754" w:type="pct"/>
            <w:vAlign w:val="center"/>
          </w:tcPr>
          <w:p w14:paraId="78CB8E4F" w14:textId="0A391ABD" w:rsidR="005B4CD2" w:rsidRPr="00851F6C"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2,195.00</w:t>
            </w:r>
          </w:p>
        </w:tc>
        <w:tc>
          <w:tcPr>
            <w:tcW w:w="1145" w:type="pct"/>
            <w:vAlign w:val="center"/>
          </w:tcPr>
          <w:p w14:paraId="341F682F" w14:textId="7777777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8 May 2021 to 31 Dec 2021</w:t>
            </w:r>
          </w:p>
        </w:tc>
        <w:tc>
          <w:tcPr>
            <w:tcW w:w="765" w:type="pct"/>
            <w:vAlign w:val="center"/>
          </w:tcPr>
          <w:p w14:paraId="33EC93BD" w14:textId="5F13C31E" w:rsidR="005B4CD2" w:rsidRPr="00034BD6"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3,245</w:t>
            </w:r>
          </w:p>
        </w:tc>
      </w:tr>
      <w:tr w:rsidR="005B4CD2" w:rsidRPr="00034BD6" w14:paraId="41355785" w14:textId="77777777" w:rsidTr="00851F6C">
        <w:tc>
          <w:tcPr>
            <w:tcW w:w="584" w:type="pct"/>
            <w:vAlign w:val="center"/>
          </w:tcPr>
          <w:p w14:paraId="2E7C1757"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CPA-3</w:t>
            </w:r>
          </w:p>
        </w:tc>
        <w:tc>
          <w:tcPr>
            <w:tcW w:w="753" w:type="pct"/>
            <w:vAlign w:val="center"/>
          </w:tcPr>
          <w:p w14:paraId="6998280A" w14:textId="78A50514" w:rsidR="005B4CD2" w:rsidRPr="00034BD6"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1,138.14</w:t>
            </w:r>
          </w:p>
        </w:tc>
        <w:tc>
          <w:tcPr>
            <w:tcW w:w="999" w:type="pct"/>
            <w:vAlign w:val="center"/>
          </w:tcPr>
          <w:p w14:paraId="0D44F3C2" w14:textId="7777777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7 May 2021</w:t>
            </w:r>
          </w:p>
        </w:tc>
        <w:tc>
          <w:tcPr>
            <w:tcW w:w="754" w:type="pct"/>
            <w:vAlign w:val="center"/>
          </w:tcPr>
          <w:p w14:paraId="29481113" w14:textId="24EA6821" w:rsidR="005B4CD2" w:rsidRPr="00851F6C"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2,363.00</w:t>
            </w:r>
          </w:p>
        </w:tc>
        <w:tc>
          <w:tcPr>
            <w:tcW w:w="1145" w:type="pct"/>
            <w:vAlign w:val="center"/>
          </w:tcPr>
          <w:p w14:paraId="4CC3D733" w14:textId="7777777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8 May 2021 to 31 Dec 2021</w:t>
            </w:r>
          </w:p>
        </w:tc>
        <w:tc>
          <w:tcPr>
            <w:tcW w:w="765" w:type="pct"/>
            <w:vAlign w:val="center"/>
          </w:tcPr>
          <w:p w14:paraId="10239C71" w14:textId="3E51B3B6" w:rsidR="005B4CD2" w:rsidRPr="00034BD6"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3,501</w:t>
            </w:r>
          </w:p>
        </w:tc>
      </w:tr>
      <w:tr w:rsidR="005B4CD2" w:rsidRPr="00034BD6" w14:paraId="38645654" w14:textId="77777777" w:rsidTr="00851F6C">
        <w:tc>
          <w:tcPr>
            <w:tcW w:w="584" w:type="pct"/>
            <w:vAlign w:val="center"/>
          </w:tcPr>
          <w:p w14:paraId="366B5332"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CPA-4</w:t>
            </w:r>
          </w:p>
        </w:tc>
        <w:tc>
          <w:tcPr>
            <w:tcW w:w="753" w:type="pct"/>
            <w:vAlign w:val="center"/>
          </w:tcPr>
          <w:p w14:paraId="4E6382C0" w14:textId="164A1D1A" w:rsidR="005B4CD2" w:rsidRPr="00034BD6"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1,109.65</w:t>
            </w:r>
          </w:p>
        </w:tc>
        <w:tc>
          <w:tcPr>
            <w:tcW w:w="999" w:type="pct"/>
            <w:vAlign w:val="center"/>
          </w:tcPr>
          <w:p w14:paraId="5A9BD491" w14:textId="7777777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7 May 2021</w:t>
            </w:r>
          </w:p>
        </w:tc>
        <w:tc>
          <w:tcPr>
            <w:tcW w:w="754" w:type="pct"/>
            <w:vAlign w:val="center"/>
          </w:tcPr>
          <w:p w14:paraId="2736B032" w14:textId="364B8CB1" w:rsidR="005B4CD2" w:rsidRPr="00851F6C"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2,314.00</w:t>
            </w:r>
          </w:p>
        </w:tc>
        <w:tc>
          <w:tcPr>
            <w:tcW w:w="1145" w:type="pct"/>
            <w:vAlign w:val="center"/>
          </w:tcPr>
          <w:p w14:paraId="781228C1" w14:textId="7777777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8 May 2021 to 31 Dec 2021</w:t>
            </w:r>
          </w:p>
        </w:tc>
        <w:tc>
          <w:tcPr>
            <w:tcW w:w="765" w:type="pct"/>
            <w:vAlign w:val="center"/>
          </w:tcPr>
          <w:p w14:paraId="6BB275F6" w14:textId="398E97F8" w:rsidR="005B4CD2" w:rsidRPr="00034BD6"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3,424</w:t>
            </w:r>
          </w:p>
        </w:tc>
      </w:tr>
      <w:tr w:rsidR="005B4CD2" w:rsidRPr="00034BD6" w14:paraId="58B386FD" w14:textId="77777777" w:rsidTr="00851F6C">
        <w:tc>
          <w:tcPr>
            <w:tcW w:w="584" w:type="pct"/>
            <w:vAlign w:val="center"/>
          </w:tcPr>
          <w:p w14:paraId="7C50A702"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CPA-5</w:t>
            </w:r>
          </w:p>
        </w:tc>
        <w:tc>
          <w:tcPr>
            <w:tcW w:w="753" w:type="pct"/>
            <w:vAlign w:val="center"/>
          </w:tcPr>
          <w:p w14:paraId="3D23F768" w14:textId="453DFFEB" w:rsidR="005B4CD2" w:rsidRPr="00034BD6"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2,103.48</w:t>
            </w:r>
          </w:p>
        </w:tc>
        <w:tc>
          <w:tcPr>
            <w:tcW w:w="999" w:type="pct"/>
            <w:vAlign w:val="center"/>
          </w:tcPr>
          <w:p w14:paraId="27D7180A" w14:textId="7777777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24 Aug 2021</w:t>
            </w:r>
          </w:p>
        </w:tc>
        <w:tc>
          <w:tcPr>
            <w:tcW w:w="754" w:type="pct"/>
            <w:vAlign w:val="center"/>
          </w:tcPr>
          <w:p w14:paraId="01C20783" w14:textId="29226739" w:rsidR="005B4CD2" w:rsidRPr="00851F6C"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1,279.00</w:t>
            </w:r>
          </w:p>
        </w:tc>
        <w:tc>
          <w:tcPr>
            <w:tcW w:w="1145" w:type="pct"/>
            <w:vAlign w:val="center"/>
          </w:tcPr>
          <w:p w14:paraId="0BA6D1D5" w14:textId="7777777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25 August to 31 Dec 2021</w:t>
            </w:r>
          </w:p>
        </w:tc>
        <w:tc>
          <w:tcPr>
            <w:tcW w:w="765" w:type="pct"/>
            <w:vAlign w:val="center"/>
          </w:tcPr>
          <w:p w14:paraId="19CC966D" w14:textId="0899445D" w:rsidR="005B4CD2" w:rsidRPr="00034BD6"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3,382</w:t>
            </w:r>
          </w:p>
        </w:tc>
      </w:tr>
      <w:tr w:rsidR="005B4CD2" w:rsidRPr="00034BD6" w14:paraId="0FD8A1BC" w14:textId="77777777" w:rsidTr="00851F6C">
        <w:tc>
          <w:tcPr>
            <w:tcW w:w="584" w:type="pct"/>
            <w:vAlign w:val="center"/>
          </w:tcPr>
          <w:p w14:paraId="7A4E79BA"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CPA-6</w:t>
            </w:r>
          </w:p>
        </w:tc>
        <w:tc>
          <w:tcPr>
            <w:tcW w:w="753" w:type="pct"/>
            <w:vAlign w:val="center"/>
          </w:tcPr>
          <w:p w14:paraId="2FA0C69D" w14:textId="02350AF7" w:rsidR="005B4CD2" w:rsidRPr="00034BD6"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2,835.16</w:t>
            </w:r>
          </w:p>
        </w:tc>
        <w:tc>
          <w:tcPr>
            <w:tcW w:w="999" w:type="pct"/>
            <w:vAlign w:val="center"/>
          </w:tcPr>
          <w:p w14:paraId="45F03A32" w14:textId="7777777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31 Dec 2021</w:t>
            </w:r>
          </w:p>
        </w:tc>
        <w:tc>
          <w:tcPr>
            <w:tcW w:w="754" w:type="pct"/>
            <w:vAlign w:val="center"/>
          </w:tcPr>
          <w:p w14:paraId="2BF55CBE" w14:textId="27DEB3F9" w:rsidR="005B4CD2" w:rsidRPr="00851F6C"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 </w:t>
            </w:r>
          </w:p>
        </w:tc>
        <w:tc>
          <w:tcPr>
            <w:tcW w:w="1145" w:type="pct"/>
            <w:vAlign w:val="center"/>
          </w:tcPr>
          <w:p w14:paraId="7EF3B0EC" w14:textId="77777777" w:rsidR="005B4CD2" w:rsidRPr="00034BD6" w:rsidRDefault="005B4CD2" w:rsidP="005B4CD2">
            <w:pPr>
              <w:autoSpaceDE w:val="0"/>
              <w:autoSpaceDN w:val="0"/>
              <w:adjustRightInd w:val="0"/>
              <w:spacing w:after="0" w:line="240" w:lineRule="auto"/>
              <w:jc w:val="center"/>
              <w:rPr>
                <w:rFonts w:asciiTheme="minorHAnsi" w:hAnsiTheme="minorHAnsi"/>
                <w:sz w:val="20"/>
                <w:szCs w:val="20"/>
              </w:rPr>
            </w:pPr>
          </w:p>
        </w:tc>
        <w:tc>
          <w:tcPr>
            <w:tcW w:w="765" w:type="pct"/>
            <w:vAlign w:val="center"/>
          </w:tcPr>
          <w:p w14:paraId="65D74E02" w14:textId="08EB54C3" w:rsidR="005B4CD2" w:rsidRPr="00034BD6"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2,835</w:t>
            </w:r>
          </w:p>
        </w:tc>
      </w:tr>
      <w:tr w:rsidR="005B4CD2" w:rsidRPr="00034BD6" w14:paraId="6507EDE6" w14:textId="77777777" w:rsidTr="00851F6C">
        <w:tc>
          <w:tcPr>
            <w:tcW w:w="584" w:type="pct"/>
            <w:vAlign w:val="center"/>
          </w:tcPr>
          <w:p w14:paraId="04C15835"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CPA-7</w:t>
            </w:r>
          </w:p>
        </w:tc>
        <w:tc>
          <w:tcPr>
            <w:tcW w:w="753" w:type="pct"/>
            <w:vAlign w:val="center"/>
          </w:tcPr>
          <w:p w14:paraId="0861917E" w14:textId="37A5944F" w:rsidR="005B4CD2" w:rsidRPr="00034BD6"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2,681.47</w:t>
            </w:r>
          </w:p>
        </w:tc>
        <w:tc>
          <w:tcPr>
            <w:tcW w:w="999" w:type="pct"/>
            <w:vAlign w:val="center"/>
          </w:tcPr>
          <w:p w14:paraId="22175702" w14:textId="7777777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31 Dec 2021</w:t>
            </w:r>
          </w:p>
        </w:tc>
        <w:tc>
          <w:tcPr>
            <w:tcW w:w="754" w:type="pct"/>
            <w:vAlign w:val="center"/>
          </w:tcPr>
          <w:p w14:paraId="74719F18" w14:textId="25AB2F20" w:rsidR="005B4CD2" w:rsidRPr="00851F6C"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 </w:t>
            </w:r>
          </w:p>
        </w:tc>
        <w:tc>
          <w:tcPr>
            <w:tcW w:w="1145" w:type="pct"/>
            <w:vAlign w:val="center"/>
          </w:tcPr>
          <w:p w14:paraId="45F164D6"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p>
        </w:tc>
        <w:tc>
          <w:tcPr>
            <w:tcW w:w="765" w:type="pct"/>
            <w:vAlign w:val="center"/>
          </w:tcPr>
          <w:p w14:paraId="58B64F2A" w14:textId="1A643946" w:rsidR="005B4CD2" w:rsidRPr="00034BD6"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2,681</w:t>
            </w:r>
          </w:p>
        </w:tc>
      </w:tr>
      <w:tr w:rsidR="005B4CD2" w:rsidRPr="00034BD6" w14:paraId="4C2302DC" w14:textId="77777777" w:rsidTr="00851F6C">
        <w:tc>
          <w:tcPr>
            <w:tcW w:w="584" w:type="pct"/>
            <w:vAlign w:val="center"/>
          </w:tcPr>
          <w:p w14:paraId="7C3E831E"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CPA-8</w:t>
            </w:r>
          </w:p>
        </w:tc>
        <w:tc>
          <w:tcPr>
            <w:tcW w:w="753" w:type="pct"/>
            <w:vAlign w:val="center"/>
          </w:tcPr>
          <w:p w14:paraId="05390BB1" w14:textId="76149F9B" w:rsidR="005B4CD2" w:rsidRPr="00034BD6"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3,124.06</w:t>
            </w:r>
          </w:p>
        </w:tc>
        <w:tc>
          <w:tcPr>
            <w:tcW w:w="999" w:type="pct"/>
            <w:vAlign w:val="center"/>
          </w:tcPr>
          <w:p w14:paraId="78822717" w14:textId="7777777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31 Dec 2021</w:t>
            </w:r>
          </w:p>
        </w:tc>
        <w:tc>
          <w:tcPr>
            <w:tcW w:w="754" w:type="pct"/>
            <w:vAlign w:val="center"/>
          </w:tcPr>
          <w:p w14:paraId="34229A7D" w14:textId="333BA608" w:rsidR="005B4CD2" w:rsidRPr="00851F6C"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 </w:t>
            </w:r>
          </w:p>
        </w:tc>
        <w:tc>
          <w:tcPr>
            <w:tcW w:w="1145" w:type="pct"/>
            <w:vAlign w:val="center"/>
          </w:tcPr>
          <w:p w14:paraId="2E8D6E13"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p>
        </w:tc>
        <w:tc>
          <w:tcPr>
            <w:tcW w:w="765" w:type="pct"/>
            <w:vAlign w:val="center"/>
          </w:tcPr>
          <w:p w14:paraId="02C49F61" w14:textId="25CBD58D" w:rsidR="005B4CD2" w:rsidRPr="00034BD6"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3,124</w:t>
            </w:r>
          </w:p>
        </w:tc>
      </w:tr>
      <w:tr w:rsidR="005B4CD2" w:rsidRPr="00034BD6" w14:paraId="40AEEA34" w14:textId="77777777" w:rsidTr="00851F6C">
        <w:tc>
          <w:tcPr>
            <w:tcW w:w="584" w:type="pct"/>
            <w:vAlign w:val="center"/>
          </w:tcPr>
          <w:p w14:paraId="76319BB8"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CPA-9</w:t>
            </w:r>
          </w:p>
        </w:tc>
        <w:tc>
          <w:tcPr>
            <w:tcW w:w="753" w:type="pct"/>
            <w:vAlign w:val="center"/>
          </w:tcPr>
          <w:p w14:paraId="682FE4F7" w14:textId="68F4F6D9" w:rsidR="005B4CD2" w:rsidRPr="00034BD6"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2,854.14</w:t>
            </w:r>
          </w:p>
        </w:tc>
        <w:tc>
          <w:tcPr>
            <w:tcW w:w="999" w:type="pct"/>
            <w:vAlign w:val="center"/>
          </w:tcPr>
          <w:p w14:paraId="106FD324" w14:textId="7777777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034BD6">
              <w:rPr>
                <w:rFonts w:asciiTheme="minorHAnsi" w:hAnsiTheme="minorHAnsi"/>
                <w:sz w:val="20"/>
                <w:szCs w:val="20"/>
              </w:rPr>
              <w:t>1 Jan 2021 to 31 Dec 2021</w:t>
            </w:r>
          </w:p>
        </w:tc>
        <w:tc>
          <w:tcPr>
            <w:tcW w:w="754" w:type="pct"/>
            <w:vAlign w:val="center"/>
          </w:tcPr>
          <w:p w14:paraId="2D03C5C6" w14:textId="125D5EB8" w:rsidR="005B4CD2" w:rsidRPr="00851F6C"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 </w:t>
            </w:r>
          </w:p>
        </w:tc>
        <w:tc>
          <w:tcPr>
            <w:tcW w:w="1145" w:type="pct"/>
            <w:vAlign w:val="center"/>
          </w:tcPr>
          <w:p w14:paraId="04C71187"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p>
        </w:tc>
        <w:tc>
          <w:tcPr>
            <w:tcW w:w="765" w:type="pct"/>
            <w:vAlign w:val="center"/>
          </w:tcPr>
          <w:p w14:paraId="63F81E4A" w14:textId="15AFA697" w:rsidR="005B4CD2" w:rsidRPr="00034BD6"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2,854</w:t>
            </w:r>
          </w:p>
        </w:tc>
      </w:tr>
      <w:tr w:rsidR="005B4CD2" w:rsidRPr="00034BD6" w14:paraId="55F68196" w14:textId="77777777" w:rsidTr="00851F6C">
        <w:tc>
          <w:tcPr>
            <w:tcW w:w="584" w:type="pct"/>
            <w:vAlign w:val="center"/>
          </w:tcPr>
          <w:p w14:paraId="115BA742"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CPA-10</w:t>
            </w:r>
          </w:p>
        </w:tc>
        <w:tc>
          <w:tcPr>
            <w:tcW w:w="753" w:type="pct"/>
            <w:vAlign w:val="center"/>
          </w:tcPr>
          <w:p w14:paraId="042C44B4" w14:textId="77777777" w:rsidR="005B4CD2" w:rsidRPr="00034BD6" w:rsidRDefault="005B4CD2" w:rsidP="005B4CD2">
            <w:pPr>
              <w:autoSpaceDE w:val="0"/>
              <w:autoSpaceDN w:val="0"/>
              <w:adjustRightInd w:val="0"/>
              <w:spacing w:after="0" w:line="240" w:lineRule="auto"/>
              <w:jc w:val="center"/>
              <w:rPr>
                <w:rFonts w:asciiTheme="minorHAnsi" w:hAnsiTheme="minorHAnsi"/>
                <w:sz w:val="20"/>
                <w:szCs w:val="20"/>
              </w:rPr>
            </w:pPr>
            <w:r>
              <w:rPr>
                <w:rFonts w:asciiTheme="minorHAnsi" w:hAnsiTheme="minorHAnsi"/>
                <w:sz w:val="20"/>
                <w:szCs w:val="20"/>
              </w:rPr>
              <w:t>-</w:t>
            </w:r>
          </w:p>
        </w:tc>
        <w:tc>
          <w:tcPr>
            <w:tcW w:w="999" w:type="pct"/>
            <w:vAlign w:val="center"/>
          </w:tcPr>
          <w:p w14:paraId="315469EF" w14:textId="77777777" w:rsidR="005B4CD2" w:rsidRPr="00034BD6" w:rsidRDefault="005B4CD2" w:rsidP="005B4CD2">
            <w:pPr>
              <w:spacing w:after="0" w:line="240" w:lineRule="auto"/>
              <w:contextualSpacing w:val="0"/>
              <w:jc w:val="center"/>
              <w:rPr>
                <w:rFonts w:asciiTheme="minorHAnsi" w:hAnsiTheme="minorHAnsi"/>
                <w:sz w:val="20"/>
                <w:szCs w:val="20"/>
              </w:rPr>
            </w:pPr>
            <w:r>
              <w:rPr>
                <w:rFonts w:asciiTheme="minorHAnsi" w:hAnsiTheme="minorHAnsi"/>
                <w:sz w:val="20"/>
                <w:szCs w:val="20"/>
              </w:rPr>
              <w:t>-</w:t>
            </w:r>
          </w:p>
        </w:tc>
        <w:tc>
          <w:tcPr>
            <w:tcW w:w="754" w:type="pct"/>
            <w:vAlign w:val="center"/>
          </w:tcPr>
          <w:p w14:paraId="0E70C6AD" w14:textId="2CBAD444" w:rsidR="005B4CD2" w:rsidRPr="00851F6C" w:rsidRDefault="005B4CD2" w:rsidP="005B4CD2">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1,685.00</w:t>
            </w:r>
          </w:p>
        </w:tc>
        <w:tc>
          <w:tcPr>
            <w:tcW w:w="1145" w:type="pct"/>
            <w:vAlign w:val="center"/>
          </w:tcPr>
          <w:p w14:paraId="17828DF4" w14:textId="77777777" w:rsidR="005B4CD2" w:rsidRPr="00851F6C"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1 Jan 2021 to 31 Dec 2021</w:t>
            </w:r>
          </w:p>
        </w:tc>
        <w:tc>
          <w:tcPr>
            <w:tcW w:w="765" w:type="pct"/>
            <w:vAlign w:val="center"/>
          </w:tcPr>
          <w:p w14:paraId="068C787A" w14:textId="4720030C" w:rsidR="005B4CD2" w:rsidRPr="00034BD6" w:rsidRDefault="005B4CD2" w:rsidP="005B4CD2">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1,685</w:t>
            </w:r>
          </w:p>
        </w:tc>
      </w:tr>
    </w:tbl>
    <w:p w14:paraId="60DBB5FC" w14:textId="77777777" w:rsidR="002A3F58" w:rsidRDefault="002A3F58" w:rsidP="00323688">
      <w:pPr>
        <w:spacing w:after="0" w:line="276" w:lineRule="auto"/>
        <w:jc w:val="both"/>
        <w:rPr>
          <w:rFonts w:asciiTheme="minorHAnsi" w:hAnsiTheme="minorHAnsi"/>
          <w:b/>
          <w:szCs w:val="22"/>
        </w:rPr>
      </w:pPr>
    </w:p>
    <w:p w14:paraId="58C9DD81" w14:textId="77777777" w:rsidR="00323688" w:rsidRDefault="00323688" w:rsidP="00323688">
      <w:pPr>
        <w:spacing w:after="0" w:line="276" w:lineRule="auto"/>
        <w:jc w:val="both"/>
        <w:rPr>
          <w:rFonts w:asciiTheme="minorHAnsi" w:hAnsiTheme="minorHAnsi"/>
          <w:b/>
          <w:szCs w:val="22"/>
        </w:rPr>
      </w:pPr>
      <w:r>
        <w:rPr>
          <w:rFonts w:asciiTheme="minorHAnsi" w:hAnsiTheme="minorHAnsi"/>
          <w:b/>
          <w:szCs w:val="22"/>
        </w:rPr>
        <w:t xml:space="preserve">Leakage </w:t>
      </w:r>
      <w:r w:rsidRPr="00395328">
        <w:rPr>
          <w:rFonts w:asciiTheme="minorHAnsi" w:hAnsiTheme="minorHAnsi"/>
          <w:b/>
          <w:szCs w:val="22"/>
        </w:rPr>
        <w:t>Estimate</w:t>
      </w:r>
      <w:r>
        <w:rPr>
          <w:rFonts w:asciiTheme="minorHAnsi" w:hAnsiTheme="minorHAnsi"/>
          <w:b/>
          <w:szCs w:val="22"/>
        </w:rPr>
        <w:t xml:space="preserve"> for SDG </w:t>
      </w:r>
      <w:r w:rsidRPr="00395328">
        <w:rPr>
          <w:rFonts w:asciiTheme="minorHAnsi" w:hAnsiTheme="minorHAnsi"/>
          <w:b/>
          <w:szCs w:val="22"/>
        </w:rPr>
        <w:t>3</w:t>
      </w:r>
    </w:p>
    <w:p w14:paraId="534384D0" w14:textId="77777777" w:rsidR="00323688" w:rsidRPr="00395328" w:rsidRDefault="00323688" w:rsidP="00323688">
      <w:pPr>
        <w:spacing w:after="0" w:line="276" w:lineRule="auto"/>
        <w:jc w:val="both"/>
        <w:rPr>
          <w:rFonts w:asciiTheme="minorHAnsi" w:hAnsiTheme="minorHAnsi" w:cs="Arial"/>
          <w:szCs w:val="22"/>
        </w:rPr>
      </w:pPr>
      <w:r w:rsidRPr="00395328">
        <w:rPr>
          <w:rFonts w:asciiTheme="minorHAnsi" w:hAnsiTheme="minorHAnsi" w:cs="Arial"/>
          <w:szCs w:val="22"/>
        </w:rPr>
        <w:t xml:space="preserve">Leakage for the SDG 3 is taken as zero as it is not applicable.  </w:t>
      </w:r>
    </w:p>
    <w:p w14:paraId="604B0F6E" w14:textId="77777777" w:rsidR="00323688" w:rsidRDefault="00323688" w:rsidP="00323688">
      <w:pPr>
        <w:spacing w:after="0" w:line="276" w:lineRule="auto"/>
        <w:jc w:val="both"/>
        <w:rPr>
          <w:rFonts w:asciiTheme="minorHAnsi" w:hAnsiTheme="minorHAnsi"/>
          <w:b/>
          <w:szCs w:val="22"/>
        </w:rPr>
      </w:pPr>
    </w:p>
    <w:p w14:paraId="3A9BD012" w14:textId="77777777" w:rsidR="00323688" w:rsidRDefault="00323688" w:rsidP="00323688">
      <w:pPr>
        <w:spacing w:after="0" w:line="276" w:lineRule="auto"/>
        <w:jc w:val="both"/>
        <w:rPr>
          <w:rFonts w:asciiTheme="minorHAnsi" w:hAnsiTheme="minorHAnsi"/>
          <w:b/>
          <w:szCs w:val="22"/>
        </w:rPr>
      </w:pPr>
      <w:r>
        <w:rPr>
          <w:rFonts w:asciiTheme="minorHAnsi" w:hAnsiTheme="minorHAnsi"/>
          <w:b/>
          <w:szCs w:val="22"/>
        </w:rPr>
        <w:t xml:space="preserve">Leakage </w:t>
      </w:r>
      <w:r w:rsidRPr="00395328">
        <w:rPr>
          <w:rFonts w:asciiTheme="minorHAnsi" w:hAnsiTheme="minorHAnsi"/>
          <w:b/>
          <w:szCs w:val="22"/>
        </w:rPr>
        <w:t>Estimate</w:t>
      </w:r>
      <w:r>
        <w:rPr>
          <w:rFonts w:asciiTheme="minorHAnsi" w:hAnsiTheme="minorHAnsi"/>
          <w:b/>
          <w:szCs w:val="22"/>
        </w:rPr>
        <w:t xml:space="preserve"> for SDG 7</w:t>
      </w:r>
    </w:p>
    <w:p w14:paraId="068A059B" w14:textId="77777777" w:rsidR="00323688" w:rsidRPr="00395328" w:rsidRDefault="00323688" w:rsidP="00323688">
      <w:pPr>
        <w:spacing w:after="0" w:line="276" w:lineRule="auto"/>
        <w:jc w:val="both"/>
        <w:rPr>
          <w:rFonts w:asciiTheme="minorHAnsi" w:hAnsiTheme="minorHAnsi" w:cs="Arial"/>
          <w:szCs w:val="22"/>
        </w:rPr>
      </w:pPr>
      <w:r w:rsidRPr="00395328">
        <w:rPr>
          <w:rFonts w:asciiTheme="minorHAnsi" w:hAnsiTheme="minorHAnsi" w:cs="Arial"/>
          <w:szCs w:val="22"/>
        </w:rPr>
        <w:t xml:space="preserve">Leakage for the SDG </w:t>
      </w:r>
      <w:r>
        <w:rPr>
          <w:rFonts w:asciiTheme="minorHAnsi" w:hAnsiTheme="minorHAnsi" w:cs="Arial"/>
          <w:szCs w:val="22"/>
        </w:rPr>
        <w:t>7</w:t>
      </w:r>
      <w:r w:rsidRPr="00395328">
        <w:rPr>
          <w:rFonts w:asciiTheme="minorHAnsi" w:hAnsiTheme="minorHAnsi" w:cs="Arial"/>
          <w:szCs w:val="22"/>
        </w:rPr>
        <w:t xml:space="preserve"> is taken as zero as it is not applicable.  </w:t>
      </w:r>
    </w:p>
    <w:p w14:paraId="7873AF36" w14:textId="2B506F9C" w:rsidR="00816579" w:rsidRDefault="009C150E" w:rsidP="009C150E">
      <w:pPr>
        <w:pStyle w:val="Heading5"/>
      </w:pPr>
      <w:bookmarkStart w:id="53" w:name="_Toc40953319"/>
      <w:bookmarkStart w:id="54" w:name="_Toc40953601"/>
      <w:bookmarkStart w:id="55" w:name="_Toc40962783"/>
      <w:bookmarkStart w:id="56" w:name="_Ref315873988"/>
      <w:bookmarkStart w:id="57" w:name="_Toc40962784"/>
      <w:bookmarkEnd w:id="53"/>
      <w:bookmarkEnd w:id="54"/>
      <w:bookmarkEnd w:id="55"/>
      <w:r>
        <w:t xml:space="preserve">E.4. </w:t>
      </w:r>
      <w:r w:rsidR="00816579" w:rsidRPr="002669DA">
        <w:t xml:space="preserve">Calculation of </w:t>
      </w:r>
      <w:bookmarkEnd w:id="56"/>
      <w:r w:rsidR="00816579" w:rsidRPr="002669DA">
        <w:t>net benefits or direct calculation for each SDG Impact</w:t>
      </w:r>
      <w:bookmarkStart w:id="58" w:name="_Toc40962785"/>
      <w:bookmarkEnd w:id="57"/>
      <w:bookmarkEnd w:id="58"/>
    </w:p>
    <w:tbl>
      <w:tblPr>
        <w:tblStyle w:val="GSTableBoldline-heightcondensed"/>
        <w:tblW w:w="5168" w:type="pct"/>
        <w:tblLayout w:type="fixed"/>
        <w:tblCellMar>
          <w:top w:w="57" w:type="dxa"/>
          <w:left w:w="57" w:type="dxa"/>
        </w:tblCellMar>
        <w:tblLook w:val="06A0" w:firstRow="1" w:lastRow="0" w:firstColumn="1" w:lastColumn="0" w:noHBand="1" w:noVBand="1"/>
      </w:tblPr>
      <w:tblGrid>
        <w:gridCol w:w="672"/>
        <w:gridCol w:w="1542"/>
        <w:gridCol w:w="1474"/>
        <w:gridCol w:w="3010"/>
        <w:gridCol w:w="2799"/>
        <w:gridCol w:w="450"/>
      </w:tblGrid>
      <w:tr w:rsidR="00803AF9" w:rsidRPr="001673A1" w14:paraId="2FB53158" w14:textId="77777777" w:rsidTr="00851F6C">
        <w:trPr>
          <w:gridAfter w:val="1"/>
          <w:cnfStyle w:val="100000000000" w:firstRow="1" w:lastRow="0" w:firstColumn="0" w:lastColumn="0" w:oddVBand="0" w:evenVBand="0" w:oddHBand="0" w:evenHBand="0" w:firstRowFirstColumn="0" w:firstRowLastColumn="0" w:lastRowFirstColumn="0" w:lastRowLastColumn="0"/>
          <w:wAfter w:w="226" w:type="pct"/>
          <w:trHeight w:val="658"/>
        </w:trPr>
        <w:tc>
          <w:tcPr>
            <w:tcW w:w="338" w:type="pct"/>
            <w:vAlign w:val="top"/>
          </w:tcPr>
          <w:p w14:paraId="0B47FFC4" w14:textId="77777777" w:rsidR="00323688" w:rsidRPr="004714F2" w:rsidDel="00B62773" w:rsidRDefault="00323688" w:rsidP="000C0C19">
            <w:pPr>
              <w:rPr>
                <w:color w:val="FFFFFF" w:themeColor="background1"/>
              </w:rPr>
            </w:pPr>
            <w:r w:rsidRPr="004714F2">
              <w:rPr>
                <w:color w:val="FFFFFF" w:themeColor="background1"/>
              </w:rPr>
              <w:t>SDG</w:t>
            </w:r>
          </w:p>
        </w:tc>
        <w:tc>
          <w:tcPr>
            <w:tcW w:w="775" w:type="pct"/>
            <w:vAlign w:val="top"/>
          </w:tcPr>
          <w:p w14:paraId="642BA99D" w14:textId="77777777" w:rsidR="00323688" w:rsidRPr="004714F2" w:rsidRDefault="00323688" w:rsidP="000C0C19">
            <w:pPr>
              <w:jc w:val="center"/>
              <w:rPr>
                <w:color w:val="FFFFFF" w:themeColor="background1"/>
              </w:rPr>
            </w:pPr>
            <w:r w:rsidRPr="004714F2">
              <w:rPr>
                <w:color w:val="FFFFFF" w:themeColor="background1"/>
              </w:rPr>
              <w:t>SDG Impact</w:t>
            </w:r>
          </w:p>
        </w:tc>
        <w:tc>
          <w:tcPr>
            <w:tcW w:w="741" w:type="pct"/>
            <w:vAlign w:val="top"/>
          </w:tcPr>
          <w:p w14:paraId="7A16DAB3" w14:textId="77777777" w:rsidR="00323688" w:rsidRPr="004714F2" w:rsidRDefault="00323688" w:rsidP="000C0C19">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Baseline </w:t>
            </w:r>
            <w:r w:rsidRPr="004714F2">
              <w:rPr>
                <w:rFonts w:asciiTheme="minorHAnsi" w:hAnsiTheme="minorHAnsi"/>
                <w:color w:val="FFFFFF" w:themeColor="background1"/>
                <w:sz w:val="20"/>
              </w:rPr>
              <w:br/>
              <w:t>estimate</w:t>
            </w:r>
          </w:p>
        </w:tc>
        <w:tc>
          <w:tcPr>
            <w:tcW w:w="1513" w:type="pct"/>
            <w:vAlign w:val="top"/>
          </w:tcPr>
          <w:p w14:paraId="59D11018" w14:textId="77777777" w:rsidR="00323688" w:rsidRPr="004714F2" w:rsidRDefault="00323688" w:rsidP="000C0C19">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Project </w:t>
            </w:r>
            <w:r w:rsidRPr="004714F2">
              <w:rPr>
                <w:rFonts w:asciiTheme="minorHAnsi" w:hAnsiTheme="minorHAnsi"/>
                <w:color w:val="FFFFFF" w:themeColor="background1"/>
                <w:sz w:val="20"/>
              </w:rPr>
              <w:br/>
              <w:t>estimate</w:t>
            </w:r>
          </w:p>
        </w:tc>
        <w:tc>
          <w:tcPr>
            <w:tcW w:w="1407" w:type="pct"/>
            <w:vAlign w:val="top"/>
          </w:tcPr>
          <w:p w14:paraId="4463475A" w14:textId="77777777" w:rsidR="00323688" w:rsidRPr="004714F2" w:rsidRDefault="00323688" w:rsidP="000C0C19">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Net </w:t>
            </w:r>
            <w:r w:rsidRPr="004714F2">
              <w:rPr>
                <w:rFonts w:asciiTheme="minorHAnsi" w:hAnsiTheme="minorHAnsi"/>
                <w:color w:val="FFFFFF" w:themeColor="background1"/>
                <w:sz w:val="20"/>
              </w:rPr>
              <w:br/>
              <w:t>benefit</w:t>
            </w:r>
          </w:p>
        </w:tc>
      </w:tr>
      <w:tr w:rsidR="00803AF9" w:rsidRPr="003E719F" w14:paraId="0A09FF38" w14:textId="77777777" w:rsidTr="00851F6C">
        <w:trPr>
          <w:gridAfter w:val="1"/>
          <w:wAfter w:w="226" w:type="pct"/>
          <w:trHeight w:val="494"/>
        </w:trPr>
        <w:tc>
          <w:tcPr>
            <w:tcW w:w="338" w:type="pct"/>
          </w:tcPr>
          <w:p w14:paraId="5532DB27" w14:textId="77777777" w:rsidR="00323688" w:rsidRPr="003E719F" w:rsidRDefault="00323688" w:rsidP="000C0C19">
            <w:pPr>
              <w:rPr>
                <w:rFonts w:asciiTheme="minorHAnsi" w:hAnsiTheme="minorHAnsi"/>
                <w:sz w:val="20"/>
                <w:szCs w:val="20"/>
              </w:rPr>
            </w:pPr>
            <w:r w:rsidRPr="003E719F">
              <w:rPr>
                <w:rFonts w:asciiTheme="minorHAnsi" w:hAnsiTheme="minorHAnsi"/>
                <w:sz w:val="20"/>
                <w:szCs w:val="20"/>
              </w:rPr>
              <w:t>13</w:t>
            </w:r>
          </w:p>
        </w:tc>
        <w:tc>
          <w:tcPr>
            <w:tcW w:w="775" w:type="pct"/>
          </w:tcPr>
          <w:p w14:paraId="1B0E4D5F" w14:textId="77777777" w:rsidR="00323688" w:rsidRPr="003E719F" w:rsidRDefault="00323688" w:rsidP="00323688">
            <w:pPr>
              <w:ind w:left="32" w:right="93"/>
              <w:rPr>
                <w:rFonts w:asciiTheme="minorHAnsi" w:hAnsiTheme="minorHAnsi"/>
                <w:b/>
                <w:sz w:val="20"/>
                <w:szCs w:val="20"/>
              </w:rPr>
            </w:pPr>
            <w:r w:rsidRPr="003E719F">
              <w:rPr>
                <w:rFonts w:asciiTheme="minorHAnsi" w:hAnsiTheme="minorHAnsi"/>
                <w:sz w:val="20"/>
                <w:szCs w:val="20"/>
              </w:rPr>
              <w:t>GHG emission (tCO2eq)</w:t>
            </w:r>
          </w:p>
        </w:tc>
        <w:tc>
          <w:tcPr>
            <w:tcW w:w="741" w:type="pct"/>
          </w:tcPr>
          <w:p w14:paraId="4AB217BA" w14:textId="25D5049F" w:rsidR="002F1438" w:rsidRDefault="002F1438" w:rsidP="00130E5C">
            <w:pPr>
              <w:spacing w:line="276" w:lineRule="auto"/>
              <w:rPr>
                <w:rFonts w:asciiTheme="minorHAnsi" w:hAnsiTheme="minorHAnsi"/>
                <w:sz w:val="20"/>
                <w:szCs w:val="20"/>
              </w:rPr>
            </w:pPr>
            <w:r>
              <w:rPr>
                <w:rFonts w:asciiTheme="minorHAnsi" w:hAnsiTheme="minorHAnsi"/>
                <w:sz w:val="20"/>
                <w:szCs w:val="20"/>
              </w:rPr>
              <w:t>CPA-1</w:t>
            </w:r>
            <w:r w:rsidR="00FF001F">
              <w:rPr>
                <w:rFonts w:asciiTheme="minorHAnsi" w:hAnsiTheme="minorHAnsi"/>
                <w:sz w:val="20"/>
                <w:szCs w:val="20"/>
              </w:rPr>
              <w:t xml:space="preserve"> (CP2)</w:t>
            </w:r>
            <w:r>
              <w:rPr>
                <w:rFonts w:asciiTheme="minorHAnsi" w:hAnsiTheme="minorHAnsi"/>
                <w:sz w:val="20"/>
                <w:szCs w:val="20"/>
              </w:rPr>
              <w:t>: 64,800.00</w:t>
            </w:r>
          </w:p>
          <w:p w14:paraId="27308F5B" w14:textId="4C5F658A" w:rsidR="003B128A" w:rsidRDefault="003B128A" w:rsidP="00130E5C">
            <w:pPr>
              <w:spacing w:line="276" w:lineRule="auto"/>
              <w:rPr>
                <w:rFonts w:asciiTheme="minorHAnsi" w:hAnsiTheme="minorHAnsi"/>
                <w:sz w:val="20"/>
                <w:szCs w:val="20"/>
              </w:rPr>
            </w:pPr>
            <w:r>
              <w:rPr>
                <w:rFonts w:asciiTheme="minorHAnsi" w:hAnsiTheme="minorHAnsi"/>
                <w:sz w:val="20"/>
                <w:szCs w:val="20"/>
              </w:rPr>
              <w:t>CPA-2</w:t>
            </w:r>
            <w:r w:rsidR="0011760C">
              <w:rPr>
                <w:rFonts w:asciiTheme="minorHAnsi" w:hAnsiTheme="minorHAnsi"/>
                <w:sz w:val="20"/>
                <w:szCs w:val="20"/>
              </w:rPr>
              <w:t xml:space="preserve"> (CP1)</w:t>
            </w:r>
            <w:r>
              <w:rPr>
                <w:rFonts w:asciiTheme="minorHAnsi" w:hAnsiTheme="minorHAnsi"/>
                <w:sz w:val="20"/>
                <w:szCs w:val="20"/>
              </w:rPr>
              <w:t xml:space="preserve">: </w:t>
            </w:r>
            <w:r w:rsidR="00652FD2">
              <w:rPr>
                <w:rFonts w:asciiTheme="minorHAnsi" w:hAnsiTheme="minorHAnsi"/>
                <w:sz w:val="20"/>
                <w:szCs w:val="20"/>
              </w:rPr>
              <w:t>21</w:t>
            </w:r>
            <w:r w:rsidR="00BD2FBC">
              <w:rPr>
                <w:rFonts w:asciiTheme="minorHAnsi" w:hAnsiTheme="minorHAnsi"/>
                <w:sz w:val="20"/>
                <w:szCs w:val="20"/>
              </w:rPr>
              <w:t>,</w:t>
            </w:r>
            <w:r w:rsidR="00652FD2">
              <w:rPr>
                <w:rFonts w:asciiTheme="minorHAnsi" w:hAnsiTheme="minorHAnsi"/>
                <w:sz w:val="20"/>
                <w:szCs w:val="20"/>
              </w:rPr>
              <w:t>005.1</w:t>
            </w:r>
            <w:r w:rsidR="002F1438">
              <w:rPr>
                <w:rFonts w:asciiTheme="minorHAnsi" w:hAnsiTheme="minorHAnsi"/>
                <w:sz w:val="20"/>
                <w:szCs w:val="20"/>
              </w:rPr>
              <w:t>1</w:t>
            </w:r>
          </w:p>
          <w:p w14:paraId="1D04E63A" w14:textId="5CBFCC5B" w:rsidR="00837223" w:rsidRDefault="0011760C" w:rsidP="00130E5C">
            <w:pPr>
              <w:spacing w:line="276" w:lineRule="auto"/>
              <w:rPr>
                <w:rFonts w:asciiTheme="minorHAnsi" w:hAnsiTheme="minorHAnsi"/>
                <w:szCs w:val="20"/>
              </w:rPr>
            </w:pPr>
            <w:r>
              <w:rPr>
                <w:rFonts w:asciiTheme="minorHAnsi" w:hAnsiTheme="minorHAnsi"/>
                <w:sz w:val="20"/>
                <w:szCs w:val="20"/>
              </w:rPr>
              <w:t>CPA-2 (CP2)</w:t>
            </w:r>
            <w:r w:rsidR="00837223">
              <w:rPr>
                <w:rFonts w:asciiTheme="minorHAnsi" w:hAnsiTheme="minorHAnsi"/>
                <w:sz w:val="20"/>
                <w:szCs w:val="20"/>
              </w:rPr>
              <w:t>:43,911.00</w:t>
            </w:r>
          </w:p>
          <w:p w14:paraId="1911CC47" w14:textId="275166EF" w:rsidR="003B128A" w:rsidRDefault="003B128A" w:rsidP="00130E5C">
            <w:pPr>
              <w:spacing w:line="276" w:lineRule="auto"/>
              <w:rPr>
                <w:rFonts w:asciiTheme="minorHAnsi" w:hAnsiTheme="minorHAnsi"/>
                <w:sz w:val="20"/>
                <w:szCs w:val="20"/>
              </w:rPr>
            </w:pPr>
            <w:r w:rsidRPr="00130E5C">
              <w:rPr>
                <w:rFonts w:asciiTheme="minorHAnsi" w:hAnsiTheme="minorHAnsi"/>
                <w:sz w:val="20"/>
                <w:szCs w:val="20"/>
              </w:rPr>
              <w:t>CPA-3</w:t>
            </w:r>
            <w:r w:rsidR="00837223">
              <w:rPr>
                <w:rFonts w:asciiTheme="minorHAnsi" w:hAnsiTheme="minorHAnsi"/>
                <w:sz w:val="20"/>
                <w:szCs w:val="20"/>
              </w:rPr>
              <w:t xml:space="preserve"> (CP1)</w:t>
            </w:r>
            <w:r w:rsidRPr="00130E5C">
              <w:rPr>
                <w:rFonts w:asciiTheme="minorHAnsi" w:hAnsiTheme="minorHAnsi"/>
                <w:sz w:val="20"/>
                <w:szCs w:val="20"/>
              </w:rPr>
              <w:t xml:space="preserve">: </w:t>
            </w:r>
            <w:r w:rsidR="00652FD2">
              <w:rPr>
                <w:rFonts w:asciiTheme="minorHAnsi" w:hAnsiTheme="minorHAnsi"/>
                <w:sz w:val="20"/>
                <w:szCs w:val="20"/>
              </w:rPr>
              <w:t>22,762.87</w:t>
            </w:r>
          </w:p>
          <w:p w14:paraId="78E6AFAB" w14:textId="450FA1AA" w:rsidR="00837223" w:rsidRPr="00130E5C" w:rsidRDefault="00837223" w:rsidP="00130E5C">
            <w:pPr>
              <w:spacing w:line="276" w:lineRule="auto"/>
              <w:rPr>
                <w:rFonts w:asciiTheme="minorHAnsi" w:hAnsiTheme="minorHAnsi"/>
                <w:szCs w:val="20"/>
              </w:rPr>
            </w:pPr>
            <w:r>
              <w:rPr>
                <w:rFonts w:asciiTheme="minorHAnsi" w:hAnsiTheme="minorHAnsi"/>
                <w:sz w:val="20"/>
                <w:szCs w:val="20"/>
              </w:rPr>
              <w:t>CPA-3 (CP2):47,271.00</w:t>
            </w:r>
          </w:p>
          <w:p w14:paraId="24238B34" w14:textId="6FD71AA4" w:rsidR="00652FD2" w:rsidRDefault="003B128A" w:rsidP="00130E5C">
            <w:pPr>
              <w:spacing w:line="276" w:lineRule="auto"/>
              <w:rPr>
                <w:rFonts w:asciiTheme="minorHAnsi" w:hAnsiTheme="minorHAnsi"/>
                <w:sz w:val="20"/>
                <w:szCs w:val="20"/>
              </w:rPr>
            </w:pPr>
            <w:r w:rsidRPr="00130E5C">
              <w:rPr>
                <w:rFonts w:asciiTheme="minorHAnsi" w:hAnsiTheme="minorHAnsi"/>
                <w:sz w:val="20"/>
                <w:szCs w:val="20"/>
              </w:rPr>
              <w:t>CPA-4</w:t>
            </w:r>
            <w:r w:rsidR="00837223">
              <w:rPr>
                <w:rFonts w:asciiTheme="minorHAnsi" w:hAnsiTheme="minorHAnsi"/>
                <w:sz w:val="20"/>
                <w:szCs w:val="20"/>
              </w:rPr>
              <w:t xml:space="preserve"> (CP1)</w:t>
            </w:r>
            <w:r w:rsidRPr="00130E5C">
              <w:rPr>
                <w:rFonts w:asciiTheme="minorHAnsi" w:hAnsiTheme="minorHAnsi"/>
                <w:sz w:val="20"/>
                <w:szCs w:val="20"/>
              </w:rPr>
              <w:t xml:space="preserve">: </w:t>
            </w:r>
            <w:r w:rsidR="00652FD2">
              <w:rPr>
                <w:rFonts w:asciiTheme="minorHAnsi" w:hAnsiTheme="minorHAnsi"/>
                <w:sz w:val="20"/>
                <w:szCs w:val="20"/>
              </w:rPr>
              <w:t>22,192.96</w:t>
            </w:r>
          </w:p>
          <w:p w14:paraId="2A25FDFD" w14:textId="691D0CAE" w:rsidR="00837223" w:rsidRDefault="00837223" w:rsidP="00130E5C">
            <w:pPr>
              <w:spacing w:line="276" w:lineRule="auto"/>
              <w:rPr>
                <w:rFonts w:asciiTheme="minorHAnsi" w:hAnsiTheme="minorHAnsi"/>
                <w:sz w:val="20"/>
                <w:szCs w:val="20"/>
              </w:rPr>
            </w:pPr>
            <w:r>
              <w:rPr>
                <w:rFonts w:asciiTheme="minorHAnsi" w:hAnsiTheme="minorHAnsi"/>
                <w:sz w:val="20"/>
                <w:szCs w:val="20"/>
              </w:rPr>
              <w:lastRenderedPageBreak/>
              <w:t>CPA-4 (CP2):</w:t>
            </w:r>
            <w:r w:rsidR="008025B6">
              <w:rPr>
                <w:rFonts w:asciiTheme="minorHAnsi" w:hAnsiTheme="minorHAnsi"/>
                <w:sz w:val="20"/>
                <w:szCs w:val="20"/>
              </w:rPr>
              <w:t>46,292.00</w:t>
            </w:r>
            <w:r>
              <w:rPr>
                <w:rFonts w:asciiTheme="minorHAnsi" w:hAnsiTheme="minorHAnsi"/>
                <w:sz w:val="20"/>
                <w:szCs w:val="20"/>
              </w:rPr>
              <w:t xml:space="preserve"> </w:t>
            </w:r>
          </w:p>
          <w:p w14:paraId="6A08015A" w14:textId="1434E466" w:rsidR="003B128A" w:rsidRDefault="003B128A" w:rsidP="00130E5C">
            <w:pPr>
              <w:spacing w:line="276" w:lineRule="auto"/>
              <w:rPr>
                <w:rFonts w:asciiTheme="minorHAnsi" w:hAnsiTheme="minorHAnsi"/>
                <w:sz w:val="20"/>
                <w:szCs w:val="20"/>
              </w:rPr>
            </w:pPr>
            <w:r w:rsidRPr="00130E5C">
              <w:rPr>
                <w:rFonts w:asciiTheme="minorHAnsi" w:hAnsiTheme="minorHAnsi"/>
                <w:sz w:val="20"/>
                <w:szCs w:val="20"/>
              </w:rPr>
              <w:t>CPA-5</w:t>
            </w:r>
            <w:r w:rsidR="008025B6">
              <w:rPr>
                <w:rFonts w:asciiTheme="minorHAnsi" w:hAnsiTheme="minorHAnsi"/>
                <w:sz w:val="20"/>
                <w:szCs w:val="20"/>
              </w:rPr>
              <w:t xml:space="preserve"> (CP1)</w:t>
            </w:r>
            <w:r w:rsidRPr="00130E5C">
              <w:rPr>
                <w:rFonts w:asciiTheme="minorHAnsi" w:hAnsiTheme="minorHAnsi"/>
                <w:sz w:val="20"/>
                <w:szCs w:val="20"/>
              </w:rPr>
              <w:t xml:space="preserve">: </w:t>
            </w:r>
            <w:r w:rsidR="00652FD2">
              <w:rPr>
                <w:rFonts w:asciiTheme="minorHAnsi" w:hAnsiTheme="minorHAnsi"/>
                <w:sz w:val="20"/>
                <w:szCs w:val="20"/>
              </w:rPr>
              <w:t>42,069.61</w:t>
            </w:r>
          </w:p>
          <w:p w14:paraId="4C2AC956" w14:textId="495F5D4F" w:rsidR="008025B6" w:rsidRPr="00130E5C" w:rsidRDefault="008025B6" w:rsidP="00130E5C">
            <w:pPr>
              <w:spacing w:line="276" w:lineRule="auto"/>
              <w:rPr>
                <w:rFonts w:asciiTheme="minorHAnsi" w:hAnsiTheme="minorHAnsi"/>
                <w:szCs w:val="20"/>
              </w:rPr>
            </w:pPr>
            <w:r>
              <w:rPr>
                <w:rFonts w:asciiTheme="minorHAnsi" w:hAnsiTheme="minorHAnsi"/>
                <w:sz w:val="20"/>
                <w:szCs w:val="20"/>
              </w:rPr>
              <w:t>CPA-5 (CP2): 25,595.00</w:t>
            </w:r>
          </w:p>
          <w:p w14:paraId="50BDFCB5" w14:textId="5A359BC1" w:rsidR="003B128A" w:rsidRPr="00130E5C" w:rsidRDefault="003B128A" w:rsidP="00130E5C">
            <w:pPr>
              <w:spacing w:line="276" w:lineRule="auto"/>
              <w:rPr>
                <w:rFonts w:asciiTheme="minorHAnsi" w:hAnsiTheme="minorHAnsi"/>
                <w:szCs w:val="20"/>
              </w:rPr>
            </w:pPr>
            <w:r w:rsidRPr="00130E5C">
              <w:rPr>
                <w:rFonts w:asciiTheme="minorHAnsi" w:hAnsiTheme="minorHAnsi"/>
                <w:sz w:val="20"/>
                <w:szCs w:val="20"/>
              </w:rPr>
              <w:t>CPA-6</w:t>
            </w:r>
            <w:r w:rsidR="00FF001F">
              <w:rPr>
                <w:rFonts w:asciiTheme="minorHAnsi" w:hAnsiTheme="minorHAnsi"/>
                <w:sz w:val="20"/>
                <w:szCs w:val="20"/>
              </w:rPr>
              <w:t>(CP1)</w:t>
            </w:r>
            <w:r w:rsidRPr="00130E5C">
              <w:rPr>
                <w:rFonts w:asciiTheme="minorHAnsi" w:hAnsiTheme="minorHAnsi"/>
                <w:sz w:val="20"/>
                <w:szCs w:val="20"/>
              </w:rPr>
              <w:t xml:space="preserve">: </w:t>
            </w:r>
            <w:r w:rsidR="00652FD2">
              <w:rPr>
                <w:rFonts w:asciiTheme="minorHAnsi" w:hAnsiTheme="minorHAnsi"/>
                <w:sz w:val="20"/>
                <w:szCs w:val="20"/>
              </w:rPr>
              <w:t>56,703.17</w:t>
            </w:r>
          </w:p>
          <w:p w14:paraId="5DE272A8" w14:textId="3969DC4C" w:rsidR="003B128A" w:rsidRPr="00130E5C" w:rsidRDefault="003B128A" w:rsidP="00130E5C">
            <w:pPr>
              <w:spacing w:line="276" w:lineRule="auto"/>
              <w:rPr>
                <w:rFonts w:asciiTheme="minorHAnsi" w:hAnsiTheme="minorHAnsi"/>
                <w:szCs w:val="20"/>
              </w:rPr>
            </w:pPr>
            <w:r w:rsidRPr="00130E5C">
              <w:rPr>
                <w:rFonts w:asciiTheme="minorHAnsi" w:hAnsiTheme="minorHAnsi"/>
                <w:sz w:val="20"/>
                <w:szCs w:val="20"/>
              </w:rPr>
              <w:t>CPA-7</w:t>
            </w:r>
            <w:r w:rsidR="00FF001F">
              <w:rPr>
                <w:rFonts w:asciiTheme="minorHAnsi" w:hAnsiTheme="minorHAnsi"/>
                <w:sz w:val="20"/>
                <w:szCs w:val="20"/>
              </w:rPr>
              <w:t>(CP1)</w:t>
            </w:r>
            <w:r w:rsidRPr="00130E5C">
              <w:rPr>
                <w:rFonts w:asciiTheme="minorHAnsi" w:hAnsiTheme="minorHAnsi"/>
                <w:sz w:val="20"/>
                <w:szCs w:val="20"/>
              </w:rPr>
              <w:t xml:space="preserve">: </w:t>
            </w:r>
            <w:r w:rsidR="00652FD2">
              <w:rPr>
                <w:rFonts w:asciiTheme="minorHAnsi" w:hAnsiTheme="minorHAnsi"/>
                <w:sz w:val="20"/>
                <w:szCs w:val="20"/>
              </w:rPr>
              <w:t>53,629.46</w:t>
            </w:r>
          </w:p>
          <w:p w14:paraId="25E2EA5A" w14:textId="0728EE33" w:rsidR="003B128A" w:rsidRDefault="003B128A" w:rsidP="00130E5C">
            <w:pPr>
              <w:spacing w:line="276" w:lineRule="auto"/>
              <w:rPr>
                <w:rFonts w:asciiTheme="minorHAnsi" w:hAnsiTheme="minorHAnsi"/>
                <w:sz w:val="20"/>
                <w:szCs w:val="20"/>
              </w:rPr>
            </w:pPr>
            <w:r w:rsidRPr="00130E5C">
              <w:rPr>
                <w:rFonts w:asciiTheme="minorHAnsi" w:hAnsiTheme="minorHAnsi"/>
                <w:sz w:val="20"/>
                <w:szCs w:val="20"/>
              </w:rPr>
              <w:t>CPA-8</w:t>
            </w:r>
            <w:r w:rsidR="00FF001F">
              <w:rPr>
                <w:rFonts w:asciiTheme="minorHAnsi" w:hAnsiTheme="minorHAnsi"/>
                <w:sz w:val="20"/>
                <w:szCs w:val="20"/>
              </w:rPr>
              <w:t>(CP1)</w:t>
            </w:r>
            <w:r w:rsidRPr="00130E5C">
              <w:rPr>
                <w:rFonts w:asciiTheme="minorHAnsi" w:hAnsiTheme="minorHAnsi"/>
                <w:sz w:val="20"/>
                <w:szCs w:val="20"/>
              </w:rPr>
              <w:t xml:space="preserve">: </w:t>
            </w:r>
            <w:r w:rsidR="00652FD2">
              <w:rPr>
                <w:rFonts w:asciiTheme="minorHAnsi" w:hAnsiTheme="minorHAnsi"/>
                <w:sz w:val="20"/>
                <w:szCs w:val="20"/>
              </w:rPr>
              <w:t>62,481.18</w:t>
            </w:r>
            <w:r w:rsidRPr="00130E5C">
              <w:rPr>
                <w:rFonts w:asciiTheme="minorHAnsi" w:hAnsiTheme="minorHAnsi"/>
                <w:sz w:val="20"/>
                <w:szCs w:val="20"/>
              </w:rPr>
              <w:t xml:space="preserve"> CPA-9</w:t>
            </w:r>
            <w:r w:rsidR="00FF001F">
              <w:rPr>
                <w:rFonts w:asciiTheme="minorHAnsi" w:hAnsiTheme="minorHAnsi"/>
                <w:sz w:val="20"/>
                <w:szCs w:val="20"/>
              </w:rPr>
              <w:t>(CP1)</w:t>
            </w:r>
            <w:r w:rsidRPr="00130E5C">
              <w:rPr>
                <w:rFonts w:asciiTheme="minorHAnsi" w:hAnsiTheme="minorHAnsi"/>
                <w:sz w:val="20"/>
                <w:szCs w:val="20"/>
              </w:rPr>
              <w:t xml:space="preserve">: </w:t>
            </w:r>
            <w:r w:rsidR="00652FD2">
              <w:rPr>
                <w:rFonts w:asciiTheme="minorHAnsi" w:hAnsiTheme="minorHAnsi"/>
                <w:sz w:val="20"/>
                <w:szCs w:val="20"/>
              </w:rPr>
              <w:t>57,082.79</w:t>
            </w:r>
          </w:p>
          <w:p w14:paraId="296C2C5B" w14:textId="622148AC" w:rsidR="002F1438" w:rsidRPr="00130E5C" w:rsidRDefault="002F1438" w:rsidP="00130E5C">
            <w:pPr>
              <w:spacing w:line="276" w:lineRule="auto"/>
              <w:rPr>
                <w:rFonts w:asciiTheme="minorHAnsi" w:hAnsiTheme="minorHAnsi"/>
                <w:szCs w:val="20"/>
              </w:rPr>
            </w:pPr>
            <w:r>
              <w:rPr>
                <w:rFonts w:asciiTheme="minorHAnsi" w:hAnsiTheme="minorHAnsi"/>
                <w:sz w:val="20"/>
                <w:szCs w:val="20"/>
              </w:rPr>
              <w:t>CPA-10</w:t>
            </w:r>
            <w:r w:rsidR="00FF001F">
              <w:rPr>
                <w:rFonts w:asciiTheme="minorHAnsi" w:hAnsiTheme="minorHAnsi"/>
                <w:sz w:val="20"/>
                <w:szCs w:val="20"/>
              </w:rPr>
              <w:t>(CP1)</w:t>
            </w:r>
            <w:r>
              <w:rPr>
                <w:rFonts w:asciiTheme="minorHAnsi" w:hAnsiTheme="minorHAnsi"/>
                <w:sz w:val="20"/>
                <w:szCs w:val="20"/>
              </w:rPr>
              <w:t>: 33,703.00</w:t>
            </w:r>
          </w:p>
          <w:p w14:paraId="0EBB0610" w14:textId="59C0AB9B" w:rsidR="00323688" w:rsidRPr="00EF3262" w:rsidRDefault="00323688" w:rsidP="000C6DD6">
            <w:pPr>
              <w:spacing w:line="276" w:lineRule="auto"/>
              <w:rPr>
                <w:rFonts w:asciiTheme="minorHAnsi" w:hAnsiTheme="minorHAnsi"/>
                <w:sz w:val="20"/>
                <w:szCs w:val="20"/>
              </w:rPr>
            </w:pPr>
          </w:p>
        </w:tc>
        <w:tc>
          <w:tcPr>
            <w:tcW w:w="1513" w:type="pct"/>
          </w:tcPr>
          <w:p w14:paraId="15722608" w14:textId="66375E22" w:rsidR="002F1438" w:rsidRDefault="002F1438" w:rsidP="00130E5C">
            <w:pPr>
              <w:spacing w:line="276" w:lineRule="auto"/>
              <w:rPr>
                <w:rFonts w:asciiTheme="minorHAnsi" w:hAnsiTheme="minorHAnsi"/>
                <w:sz w:val="20"/>
                <w:szCs w:val="20"/>
              </w:rPr>
            </w:pPr>
            <w:r>
              <w:rPr>
                <w:rFonts w:asciiTheme="minorHAnsi" w:hAnsiTheme="minorHAnsi"/>
                <w:sz w:val="20"/>
                <w:szCs w:val="20"/>
              </w:rPr>
              <w:lastRenderedPageBreak/>
              <w:t>CPA-1</w:t>
            </w:r>
            <w:r w:rsidR="0011760C">
              <w:rPr>
                <w:rFonts w:asciiTheme="minorHAnsi" w:hAnsiTheme="minorHAnsi"/>
                <w:sz w:val="20"/>
                <w:szCs w:val="20"/>
              </w:rPr>
              <w:t xml:space="preserve"> (CP2)</w:t>
            </w:r>
            <w:r>
              <w:rPr>
                <w:rFonts w:asciiTheme="minorHAnsi" w:hAnsiTheme="minorHAnsi"/>
                <w:sz w:val="20"/>
                <w:szCs w:val="20"/>
              </w:rPr>
              <w:t>: 3,240.00</w:t>
            </w:r>
          </w:p>
          <w:p w14:paraId="0725FE41" w14:textId="59AF1989" w:rsidR="003B128A" w:rsidRDefault="003B128A" w:rsidP="00130E5C">
            <w:pPr>
              <w:spacing w:line="276" w:lineRule="auto"/>
              <w:rPr>
                <w:rFonts w:asciiTheme="minorHAnsi" w:hAnsiTheme="minorHAnsi"/>
                <w:sz w:val="20"/>
                <w:szCs w:val="20"/>
              </w:rPr>
            </w:pPr>
            <w:r w:rsidRPr="00130E5C">
              <w:rPr>
                <w:rFonts w:asciiTheme="minorHAnsi" w:hAnsiTheme="minorHAnsi"/>
                <w:sz w:val="20"/>
                <w:szCs w:val="20"/>
              </w:rPr>
              <w:t>CPA-2</w:t>
            </w:r>
            <w:r w:rsidR="0011760C">
              <w:rPr>
                <w:rFonts w:asciiTheme="minorHAnsi" w:hAnsiTheme="minorHAnsi"/>
                <w:sz w:val="20"/>
                <w:szCs w:val="20"/>
              </w:rPr>
              <w:t xml:space="preserve"> (CP1)</w:t>
            </w:r>
            <w:r w:rsidRPr="00130E5C">
              <w:rPr>
                <w:rFonts w:asciiTheme="minorHAnsi" w:hAnsiTheme="minorHAnsi"/>
                <w:sz w:val="20"/>
                <w:szCs w:val="20"/>
              </w:rPr>
              <w:t xml:space="preserve">: </w:t>
            </w:r>
            <w:r w:rsidR="00652FD2">
              <w:rPr>
                <w:rFonts w:asciiTheme="minorHAnsi" w:hAnsiTheme="minorHAnsi"/>
                <w:sz w:val="20"/>
                <w:szCs w:val="20"/>
              </w:rPr>
              <w:t>1,050.26</w:t>
            </w:r>
          </w:p>
          <w:p w14:paraId="205AC0A9" w14:textId="0F5BA1BD" w:rsidR="0011760C" w:rsidRPr="00130E5C" w:rsidRDefault="0011760C" w:rsidP="00130E5C">
            <w:pPr>
              <w:spacing w:line="276" w:lineRule="auto"/>
              <w:rPr>
                <w:rFonts w:asciiTheme="minorHAnsi" w:hAnsiTheme="minorHAnsi"/>
                <w:szCs w:val="20"/>
              </w:rPr>
            </w:pPr>
            <w:r>
              <w:rPr>
                <w:rFonts w:asciiTheme="minorHAnsi" w:hAnsiTheme="minorHAnsi"/>
                <w:sz w:val="20"/>
                <w:szCs w:val="20"/>
              </w:rPr>
              <w:t>CPA-2 (CP2): 2,195.00</w:t>
            </w:r>
          </w:p>
          <w:p w14:paraId="40E7393D" w14:textId="2838C344" w:rsidR="003B128A" w:rsidRDefault="003B128A" w:rsidP="00130E5C">
            <w:pPr>
              <w:spacing w:line="276" w:lineRule="auto"/>
              <w:rPr>
                <w:rFonts w:asciiTheme="minorHAnsi" w:hAnsiTheme="minorHAnsi"/>
                <w:sz w:val="20"/>
                <w:szCs w:val="20"/>
              </w:rPr>
            </w:pPr>
            <w:r w:rsidRPr="00130E5C">
              <w:rPr>
                <w:rFonts w:asciiTheme="minorHAnsi" w:hAnsiTheme="minorHAnsi"/>
                <w:sz w:val="20"/>
                <w:szCs w:val="20"/>
              </w:rPr>
              <w:t>CPA-3</w:t>
            </w:r>
            <w:r w:rsidR="0011760C">
              <w:rPr>
                <w:rFonts w:asciiTheme="minorHAnsi" w:hAnsiTheme="minorHAnsi"/>
                <w:sz w:val="20"/>
                <w:szCs w:val="20"/>
              </w:rPr>
              <w:t xml:space="preserve"> (CP1)</w:t>
            </w:r>
            <w:r w:rsidRPr="00130E5C">
              <w:rPr>
                <w:rFonts w:asciiTheme="minorHAnsi" w:hAnsiTheme="minorHAnsi"/>
                <w:sz w:val="20"/>
                <w:szCs w:val="20"/>
              </w:rPr>
              <w:t xml:space="preserve">: </w:t>
            </w:r>
            <w:r w:rsidR="00652FD2">
              <w:rPr>
                <w:rFonts w:asciiTheme="minorHAnsi" w:hAnsiTheme="minorHAnsi"/>
                <w:sz w:val="20"/>
                <w:szCs w:val="20"/>
              </w:rPr>
              <w:t>1,138.14</w:t>
            </w:r>
          </w:p>
          <w:p w14:paraId="49587C04" w14:textId="7081ED67" w:rsidR="0011760C" w:rsidRPr="00130E5C" w:rsidRDefault="0011760C" w:rsidP="00130E5C">
            <w:pPr>
              <w:spacing w:line="276" w:lineRule="auto"/>
              <w:rPr>
                <w:rFonts w:asciiTheme="minorHAnsi" w:hAnsiTheme="minorHAnsi"/>
                <w:szCs w:val="20"/>
              </w:rPr>
            </w:pPr>
            <w:r>
              <w:rPr>
                <w:rFonts w:asciiTheme="minorHAnsi" w:hAnsiTheme="minorHAnsi"/>
                <w:sz w:val="20"/>
                <w:szCs w:val="20"/>
              </w:rPr>
              <w:t>CPA-3 (CP2): 2,363.00</w:t>
            </w:r>
          </w:p>
          <w:p w14:paraId="018BA00C" w14:textId="45372B38" w:rsidR="003B128A" w:rsidRDefault="003B128A" w:rsidP="00130E5C">
            <w:pPr>
              <w:spacing w:line="276" w:lineRule="auto"/>
              <w:rPr>
                <w:rFonts w:asciiTheme="minorHAnsi" w:hAnsiTheme="minorHAnsi"/>
                <w:sz w:val="20"/>
                <w:szCs w:val="20"/>
              </w:rPr>
            </w:pPr>
            <w:r w:rsidRPr="00130E5C">
              <w:rPr>
                <w:rFonts w:asciiTheme="minorHAnsi" w:hAnsiTheme="minorHAnsi"/>
                <w:sz w:val="20"/>
                <w:szCs w:val="20"/>
              </w:rPr>
              <w:t>CPA-4</w:t>
            </w:r>
            <w:r w:rsidR="0011760C">
              <w:rPr>
                <w:rFonts w:asciiTheme="minorHAnsi" w:hAnsiTheme="minorHAnsi"/>
                <w:sz w:val="20"/>
                <w:szCs w:val="20"/>
              </w:rPr>
              <w:t xml:space="preserve"> (CP1)</w:t>
            </w:r>
            <w:r w:rsidRPr="00130E5C">
              <w:rPr>
                <w:rFonts w:asciiTheme="minorHAnsi" w:hAnsiTheme="minorHAnsi"/>
                <w:sz w:val="20"/>
                <w:szCs w:val="20"/>
              </w:rPr>
              <w:t xml:space="preserve">: </w:t>
            </w:r>
            <w:r w:rsidR="00652FD2">
              <w:rPr>
                <w:rFonts w:asciiTheme="minorHAnsi" w:hAnsiTheme="minorHAnsi"/>
                <w:sz w:val="20"/>
                <w:szCs w:val="20"/>
              </w:rPr>
              <w:t>1,109.65</w:t>
            </w:r>
            <w:r w:rsidRPr="00130E5C">
              <w:rPr>
                <w:rFonts w:asciiTheme="minorHAnsi" w:hAnsiTheme="minorHAnsi"/>
                <w:sz w:val="20"/>
                <w:szCs w:val="20"/>
              </w:rPr>
              <w:t xml:space="preserve"> </w:t>
            </w:r>
          </w:p>
          <w:p w14:paraId="437D79B6" w14:textId="0DB607E8" w:rsidR="0011760C" w:rsidRPr="00130E5C" w:rsidRDefault="0011760C" w:rsidP="00130E5C">
            <w:pPr>
              <w:spacing w:line="276" w:lineRule="auto"/>
              <w:rPr>
                <w:rFonts w:asciiTheme="minorHAnsi" w:hAnsiTheme="minorHAnsi"/>
                <w:szCs w:val="20"/>
              </w:rPr>
            </w:pPr>
            <w:r>
              <w:rPr>
                <w:rFonts w:asciiTheme="minorHAnsi" w:hAnsiTheme="minorHAnsi"/>
                <w:sz w:val="20"/>
                <w:szCs w:val="20"/>
              </w:rPr>
              <w:t>CPA-4 (CP2): 2,314.00</w:t>
            </w:r>
          </w:p>
          <w:p w14:paraId="64879964" w14:textId="6ECD27EE" w:rsidR="003B128A" w:rsidRDefault="003B128A" w:rsidP="00130E5C">
            <w:pPr>
              <w:spacing w:line="276" w:lineRule="auto"/>
              <w:rPr>
                <w:rFonts w:asciiTheme="minorHAnsi" w:hAnsiTheme="minorHAnsi"/>
                <w:sz w:val="20"/>
                <w:szCs w:val="20"/>
              </w:rPr>
            </w:pPr>
            <w:r w:rsidRPr="00130E5C">
              <w:rPr>
                <w:rFonts w:asciiTheme="minorHAnsi" w:hAnsiTheme="minorHAnsi"/>
                <w:sz w:val="20"/>
                <w:szCs w:val="20"/>
              </w:rPr>
              <w:t>CPA-5</w:t>
            </w:r>
            <w:r w:rsidR="0011760C">
              <w:rPr>
                <w:rFonts w:asciiTheme="minorHAnsi" w:hAnsiTheme="minorHAnsi"/>
                <w:sz w:val="20"/>
                <w:szCs w:val="20"/>
              </w:rPr>
              <w:t xml:space="preserve"> (CP1)</w:t>
            </w:r>
            <w:r w:rsidRPr="00130E5C">
              <w:rPr>
                <w:rFonts w:asciiTheme="minorHAnsi" w:hAnsiTheme="minorHAnsi"/>
                <w:sz w:val="20"/>
                <w:szCs w:val="20"/>
              </w:rPr>
              <w:t xml:space="preserve">: </w:t>
            </w:r>
            <w:r w:rsidR="00652FD2">
              <w:rPr>
                <w:rFonts w:asciiTheme="minorHAnsi" w:hAnsiTheme="minorHAnsi"/>
                <w:sz w:val="20"/>
                <w:szCs w:val="20"/>
              </w:rPr>
              <w:t>2,103.48</w:t>
            </w:r>
            <w:r w:rsidRPr="00130E5C">
              <w:rPr>
                <w:rFonts w:asciiTheme="minorHAnsi" w:hAnsiTheme="minorHAnsi"/>
                <w:sz w:val="20"/>
                <w:szCs w:val="20"/>
              </w:rPr>
              <w:t xml:space="preserve"> </w:t>
            </w:r>
          </w:p>
          <w:p w14:paraId="4F81CD32" w14:textId="1F8D4016" w:rsidR="0011760C" w:rsidRPr="00130E5C" w:rsidRDefault="0011760C" w:rsidP="00130E5C">
            <w:pPr>
              <w:spacing w:line="276" w:lineRule="auto"/>
              <w:rPr>
                <w:rFonts w:asciiTheme="minorHAnsi" w:hAnsiTheme="minorHAnsi"/>
                <w:szCs w:val="20"/>
              </w:rPr>
            </w:pPr>
            <w:r>
              <w:rPr>
                <w:rFonts w:asciiTheme="minorHAnsi" w:hAnsiTheme="minorHAnsi"/>
                <w:sz w:val="20"/>
                <w:szCs w:val="20"/>
              </w:rPr>
              <w:t>CPA-5 (CP2): 1,279.00</w:t>
            </w:r>
          </w:p>
          <w:p w14:paraId="7CBF7B78" w14:textId="1AC22680" w:rsidR="003B128A" w:rsidRPr="00130E5C" w:rsidRDefault="003B128A" w:rsidP="00130E5C">
            <w:pPr>
              <w:spacing w:line="276" w:lineRule="auto"/>
              <w:rPr>
                <w:rFonts w:asciiTheme="minorHAnsi" w:hAnsiTheme="minorHAnsi"/>
                <w:szCs w:val="20"/>
              </w:rPr>
            </w:pPr>
            <w:r w:rsidRPr="00130E5C">
              <w:rPr>
                <w:rFonts w:asciiTheme="minorHAnsi" w:hAnsiTheme="minorHAnsi"/>
                <w:sz w:val="20"/>
                <w:szCs w:val="20"/>
              </w:rPr>
              <w:t>CPA-6</w:t>
            </w:r>
            <w:r w:rsidR="0011760C">
              <w:rPr>
                <w:rFonts w:asciiTheme="minorHAnsi" w:hAnsiTheme="minorHAnsi"/>
                <w:sz w:val="20"/>
                <w:szCs w:val="20"/>
              </w:rPr>
              <w:t xml:space="preserve"> (CP1)</w:t>
            </w:r>
            <w:r w:rsidRPr="00130E5C">
              <w:rPr>
                <w:rFonts w:asciiTheme="minorHAnsi" w:hAnsiTheme="minorHAnsi"/>
                <w:sz w:val="20"/>
                <w:szCs w:val="20"/>
              </w:rPr>
              <w:t xml:space="preserve">: </w:t>
            </w:r>
            <w:r w:rsidR="00652FD2">
              <w:rPr>
                <w:rFonts w:asciiTheme="minorHAnsi" w:hAnsiTheme="minorHAnsi"/>
                <w:sz w:val="20"/>
                <w:szCs w:val="20"/>
              </w:rPr>
              <w:t>2,835.16</w:t>
            </w:r>
            <w:r w:rsidRPr="00130E5C">
              <w:rPr>
                <w:rFonts w:asciiTheme="minorHAnsi" w:hAnsiTheme="minorHAnsi"/>
                <w:sz w:val="20"/>
                <w:szCs w:val="20"/>
              </w:rPr>
              <w:t xml:space="preserve"> </w:t>
            </w:r>
          </w:p>
          <w:p w14:paraId="485482C4" w14:textId="26A6439D" w:rsidR="003B128A" w:rsidRPr="00130E5C" w:rsidRDefault="003B128A" w:rsidP="00130E5C">
            <w:pPr>
              <w:spacing w:line="276" w:lineRule="auto"/>
              <w:rPr>
                <w:rFonts w:asciiTheme="minorHAnsi" w:hAnsiTheme="minorHAnsi"/>
                <w:szCs w:val="20"/>
              </w:rPr>
            </w:pPr>
            <w:r w:rsidRPr="00130E5C">
              <w:rPr>
                <w:rFonts w:asciiTheme="minorHAnsi" w:hAnsiTheme="minorHAnsi"/>
                <w:sz w:val="20"/>
                <w:szCs w:val="20"/>
              </w:rPr>
              <w:t>CPA-7</w:t>
            </w:r>
            <w:r w:rsidR="0011760C">
              <w:rPr>
                <w:rFonts w:asciiTheme="minorHAnsi" w:hAnsiTheme="minorHAnsi"/>
                <w:sz w:val="20"/>
                <w:szCs w:val="20"/>
              </w:rPr>
              <w:t xml:space="preserve"> (CP1)</w:t>
            </w:r>
            <w:r w:rsidRPr="00130E5C">
              <w:rPr>
                <w:rFonts w:asciiTheme="minorHAnsi" w:hAnsiTheme="minorHAnsi"/>
                <w:sz w:val="20"/>
                <w:szCs w:val="20"/>
              </w:rPr>
              <w:t xml:space="preserve">: </w:t>
            </w:r>
            <w:r w:rsidR="00652FD2">
              <w:rPr>
                <w:rFonts w:asciiTheme="minorHAnsi" w:hAnsiTheme="minorHAnsi"/>
                <w:sz w:val="20"/>
                <w:szCs w:val="20"/>
              </w:rPr>
              <w:t>2,681.47</w:t>
            </w:r>
            <w:r w:rsidRPr="00130E5C">
              <w:rPr>
                <w:rFonts w:asciiTheme="minorHAnsi" w:hAnsiTheme="minorHAnsi"/>
                <w:sz w:val="20"/>
                <w:szCs w:val="20"/>
              </w:rPr>
              <w:t xml:space="preserve"> </w:t>
            </w:r>
          </w:p>
          <w:p w14:paraId="6D29658D" w14:textId="78883CC6" w:rsidR="003B128A" w:rsidRPr="00130E5C" w:rsidRDefault="003B128A" w:rsidP="00130E5C">
            <w:pPr>
              <w:spacing w:line="276" w:lineRule="auto"/>
              <w:rPr>
                <w:rFonts w:asciiTheme="minorHAnsi" w:hAnsiTheme="minorHAnsi"/>
                <w:szCs w:val="20"/>
              </w:rPr>
            </w:pPr>
            <w:r w:rsidRPr="00130E5C">
              <w:rPr>
                <w:rFonts w:asciiTheme="minorHAnsi" w:hAnsiTheme="minorHAnsi"/>
                <w:sz w:val="20"/>
                <w:szCs w:val="20"/>
              </w:rPr>
              <w:t>CPA-8</w:t>
            </w:r>
            <w:r w:rsidR="0011760C">
              <w:rPr>
                <w:rFonts w:asciiTheme="minorHAnsi" w:hAnsiTheme="minorHAnsi"/>
                <w:sz w:val="20"/>
                <w:szCs w:val="20"/>
              </w:rPr>
              <w:t xml:space="preserve"> (CP1)</w:t>
            </w:r>
            <w:r w:rsidRPr="00130E5C">
              <w:rPr>
                <w:rFonts w:asciiTheme="minorHAnsi" w:hAnsiTheme="minorHAnsi"/>
                <w:sz w:val="20"/>
                <w:szCs w:val="20"/>
              </w:rPr>
              <w:t xml:space="preserve">: </w:t>
            </w:r>
            <w:r w:rsidR="00652FD2">
              <w:rPr>
                <w:rFonts w:asciiTheme="minorHAnsi" w:hAnsiTheme="minorHAnsi"/>
                <w:sz w:val="20"/>
                <w:szCs w:val="20"/>
              </w:rPr>
              <w:t>3,124.06</w:t>
            </w:r>
            <w:r w:rsidRPr="00130E5C">
              <w:rPr>
                <w:rFonts w:asciiTheme="minorHAnsi" w:hAnsiTheme="minorHAnsi"/>
                <w:sz w:val="20"/>
                <w:szCs w:val="20"/>
              </w:rPr>
              <w:t xml:space="preserve"> </w:t>
            </w:r>
          </w:p>
          <w:p w14:paraId="6829D5F2" w14:textId="24E77EFE" w:rsidR="003B128A" w:rsidRDefault="003B128A" w:rsidP="00130E5C">
            <w:pPr>
              <w:spacing w:line="276" w:lineRule="auto"/>
              <w:rPr>
                <w:rFonts w:asciiTheme="minorHAnsi" w:hAnsiTheme="minorHAnsi"/>
                <w:sz w:val="20"/>
                <w:szCs w:val="20"/>
              </w:rPr>
            </w:pPr>
            <w:r w:rsidRPr="00130E5C">
              <w:rPr>
                <w:rFonts w:asciiTheme="minorHAnsi" w:hAnsiTheme="minorHAnsi"/>
                <w:sz w:val="20"/>
                <w:szCs w:val="20"/>
              </w:rPr>
              <w:t>CPA-9</w:t>
            </w:r>
            <w:r w:rsidR="0011760C">
              <w:rPr>
                <w:rFonts w:asciiTheme="minorHAnsi" w:hAnsiTheme="minorHAnsi"/>
                <w:sz w:val="20"/>
                <w:szCs w:val="20"/>
              </w:rPr>
              <w:t xml:space="preserve"> (CP1)</w:t>
            </w:r>
            <w:r w:rsidRPr="00130E5C">
              <w:rPr>
                <w:rFonts w:asciiTheme="minorHAnsi" w:hAnsiTheme="minorHAnsi"/>
                <w:sz w:val="20"/>
                <w:szCs w:val="20"/>
              </w:rPr>
              <w:t xml:space="preserve">: </w:t>
            </w:r>
            <w:r w:rsidR="00652FD2">
              <w:rPr>
                <w:rFonts w:asciiTheme="minorHAnsi" w:hAnsiTheme="minorHAnsi"/>
                <w:sz w:val="20"/>
                <w:szCs w:val="20"/>
              </w:rPr>
              <w:t>2,854.14</w:t>
            </w:r>
            <w:r w:rsidRPr="00130E5C">
              <w:rPr>
                <w:rFonts w:asciiTheme="minorHAnsi" w:hAnsiTheme="minorHAnsi"/>
                <w:sz w:val="20"/>
                <w:szCs w:val="20"/>
              </w:rPr>
              <w:t xml:space="preserve"> </w:t>
            </w:r>
          </w:p>
          <w:p w14:paraId="05983B9E" w14:textId="1925D7AF" w:rsidR="002F1438" w:rsidRPr="00130E5C" w:rsidRDefault="002F1438" w:rsidP="00130E5C">
            <w:pPr>
              <w:spacing w:line="276" w:lineRule="auto"/>
              <w:rPr>
                <w:rFonts w:asciiTheme="minorHAnsi" w:hAnsiTheme="minorHAnsi"/>
                <w:szCs w:val="20"/>
              </w:rPr>
            </w:pPr>
            <w:r>
              <w:rPr>
                <w:rFonts w:asciiTheme="minorHAnsi" w:hAnsiTheme="minorHAnsi"/>
                <w:sz w:val="20"/>
                <w:szCs w:val="20"/>
              </w:rPr>
              <w:t>CPA-10</w:t>
            </w:r>
            <w:r w:rsidR="0011760C">
              <w:rPr>
                <w:rFonts w:asciiTheme="minorHAnsi" w:hAnsiTheme="minorHAnsi"/>
                <w:sz w:val="20"/>
                <w:szCs w:val="20"/>
              </w:rPr>
              <w:t xml:space="preserve"> </w:t>
            </w:r>
            <w:r w:rsidR="00251322">
              <w:rPr>
                <w:rFonts w:asciiTheme="minorHAnsi" w:hAnsiTheme="minorHAnsi"/>
                <w:sz w:val="20"/>
                <w:szCs w:val="20"/>
              </w:rPr>
              <w:t>(CP2</w:t>
            </w:r>
            <w:r w:rsidR="0011760C">
              <w:rPr>
                <w:rFonts w:asciiTheme="minorHAnsi" w:hAnsiTheme="minorHAnsi"/>
                <w:sz w:val="20"/>
                <w:szCs w:val="20"/>
              </w:rPr>
              <w:t>)</w:t>
            </w:r>
            <w:r>
              <w:rPr>
                <w:rFonts w:asciiTheme="minorHAnsi" w:hAnsiTheme="minorHAnsi"/>
                <w:sz w:val="20"/>
                <w:szCs w:val="20"/>
              </w:rPr>
              <w:t xml:space="preserve">:1,685.00 </w:t>
            </w:r>
          </w:p>
          <w:p w14:paraId="37E45168" w14:textId="05EFAFB6" w:rsidR="00323688" w:rsidRPr="00EF3262" w:rsidRDefault="00323688" w:rsidP="00794959">
            <w:pPr>
              <w:spacing w:line="276" w:lineRule="auto"/>
              <w:rPr>
                <w:rFonts w:asciiTheme="minorHAnsi" w:hAnsiTheme="minorHAnsi"/>
                <w:sz w:val="20"/>
                <w:szCs w:val="20"/>
              </w:rPr>
            </w:pPr>
          </w:p>
        </w:tc>
        <w:tc>
          <w:tcPr>
            <w:tcW w:w="1407" w:type="pct"/>
          </w:tcPr>
          <w:p w14:paraId="0D6C3606" w14:textId="7F82DA38" w:rsidR="002F1438" w:rsidRDefault="002F1438" w:rsidP="00EF3262">
            <w:pPr>
              <w:spacing w:line="276" w:lineRule="auto"/>
              <w:rPr>
                <w:rFonts w:asciiTheme="minorHAnsi" w:hAnsiTheme="minorHAnsi"/>
                <w:sz w:val="20"/>
                <w:szCs w:val="20"/>
              </w:rPr>
            </w:pPr>
            <w:r>
              <w:rPr>
                <w:rFonts w:asciiTheme="minorHAnsi" w:hAnsiTheme="minorHAnsi"/>
                <w:sz w:val="20"/>
                <w:szCs w:val="20"/>
              </w:rPr>
              <w:lastRenderedPageBreak/>
              <w:t>CPA-1</w:t>
            </w:r>
            <w:r w:rsidR="008025B6">
              <w:rPr>
                <w:rFonts w:asciiTheme="minorHAnsi" w:hAnsiTheme="minorHAnsi"/>
                <w:sz w:val="20"/>
                <w:szCs w:val="20"/>
              </w:rPr>
              <w:t>(CP2)</w:t>
            </w:r>
            <w:r>
              <w:rPr>
                <w:rFonts w:asciiTheme="minorHAnsi" w:hAnsiTheme="minorHAnsi"/>
                <w:sz w:val="20"/>
                <w:szCs w:val="20"/>
              </w:rPr>
              <w:t>:61,560</w:t>
            </w:r>
          </w:p>
          <w:p w14:paraId="66E5E554" w14:textId="12DF6CB9" w:rsidR="00EF3262" w:rsidRDefault="00EF3262" w:rsidP="00EF3262">
            <w:pPr>
              <w:spacing w:line="276" w:lineRule="auto"/>
              <w:rPr>
                <w:rFonts w:asciiTheme="minorHAnsi" w:hAnsiTheme="minorHAnsi"/>
                <w:sz w:val="20"/>
                <w:szCs w:val="20"/>
              </w:rPr>
            </w:pPr>
            <w:r>
              <w:rPr>
                <w:rFonts w:asciiTheme="minorHAnsi" w:hAnsiTheme="minorHAnsi"/>
                <w:sz w:val="20"/>
                <w:szCs w:val="20"/>
              </w:rPr>
              <w:t>CPA-2</w:t>
            </w:r>
            <w:r w:rsidR="0011760C">
              <w:rPr>
                <w:rFonts w:asciiTheme="minorHAnsi" w:hAnsiTheme="minorHAnsi"/>
                <w:sz w:val="20"/>
                <w:szCs w:val="20"/>
              </w:rPr>
              <w:t>(CP1)</w:t>
            </w:r>
            <w:r>
              <w:rPr>
                <w:rFonts w:asciiTheme="minorHAnsi" w:hAnsiTheme="minorHAnsi"/>
                <w:sz w:val="20"/>
                <w:szCs w:val="20"/>
              </w:rPr>
              <w:t xml:space="preserve">: </w:t>
            </w:r>
            <w:r w:rsidR="00652FD2">
              <w:rPr>
                <w:rFonts w:asciiTheme="minorHAnsi" w:hAnsiTheme="minorHAnsi"/>
                <w:sz w:val="20"/>
                <w:szCs w:val="20"/>
              </w:rPr>
              <w:t>19,954</w:t>
            </w:r>
          </w:p>
          <w:p w14:paraId="6A8B8334" w14:textId="3F5213CA" w:rsidR="008025B6" w:rsidRDefault="008025B6" w:rsidP="00EF3262">
            <w:pPr>
              <w:spacing w:line="276" w:lineRule="auto"/>
              <w:rPr>
                <w:rFonts w:asciiTheme="minorHAnsi" w:hAnsiTheme="minorHAnsi"/>
                <w:sz w:val="20"/>
                <w:szCs w:val="20"/>
              </w:rPr>
            </w:pPr>
            <w:r>
              <w:rPr>
                <w:rFonts w:asciiTheme="minorHAnsi" w:hAnsiTheme="minorHAnsi"/>
                <w:sz w:val="20"/>
                <w:szCs w:val="20"/>
              </w:rPr>
              <w:t>CPA-2(CP2): 41,716</w:t>
            </w:r>
          </w:p>
          <w:p w14:paraId="1C9BB4D7" w14:textId="50CE60D0" w:rsidR="00EF3262" w:rsidRDefault="00EF3262" w:rsidP="00EF3262">
            <w:pPr>
              <w:spacing w:line="276" w:lineRule="auto"/>
              <w:rPr>
                <w:rFonts w:asciiTheme="minorHAnsi" w:hAnsiTheme="minorHAnsi"/>
                <w:sz w:val="20"/>
                <w:szCs w:val="20"/>
              </w:rPr>
            </w:pPr>
            <w:r>
              <w:rPr>
                <w:rFonts w:asciiTheme="minorHAnsi" w:hAnsiTheme="minorHAnsi"/>
                <w:sz w:val="20"/>
                <w:szCs w:val="20"/>
              </w:rPr>
              <w:t>CPA-3</w:t>
            </w:r>
            <w:r w:rsidR="008025B6">
              <w:rPr>
                <w:rFonts w:asciiTheme="minorHAnsi" w:hAnsiTheme="minorHAnsi"/>
                <w:sz w:val="20"/>
                <w:szCs w:val="20"/>
              </w:rPr>
              <w:t>(CP1)</w:t>
            </w:r>
            <w:r>
              <w:rPr>
                <w:rFonts w:asciiTheme="minorHAnsi" w:hAnsiTheme="minorHAnsi"/>
                <w:sz w:val="20"/>
                <w:szCs w:val="20"/>
              </w:rPr>
              <w:t xml:space="preserve">: </w:t>
            </w:r>
            <w:r w:rsidR="00652FD2">
              <w:rPr>
                <w:rFonts w:asciiTheme="minorHAnsi" w:hAnsiTheme="minorHAnsi"/>
                <w:sz w:val="20"/>
                <w:szCs w:val="20"/>
              </w:rPr>
              <w:t>21,624</w:t>
            </w:r>
          </w:p>
          <w:p w14:paraId="1864F045" w14:textId="755214E1" w:rsidR="008025B6" w:rsidRDefault="008025B6" w:rsidP="00EF3262">
            <w:pPr>
              <w:spacing w:line="276" w:lineRule="auto"/>
              <w:rPr>
                <w:rFonts w:asciiTheme="minorHAnsi" w:hAnsiTheme="minorHAnsi"/>
                <w:sz w:val="20"/>
                <w:szCs w:val="20"/>
              </w:rPr>
            </w:pPr>
            <w:r>
              <w:rPr>
                <w:rFonts w:asciiTheme="minorHAnsi" w:hAnsiTheme="minorHAnsi"/>
                <w:sz w:val="20"/>
                <w:szCs w:val="20"/>
              </w:rPr>
              <w:t>CPA-3(CP2): 44,908</w:t>
            </w:r>
          </w:p>
          <w:p w14:paraId="1C75501C" w14:textId="02243302" w:rsidR="00EF3262" w:rsidRDefault="00EF3262" w:rsidP="00EF3262">
            <w:pPr>
              <w:spacing w:line="276" w:lineRule="auto"/>
              <w:rPr>
                <w:rFonts w:asciiTheme="minorHAnsi" w:hAnsiTheme="minorHAnsi"/>
                <w:sz w:val="20"/>
                <w:szCs w:val="20"/>
              </w:rPr>
            </w:pPr>
            <w:r>
              <w:rPr>
                <w:rFonts w:asciiTheme="minorHAnsi" w:hAnsiTheme="minorHAnsi"/>
                <w:sz w:val="20"/>
                <w:szCs w:val="20"/>
              </w:rPr>
              <w:t>CPA-4</w:t>
            </w:r>
            <w:r w:rsidR="008025B6">
              <w:rPr>
                <w:rFonts w:asciiTheme="minorHAnsi" w:hAnsiTheme="minorHAnsi"/>
                <w:sz w:val="20"/>
                <w:szCs w:val="20"/>
              </w:rPr>
              <w:t>(CP1)</w:t>
            </w:r>
            <w:r>
              <w:rPr>
                <w:rFonts w:asciiTheme="minorHAnsi" w:hAnsiTheme="minorHAnsi"/>
                <w:sz w:val="20"/>
                <w:szCs w:val="20"/>
              </w:rPr>
              <w:t xml:space="preserve">: </w:t>
            </w:r>
            <w:r w:rsidR="00652FD2">
              <w:rPr>
                <w:rFonts w:asciiTheme="minorHAnsi" w:hAnsiTheme="minorHAnsi"/>
                <w:sz w:val="20"/>
                <w:szCs w:val="20"/>
              </w:rPr>
              <w:t>21,083</w:t>
            </w:r>
          </w:p>
          <w:p w14:paraId="41C590CB" w14:textId="68F7FFE9" w:rsidR="008025B6" w:rsidRDefault="008025B6" w:rsidP="00EF3262">
            <w:pPr>
              <w:spacing w:line="276" w:lineRule="auto"/>
              <w:rPr>
                <w:rFonts w:asciiTheme="minorHAnsi" w:hAnsiTheme="minorHAnsi"/>
                <w:sz w:val="20"/>
                <w:szCs w:val="20"/>
              </w:rPr>
            </w:pPr>
            <w:r>
              <w:rPr>
                <w:rFonts w:asciiTheme="minorHAnsi" w:hAnsiTheme="minorHAnsi"/>
                <w:sz w:val="20"/>
                <w:szCs w:val="20"/>
              </w:rPr>
              <w:t>CPA-4(CP2): 43,978</w:t>
            </w:r>
          </w:p>
          <w:p w14:paraId="5B8EF7E5" w14:textId="42490A0E" w:rsidR="00EF3262" w:rsidRDefault="00EF3262" w:rsidP="00EF3262">
            <w:pPr>
              <w:spacing w:line="276" w:lineRule="auto"/>
              <w:rPr>
                <w:rFonts w:asciiTheme="minorHAnsi" w:hAnsiTheme="minorHAnsi"/>
                <w:sz w:val="20"/>
                <w:szCs w:val="20"/>
              </w:rPr>
            </w:pPr>
            <w:r>
              <w:rPr>
                <w:rFonts w:asciiTheme="minorHAnsi" w:hAnsiTheme="minorHAnsi"/>
                <w:sz w:val="20"/>
                <w:szCs w:val="20"/>
              </w:rPr>
              <w:t>CPA-5</w:t>
            </w:r>
            <w:r w:rsidR="008025B6">
              <w:rPr>
                <w:rFonts w:asciiTheme="minorHAnsi" w:hAnsiTheme="minorHAnsi"/>
                <w:sz w:val="20"/>
                <w:szCs w:val="20"/>
              </w:rPr>
              <w:t>(CP1)</w:t>
            </w:r>
            <w:r>
              <w:rPr>
                <w:rFonts w:asciiTheme="minorHAnsi" w:hAnsiTheme="minorHAnsi"/>
                <w:sz w:val="20"/>
                <w:szCs w:val="20"/>
              </w:rPr>
              <w:t xml:space="preserve">: </w:t>
            </w:r>
            <w:r w:rsidR="00652FD2">
              <w:rPr>
                <w:rFonts w:asciiTheme="minorHAnsi" w:hAnsiTheme="minorHAnsi"/>
                <w:sz w:val="20"/>
                <w:szCs w:val="20"/>
              </w:rPr>
              <w:t>39,966</w:t>
            </w:r>
          </w:p>
          <w:p w14:paraId="07138C03" w14:textId="00BA05DF" w:rsidR="008025B6" w:rsidRDefault="008025B6" w:rsidP="00EF3262">
            <w:pPr>
              <w:spacing w:line="276" w:lineRule="auto"/>
              <w:rPr>
                <w:rFonts w:asciiTheme="minorHAnsi" w:hAnsiTheme="minorHAnsi"/>
                <w:sz w:val="20"/>
                <w:szCs w:val="20"/>
              </w:rPr>
            </w:pPr>
            <w:r>
              <w:rPr>
                <w:rFonts w:asciiTheme="minorHAnsi" w:hAnsiTheme="minorHAnsi"/>
                <w:sz w:val="20"/>
                <w:szCs w:val="20"/>
              </w:rPr>
              <w:t>CPA-5(CP2): 24,316</w:t>
            </w:r>
          </w:p>
          <w:p w14:paraId="16C8EF19" w14:textId="1A52105E" w:rsidR="00EF3262" w:rsidRDefault="00EF3262" w:rsidP="00EF3262">
            <w:pPr>
              <w:spacing w:line="276" w:lineRule="auto"/>
              <w:rPr>
                <w:rFonts w:asciiTheme="minorHAnsi" w:hAnsiTheme="minorHAnsi"/>
                <w:sz w:val="20"/>
                <w:szCs w:val="20"/>
              </w:rPr>
            </w:pPr>
            <w:r>
              <w:rPr>
                <w:rFonts w:asciiTheme="minorHAnsi" w:hAnsiTheme="minorHAnsi"/>
                <w:sz w:val="20"/>
                <w:szCs w:val="20"/>
              </w:rPr>
              <w:t>CPA-6</w:t>
            </w:r>
            <w:r w:rsidR="008025B6">
              <w:rPr>
                <w:rFonts w:asciiTheme="minorHAnsi" w:hAnsiTheme="minorHAnsi"/>
                <w:sz w:val="20"/>
                <w:szCs w:val="20"/>
              </w:rPr>
              <w:t>(CP1)</w:t>
            </w:r>
            <w:r>
              <w:rPr>
                <w:rFonts w:asciiTheme="minorHAnsi" w:hAnsiTheme="minorHAnsi"/>
                <w:sz w:val="20"/>
                <w:szCs w:val="20"/>
              </w:rPr>
              <w:t xml:space="preserve">: </w:t>
            </w:r>
            <w:r w:rsidR="00652FD2">
              <w:rPr>
                <w:rFonts w:asciiTheme="minorHAnsi" w:hAnsiTheme="minorHAnsi"/>
                <w:sz w:val="20"/>
                <w:szCs w:val="20"/>
              </w:rPr>
              <w:t>53,868</w:t>
            </w:r>
          </w:p>
          <w:p w14:paraId="358962EE" w14:textId="5ECBAD3F" w:rsidR="00EF3262" w:rsidRDefault="00EF3262" w:rsidP="00EF3262">
            <w:pPr>
              <w:spacing w:line="276" w:lineRule="auto"/>
              <w:rPr>
                <w:rFonts w:asciiTheme="minorHAnsi" w:hAnsiTheme="minorHAnsi"/>
                <w:sz w:val="20"/>
                <w:szCs w:val="20"/>
              </w:rPr>
            </w:pPr>
            <w:r>
              <w:rPr>
                <w:rFonts w:asciiTheme="minorHAnsi" w:hAnsiTheme="minorHAnsi"/>
                <w:sz w:val="20"/>
                <w:szCs w:val="20"/>
              </w:rPr>
              <w:t>CPA-7</w:t>
            </w:r>
            <w:r w:rsidR="008025B6">
              <w:rPr>
                <w:rFonts w:asciiTheme="minorHAnsi" w:hAnsiTheme="minorHAnsi"/>
                <w:sz w:val="20"/>
                <w:szCs w:val="20"/>
              </w:rPr>
              <w:t>(CP1)</w:t>
            </w:r>
            <w:r>
              <w:rPr>
                <w:rFonts w:asciiTheme="minorHAnsi" w:hAnsiTheme="minorHAnsi"/>
                <w:sz w:val="20"/>
                <w:szCs w:val="20"/>
              </w:rPr>
              <w:t xml:space="preserve">: </w:t>
            </w:r>
            <w:r w:rsidR="00652FD2">
              <w:rPr>
                <w:rFonts w:asciiTheme="minorHAnsi" w:hAnsiTheme="minorHAnsi"/>
                <w:sz w:val="20"/>
                <w:szCs w:val="20"/>
              </w:rPr>
              <w:t>50,947</w:t>
            </w:r>
          </w:p>
          <w:p w14:paraId="72A51DEC" w14:textId="54997FA0" w:rsidR="00EF3262" w:rsidRDefault="00EF3262" w:rsidP="00EF3262">
            <w:pPr>
              <w:spacing w:line="276" w:lineRule="auto"/>
              <w:rPr>
                <w:rFonts w:asciiTheme="minorHAnsi" w:hAnsiTheme="minorHAnsi"/>
                <w:sz w:val="20"/>
                <w:szCs w:val="20"/>
              </w:rPr>
            </w:pPr>
            <w:r>
              <w:rPr>
                <w:rFonts w:asciiTheme="minorHAnsi" w:hAnsiTheme="minorHAnsi"/>
                <w:sz w:val="20"/>
                <w:szCs w:val="20"/>
              </w:rPr>
              <w:t>CPA-8</w:t>
            </w:r>
            <w:r w:rsidR="008025B6">
              <w:rPr>
                <w:rFonts w:asciiTheme="minorHAnsi" w:hAnsiTheme="minorHAnsi"/>
                <w:sz w:val="20"/>
                <w:szCs w:val="20"/>
              </w:rPr>
              <w:t>(CP1)</w:t>
            </w:r>
            <w:r>
              <w:rPr>
                <w:rFonts w:asciiTheme="minorHAnsi" w:hAnsiTheme="minorHAnsi"/>
                <w:sz w:val="20"/>
                <w:szCs w:val="20"/>
              </w:rPr>
              <w:t xml:space="preserve">: </w:t>
            </w:r>
            <w:r w:rsidR="00652FD2">
              <w:rPr>
                <w:rFonts w:asciiTheme="minorHAnsi" w:hAnsiTheme="minorHAnsi"/>
                <w:sz w:val="20"/>
                <w:szCs w:val="20"/>
              </w:rPr>
              <w:t>59,357</w:t>
            </w:r>
          </w:p>
          <w:p w14:paraId="5C81674D" w14:textId="4A660549" w:rsidR="00323688" w:rsidRDefault="00EF3262" w:rsidP="00652FD2">
            <w:pPr>
              <w:spacing w:line="276" w:lineRule="auto"/>
              <w:rPr>
                <w:rFonts w:asciiTheme="minorHAnsi" w:hAnsiTheme="minorHAnsi"/>
                <w:sz w:val="20"/>
                <w:szCs w:val="20"/>
              </w:rPr>
            </w:pPr>
            <w:r>
              <w:rPr>
                <w:rFonts w:asciiTheme="minorHAnsi" w:hAnsiTheme="minorHAnsi"/>
                <w:sz w:val="20"/>
                <w:szCs w:val="20"/>
              </w:rPr>
              <w:t>CPA-9</w:t>
            </w:r>
            <w:r w:rsidR="008025B6">
              <w:rPr>
                <w:rFonts w:asciiTheme="minorHAnsi" w:hAnsiTheme="minorHAnsi"/>
                <w:sz w:val="20"/>
                <w:szCs w:val="20"/>
              </w:rPr>
              <w:t>(CP1)</w:t>
            </w:r>
            <w:r>
              <w:rPr>
                <w:rFonts w:asciiTheme="minorHAnsi" w:hAnsiTheme="minorHAnsi"/>
                <w:sz w:val="20"/>
                <w:szCs w:val="20"/>
              </w:rPr>
              <w:t xml:space="preserve">: </w:t>
            </w:r>
            <w:r w:rsidR="00652FD2">
              <w:rPr>
                <w:rFonts w:asciiTheme="minorHAnsi" w:hAnsiTheme="minorHAnsi"/>
                <w:sz w:val="20"/>
                <w:szCs w:val="20"/>
              </w:rPr>
              <w:t>54,288</w:t>
            </w:r>
          </w:p>
          <w:p w14:paraId="4D13C218" w14:textId="6D40F1DB" w:rsidR="002F1438" w:rsidRPr="00EF3262" w:rsidRDefault="002F1438" w:rsidP="00652FD2">
            <w:pPr>
              <w:spacing w:line="276" w:lineRule="auto"/>
              <w:rPr>
                <w:rFonts w:asciiTheme="minorHAnsi" w:hAnsiTheme="minorHAnsi"/>
                <w:sz w:val="20"/>
                <w:szCs w:val="20"/>
              </w:rPr>
            </w:pPr>
            <w:r>
              <w:rPr>
                <w:rFonts w:asciiTheme="minorHAnsi" w:hAnsiTheme="minorHAnsi"/>
                <w:sz w:val="20"/>
                <w:szCs w:val="20"/>
              </w:rPr>
              <w:t>CPA-10</w:t>
            </w:r>
            <w:r w:rsidR="00FF001F">
              <w:rPr>
                <w:rFonts w:asciiTheme="minorHAnsi" w:hAnsiTheme="minorHAnsi"/>
                <w:sz w:val="20"/>
                <w:szCs w:val="20"/>
              </w:rPr>
              <w:t>(CP</w:t>
            </w:r>
            <w:r w:rsidR="008025B6">
              <w:rPr>
                <w:rFonts w:asciiTheme="minorHAnsi" w:hAnsiTheme="minorHAnsi"/>
                <w:sz w:val="20"/>
                <w:szCs w:val="20"/>
              </w:rPr>
              <w:t>2)</w:t>
            </w:r>
            <w:r>
              <w:rPr>
                <w:rFonts w:asciiTheme="minorHAnsi" w:hAnsiTheme="minorHAnsi"/>
                <w:sz w:val="20"/>
                <w:szCs w:val="20"/>
              </w:rPr>
              <w:t>: 32,018</w:t>
            </w:r>
          </w:p>
        </w:tc>
      </w:tr>
      <w:tr w:rsidR="00803AF9" w:rsidRPr="001673A1" w14:paraId="3D628A64" w14:textId="77777777" w:rsidTr="00851F6C">
        <w:trPr>
          <w:gridAfter w:val="1"/>
          <w:wAfter w:w="226" w:type="pct"/>
          <w:trHeight w:val="494"/>
        </w:trPr>
        <w:tc>
          <w:tcPr>
            <w:tcW w:w="338" w:type="pct"/>
            <w:tcBorders>
              <w:bottom w:val="single" w:sz="4" w:space="0" w:color="A6A6A6" w:themeColor="background1" w:themeShade="A6"/>
            </w:tcBorders>
          </w:tcPr>
          <w:p w14:paraId="050D0B64" w14:textId="60010D85" w:rsidR="00323688" w:rsidRPr="008119D4" w:rsidRDefault="00EF3262" w:rsidP="000C0C19">
            <w:pPr>
              <w:rPr>
                <w:rFonts w:asciiTheme="minorHAnsi" w:hAnsiTheme="minorHAnsi"/>
                <w:sz w:val="20"/>
                <w:szCs w:val="20"/>
              </w:rPr>
            </w:pPr>
            <w:r>
              <w:rPr>
                <w:rFonts w:asciiTheme="minorHAnsi" w:hAnsiTheme="minorHAnsi"/>
                <w:sz w:val="20"/>
                <w:szCs w:val="20"/>
              </w:rPr>
              <w:lastRenderedPageBreak/>
              <w:t>3</w:t>
            </w:r>
          </w:p>
        </w:tc>
        <w:tc>
          <w:tcPr>
            <w:tcW w:w="775" w:type="pct"/>
            <w:tcBorders>
              <w:bottom w:val="single" w:sz="4" w:space="0" w:color="A6A6A6" w:themeColor="background1" w:themeShade="A6"/>
            </w:tcBorders>
          </w:tcPr>
          <w:p w14:paraId="607AC162" w14:textId="77777777" w:rsidR="00323688" w:rsidRPr="00A85DA3" w:rsidRDefault="00323688" w:rsidP="00323688">
            <w:pPr>
              <w:spacing w:line="276" w:lineRule="auto"/>
              <w:ind w:left="32" w:right="93"/>
              <w:rPr>
                <w:rFonts w:asciiTheme="minorHAnsi" w:hAnsiTheme="minorHAnsi"/>
                <w:sz w:val="20"/>
                <w:szCs w:val="20"/>
              </w:rPr>
            </w:pPr>
            <w:r w:rsidRPr="00D26483">
              <w:rPr>
                <w:rFonts w:asciiTheme="minorHAnsi" w:hAnsiTheme="minorHAnsi"/>
                <w:sz w:val="20"/>
                <w:szCs w:val="20"/>
              </w:rPr>
              <w:t>3.9.1 Mortality rate attributed to household and ambient air pollution (Users’ perception on reduction in indoor air pollution)</w:t>
            </w:r>
            <w:r>
              <w:rPr>
                <w:rFonts w:asciiTheme="minorHAnsi" w:hAnsiTheme="minorHAnsi"/>
                <w:sz w:val="20"/>
                <w:szCs w:val="20"/>
              </w:rPr>
              <w:t>-%</w:t>
            </w:r>
          </w:p>
        </w:tc>
        <w:tc>
          <w:tcPr>
            <w:tcW w:w="741" w:type="pct"/>
            <w:tcBorders>
              <w:bottom w:val="single" w:sz="4" w:space="0" w:color="A6A6A6" w:themeColor="background1" w:themeShade="A6"/>
            </w:tcBorders>
          </w:tcPr>
          <w:p w14:paraId="6059C66F" w14:textId="77777777" w:rsidR="00323688" w:rsidRPr="008119D4" w:rsidRDefault="00323688" w:rsidP="00323688">
            <w:pPr>
              <w:spacing w:line="276" w:lineRule="auto"/>
              <w:ind w:left="120" w:right="90"/>
              <w:jc w:val="center"/>
              <w:rPr>
                <w:rFonts w:asciiTheme="minorHAnsi" w:hAnsiTheme="minorHAnsi"/>
                <w:sz w:val="20"/>
                <w:szCs w:val="20"/>
              </w:rPr>
            </w:pPr>
            <w:r>
              <w:rPr>
                <w:rFonts w:asciiTheme="minorHAnsi" w:hAnsiTheme="minorHAnsi"/>
                <w:sz w:val="20"/>
                <w:szCs w:val="20"/>
              </w:rPr>
              <w:t>0</w:t>
            </w:r>
          </w:p>
        </w:tc>
        <w:tc>
          <w:tcPr>
            <w:tcW w:w="1513" w:type="pct"/>
            <w:tcBorders>
              <w:bottom w:val="single" w:sz="4" w:space="0" w:color="A6A6A6" w:themeColor="background1" w:themeShade="A6"/>
            </w:tcBorders>
          </w:tcPr>
          <w:p w14:paraId="519C9930" w14:textId="5779334F" w:rsidR="00A34005" w:rsidRDefault="00A34005" w:rsidP="00F44741">
            <w:pPr>
              <w:pStyle w:val="RegTableText"/>
              <w:spacing w:line="276" w:lineRule="auto"/>
              <w:rPr>
                <w:rFonts w:asciiTheme="minorHAnsi" w:hAnsiTheme="minorHAnsi"/>
                <w:szCs w:val="22"/>
              </w:rPr>
            </w:pPr>
            <w:r>
              <w:rPr>
                <w:rFonts w:asciiTheme="minorHAnsi" w:hAnsiTheme="minorHAnsi"/>
                <w:szCs w:val="22"/>
              </w:rPr>
              <w:t>CPA-1: 97.61%</w:t>
            </w:r>
          </w:p>
          <w:p w14:paraId="14BA4FF6"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CPA-2: 100%</w:t>
            </w:r>
          </w:p>
          <w:p w14:paraId="4A9A5693"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CPA-3: 97.77%</w:t>
            </w:r>
          </w:p>
          <w:p w14:paraId="1DF826D0"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CPA-4: 93.26%</w:t>
            </w:r>
          </w:p>
          <w:p w14:paraId="53F5B222"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CPA-5: 98.90%</w:t>
            </w:r>
          </w:p>
          <w:p w14:paraId="13BFA183"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CPA-6: 97.70%</w:t>
            </w:r>
          </w:p>
          <w:p w14:paraId="39A3EC4B"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CPA-7: 96.43%</w:t>
            </w:r>
          </w:p>
          <w:p w14:paraId="60ACBA95"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CPA-8: 100%</w:t>
            </w:r>
          </w:p>
          <w:p w14:paraId="5FB23AE9" w14:textId="77777777" w:rsidR="00173438" w:rsidRDefault="00F44741" w:rsidP="00794959">
            <w:pPr>
              <w:spacing w:line="276" w:lineRule="auto"/>
              <w:rPr>
                <w:rFonts w:asciiTheme="minorHAnsi" w:hAnsiTheme="minorHAnsi"/>
                <w:szCs w:val="22"/>
              </w:rPr>
            </w:pPr>
            <w:r w:rsidRPr="003C2BB7">
              <w:rPr>
                <w:rFonts w:asciiTheme="minorHAnsi" w:hAnsiTheme="minorHAnsi"/>
                <w:szCs w:val="22"/>
              </w:rPr>
              <w:t>CPA-9: 98.93%</w:t>
            </w:r>
          </w:p>
          <w:p w14:paraId="6F1E777F" w14:textId="46B25BAC" w:rsidR="00A34005" w:rsidRPr="008119D4" w:rsidRDefault="00A34005" w:rsidP="00794959">
            <w:pPr>
              <w:spacing w:line="276" w:lineRule="auto"/>
              <w:rPr>
                <w:rFonts w:asciiTheme="minorHAnsi" w:hAnsiTheme="minorHAnsi"/>
                <w:sz w:val="20"/>
                <w:szCs w:val="20"/>
              </w:rPr>
            </w:pPr>
            <w:r>
              <w:rPr>
                <w:rFonts w:asciiTheme="minorHAnsi" w:hAnsiTheme="minorHAnsi"/>
                <w:szCs w:val="22"/>
              </w:rPr>
              <w:t>CPA-10: 100%</w:t>
            </w:r>
          </w:p>
        </w:tc>
        <w:tc>
          <w:tcPr>
            <w:tcW w:w="1407" w:type="pct"/>
            <w:tcBorders>
              <w:bottom w:val="single" w:sz="4" w:space="0" w:color="A6A6A6" w:themeColor="background1" w:themeShade="A6"/>
            </w:tcBorders>
          </w:tcPr>
          <w:p w14:paraId="4B6AB5B7" w14:textId="77777777" w:rsidR="00A34005" w:rsidRDefault="00A34005" w:rsidP="00A34005">
            <w:pPr>
              <w:pStyle w:val="RegTableText"/>
              <w:snapToGrid/>
              <w:spacing w:line="276" w:lineRule="auto"/>
              <w:rPr>
                <w:rFonts w:asciiTheme="minorHAnsi" w:hAnsiTheme="minorHAnsi"/>
                <w:szCs w:val="22"/>
              </w:rPr>
            </w:pPr>
            <w:r>
              <w:rPr>
                <w:rFonts w:asciiTheme="minorHAnsi" w:hAnsiTheme="minorHAnsi"/>
                <w:szCs w:val="22"/>
              </w:rPr>
              <w:t>CPA-1: 97.61%</w:t>
            </w:r>
          </w:p>
          <w:p w14:paraId="2FB3AF10"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CPA-2: 100%</w:t>
            </w:r>
          </w:p>
          <w:p w14:paraId="1B4FD7D3"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CPA-3: 97.77%</w:t>
            </w:r>
          </w:p>
          <w:p w14:paraId="6117796A"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CPA-4: 93.26%</w:t>
            </w:r>
          </w:p>
          <w:p w14:paraId="5C99C773"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CPA-5: 98.90%</w:t>
            </w:r>
          </w:p>
          <w:p w14:paraId="12856EDB"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CPA-6: 97.70%</w:t>
            </w:r>
          </w:p>
          <w:p w14:paraId="23FA8680"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CPA-7: 96.43%</w:t>
            </w:r>
          </w:p>
          <w:p w14:paraId="5D06A627" w14:textId="77777777" w:rsidR="00F44741" w:rsidRPr="003C2BB7" w:rsidRDefault="00F44741" w:rsidP="00F44741">
            <w:pPr>
              <w:pStyle w:val="RegTableText"/>
              <w:spacing w:line="276" w:lineRule="auto"/>
              <w:rPr>
                <w:rFonts w:asciiTheme="minorHAnsi" w:hAnsiTheme="minorHAnsi"/>
                <w:szCs w:val="22"/>
              </w:rPr>
            </w:pPr>
            <w:r w:rsidRPr="003C2BB7">
              <w:rPr>
                <w:rFonts w:asciiTheme="minorHAnsi" w:hAnsiTheme="minorHAnsi"/>
                <w:szCs w:val="22"/>
              </w:rPr>
              <w:t>CPA-8: 100%</w:t>
            </w:r>
          </w:p>
          <w:p w14:paraId="57CA0392" w14:textId="77777777" w:rsidR="00173438" w:rsidRDefault="00F44741" w:rsidP="00794959">
            <w:pPr>
              <w:spacing w:line="276" w:lineRule="auto"/>
              <w:rPr>
                <w:rFonts w:asciiTheme="minorHAnsi" w:hAnsiTheme="minorHAnsi"/>
                <w:szCs w:val="22"/>
              </w:rPr>
            </w:pPr>
            <w:r w:rsidRPr="003C2BB7">
              <w:rPr>
                <w:rFonts w:asciiTheme="minorHAnsi" w:hAnsiTheme="minorHAnsi"/>
                <w:szCs w:val="22"/>
              </w:rPr>
              <w:t>CPA-9: 98.93%</w:t>
            </w:r>
          </w:p>
          <w:p w14:paraId="7EDB47E8" w14:textId="714927B9" w:rsidR="00A34005" w:rsidRPr="008119D4" w:rsidRDefault="00A34005" w:rsidP="00794959">
            <w:pPr>
              <w:spacing w:line="276" w:lineRule="auto"/>
              <w:rPr>
                <w:rFonts w:asciiTheme="minorHAnsi" w:hAnsiTheme="minorHAnsi"/>
                <w:sz w:val="20"/>
                <w:szCs w:val="20"/>
              </w:rPr>
            </w:pPr>
            <w:r>
              <w:rPr>
                <w:rFonts w:asciiTheme="minorHAnsi" w:hAnsiTheme="minorHAnsi"/>
                <w:szCs w:val="22"/>
              </w:rPr>
              <w:t>CPA-10: 100%</w:t>
            </w:r>
          </w:p>
        </w:tc>
      </w:tr>
      <w:tr w:rsidR="00803AF9" w:rsidRPr="001673A1" w14:paraId="2332A0DB" w14:textId="77777777" w:rsidTr="00851F6C">
        <w:trPr>
          <w:gridAfter w:val="1"/>
          <w:wAfter w:w="226" w:type="pct"/>
          <w:trHeight w:val="494"/>
        </w:trPr>
        <w:tc>
          <w:tcPr>
            <w:tcW w:w="338" w:type="pct"/>
            <w:tcBorders>
              <w:bottom w:val="single" w:sz="4" w:space="0" w:color="A6A6A6" w:themeColor="background1" w:themeShade="A6"/>
            </w:tcBorders>
          </w:tcPr>
          <w:p w14:paraId="0863E297" w14:textId="77777777" w:rsidR="00EF3262" w:rsidRPr="008119D4" w:rsidRDefault="00EF3262" w:rsidP="00EF3262">
            <w:pPr>
              <w:rPr>
                <w:rFonts w:asciiTheme="minorHAnsi" w:hAnsiTheme="minorHAnsi"/>
                <w:sz w:val="20"/>
                <w:szCs w:val="20"/>
              </w:rPr>
            </w:pPr>
          </w:p>
        </w:tc>
        <w:tc>
          <w:tcPr>
            <w:tcW w:w="775" w:type="pct"/>
            <w:tcBorders>
              <w:bottom w:val="single" w:sz="4" w:space="0" w:color="A6A6A6" w:themeColor="background1" w:themeShade="A6"/>
            </w:tcBorders>
          </w:tcPr>
          <w:p w14:paraId="7AF88089" w14:textId="77777777" w:rsidR="00EF3262" w:rsidRPr="00D26483" w:rsidRDefault="00EF3262" w:rsidP="00EF3262">
            <w:pPr>
              <w:spacing w:line="276" w:lineRule="auto"/>
              <w:ind w:left="32" w:right="93"/>
              <w:rPr>
                <w:rFonts w:asciiTheme="minorHAnsi" w:hAnsiTheme="minorHAnsi"/>
                <w:sz w:val="20"/>
                <w:szCs w:val="20"/>
              </w:rPr>
            </w:pPr>
            <w:r w:rsidRPr="00D26483">
              <w:rPr>
                <w:rFonts w:asciiTheme="minorHAnsi" w:hAnsiTheme="minorHAnsi"/>
                <w:sz w:val="20"/>
                <w:szCs w:val="20"/>
              </w:rPr>
              <w:t>3.9.1 Mortality rate attributed to household and ambient air pollution (Users’ perception on reduction in health problem)</w:t>
            </w:r>
            <w:r>
              <w:rPr>
                <w:rFonts w:asciiTheme="minorHAnsi" w:hAnsiTheme="minorHAnsi"/>
                <w:sz w:val="20"/>
                <w:szCs w:val="20"/>
              </w:rPr>
              <w:t>-%</w:t>
            </w:r>
          </w:p>
        </w:tc>
        <w:tc>
          <w:tcPr>
            <w:tcW w:w="741" w:type="pct"/>
            <w:tcBorders>
              <w:bottom w:val="single" w:sz="4" w:space="0" w:color="A6A6A6" w:themeColor="background1" w:themeShade="A6"/>
            </w:tcBorders>
          </w:tcPr>
          <w:p w14:paraId="2A680520" w14:textId="77777777" w:rsidR="00EF3262" w:rsidRPr="008119D4" w:rsidRDefault="00EF3262" w:rsidP="00EF3262">
            <w:pPr>
              <w:spacing w:line="276" w:lineRule="auto"/>
              <w:ind w:left="120" w:right="90"/>
              <w:jc w:val="center"/>
              <w:rPr>
                <w:rFonts w:asciiTheme="minorHAnsi" w:hAnsiTheme="minorHAnsi"/>
                <w:sz w:val="20"/>
                <w:szCs w:val="20"/>
              </w:rPr>
            </w:pPr>
            <w:r>
              <w:rPr>
                <w:rFonts w:asciiTheme="minorHAnsi" w:hAnsiTheme="minorHAnsi"/>
                <w:sz w:val="20"/>
                <w:szCs w:val="20"/>
              </w:rPr>
              <w:t>0</w:t>
            </w:r>
          </w:p>
        </w:tc>
        <w:tc>
          <w:tcPr>
            <w:tcW w:w="1513" w:type="pct"/>
            <w:tcBorders>
              <w:bottom w:val="single" w:sz="4" w:space="0" w:color="A6A6A6" w:themeColor="background1" w:themeShade="A6"/>
            </w:tcBorders>
          </w:tcPr>
          <w:p w14:paraId="38402C3E" w14:textId="77777777" w:rsidR="00A34005" w:rsidRPr="00851F6C" w:rsidRDefault="00A34005" w:rsidP="00A34005">
            <w:pPr>
              <w:spacing w:line="276" w:lineRule="auto"/>
              <w:rPr>
                <w:rFonts w:asciiTheme="minorHAnsi" w:hAnsiTheme="minorHAnsi"/>
                <w:b/>
                <w:szCs w:val="22"/>
              </w:rPr>
            </w:pPr>
            <w:r w:rsidRPr="00851F6C">
              <w:rPr>
                <w:rFonts w:asciiTheme="minorHAnsi" w:hAnsiTheme="minorHAnsi"/>
                <w:b/>
                <w:szCs w:val="22"/>
              </w:rPr>
              <w:t>CPA-1:</w:t>
            </w:r>
          </w:p>
          <w:p w14:paraId="10EE0910" w14:textId="77777777" w:rsidR="00A34005" w:rsidRPr="00851F6C" w:rsidRDefault="00A34005" w:rsidP="00A34005">
            <w:pPr>
              <w:spacing w:line="276" w:lineRule="auto"/>
              <w:rPr>
                <w:rFonts w:asciiTheme="minorHAnsi" w:hAnsiTheme="minorHAnsi"/>
                <w:szCs w:val="22"/>
              </w:rPr>
            </w:pPr>
            <w:r w:rsidRPr="00851F6C">
              <w:rPr>
                <w:rFonts w:asciiTheme="minorHAnsi" w:hAnsiTheme="minorHAnsi"/>
                <w:szCs w:val="22"/>
              </w:rPr>
              <w:t xml:space="preserve">Eye infection: 94.05%, </w:t>
            </w:r>
          </w:p>
          <w:p w14:paraId="16DE69AE" w14:textId="77777777" w:rsidR="00A34005" w:rsidRPr="00851F6C" w:rsidRDefault="00A34005" w:rsidP="00A34005">
            <w:pPr>
              <w:spacing w:line="276" w:lineRule="auto"/>
              <w:rPr>
                <w:rFonts w:asciiTheme="minorHAnsi" w:hAnsiTheme="minorHAnsi"/>
                <w:szCs w:val="22"/>
              </w:rPr>
            </w:pPr>
            <w:r w:rsidRPr="00851F6C">
              <w:rPr>
                <w:rFonts w:asciiTheme="minorHAnsi" w:hAnsiTheme="minorHAnsi"/>
                <w:szCs w:val="22"/>
              </w:rPr>
              <w:t>Respiratory disease: 89.29%</w:t>
            </w:r>
          </w:p>
          <w:p w14:paraId="6D88FAE5" w14:textId="77777777" w:rsidR="00A34005" w:rsidRPr="00851F6C" w:rsidRDefault="00A34005" w:rsidP="00A34005">
            <w:pPr>
              <w:spacing w:line="276" w:lineRule="auto"/>
              <w:rPr>
                <w:rFonts w:asciiTheme="minorHAnsi" w:hAnsiTheme="minorHAnsi"/>
                <w:szCs w:val="22"/>
              </w:rPr>
            </w:pPr>
            <w:r w:rsidRPr="00851F6C">
              <w:rPr>
                <w:rFonts w:asciiTheme="minorHAnsi" w:hAnsiTheme="minorHAnsi"/>
                <w:szCs w:val="22"/>
              </w:rPr>
              <w:t>Cough: 86.90%</w:t>
            </w:r>
          </w:p>
          <w:p w14:paraId="3B0E165B" w14:textId="77777777" w:rsidR="00A34005" w:rsidRPr="00851F6C" w:rsidRDefault="00A34005" w:rsidP="00A34005">
            <w:pPr>
              <w:spacing w:line="276" w:lineRule="auto"/>
              <w:rPr>
                <w:rFonts w:asciiTheme="minorHAnsi" w:hAnsiTheme="minorHAnsi"/>
                <w:szCs w:val="22"/>
              </w:rPr>
            </w:pPr>
            <w:r w:rsidRPr="00851F6C">
              <w:rPr>
                <w:rFonts w:asciiTheme="minorHAnsi" w:hAnsiTheme="minorHAnsi"/>
                <w:szCs w:val="22"/>
              </w:rPr>
              <w:t>Fire related Injury: 91.67%</w:t>
            </w:r>
          </w:p>
          <w:p w14:paraId="52AFAB01" w14:textId="77777777" w:rsidR="00A34005" w:rsidRDefault="00A34005" w:rsidP="00F44741">
            <w:pPr>
              <w:spacing w:line="276" w:lineRule="auto"/>
              <w:rPr>
                <w:rFonts w:asciiTheme="minorHAnsi" w:hAnsiTheme="minorHAnsi"/>
                <w:b/>
                <w:szCs w:val="22"/>
              </w:rPr>
            </w:pPr>
          </w:p>
          <w:p w14:paraId="4B07B68E"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CPA-2:</w:t>
            </w:r>
          </w:p>
          <w:p w14:paraId="01F33863"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Eye infection: </w:t>
            </w:r>
            <w:r>
              <w:rPr>
                <w:rFonts w:asciiTheme="minorHAnsi" w:hAnsiTheme="minorHAnsi"/>
                <w:szCs w:val="22"/>
              </w:rPr>
              <w:t>100</w:t>
            </w:r>
            <w:r w:rsidRPr="00723992">
              <w:rPr>
                <w:rFonts w:asciiTheme="minorHAnsi" w:hAnsiTheme="minorHAnsi"/>
                <w:szCs w:val="22"/>
              </w:rPr>
              <w:t xml:space="preserve">%, </w:t>
            </w:r>
          </w:p>
          <w:p w14:paraId="6AC6D66D"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93.02</w:t>
            </w:r>
            <w:r w:rsidRPr="00723992">
              <w:rPr>
                <w:rFonts w:asciiTheme="minorHAnsi" w:hAnsiTheme="minorHAnsi"/>
                <w:szCs w:val="22"/>
              </w:rPr>
              <w:t>%</w:t>
            </w:r>
          </w:p>
          <w:p w14:paraId="691CF0BC"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94.19</w:t>
            </w:r>
            <w:r w:rsidRPr="00723992">
              <w:rPr>
                <w:rFonts w:asciiTheme="minorHAnsi" w:hAnsiTheme="minorHAnsi"/>
                <w:szCs w:val="22"/>
              </w:rPr>
              <w:t>%</w:t>
            </w:r>
          </w:p>
          <w:p w14:paraId="164C44AD" w14:textId="77777777" w:rsidR="00F44741" w:rsidRPr="00723992" w:rsidRDefault="00F44741" w:rsidP="00F44741">
            <w:pPr>
              <w:spacing w:line="276" w:lineRule="auto"/>
              <w:rPr>
                <w:rFonts w:asciiTheme="minorHAnsi" w:hAnsiTheme="minorHAnsi"/>
                <w:szCs w:val="22"/>
              </w:rPr>
            </w:pPr>
            <w:r>
              <w:rPr>
                <w:rFonts w:asciiTheme="minorHAnsi" w:hAnsiTheme="minorHAnsi"/>
                <w:szCs w:val="22"/>
              </w:rPr>
              <w:t>Fire related Injury: 93.02%</w:t>
            </w:r>
          </w:p>
          <w:p w14:paraId="06F3554D" w14:textId="77777777" w:rsidR="00F44741" w:rsidRDefault="00F44741" w:rsidP="00F44741">
            <w:pPr>
              <w:spacing w:line="276" w:lineRule="auto"/>
              <w:rPr>
                <w:rFonts w:asciiTheme="minorHAnsi" w:hAnsiTheme="minorHAnsi"/>
                <w:b/>
                <w:szCs w:val="22"/>
              </w:rPr>
            </w:pPr>
          </w:p>
          <w:p w14:paraId="401C2425"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CPA-3:</w:t>
            </w:r>
          </w:p>
          <w:p w14:paraId="12A369A0"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Eye infection: </w:t>
            </w:r>
            <w:r>
              <w:rPr>
                <w:rFonts w:asciiTheme="minorHAnsi" w:hAnsiTheme="minorHAnsi"/>
                <w:szCs w:val="22"/>
              </w:rPr>
              <w:t>98.92</w:t>
            </w:r>
            <w:r w:rsidRPr="00723992">
              <w:rPr>
                <w:rFonts w:asciiTheme="minorHAnsi" w:hAnsiTheme="minorHAnsi"/>
                <w:szCs w:val="22"/>
              </w:rPr>
              <w:t>%</w:t>
            </w:r>
          </w:p>
          <w:p w14:paraId="2217CBDC"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lastRenderedPageBreak/>
              <w:t xml:space="preserve">Respiratory disease: </w:t>
            </w:r>
            <w:r>
              <w:rPr>
                <w:rFonts w:asciiTheme="minorHAnsi" w:hAnsiTheme="minorHAnsi"/>
                <w:szCs w:val="22"/>
              </w:rPr>
              <w:t>90.32</w:t>
            </w:r>
            <w:r w:rsidRPr="00723992">
              <w:rPr>
                <w:rFonts w:asciiTheme="minorHAnsi" w:hAnsiTheme="minorHAnsi"/>
                <w:szCs w:val="22"/>
              </w:rPr>
              <w:t>%</w:t>
            </w:r>
          </w:p>
          <w:p w14:paraId="05F47B43"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89.25</w:t>
            </w:r>
            <w:r w:rsidRPr="00723992">
              <w:rPr>
                <w:rFonts w:asciiTheme="minorHAnsi" w:hAnsiTheme="minorHAnsi"/>
                <w:szCs w:val="22"/>
              </w:rPr>
              <w:t>%</w:t>
            </w:r>
          </w:p>
          <w:p w14:paraId="0F295FA2" w14:textId="77777777" w:rsidR="00F44741" w:rsidRPr="00723992" w:rsidRDefault="00F44741" w:rsidP="00F44741">
            <w:pPr>
              <w:spacing w:line="276" w:lineRule="auto"/>
              <w:rPr>
                <w:rFonts w:asciiTheme="minorHAnsi" w:hAnsiTheme="minorHAnsi"/>
                <w:szCs w:val="22"/>
              </w:rPr>
            </w:pPr>
            <w:r w:rsidRPr="00723992">
              <w:rPr>
                <w:rFonts w:asciiTheme="minorHAnsi" w:hAnsiTheme="minorHAnsi"/>
                <w:szCs w:val="22"/>
              </w:rPr>
              <w:t xml:space="preserve">Fire related Injury: </w:t>
            </w:r>
            <w:r>
              <w:rPr>
                <w:rFonts w:asciiTheme="minorHAnsi" w:hAnsiTheme="minorHAnsi"/>
                <w:szCs w:val="22"/>
              </w:rPr>
              <w:t>93.55</w:t>
            </w:r>
            <w:r w:rsidRPr="00723992">
              <w:rPr>
                <w:rFonts w:asciiTheme="minorHAnsi" w:hAnsiTheme="minorHAnsi"/>
                <w:szCs w:val="22"/>
              </w:rPr>
              <w:t>%</w:t>
            </w:r>
          </w:p>
          <w:p w14:paraId="4146765C" w14:textId="77777777" w:rsidR="00F44741" w:rsidRDefault="00F44741" w:rsidP="00F44741">
            <w:pPr>
              <w:spacing w:line="276" w:lineRule="auto"/>
              <w:rPr>
                <w:rFonts w:asciiTheme="minorHAnsi" w:hAnsiTheme="minorHAnsi"/>
                <w:b/>
                <w:szCs w:val="22"/>
              </w:rPr>
            </w:pPr>
          </w:p>
          <w:p w14:paraId="47377D37"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CPA-4:</w:t>
            </w:r>
          </w:p>
          <w:p w14:paraId="36CB7FFF"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Eye infection: </w:t>
            </w:r>
            <w:r>
              <w:rPr>
                <w:rFonts w:asciiTheme="minorHAnsi" w:hAnsiTheme="minorHAnsi"/>
                <w:szCs w:val="22"/>
              </w:rPr>
              <w:t>91.01</w:t>
            </w:r>
            <w:r w:rsidRPr="00723992">
              <w:rPr>
                <w:rFonts w:asciiTheme="minorHAnsi" w:hAnsiTheme="minorHAnsi"/>
                <w:szCs w:val="22"/>
              </w:rPr>
              <w:t>%</w:t>
            </w:r>
          </w:p>
          <w:p w14:paraId="37FA2B62"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97.64</w:t>
            </w:r>
            <w:r w:rsidRPr="00723992">
              <w:rPr>
                <w:rFonts w:asciiTheme="minorHAnsi" w:hAnsiTheme="minorHAnsi"/>
                <w:szCs w:val="22"/>
              </w:rPr>
              <w:t>%</w:t>
            </w:r>
          </w:p>
          <w:p w14:paraId="135F2EF6"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77.53</w:t>
            </w:r>
            <w:r w:rsidRPr="00723992">
              <w:rPr>
                <w:rFonts w:asciiTheme="minorHAnsi" w:hAnsiTheme="minorHAnsi"/>
                <w:szCs w:val="22"/>
              </w:rPr>
              <w:t>%</w:t>
            </w:r>
          </w:p>
          <w:p w14:paraId="45995D79" w14:textId="77777777" w:rsidR="00F44741" w:rsidRPr="00723992" w:rsidRDefault="00F44741" w:rsidP="00F44741">
            <w:pPr>
              <w:spacing w:line="276" w:lineRule="auto"/>
              <w:rPr>
                <w:rFonts w:asciiTheme="minorHAnsi" w:hAnsiTheme="minorHAnsi"/>
                <w:szCs w:val="22"/>
              </w:rPr>
            </w:pPr>
            <w:r w:rsidRPr="00723992">
              <w:rPr>
                <w:rFonts w:asciiTheme="minorHAnsi" w:hAnsiTheme="minorHAnsi"/>
                <w:szCs w:val="22"/>
              </w:rPr>
              <w:t xml:space="preserve">Fire related Injury: </w:t>
            </w:r>
            <w:r>
              <w:rPr>
                <w:rFonts w:asciiTheme="minorHAnsi" w:hAnsiTheme="minorHAnsi"/>
                <w:szCs w:val="22"/>
              </w:rPr>
              <w:t>83.15</w:t>
            </w:r>
            <w:r w:rsidRPr="00723992">
              <w:rPr>
                <w:rFonts w:asciiTheme="minorHAnsi" w:hAnsiTheme="minorHAnsi"/>
                <w:szCs w:val="22"/>
              </w:rPr>
              <w:t>%</w:t>
            </w:r>
          </w:p>
          <w:p w14:paraId="27A3B716" w14:textId="77777777" w:rsidR="00F44741" w:rsidRDefault="00F44741" w:rsidP="00F44741">
            <w:pPr>
              <w:spacing w:line="276" w:lineRule="auto"/>
              <w:rPr>
                <w:rFonts w:asciiTheme="minorHAnsi" w:hAnsiTheme="minorHAnsi"/>
                <w:b/>
                <w:szCs w:val="22"/>
              </w:rPr>
            </w:pPr>
          </w:p>
          <w:p w14:paraId="4EB38F73"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CPA-5:</w:t>
            </w:r>
          </w:p>
          <w:p w14:paraId="5992FB0E"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Eye infection: </w:t>
            </w:r>
            <w:r>
              <w:rPr>
                <w:rFonts w:asciiTheme="minorHAnsi" w:hAnsiTheme="minorHAnsi"/>
                <w:szCs w:val="22"/>
              </w:rPr>
              <w:t>97.80</w:t>
            </w:r>
            <w:r w:rsidRPr="00723992">
              <w:rPr>
                <w:rFonts w:asciiTheme="minorHAnsi" w:hAnsiTheme="minorHAnsi"/>
                <w:szCs w:val="22"/>
              </w:rPr>
              <w:t>%</w:t>
            </w:r>
          </w:p>
          <w:p w14:paraId="76B61E7A"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93.41</w:t>
            </w:r>
            <w:r w:rsidRPr="00723992">
              <w:rPr>
                <w:rFonts w:asciiTheme="minorHAnsi" w:hAnsiTheme="minorHAnsi"/>
                <w:szCs w:val="22"/>
              </w:rPr>
              <w:t>%</w:t>
            </w:r>
          </w:p>
          <w:p w14:paraId="43BC18B8"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90.11</w:t>
            </w:r>
            <w:r w:rsidRPr="00723992">
              <w:rPr>
                <w:rFonts w:asciiTheme="minorHAnsi" w:hAnsiTheme="minorHAnsi"/>
                <w:szCs w:val="22"/>
              </w:rPr>
              <w:t>%</w:t>
            </w:r>
          </w:p>
          <w:p w14:paraId="220D21FD" w14:textId="77777777" w:rsidR="00F44741" w:rsidRPr="00723992" w:rsidRDefault="00F44741" w:rsidP="00F44741">
            <w:pPr>
              <w:spacing w:line="276" w:lineRule="auto"/>
              <w:rPr>
                <w:rFonts w:asciiTheme="minorHAnsi" w:hAnsiTheme="minorHAnsi"/>
                <w:szCs w:val="22"/>
              </w:rPr>
            </w:pPr>
            <w:r w:rsidRPr="00723992">
              <w:rPr>
                <w:rFonts w:asciiTheme="minorHAnsi" w:hAnsiTheme="minorHAnsi"/>
                <w:szCs w:val="22"/>
              </w:rPr>
              <w:t xml:space="preserve">Fire related Injury: </w:t>
            </w:r>
            <w:r>
              <w:rPr>
                <w:rFonts w:asciiTheme="minorHAnsi" w:hAnsiTheme="minorHAnsi"/>
                <w:szCs w:val="22"/>
              </w:rPr>
              <w:t>100</w:t>
            </w:r>
            <w:r w:rsidRPr="00723992">
              <w:rPr>
                <w:rFonts w:asciiTheme="minorHAnsi" w:hAnsiTheme="minorHAnsi"/>
                <w:szCs w:val="22"/>
              </w:rPr>
              <w:t>%</w:t>
            </w:r>
          </w:p>
          <w:p w14:paraId="6CDDA3E6" w14:textId="77777777" w:rsidR="00F44741" w:rsidRDefault="00F44741" w:rsidP="00F44741">
            <w:pPr>
              <w:spacing w:line="276" w:lineRule="auto"/>
              <w:rPr>
                <w:rFonts w:asciiTheme="minorHAnsi" w:hAnsiTheme="minorHAnsi"/>
                <w:b/>
                <w:szCs w:val="22"/>
              </w:rPr>
            </w:pPr>
          </w:p>
          <w:p w14:paraId="0DE5A937"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CPA-6:</w:t>
            </w:r>
          </w:p>
          <w:p w14:paraId="3E9963CB"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Eye infection: </w:t>
            </w:r>
            <w:r>
              <w:rPr>
                <w:rFonts w:asciiTheme="minorHAnsi" w:hAnsiTheme="minorHAnsi"/>
                <w:szCs w:val="22"/>
              </w:rPr>
              <w:t>95.40</w:t>
            </w:r>
            <w:r w:rsidRPr="00723992">
              <w:rPr>
                <w:rFonts w:asciiTheme="minorHAnsi" w:hAnsiTheme="minorHAnsi"/>
                <w:szCs w:val="22"/>
              </w:rPr>
              <w:t>%</w:t>
            </w:r>
          </w:p>
          <w:p w14:paraId="1D964128"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95.40</w:t>
            </w:r>
            <w:r w:rsidRPr="00723992">
              <w:rPr>
                <w:rFonts w:asciiTheme="minorHAnsi" w:hAnsiTheme="minorHAnsi"/>
                <w:szCs w:val="22"/>
              </w:rPr>
              <w:t>%</w:t>
            </w:r>
          </w:p>
          <w:p w14:paraId="284E7047"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7</w:t>
            </w:r>
            <w:r w:rsidRPr="00723992">
              <w:rPr>
                <w:rFonts w:asciiTheme="minorHAnsi" w:hAnsiTheme="minorHAnsi"/>
                <w:szCs w:val="22"/>
              </w:rPr>
              <w:t>8</w:t>
            </w:r>
            <w:r>
              <w:rPr>
                <w:rFonts w:asciiTheme="minorHAnsi" w:hAnsiTheme="minorHAnsi"/>
                <w:szCs w:val="22"/>
              </w:rPr>
              <w:t>.16</w:t>
            </w:r>
            <w:r w:rsidRPr="00723992">
              <w:rPr>
                <w:rFonts w:asciiTheme="minorHAnsi" w:hAnsiTheme="minorHAnsi"/>
                <w:szCs w:val="22"/>
              </w:rPr>
              <w:t>%</w:t>
            </w:r>
          </w:p>
          <w:p w14:paraId="643617FA" w14:textId="77777777" w:rsidR="00F44741" w:rsidRPr="00723992" w:rsidRDefault="00F44741" w:rsidP="00F44741">
            <w:pPr>
              <w:spacing w:line="276" w:lineRule="auto"/>
              <w:rPr>
                <w:rFonts w:asciiTheme="minorHAnsi" w:hAnsiTheme="minorHAnsi"/>
                <w:szCs w:val="22"/>
              </w:rPr>
            </w:pPr>
            <w:r>
              <w:rPr>
                <w:rFonts w:asciiTheme="minorHAnsi" w:hAnsiTheme="minorHAnsi"/>
                <w:szCs w:val="22"/>
              </w:rPr>
              <w:t>Fire related Injury: 85.06</w:t>
            </w:r>
            <w:r w:rsidRPr="00723992">
              <w:rPr>
                <w:rFonts w:asciiTheme="minorHAnsi" w:hAnsiTheme="minorHAnsi"/>
                <w:szCs w:val="22"/>
              </w:rPr>
              <w:t>%</w:t>
            </w:r>
          </w:p>
          <w:p w14:paraId="0A42B6E7" w14:textId="77777777" w:rsidR="00F44741" w:rsidRDefault="00F44741" w:rsidP="00F44741">
            <w:pPr>
              <w:spacing w:line="276" w:lineRule="auto"/>
              <w:rPr>
                <w:rFonts w:asciiTheme="minorHAnsi" w:hAnsiTheme="minorHAnsi"/>
                <w:b/>
                <w:szCs w:val="22"/>
              </w:rPr>
            </w:pPr>
          </w:p>
          <w:p w14:paraId="3C6F70AB"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CPA-7:</w:t>
            </w:r>
          </w:p>
          <w:p w14:paraId="1A42252B"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Eye infection: 9</w:t>
            </w:r>
            <w:r>
              <w:rPr>
                <w:rFonts w:asciiTheme="minorHAnsi" w:hAnsiTheme="minorHAnsi"/>
                <w:szCs w:val="22"/>
              </w:rPr>
              <w:t>5.24</w:t>
            </w:r>
            <w:r w:rsidRPr="00723992">
              <w:rPr>
                <w:rFonts w:asciiTheme="minorHAnsi" w:hAnsiTheme="minorHAnsi"/>
                <w:szCs w:val="22"/>
              </w:rPr>
              <w:t>%</w:t>
            </w:r>
          </w:p>
          <w:p w14:paraId="76989C50"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8</w:t>
            </w:r>
            <w:r w:rsidRPr="00723992">
              <w:rPr>
                <w:rFonts w:asciiTheme="minorHAnsi" w:hAnsiTheme="minorHAnsi"/>
                <w:szCs w:val="22"/>
              </w:rPr>
              <w:t>8</w:t>
            </w:r>
            <w:r>
              <w:rPr>
                <w:rFonts w:asciiTheme="minorHAnsi" w:hAnsiTheme="minorHAnsi"/>
                <w:szCs w:val="22"/>
              </w:rPr>
              <w:t>.10</w:t>
            </w:r>
            <w:r w:rsidRPr="00723992">
              <w:rPr>
                <w:rFonts w:asciiTheme="minorHAnsi" w:hAnsiTheme="minorHAnsi"/>
                <w:szCs w:val="22"/>
              </w:rPr>
              <w:t>%</w:t>
            </w:r>
          </w:p>
          <w:p w14:paraId="57B1A405"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88.10</w:t>
            </w:r>
            <w:r w:rsidRPr="00723992">
              <w:rPr>
                <w:rFonts w:asciiTheme="minorHAnsi" w:hAnsiTheme="minorHAnsi"/>
                <w:szCs w:val="22"/>
              </w:rPr>
              <w:t>%</w:t>
            </w:r>
          </w:p>
          <w:p w14:paraId="54EE3080" w14:textId="77777777" w:rsidR="00F44741" w:rsidRPr="00723992" w:rsidRDefault="00F44741" w:rsidP="00F44741">
            <w:pPr>
              <w:spacing w:line="276" w:lineRule="auto"/>
              <w:rPr>
                <w:rFonts w:asciiTheme="minorHAnsi" w:hAnsiTheme="minorHAnsi"/>
                <w:szCs w:val="22"/>
              </w:rPr>
            </w:pPr>
            <w:r w:rsidRPr="00723992">
              <w:rPr>
                <w:rFonts w:asciiTheme="minorHAnsi" w:hAnsiTheme="minorHAnsi"/>
                <w:szCs w:val="22"/>
              </w:rPr>
              <w:t>Fire related Injury: 8</w:t>
            </w:r>
            <w:r>
              <w:rPr>
                <w:rFonts w:asciiTheme="minorHAnsi" w:hAnsiTheme="minorHAnsi"/>
                <w:szCs w:val="22"/>
              </w:rPr>
              <w:t>8.10</w:t>
            </w:r>
            <w:r w:rsidRPr="00723992">
              <w:rPr>
                <w:rFonts w:asciiTheme="minorHAnsi" w:hAnsiTheme="minorHAnsi"/>
                <w:szCs w:val="22"/>
              </w:rPr>
              <w:t>%</w:t>
            </w:r>
          </w:p>
          <w:p w14:paraId="50C792CA" w14:textId="77777777" w:rsidR="00F44741" w:rsidRDefault="00F44741" w:rsidP="00F44741">
            <w:pPr>
              <w:spacing w:line="276" w:lineRule="auto"/>
              <w:rPr>
                <w:rFonts w:asciiTheme="minorHAnsi" w:hAnsiTheme="minorHAnsi"/>
                <w:b/>
                <w:szCs w:val="22"/>
              </w:rPr>
            </w:pPr>
          </w:p>
          <w:p w14:paraId="135725A1"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CPA-8:</w:t>
            </w:r>
          </w:p>
          <w:p w14:paraId="114B4797"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Eye infection: </w:t>
            </w:r>
            <w:r>
              <w:rPr>
                <w:rFonts w:asciiTheme="minorHAnsi" w:hAnsiTheme="minorHAnsi"/>
                <w:szCs w:val="22"/>
              </w:rPr>
              <w:t>98.90</w:t>
            </w:r>
            <w:r w:rsidRPr="00723992">
              <w:rPr>
                <w:rFonts w:asciiTheme="minorHAnsi" w:hAnsiTheme="minorHAnsi"/>
                <w:szCs w:val="22"/>
              </w:rPr>
              <w:t>%</w:t>
            </w:r>
          </w:p>
          <w:p w14:paraId="100624E1"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98.90</w:t>
            </w:r>
            <w:r w:rsidRPr="00723992">
              <w:rPr>
                <w:rFonts w:asciiTheme="minorHAnsi" w:hAnsiTheme="minorHAnsi"/>
                <w:szCs w:val="22"/>
              </w:rPr>
              <w:t>%</w:t>
            </w:r>
          </w:p>
          <w:p w14:paraId="56C187FB"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92.31</w:t>
            </w:r>
            <w:r w:rsidRPr="00723992">
              <w:rPr>
                <w:rFonts w:asciiTheme="minorHAnsi" w:hAnsiTheme="minorHAnsi"/>
                <w:szCs w:val="22"/>
              </w:rPr>
              <w:t>%</w:t>
            </w:r>
          </w:p>
          <w:p w14:paraId="598A8385" w14:textId="77777777" w:rsidR="00F44741" w:rsidRPr="00723992" w:rsidRDefault="00F44741" w:rsidP="00F44741">
            <w:pPr>
              <w:spacing w:line="276" w:lineRule="auto"/>
              <w:rPr>
                <w:rFonts w:asciiTheme="minorHAnsi" w:hAnsiTheme="minorHAnsi"/>
                <w:szCs w:val="22"/>
              </w:rPr>
            </w:pPr>
            <w:r w:rsidRPr="00723992">
              <w:rPr>
                <w:rFonts w:asciiTheme="minorHAnsi" w:hAnsiTheme="minorHAnsi"/>
                <w:szCs w:val="22"/>
              </w:rPr>
              <w:t xml:space="preserve">Fire related Injury: </w:t>
            </w:r>
            <w:r>
              <w:rPr>
                <w:rFonts w:asciiTheme="minorHAnsi" w:hAnsiTheme="minorHAnsi"/>
                <w:szCs w:val="22"/>
              </w:rPr>
              <w:t>95.60</w:t>
            </w:r>
            <w:r w:rsidRPr="00723992">
              <w:rPr>
                <w:rFonts w:asciiTheme="minorHAnsi" w:hAnsiTheme="minorHAnsi"/>
                <w:szCs w:val="22"/>
              </w:rPr>
              <w:t>%</w:t>
            </w:r>
          </w:p>
          <w:p w14:paraId="31E46F44" w14:textId="77777777" w:rsidR="00F44741" w:rsidRDefault="00F44741" w:rsidP="00F44741">
            <w:pPr>
              <w:spacing w:line="276" w:lineRule="auto"/>
              <w:rPr>
                <w:rFonts w:asciiTheme="minorHAnsi" w:hAnsiTheme="minorHAnsi"/>
                <w:b/>
                <w:szCs w:val="22"/>
              </w:rPr>
            </w:pPr>
          </w:p>
          <w:p w14:paraId="238D5766"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CPA-9:</w:t>
            </w:r>
          </w:p>
          <w:p w14:paraId="005EB9C7"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lastRenderedPageBreak/>
              <w:t>Eye infection: 9</w:t>
            </w:r>
            <w:r>
              <w:rPr>
                <w:rFonts w:asciiTheme="minorHAnsi" w:hAnsiTheme="minorHAnsi"/>
                <w:szCs w:val="22"/>
              </w:rPr>
              <w:t>7.80</w:t>
            </w:r>
            <w:r w:rsidRPr="00723992">
              <w:rPr>
                <w:rFonts w:asciiTheme="minorHAnsi" w:hAnsiTheme="minorHAnsi"/>
                <w:szCs w:val="22"/>
              </w:rPr>
              <w:t>%</w:t>
            </w:r>
          </w:p>
          <w:p w14:paraId="4D09B2FA"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88.30</w:t>
            </w:r>
            <w:r w:rsidRPr="00723992">
              <w:rPr>
                <w:rFonts w:asciiTheme="minorHAnsi" w:hAnsiTheme="minorHAnsi"/>
                <w:szCs w:val="22"/>
              </w:rPr>
              <w:t>%</w:t>
            </w:r>
          </w:p>
          <w:p w14:paraId="0823F6B1"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88.30</w:t>
            </w:r>
            <w:r w:rsidRPr="00723992">
              <w:rPr>
                <w:rFonts w:asciiTheme="minorHAnsi" w:hAnsiTheme="minorHAnsi"/>
                <w:szCs w:val="22"/>
              </w:rPr>
              <w:t>%</w:t>
            </w:r>
          </w:p>
          <w:p w14:paraId="74B862FD" w14:textId="77777777" w:rsidR="00EF3262" w:rsidRDefault="00F44741" w:rsidP="00794959">
            <w:pPr>
              <w:spacing w:line="276" w:lineRule="auto"/>
              <w:rPr>
                <w:rFonts w:asciiTheme="minorHAnsi" w:hAnsiTheme="minorHAnsi"/>
                <w:szCs w:val="22"/>
              </w:rPr>
            </w:pPr>
            <w:r w:rsidRPr="00723992">
              <w:rPr>
                <w:rFonts w:asciiTheme="minorHAnsi" w:hAnsiTheme="minorHAnsi"/>
                <w:szCs w:val="22"/>
              </w:rPr>
              <w:t xml:space="preserve">Fire related Injury: </w:t>
            </w:r>
            <w:r>
              <w:rPr>
                <w:rFonts w:asciiTheme="minorHAnsi" w:hAnsiTheme="minorHAnsi"/>
                <w:szCs w:val="22"/>
              </w:rPr>
              <w:t>88.30</w:t>
            </w:r>
            <w:r w:rsidRPr="00723992">
              <w:rPr>
                <w:rFonts w:asciiTheme="minorHAnsi" w:hAnsiTheme="minorHAnsi"/>
                <w:szCs w:val="22"/>
              </w:rPr>
              <w:t>%</w:t>
            </w:r>
          </w:p>
          <w:p w14:paraId="60BA8AB4" w14:textId="77777777" w:rsidR="00A34005" w:rsidRDefault="00A34005" w:rsidP="00794959">
            <w:pPr>
              <w:spacing w:line="276" w:lineRule="auto"/>
              <w:rPr>
                <w:rFonts w:asciiTheme="minorHAnsi" w:hAnsiTheme="minorHAnsi"/>
                <w:szCs w:val="22"/>
              </w:rPr>
            </w:pPr>
          </w:p>
          <w:p w14:paraId="06936FFC" w14:textId="77777777" w:rsidR="00A34005" w:rsidRPr="00851F6C" w:rsidRDefault="00A34005" w:rsidP="00A34005">
            <w:pPr>
              <w:spacing w:line="276" w:lineRule="auto"/>
              <w:rPr>
                <w:rFonts w:asciiTheme="minorHAnsi" w:hAnsiTheme="minorHAnsi"/>
                <w:b/>
                <w:szCs w:val="22"/>
              </w:rPr>
            </w:pPr>
            <w:r w:rsidRPr="00851F6C">
              <w:rPr>
                <w:rFonts w:asciiTheme="minorHAnsi" w:hAnsiTheme="minorHAnsi"/>
                <w:b/>
                <w:szCs w:val="22"/>
              </w:rPr>
              <w:t>CPA-10:</w:t>
            </w:r>
          </w:p>
          <w:p w14:paraId="613BD6E9" w14:textId="77777777" w:rsidR="00A34005" w:rsidRPr="00851F6C" w:rsidRDefault="00A34005" w:rsidP="00A34005">
            <w:pPr>
              <w:spacing w:line="276" w:lineRule="auto"/>
              <w:rPr>
                <w:rFonts w:asciiTheme="minorHAnsi" w:hAnsiTheme="minorHAnsi"/>
                <w:szCs w:val="22"/>
              </w:rPr>
            </w:pPr>
            <w:r w:rsidRPr="00851F6C">
              <w:rPr>
                <w:rFonts w:asciiTheme="minorHAnsi" w:hAnsiTheme="minorHAnsi"/>
                <w:szCs w:val="22"/>
              </w:rPr>
              <w:t>Eye infection: 95.51%</w:t>
            </w:r>
          </w:p>
          <w:p w14:paraId="4FB0839B" w14:textId="77777777" w:rsidR="00A34005" w:rsidRPr="00851F6C" w:rsidRDefault="00A34005" w:rsidP="00A34005">
            <w:pPr>
              <w:spacing w:line="276" w:lineRule="auto"/>
              <w:rPr>
                <w:rFonts w:asciiTheme="minorHAnsi" w:hAnsiTheme="minorHAnsi"/>
                <w:szCs w:val="22"/>
              </w:rPr>
            </w:pPr>
            <w:r w:rsidRPr="00851F6C">
              <w:rPr>
                <w:rFonts w:asciiTheme="minorHAnsi" w:hAnsiTheme="minorHAnsi"/>
                <w:szCs w:val="22"/>
              </w:rPr>
              <w:t>Respiratory disease: 91.01%</w:t>
            </w:r>
          </w:p>
          <w:p w14:paraId="41B5BEC7" w14:textId="77777777" w:rsidR="00A34005" w:rsidRPr="00851F6C" w:rsidRDefault="00A34005" w:rsidP="00A34005">
            <w:pPr>
              <w:spacing w:line="276" w:lineRule="auto"/>
              <w:rPr>
                <w:rFonts w:asciiTheme="minorHAnsi" w:hAnsiTheme="minorHAnsi"/>
                <w:szCs w:val="22"/>
              </w:rPr>
            </w:pPr>
            <w:r w:rsidRPr="00851F6C">
              <w:rPr>
                <w:rFonts w:asciiTheme="minorHAnsi" w:hAnsiTheme="minorHAnsi"/>
                <w:szCs w:val="22"/>
              </w:rPr>
              <w:t>Cough: 94.38%</w:t>
            </w:r>
          </w:p>
          <w:p w14:paraId="7464C097" w14:textId="77777777" w:rsidR="00A34005" w:rsidRPr="00851F6C" w:rsidRDefault="00A34005" w:rsidP="00A34005">
            <w:pPr>
              <w:spacing w:line="276" w:lineRule="auto"/>
              <w:rPr>
                <w:rFonts w:asciiTheme="minorHAnsi" w:hAnsiTheme="minorHAnsi"/>
                <w:szCs w:val="22"/>
              </w:rPr>
            </w:pPr>
            <w:r w:rsidRPr="00851F6C">
              <w:rPr>
                <w:rFonts w:asciiTheme="minorHAnsi" w:hAnsiTheme="minorHAnsi"/>
                <w:szCs w:val="22"/>
              </w:rPr>
              <w:t>Fire related Injury: 96.63%</w:t>
            </w:r>
          </w:p>
          <w:p w14:paraId="1F9D6DA7" w14:textId="55A0A5D6" w:rsidR="00A34005" w:rsidRPr="008119D4" w:rsidRDefault="00A34005" w:rsidP="00794959">
            <w:pPr>
              <w:spacing w:line="276" w:lineRule="auto"/>
              <w:rPr>
                <w:rFonts w:asciiTheme="minorHAnsi" w:hAnsiTheme="minorHAnsi"/>
                <w:sz w:val="20"/>
                <w:szCs w:val="20"/>
              </w:rPr>
            </w:pPr>
          </w:p>
        </w:tc>
        <w:tc>
          <w:tcPr>
            <w:tcW w:w="1407" w:type="pct"/>
            <w:tcBorders>
              <w:bottom w:val="single" w:sz="4" w:space="0" w:color="A6A6A6" w:themeColor="background1" w:themeShade="A6"/>
            </w:tcBorders>
            <w:vAlign w:val="top"/>
          </w:tcPr>
          <w:p w14:paraId="7848735E" w14:textId="77777777" w:rsidR="00A34005" w:rsidRPr="007F7E15" w:rsidRDefault="00A34005" w:rsidP="00A34005">
            <w:pPr>
              <w:spacing w:line="276" w:lineRule="auto"/>
              <w:rPr>
                <w:rFonts w:asciiTheme="minorHAnsi" w:hAnsiTheme="minorHAnsi"/>
                <w:b/>
                <w:szCs w:val="22"/>
              </w:rPr>
            </w:pPr>
            <w:r w:rsidRPr="007F7E15">
              <w:rPr>
                <w:rFonts w:asciiTheme="minorHAnsi" w:hAnsiTheme="minorHAnsi"/>
                <w:b/>
                <w:szCs w:val="22"/>
              </w:rPr>
              <w:lastRenderedPageBreak/>
              <w:t>CPA-1:</w:t>
            </w:r>
          </w:p>
          <w:p w14:paraId="0E7EE226" w14:textId="77777777" w:rsidR="00A34005" w:rsidRPr="007F7E15" w:rsidRDefault="00A34005" w:rsidP="00A34005">
            <w:pPr>
              <w:spacing w:line="276" w:lineRule="auto"/>
              <w:rPr>
                <w:rFonts w:asciiTheme="minorHAnsi" w:hAnsiTheme="minorHAnsi"/>
                <w:szCs w:val="22"/>
              </w:rPr>
            </w:pPr>
            <w:r w:rsidRPr="007F7E15">
              <w:rPr>
                <w:rFonts w:asciiTheme="minorHAnsi" w:hAnsiTheme="minorHAnsi"/>
                <w:szCs w:val="22"/>
              </w:rPr>
              <w:t xml:space="preserve">Eye infection: 94.05%, </w:t>
            </w:r>
          </w:p>
          <w:p w14:paraId="34B68F2B" w14:textId="77777777" w:rsidR="00A34005" w:rsidRPr="007F7E15" w:rsidRDefault="00A34005" w:rsidP="00A34005">
            <w:pPr>
              <w:spacing w:line="276" w:lineRule="auto"/>
              <w:rPr>
                <w:rFonts w:asciiTheme="minorHAnsi" w:hAnsiTheme="minorHAnsi"/>
                <w:szCs w:val="22"/>
              </w:rPr>
            </w:pPr>
            <w:r w:rsidRPr="007F7E15">
              <w:rPr>
                <w:rFonts w:asciiTheme="minorHAnsi" w:hAnsiTheme="minorHAnsi"/>
                <w:szCs w:val="22"/>
              </w:rPr>
              <w:t>Respiratory disease: 89.29%</w:t>
            </w:r>
          </w:p>
          <w:p w14:paraId="5A9F2369" w14:textId="77777777" w:rsidR="00A34005" w:rsidRPr="007F7E15" w:rsidRDefault="00A34005" w:rsidP="00A34005">
            <w:pPr>
              <w:spacing w:line="276" w:lineRule="auto"/>
              <w:rPr>
                <w:rFonts w:asciiTheme="minorHAnsi" w:hAnsiTheme="minorHAnsi"/>
                <w:szCs w:val="22"/>
              </w:rPr>
            </w:pPr>
            <w:r w:rsidRPr="007F7E15">
              <w:rPr>
                <w:rFonts w:asciiTheme="minorHAnsi" w:hAnsiTheme="minorHAnsi"/>
                <w:szCs w:val="22"/>
              </w:rPr>
              <w:t>Cough: 86.90%</w:t>
            </w:r>
          </w:p>
          <w:p w14:paraId="261E553A" w14:textId="77777777" w:rsidR="00A34005" w:rsidRPr="007F7E15" w:rsidRDefault="00A34005" w:rsidP="00A34005">
            <w:pPr>
              <w:spacing w:line="276" w:lineRule="auto"/>
              <w:rPr>
                <w:rFonts w:asciiTheme="minorHAnsi" w:hAnsiTheme="minorHAnsi"/>
                <w:szCs w:val="22"/>
              </w:rPr>
            </w:pPr>
            <w:r w:rsidRPr="007F7E15">
              <w:rPr>
                <w:rFonts w:asciiTheme="minorHAnsi" w:hAnsiTheme="minorHAnsi"/>
                <w:szCs w:val="22"/>
              </w:rPr>
              <w:t>Fire related Injury: 91.67%</w:t>
            </w:r>
          </w:p>
          <w:p w14:paraId="35260B98" w14:textId="77777777" w:rsidR="00A34005" w:rsidRDefault="00A34005" w:rsidP="00F44741">
            <w:pPr>
              <w:spacing w:line="276" w:lineRule="auto"/>
              <w:rPr>
                <w:rFonts w:asciiTheme="minorHAnsi" w:hAnsiTheme="minorHAnsi"/>
                <w:b/>
                <w:szCs w:val="22"/>
              </w:rPr>
            </w:pPr>
          </w:p>
          <w:p w14:paraId="7D6A3C38"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CPA-2:</w:t>
            </w:r>
          </w:p>
          <w:p w14:paraId="6F9529F3"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Eye infection: </w:t>
            </w:r>
            <w:r>
              <w:rPr>
                <w:rFonts w:asciiTheme="minorHAnsi" w:hAnsiTheme="minorHAnsi"/>
                <w:szCs w:val="22"/>
              </w:rPr>
              <w:t>100</w:t>
            </w:r>
            <w:r w:rsidRPr="00723992">
              <w:rPr>
                <w:rFonts w:asciiTheme="minorHAnsi" w:hAnsiTheme="minorHAnsi"/>
                <w:szCs w:val="22"/>
              </w:rPr>
              <w:t xml:space="preserve">%, </w:t>
            </w:r>
          </w:p>
          <w:p w14:paraId="487747FD"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93.02</w:t>
            </w:r>
            <w:r w:rsidRPr="00723992">
              <w:rPr>
                <w:rFonts w:asciiTheme="minorHAnsi" w:hAnsiTheme="minorHAnsi"/>
                <w:szCs w:val="22"/>
              </w:rPr>
              <w:t>%</w:t>
            </w:r>
          </w:p>
          <w:p w14:paraId="2311805D"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94.19</w:t>
            </w:r>
            <w:r w:rsidRPr="00723992">
              <w:rPr>
                <w:rFonts w:asciiTheme="minorHAnsi" w:hAnsiTheme="minorHAnsi"/>
                <w:szCs w:val="22"/>
              </w:rPr>
              <w:t>%</w:t>
            </w:r>
          </w:p>
          <w:p w14:paraId="71764640" w14:textId="77777777" w:rsidR="00F44741" w:rsidRPr="00723992" w:rsidRDefault="00F44741" w:rsidP="00F44741">
            <w:pPr>
              <w:spacing w:line="276" w:lineRule="auto"/>
              <w:rPr>
                <w:rFonts w:asciiTheme="minorHAnsi" w:hAnsiTheme="minorHAnsi"/>
                <w:szCs w:val="22"/>
              </w:rPr>
            </w:pPr>
            <w:r>
              <w:rPr>
                <w:rFonts w:asciiTheme="minorHAnsi" w:hAnsiTheme="minorHAnsi"/>
                <w:szCs w:val="22"/>
              </w:rPr>
              <w:t>Fire related Injury: 93.02%</w:t>
            </w:r>
          </w:p>
          <w:p w14:paraId="6171F69D" w14:textId="77777777" w:rsidR="00F44741" w:rsidRDefault="00F44741" w:rsidP="00F44741">
            <w:pPr>
              <w:spacing w:line="276" w:lineRule="auto"/>
              <w:rPr>
                <w:rFonts w:asciiTheme="minorHAnsi" w:hAnsiTheme="minorHAnsi"/>
                <w:b/>
                <w:szCs w:val="22"/>
              </w:rPr>
            </w:pPr>
          </w:p>
          <w:p w14:paraId="6C0EDE7E"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CPA-3:</w:t>
            </w:r>
          </w:p>
          <w:p w14:paraId="117A7279"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Eye infection: </w:t>
            </w:r>
            <w:r>
              <w:rPr>
                <w:rFonts w:asciiTheme="minorHAnsi" w:hAnsiTheme="minorHAnsi"/>
                <w:szCs w:val="22"/>
              </w:rPr>
              <w:t>98.92</w:t>
            </w:r>
            <w:r w:rsidRPr="00723992">
              <w:rPr>
                <w:rFonts w:asciiTheme="minorHAnsi" w:hAnsiTheme="minorHAnsi"/>
                <w:szCs w:val="22"/>
              </w:rPr>
              <w:t>%</w:t>
            </w:r>
          </w:p>
          <w:p w14:paraId="2186589C"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lastRenderedPageBreak/>
              <w:t xml:space="preserve">Respiratory disease: </w:t>
            </w:r>
            <w:r>
              <w:rPr>
                <w:rFonts w:asciiTheme="minorHAnsi" w:hAnsiTheme="minorHAnsi"/>
                <w:szCs w:val="22"/>
              </w:rPr>
              <w:t>90.32</w:t>
            </w:r>
            <w:r w:rsidRPr="00723992">
              <w:rPr>
                <w:rFonts w:asciiTheme="minorHAnsi" w:hAnsiTheme="minorHAnsi"/>
                <w:szCs w:val="22"/>
              </w:rPr>
              <w:t>%</w:t>
            </w:r>
          </w:p>
          <w:p w14:paraId="3A022B8B"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89.25</w:t>
            </w:r>
            <w:r w:rsidRPr="00723992">
              <w:rPr>
                <w:rFonts w:asciiTheme="minorHAnsi" w:hAnsiTheme="minorHAnsi"/>
                <w:szCs w:val="22"/>
              </w:rPr>
              <w:t>%</w:t>
            </w:r>
          </w:p>
          <w:p w14:paraId="004D494B" w14:textId="77777777" w:rsidR="00F44741" w:rsidRPr="00723992" w:rsidRDefault="00F44741" w:rsidP="00F44741">
            <w:pPr>
              <w:spacing w:line="276" w:lineRule="auto"/>
              <w:rPr>
                <w:rFonts w:asciiTheme="minorHAnsi" w:hAnsiTheme="minorHAnsi"/>
                <w:szCs w:val="22"/>
              </w:rPr>
            </w:pPr>
            <w:r w:rsidRPr="00723992">
              <w:rPr>
                <w:rFonts w:asciiTheme="minorHAnsi" w:hAnsiTheme="minorHAnsi"/>
                <w:szCs w:val="22"/>
              </w:rPr>
              <w:t xml:space="preserve">Fire related Injury: </w:t>
            </w:r>
            <w:r>
              <w:rPr>
                <w:rFonts w:asciiTheme="minorHAnsi" w:hAnsiTheme="minorHAnsi"/>
                <w:szCs w:val="22"/>
              </w:rPr>
              <w:t>93.55</w:t>
            </w:r>
            <w:r w:rsidRPr="00723992">
              <w:rPr>
                <w:rFonts w:asciiTheme="minorHAnsi" w:hAnsiTheme="minorHAnsi"/>
                <w:szCs w:val="22"/>
              </w:rPr>
              <w:t>%</w:t>
            </w:r>
          </w:p>
          <w:p w14:paraId="300174E6" w14:textId="77777777" w:rsidR="00F44741" w:rsidRDefault="00F44741" w:rsidP="00F44741">
            <w:pPr>
              <w:spacing w:line="276" w:lineRule="auto"/>
              <w:rPr>
                <w:rFonts w:asciiTheme="minorHAnsi" w:hAnsiTheme="minorHAnsi"/>
                <w:b/>
                <w:szCs w:val="22"/>
              </w:rPr>
            </w:pPr>
          </w:p>
          <w:p w14:paraId="42EE6D4E"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CPA-4:</w:t>
            </w:r>
          </w:p>
          <w:p w14:paraId="4FE411B7"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Eye infection: </w:t>
            </w:r>
            <w:r>
              <w:rPr>
                <w:rFonts w:asciiTheme="minorHAnsi" w:hAnsiTheme="minorHAnsi"/>
                <w:szCs w:val="22"/>
              </w:rPr>
              <w:t>91.01</w:t>
            </w:r>
            <w:r w:rsidRPr="00723992">
              <w:rPr>
                <w:rFonts w:asciiTheme="minorHAnsi" w:hAnsiTheme="minorHAnsi"/>
                <w:szCs w:val="22"/>
              </w:rPr>
              <w:t>%</w:t>
            </w:r>
          </w:p>
          <w:p w14:paraId="7B888526"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97.64</w:t>
            </w:r>
            <w:r w:rsidRPr="00723992">
              <w:rPr>
                <w:rFonts w:asciiTheme="minorHAnsi" w:hAnsiTheme="minorHAnsi"/>
                <w:szCs w:val="22"/>
              </w:rPr>
              <w:t>%</w:t>
            </w:r>
          </w:p>
          <w:p w14:paraId="3F6903AF"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77.53</w:t>
            </w:r>
            <w:r w:rsidRPr="00723992">
              <w:rPr>
                <w:rFonts w:asciiTheme="minorHAnsi" w:hAnsiTheme="minorHAnsi"/>
                <w:szCs w:val="22"/>
              </w:rPr>
              <w:t>%</w:t>
            </w:r>
          </w:p>
          <w:p w14:paraId="3ABF143C" w14:textId="77777777" w:rsidR="00F44741" w:rsidRPr="00723992" w:rsidRDefault="00F44741" w:rsidP="00F44741">
            <w:pPr>
              <w:spacing w:line="276" w:lineRule="auto"/>
              <w:rPr>
                <w:rFonts w:asciiTheme="minorHAnsi" w:hAnsiTheme="minorHAnsi"/>
                <w:szCs w:val="22"/>
              </w:rPr>
            </w:pPr>
            <w:r w:rsidRPr="00723992">
              <w:rPr>
                <w:rFonts w:asciiTheme="minorHAnsi" w:hAnsiTheme="minorHAnsi"/>
                <w:szCs w:val="22"/>
              </w:rPr>
              <w:t xml:space="preserve">Fire related Injury: </w:t>
            </w:r>
            <w:r>
              <w:rPr>
                <w:rFonts w:asciiTheme="minorHAnsi" w:hAnsiTheme="minorHAnsi"/>
                <w:szCs w:val="22"/>
              </w:rPr>
              <w:t>83.15</w:t>
            </w:r>
            <w:r w:rsidRPr="00723992">
              <w:rPr>
                <w:rFonts w:asciiTheme="minorHAnsi" w:hAnsiTheme="minorHAnsi"/>
                <w:szCs w:val="22"/>
              </w:rPr>
              <w:t>%</w:t>
            </w:r>
          </w:p>
          <w:p w14:paraId="4F781C76" w14:textId="77777777" w:rsidR="00F44741" w:rsidRDefault="00F44741" w:rsidP="00F44741">
            <w:pPr>
              <w:spacing w:line="276" w:lineRule="auto"/>
              <w:rPr>
                <w:rFonts w:asciiTheme="minorHAnsi" w:hAnsiTheme="minorHAnsi"/>
                <w:b/>
                <w:szCs w:val="22"/>
              </w:rPr>
            </w:pPr>
          </w:p>
          <w:p w14:paraId="4DE8AC77"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CPA-5:</w:t>
            </w:r>
          </w:p>
          <w:p w14:paraId="722D23A6"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Eye infection: </w:t>
            </w:r>
            <w:r>
              <w:rPr>
                <w:rFonts w:asciiTheme="minorHAnsi" w:hAnsiTheme="minorHAnsi"/>
                <w:szCs w:val="22"/>
              </w:rPr>
              <w:t>97.80</w:t>
            </w:r>
            <w:r w:rsidRPr="00723992">
              <w:rPr>
                <w:rFonts w:asciiTheme="minorHAnsi" w:hAnsiTheme="minorHAnsi"/>
                <w:szCs w:val="22"/>
              </w:rPr>
              <w:t>%</w:t>
            </w:r>
          </w:p>
          <w:p w14:paraId="48BD9004"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93.41</w:t>
            </w:r>
            <w:r w:rsidRPr="00723992">
              <w:rPr>
                <w:rFonts w:asciiTheme="minorHAnsi" w:hAnsiTheme="minorHAnsi"/>
                <w:szCs w:val="22"/>
              </w:rPr>
              <w:t>%</w:t>
            </w:r>
          </w:p>
          <w:p w14:paraId="2B4AB4E8"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90.11</w:t>
            </w:r>
            <w:r w:rsidRPr="00723992">
              <w:rPr>
                <w:rFonts w:asciiTheme="minorHAnsi" w:hAnsiTheme="minorHAnsi"/>
                <w:szCs w:val="22"/>
              </w:rPr>
              <w:t>%</w:t>
            </w:r>
          </w:p>
          <w:p w14:paraId="6C0AFEBF" w14:textId="77777777" w:rsidR="00F44741" w:rsidRPr="00723992" w:rsidRDefault="00F44741" w:rsidP="00F44741">
            <w:pPr>
              <w:spacing w:line="276" w:lineRule="auto"/>
              <w:rPr>
                <w:rFonts w:asciiTheme="minorHAnsi" w:hAnsiTheme="minorHAnsi"/>
                <w:szCs w:val="22"/>
              </w:rPr>
            </w:pPr>
            <w:r w:rsidRPr="00723992">
              <w:rPr>
                <w:rFonts w:asciiTheme="minorHAnsi" w:hAnsiTheme="minorHAnsi"/>
                <w:szCs w:val="22"/>
              </w:rPr>
              <w:t xml:space="preserve">Fire related Injury: </w:t>
            </w:r>
            <w:r>
              <w:rPr>
                <w:rFonts w:asciiTheme="minorHAnsi" w:hAnsiTheme="minorHAnsi"/>
                <w:szCs w:val="22"/>
              </w:rPr>
              <w:t>100</w:t>
            </w:r>
            <w:r w:rsidRPr="00723992">
              <w:rPr>
                <w:rFonts w:asciiTheme="minorHAnsi" w:hAnsiTheme="minorHAnsi"/>
                <w:szCs w:val="22"/>
              </w:rPr>
              <w:t>%</w:t>
            </w:r>
          </w:p>
          <w:p w14:paraId="7CDBD6C0" w14:textId="77777777" w:rsidR="00F44741" w:rsidRDefault="00F44741" w:rsidP="00F44741">
            <w:pPr>
              <w:spacing w:line="276" w:lineRule="auto"/>
              <w:rPr>
                <w:rFonts w:asciiTheme="minorHAnsi" w:hAnsiTheme="minorHAnsi"/>
                <w:b/>
                <w:szCs w:val="22"/>
              </w:rPr>
            </w:pPr>
          </w:p>
          <w:p w14:paraId="18CA7D36"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CPA-6:</w:t>
            </w:r>
          </w:p>
          <w:p w14:paraId="2B324507"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Eye infection: </w:t>
            </w:r>
            <w:r>
              <w:rPr>
                <w:rFonts w:asciiTheme="minorHAnsi" w:hAnsiTheme="minorHAnsi"/>
                <w:szCs w:val="22"/>
              </w:rPr>
              <w:t>95.40</w:t>
            </w:r>
            <w:r w:rsidRPr="00723992">
              <w:rPr>
                <w:rFonts w:asciiTheme="minorHAnsi" w:hAnsiTheme="minorHAnsi"/>
                <w:szCs w:val="22"/>
              </w:rPr>
              <w:t>%</w:t>
            </w:r>
          </w:p>
          <w:p w14:paraId="428EF12A"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95.40</w:t>
            </w:r>
            <w:r w:rsidRPr="00723992">
              <w:rPr>
                <w:rFonts w:asciiTheme="minorHAnsi" w:hAnsiTheme="minorHAnsi"/>
                <w:szCs w:val="22"/>
              </w:rPr>
              <w:t>%</w:t>
            </w:r>
          </w:p>
          <w:p w14:paraId="00C6A703"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7</w:t>
            </w:r>
            <w:r w:rsidRPr="00723992">
              <w:rPr>
                <w:rFonts w:asciiTheme="minorHAnsi" w:hAnsiTheme="minorHAnsi"/>
                <w:szCs w:val="22"/>
              </w:rPr>
              <w:t>8</w:t>
            </w:r>
            <w:r>
              <w:rPr>
                <w:rFonts w:asciiTheme="minorHAnsi" w:hAnsiTheme="minorHAnsi"/>
                <w:szCs w:val="22"/>
              </w:rPr>
              <w:t>.16</w:t>
            </w:r>
            <w:r w:rsidRPr="00723992">
              <w:rPr>
                <w:rFonts w:asciiTheme="minorHAnsi" w:hAnsiTheme="minorHAnsi"/>
                <w:szCs w:val="22"/>
              </w:rPr>
              <w:t>%</w:t>
            </w:r>
          </w:p>
          <w:p w14:paraId="6001CDE4" w14:textId="77777777" w:rsidR="00F44741" w:rsidRPr="00723992" w:rsidRDefault="00F44741" w:rsidP="00F44741">
            <w:pPr>
              <w:spacing w:line="276" w:lineRule="auto"/>
              <w:rPr>
                <w:rFonts w:asciiTheme="minorHAnsi" w:hAnsiTheme="minorHAnsi"/>
                <w:szCs w:val="22"/>
              </w:rPr>
            </w:pPr>
            <w:r>
              <w:rPr>
                <w:rFonts w:asciiTheme="minorHAnsi" w:hAnsiTheme="minorHAnsi"/>
                <w:szCs w:val="22"/>
              </w:rPr>
              <w:t>Fire related Injury: 85.06</w:t>
            </w:r>
            <w:r w:rsidRPr="00723992">
              <w:rPr>
                <w:rFonts w:asciiTheme="minorHAnsi" w:hAnsiTheme="minorHAnsi"/>
                <w:szCs w:val="22"/>
              </w:rPr>
              <w:t>%</w:t>
            </w:r>
          </w:p>
          <w:p w14:paraId="40449FB0" w14:textId="77777777" w:rsidR="00F44741" w:rsidRDefault="00F44741" w:rsidP="00F44741">
            <w:pPr>
              <w:spacing w:line="276" w:lineRule="auto"/>
              <w:rPr>
                <w:rFonts w:asciiTheme="minorHAnsi" w:hAnsiTheme="minorHAnsi"/>
                <w:b/>
                <w:szCs w:val="22"/>
              </w:rPr>
            </w:pPr>
          </w:p>
          <w:p w14:paraId="23AEEB8C"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CPA-7:</w:t>
            </w:r>
          </w:p>
          <w:p w14:paraId="088F0DB7"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Eye infection: 9</w:t>
            </w:r>
            <w:r>
              <w:rPr>
                <w:rFonts w:asciiTheme="minorHAnsi" w:hAnsiTheme="minorHAnsi"/>
                <w:szCs w:val="22"/>
              </w:rPr>
              <w:t>5.24</w:t>
            </w:r>
            <w:r w:rsidRPr="00723992">
              <w:rPr>
                <w:rFonts w:asciiTheme="minorHAnsi" w:hAnsiTheme="minorHAnsi"/>
                <w:szCs w:val="22"/>
              </w:rPr>
              <w:t>%</w:t>
            </w:r>
          </w:p>
          <w:p w14:paraId="730DCD44"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8</w:t>
            </w:r>
            <w:r w:rsidRPr="00723992">
              <w:rPr>
                <w:rFonts w:asciiTheme="minorHAnsi" w:hAnsiTheme="minorHAnsi"/>
                <w:szCs w:val="22"/>
              </w:rPr>
              <w:t>8</w:t>
            </w:r>
            <w:r>
              <w:rPr>
                <w:rFonts w:asciiTheme="minorHAnsi" w:hAnsiTheme="minorHAnsi"/>
                <w:szCs w:val="22"/>
              </w:rPr>
              <w:t>.10</w:t>
            </w:r>
            <w:r w:rsidRPr="00723992">
              <w:rPr>
                <w:rFonts w:asciiTheme="minorHAnsi" w:hAnsiTheme="minorHAnsi"/>
                <w:szCs w:val="22"/>
              </w:rPr>
              <w:t>%</w:t>
            </w:r>
          </w:p>
          <w:p w14:paraId="738894D9"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88.10</w:t>
            </w:r>
            <w:r w:rsidRPr="00723992">
              <w:rPr>
                <w:rFonts w:asciiTheme="minorHAnsi" w:hAnsiTheme="minorHAnsi"/>
                <w:szCs w:val="22"/>
              </w:rPr>
              <w:t>%</w:t>
            </w:r>
          </w:p>
          <w:p w14:paraId="59C33F71" w14:textId="77777777" w:rsidR="00F44741" w:rsidRPr="00723992" w:rsidRDefault="00F44741" w:rsidP="00F44741">
            <w:pPr>
              <w:spacing w:line="276" w:lineRule="auto"/>
              <w:rPr>
                <w:rFonts w:asciiTheme="minorHAnsi" w:hAnsiTheme="minorHAnsi"/>
                <w:szCs w:val="22"/>
              </w:rPr>
            </w:pPr>
            <w:r w:rsidRPr="00723992">
              <w:rPr>
                <w:rFonts w:asciiTheme="minorHAnsi" w:hAnsiTheme="minorHAnsi"/>
                <w:szCs w:val="22"/>
              </w:rPr>
              <w:t>Fire related Injury: 8</w:t>
            </w:r>
            <w:r>
              <w:rPr>
                <w:rFonts w:asciiTheme="minorHAnsi" w:hAnsiTheme="minorHAnsi"/>
                <w:szCs w:val="22"/>
              </w:rPr>
              <w:t>8.10</w:t>
            </w:r>
            <w:r w:rsidRPr="00723992">
              <w:rPr>
                <w:rFonts w:asciiTheme="minorHAnsi" w:hAnsiTheme="minorHAnsi"/>
                <w:szCs w:val="22"/>
              </w:rPr>
              <w:t>%</w:t>
            </w:r>
          </w:p>
          <w:p w14:paraId="3265C092" w14:textId="77777777" w:rsidR="00F44741" w:rsidRDefault="00F44741" w:rsidP="00F44741">
            <w:pPr>
              <w:spacing w:line="276" w:lineRule="auto"/>
              <w:rPr>
                <w:rFonts w:asciiTheme="minorHAnsi" w:hAnsiTheme="minorHAnsi"/>
                <w:b/>
                <w:szCs w:val="22"/>
              </w:rPr>
            </w:pPr>
          </w:p>
          <w:p w14:paraId="049977CF"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t>CPA-8:</w:t>
            </w:r>
          </w:p>
          <w:p w14:paraId="0E9600B7"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Eye infection: </w:t>
            </w:r>
            <w:r>
              <w:rPr>
                <w:rFonts w:asciiTheme="minorHAnsi" w:hAnsiTheme="minorHAnsi"/>
                <w:szCs w:val="22"/>
              </w:rPr>
              <w:t>98.90</w:t>
            </w:r>
            <w:r w:rsidRPr="00723992">
              <w:rPr>
                <w:rFonts w:asciiTheme="minorHAnsi" w:hAnsiTheme="minorHAnsi"/>
                <w:szCs w:val="22"/>
              </w:rPr>
              <w:t>%</w:t>
            </w:r>
          </w:p>
          <w:p w14:paraId="2BA62F05"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98.90</w:t>
            </w:r>
            <w:r w:rsidRPr="00723992">
              <w:rPr>
                <w:rFonts w:asciiTheme="minorHAnsi" w:hAnsiTheme="minorHAnsi"/>
                <w:szCs w:val="22"/>
              </w:rPr>
              <w:t>%</w:t>
            </w:r>
          </w:p>
          <w:p w14:paraId="216691AF"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92.31</w:t>
            </w:r>
            <w:r w:rsidRPr="00723992">
              <w:rPr>
                <w:rFonts w:asciiTheme="minorHAnsi" w:hAnsiTheme="minorHAnsi"/>
                <w:szCs w:val="22"/>
              </w:rPr>
              <w:t>%</w:t>
            </w:r>
          </w:p>
          <w:p w14:paraId="76EFA942" w14:textId="77777777" w:rsidR="00F44741" w:rsidRPr="00723992" w:rsidRDefault="00F44741" w:rsidP="00F44741">
            <w:pPr>
              <w:spacing w:line="276" w:lineRule="auto"/>
              <w:rPr>
                <w:rFonts w:asciiTheme="minorHAnsi" w:hAnsiTheme="minorHAnsi"/>
                <w:szCs w:val="22"/>
              </w:rPr>
            </w:pPr>
            <w:r w:rsidRPr="00723992">
              <w:rPr>
                <w:rFonts w:asciiTheme="minorHAnsi" w:hAnsiTheme="minorHAnsi"/>
                <w:szCs w:val="22"/>
              </w:rPr>
              <w:t xml:space="preserve">Fire related Injury: </w:t>
            </w:r>
            <w:r>
              <w:rPr>
                <w:rFonts w:asciiTheme="minorHAnsi" w:hAnsiTheme="minorHAnsi"/>
                <w:szCs w:val="22"/>
              </w:rPr>
              <w:t>95.60</w:t>
            </w:r>
            <w:r w:rsidRPr="00723992">
              <w:rPr>
                <w:rFonts w:asciiTheme="minorHAnsi" w:hAnsiTheme="minorHAnsi"/>
                <w:szCs w:val="22"/>
              </w:rPr>
              <w:t>%</w:t>
            </w:r>
          </w:p>
          <w:p w14:paraId="633D3C24" w14:textId="77777777" w:rsidR="00F44741" w:rsidRDefault="00F44741" w:rsidP="00F44741">
            <w:pPr>
              <w:spacing w:line="276" w:lineRule="auto"/>
              <w:rPr>
                <w:rFonts w:asciiTheme="minorHAnsi" w:hAnsiTheme="minorHAnsi"/>
                <w:b/>
                <w:szCs w:val="22"/>
              </w:rPr>
            </w:pPr>
          </w:p>
          <w:p w14:paraId="3F3911F6" w14:textId="77777777" w:rsidR="00F44741" w:rsidRPr="00723992" w:rsidRDefault="00F44741" w:rsidP="00F44741">
            <w:pPr>
              <w:spacing w:line="276" w:lineRule="auto"/>
              <w:rPr>
                <w:rFonts w:asciiTheme="minorHAnsi" w:hAnsiTheme="minorHAnsi"/>
                <w:b/>
                <w:szCs w:val="22"/>
              </w:rPr>
            </w:pPr>
            <w:r w:rsidRPr="00723992">
              <w:rPr>
                <w:rFonts w:asciiTheme="minorHAnsi" w:hAnsiTheme="minorHAnsi"/>
                <w:b/>
                <w:szCs w:val="22"/>
              </w:rPr>
              <w:lastRenderedPageBreak/>
              <w:t>CPA-9:</w:t>
            </w:r>
          </w:p>
          <w:p w14:paraId="0B72DEE4"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Eye infection: 9</w:t>
            </w:r>
            <w:r>
              <w:rPr>
                <w:rFonts w:asciiTheme="minorHAnsi" w:hAnsiTheme="minorHAnsi"/>
                <w:szCs w:val="22"/>
              </w:rPr>
              <w:t>7.80</w:t>
            </w:r>
            <w:r w:rsidRPr="00723992">
              <w:rPr>
                <w:rFonts w:asciiTheme="minorHAnsi" w:hAnsiTheme="minorHAnsi"/>
                <w:szCs w:val="22"/>
              </w:rPr>
              <w:t>%</w:t>
            </w:r>
          </w:p>
          <w:p w14:paraId="50DD801B"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Respiratory disease: </w:t>
            </w:r>
            <w:r>
              <w:rPr>
                <w:rFonts w:asciiTheme="minorHAnsi" w:hAnsiTheme="minorHAnsi"/>
                <w:szCs w:val="22"/>
              </w:rPr>
              <w:t>88.30</w:t>
            </w:r>
            <w:r w:rsidRPr="00723992">
              <w:rPr>
                <w:rFonts w:asciiTheme="minorHAnsi" w:hAnsiTheme="minorHAnsi"/>
                <w:szCs w:val="22"/>
              </w:rPr>
              <w:t>%</w:t>
            </w:r>
          </w:p>
          <w:p w14:paraId="5C887D40" w14:textId="77777777" w:rsidR="00F44741" w:rsidRDefault="00F44741" w:rsidP="00F44741">
            <w:pPr>
              <w:spacing w:line="276" w:lineRule="auto"/>
              <w:rPr>
                <w:rFonts w:asciiTheme="minorHAnsi" w:hAnsiTheme="minorHAnsi"/>
                <w:szCs w:val="22"/>
              </w:rPr>
            </w:pPr>
            <w:r w:rsidRPr="00723992">
              <w:rPr>
                <w:rFonts w:asciiTheme="minorHAnsi" w:hAnsiTheme="minorHAnsi"/>
                <w:szCs w:val="22"/>
              </w:rPr>
              <w:t xml:space="preserve">Cough: </w:t>
            </w:r>
            <w:r>
              <w:rPr>
                <w:rFonts w:asciiTheme="minorHAnsi" w:hAnsiTheme="minorHAnsi"/>
                <w:szCs w:val="22"/>
              </w:rPr>
              <w:t>88.30</w:t>
            </w:r>
            <w:r w:rsidRPr="00723992">
              <w:rPr>
                <w:rFonts w:asciiTheme="minorHAnsi" w:hAnsiTheme="minorHAnsi"/>
                <w:szCs w:val="22"/>
              </w:rPr>
              <w:t>%</w:t>
            </w:r>
          </w:p>
          <w:p w14:paraId="58062028" w14:textId="77777777" w:rsidR="00EF3262" w:rsidRDefault="00F44741" w:rsidP="00794959">
            <w:pPr>
              <w:spacing w:line="276" w:lineRule="auto"/>
              <w:ind w:left="80"/>
              <w:rPr>
                <w:rFonts w:asciiTheme="minorHAnsi" w:hAnsiTheme="minorHAnsi"/>
                <w:szCs w:val="22"/>
              </w:rPr>
            </w:pPr>
            <w:r w:rsidRPr="00723992">
              <w:rPr>
                <w:rFonts w:asciiTheme="minorHAnsi" w:hAnsiTheme="minorHAnsi"/>
                <w:szCs w:val="22"/>
              </w:rPr>
              <w:t xml:space="preserve">Fire related Injury: </w:t>
            </w:r>
            <w:r>
              <w:rPr>
                <w:rFonts w:asciiTheme="minorHAnsi" w:hAnsiTheme="minorHAnsi"/>
                <w:szCs w:val="22"/>
              </w:rPr>
              <w:t>88.30</w:t>
            </w:r>
            <w:r w:rsidRPr="00723992">
              <w:rPr>
                <w:rFonts w:asciiTheme="minorHAnsi" w:hAnsiTheme="minorHAnsi"/>
                <w:szCs w:val="22"/>
              </w:rPr>
              <w:t>%</w:t>
            </w:r>
          </w:p>
          <w:p w14:paraId="7E0C8FAB" w14:textId="77777777" w:rsidR="00A34005" w:rsidRDefault="00A34005" w:rsidP="00794959">
            <w:pPr>
              <w:spacing w:line="276" w:lineRule="auto"/>
              <w:ind w:left="80"/>
              <w:rPr>
                <w:rFonts w:asciiTheme="minorHAnsi" w:hAnsiTheme="minorHAnsi"/>
                <w:szCs w:val="22"/>
              </w:rPr>
            </w:pPr>
          </w:p>
          <w:p w14:paraId="670940ED" w14:textId="77777777" w:rsidR="00A34005" w:rsidRPr="00851F6C" w:rsidRDefault="00A34005" w:rsidP="00A34005">
            <w:pPr>
              <w:spacing w:line="276" w:lineRule="auto"/>
              <w:rPr>
                <w:rFonts w:asciiTheme="minorHAnsi" w:hAnsiTheme="minorHAnsi"/>
                <w:b/>
                <w:bCs/>
                <w:szCs w:val="22"/>
              </w:rPr>
            </w:pPr>
            <w:r w:rsidRPr="00851F6C">
              <w:rPr>
                <w:rFonts w:asciiTheme="minorHAnsi" w:hAnsiTheme="minorHAnsi"/>
                <w:b/>
                <w:bCs/>
                <w:szCs w:val="22"/>
              </w:rPr>
              <w:t>CPA-10:</w:t>
            </w:r>
          </w:p>
          <w:p w14:paraId="690CB430" w14:textId="77777777" w:rsidR="00A34005" w:rsidRPr="00851F6C" w:rsidRDefault="00A34005" w:rsidP="00A34005">
            <w:pPr>
              <w:spacing w:line="276" w:lineRule="auto"/>
              <w:rPr>
                <w:rFonts w:asciiTheme="minorHAnsi" w:hAnsiTheme="minorHAnsi"/>
                <w:szCs w:val="22"/>
              </w:rPr>
            </w:pPr>
            <w:r w:rsidRPr="00851F6C">
              <w:rPr>
                <w:rFonts w:asciiTheme="minorHAnsi" w:hAnsiTheme="minorHAnsi"/>
                <w:szCs w:val="22"/>
              </w:rPr>
              <w:t>Eye infection: 95.51%</w:t>
            </w:r>
          </w:p>
          <w:p w14:paraId="27698B74" w14:textId="77777777" w:rsidR="00A34005" w:rsidRPr="00851F6C" w:rsidRDefault="00A34005" w:rsidP="00A34005">
            <w:pPr>
              <w:spacing w:line="276" w:lineRule="auto"/>
              <w:rPr>
                <w:rFonts w:asciiTheme="minorHAnsi" w:hAnsiTheme="minorHAnsi"/>
                <w:szCs w:val="22"/>
              </w:rPr>
            </w:pPr>
            <w:r w:rsidRPr="00851F6C">
              <w:rPr>
                <w:rFonts w:asciiTheme="minorHAnsi" w:hAnsiTheme="minorHAnsi"/>
                <w:szCs w:val="22"/>
              </w:rPr>
              <w:t>Respiratory disease: 91.01%</w:t>
            </w:r>
          </w:p>
          <w:p w14:paraId="171797D7" w14:textId="77777777" w:rsidR="00A34005" w:rsidRPr="00851F6C" w:rsidRDefault="00A34005" w:rsidP="00A34005">
            <w:pPr>
              <w:spacing w:line="276" w:lineRule="auto"/>
              <w:rPr>
                <w:rFonts w:asciiTheme="minorHAnsi" w:hAnsiTheme="minorHAnsi"/>
                <w:szCs w:val="22"/>
              </w:rPr>
            </w:pPr>
            <w:r w:rsidRPr="00851F6C">
              <w:rPr>
                <w:rFonts w:asciiTheme="minorHAnsi" w:hAnsiTheme="minorHAnsi"/>
                <w:szCs w:val="22"/>
              </w:rPr>
              <w:t>Cough: 94.38%</w:t>
            </w:r>
          </w:p>
          <w:p w14:paraId="7F28DD81" w14:textId="77777777" w:rsidR="00A34005" w:rsidRPr="00851F6C" w:rsidRDefault="00A34005" w:rsidP="00A34005">
            <w:pPr>
              <w:spacing w:line="276" w:lineRule="auto"/>
              <w:rPr>
                <w:rFonts w:asciiTheme="minorHAnsi" w:hAnsiTheme="minorHAnsi"/>
                <w:szCs w:val="22"/>
              </w:rPr>
            </w:pPr>
            <w:r w:rsidRPr="00851F6C">
              <w:rPr>
                <w:rFonts w:asciiTheme="minorHAnsi" w:hAnsiTheme="minorHAnsi"/>
                <w:szCs w:val="22"/>
              </w:rPr>
              <w:t>Fire related Injury: 96.63%</w:t>
            </w:r>
          </w:p>
          <w:p w14:paraId="6A24DCAC" w14:textId="46A634D4" w:rsidR="00A34005" w:rsidRPr="008119D4" w:rsidRDefault="00A34005" w:rsidP="00794959">
            <w:pPr>
              <w:spacing w:line="276" w:lineRule="auto"/>
              <w:ind w:left="80"/>
              <w:rPr>
                <w:rFonts w:asciiTheme="minorHAnsi" w:hAnsiTheme="minorHAnsi"/>
                <w:sz w:val="20"/>
                <w:szCs w:val="20"/>
              </w:rPr>
            </w:pPr>
          </w:p>
        </w:tc>
      </w:tr>
      <w:tr w:rsidR="00723992" w:rsidRPr="001673A1" w14:paraId="751AD6AB" w14:textId="77777777" w:rsidTr="00851F6C">
        <w:trPr>
          <w:trHeight w:val="494"/>
        </w:trPr>
        <w:tc>
          <w:tcPr>
            <w:tcW w:w="338" w:type="pct"/>
            <w:tcBorders>
              <w:bottom w:val="single" w:sz="4" w:space="0" w:color="A6A6A6" w:themeColor="background1" w:themeShade="A6"/>
            </w:tcBorders>
          </w:tcPr>
          <w:p w14:paraId="6851BA63" w14:textId="77777777" w:rsidR="00EF3262" w:rsidRPr="008119D4" w:rsidRDefault="00EF3262" w:rsidP="00EF3262">
            <w:pPr>
              <w:rPr>
                <w:rFonts w:asciiTheme="minorHAnsi" w:hAnsiTheme="minorHAnsi"/>
                <w:sz w:val="20"/>
                <w:szCs w:val="20"/>
              </w:rPr>
            </w:pPr>
          </w:p>
        </w:tc>
        <w:tc>
          <w:tcPr>
            <w:tcW w:w="775" w:type="pct"/>
            <w:tcBorders>
              <w:bottom w:val="single" w:sz="4" w:space="0" w:color="A6A6A6" w:themeColor="background1" w:themeShade="A6"/>
            </w:tcBorders>
          </w:tcPr>
          <w:p w14:paraId="22685716" w14:textId="77777777" w:rsidR="00EF3262" w:rsidRPr="00D26483" w:rsidRDefault="00EF3262" w:rsidP="00EF3262">
            <w:pPr>
              <w:spacing w:line="276" w:lineRule="auto"/>
              <w:ind w:left="32" w:right="93"/>
              <w:rPr>
                <w:rFonts w:asciiTheme="minorHAnsi" w:hAnsiTheme="minorHAnsi"/>
                <w:sz w:val="20"/>
                <w:szCs w:val="20"/>
              </w:rPr>
            </w:pPr>
            <w:r w:rsidRPr="00D26483">
              <w:rPr>
                <w:rFonts w:asciiTheme="minorHAnsi" w:hAnsiTheme="minorHAnsi"/>
                <w:sz w:val="20"/>
                <w:szCs w:val="20"/>
              </w:rPr>
              <w:t>3.9.1 Mortality rate attributed to household and ambient air pollution (User’s perception in Time saving for the cooking (reduce exposure to indoor air pollution))</w:t>
            </w:r>
            <w:r>
              <w:rPr>
                <w:rFonts w:asciiTheme="minorHAnsi" w:hAnsiTheme="minorHAnsi"/>
                <w:sz w:val="20"/>
                <w:szCs w:val="20"/>
              </w:rPr>
              <w:t>-%</w:t>
            </w:r>
          </w:p>
        </w:tc>
        <w:tc>
          <w:tcPr>
            <w:tcW w:w="741" w:type="pct"/>
            <w:tcBorders>
              <w:bottom w:val="single" w:sz="4" w:space="0" w:color="A6A6A6" w:themeColor="background1" w:themeShade="A6"/>
            </w:tcBorders>
          </w:tcPr>
          <w:p w14:paraId="17E1A8C8" w14:textId="77777777" w:rsidR="00EF3262" w:rsidRDefault="00EF3262" w:rsidP="00EF3262">
            <w:pPr>
              <w:spacing w:line="276" w:lineRule="auto"/>
              <w:ind w:left="120" w:right="90"/>
              <w:jc w:val="center"/>
              <w:rPr>
                <w:rFonts w:asciiTheme="minorHAnsi" w:hAnsiTheme="minorHAnsi"/>
                <w:sz w:val="20"/>
                <w:szCs w:val="20"/>
              </w:rPr>
            </w:pPr>
            <w:r>
              <w:rPr>
                <w:rFonts w:asciiTheme="minorHAnsi" w:hAnsiTheme="minorHAnsi"/>
                <w:sz w:val="20"/>
                <w:szCs w:val="20"/>
              </w:rPr>
              <w:t>0</w:t>
            </w:r>
          </w:p>
        </w:tc>
        <w:tc>
          <w:tcPr>
            <w:tcW w:w="1513" w:type="pct"/>
            <w:tcBorders>
              <w:bottom w:val="single" w:sz="4" w:space="0" w:color="A6A6A6" w:themeColor="background1" w:themeShade="A6"/>
            </w:tcBorders>
          </w:tcPr>
          <w:tbl>
            <w:tblPr>
              <w:tblStyle w:val="TableGrid"/>
              <w:tblW w:w="2729" w:type="dxa"/>
              <w:tblLayout w:type="fixed"/>
              <w:tblLook w:val="04A0" w:firstRow="1" w:lastRow="0" w:firstColumn="1" w:lastColumn="0" w:noHBand="0" w:noVBand="1"/>
            </w:tblPr>
            <w:tblGrid>
              <w:gridCol w:w="839"/>
              <w:gridCol w:w="630"/>
              <w:gridCol w:w="630"/>
              <w:gridCol w:w="630"/>
            </w:tblGrid>
            <w:tr w:rsidR="0051612E" w:rsidRPr="0051612E" w14:paraId="74B1D825" w14:textId="77777777" w:rsidTr="0051612E">
              <w:trPr>
                <w:trHeight w:val="811"/>
              </w:trPr>
              <w:tc>
                <w:tcPr>
                  <w:tcW w:w="839" w:type="dxa"/>
                </w:tcPr>
                <w:p w14:paraId="6D26EC31" w14:textId="77777777" w:rsidR="0051612E" w:rsidRPr="0051612E" w:rsidRDefault="0051612E" w:rsidP="0051612E">
                  <w:pPr>
                    <w:spacing w:line="276" w:lineRule="auto"/>
                    <w:rPr>
                      <w:rFonts w:asciiTheme="minorHAnsi" w:hAnsiTheme="minorHAnsi"/>
                      <w:b/>
                      <w:sz w:val="16"/>
                      <w:szCs w:val="16"/>
                    </w:rPr>
                  </w:pPr>
                  <w:r w:rsidRPr="0051612E">
                    <w:rPr>
                      <w:rFonts w:asciiTheme="minorHAnsi" w:hAnsiTheme="minorHAnsi"/>
                      <w:b/>
                      <w:sz w:val="16"/>
                      <w:szCs w:val="16"/>
                    </w:rPr>
                    <w:t>% response for</w:t>
                  </w:r>
                </w:p>
              </w:tc>
              <w:tc>
                <w:tcPr>
                  <w:tcW w:w="630" w:type="dxa"/>
                </w:tcPr>
                <w:p w14:paraId="09401668" w14:textId="77777777" w:rsidR="0051612E" w:rsidRPr="0051612E" w:rsidRDefault="0051612E" w:rsidP="0051612E">
                  <w:pPr>
                    <w:spacing w:line="276" w:lineRule="auto"/>
                    <w:rPr>
                      <w:rFonts w:asciiTheme="minorHAnsi" w:hAnsiTheme="minorHAnsi"/>
                      <w:b/>
                      <w:sz w:val="16"/>
                      <w:szCs w:val="16"/>
                    </w:rPr>
                  </w:pPr>
                  <w:r w:rsidRPr="0051612E">
                    <w:rPr>
                      <w:rFonts w:asciiTheme="minorHAnsi" w:hAnsiTheme="minorHAnsi"/>
                      <w:b/>
                      <w:sz w:val="16"/>
                      <w:szCs w:val="16"/>
                    </w:rPr>
                    <w:t>Men</w:t>
                  </w:r>
                </w:p>
              </w:tc>
              <w:tc>
                <w:tcPr>
                  <w:tcW w:w="630" w:type="dxa"/>
                </w:tcPr>
                <w:p w14:paraId="7AA837F8" w14:textId="77777777" w:rsidR="0051612E" w:rsidRPr="0051612E" w:rsidRDefault="0051612E" w:rsidP="0051612E">
                  <w:pPr>
                    <w:spacing w:line="276" w:lineRule="auto"/>
                    <w:rPr>
                      <w:rFonts w:asciiTheme="minorHAnsi" w:hAnsiTheme="minorHAnsi"/>
                      <w:b/>
                      <w:sz w:val="16"/>
                      <w:szCs w:val="16"/>
                    </w:rPr>
                  </w:pPr>
                  <w:r w:rsidRPr="0051612E">
                    <w:rPr>
                      <w:rFonts w:asciiTheme="minorHAnsi" w:hAnsiTheme="minorHAnsi"/>
                      <w:b/>
                      <w:sz w:val="16"/>
                      <w:szCs w:val="16"/>
                    </w:rPr>
                    <w:t>Women</w:t>
                  </w:r>
                </w:p>
              </w:tc>
              <w:tc>
                <w:tcPr>
                  <w:tcW w:w="630" w:type="dxa"/>
                </w:tcPr>
                <w:p w14:paraId="22781B08" w14:textId="77777777" w:rsidR="0051612E" w:rsidRPr="0051612E" w:rsidRDefault="0051612E" w:rsidP="0051612E">
                  <w:pPr>
                    <w:spacing w:line="276" w:lineRule="auto"/>
                    <w:rPr>
                      <w:rFonts w:asciiTheme="minorHAnsi" w:hAnsiTheme="minorHAnsi"/>
                      <w:b/>
                      <w:sz w:val="16"/>
                      <w:szCs w:val="16"/>
                    </w:rPr>
                  </w:pPr>
                  <w:r w:rsidRPr="0051612E">
                    <w:rPr>
                      <w:rFonts w:asciiTheme="minorHAnsi" w:hAnsiTheme="minorHAnsi"/>
                      <w:b/>
                      <w:sz w:val="16"/>
                      <w:szCs w:val="16"/>
                    </w:rPr>
                    <w:t>Children</w:t>
                  </w:r>
                </w:p>
              </w:tc>
            </w:tr>
            <w:tr w:rsidR="00A34005" w:rsidRPr="0051612E" w14:paraId="08288F2A" w14:textId="77777777" w:rsidTr="00851F6C">
              <w:trPr>
                <w:trHeight w:val="112"/>
              </w:trPr>
              <w:tc>
                <w:tcPr>
                  <w:tcW w:w="839" w:type="dxa"/>
                </w:tcPr>
                <w:p w14:paraId="6E10C0C4" w14:textId="295F4616" w:rsidR="00A34005" w:rsidRPr="00851F6C" w:rsidRDefault="00A34005" w:rsidP="00A34005">
                  <w:pPr>
                    <w:spacing w:line="276" w:lineRule="auto"/>
                    <w:rPr>
                      <w:rFonts w:asciiTheme="minorHAnsi" w:hAnsiTheme="minorHAnsi"/>
                      <w:sz w:val="14"/>
                      <w:szCs w:val="14"/>
                    </w:rPr>
                  </w:pPr>
                  <w:r w:rsidRPr="00851F6C">
                    <w:rPr>
                      <w:rFonts w:asciiTheme="minorHAnsi" w:hAnsiTheme="minorHAnsi"/>
                      <w:sz w:val="14"/>
                      <w:szCs w:val="14"/>
                    </w:rPr>
                    <w:t>CPA-1</w:t>
                  </w:r>
                </w:p>
              </w:tc>
              <w:tc>
                <w:tcPr>
                  <w:tcW w:w="630" w:type="dxa"/>
                </w:tcPr>
                <w:p w14:paraId="13C002DC" w14:textId="256C35A1" w:rsidR="00A34005" w:rsidRPr="00851F6C" w:rsidRDefault="00A34005" w:rsidP="00A34005">
                  <w:pPr>
                    <w:spacing w:line="276" w:lineRule="auto"/>
                    <w:rPr>
                      <w:rFonts w:asciiTheme="minorHAnsi" w:hAnsiTheme="minorHAnsi"/>
                      <w:sz w:val="14"/>
                      <w:szCs w:val="14"/>
                    </w:rPr>
                  </w:pPr>
                  <w:r w:rsidRPr="00851F6C">
                    <w:rPr>
                      <w:rFonts w:asciiTheme="minorHAnsi" w:hAnsiTheme="minorHAnsi"/>
                      <w:sz w:val="14"/>
                      <w:szCs w:val="14"/>
                    </w:rPr>
                    <w:t>40.48</w:t>
                  </w:r>
                </w:p>
              </w:tc>
              <w:tc>
                <w:tcPr>
                  <w:tcW w:w="630" w:type="dxa"/>
                </w:tcPr>
                <w:p w14:paraId="483A7BE0" w14:textId="435221ED" w:rsidR="00A34005" w:rsidRPr="00851F6C" w:rsidRDefault="00A34005" w:rsidP="00A34005">
                  <w:pPr>
                    <w:spacing w:line="276" w:lineRule="auto"/>
                    <w:rPr>
                      <w:rFonts w:asciiTheme="minorHAnsi" w:hAnsiTheme="minorHAnsi"/>
                      <w:sz w:val="14"/>
                      <w:szCs w:val="14"/>
                    </w:rPr>
                  </w:pPr>
                  <w:r w:rsidRPr="00851F6C">
                    <w:rPr>
                      <w:rFonts w:asciiTheme="minorHAnsi" w:hAnsiTheme="minorHAnsi"/>
                      <w:sz w:val="14"/>
                      <w:szCs w:val="14"/>
                    </w:rPr>
                    <w:t>98.81</w:t>
                  </w:r>
                </w:p>
              </w:tc>
              <w:tc>
                <w:tcPr>
                  <w:tcW w:w="630" w:type="dxa"/>
                </w:tcPr>
                <w:p w14:paraId="06AF24EF" w14:textId="40EC6307" w:rsidR="00A34005" w:rsidRPr="00851F6C" w:rsidRDefault="00A34005" w:rsidP="00A34005">
                  <w:pPr>
                    <w:spacing w:line="276" w:lineRule="auto"/>
                    <w:rPr>
                      <w:rFonts w:asciiTheme="minorHAnsi" w:hAnsiTheme="minorHAnsi"/>
                      <w:sz w:val="14"/>
                      <w:szCs w:val="14"/>
                    </w:rPr>
                  </w:pPr>
                  <w:r w:rsidRPr="00851F6C">
                    <w:rPr>
                      <w:rFonts w:asciiTheme="minorHAnsi" w:hAnsiTheme="minorHAnsi"/>
                      <w:sz w:val="14"/>
                      <w:szCs w:val="14"/>
                    </w:rPr>
                    <w:t>17.86</w:t>
                  </w:r>
                </w:p>
              </w:tc>
            </w:tr>
            <w:tr w:rsidR="00A34005" w:rsidRPr="0051612E" w14:paraId="51A2BDB9" w14:textId="77777777" w:rsidTr="0051612E">
              <w:trPr>
                <w:trHeight w:val="112"/>
              </w:trPr>
              <w:tc>
                <w:tcPr>
                  <w:tcW w:w="839" w:type="dxa"/>
                </w:tcPr>
                <w:p w14:paraId="65BE0644" w14:textId="7145918A"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CPA-2</w:t>
                  </w:r>
                </w:p>
              </w:tc>
              <w:tc>
                <w:tcPr>
                  <w:tcW w:w="630" w:type="dxa"/>
                </w:tcPr>
                <w:p w14:paraId="46033E3D" w14:textId="14ED4F59"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48.84</w:t>
                  </w:r>
                </w:p>
              </w:tc>
              <w:tc>
                <w:tcPr>
                  <w:tcW w:w="630" w:type="dxa"/>
                </w:tcPr>
                <w:p w14:paraId="05777458" w14:textId="6F09D8AE"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100</w:t>
                  </w:r>
                </w:p>
              </w:tc>
              <w:tc>
                <w:tcPr>
                  <w:tcW w:w="630" w:type="dxa"/>
                </w:tcPr>
                <w:p w14:paraId="52B700B3" w14:textId="67CA72C2"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27.91</w:t>
                  </w:r>
                </w:p>
              </w:tc>
            </w:tr>
            <w:tr w:rsidR="00A34005" w:rsidRPr="0051612E" w14:paraId="433AA842" w14:textId="77777777" w:rsidTr="00851F6C">
              <w:trPr>
                <w:trHeight w:val="56"/>
              </w:trPr>
              <w:tc>
                <w:tcPr>
                  <w:tcW w:w="839" w:type="dxa"/>
                </w:tcPr>
                <w:p w14:paraId="6B555538" w14:textId="5CA17DE0"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CPA-3</w:t>
                  </w:r>
                </w:p>
              </w:tc>
              <w:tc>
                <w:tcPr>
                  <w:tcW w:w="630" w:type="dxa"/>
                </w:tcPr>
                <w:p w14:paraId="43B33E94" w14:textId="3A66EED0"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25.81</w:t>
                  </w:r>
                </w:p>
              </w:tc>
              <w:tc>
                <w:tcPr>
                  <w:tcW w:w="630" w:type="dxa"/>
                </w:tcPr>
                <w:p w14:paraId="4E7489B5" w14:textId="19E485BF"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96.77</w:t>
                  </w:r>
                </w:p>
              </w:tc>
              <w:tc>
                <w:tcPr>
                  <w:tcW w:w="630" w:type="dxa"/>
                </w:tcPr>
                <w:p w14:paraId="67D3CBB4" w14:textId="6EEB9E3E"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21.51</w:t>
                  </w:r>
                </w:p>
              </w:tc>
            </w:tr>
            <w:tr w:rsidR="00A34005" w:rsidRPr="0051612E" w14:paraId="22838032" w14:textId="77777777" w:rsidTr="00851F6C">
              <w:trPr>
                <w:trHeight w:val="56"/>
              </w:trPr>
              <w:tc>
                <w:tcPr>
                  <w:tcW w:w="839" w:type="dxa"/>
                </w:tcPr>
                <w:p w14:paraId="3C55CD16" w14:textId="602290A8"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CPA-4</w:t>
                  </w:r>
                </w:p>
              </w:tc>
              <w:tc>
                <w:tcPr>
                  <w:tcW w:w="630" w:type="dxa"/>
                </w:tcPr>
                <w:p w14:paraId="42A9880E" w14:textId="291458AC"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46.07</w:t>
                  </w:r>
                </w:p>
              </w:tc>
              <w:tc>
                <w:tcPr>
                  <w:tcW w:w="630" w:type="dxa"/>
                </w:tcPr>
                <w:p w14:paraId="7CD54A5D" w14:textId="0C9A7795"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97.75</w:t>
                  </w:r>
                </w:p>
              </w:tc>
              <w:tc>
                <w:tcPr>
                  <w:tcW w:w="630" w:type="dxa"/>
                </w:tcPr>
                <w:p w14:paraId="1D92C45A" w14:textId="1CEA5258"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16.85</w:t>
                  </w:r>
                </w:p>
              </w:tc>
            </w:tr>
            <w:tr w:rsidR="00A34005" w:rsidRPr="0051612E" w14:paraId="55DDC0BF" w14:textId="77777777" w:rsidTr="00851F6C">
              <w:trPr>
                <w:trHeight w:val="56"/>
              </w:trPr>
              <w:tc>
                <w:tcPr>
                  <w:tcW w:w="839" w:type="dxa"/>
                </w:tcPr>
                <w:p w14:paraId="29D9CD4A" w14:textId="6465AAD2"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CPA-5</w:t>
                  </w:r>
                </w:p>
              </w:tc>
              <w:tc>
                <w:tcPr>
                  <w:tcW w:w="630" w:type="dxa"/>
                </w:tcPr>
                <w:p w14:paraId="23A56288" w14:textId="2B57249D"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36.26</w:t>
                  </w:r>
                </w:p>
              </w:tc>
              <w:tc>
                <w:tcPr>
                  <w:tcW w:w="630" w:type="dxa"/>
                </w:tcPr>
                <w:p w14:paraId="1AC1BC4C" w14:textId="49246B35"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100</w:t>
                  </w:r>
                </w:p>
              </w:tc>
              <w:tc>
                <w:tcPr>
                  <w:tcW w:w="630" w:type="dxa"/>
                </w:tcPr>
                <w:p w14:paraId="15616EA1" w14:textId="1531B7BC"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29.67</w:t>
                  </w:r>
                </w:p>
              </w:tc>
            </w:tr>
            <w:tr w:rsidR="00A34005" w:rsidRPr="0051612E" w14:paraId="6FC12D2E" w14:textId="77777777" w:rsidTr="00851F6C">
              <w:trPr>
                <w:trHeight w:val="56"/>
              </w:trPr>
              <w:tc>
                <w:tcPr>
                  <w:tcW w:w="839" w:type="dxa"/>
                </w:tcPr>
                <w:p w14:paraId="37384A4F" w14:textId="2F6254DB"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CPA-6</w:t>
                  </w:r>
                </w:p>
              </w:tc>
              <w:tc>
                <w:tcPr>
                  <w:tcW w:w="630" w:type="dxa"/>
                </w:tcPr>
                <w:p w14:paraId="05879A42" w14:textId="6A5E19D1"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42.86</w:t>
                  </w:r>
                </w:p>
              </w:tc>
              <w:tc>
                <w:tcPr>
                  <w:tcW w:w="630" w:type="dxa"/>
                </w:tcPr>
                <w:p w14:paraId="3E359C7C" w14:textId="371152F9"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100</w:t>
                  </w:r>
                </w:p>
              </w:tc>
              <w:tc>
                <w:tcPr>
                  <w:tcW w:w="630" w:type="dxa"/>
                </w:tcPr>
                <w:p w14:paraId="29C117F7" w14:textId="2EA8F173"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17.86</w:t>
                  </w:r>
                </w:p>
              </w:tc>
            </w:tr>
            <w:tr w:rsidR="00A34005" w:rsidRPr="0051612E" w14:paraId="47E572DF" w14:textId="77777777" w:rsidTr="00851F6C">
              <w:trPr>
                <w:trHeight w:val="56"/>
              </w:trPr>
              <w:tc>
                <w:tcPr>
                  <w:tcW w:w="839" w:type="dxa"/>
                </w:tcPr>
                <w:p w14:paraId="60EF1E5E" w14:textId="22439E33"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CPA-7</w:t>
                  </w:r>
                </w:p>
              </w:tc>
              <w:tc>
                <w:tcPr>
                  <w:tcW w:w="630" w:type="dxa"/>
                </w:tcPr>
                <w:p w14:paraId="506CE246" w14:textId="1718C0B4"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38.10</w:t>
                  </w:r>
                </w:p>
              </w:tc>
              <w:tc>
                <w:tcPr>
                  <w:tcW w:w="630" w:type="dxa"/>
                </w:tcPr>
                <w:p w14:paraId="7C31875F" w14:textId="2BA57962"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100</w:t>
                  </w:r>
                </w:p>
              </w:tc>
              <w:tc>
                <w:tcPr>
                  <w:tcW w:w="630" w:type="dxa"/>
                </w:tcPr>
                <w:p w14:paraId="13232F97" w14:textId="062E5CBA"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25</w:t>
                  </w:r>
                </w:p>
              </w:tc>
            </w:tr>
            <w:tr w:rsidR="00A34005" w:rsidRPr="0051612E" w14:paraId="42E94A4A" w14:textId="77777777" w:rsidTr="00851F6C">
              <w:trPr>
                <w:trHeight w:val="56"/>
              </w:trPr>
              <w:tc>
                <w:tcPr>
                  <w:tcW w:w="839" w:type="dxa"/>
                </w:tcPr>
                <w:p w14:paraId="4874A5A2" w14:textId="3BA800EB"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CPA-8</w:t>
                  </w:r>
                </w:p>
              </w:tc>
              <w:tc>
                <w:tcPr>
                  <w:tcW w:w="630" w:type="dxa"/>
                </w:tcPr>
                <w:p w14:paraId="3E0322C6" w14:textId="37381DCD"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30.77</w:t>
                  </w:r>
                </w:p>
              </w:tc>
              <w:tc>
                <w:tcPr>
                  <w:tcW w:w="630" w:type="dxa"/>
                </w:tcPr>
                <w:p w14:paraId="1959E77D" w14:textId="7EDC008F"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100</w:t>
                  </w:r>
                </w:p>
              </w:tc>
              <w:tc>
                <w:tcPr>
                  <w:tcW w:w="630" w:type="dxa"/>
                </w:tcPr>
                <w:p w14:paraId="29126CEB" w14:textId="590E6BE7"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23.08</w:t>
                  </w:r>
                </w:p>
              </w:tc>
            </w:tr>
            <w:tr w:rsidR="00A34005" w:rsidRPr="0051612E" w14:paraId="4D2EC684" w14:textId="77777777" w:rsidTr="00851F6C">
              <w:trPr>
                <w:trHeight w:val="62"/>
              </w:trPr>
              <w:tc>
                <w:tcPr>
                  <w:tcW w:w="839" w:type="dxa"/>
                </w:tcPr>
                <w:p w14:paraId="0AD3C756" w14:textId="194E63CC"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CPA-9</w:t>
                  </w:r>
                </w:p>
              </w:tc>
              <w:tc>
                <w:tcPr>
                  <w:tcW w:w="630" w:type="dxa"/>
                </w:tcPr>
                <w:p w14:paraId="7992E889" w14:textId="6F574BA5"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51.06</w:t>
                  </w:r>
                </w:p>
              </w:tc>
              <w:tc>
                <w:tcPr>
                  <w:tcW w:w="630" w:type="dxa"/>
                </w:tcPr>
                <w:p w14:paraId="13EFB5C0" w14:textId="02FDDE2C"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100</w:t>
                  </w:r>
                </w:p>
              </w:tc>
              <w:tc>
                <w:tcPr>
                  <w:tcW w:w="630" w:type="dxa"/>
                </w:tcPr>
                <w:p w14:paraId="6E1C4277" w14:textId="604100BE" w:rsidR="00A34005" w:rsidRPr="00AC2DD1" w:rsidRDefault="00A34005" w:rsidP="00A34005">
                  <w:pPr>
                    <w:spacing w:line="276" w:lineRule="auto"/>
                    <w:rPr>
                      <w:rFonts w:asciiTheme="minorHAnsi" w:hAnsiTheme="minorHAnsi"/>
                      <w:sz w:val="14"/>
                      <w:szCs w:val="14"/>
                    </w:rPr>
                  </w:pPr>
                  <w:r w:rsidRPr="00AC2DD1">
                    <w:rPr>
                      <w:rFonts w:asciiTheme="minorHAnsi" w:hAnsiTheme="minorHAnsi"/>
                      <w:sz w:val="14"/>
                      <w:szCs w:val="14"/>
                    </w:rPr>
                    <w:t>19.15</w:t>
                  </w:r>
                </w:p>
              </w:tc>
            </w:tr>
            <w:tr w:rsidR="00A34005" w:rsidRPr="0051612E" w14:paraId="333F29AC" w14:textId="77777777" w:rsidTr="00A34005">
              <w:trPr>
                <w:trHeight w:val="62"/>
              </w:trPr>
              <w:tc>
                <w:tcPr>
                  <w:tcW w:w="839" w:type="dxa"/>
                </w:tcPr>
                <w:p w14:paraId="73DCEB93" w14:textId="254DFA66" w:rsidR="00A34005" w:rsidRPr="00AC2DD1" w:rsidRDefault="00A34005" w:rsidP="00A34005">
                  <w:pPr>
                    <w:spacing w:line="276" w:lineRule="auto"/>
                    <w:rPr>
                      <w:rFonts w:asciiTheme="minorHAnsi" w:hAnsiTheme="minorHAnsi"/>
                      <w:sz w:val="14"/>
                      <w:szCs w:val="14"/>
                    </w:rPr>
                  </w:pPr>
                  <w:r>
                    <w:rPr>
                      <w:rFonts w:asciiTheme="minorHAnsi" w:hAnsiTheme="minorHAnsi"/>
                      <w:sz w:val="14"/>
                      <w:szCs w:val="14"/>
                    </w:rPr>
                    <w:t>CPA-10</w:t>
                  </w:r>
                </w:p>
              </w:tc>
              <w:tc>
                <w:tcPr>
                  <w:tcW w:w="630" w:type="dxa"/>
                </w:tcPr>
                <w:p w14:paraId="7D46531F" w14:textId="53864947" w:rsidR="00A34005" w:rsidRPr="00AC2DD1" w:rsidRDefault="00A34005" w:rsidP="00A34005">
                  <w:pPr>
                    <w:spacing w:line="276" w:lineRule="auto"/>
                    <w:rPr>
                      <w:rFonts w:asciiTheme="minorHAnsi" w:hAnsiTheme="minorHAnsi"/>
                      <w:sz w:val="14"/>
                      <w:szCs w:val="14"/>
                    </w:rPr>
                  </w:pPr>
                  <w:r w:rsidRPr="00851F6C">
                    <w:rPr>
                      <w:rFonts w:asciiTheme="minorHAnsi" w:hAnsiTheme="minorHAnsi"/>
                      <w:sz w:val="14"/>
                      <w:szCs w:val="14"/>
                    </w:rPr>
                    <w:t>39.33</w:t>
                  </w:r>
                </w:p>
              </w:tc>
              <w:tc>
                <w:tcPr>
                  <w:tcW w:w="630" w:type="dxa"/>
                </w:tcPr>
                <w:p w14:paraId="0DEFBBAF" w14:textId="61B608A0" w:rsidR="00A34005" w:rsidRPr="00AC2DD1" w:rsidRDefault="00A34005" w:rsidP="00A34005">
                  <w:pPr>
                    <w:spacing w:line="276" w:lineRule="auto"/>
                    <w:rPr>
                      <w:rFonts w:asciiTheme="minorHAnsi" w:hAnsiTheme="minorHAnsi"/>
                      <w:sz w:val="14"/>
                      <w:szCs w:val="14"/>
                    </w:rPr>
                  </w:pPr>
                  <w:r w:rsidRPr="00851F6C">
                    <w:rPr>
                      <w:rFonts w:asciiTheme="minorHAnsi" w:hAnsiTheme="minorHAnsi"/>
                      <w:sz w:val="14"/>
                      <w:szCs w:val="14"/>
                    </w:rPr>
                    <w:t>100</w:t>
                  </w:r>
                </w:p>
              </w:tc>
              <w:tc>
                <w:tcPr>
                  <w:tcW w:w="630" w:type="dxa"/>
                </w:tcPr>
                <w:p w14:paraId="40FFDFF2" w14:textId="1F75C82E" w:rsidR="00A34005" w:rsidRPr="00AC2DD1" w:rsidRDefault="00A34005" w:rsidP="00A34005">
                  <w:pPr>
                    <w:spacing w:line="276" w:lineRule="auto"/>
                    <w:rPr>
                      <w:rFonts w:asciiTheme="minorHAnsi" w:hAnsiTheme="minorHAnsi"/>
                      <w:sz w:val="14"/>
                      <w:szCs w:val="14"/>
                    </w:rPr>
                  </w:pPr>
                  <w:r w:rsidRPr="00851F6C">
                    <w:rPr>
                      <w:rFonts w:asciiTheme="minorHAnsi" w:hAnsiTheme="minorHAnsi"/>
                      <w:sz w:val="14"/>
                      <w:szCs w:val="14"/>
                    </w:rPr>
                    <w:t>5.62</w:t>
                  </w:r>
                </w:p>
              </w:tc>
            </w:tr>
          </w:tbl>
          <w:p w14:paraId="4714C690" w14:textId="74F6B5CF" w:rsidR="00EF3262" w:rsidRPr="008119D4" w:rsidRDefault="00EF3262" w:rsidP="00EF3262">
            <w:pPr>
              <w:spacing w:line="276" w:lineRule="auto"/>
              <w:rPr>
                <w:rFonts w:asciiTheme="minorHAnsi" w:hAnsiTheme="minorHAnsi"/>
                <w:sz w:val="20"/>
                <w:szCs w:val="20"/>
              </w:rPr>
            </w:pPr>
          </w:p>
        </w:tc>
        <w:tc>
          <w:tcPr>
            <w:tcW w:w="1633" w:type="pct"/>
            <w:gridSpan w:val="2"/>
            <w:tcBorders>
              <w:bottom w:val="single" w:sz="4" w:space="0" w:color="A6A6A6" w:themeColor="background1" w:themeShade="A6"/>
            </w:tcBorders>
            <w:vAlign w:val="top"/>
          </w:tcPr>
          <w:tbl>
            <w:tblPr>
              <w:tblStyle w:val="TableGrid"/>
              <w:tblW w:w="2869" w:type="dxa"/>
              <w:tblLayout w:type="fixed"/>
              <w:tblLook w:val="04A0" w:firstRow="1" w:lastRow="0" w:firstColumn="1" w:lastColumn="0" w:noHBand="0" w:noVBand="1"/>
            </w:tblPr>
            <w:tblGrid>
              <w:gridCol w:w="839"/>
              <w:gridCol w:w="630"/>
              <w:gridCol w:w="630"/>
              <w:gridCol w:w="770"/>
            </w:tblGrid>
            <w:tr w:rsidR="0051612E" w:rsidRPr="0051612E" w14:paraId="5AC929A8" w14:textId="77777777" w:rsidTr="00AC2DD1">
              <w:trPr>
                <w:trHeight w:val="811"/>
              </w:trPr>
              <w:tc>
                <w:tcPr>
                  <w:tcW w:w="839" w:type="dxa"/>
                </w:tcPr>
                <w:p w14:paraId="7D4D9913" w14:textId="77777777" w:rsidR="0051612E" w:rsidRPr="0051612E" w:rsidRDefault="0051612E" w:rsidP="0051612E">
                  <w:pPr>
                    <w:spacing w:line="276" w:lineRule="auto"/>
                    <w:rPr>
                      <w:rFonts w:asciiTheme="minorHAnsi" w:hAnsiTheme="minorHAnsi"/>
                      <w:b/>
                      <w:sz w:val="16"/>
                      <w:szCs w:val="16"/>
                    </w:rPr>
                  </w:pPr>
                  <w:r w:rsidRPr="0051612E">
                    <w:rPr>
                      <w:rFonts w:asciiTheme="minorHAnsi" w:hAnsiTheme="minorHAnsi"/>
                      <w:b/>
                      <w:sz w:val="16"/>
                      <w:szCs w:val="16"/>
                    </w:rPr>
                    <w:t>% response for</w:t>
                  </w:r>
                </w:p>
              </w:tc>
              <w:tc>
                <w:tcPr>
                  <w:tcW w:w="630" w:type="dxa"/>
                </w:tcPr>
                <w:p w14:paraId="24F6645E" w14:textId="77777777" w:rsidR="0051612E" w:rsidRPr="0051612E" w:rsidRDefault="0051612E" w:rsidP="0051612E">
                  <w:pPr>
                    <w:spacing w:line="276" w:lineRule="auto"/>
                    <w:rPr>
                      <w:rFonts w:asciiTheme="minorHAnsi" w:hAnsiTheme="minorHAnsi"/>
                      <w:b/>
                      <w:sz w:val="16"/>
                      <w:szCs w:val="16"/>
                    </w:rPr>
                  </w:pPr>
                  <w:r w:rsidRPr="0051612E">
                    <w:rPr>
                      <w:rFonts w:asciiTheme="minorHAnsi" w:hAnsiTheme="minorHAnsi"/>
                      <w:b/>
                      <w:sz w:val="16"/>
                      <w:szCs w:val="16"/>
                    </w:rPr>
                    <w:t>Men</w:t>
                  </w:r>
                </w:p>
              </w:tc>
              <w:tc>
                <w:tcPr>
                  <w:tcW w:w="630" w:type="dxa"/>
                </w:tcPr>
                <w:p w14:paraId="1B75245F" w14:textId="77777777" w:rsidR="0051612E" w:rsidRPr="0051612E" w:rsidRDefault="0051612E" w:rsidP="0051612E">
                  <w:pPr>
                    <w:spacing w:line="276" w:lineRule="auto"/>
                    <w:rPr>
                      <w:rFonts w:asciiTheme="minorHAnsi" w:hAnsiTheme="minorHAnsi"/>
                      <w:b/>
                      <w:sz w:val="16"/>
                      <w:szCs w:val="16"/>
                    </w:rPr>
                  </w:pPr>
                  <w:r w:rsidRPr="0051612E">
                    <w:rPr>
                      <w:rFonts w:asciiTheme="minorHAnsi" w:hAnsiTheme="minorHAnsi"/>
                      <w:b/>
                      <w:sz w:val="16"/>
                      <w:szCs w:val="16"/>
                    </w:rPr>
                    <w:t>Women</w:t>
                  </w:r>
                </w:p>
              </w:tc>
              <w:tc>
                <w:tcPr>
                  <w:tcW w:w="770" w:type="dxa"/>
                </w:tcPr>
                <w:p w14:paraId="78010928" w14:textId="77777777" w:rsidR="0051612E" w:rsidRPr="0051612E" w:rsidRDefault="0051612E" w:rsidP="0051612E">
                  <w:pPr>
                    <w:spacing w:line="276" w:lineRule="auto"/>
                    <w:rPr>
                      <w:rFonts w:asciiTheme="minorHAnsi" w:hAnsiTheme="minorHAnsi"/>
                      <w:b/>
                      <w:sz w:val="16"/>
                      <w:szCs w:val="16"/>
                    </w:rPr>
                  </w:pPr>
                  <w:r w:rsidRPr="0051612E">
                    <w:rPr>
                      <w:rFonts w:asciiTheme="minorHAnsi" w:hAnsiTheme="minorHAnsi"/>
                      <w:b/>
                      <w:sz w:val="16"/>
                      <w:szCs w:val="16"/>
                    </w:rPr>
                    <w:t>Children</w:t>
                  </w:r>
                </w:p>
              </w:tc>
            </w:tr>
            <w:tr w:rsidR="00A34005" w:rsidRPr="0051612E" w14:paraId="5EB1E9E5" w14:textId="77777777" w:rsidTr="00851F6C">
              <w:trPr>
                <w:trHeight w:val="56"/>
              </w:trPr>
              <w:tc>
                <w:tcPr>
                  <w:tcW w:w="839" w:type="dxa"/>
                </w:tcPr>
                <w:p w14:paraId="7EB407A2" w14:textId="25D5B1C8" w:rsidR="00A34005" w:rsidRPr="0051612E" w:rsidRDefault="00A34005" w:rsidP="00A34005">
                  <w:pPr>
                    <w:spacing w:line="276" w:lineRule="auto"/>
                    <w:rPr>
                      <w:rFonts w:asciiTheme="minorHAnsi" w:hAnsiTheme="minorHAnsi"/>
                      <w:b/>
                      <w:sz w:val="16"/>
                      <w:szCs w:val="16"/>
                    </w:rPr>
                  </w:pPr>
                  <w:r w:rsidRPr="007F7E15">
                    <w:rPr>
                      <w:rFonts w:asciiTheme="minorHAnsi" w:hAnsiTheme="minorHAnsi"/>
                      <w:sz w:val="14"/>
                      <w:szCs w:val="14"/>
                    </w:rPr>
                    <w:t>CPA-1</w:t>
                  </w:r>
                </w:p>
              </w:tc>
              <w:tc>
                <w:tcPr>
                  <w:tcW w:w="630" w:type="dxa"/>
                </w:tcPr>
                <w:p w14:paraId="5B95DDF7" w14:textId="12121C34" w:rsidR="00A34005" w:rsidRPr="0051612E" w:rsidRDefault="00A34005" w:rsidP="00A34005">
                  <w:pPr>
                    <w:spacing w:line="276" w:lineRule="auto"/>
                    <w:rPr>
                      <w:rFonts w:asciiTheme="minorHAnsi" w:hAnsiTheme="minorHAnsi"/>
                      <w:b/>
                      <w:sz w:val="16"/>
                      <w:szCs w:val="16"/>
                    </w:rPr>
                  </w:pPr>
                  <w:r w:rsidRPr="007F7E15">
                    <w:rPr>
                      <w:rFonts w:asciiTheme="minorHAnsi" w:hAnsiTheme="minorHAnsi"/>
                      <w:sz w:val="14"/>
                      <w:szCs w:val="14"/>
                    </w:rPr>
                    <w:t>40.48</w:t>
                  </w:r>
                </w:p>
              </w:tc>
              <w:tc>
                <w:tcPr>
                  <w:tcW w:w="630" w:type="dxa"/>
                </w:tcPr>
                <w:p w14:paraId="1F714059" w14:textId="5BD0A27F" w:rsidR="00A34005" w:rsidRPr="0051612E" w:rsidRDefault="00A34005" w:rsidP="00A34005">
                  <w:pPr>
                    <w:spacing w:line="276" w:lineRule="auto"/>
                    <w:rPr>
                      <w:rFonts w:asciiTheme="minorHAnsi" w:hAnsiTheme="minorHAnsi"/>
                      <w:b/>
                      <w:sz w:val="16"/>
                      <w:szCs w:val="16"/>
                    </w:rPr>
                  </w:pPr>
                  <w:r w:rsidRPr="007F7E15">
                    <w:rPr>
                      <w:rFonts w:asciiTheme="minorHAnsi" w:hAnsiTheme="minorHAnsi"/>
                      <w:sz w:val="14"/>
                      <w:szCs w:val="14"/>
                    </w:rPr>
                    <w:t>98.81</w:t>
                  </w:r>
                </w:p>
              </w:tc>
              <w:tc>
                <w:tcPr>
                  <w:tcW w:w="770" w:type="dxa"/>
                </w:tcPr>
                <w:p w14:paraId="56BE5439" w14:textId="6DF6D766" w:rsidR="00A34005" w:rsidRPr="0051612E" w:rsidRDefault="00A34005" w:rsidP="00A34005">
                  <w:pPr>
                    <w:spacing w:line="276" w:lineRule="auto"/>
                    <w:rPr>
                      <w:rFonts w:asciiTheme="minorHAnsi" w:hAnsiTheme="minorHAnsi"/>
                      <w:b/>
                      <w:sz w:val="16"/>
                      <w:szCs w:val="16"/>
                    </w:rPr>
                  </w:pPr>
                  <w:r w:rsidRPr="007F7E15">
                    <w:rPr>
                      <w:rFonts w:asciiTheme="minorHAnsi" w:hAnsiTheme="minorHAnsi"/>
                      <w:sz w:val="14"/>
                      <w:szCs w:val="14"/>
                    </w:rPr>
                    <w:t>17.86</w:t>
                  </w:r>
                </w:p>
              </w:tc>
            </w:tr>
            <w:tr w:rsidR="0010364E" w:rsidRPr="0051612E" w14:paraId="756088D6" w14:textId="77777777" w:rsidTr="00AC2DD1">
              <w:trPr>
                <w:trHeight w:val="112"/>
              </w:trPr>
              <w:tc>
                <w:tcPr>
                  <w:tcW w:w="839" w:type="dxa"/>
                </w:tcPr>
                <w:p w14:paraId="7250020C" w14:textId="38C67329"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CPA-2</w:t>
                  </w:r>
                </w:p>
              </w:tc>
              <w:tc>
                <w:tcPr>
                  <w:tcW w:w="630" w:type="dxa"/>
                </w:tcPr>
                <w:p w14:paraId="026B7568" w14:textId="303CB939"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48.84</w:t>
                  </w:r>
                </w:p>
              </w:tc>
              <w:tc>
                <w:tcPr>
                  <w:tcW w:w="630" w:type="dxa"/>
                </w:tcPr>
                <w:p w14:paraId="6F83D1BF" w14:textId="249A8491"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100</w:t>
                  </w:r>
                </w:p>
              </w:tc>
              <w:tc>
                <w:tcPr>
                  <w:tcW w:w="770" w:type="dxa"/>
                </w:tcPr>
                <w:p w14:paraId="2F128AB8" w14:textId="56DC85BE"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27.91</w:t>
                  </w:r>
                </w:p>
              </w:tc>
            </w:tr>
            <w:tr w:rsidR="0010364E" w:rsidRPr="0051612E" w14:paraId="4B522E50" w14:textId="77777777" w:rsidTr="00851F6C">
              <w:trPr>
                <w:trHeight w:val="56"/>
              </w:trPr>
              <w:tc>
                <w:tcPr>
                  <w:tcW w:w="839" w:type="dxa"/>
                </w:tcPr>
                <w:p w14:paraId="136E6B56" w14:textId="6503A668"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CPA-3</w:t>
                  </w:r>
                </w:p>
              </w:tc>
              <w:tc>
                <w:tcPr>
                  <w:tcW w:w="630" w:type="dxa"/>
                </w:tcPr>
                <w:p w14:paraId="0E1883CF" w14:textId="5813E28F"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25.81</w:t>
                  </w:r>
                </w:p>
              </w:tc>
              <w:tc>
                <w:tcPr>
                  <w:tcW w:w="630" w:type="dxa"/>
                </w:tcPr>
                <w:p w14:paraId="5D854D33" w14:textId="0DE76EAE"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96.77</w:t>
                  </w:r>
                </w:p>
              </w:tc>
              <w:tc>
                <w:tcPr>
                  <w:tcW w:w="770" w:type="dxa"/>
                </w:tcPr>
                <w:p w14:paraId="5DEF95C9" w14:textId="028DBDD1"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21.51</w:t>
                  </w:r>
                </w:p>
              </w:tc>
            </w:tr>
            <w:tr w:rsidR="0010364E" w:rsidRPr="0051612E" w14:paraId="07F0CF23" w14:textId="77777777" w:rsidTr="00851F6C">
              <w:trPr>
                <w:trHeight w:val="56"/>
              </w:trPr>
              <w:tc>
                <w:tcPr>
                  <w:tcW w:w="839" w:type="dxa"/>
                </w:tcPr>
                <w:p w14:paraId="2AC79B4A" w14:textId="12B79BAC"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CPA-4</w:t>
                  </w:r>
                </w:p>
              </w:tc>
              <w:tc>
                <w:tcPr>
                  <w:tcW w:w="630" w:type="dxa"/>
                </w:tcPr>
                <w:p w14:paraId="469D32C2" w14:textId="28DBD76D"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46.07</w:t>
                  </w:r>
                </w:p>
              </w:tc>
              <w:tc>
                <w:tcPr>
                  <w:tcW w:w="630" w:type="dxa"/>
                </w:tcPr>
                <w:p w14:paraId="17B12441" w14:textId="14E43516"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97.75</w:t>
                  </w:r>
                </w:p>
              </w:tc>
              <w:tc>
                <w:tcPr>
                  <w:tcW w:w="770" w:type="dxa"/>
                </w:tcPr>
                <w:p w14:paraId="01C89B0C" w14:textId="11D54138"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16.85</w:t>
                  </w:r>
                </w:p>
              </w:tc>
            </w:tr>
            <w:tr w:rsidR="0010364E" w:rsidRPr="0051612E" w14:paraId="16FDE144" w14:textId="77777777" w:rsidTr="00851F6C">
              <w:trPr>
                <w:trHeight w:val="56"/>
              </w:trPr>
              <w:tc>
                <w:tcPr>
                  <w:tcW w:w="839" w:type="dxa"/>
                </w:tcPr>
                <w:p w14:paraId="3C4738E6" w14:textId="3D33CBF9"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CPA-5</w:t>
                  </w:r>
                </w:p>
              </w:tc>
              <w:tc>
                <w:tcPr>
                  <w:tcW w:w="630" w:type="dxa"/>
                </w:tcPr>
                <w:p w14:paraId="135EAF75" w14:textId="0724E601"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36.26</w:t>
                  </w:r>
                </w:p>
              </w:tc>
              <w:tc>
                <w:tcPr>
                  <w:tcW w:w="630" w:type="dxa"/>
                </w:tcPr>
                <w:p w14:paraId="327DD2E1" w14:textId="2D985FF9"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100</w:t>
                  </w:r>
                </w:p>
              </w:tc>
              <w:tc>
                <w:tcPr>
                  <w:tcW w:w="770" w:type="dxa"/>
                </w:tcPr>
                <w:p w14:paraId="200FBE22" w14:textId="49A6A25B"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29.67</w:t>
                  </w:r>
                </w:p>
              </w:tc>
            </w:tr>
            <w:tr w:rsidR="0010364E" w:rsidRPr="0051612E" w14:paraId="40D0BCFF" w14:textId="77777777" w:rsidTr="00851F6C">
              <w:trPr>
                <w:trHeight w:val="56"/>
              </w:trPr>
              <w:tc>
                <w:tcPr>
                  <w:tcW w:w="839" w:type="dxa"/>
                </w:tcPr>
                <w:p w14:paraId="24B7A90C" w14:textId="18AF612A"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CPA-6</w:t>
                  </w:r>
                </w:p>
              </w:tc>
              <w:tc>
                <w:tcPr>
                  <w:tcW w:w="630" w:type="dxa"/>
                </w:tcPr>
                <w:p w14:paraId="34DD05CE" w14:textId="1B2F5583"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42.86</w:t>
                  </w:r>
                </w:p>
              </w:tc>
              <w:tc>
                <w:tcPr>
                  <w:tcW w:w="630" w:type="dxa"/>
                </w:tcPr>
                <w:p w14:paraId="1E347E83" w14:textId="01F0407C"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100</w:t>
                  </w:r>
                </w:p>
              </w:tc>
              <w:tc>
                <w:tcPr>
                  <w:tcW w:w="770" w:type="dxa"/>
                </w:tcPr>
                <w:p w14:paraId="5EE636CA" w14:textId="78E689DE"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17.86</w:t>
                  </w:r>
                </w:p>
              </w:tc>
            </w:tr>
            <w:tr w:rsidR="0010364E" w:rsidRPr="0051612E" w14:paraId="661C360E" w14:textId="77777777" w:rsidTr="00851F6C">
              <w:trPr>
                <w:trHeight w:val="56"/>
              </w:trPr>
              <w:tc>
                <w:tcPr>
                  <w:tcW w:w="839" w:type="dxa"/>
                </w:tcPr>
                <w:p w14:paraId="22EF65C5" w14:textId="3F440C07"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CPA-7</w:t>
                  </w:r>
                </w:p>
              </w:tc>
              <w:tc>
                <w:tcPr>
                  <w:tcW w:w="630" w:type="dxa"/>
                </w:tcPr>
                <w:p w14:paraId="551FF5F4" w14:textId="308E3532"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38.10</w:t>
                  </w:r>
                </w:p>
              </w:tc>
              <w:tc>
                <w:tcPr>
                  <w:tcW w:w="630" w:type="dxa"/>
                </w:tcPr>
                <w:p w14:paraId="462B851B" w14:textId="5A9B9209"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100</w:t>
                  </w:r>
                </w:p>
              </w:tc>
              <w:tc>
                <w:tcPr>
                  <w:tcW w:w="770" w:type="dxa"/>
                </w:tcPr>
                <w:p w14:paraId="0E9E3321" w14:textId="1D3E3911"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25</w:t>
                  </w:r>
                </w:p>
              </w:tc>
            </w:tr>
            <w:tr w:rsidR="0010364E" w:rsidRPr="0051612E" w14:paraId="391BF733" w14:textId="77777777" w:rsidTr="00851F6C">
              <w:trPr>
                <w:trHeight w:val="56"/>
              </w:trPr>
              <w:tc>
                <w:tcPr>
                  <w:tcW w:w="839" w:type="dxa"/>
                </w:tcPr>
                <w:p w14:paraId="63529259" w14:textId="771FF3D3"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CPA-8</w:t>
                  </w:r>
                </w:p>
              </w:tc>
              <w:tc>
                <w:tcPr>
                  <w:tcW w:w="630" w:type="dxa"/>
                </w:tcPr>
                <w:p w14:paraId="71C5434F" w14:textId="1FD9DDC4"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30.77</w:t>
                  </w:r>
                </w:p>
              </w:tc>
              <w:tc>
                <w:tcPr>
                  <w:tcW w:w="630" w:type="dxa"/>
                </w:tcPr>
                <w:p w14:paraId="37B42BE1" w14:textId="041D6247"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100</w:t>
                  </w:r>
                </w:p>
              </w:tc>
              <w:tc>
                <w:tcPr>
                  <w:tcW w:w="770" w:type="dxa"/>
                </w:tcPr>
                <w:p w14:paraId="16042C16" w14:textId="764FE880"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23.08</w:t>
                  </w:r>
                </w:p>
              </w:tc>
            </w:tr>
            <w:tr w:rsidR="0010364E" w:rsidRPr="0051612E" w14:paraId="0F72C9B9" w14:textId="77777777" w:rsidTr="00851F6C">
              <w:trPr>
                <w:trHeight w:val="56"/>
              </w:trPr>
              <w:tc>
                <w:tcPr>
                  <w:tcW w:w="839" w:type="dxa"/>
                </w:tcPr>
                <w:p w14:paraId="00E723A4" w14:textId="729764DE"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CPA-9</w:t>
                  </w:r>
                </w:p>
              </w:tc>
              <w:tc>
                <w:tcPr>
                  <w:tcW w:w="630" w:type="dxa"/>
                </w:tcPr>
                <w:p w14:paraId="3E4F0253" w14:textId="350587EB"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51.06</w:t>
                  </w:r>
                </w:p>
              </w:tc>
              <w:tc>
                <w:tcPr>
                  <w:tcW w:w="630" w:type="dxa"/>
                </w:tcPr>
                <w:p w14:paraId="78190962" w14:textId="303C122C"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100</w:t>
                  </w:r>
                </w:p>
              </w:tc>
              <w:tc>
                <w:tcPr>
                  <w:tcW w:w="770" w:type="dxa"/>
                </w:tcPr>
                <w:p w14:paraId="7389FB18" w14:textId="0B91E69F" w:rsidR="0010364E" w:rsidRPr="00AC2DD1" w:rsidRDefault="0010364E" w:rsidP="0010364E">
                  <w:pPr>
                    <w:spacing w:line="276" w:lineRule="auto"/>
                    <w:rPr>
                      <w:rFonts w:asciiTheme="minorHAnsi" w:hAnsiTheme="minorHAnsi"/>
                      <w:sz w:val="14"/>
                      <w:szCs w:val="14"/>
                    </w:rPr>
                  </w:pPr>
                  <w:r w:rsidRPr="00AC2DD1">
                    <w:rPr>
                      <w:rFonts w:asciiTheme="minorHAnsi" w:hAnsiTheme="minorHAnsi"/>
                      <w:sz w:val="14"/>
                      <w:szCs w:val="14"/>
                    </w:rPr>
                    <w:t>19.15</w:t>
                  </w:r>
                </w:p>
              </w:tc>
            </w:tr>
            <w:tr w:rsidR="00A34005" w:rsidRPr="0051612E" w14:paraId="5305F5C6" w14:textId="77777777" w:rsidTr="00A34005">
              <w:trPr>
                <w:trHeight w:val="56"/>
              </w:trPr>
              <w:tc>
                <w:tcPr>
                  <w:tcW w:w="839" w:type="dxa"/>
                </w:tcPr>
                <w:p w14:paraId="0562F66D" w14:textId="57DA5460" w:rsidR="00A34005" w:rsidRPr="00AC2DD1" w:rsidRDefault="00A34005" w:rsidP="00A34005">
                  <w:pPr>
                    <w:spacing w:line="276" w:lineRule="auto"/>
                    <w:rPr>
                      <w:rFonts w:asciiTheme="minorHAnsi" w:hAnsiTheme="minorHAnsi"/>
                      <w:sz w:val="14"/>
                      <w:szCs w:val="14"/>
                    </w:rPr>
                  </w:pPr>
                  <w:r>
                    <w:rPr>
                      <w:rFonts w:asciiTheme="minorHAnsi" w:hAnsiTheme="minorHAnsi"/>
                      <w:sz w:val="14"/>
                      <w:szCs w:val="14"/>
                    </w:rPr>
                    <w:t>CPA-10</w:t>
                  </w:r>
                </w:p>
              </w:tc>
              <w:tc>
                <w:tcPr>
                  <w:tcW w:w="630" w:type="dxa"/>
                </w:tcPr>
                <w:p w14:paraId="40946C8B" w14:textId="4A876242" w:rsidR="00A34005" w:rsidRPr="00AC2DD1" w:rsidRDefault="00A34005" w:rsidP="00A34005">
                  <w:pPr>
                    <w:spacing w:line="276" w:lineRule="auto"/>
                    <w:rPr>
                      <w:rFonts w:asciiTheme="minorHAnsi" w:hAnsiTheme="minorHAnsi"/>
                      <w:sz w:val="14"/>
                      <w:szCs w:val="14"/>
                    </w:rPr>
                  </w:pPr>
                  <w:r w:rsidRPr="00851F6C">
                    <w:rPr>
                      <w:rFonts w:asciiTheme="minorHAnsi" w:hAnsiTheme="minorHAnsi"/>
                      <w:sz w:val="14"/>
                      <w:szCs w:val="14"/>
                    </w:rPr>
                    <w:t>39.33</w:t>
                  </w:r>
                </w:p>
              </w:tc>
              <w:tc>
                <w:tcPr>
                  <w:tcW w:w="630" w:type="dxa"/>
                </w:tcPr>
                <w:p w14:paraId="1914EC23" w14:textId="46D15365" w:rsidR="00A34005" w:rsidRPr="00AC2DD1" w:rsidRDefault="00A34005" w:rsidP="00A34005">
                  <w:pPr>
                    <w:spacing w:line="276" w:lineRule="auto"/>
                    <w:rPr>
                      <w:rFonts w:asciiTheme="minorHAnsi" w:hAnsiTheme="minorHAnsi"/>
                      <w:sz w:val="14"/>
                      <w:szCs w:val="14"/>
                    </w:rPr>
                  </w:pPr>
                  <w:r w:rsidRPr="00851F6C">
                    <w:rPr>
                      <w:rFonts w:asciiTheme="minorHAnsi" w:hAnsiTheme="minorHAnsi"/>
                      <w:sz w:val="14"/>
                      <w:szCs w:val="14"/>
                    </w:rPr>
                    <w:t>100</w:t>
                  </w:r>
                </w:p>
              </w:tc>
              <w:tc>
                <w:tcPr>
                  <w:tcW w:w="770" w:type="dxa"/>
                </w:tcPr>
                <w:p w14:paraId="52B3B3CF" w14:textId="6779263A" w:rsidR="00A34005" w:rsidRPr="00AC2DD1" w:rsidRDefault="00A34005" w:rsidP="00A34005">
                  <w:pPr>
                    <w:spacing w:line="276" w:lineRule="auto"/>
                    <w:rPr>
                      <w:rFonts w:asciiTheme="minorHAnsi" w:hAnsiTheme="minorHAnsi"/>
                      <w:sz w:val="14"/>
                      <w:szCs w:val="14"/>
                    </w:rPr>
                  </w:pPr>
                  <w:r w:rsidRPr="00851F6C">
                    <w:rPr>
                      <w:rFonts w:asciiTheme="minorHAnsi" w:hAnsiTheme="minorHAnsi"/>
                      <w:sz w:val="14"/>
                      <w:szCs w:val="14"/>
                    </w:rPr>
                    <w:t>5.62</w:t>
                  </w:r>
                </w:p>
              </w:tc>
            </w:tr>
          </w:tbl>
          <w:p w14:paraId="03126E37" w14:textId="756F81C9" w:rsidR="00EF3262" w:rsidRPr="008119D4" w:rsidRDefault="00EF3262" w:rsidP="00EF3262">
            <w:pPr>
              <w:spacing w:line="276" w:lineRule="auto"/>
              <w:rPr>
                <w:rFonts w:asciiTheme="minorHAnsi" w:hAnsiTheme="minorHAnsi"/>
                <w:sz w:val="20"/>
                <w:szCs w:val="20"/>
              </w:rPr>
            </w:pPr>
          </w:p>
        </w:tc>
      </w:tr>
      <w:tr w:rsidR="00803AF9" w:rsidRPr="001673A1" w14:paraId="3AA6ADB9" w14:textId="77777777" w:rsidTr="00851F6C">
        <w:trPr>
          <w:gridAfter w:val="1"/>
          <w:wAfter w:w="226" w:type="pct"/>
          <w:trHeight w:val="494"/>
        </w:trPr>
        <w:tc>
          <w:tcPr>
            <w:tcW w:w="338" w:type="pct"/>
            <w:tcBorders>
              <w:bottom w:val="single" w:sz="4" w:space="0" w:color="A6A6A6" w:themeColor="background1" w:themeShade="A6"/>
            </w:tcBorders>
          </w:tcPr>
          <w:p w14:paraId="21AA6226" w14:textId="77777777" w:rsidR="00323688" w:rsidRPr="008119D4" w:rsidRDefault="00323688" w:rsidP="000C0C19">
            <w:pPr>
              <w:rPr>
                <w:rFonts w:asciiTheme="minorHAnsi" w:hAnsiTheme="minorHAnsi"/>
                <w:sz w:val="20"/>
                <w:szCs w:val="20"/>
              </w:rPr>
            </w:pPr>
          </w:p>
        </w:tc>
        <w:tc>
          <w:tcPr>
            <w:tcW w:w="775" w:type="pct"/>
            <w:tcBorders>
              <w:bottom w:val="single" w:sz="4" w:space="0" w:color="A6A6A6" w:themeColor="background1" w:themeShade="A6"/>
            </w:tcBorders>
          </w:tcPr>
          <w:p w14:paraId="2084184F" w14:textId="77777777" w:rsidR="00323688" w:rsidRPr="00D26483" w:rsidRDefault="00323688" w:rsidP="00323688">
            <w:pPr>
              <w:spacing w:line="276" w:lineRule="auto"/>
              <w:ind w:left="32" w:right="93"/>
              <w:rPr>
                <w:rFonts w:asciiTheme="minorHAnsi" w:hAnsiTheme="minorHAnsi"/>
                <w:sz w:val="20"/>
                <w:szCs w:val="20"/>
              </w:rPr>
            </w:pPr>
            <w:r w:rsidRPr="00D26483">
              <w:rPr>
                <w:rFonts w:asciiTheme="minorHAnsi" w:hAnsiTheme="minorHAnsi"/>
                <w:sz w:val="20"/>
                <w:szCs w:val="20"/>
              </w:rPr>
              <w:t xml:space="preserve">3.9.2 Mortality rate attributed to unsafe water, unsafe sanitation and lack of hygiene (exposure to unsafe Water, Sanitation and Hygiene for All (WASH) services) (Users’ </w:t>
            </w:r>
            <w:r w:rsidRPr="00D26483">
              <w:rPr>
                <w:rFonts w:asciiTheme="minorHAnsi" w:hAnsiTheme="minorHAnsi"/>
                <w:sz w:val="20"/>
                <w:szCs w:val="20"/>
              </w:rPr>
              <w:lastRenderedPageBreak/>
              <w:t>perception on connection of toilet to biogas)</w:t>
            </w:r>
            <w:r>
              <w:rPr>
                <w:rFonts w:asciiTheme="minorHAnsi" w:hAnsiTheme="minorHAnsi"/>
                <w:sz w:val="20"/>
                <w:szCs w:val="20"/>
              </w:rPr>
              <w:t>-%</w:t>
            </w:r>
          </w:p>
        </w:tc>
        <w:tc>
          <w:tcPr>
            <w:tcW w:w="741" w:type="pct"/>
            <w:tcBorders>
              <w:bottom w:val="single" w:sz="4" w:space="0" w:color="A6A6A6" w:themeColor="background1" w:themeShade="A6"/>
            </w:tcBorders>
          </w:tcPr>
          <w:p w14:paraId="06A553A3" w14:textId="77777777" w:rsidR="00323688" w:rsidRDefault="00323688" w:rsidP="00323688">
            <w:pPr>
              <w:spacing w:line="276" w:lineRule="auto"/>
              <w:ind w:left="120" w:right="90"/>
              <w:jc w:val="center"/>
              <w:rPr>
                <w:rFonts w:asciiTheme="minorHAnsi" w:hAnsiTheme="minorHAnsi"/>
                <w:sz w:val="20"/>
                <w:szCs w:val="20"/>
              </w:rPr>
            </w:pPr>
            <w:r>
              <w:rPr>
                <w:rFonts w:asciiTheme="minorHAnsi" w:hAnsiTheme="minorHAnsi"/>
                <w:sz w:val="20"/>
                <w:szCs w:val="20"/>
              </w:rPr>
              <w:lastRenderedPageBreak/>
              <w:t>0</w:t>
            </w:r>
          </w:p>
        </w:tc>
        <w:tc>
          <w:tcPr>
            <w:tcW w:w="1513" w:type="pct"/>
            <w:tcBorders>
              <w:bottom w:val="single" w:sz="4" w:space="0" w:color="A6A6A6" w:themeColor="background1" w:themeShade="A6"/>
            </w:tcBorders>
          </w:tcPr>
          <w:p w14:paraId="2DBC656C" w14:textId="530B60DE" w:rsidR="00A34005" w:rsidRDefault="00A34005" w:rsidP="0010364E">
            <w:pPr>
              <w:spacing w:line="276" w:lineRule="auto"/>
              <w:rPr>
                <w:rFonts w:asciiTheme="minorHAnsi" w:hAnsiTheme="minorHAnsi"/>
                <w:szCs w:val="22"/>
              </w:rPr>
            </w:pPr>
            <w:r>
              <w:rPr>
                <w:rFonts w:asciiTheme="minorHAnsi" w:hAnsiTheme="minorHAnsi"/>
                <w:szCs w:val="22"/>
              </w:rPr>
              <w:t>CPA-1: 67.86%</w:t>
            </w:r>
          </w:p>
          <w:p w14:paraId="48665FD4"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CPA-2: </w:t>
            </w:r>
            <w:r>
              <w:rPr>
                <w:rFonts w:asciiTheme="minorHAnsi" w:hAnsiTheme="minorHAnsi"/>
                <w:szCs w:val="22"/>
              </w:rPr>
              <w:t>74.42</w:t>
            </w:r>
            <w:r w:rsidRPr="00723992">
              <w:rPr>
                <w:rFonts w:asciiTheme="minorHAnsi" w:hAnsiTheme="minorHAnsi"/>
                <w:szCs w:val="22"/>
              </w:rPr>
              <w:t>%</w:t>
            </w:r>
          </w:p>
          <w:p w14:paraId="1A772F0B" w14:textId="77777777" w:rsidR="0010364E" w:rsidRPr="00723992" w:rsidRDefault="0010364E" w:rsidP="0010364E">
            <w:pPr>
              <w:spacing w:line="276" w:lineRule="auto"/>
              <w:rPr>
                <w:rFonts w:asciiTheme="minorHAnsi" w:hAnsiTheme="minorHAnsi"/>
                <w:szCs w:val="22"/>
              </w:rPr>
            </w:pPr>
            <w:r>
              <w:rPr>
                <w:rFonts w:asciiTheme="minorHAnsi" w:hAnsiTheme="minorHAnsi"/>
                <w:szCs w:val="22"/>
              </w:rPr>
              <w:t>CPA-3: 63.44</w:t>
            </w:r>
            <w:r w:rsidRPr="00723992">
              <w:rPr>
                <w:rFonts w:asciiTheme="minorHAnsi" w:hAnsiTheme="minorHAnsi"/>
                <w:szCs w:val="22"/>
              </w:rPr>
              <w:t>%</w:t>
            </w:r>
          </w:p>
          <w:p w14:paraId="69548978"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CPA-4: </w:t>
            </w:r>
            <w:r>
              <w:rPr>
                <w:rFonts w:asciiTheme="minorHAnsi" w:hAnsiTheme="minorHAnsi"/>
                <w:szCs w:val="22"/>
              </w:rPr>
              <w:t>89.89%</w:t>
            </w:r>
          </w:p>
          <w:p w14:paraId="6B2A9D94"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CPA-5:</w:t>
            </w:r>
            <w:r>
              <w:rPr>
                <w:rFonts w:asciiTheme="minorHAnsi" w:hAnsiTheme="minorHAnsi"/>
                <w:szCs w:val="22"/>
              </w:rPr>
              <w:t xml:space="preserve"> 85.71%</w:t>
            </w:r>
          </w:p>
          <w:p w14:paraId="5CEC2090"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CPA-6:</w:t>
            </w:r>
            <w:r>
              <w:rPr>
                <w:rFonts w:asciiTheme="minorHAnsi" w:hAnsiTheme="minorHAnsi"/>
                <w:szCs w:val="22"/>
              </w:rPr>
              <w:t xml:space="preserve"> 87.36%</w:t>
            </w:r>
          </w:p>
          <w:p w14:paraId="69AA206F"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CPA-7:</w:t>
            </w:r>
            <w:r>
              <w:rPr>
                <w:rFonts w:asciiTheme="minorHAnsi" w:hAnsiTheme="minorHAnsi"/>
                <w:szCs w:val="22"/>
              </w:rPr>
              <w:t xml:space="preserve"> 79.76%</w:t>
            </w:r>
          </w:p>
          <w:p w14:paraId="3EAB2049"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CPA-8:</w:t>
            </w:r>
            <w:r>
              <w:rPr>
                <w:rFonts w:asciiTheme="minorHAnsi" w:hAnsiTheme="minorHAnsi"/>
                <w:szCs w:val="22"/>
              </w:rPr>
              <w:t xml:space="preserve"> 85.71%</w:t>
            </w:r>
          </w:p>
          <w:p w14:paraId="1490723C" w14:textId="77777777" w:rsidR="00290EFE" w:rsidRDefault="0010364E" w:rsidP="0051612E">
            <w:pPr>
              <w:spacing w:line="276" w:lineRule="auto"/>
              <w:rPr>
                <w:rFonts w:asciiTheme="minorHAnsi" w:hAnsiTheme="minorHAnsi"/>
                <w:szCs w:val="22"/>
              </w:rPr>
            </w:pPr>
            <w:r w:rsidRPr="00723992">
              <w:rPr>
                <w:rFonts w:asciiTheme="minorHAnsi" w:hAnsiTheme="minorHAnsi"/>
                <w:szCs w:val="22"/>
              </w:rPr>
              <w:t>CPA-9:</w:t>
            </w:r>
            <w:r>
              <w:rPr>
                <w:rFonts w:asciiTheme="minorHAnsi" w:hAnsiTheme="minorHAnsi"/>
                <w:szCs w:val="22"/>
              </w:rPr>
              <w:t xml:space="preserve"> 79.79%</w:t>
            </w:r>
          </w:p>
          <w:p w14:paraId="0F864BE4" w14:textId="63203FB4" w:rsidR="00A34005" w:rsidRDefault="00A34005" w:rsidP="0051612E">
            <w:pPr>
              <w:spacing w:line="276" w:lineRule="auto"/>
              <w:rPr>
                <w:rFonts w:asciiTheme="minorHAnsi" w:hAnsiTheme="minorHAnsi"/>
                <w:sz w:val="20"/>
                <w:szCs w:val="20"/>
              </w:rPr>
            </w:pPr>
            <w:r>
              <w:rPr>
                <w:rFonts w:asciiTheme="minorHAnsi" w:hAnsiTheme="minorHAnsi"/>
                <w:szCs w:val="22"/>
              </w:rPr>
              <w:t>CPA-10: 96.63%</w:t>
            </w:r>
          </w:p>
        </w:tc>
        <w:tc>
          <w:tcPr>
            <w:tcW w:w="1407" w:type="pct"/>
            <w:tcBorders>
              <w:bottom w:val="single" w:sz="4" w:space="0" w:color="A6A6A6" w:themeColor="background1" w:themeShade="A6"/>
            </w:tcBorders>
          </w:tcPr>
          <w:p w14:paraId="76900D8C" w14:textId="35D0566D" w:rsidR="00A34005" w:rsidRDefault="00A34005" w:rsidP="0010364E">
            <w:pPr>
              <w:spacing w:line="276" w:lineRule="auto"/>
              <w:rPr>
                <w:rFonts w:asciiTheme="minorHAnsi" w:hAnsiTheme="minorHAnsi"/>
                <w:szCs w:val="22"/>
              </w:rPr>
            </w:pPr>
            <w:r>
              <w:rPr>
                <w:rFonts w:asciiTheme="minorHAnsi" w:hAnsiTheme="minorHAnsi"/>
                <w:szCs w:val="22"/>
              </w:rPr>
              <w:t>CPA-1: 67.86%</w:t>
            </w:r>
          </w:p>
          <w:p w14:paraId="32670BE6"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CPA-2: </w:t>
            </w:r>
            <w:r>
              <w:rPr>
                <w:rFonts w:asciiTheme="minorHAnsi" w:hAnsiTheme="minorHAnsi"/>
                <w:szCs w:val="22"/>
              </w:rPr>
              <w:t>74.42</w:t>
            </w:r>
            <w:r w:rsidRPr="00723992">
              <w:rPr>
                <w:rFonts w:asciiTheme="minorHAnsi" w:hAnsiTheme="minorHAnsi"/>
                <w:szCs w:val="22"/>
              </w:rPr>
              <w:t>%</w:t>
            </w:r>
          </w:p>
          <w:p w14:paraId="3640533E" w14:textId="77777777" w:rsidR="0010364E" w:rsidRPr="00723992" w:rsidRDefault="0010364E" w:rsidP="0010364E">
            <w:pPr>
              <w:spacing w:line="276" w:lineRule="auto"/>
              <w:rPr>
                <w:rFonts w:asciiTheme="minorHAnsi" w:hAnsiTheme="minorHAnsi"/>
                <w:szCs w:val="22"/>
              </w:rPr>
            </w:pPr>
            <w:r>
              <w:rPr>
                <w:rFonts w:asciiTheme="minorHAnsi" w:hAnsiTheme="minorHAnsi"/>
                <w:szCs w:val="22"/>
              </w:rPr>
              <w:t>CPA-3: 63.44</w:t>
            </w:r>
            <w:r w:rsidRPr="00723992">
              <w:rPr>
                <w:rFonts w:asciiTheme="minorHAnsi" w:hAnsiTheme="minorHAnsi"/>
                <w:szCs w:val="22"/>
              </w:rPr>
              <w:t>%</w:t>
            </w:r>
          </w:p>
          <w:p w14:paraId="5CC63F73"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CPA-4: </w:t>
            </w:r>
            <w:r>
              <w:rPr>
                <w:rFonts w:asciiTheme="minorHAnsi" w:hAnsiTheme="minorHAnsi"/>
                <w:szCs w:val="22"/>
              </w:rPr>
              <w:t>89.89%</w:t>
            </w:r>
          </w:p>
          <w:p w14:paraId="3C7CF505"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CPA-5:</w:t>
            </w:r>
            <w:r>
              <w:rPr>
                <w:rFonts w:asciiTheme="minorHAnsi" w:hAnsiTheme="minorHAnsi"/>
                <w:szCs w:val="22"/>
              </w:rPr>
              <w:t xml:space="preserve"> 85.71%</w:t>
            </w:r>
          </w:p>
          <w:p w14:paraId="20D09D48"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CPA-6:</w:t>
            </w:r>
            <w:r>
              <w:rPr>
                <w:rFonts w:asciiTheme="minorHAnsi" w:hAnsiTheme="minorHAnsi"/>
                <w:szCs w:val="22"/>
              </w:rPr>
              <w:t xml:space="preserve"> 87.36%</w:t>
            </w:r>
          </w:p>
          <w:p w14:paraId="7E2E8C2C"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CPA-7:</w:t>
            </w:r>
            <w:r>
              <w:rPr>
                <w:rFonts w:asciiTheme="minorHAnsi" w:hAnsiTheme="minorHAnsi"/>
                <w:szCs w:val="22"/>
              </w:rPr>
              <w:t xml:space="preserve"> 79.76%</w:t>
            </w:r>
          </w:p>
          <w:p w14:paraId="5AC47CF4"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CPA-8:</w:t>
            </w:r>
            <w:r>
              <w:rPr>
                <w:rFonts w:asciiTheme="minorHAnsi" w:hAnsiTheme="minorHAnsi"/>
                <w:szCs w:val="22"/>
              </w:rPr>
              <w:t xml:space="preserve"> 85.71%</w:t>
            </w:r>
          </w:p>
          <w:p w14:paraId="6738C211" w14:textId="77777777" w:rsidR="00323688" w:rsidRDefault="0010364E" w:rsidP="0051612E">
            <w:pPr>
              <w:spacing w:line="276" w:lineRule="auto"/>
              <w:rPr>
                <w:rFonts w:asciiTheme="minorHAnsi" w:hAnsiTheme="minorHAnsi"/>
                <w:szCs w:val="22"/>
              </w:rPr>
            </w:pPr>
            <w:r w:rsidRPr="00723992">
              <w:rPr>
                <w:rFonts w:asciiTheme="minorHAnsi" w:hAnsiTheme="minorHAnsi"/>
                <w:szCs w:val="22"/>
              </w:rPr>
              <w:t>CPA-9:</w:t>
            </w:r>
            <w:r>
              <w:rPr>
                <w:rFonts w:asciiTheme="minorHAnsi" w:hAnsiTheme="minorHAnsi"/>
                <w:szCs w:val="22"/>
              </w:rPr>
              <w:t xml:space="preserve"> 79.79%</w:t>
            </w:r>
          </w:p>
          <w:p w14:paraId="2E1A1BBB" w14:textId="18ED0896" w:rsidR="00A34005" w:rsidRDefault="00A34005" w:rsidP="0051612E">
            <w:pPr>
              <w:spacing w:line="276" w:lineRule="auto"/>
              <w:rPr>
                <w:rFonts w:asciiTheme="minorHAnsi" w:hAnsiTheme="minorHAnsi"/>
                <w:sz w:val="20"/>
                <w:szCs w:val="20"/>
              </w:rPr>
            </w:pPr>
            <w:r>
              <w:rPr>
                <w:rFonts w:asciiTheme="minorHAnsi" w:hAnsiTheme="minorHAnsi"/>
                <w:szCs w:val="22"/>
              </w:rPr>
              <w:t>CPA-10: 96.63%</w:t>
            </w:r>
          </w:p>
        </w:tc>
      </w:tr>
      <w:tr w:rsidR="00803AF9" w:rsidRPr="001673A1" w14:paraId="422C3C36" w14:textId="77777777" w:rsidTr="00851F6C">
        <w:trPr>
          <w:gridAfter w:val="1"/>
          <w:wAfter w:w="226" w:type="pct"/>
          <w:trHeight w:val="494"/>
        </w:trPr>
        <w:tc>
          <w:tcPr>
            <w:tcW w:w="338" w:type="pct"/>
            <w:tcBorders>
              <w:bottom w:val="single" w:sz="4" w:space="0" w:color="A6A6A6" w:themeColor="background1" w:themeShade="A6"/>
            </w:tcBorders>
          </w:tcPr>
          <w:p w14:paraId="2763756A" w14:textId="77777777" w:rsidR="00323688" w:rsidRPr="008119D4" w:rsidRDefault="00323688" w:rsidP="000C0C19">
            <w:pPr>
              <w:rPr>
                <w:rFonts w:asciiTheme="minorHAnsi" w:hAnsiTheme="minorHAnsi"/>
                <w:sz w:val="20"/>
                <w:szCs w:val="20"/>
              </w:rPr>
            </w:pPr>
          </w:p>
        </w:tc>
        <w:tc>
          <w:tcPr>
            <w:tcW w:w="775" w:type="pct"/>
            <w:tcBorders>
              <w:bottom w:val="single" w:sz="4" w:space="0" w:color="A6A6A6" w:themeColor="background1" w:themeShade="A6"/>
            </w:tcBorders>
          </w:tcPr>
          <w:p w14:paraId="2D9C29DE" w14:textId="77777777" w:rsidR="00323688" w:rsidRPr="00D26483" w:rsidRDefault="00323688" w:rsidP="00323688">
            <w:pPr>
              <w:spacing w:line="276" w:lineRule="auto"/>
              <w:ind w:left="32" w:right="93"/>
              <w:rPr>
                <w:rFonts w:asciiTheme="minorHAnsi" w:hAnsiTheme="minorHAnsi"/>
                <w:sz w:val="20"/>
                <w:szCs w:val="20"/>
              </w:rPr>
            </w:pPr>
            <w:r w:rsidRPr="00D26483">
              <w:rPr>
                <w:rFonts w:asciiTheme="minorHAnsi" w:hAnsiTheme="minorHAnsi"/>
                <w:sz w:val="20"/>
                <w:szCs w:val="20"/>
              </w:rPr>
              <w:t>3.9.3 Mortality rate attributed to unintentional poisoning (Users perception in reduction of chemical fertilizers)</w:t>
            </w:r>
            <w:r>
              <w:rPr>
                <w:rFonts w:asciiTheme="minorHAnsi" w:hAnsiTheme="minorHAnsi"/>
                <w:sz w:val="20"/>
                <w:szCs w:val="20"/>
              </w:rPr>
              <w:t>-%</w:t>
            </w:r>
          </w:p>
        </w:tc>
        <w:tc>
          <w:tcPr>
            <w:tcW w:w="741" w:type="pct"/>
            <w:tcBorders>
              <w:bottom w:val="single" w:sz="4" w:space="0" w:color="A6A6A6" w:themeColor="background1" w:themeShade="A6"/>
            </w:tcBorders>
          </w:tcPr>
          <w:p w14:paraId="5AFEF2A1" w14:textId="77777777" w:rsidR="00323688" w:rsidRDefault="00323688" w:rsidP="00323688">
            <w:pPr>
              <w:spacing w:line="276" w:lineRule="auto"/>
              <w:ind w:left="120" w:right="90"/>
              <w:jc w:val="center"/>
              <w:rPr>
                <w:rFonts w:asciiTheme="minorHAnsi" w:hAnsiTheme="minorHAnsi"/>
                <w:sz w:val="20"/>
                <w:szCs w:val="20"/>
              </w:rPr>
            </w:pPr>
            <w:r>
              <w:rPr>
                <w:rFonts w:asciiTheme="minorHAnsi" w:hAnsiTheme="minorHAnsi"/>
                <w:sz w:val="20"/>
                <w:szCs w:val="20"/>
              </w:rPr>
              <w:t>0</w:t>
            </w:r>
          </w:p>
        </w:tc>
        <w:tc>
          <w:tcPr>
            <w:tcW w:w="1513" w:type="pct"/>
            <w:tcBorders>
              <w:bottom w:val="single" w:sz="4" w:space="0" w:color="A6A6A6" w:themeColor="background1" w:themeShade="A6"/>
            </w:tcBorders>
          </w:tcPr>
          <w:p w14:paraId="3FD1DDE9" w14:textId="77777777" w:rsidR="00CB58B2" w:rsidRPr="00851F6C" w:rsidRDefault="00CB58B2" w:rsidP="00CB58B2">
            <w:pPr>
              <w:spacing w:line="276" w:lineRule="auto"/>
              <w:rPr>
                <w:rFonts w:asciiTheme="minorHAnsi" w:hAnsiTheme="minorHAnsi"/>
                <w:b/>
                <w:szCs w:val="22"/>
              </w:rPr>
            </w:pPr>
            <w:r w:rsidRPr="00851F6C">
              <w:rPr>
                <w:rFonts w:asciiTheme="minorHAnsi" w:hAnsiTheme="minorHAnsi"/>
                <w:b/>
                <w:szCs w:val="22"/>
              </w:rPr>
              <w:t>CPA-1:</w:t>
            </w:r>
          </w:p>
          <w:p w14:paraId="713B0730" w14:textId="77777777" w:rsidR="00CB58B2" w:rsidRPr="00851F6C" w:rsidRDefault="00CB58B2" w:rsidP="00CB58B2">
            <w:pPr>
              <w:spacing w:line="276" w:lineRule="auto"/>
              <w:rPr>
                <w:rFonts w:asciiTheme="minorHAnsi" w:hAnsiTheme="minorHAnsi"/>
                <w:szCs w:val="22"/>
              </w:rPr>
            </w:pPr>
            <w:r w:rsidRPr="00851F6C">
              <w:rPr>
                <w:rFonts w:asciiTheme="minorHAnsi" w:hAnsiTheme="minorHAnsi"/>
                <w:szCs w:val="22"/>
              </w:rPr>
              <w:t>Farmyard manure: 32.41%</w:t>
            </w:r>
          </w:p>
          <w:p w14:paraId="008FAA96" w14:textId="77777777" w:rsidR="00CB58B2" w:rsidRPr="00851F6C" w:rsidRDefault="00CB58B2" w:rsidP="00CB58B2">
            <w:pPr>
              <w:spacing w:line="276" w:lineRule="auto"/>
              <w:rPr>
                <w:rFonts w:asciiTheme="minorHAnsi" w:hAnsiTheme="minorHAnsi"/>
                <w:szCs w:val="22"/>
              </w:rPr>
            </w:pPr>
            <w:proofErr w:type="spellStart"/>
            <w:r w:rsidRPr="00851F6C">
              <w:rPr>
                <w:rFonts w:asciiTheme="minorHAnsi" w:hAnsiTheme="minorHAnsi"/>
                <w:szCs w:val="22"/>
              </w:rPr>
              <w:t>Bioslurry</w:t>
            </w:r>
            <w:proofErr w:type="spellEnd"/>
            <w:r w:rsidRPr="00851F6C">
              <w:rPr>
                <w:rFonts w:asciiTheme="minorHAnsi" w:hAnsiTheme="minorHAnsi"/>
                <w:szCs w:val="22"/>
              </w:rPr>
              <w:t xml:space="preserve">: 100%,                         </w:t>
            </w:r>
          </w:p>
          <w:p w14:paraId="228FF092" w14:textId="77777777" w:rsidR="00CB58B2" w:rsidRPr="00851F6C" w:rsidRDefault="00CB58B2" w:rsidP="00CB58B2">
            <w:pPr>
              <w:spacing w:line="276" w:lineRule="auto"/>
              <w:rPr>
                <w:rFonts w:asciiTheme="minorHAnsi" w:hAnsiTheme="minorHAnsi"/>
                <w:szCs w:val="22"/>
              </w:rPr>
            </w:pPr>
            <w:r w:rsidRPr="00851F6C">
              <w:rPr>
                <w:rFonts w:asciiTheme="minorHAnsi" w:hAnsiTheme="minorHAnsi"/>
                <w:szCs w:val="22"/>
              </w:rPr>
              <w:t xml:space="preserve">Urea: 33.10%,                                  </w:t>
            </w:r>
          </w:p>
          <w:p w14:paraId="070CCDBC" w14:textId="77777777" w:rsidR="00CB58B2" w:rsidRPr="00851F6C" w:rsidRDefault="00CB58B2" w:rsidP="00CB58B2">
            <w:pPr>
              <w:spacing w:line="276" w:lineRule="auto"/>
              <w:rPr>
                <w:rFonts w:asciiTheme="minorHAnsi" w:hAnsiTheme="minorHAnsi"/>
                <w:szCs w:val="22"/>
              </w:rPr>
            </w:pPr>
            <w:r w:rsidRPr="00851F6C">
              <w:rPr>
                <w:rFonts w:asciiTheme="minorHAnsi" w:hAnsiTheme="minorHAnsi"/>
                <w:szCs w:val="22"/>
              </w:rPr>
              <w:t>DAP: 40.39%</w:t>
            </w:r>
          </w:p>
          <w:p w14:paraId="013D3CE2" w14:textId="113D6939" w:rsidR="00CB58B2" w:rsidRPr="00851F6C" w:rsidRDefault="00CB58B2" w:rsidP="00CB58B2">
            <w:pPr>
              <w:spacing w:line="276" w:lineRule="auto"/>
              <w:rPr>
                <w:rFonts w:asciiTheme="minorHAnsi" w:hAnsiTheme="minorHAnsi"/>
                <w:szCs w:val="22"/>
              </w:rPr>
            </w:pPr>
            <w:r w:rsidRPr="00851F6C">
              <w:rPr>
                <w:rFonts w:asciiTheme="minorHAnsi" w:hAnsiTheme="minorHAnsi"/>
                <w:szCs w:val="22"/>
              </w:rPr>
              <w:t>Potash: 58.06%</w:t>
            </w:r>
          </w:p>
          <w:p w14:paraId="7AD105A1" w14:textId="77777777" w:rsidR="00CB58B2" w:rsidRDefault="00CB58B2" w:rsidP="0010364E">
            <w:pPr>
              <w:spacing w:line="276" w:lineRule="auto"/>
              <w:rPr>
                <w:rFonts w:asciiTheme="minorHAnsi" w:hAnsiTheme="minorHAnsi"/>
                <w:b/>
                <w:szCs w:val="22"/>
              </w:rPr>
            </w:pPr>
          </w:p>
          <w:p w14:paraId="640FD54F"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CPA-2:</w:t>
            </w:r>
          </w:p>
          <w:p w14:paraId="4E773594"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28.68</w:t>
            </w:r>
            <w:r w:rsidRPr="00723992">
              <w:rPr>
                <w:rFonts w:asciiTheme="minorHAnsi" w:hAnsiTheme="minorHAnsi"/>
                <w:szCs w:val="22"/>
              </w:rPr>
              <w:t>%</w:t>
            </w:r>
          </w:p>
          <w:p w14:paraId="4E4F4E99"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xml:space="preserve">: 100%,                         </w:t>
            </w:r>
          </w:p>
          <w:p w14:paraId="538729A2"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38.54</w:t>
            </w:r>
            <w:r w:rsidRPr="00723992">
              <w:rPr>
                <w:rFonts w:asciiTheme="minorHAnsi" w:hAnsiTheme="minorHAnsi"/>
                <w:szCs w:val="22"/>
              </w:rPr>
              <w:t xml:space="preserve">%,                                  </w:t>
            </w:r>
          </w:p>
          <w:p w14:paraId="035514D5"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0</w:t>
            </w:r>
            <w:r w:rsidRPr="00723992">
              <w:rPr>
                <w:rFonts w:asciiTheme="minorHAnsi" w:hAnsiTheme="minorHAnsi"/>
                <w:szCs w:val="22"/>
              </w:rPr>
              <w:t>%</w:t>
            </w:r>
          </w:p>
          <w:p w14:paraId="720CCED9"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50.00</w:t>
            </w:r>
            <w:r w:rsidRPr="00723992">
              <w:rPr>
                <w:rFonts w:asciiTheme="minorHAnsi" w:hAnsiTheme="minorHAnsi"/>
                <w:szCs w:val="22"/>
              </w:rPr>
              <w:t>%</w:t>
            </w:r>
          </w:p>
          <w:p w14:paraId="70683FC3" w14:textId="77777777" w:rsidR="0010364E" w:rsidRDefault="0010364E" w:rsidP="0010364E">
            <w:pPr>
              <w:spacing w:line="276" w:lineRule="auto"/>
              <w:rPr>
                <w:rFonts w:asciiTheme="minorHAnsi" w:hAnsiTheme="minorHAnsi"/>
                <w:b/>
                <w:szCs w:val="22"/>
              </w:rPr>
            </w:pPr>
          </w:p>
          <w:p w14:paraId="6A630004"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CPA-3:</w:t>
            </w:r>
          </w:p>
          <w:p w14:paraId="7304941C"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31.47</w:t>
            </w:r>
            <w:r w:rsidRPr="00723992">
              <w:rPr>
                <w:rFonts w:asciiTheme="minorHAnsi" w:hAnsiTheme="minorHAnsi"/>
                <w:szCs w:val="22"/>
              </w:rPr>
              <w:t>%</w:t>
            </w:r>
          </w:p>
          <w:p w14:paraId="11B2DD47"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15DF9DE0"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27.27</w:t>
            </w:r>
            <w:r w:rsidRPr="00723992">
              <w:rPr>
                <w:rFonts w:asciiTheme="minorHAnsi" w:hAnsiTheme="minorHAnsi"/>
                <w:szCs w:val="22"/>
              </w:rPr>
              <w:t>%</w:t>
            </w:r>
          </w:p>
          <w:p w14:paraId="3EB84CE1"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29.35</w:t>
            </w:r>
            <w:r w:rsidRPr="00723992">
              <w:rPr>
                <w:rFonts w:asciiTheme="minorHAnsi" w:hAnsiTheme="minorHAnsi"/>
                <w:szCs w:val="22"/>
              </w:rPr>
              <w:t>%</w:t>
            </w:r>
          </w:p>
          <w:p w14:paraId="3F6A178C"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41.18%</w:t>
            </w:r>
          </w:p>
          <w:p w14:paraId="64163E75" w14:textId="77777777" w:rsidR="0010364E" w:rsidRDefault="0010364E" w:rsidP="0010364E">
            <w:pPr>
              <w:spacing w:line="276" w:lineRule="auto"/>
              <w:rPr>
                <w:rFonts w:asciiTheme="minorHAnsi" w:hAnsiTheme="minorHAnsi"/>
                <w:b/>
                <w:szCs w:val="22"/>
              </w:rPr>
            </w:pPr>
          </w:p>
          <w:p w14:paraId="4466FE39"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CPA-4:</w:t>
            </w:r>
          </w:p>
          <w:p w14:paraId="3E33A3E1"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30.62</w:t>
            </w:r>
            <w:r w:rsidRPr="00723992">
              <w:rPr>
                <w:rFonts w:asciiTheme="minorHAnsi" w:hAnsiTheme="minorHAnsi"/>
                <w:szCs w:val="22"/>
              </w:rPr>
              <w:t>%</w:t>
            </w:r>
          </w:p>
          <w:p w14:paraId="5E22BA0A"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75480086"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37.42</w:t>
            </w:r>
            <w:r w:rsidRPr="00723992">
              <w:rPr>
                <w:rFonts w:asciiTheme="minorHAnsi" w:hAnsiTheme="minorHAnsi"/>
                <w:szCs w:val="22"/>
              </w:rPr>
              <w:t>%</w:t>
            </w:r>
          </w:p>
          <w:p w14:paraId="66490E49"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0</w:t>
            </w:r>
            <w:r w:rsidRPr="00723992">
              <w:rPr>
                <w:rFonts w:asciiTheme="minorHAnsi" w:hAnsiTheme="minorHAnsi"/>
                <w:szCs w:val="22"/>
              </w:rPr>
              <w:t>%</w:t>
            </w:r>
          </w:p>
          <w:p w14:paraId="1BB5FF3B"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58.62</w:t>
            </w:r>
            <w:r w:rsidRPr="00723992">
              <w:rPr>
                <w:rFonts w:asciiTheme="minorHAnsi" w:hAnsiTheme="minorHAnsi"/>
                <w:szCs w:val="22"/>
              </w:rPr>
              <w:t>%</w:t>
            </w:r>
          </w:p>
          <w:p w14:paraId="300D45D0" w14:textId="77777777" w:rsidR="0010364E" w:rsidRDefault="0010364E" w:rsidP="0010364E">
            <w:pPr>
              <w:spacing w:line="276" w:lineRule="auto"/>
              <w:rPr>
                <w:rFonts w:asciiTheme="minorHAnsi" w:hAnsiTheme="minorHAnsi"/>
                <w:b/>
                <w:szCs w:val="22"/>
              </w:rPr>
            </w:pPr>
          </w:p>
          <w:p w14:paraId="083C0C11"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CPA-5</w:t>
            </w:r>
          </w:p>
          <w:p w14:paraId="02A790F1"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32.09</w:t>
            </w:r>
            <w:r w:rsidRPr="00723992">
              <w:rPr>
                <w:rFonts w:asciiTheme="minorHAnsi" w:hAnsiTheme="minorHAnsi"/>
                <w:szCs w:val="22"/>
              </w:rPr>
              <w:t>%</w:t>
            </w:r>
          </w:p>
          <w:p w14:paraId="717019D5"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749BE7A1"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41.51%</w:t>
            </w:r>
          </w:p>
          <w:p w14:paraId="1C1207F2"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35.74</w:t>
            </w:r>
            <w:r w:rsidRPr="00723992">
              <w:rPr>
                <w:rFonts w:asciiTheme="minorHAnsi" w:hAnsiTheme="minorHAnsi"/>
                <w:szCs w:val="22"/>
              </w:rPr>
              <w:t>%</w:t>
            </w:r>
          </w:p>
          <w:p w14:paraId="7AC79D83"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33.26</w:t>
            </w:r>
            <w:r w:rsidRPr="00723992">
              <w:rPr>
                <w:rFonts w:asciiTheme="minorHAnsi" w:hAnsiTheme="minorHAnsi"/>
                <w:szCs w:val="22"/>
              </w:rPr>
              <w:t>%</w:t>
            </w:r>
          </w:p>
          <w:p w14:paraId="56F2992F" w14:textId="77777777" w:rsidR="0010364E" w:rsidRDefault="0010364E" w:rsidP="0010364E">
            <w:pPr>
              <w:spacing w:line="276" w:lineRule="auto"/>
              <w:rPr>
                <w:rFonts w:asciiTheme="minorHAnsi" w:hAnsiTheme="minorHAnsi"/>
                <w:b/>
                <w:szCs w:val="22"/>
              </w:rPr>
            </w:pPr>
          </w:p>
          <w:p w14:paraId="33EB7DD0"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CPA-6:</w:t>
            </w:r>
          </w:p>
          <w:p w14:paraId="6C4650F4"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lastRenderedPageBreak/>
              <w:t xml:space="preserve">Farmyard manure: </w:t>
            </w:r>
            <w:r>
              <w:rPr>
                <w:rFonts w:asciiTheme="minorHAnsi" w:hAnsiTheme="minorHAnsi"/>
                <w:szCs w:val="22"/>
              </w:rPr>
              <w:t>30.65</w:t>
            </w:r>
            <w:r w:rsidRPr="00723992">
              <w:rPr>
                <w:rFonts w:asciiTheme="minorHAnsi" w:hAnsiTheme="minorHAnsi"/>
                <w:szCs w:val="22"/>
              </w:rPr>
              <w:t>%</w:t>
            </w:r>
          </w:p>
          <w:p w14:paraId="609C89EA"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7063B7C9"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35.52</w:t>
            </w:r>
            <w:r w:rsidRPr="00723992">
              <w:rPr>
                <w:rFonts w:asciiTheme="minorHAnsi" w:hAnsiTheme="minorHAnsi"/>
                <w:szCs w:val="22"/>
              </w:rPr>
              <w:t>%</w:t>
            </w:r>
          </w:p>
          <w:p w14:paraId="3C8E9BCC"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36.65</w:t>
            </w:r>
            <w:r w:rsidRPr="00723992">
              <w:rPr>
                <w:rFonts w:asciiTheme="minorHAnsi" w:hAnsiTheme="minorHAnsi"/>
                <w:szCs w:val="22"/>
              </w:rPr>
              <w:t>%</w:t>
            </w:r>
          </w:p>
          <w:p w14:paraId="45FBABAA"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46.43</w:t>
            </w:r>
            <w:r w:rsidRPr="00723992">
              <w:rPr>
                <w:rFonts w:asciiTheme="minorHAnsi" w:hAnsiTheme="minorHAnsi"/>
                <w:szCs w:val="22"/>
              </w:rPr>
              <w:t>%</w:t>
            </w:r>
          </w:p>
          <w:p w14:paraId="62F56854" w14:textId="77777777" w:rsidR="0010364E" w:rsidRDefault="0010364E" w:rsidP="0010364E">
            <w:pPr>
              <w:spacing w:line="276" w:lineRule="auto"/>
              <w:rPr>
                <w:rFonts w:asciiTheme="minorHAnsi" w:hAnsiTheme="minorHAnsi"/>
                <w:b/>
                <w:szCs w:val="22"/>
              </w:rPr>
            </w:pPr>
          </w:p>
          <w:p w14:paraId="7BB05AF8"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CPA-7:</w:t>
            </w:r>
          </w:p>
          <w:p w14:paraId="379ED0FC"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27.25</w:t>
            </w:r>
            <w:r w:rsidRPr="00723992">
              <w:rPr>
                <w:rFonts w:asciiTheme="minorHAnsi" w:hAnsiTheme="minorHAnsi"/>
                <w:szCs w:val="22"/>
              </w:rPr>
              <w:t>%</w:t>
            </w:r>
          </w:p>
          <w:p w14:paraId="62C414CF"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175F2B0F"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37.99</w:t>
            </w:r>
            <w:r w:rsidRPr="00723992">
              <w:rPr>
                <w:rFonts w:asciiTheme="minorHAnsi" w:hAnsiTheme="minorHAnsi"/>
                <w:szCs w:val="22"/>
              </w:rPr>
              <w:t>%</w:t>
            </w:r>
          </w:p>
          <w:p w14:paraId="39039A78"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39.33</w:t>
            </w:r>
            <w:r w:rsidRPr="00723992">
              <w:rPr>
                <w:rFonts w:asciiTheme="minorHAnsi" w:hAnsiTheme="minorHAnsi"/>
                <w:szCs w:val="22"/>
              </w:rPr>
              <w:t>%</w:t>
            </w:r>
          </w:p>
          <w:p w14:paraId="5A49B406"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51.23</w:t>
            </w:r>
            <w:r w:rsidRPr="00723992">
              <w:rPr>
                <w:rFonts w:asciiTheme="minorHAnsi" w:hAnsiTheme="minorHAnsi"/>
                <w:szCs w:val="22"/>
              </w:rPr>
              <w:t>%</w:t>
            </w:r>
          </w:p>
          <w:p w14:paraId="588C407E" w14:textId="77777777" w:rsidR="0010364E" w:rsidRDefault="0010364E" w:rsidP="0010364E">
            <w:pPr>
              <w:spacing w:line="276" w:lineRule="auto"/>
              <w:rPr>
                <w:rFonts w:asciiTheme="minorHAnsi" w:hAnsiTheme="minorHAnsi"/>
                <w:b/>
                <w:szCs w:val="22"/>
              </w:rPr>
            </w:pPr>
          </w:p>
          <w:p w14:paraId="1792F459"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CPA-8:</w:t>
            </w:r>
          </w:p>
          <w:p w14:paraId="7BB4B440"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28.59</w:t>
            </w:r>
            <w:r w:rsidRPr="00723992">
              <w:rPr>
                <w:rFonts w:asciiTheme="minorHAnsi" w:hAnsiTheme="minorHAnsi"/>
                <w:szCs w:val="22"/>
              </w:rPr>
              <w:t>%</w:t>
            </w:r>
          </w:p>
          <w:p w14:paraId="5E73E4BF"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1F1B6A00"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25.66</w:t>
            </w:r>
            <w:r w:rsidRPr="00723992">
              <w:rPr>
                <w:rFonts w:asciiTheme="minorHAnsi" w:hAnsiTheme="minorHAnsi"/>
                <w:szCs w:val="22"/>
              </w:rPr>
              <w:t>%</w:t>
            </w:r>
          </w:p>
          <w:p w14:paraId="79BE4A14"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28.23</w:t>
            </w:r>
            <w:r w:rsidRPr="00723992">
              <w:rPr>
                <w:rFonts w:asciiTheme="minorHAnsi" w:hAnsiTheme="minorHAnsi"/>
                <w:szCs w:val="22"/>
              </w:rPr>
              <w:t>%</w:t>
            </w:r>
          </w:p>
          <w:p w14:paraId="142CD76E"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33.33</w:t>
            </w:r>
            <w:r w:rsidRPr="00723992">
              <w:rPr>
                <w:rFonts w:asciiTheme="minorHAnsi" w:hAnsiTheme="minorHAnsi"/>
                <w:szCs w:val="22"/>
              </w:rPr>
              <w:t>%</w:t>
            </w:r>
          </w:p>
          <w:p w14:paraId="17515BAC" w14:textId="77777777" w:rsidR="0010364E" w:rsidRDefault="0010364E" w:rsidP="0010364E">
            <w:pPr>
              <w:spacing w:line="276" w:lineRule="auto"/>
              <w:rPr>
                <w:rFonts w:asciiTheme="minorHAnsi" w:hAnsiTheme="minorHAnsi"/>
                <w:b/>
                <w:szCs w:val="22"/>
              </w:rPr>
            </w:pPr>
          </w:p>
          <w:p w14:paraId="27369E9E"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CPA-9:</w:t>
            </w:r>
          </w:p>
          <w:p w14:paraId="756FD1A9"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33.13</w:t>
            </w:r>
            <w:r w:rsidRPr="00723992">
              <w:rPr>
                <w:rFonts w:asciiTheme="minorHAnsi" w:hAnsiTheme="minorHAnsi"/>
                <w:szCs w:val="22"/>
              </w:rPr>
              <w:t>%</w:t>
            </w:r>
          </w:p>
          <w:p w14:paraId="5DCB3E6C"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5926A327"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39.12</w:t>
            </w:r>
            <w:r w:rsidRPr="00723992">
              <w:rPr>
                <w:rFonts w:asciiTheme="minorHAnsi" w:hAnsiTheme="minorHAnsi"/>
                <w:szCs w:val="22"/>
              </w:rPr>
              <w:t>%</w:t>
            </w:r>
          </w:p>
          <w:p w14:paraId="3A4DFAEA"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42.38</w:t>
            </w:r>
            <w:r w:rsidRPr="00723992">
              <w:rPr>
                <w:rFonts w:asciiTheme="minorHAnsi" w:hAnsiTheme="minorHAnsi"/>
                <w:szCs w:val="22"/>
              </w:rPr>
              <w:t>%</w:t>
            </w:r>
          </w:p>
          <w:p w14:paraId="6EB8E375" w14:textId="77777777" w:rsidR="00290EFE" w:rsidRDefault="0010364E" w:rsidP="0051612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56.08</w:t>
            </w:r>
            <w:r w:rsidRPr="00723992">
              <w:rPr>
                <w:rFonts w:asciiTheme="minorHAnsi" w:hAnsiTheme="minorHAnsi"/>
                <w:szCs w:val="22"/>
              </w:rPr>
              <w:t>%</w:t>
            </w:r>
          </w:p>
          <w:p w14:paraId="45FAE64F" w14:textId="77777777" w:rsidR="00CB58B2" w:rsidRDefault="00CB58B2" w:rsidP="0051612E">
            <w:pPr>
              <w:spacing w:line="276" w:lineRule="auto"/>
              <w:rPr>
                <w:rFonts w:asciiTheme="minorHAnsi" w:hAnsiTheme="minorHAnsi"/>
                <w:szCs w:val="22"/>
              </w:rPr>
            </w:pPr>
          </w:p>
          <w:p w14:paraId="132534E6" w14:textId="77777777" w:rsidR="00CB58B2" w:rsidRPr="00851F6C" w:rsidRDefault="00CB58B2" w:rsidP="00CB58B2">
            <w:pPr>
              <w:spacing w:line="276" w:lineRule="auto"/>
              <w:rPr>
                <w:rFonts w:asciiTheme="minorHAnsi" w:hAnsiTheme="minorHAnsi"/>
                <w:b/>
                <w:szCs w:val="22"/>
              </w:rPr>
            </w:pPr>
            <w:r w:rsidRPr="00851F6C">
              <w:rPr>
                <w:rFonts w:asciiTheme="minorHAnsi" w:hAnsiTheme="minorHAnsi"/>
                <w:b/>
                <w:szCs w:val="22"/>
              </w:rPr>
              <w:t>CPA-10:</w:t>
            </w:r>
          </w:p>
          <w:p w14:paraId="156B0C1C" w14:textId="77777777" w:rsidR="00CB58B2" w:rsidRPr="00851F6C" w:rsidRDefault="00CB58B2" w:rsidP="00CB58B2">
            <w:pPr>
              <w:spacing w:line="276" w:lineRule="auto"/>
              <w:rPr>
                <w:rFonts w:asciiTheme="minorHAnsi" w:hAnsiTheme="minorHAnsi"/>
                <w:szCs w:val="22"/>
              </w:rPr>
            </w:pPr>
            <w:r w:rsidRPr="00851F6C">
              <w:rPr>
                <w:rFonts w:asciiTheme="minorHAnsi" w:hAnsiTheme="minorHAnsi"/>
                <w:szCs w:val="22"/>
              </w:rPr>
              <w:t>Farmyard manure: 32.59%</w:t>
            </w:r>
          </w:p>
          <w:p w14:paraId="46BC5C9F" w14:textId="77777777" w:rsidR="00CB58B2" w:rsidRPr="00851F6C" w:rsidRDefault="00CB58B2" w:rsidP="00CB58B2">
            <w:pPr>
              <w:spacing w:line="276" w:lineRule="auto"/>
              <w:rPr>
                <w:rFonts w:asciiTheme="minorHAnsi" w:hAnsiTheme="minorHAnsi"/>
                <w:szCs w:val="22"/>
              </w:rPr>
            </w:pPr>
            <w:proofErr w:type="spellStart"/>
            <w:r w:rsidRPr="00851F6C">
              <w:rPr>
                <w:rFonts w:asciiTheme="minorHAnsi" w:hAnsiTheme="minorHAnsi"/>
                <w:szCs w:val="22"/>
              </w:rPr>
              <w:t>Bioslurry</w:t>
            </w:r>
            <w:proofErr w:type="spellEnd"/>
            <w:r w:rsidRPr="00851F6C">
              <w:rPr>
                <w:rFonts w:asciiTheme="minorHAnsi" w:hAnsiTheme="minorHAnsi"/>
                <w:szCs w:val="22"/>
              </w:rPr>
              <w:t>: 100%</w:t>
            </w:r>
          </w:p>
          <w:p w14:paraId="433A206B" w14:textId="77777777" w:rsidR="00CB58B2" w:rsidRPr="00851F6C" w:rsidRDefault="00CB58B2" w:rsidP="00CB58B2">
            <w:pPr>
              <w:spacing w:line="276" w:lineRule="auto"/>
              <w:rPr>
                <w:rFonts w:asciiTheme="minorHAnsi" w:hAnsiTheme="minorHAnsi"/>
                <w:szCs w:val="22"/>
              </w:rPr>
            </w:pPr>
            <w:r w:rsidRPr="00851F6C">
              <w:rPr>
                <w:rFonts w:asciiTheme="minorHAnsi" w:hAnsiTheme="minorHAnsi"/>
                <w:szCs w:val="22"/>
              </w:rPr>
              <w:t>Urea: 31.36%</w:t>
            </w:r>
          </w:p>
          <w:p w14:paraId="27FA8EDA" w14:textId="77777777" w:rsidR="00CB58B2" w:rsidRPr="00851F6C" w:rsidRDefault="00CB58B2" w:rsidP="00CB58B2">
            <w:pPr>
              <w:spacing w:line="276" w:lineRule="auto"/>
              <w:rPr>
                <w:rFonts w:asciiTheme="minorHAnsi" w:hAnsiTheme="minorHAnsi"/>
                <w:szCs w:val="22"/>
              </w:rPr>
            </w:pPr>
            <w:r w:rsidRPr="00851F6C">
              <w:rPr>
                <w:rFonts w:asciiTheme="minorHAnsi" w:hAnsiTheme="minorHAnsi"/>
                <w:szCs w:val="22"/>
              </w:rPr>
              <w:t>DAP: 50.00%</w:t>
            </w:r>
          </w:p>
          <w:p w14:paraId="5246FCD6" w14:textId="77777777" w:rsidR="00CB58B2" w:rsidRPr="00851F6C" w:rsidRDefault="00CB58B2" w:rsidP="00CB58B2">
            <w:pPr>
              <w:spacing w:line="276" w:lineRule="auto"/>
              <w:rPr>
                <w:rFonts w:asciiTheme="minorHAnsi" w:hAnsiTheme="minorHAnsi"/>
                <w:szCs w:val="22"/>
              </w:rPr>
            </w:pPr>
            <w:r w:rsidRPr="00851F6C">
              <w:rPr>
                <w:rFonts w:asciiTheme="minorHAnsi" w:hAnsiTheme="minorHAnsi"/>
                <w:szCs w:val="22"/>
              </w:rPr>
              <w:t>Potash: 0%</w:t>
            </w:r>
          </w:p>
          <w:p w14:paraId="2DD6776C" w14:textId="22C5E335" w:rsidR="00CB58B2" w:rsidRDefault="00CB58B2" w:rsidP="0051612E">
            <w:pPr>
              <w:spacing w:line="276" w:lineRule="auto"/>
              <w:rPr>
                <w:rFonts w:asciiTheme="minorHAnsi" w:hAnsiTheme="minorHAnsi"/>
                <w:sz w:val="20"/>
                <w:szCs w:val="20"/>
              </w:rPr>
            </w:pPr>
          </w:p>
        </w:tc>
        <w:tc>
          <w:tcPr>
            <w:tcW w:w="1407" w:type="pct"/>
            <w:tcBorders>
              <w:bottom w:val="single" w:sz="4" w:space="0" w:color="A6A6A6" w:themeColor="background1" w:themeShade="A6"/>
            </w:tcBorders>
          </w:tcPr>
          <w:p w14:paraId="15B563F2" w14:textId="77777777" w:rsidR="00CB58B2" w:rsidRPr="007F7E15" w:rsidRDefault="00CB58B2" w:rsidP="00CB58B2">
            <w:pPr>
              <w:spacing w:line="276" w:lineRule="auto"/>
              <w:rPr>
                <w:rFonts w:asciiTheme="minorHAnsi" w:hAnsiTheme="minorHAnsi"/>
                <w:b/>
                <w:szCs w:val="22"/>
              </w:rPr>
            </w:pPr>
            <w:r w:rsidRPr="007F7E15">
              <w:rPr>
                <w:rFonts w:asciiTheme="minorHAnsi" w:hAnsiTheme="minorHAnsi"/>
                <w:b/>
                <w:szCs w:val="22"/>
              </w:rPr>
              <w:lastRenderedPageBreak/>
              <w:t>CPA-1:</w:t>
            </w:r>
          </w:p>
          <w:p w14:paraId="6AC7E9BE" w14:textId="77777777" w:rsidR="00CB58B2" w:rsidRPr="007F7E15" w:rsidRDefault="00CB58B2" w:rsidP="00CB58B2">
            <w:pPr>
              <w:spacing w:line="276" w:lineRule="auto"/>
              <w:rPr>
                <w:rFonts w:asciiTheme="minorHAnsi" w:hAnsiTheme="minorHAnsi"/>
                <w:szCs w:val="22"/>
              </w:rPr>
            </w:pPr>
            <w:r w:rsidRPr="007F7E15">
              <w:rPr>
                <w:rFonts w:asciiTheme="minorHAnsi" w:hAnsiTheme="minorHAnsi"/>
                <w:szCs w:val="22"/>
              </w:rPr>
              <w:t>Farmyard manure: 32.41%</w:t>
            </w:r>
          </w:p>
          <w:p w14:paraId="125F0C05" w14:textId="77777777" w:rsidR="00CB58B2" w:rsidRPr="007F7E15" w:rsidRDefault="00CB58B2" w:rsidP="00CB58B2">
            <w:pPr>
              <w:spacing w:line="276" w:lineRule="auto"/>
              <w:rPr>
                <w:rFonts w:asciiTheme="minorHAnsi" w:hAnsiTheme="minorHAnsi"/>
                <w:szCs w:val="22"/>
              </w:rPr>
            </w:pPr>
            <w:proofErr w:type="spellStart"/>
            <w:r w:rsidRPr="007F7E15">
              <w:rPr>
                <w:rFonts w:asciiTheme="minorHAnsi" w:hAnsiTheme="minorHAnsi"/>
                <w:szCs w:val="22"/>
              </w:rPr>
              <w:t>Bioslurry</w:t>
            </w:r>
            <w:proofErr w:type="spellEnd"/>
            <w:r w:rsidRPr="007F7E15">
              <w:rPr>
                <w:rFonts w:asciiTheme="minorHAnsi" w:hAnsiTheme="minorHAnsi"/>
                <w:szCs w:val="22"/>
              </w:rPr>
              <w:t xml:space="preserve">: 100%,                         </w:t>
            </w:r>
          </w:p>
          <w:p w14:paraId="635CE82B" w14:textId="77777777" w:rsidR="00CB58B2" w:rsidRPr="007F7E15" w:rsidRDefault="00CB58B2" w:rsidP="00CB58B2">
            <w:pPr>
              <w:spacing w:line="276" w:lineRule="auto"/>
              <w:rPr>
                <w:rFonts w:asciiTheme="minorHAnsi" w:hAnsiTheme="minorHAnsi"/>
                <w:szCs w:val="22"/>
              </w:rPr>
            </w:pPr>
            <w:r w:rsidRPr="007F7E15">
              <w:rPr>
                <w:rFonts w:asciiTheme="minorHAnsi" w:hAnsiTheme="minorHAnsi"/>
                <w:szCs w:val="22"/>
              </w:rPr>
              <w:t xml:space="preserve">Urea: 33.10%,                                  </w:t>
            </w:r>
          </w:p>
          <w:p w14:paraId="7E4396FA" w14:textId="77777777" w:rsidR="00CB58B2" w:rsidRPr="007F7E15" w:rsidRDefault="00CB58B2" w:rsidP="00CB58B2">
            <w:pPr>
              <w:spacing w:line="276" w:lineRule="auto"/>
              <w:rPr>
                <w:rFonts w:asciiTheme="minorHAnsi" w:hAnsiTheme="minorHAnsi"/>
                <w:szCs w:val="22"/>
              </w:rPr>
            </w:pPr>
            <w:r w:rsidRPr="007F7E15">
              <w:rPr>
                <w:rFonts w:asciiTheme="minorHAnsi" w:hAnsiTheme="minorHAnsi"/>
                <w:szCs w:val="22"/>
              </w:rPr>
              <w:t>DAP: 40.39%</w:t>
            </w:r>
          </w:p>
          <w:p w14:paraId="02040177" w14:textId="77777777" w:rsidR="00CB58B2" w:rsidRPr="007F7E15" w:rsidRDefault="00CB58B2" w:rsidP="00CB58B2">
            <w:pPr>
              <w:spacing w:line="276" w:lineRule="auto"/>
              <w:rPr>
                <w:rFonts w:asciiTheme="minorHAnsi" w:hAnsiTheme="minorHAnsi"/>
                <w:szCs w:val="22"/>
              </w:rPr>
            </w:pPr>
            <w:r w:rsidRPr="007F7E15">
              <w:rPr>
                <w:rFonts w:asciiTheme="minorHAnsi" w:hAnsiTheme="minorHAnsi"/>
                <w:szCs w:val="22"/>
              </w:rPr>
              <w:t>Potash: 58.06%</w:t>
            </w:r>
          </w:p>
          <w:p w14:paraId="36C4BA06" w14:textId="77777777" w:rsidR="00CB58B2" w:rsidRDefault="00CB58B2" w:rsidP="0010364E">
            <w:pPr>
              <w:spacing w:line="276" w:lineRule="auto"/>
              <w:rPr>
                <w:rFonts w:asciiTheme="minorHAnsi" w:hAnsiTheme="minorHAnsi"/>
                <w:b/>
                <w:szCs w:val="22"/>
              </w:rPr>
            </w:pPr>
          </w:p>
          <w:p w14:paraId="5E3EBDA8"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CPA-2:</w:t>
            </w:r>
          </w:p>
          <w:p w14:paraId="27FEB950"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28.68</w:t>
            </w:r>
            <w:r w:rsidRPr="00723992">
              <w:rPr>
                <w:rFonts w:asciiTheme="minorHAnsi" w:hAnsiTheme="minorHAnsi"/>
                <w:szCs w:val="22"/>
              </w:rPr>
              <w:t>%</w:t>
            </w:r>
          </w:p>
          <w:p w14:paraId="7217FF63"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xml:space="preserve">: 100%,                         </w:t>
            </w:r>
          </w:p>
          <w:p w14:paraId="1DAD6431"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38.54</w:t>
            </w:r>
            <w:r w:rsidRPr="00723992">
              <w:rPr>
                <w:rFonts w:asciiTheme="minorHAnsi" w:hAnsiTheme="minorHAnsi"/>
                <w:szCs w:val="22"/>
              </w:rPr>
              <w:t xml:space="preserve">%,                                  </w:t>
            </w:r>
          </w:p>
          <w:p w14:paraId="1FE95C95"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0</w:t>
            </w:r>
            <w:r w:rsidRPr="00723992">
              <w:rPr>
                <w:rFonts w:asciiTheme="minorHAnsi" w:hAnsiTheme="minorHAnsi"/>
                <w:szCs w:val="22"/>
              </w:rPr>
              <w:t>%</w:t>
            </w:r>
          </w:p>
          <w:p w14:paraId="56917D1F"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50.00</w:t>
            </w:r>
            <w:r w:rsidRPr="00723992">
              <w:rPr>
                <w:rFonts w:asciiTheme="minorHAnsi" w:hAnsiTheme="minorHAnsi"/>
                <w:szCs w:val="22"/>
              </w:rPr>
              <w:t>%</w:t>
            </w:r>
          </w:p>
          <w:p w14:paraId="2679E28F" w14:textId="77777777" w:rsidR="0010364E" w:rsidRDefault="0010364E" w:rsidP="0010364E">
            <w:pPr>
              <w:spacing w:line="276" w:lineRule="auto"/>
              <w:rPr>
                <w:rFonts w:asciiTheme="minorHAnsi" w:hAnsiTheme="minorHAnsi"/>
                <w:b/>
                <w:szCs w:val="22"/>
              </w:rPr>
            </w:pPr>
          </w:p>
          <w:p w14:paraId="2CF548B0"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CPA-3:</w:t>
            </w:r>
          </w:p>
          <w:p w14:paraId="58F25F61"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31.47</w:t>
            </w:r>
            <w:r w:rsidRPr="00723992">
              <w:rPr>
                <w:rFonts w:asciiTheme="minorHAnsi" w:hAnsiTheme="minorHAnsi"/>
                <w:szCs w:val="22"/>
              </w:rPr>
              <w:t>%</w:t>
            </w:r>
          </w:p>
          <w:p w14:paraId="6541E51A"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2BFF009F"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27.27</w:t>
            </w:r>
            <w:r w:rsidRPr="00723992">
              <w:rPr>
                <w:rFonts w:asciiTheme="minorHAnsi" w:hAnsiTheme="minorHAnsi"/>
                <w:szCs w:val="22"/>
              </w:rPr>
              <w:t>%</w:t>
            </w:r>
          </w:p>
          <w:p w14:paraId="70C795FF"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29.35</w:t>
            </w:r>
            <w:r w:rsidRPr="00723992">
              <w:rPr>
                <w:rFonts w:asciiTheme="minorHAnsi" w:hAnsiTheme="minorHAnsi"/>
                <w:szCs w:val="22"/>
              </w:rPr>
              <w:t>%</w:t>
            </w:r>
          </w:p>
          <w:p w14:paraId="33D2475B"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41.18%</w:t>
            </w:r>
          </w:p>
          <w:p w14:paraId="2508414E" w14:textId="77777777" w:rsidR="0010364E" w:rsidRDefault="0010364E" w:rsidP="0010364E">
            <w:pPr>
              <w:spacing w:line="276" w:lineRule="auto"/>
              <w:rPr>
                <w:rFonts w:asciiTheme="minorHAnsi" w:hAnsiTheme="minorHAnsi"/>
                <w:b/>
                <w:szCs w:val="22"/>
              </w:rPr>
            </w:pPr>
          </w:p>
          <w:p w14:paraId="48BE1F9B"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CPA-4:</w:t>
            </w:r>
          </w:p>
          <w:p w14:paraId="40CF6815"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30.62</w:t>
            </w:r>
            <w:r w:rsidRPr="00723992">
              <w:rPr>
                <w:rFonts w:asciiTheme="minorHAnsi" w:hAnsiTheme="minorHAnsi"/>
                <w:szCs w:val="22"/>
              </w:rPr>
              <w:t>%</w:t>
            </w:r>
          </w:p>
          <w:p w14:paraId="6FD8C13F"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697A82FF"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37.42</w:t>
            </w:r>
            <w:r w:rsidRPr="00723992">
              <w:rPr>
                <w:rFonts w:asciiTheme="minorHAnsi" w:hAnsiTheme="minorHAnsi"/>
                <w:szCs w:val="22"/>
              </w:rPr>
              <w:t>%</w:t>
            </w:r>
          </w:p>
          <w:p w14:paraId="1C006D3F"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0</w:t>
            </w:r>
            <w:r w:rsidRPr="00723992">
              <w:rPr>
                <w:rFonts w:asciiTheme="minorHAnsi" w:hAnsiTheme="minorHAnsi"/>
                <w:szCs w:val="22"/>
              </w:rPr>
              <w:t>%</w:t>
            </w:r>
          </w:p>
          <w:p w14:paraId="576BBFFC"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58.62</w:t>
            </w:r>
            <w:r w:rsidRPr="00723992">
              <w:rPr>
                <w:rFonts w:asciiTheme="minorHAnsi" w:hAnsiTheme="minorHAnsi"/>
                <w:szCs w:val="22"/>
              </w:rPr>
              <w:t>%</w:t>
            </w:r>
          </w:p>
          <w:p w14:paraId="5BB105EE" w14:textId="77777777" w:rsidR="0010364E" w:rsidRDefault="0010364E" w:rsidP="0010364E">
            <w:pPr>
              <w:spacing w:line="276" w:lineRule="auto"/>
              <w:rPr>
                <w:rFonts w:asciiTheme="minorHAnsi" w:hAnsiTheme="minorHAnsi"/>
                <w:b/>
                <w:szCs w:val="22"/>
              </w:rPr>
            </w:pPr>
          </w:p>
          <w:p w14:paraId="313D5E11"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CPA-5</w:t>
            </w:r>
          </w:p>
          <w:p w14:paraId="1A4E8D84"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32.09</w:t>
            </w:r>
            <w:r w:rsidRPr="00723992">
              <w:rPr>
                <w:rFonts w:asciiTheme="minorHAnsi" w:hAnsiTheme="minorHAnsi"/>
                <w:szCs w:val="22"/>
              </w:rPr>
              <w:t>%</w:t>
            </w:r>
          </w:p>
          <w:p w14:paraId="5297C48A"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235BB5D4"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41.51%</w:t>
            </w:r>
          </w:p>
          <w:p w14:paraId="105B5BBD"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35.74</w:t>
            </w:r>
            <w:r w:rsidRPr="00723992">
              <w:rPr>
                <w:rFonts w:asciiTheme="minorHAnsi" w:hAnsiTheme="minorHAnsi"/>
                <w:szCs w:val="22"/>
              </w:rPr>
              <w:t>%</w:t>
            </w:r>
          </w:p>
          <w:p w14:paraId="1BDB0D59"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33.26</w:t>
            </w:r>
            <w:r w:rsidRPr="00723992">
              <w:rPr>
                <w:rFonts w:asciiTheme="minorHAnsi" w:hAnsiTheme="minorHAnsi"/>
                <w:szCs w:val="22"/>
              </w:rPr>
              <w:t>%</w:t>
            </w:r>
          </w:p>
          <w:p w14:paraId="3D9BBED6" w14:textId="77777777" w:rsidR="0010364E" w:rsidRDefault="0010364E" w:rsidP="0010364E">
            <w:pPr>
              <w:spacing w:line="276" w:lineRule="auto"/>
              <w:rPr>
                <w:rFonts w:asciiTheme="minorHAnsi" w:hAnsiTheme="minorHAnsi"/>
                <w:b/>
                <w:szCs w:val="22"/>
              </w:rPr>
            </w:pPr>
          </w:p>
          <w:p w14:paraId="1AF4F7BA"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CPA-6:</w:t>
            </w:r>
          </w:p>
          <w:p w14:paraId="42D06832"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lastRenderedPageBreak/>
              <w:t xml:space="preserve">Farmyard manure: </w:t>
            </w:r>
            <w:r>
              <w:rPr>
                <w:rFonts w:asciiTheme="minorHAnsi" w:hAnsiTheme="minorHAnsi"/>
                <w:szCs w:val="22"/>
              </w:rPr>
              <w:t>30.65</w:t>
            </w:r>
            <w:r w:rsidRPr="00723992">
              <w:rPr>
                <w:rFonts w:asciiTheme="minorHAnsi" w:hAnsiTheme="minorHAnsi"/>
                <w:szCs w:val="22"/>
              </w:rPr>
              <w:t>%</w:t>
            </w:r>
          </w:p>
          <w:p w14:paraId="503A26E5"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61F30C23"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35.52</w:t>
            </w:r>
            <w:r w:rsidRPr="00723992">
              <w:rPr>
                <w:rFonts w:asciiTheme="minorHAnsi" w:hAnsiTheme="minorHAnsi"/>
                <w:szCs w:val="22"/>
              </w:rPr>
              <w:t>%</w:t>
            </w:r>
          </w:p>
          <w:p w14:paraId="4425789A"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36.65</w:t>
            </w:r>
            <w:r w:rsidRPr="00723992">
              <w:rPr>
                <w:rFonts w:asciiTheme="minorHAnsi" w:hAnsiTheme="minorHAnsi"/>
                <w:szCs w:val="22"/>
              </w:rPr>
              <w:t>%</w:t>
            </w:r>
          </w:p>
          <w:p w14:paraId="6C907646"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46.43</w:t>
            </w:r>
            <w:r w:rsidRPr="00723992">
              <w:rPr>
                <w:rFonts w:asciiTheme="minorHAnsi" w:hAnsiTheme="minorHAnsi"/>
                <w:szCs w:val="22"/>
              </w:rPr>
              <w:t>%</w:t>
            </w:r>
          </w:p>
          <w:p w14:paraId="7D163C75" w14:textId="77777777" w:rsidR="0010364E" w:rsidRDefault="0010364E" w:rsidP="0010364E">
            <w:pPr>
              <w:spacing w:line="276" w:lineRule="auto"/>
              <w:rPr>
                <w:rFonts w:asciiTheme="minorHAnsi" w:hAnsiTheme="minorHAnsi"/>
                <w:b/>
                <w:szCs w:val="22"/>
              </w:rPr>
            </w:pPr>
          </w:p>
          <w:p w14:paraId="591A5D66"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CPA-7:</w:t>
            </w:r>
          </w:p>
          <w:p w14:paraId="637DE67F"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27.25</w:t>
            </w:r>
            <w:r w:rsidRPr="00723992">
              <w:rPr>
                <w:rFonts w:asciiTheme="minorHAnsi" w:hAnsiTheme="minorHAnsi"/>
                <w:szCs w:val="22"/>
              </w:rPr>
              <w:t>%</w:t>
            </w:r>
          </w:p>
          <w:p w14:paraId="70008B2C"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5FE80C8C"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37.99</w:t>
            </w:r>
            <w:r w:rsidRPr="00723992">
              <w:rPr>
                <w:rFonts w:asciiTheme="minorHAnsi" w:hAnsiTheme="minorHAnsi"/>
                <w:szCs w:val="22"/>
              </w:rPr>
              <w:t>%</w:t>
            </w:r>
          </w:p>
          <w:p w14:paraId="6436308C"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39.33</w:t>
            </w:r>
            <w:r w:rsidRPr="00723992">
              <w:rPr>
                <w:rFonts w:asciiTheme="minorHAnsi" w:hAnsiTheme="minorHAnsi"/>
                <w:szCs w:val="22"/>
              </w:rPr>
              <w:t>%</w:t>
            </w:r>
          </w:p>
          <w:p w14:paraId="0DF154F6"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51.23</w:t>
            </w:r>
            <w:r w:rsidRPr="00723992">
              <w:rPr>
                <w:rFonts w:asciiTheme="minorHAnsi" w:hAnsiTheme="minorHAnsi"/>
                <w:szCs w:val="22"/>
              </w:rPr>
              <w:t>%</w:t>
            </w:r>
          </w:p>
          <w:p w14:paraId="7E551CA2" w14:textId="77777777" w:rsidR="0010364E" w:rsidRDefault="0010364E" w:rsidP="0010364E">
            <w:pPr>
              <w:spacing w:line="276" w:lineRule="auto"/>
              <w:rPr>
                <w:rFonts w:asciiTheme="minorHAnsi" w:hAnsiTheme="minorHAnsi"/>
                <w:b/>
                <w:szCs w:val="22"/>
              </w:rPr>
            </w:pPr>
          </w:p>
          <w:p w14:paraId="223866B1"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CPA-8:</w:t>
            </w:r>
          </w:p>
          <w:p w14:paraId="68C8673F"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28.59</w:t>
            </w:r>
            <w:r w:rsidRPr="00723992">
              <w:rPr>
                <w:rFonts w:asciiTheme="minorHAnsi" w:hAnsiTheme="minorHAnsi"/>
                <w:szCs w:val="22"/>
              </w:rPr>
              <w:t>%</w:t>
            </w:r>
          </w:p>
          <w:p w14:paraId="6B2DB8A5"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54118D33"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25.66</w:t>
            </w:r>
            <w:r w:rsidRPr="00723992">
              <w:rPr>
                <w:rFonts w:asciiTheme="minorHAnsi" w:hAnsiTheme="minorHAnsi"/>
                <w:szCs w:val="22"/>
              </w:rPr>
              <w:t>%</w:t>
            </w:r>
          </w:p>
          <w:p w14:paraId="4062AFB9"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28.23</w:t>
            </w:r>
            <w:r w:rsidRPr="00723992">
              <w:rPr>
                <w:rFonts w:asciiTheme="minorHAnsi" w:hAnsiTheme="minorHAnsi"/>
                <w:szCs w:val="22"/>
              </w:rPr>
              <w:t>%</w:t>
            </w:r>
          </w:p>
          <w:p w14:paraId="24FC3003"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33.33</w:t>
            </w:r>
            <w:r w:rsidRPr="00723992">
              <w:rPr>
                <w:rFonts w:asciiTheme="minorHAnsi" w:hAnsiTheme="minorHAnsi"/>
                <w:szCs w:val="22"/>
              </w:rPr>
              <w:t>%</w:t>
            </w:r>
          </w:p>
          <w:p w14:paraId="79CABAD4" w14:textId="77777777" w:rsidR="0010364E" w:rsidRDefault="0010364E" w:rsidP="0010364E">
            <w:pPr>
              <w:spacing w:line="276" w:lineRule="auto"/>
              <w:rPr>
                <w:rFonts w:asciiTheme="minorHAnsi" w:hAnsiTheme="minorHAnsi"/>
                <w:b/>
                <w:szCs w:val="22"/>
              </w:rPr>
            </w:pPr>
          </w:p>
          <w:p w14:paraId="716E4BC0" w14:textId="77777777" w:rsidR="0010364E" w:rsidRPr="00723992" w:rsidRDefault="0010364E" w:rsidP="0010364E">
            <w:pPr>
              <w:spacing w:line="276" w:lineRule="auto"/>
              <w:rPr>
                <w:rFonts w:asciiTheme="minorHAnsi" w:hAnsiTheme="minorHAnsi"/>
                <w:b/>
                <w:szCs w:val="22"/>
              </w:rPr>
            </w:pPr>
            <w:r w:rsidRPr="00723992">
              <w:rPr>
                <w:rFonts w:asciiTheme="minorHAnsi" w:hAnsiTheme="minorHAnsi"/>
                <w:b/>
                <w:szCs w:val="22"/>
              </w:rPr>
              <w:t>CPA-9:</w:t>
            </w:r>
          </w:p>
          <w:p w14:paraId="2F5D04F4"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Farmyard manure: </w:t>
            </w:r>
            <w:r>
              <w:rPr>
                <w:rFonts w:asciiTheme="minorHAnsi" w:hAnsiTheme="minorHAnsi"/>
                <w:szCs w:val="22"/>
              </w:rPr>
              <w:t>33.13</w:t>
            </w:r>
            <w:r w:rsidRPr="00723992">
              <w:rPr>
                <w:rFonts w:asciiTheme="minorHAnsi" w:hAnsiTheme="minorHAnsi"/>
                <w:szCs w:val="22"/>
              </w:rPr>
              <w:t>%</w:t>
            </w:r>
          </w:p>
          <w:p w14:paraId="1E93D664" w14:textId="77777777" w:rsidR="0010364E" w:rsidRDefault="0010364E" w:rsidP="0010364E">
            <w:pPr>
              <w:spacing w:line="276" w:lineRule="auto"/>
              <w:rPr>
                <w:rFonts w:asciiTheme="minorHAnsi" w:hAnsiTheme="minorHAnsi"/>
                <w:szCs w:val="22"/>
              </w:rPr>
            </w:pPr>
            <w:proofErr w:type="spellStart"/>
            <w:r w:rsidRPr="00723992">
              <w:rPr>
                <w:rFonts w:asciiTheme="minorHAnsi" w:hAnsiTheme="minorHAnsi"/>
                <w:szCs w:val="22"/>
              </w:rPr>
              <w:t>Bioslurry</w:t>
            </w:r>
            <w:proofErr w:type="spellEnd"/>
            <w:r w:rsidRPr="00723992">
              <w:rPr>
                <w:rFonts w:asciiTheme="minorHAnsi" w:hAnsiTheme="minorHAnsi"/>
                <w:szCs w:val="22"/>
              </w:rPr>
              <w:t>: 100%</w:t>
            </w:r>
          </w:p>
          <w:p w14:paraId="28947453"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Urea: </w:t>
            </w:r>
            <w:r>
              <w:rPr>
                <w:rFonts w:asciiTheme="minorHAnsi" w:hAnsiTheme="minorHAnsi"/>
                <w:szCs w:val="22"/>
              </w:rPr>
              <w:t>39.12</w:t>
            </w:r>
            <w:r w:rsidRPr="00723992">
              <w:rPr>
                <w:rFonts w:asciiTheme="minorHAnsi" w:hAnsiTheme="minorHAnsi"/>
                <w:szCs w:val="22"/>
              </w:rPr>
              <w:t>%</w:t>
            </w:r>
          </w:p>
          <w:p w14:paraId="623F5E41" w14:textId="77777777" w:rsidR="0010364E" w:rsidRDefault="0010364E" w:rsidP="0010364E">
            <w:pPr>
              <w:spacing w:line="276" w:lineRule="auto"/>
              <w:rPr>
                <w:rFonts w:asciiTheme="minorHAnsi" w:hAnsiTheme="minorHAnsi"/>
                <w:szCs w:val="22"/>
              </w:rPr>
            </w:pPr>
            <w:r w:rsidRPr="00723992">
              <w:rPr>
                <w:rFonts w:asciiTheme="minorHAnsi" w:hAnsiTheme="minorHAnsi"/>
                <w:szCs w:val="22"/>
              </w:rPr>
              <w:t xml:space="preserve">DAP: </w:t>
            </w:r>
            <w:r>
              <w:rPr>
                <w:rFonts w:asciiTheme="minorHAnsi" w:hAnsiTheme="minorHAnsi"/>
                <w:szCs w:val="22"/>
              </w:rPr>
              <w:t>42.38</w:t>
            </w:r>
            <w:r w:rsidRPr="00723992">
              <w:rPr>
                <w:rFonts w:asciiTheme="minorHAnsi" w:hAnsiTheme="minorHAnsi"/>
                <w:szCs w:val="22"/>
              </w:rPr>
              <w:t>%</w:t>
            </w:r>
          </w:p>
          <w:p w14:paraId="2A8AB885" w14:textId="77777777" w:rsidR="00323688" w:rsidRDefault="0010364E" w:rsidP="0051612E">
            <w:pPr>
              <w:spacing w:line="276" w:lineRule="auto"/>
              <w:rPr>
                <w:rFonts w:asciiTheme="minorHAnsi" w:hAnsiTheme="minorHAnsi"/>
                <w:szCs w:val="22"/>
              </w:rPr>
            </w:pPr>
            <w:r w:rsidRPr="00723992">
              <w:rPr>
                <w:rFonts w:asciiTheme="minorHAnsi" w:hAnsiTheme="minorHAnsi"/>
                <w:szCs w:val="22"/>
              </w:rPr>
              <w:t xml:space="preserve">Potash: </w:t>
            </w:r>
            <w:r>
              <w:rPr>
                <w:rFonts w:asciiTheme="minorHAnsi" w:hAnsiTheme="minorHAnsi"/>
                <w:szCs w:val="22"/>
              </w:rPr>
              <w:t>56.08</w:t>
            </w:r>
            <w:r w:rsidRPr="00723992">
              <w:rPr>
                <w:rFonts w:asciiTheme="minorHAnsi" w:hAnsiTheme="minorHAnsi"/>
                <w:szCs w:val="22"/>
              </w:rPr>
              <w:t>%</w:t>
            </w:r>
          </w:p>
          <w:p w14:paraId="26D593A5" w14:textId="77777777" w:rsidR="00CB58B2" w:rsidRDefault="00CB58B2" w:rsidP="0051612E">
            <w:pPr>
              <w:spacing w:line="276" w:lineRule="auto"/>
              <w:rPr>
                <w:rFonts w:asciiTheme="minorHAnsi" w:hAnsiTheme="minorHAnsi"/>
                <w:szCs w:val="22"/>
              </w:rPr>
            </w:pPr>
          </w:p>
          <w:p w14:paraId="6A8DE5CC" w14:textId="77777777" w:rsidR="00CB58B2" w:rsidRPr="007F7E15" w:rsidRDefault="00CB58B2" w:rsidP="00CB58B2">
            <w:pPr>
              <w:spacing w:line="276" w:lineRule="auto"/>
              <w:rPr>
                <w:rFonts w:asciiTheme="minorHAnsi" w:hAnsiTheme="minorHAnsi"/>
                <w:b/>
                <w:szCs w:val="22"/>
              </w:rPr>
            </w:pPr>
            <w:r w:rsidRPr="007F7E15">
              <w:rPr>
                <w:rFonts w:asciiTheme="minorHAnsi" w:hAnsiTheme="minorHAnsi"/>
                <w:b/>
                <w:szCs w:val="22"/>
              </w:rPr>
              <w:t>CPA-10:</w:t>
            </w:r>
          </w:p>
          <w:p w14:paraId="60B5C08A" w14:textId="77777777" w:rsidR="00CB58B2" w:rsidRPr="007F7E15" w:rsidRDefault="00CB58B2" w:rsidP="00CB58B2">
            <w:pPr>
              <w:spacing w:line="276" w:lineRule="auto"/>
              <w:rPr>
                <w:rFonts w:asciiTheme="minorHAnsi" w:hAnsiTheme="minorHAnsi"/>
                <w:szCs w:val="22"/>
              </w:rPr>
            </w:pPr>
            <w:r w:rsidRPr="007F7E15">
              <w:rPr>
                <w:rFonts w:asciiTheme="minorHAnsi" w:hAnsiTheme="minorHAnsi"/>
                <w:szCs w:val="22"/>
              </w:rPr>
              <w:t>Farmyard manure: 32.59%</w:t>
            </w:r>
          </w:p>
          <w:p w14:paraId="37A84A85" w14:textId="77777777" w:rsidR="00CB58B2" w:rsidRPr="007F7E15" w:rsidRDefault="00CB58B2" w:rsidP="00CB58B2">
            <w:pPr>
              <w:spacing w:line="276" w:lineRule="auto"/>
              <w:rPr>
                <w:rFonts w:asciiTheme="minorHAnsi" w:hAnsiTheme="minorHAnsi"/>
                <w:szCs w:val="22"/>
              </w:rPr>
            </w:pPr>
            <w:proofErr w:type="spellStart"/>
            <w:r w:rsidRPr="007F7E15">
              <w:rPr>
                <w:rFonts w:asciiTheme="minorHAnsi" w:hAnsiTheme="minorHAnsi"/>
                <w:szCs w:val="22"/>
              </w:rPr>
              <w:t>Bioslurry</w:t>
            </w:r>
            <w:proofErr w:type="spellEnd"/>
            <w:r w:rsidRPr="007F7E15">
              <w:rPr>
                <w:rFonts w:asciiTheme="minorHAnsi" w:hAnsiTheme="minorHAnsi"/>
                <w:szCs w:val="22"/>
              </w:rPr>
              <w:t>: 100%</w:t>
            </w:r>
          </w:p>
          <w:p w14:paraId="4E3FA8BB" w14:textId="77777777" w:rsidR="00CB58B2" w:rsidRPr="007F7E15" w:rsidRDefault="00CB58B2" w:rsidP="00CB58B2">
            <w:pPr>
              <w:spacing w:line="276" w:lineRule="auto"/>
              <w:rPr>
                <w:rFonts w:asciiTheme="minorHAnsi" w:hAnsiTheme="minorHAnsi"/>
                <w:szCs w:val="22"/>
              </w:rPr>
            </w:pPr>
            <w:r w:rsidRPr="007F7E15">
              <w:rPr>
                <w:rFonts w:asciiTheme="minorHAnsi" w:hAnsiTheme="minorHAnsi"/>
                <w:szCs w:val="22"/>
              </w:rPr>
              <w:t>Urea: 31.36%</w:t>
            </w:r>
          </w:p>
          <w:p w14:paraId="7B38F4A8" w14:textId="77777777" w:rsidR="00CB58B2" w:rsidRPr="007F7E15" w:rsidRDefault="00CB58B2" w:rsidP="00CB58B2">
            <w:pPr>
              <w:spacing w:line="276" w:lineRule="auto"/>
              <w:rPr>
                <w:rFonts w:asciiTheme="minorHAnsi" w:hAnsiTheme="minorHAnsi"/>
                <w:szCs w:val="22"/>
              </w:rPr>
            </w:pPr>
            <w:r w:rsidRPr="007F7E15">
              <w:rPr>
                <w:rFonts w:asciiTheme="minorHAnsi" w:hAnsiTheme="minorHAnsi"/>
                <w:szCs w:val="22"/>
              </w:rPr>
              <w:t>DAP: 50.00%</w:t>
            </w:r>
          </w:p>
          <w:p w14:paraId="530ED25B" w14:textId="77777777" w:rsidR="00CB58B2" w:rsidRPr="007F7E15" w:rsidRDefault="00CB58B2" w:rsidP="00CB58B2">
            <w:pPr>
              <w:spacing w:line="276" w:lineRule="auto"/>
              <w:rPr>
                <w:rFonts w:asciiTheme="minorHAnsi" w:hAnsiTheme="minorHAnsi"/>
                <w:szCs w:val="22"/>
              </w:rPr>
            </w:pPr>
            <w:r w:rsidRPr="007F7E15">
              <w:rPr>
                <w:rFonts w:asciiTheme="minorHAnsi" w:hAnsiTheme="minorHAnsi"/>
                <w:szCs w:val="22"/>
              </w:rPr>
              <w:t>Potash: 0%</w:t>
            </w:r>
          </w:p>
          <w:p w14:paraId="3EB50922" w14:textId="03D8961F" w:rsidR="00CB58B2" w:rsidRDefault="00CB58B2" w:rsidP="0051612E">
            <w:pPr>
              <w:spacing w:line="276" w:lineRule="auto"/>
              <w:rPr>
                <w:rFonts w:asciiTheme="minorHAnsi" w:hAnsiTheme="minorHAnsi"/>
                <w:sz w:val="20"/>
                <w:szCs w:val="20"/>
              </w:rPr>
            </w:pPr>
          </w:p>
        </w:tc>
      </w:tr>
      <w:tr w:rsidR="00803AF9" w:rsidRPr="001673A1" w14:paraId="5BD834BF" w14:textId="77777777" w:rsidTr="00851F6C">
        <w:trPr>
          <w:gridAfter w:val="1"/>
          <w:wAfter w:w="226" w:type="pct"/>
          <w:trHeight w:val="494"/>
        </w:trPr>
        <w:tc>
          <w:tcPr>
            <w:tcW w:w="338" w:type="pct"/>
            <w:tcBorders>
              <w:bottom w:val="single" w:sz="4" w:space="0" w:color="A6A6A6" w:themeColor="background1" w:themeShade="A6"/>
            </w:tcBorders>
          </w:tcPr>
          <w:p w14:paraId="352AD87B" w14:textId="296F1E2A" w:rsidR="00803AF9" w:rsidRPr="008119D4" w:rsidRDefault="00803AF9" w:rsidP="000C0C19">
            <w:pPr>
              <w:rPr>
                <w:rFonts w:asciiTheme="minorHAnsi" w:hAnsiTheme="minorHAnsi"/>
                <w:sz w:val="20"/>
                <w:szCs w:val="20"/>
              </w:rPr>
            </w:pPr>
            <w:r>
              <w:rPr>
                <w:rFonts w:asciiTheme="minorHAnsi" w:hAnsiTheme="minorHAnsi"/>
                <w:sz w:val="20"/>
                <w:szCs w:val="20"/>
              </w:rPr>
              <w:lastRenderedPageBreak/>
              <w:t>7</w:t>
            </w:r>
          </w:p>
        </w:tc>
        <w:tc>
          <w:tcPr>
            <w:tcW w:w="775" w:type="pct"/>
            <w:tcBorders>
              <w:bottom w:val="single" w:sz="4" w:space="0" w:color="A6A6A6" w:themeColor="background1" w:themeShade="A6"/>
            </w:tcBorders>
          </w:tcPr>
          <w:p w14:paraId="47BFB549" w14:textId="0E8D6290" w:rsidR="00803AF9" w:rsidRPr="00D26483" w:rsidRDefault="00052F2D" w:rsidP="00323688">
            <w:pPr>
              <w:spacing w:line="276" w:lineRule="auto"/>
              <w:ind w:left="32" w:right="93"/>
              <w:rPr>
                <w:rFonts w:asciiTheme="minorHAnsi" w:hAnsiTheme="minorHAnsi"/>
                <w:sz w:val="20"/>
                <w:szCs w:val="20"/>
              </w:rPr>
            </w:pPr>
            <w:bookmarkStart w:id="59" w:name="_GoBack"/>
            <w:bookmarkEnd w:id="59"/>
            <w:r w:rsidRPr="007B75F3">
              <w:rPr>
                <w:rFonts w:asciiTheme="minorHAnsi" w:eastAsia="MS Mincho" w:hAnsiTheme="minorHAnsi"/>
                <w:sz w:val="20"/>
                <w:szCs w:val="20"/>
              </w:rPr>
              <w:t xml:space="preserve">7.1.2 Proportion of population with primary reliance on clean fuels and technology </w:t>
            </w:r>
            <w:r w:rsidRPr="007B75F3">
              <w:rPr>
                <w:rFonts w:asciiTheme="minorHAnsi" w:eastAsia="MS Mincho" w:hAnsiTheme="minorHAnsi"/>
                <w:sz w:val="20"/>
                <w:szCs w:val="20"/>
              </w:rPr>
              <w:lastRenderedPageBreak/>
              <w:t>(Share of digesters operational) (%)</w:t>
            </w:r>
          </w:p>
        </w:tc>
        <w:tc>
          <w:tcPr>
            <w:tcW w:w="741" w:type="pct"/>
            <w:tcBorders>
              <w:bottom w:val="single" w:sz="4" w:space="0" w:color="A6A6A6" w:themeColor="background1" w:themeShade="A6"/>
            </w:tcBorders>
          </w:tcPr>
          <w:p w14:paraId="209A79C1" w14:textId="49047CDB" w:rsidR="00803AF9" w:rsidRDefault="00052F2D" w:rsidP="00323688">
            <w:pPr>
              <w:spacing w:line="276" w:lineRule="auto"/>
              <w:ind w:left="120" w:right="90"/>
              <w:jc w:val="center"/>
              <w:rPr>
                <w:rFonts w:asciiTheme="minorHAnsi" w:hAnsiTheme="minorHAnsi"/>
                <w:sz w:val="20"/>
                <w:szCs w:val="20"/>
              </w:rPr>
            </w:pPr>
            <w:r>
              <w:rPr>
                <w:rFonts w:asciiTheme="minorHAnsi" w:hAnsiTheme="minorHAnsi"/>
                <w:sz w:val="20"/>
                <w:szCs w:val="20"/>
              </w:rPr>
              <w:lastRenderedPageBreak/>
              <w:t>0%</w:t>
            </w:r>
          </w:p>
        </w:tc>
        <w:tc>
          <w:tcPr>
            <w:tcW w:w="1513" w:type="pct"/>
            <w:tcBorders>
              <w:bottom w:val="single" w:sz="4" w:space="0" w:color="A6A6A6" w:themeColor="background1" w:themeShade="A6"/>
            </w:tcBorders>
          </w:tcPr>
          <w:p w14:paraId="46EB5E40" w14:textId="07D362A2" w:rsidR="002D577B" w:rsidRDefault="002D577B" w:rsidP="0010364E">
            <w:pPr>
              <w:spacing w:line="276" w:lineRule="auto"/>
              <w:rPr>
                <w:rFonts w:asciiTheme="minorHAnsi" w:hAnsiTheme="minorHAnsi"/>
                <w:szCs w:val="22"/>
              </w:rPr>
            </w:pPr>
            <w:r>
              <w:rPr>
                <w:rFonts w:asciiTheme="minorHAnsi" w:hAnsiTheme="minorHAnsi"/>
                <w:szCs w:val="22"/>
              </w:rPr>
              <w:t>CPA-1:83.60%</w:t>
            </w:r>
          </w:p>
          <w:p w14:paraId="289BB534"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CPA-2: </w:t>
            </w:r>
            <w:r>
              <w:rPr>
                <w:rFonts w:asciiTheme="minorHAnsi" w:hAnsiTheme="minorHAnsi"/>
                <w:szCs w:val="22"/>
              </w:rPr>
              <w:t>86.43</w:t>
            </w:r>
            <w:r w:rsidRPr="00723992">
              <w:rPr>
                <w:rFonts w:asciiTheme="minorHAnsi" w:hAnsiTheme="minorHAnsi"/>
                <w:szCs w:val="22"/>
              </w:rPr>
              <w:t>%</w:t>
            </w:r>
          </w:p>
          <w:p w14:paraId="788345A8"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CPA-3:</w:t>
            </w:r>
            <w:r>
              <w:rPr>
                <w:rFonts w:asciiTheme="minorHAnsi" w:hAnsiTheme="minorHAnsi"/>
                <w:szCs w:val="22"/>
              </w:rPr>
              <w:t xml:space="preserve"> 93.51</w:t>
            </w:r>
            <w:r w:rsidRPr="00723992">
              <w:rPr>
                <w:rFonts w:asciiTheme="minorHAnsi" w:hAnsiTheme="minorHAnsi"/>
                <w:szCs w:val="22"/>
              </w:rPr>
              <w:t>%</w:t>
            </w:r>
          </w:p>
          <w:p w14:paraId="5F143FF5"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CPA-4: </w:t>
            </w:r>
            <w:r>
              <w:rPr>
                <w:rFonts w:asciiTheme="minorHAnsi" w:hAnsiTheme="minorHAnsi"/>
                <w:szCs w:val="22"/>
              </w:rPr>
              <w:t>91.12%</w:t>
            </w:r>
          </w:p>
          <w:p w14:paraId="26E672A5"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CPA-5:</w:t>
            </w:r>
            <w:r>
              <w:rPr>
                <w:rFonts w:asciiTheme="minorHAnsi" w:hAnsiTheme="minorHAnsi"/>
                <w:szCs w:val="22"/>
              </w:rPr>
              <w:t xml:space="preserve"> 93.55%</w:t>
            </w:r>
          </w:p>
          <w:p w14:paraId="71C8F935"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CPA-6:</w:t>
            </w:r>
            <w:r>
              <w:rPr>
                <w:rFonts w:asciiTheme="minorHAnsi" w:hAnsiTheme="minorHAnsi"/>
                <w:szCs w:val="22"/>
              </w:rPr>
              <w:t xml:space="preserve"> 87.42%</w:t>
            </w:r>
          </w:p>
          <w:p w14:paraId="460D5B38"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CPA-7:</w:t>
            </w:r>
            <w:r>
              <w:rPr>
                <w:rFonts w:asciiTheme="minorHAnsi" w:hAnsiTheme="minorHAnsi"/>
                <w:szCs w:val="22"/>
              </w:rPr>
              <w:t xml:space="preserve"> 83.19%</w:t>
            </w:r>
          </w:p>
          <w:p w14:paraId="09713BA7"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lastRenderedPageBreak/>
              <w:t>CPA-8:</w:t>
            </w:r>
            <w:r>
              <w:rPr>
                <w:rFonts w:asciiTheme="minorHAnsi" w:hAnsiTheme="minorHAnsi"/>
                <w:szCs w:val="22"/>
              </w:rPr>
              <w:t xml:space="preserve"> 91.67%</w:t>
            </w:r>
          </w:p>
          <w:p w14:paraId="537B8B43" w14:textId="77777777" w:rsidR="00803AF9" w:rsidRDefault="0010364E" w:rsidP="0051612E">
            <w:pPr>
              <w:autoSpaceDE w:val="0"/>
              <w:autoSpaceDN w:val="0"/>
              <w:adjustRightInd w:val="0"/>
              <w:spacing w:line="240" w:lineRule="auto"/>
              <w:rPr>
                <w:rFonts w:asciiTheme="minorHAnsi" w:hAnsiTheme="minorHAnsi"/>
                <w:szCs w:val="22"/>
              </w:rPr>
            </w:pPr>
            <w:r w:rsidRPr="00723992">
              <w:rPr>
                <w:rFonts w:asciiTheme="minorHAnsi" w:hAnsiTheme="minorHAnsi"/>
                <w:szCs w:val="22"/>
              </w:rPr>
              <w:t>CPA-9:</w:t>
            </w:r>
            <w:r>
              <w:rPr>
                <w:rFonts w:asciiTheme="minorHAnsi" w:hAnsiTheme="minorHAnsi"/>
                <w:szCs w:val="22"/>
              </w:rPr>
              <w:t xml:space="preserve"> 94.11%</w:t>
            </w:r>
          </w:p>
          <w:p w14:paraId="613D987C" w14:textId="45D4653A" w:rsidR="002D577B" w:rsidRPr="00803AF9" w:rsidRDefault="00A230F5" w:rsidP="0051612E">
            <w:pPr>
              <w:autoSpaceDE w:val="0"/>
              <w:autoSpaceDN w:val="0"/>
              <w:adjustRightInd w:val="0"/>
              <w:spacing w:line="240" w:lineRule="auto"/>
              <w:rPr>
                <w:rFonts w:asciiTheme="minorHAnsi" w:eastAsia="MS Mincho" w:hAnsiTheme="minorHAnsi" w:cs="Calibri"/>
                <w:b/>
                <w:bCs/>
                <w:color w:val="000000"/>
                <w:sz w:val="14"/>
                <w:szCs w:val="14"/>
              </w:rPr>
            </w:pPr>
            <w:r>
              <w:rPr>
                <w:rFonts w:asciiTheme="minorHAnsi" w:hAnsiTheme="minorHAnsi"/>
                <w:szCs w:val="22"/>
              </w:rPr>
              <w:t>CPA-10:</w:t>
            </w:r>
            <w:r w:rsidRPr="007F7E15">
              <w:rPr>
                <w:rFonts w:asciiTheme="minorHAnsi" w:hAnsiTheme="minorHAnsi"/>
                <w:szCs w:val="22"/>
              </w:rPr>
              <w:t xml:space="preserve"> 82.12%</w:t>
            </w:r>
          </w:p>
        </w:tc>
        <w:tc>
          <w:tcPr>
            <w:tcW w:w="1407" w:type="pct"/>
            <w:tcBorders>
              <w:bottom w:val="single" w:sz="4" w:space="0" w:color="A6A6A6" w:themeColor="background1" w:themeShade="A6"/>
            </w:tcBorders>
          </w:tcPr>
          <w:p w14:paraId="03B6A025" w14:textId="77777777" w:rsidR="002D577B" w:rsidRDefault="002D577B" w:rsidP="002D577B">
            <w:pPr>
              <w:spacing w:line="276" w:lineRule="auto"/>
              <w:rPr>
                <w:rFonts w:asciiTheme="minorHAnsi" w:hAnsiTheme="minorHAnsi"/>
                <w:szCs w:val="22"/>
              </w:rPr>
            </w:pPr>
            <w:r>
              <w:rPr>
                <w:rFonts w:asciiTheme="minorHAnsi" w:hAnsiTheme="minorHAnsi"/>
                <w:szCs w:val="22"/>
              </w:rPr>
              <w:lastRenderedPageBreak/>
              <w:t>CPA-1:83.60%</w:t>
            </w:r>
          </w:p>
          <w:p w14:paraId="123BA61A"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CPA-2: </w:t>
            </w:r>
            <w:r>
              <w:rPr>
                <w:rFonts w:asciiTheme="minorHAnsi" w:hAnsiTheme="minorHAnsi"/>
                <w:szCs w:val="22"/>
              </w:rPr>
              <w:t>86.43</w:t>
            </w:r>
            <w:r w:rsidRPr="00723992">
              <w:rPr>
                <w:rFonts w:asciiTheme="minorHAnsi" w:hAnsiTheme="minorHAnsi"/>
                <w:szCs w:val="22"/>
              </w:rPr>
              <w:t>%</w:t>
            </w:r>
          </w:p>
          <w:p w14:paraId="155FF95B"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CPA-3:</w:t>
            </w:r>
            <w:r>
              <w:rPr>
                <w:rFonts w:asciiTheme="minorHAnsi" w:hAnsiTheme="minorHAnsi"/>
                <w:szCs w:val="22"/>
              </w:rPr>
              <w:t xml:space="preserve"> 93.51</w:t>
            </w:r>
            <w:r w:rsidRPr="00723992">
              <w:rPr>
                <w:rFonts w:asciiTheme="minorHAnsi" w:hAnsiTheme="minorHAnsi"/>
                <w:szCs w:val="22"/>
              </w:rPr>
              <w:t>%</w:t>
            </w:r>
          </w:p>
          <w:p w14:paraId="1DEDDD98"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 xml:space="preserve">CPA-4: </w:t>
            </w:r>
            <w:r>
              <w:rPr>
                <w:rFonts w:asciiTheme="minorHAnsi" w:hAnsiTheme="minorHAnsi"/>
                <w:szCs w:val="22"/>
              </w:rPr>
              <w:t>91.12%</w:t>
            </w:r>
          </w:p>
          <w:p w14:paraId="495AD946"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CPA-5:</w:t>
            </w:r>
            <w:r>
              <w:rPr>
                <w:rFonts w:asciiTheme="minorHAnsi" w:hAnsiTheme="minorHAnsi"/>
                <w:szCs w:val="22"/>
              </w:rPr>
              <w:t xml:space="preserve"> 93.55%</w:t>
            </w:r>
          </w:p>
          <w:p w14:paraId="3D4E3017"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CPA-6:</w:t>
            </w:r>
            <w:r>
              <w:rPr>
                <w:rFonts w:asciiTheme="minorHAnsi" w:hAnsiTheme="minorHAnsi"/>
                <w:szCs w:val="22"/>
              </w:rPr>
              <w:t xml:space="preserve"> 87.42%</w:t>
            </w:r>
          </w:p>
          <w:p w14:paraId="7B97BE24"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t>CPA-7:</w:t>
            </w:r>
            <w:r>
              <w:rPr>
                <w:rFonts w:asciiTheme="minorHAnsi" w:hAnsiTheme="minorHAnsi"/>
                <w:szCs w:val="22"/>
              </w:rPr>
              <w:t xml:space="preserve"> 83.19%</w:t>
            </w:r>
          </w:p>
          <w:p w14:paraId="0766587A" w14:textId="77777777" w:rsidR="0010364E" w:rsidRPr="00723992" w:rsidRDefault="0010364E" w:rsidP="0010364E">
            <w:pPr>
              <w:spacing w:line="276" w:lineRule="auto"/>
              <w:rPr>
                <w:rFonts w:asciiTheme="minorHAnsi" w:hAnsiTheme="minorHAnsi"/>
                <w:szCs w:val="22"/>
              </w:rPr>
            </w:pPr>
            <w:r w:rsidRPr="00723992">
              <w:rPr>
                <w:rFonts w:asciiTheme="minorHAnsi" w:hAnsiTheme="minorHAnsi"/>
                <w:szCs w:val="22"/>
              </w:rPr>
              <w:lastRenderedPageBreak/>
              <w:t>CPA-8:</w:t>
            </w:r>
            <w:r>
              <w:rPr>
                <w:rFonts w:asciiTheme="minorHAnsi" w:hAnsiTheme="minorHAnsi"/>
                <w:szCs w:val="22"/>
              </w:rPr>
              <w:t xml:space="preserve"> 91.67%</w:t>
            </w:r>
          </w:p>
          <w:p w14:paraId="102A546E" w14:textId="77777777" w:rsidR="00803AF9" w:rsidRDefault="0010364E" w:rsidP="0051612E">
            <w:pPr>
              <w:autoSpaceDE w:val="0"/>
              <w:autoSpaceDN w:val="0"/>
              <w:adjustRightInd w:val="0"/>
              <w:spacing w:line="240" w:lineRule="auto"/>
              <w:rPr>
                <w:rFonts w:asciiTheme="minorHAnsi" w:hAnsiTheme="minorHAnsi"/>
                <w:szCs w:val="22"/>
              </w:rPr>
            </w:pPr>
            <w:r w:rsidRPr="00723992">
              <w:rPr>
                <w:rFonts w:asciiTheme="minorHAnsi" w:hAnsiTheme="minorHAnsi"/>
                <w:szCs w:val="22"/>
              </w:rPr>
              <w:t>CPA-9:</w:t>
            </w:r>
            <w:r>
              <w:rPr>
                <w:rFonts w:asciiTheme="minorHAnsi" w:hAnsiTheme="minorHAnsi"/>
                <w:szCs w:val="22"/>
              </w:rPr>
              <w:t xml:space="preserve"> 94.11%</w:t>
            </w:r>
          </w:p>
          <w:p w14:paraId="130FAFCE" w14:textId="22196E23" w:rsidR="002D577B" w:rsidRPr="00803AF9" w:rsidRDefault="002D577B" w:rsidP="0051612E">
            <w:pPr>
              <w:autoSpaceDE w:val="0"/>
              <w:autoSpaceDN w:val="0"/>
              <w:adjustRightInd w:val="0"/>
              <w:spacing w:line="240" w:lineRule="auto"/>
              <w:rPr>
                <w:rFonts w:asciiTheme="minorHAnsi" w:eastAsia="MS Mincho" w:hAnsiTheme="minorHAnsi" w:cs="Calibri"/>
                <w:b/>
                <w:bCs/>
                <w:color w:val="000000"/>
                <w:sz w:val="14"/>
                <w:szCs w:val="14"/>
              </w:rPr>
            </w:pPr>
            <w:r>
              <w:rPr>
                <w:rFonts w:asciiTheme="minorHAnsi" w:hAnsiTheme="minorHAnsi"/>
                <w:szCs w:val="22"/>
              </w:rPr>
              <w:t>CPA-10:</w:t>
            </w:r>
            <w:r w:rsidR="00A230F5" w:rsidRPr="00851F6C">
              <w:rPr>
                <w:rFonts w:asciiTheme="minorHAnsi" w:hAnsiTheme="minorHAnsi"/>
                <w:szCs w:val="22"/>
              </w:rPr>
              <w:t xml:space="preserve"> 82.12%</w:t>
            </w:r>
          </w:p>
        </w:tc>
      </w:tr>
      <w:tr w:rsidR="00803AF9" w:rsidRPr="001673A1" w14:paraId="6C25F045" w14:textId="77777777" w:rsidTr="00851F6C">
        <w:trPr>
          <w:gridAfter w:val="1"/>
          <w:wAfter w:w="226" w:type="pct"/>
          <w:trHeight w:val="494"/>
        </w:trPr>
        <w:tc>
          <w:tcPr>
            <w:tcW w:w="338" w:type="pct"/>
            <w:tcBorders>
              <w:top w:val="single" w:sz="4" w:space="0" w:color="A6A6A6" w:themeColor="background1" w:themeShade="A6"/>
              <w:bottom w:val="single" w:sz="4" w:space="0" w:color="A6A6A6" w:themeColor="background1" w:themeShade="A6"/>
            </w:tcBorders>
          </w:tcPr>
          <w:p w14:paraId="360EBBCF" w14:textId="2124E75A" w:rsidR="00323688" w:rsidRPr="008119D4" w:rsidDel="00B62773" w:rsidRDefault="00323688" w:rsidP="000C0C19">
            <w:pPr>
              <w:rPr>
                <w:rFonts w:asciiTheme="minorHAnsi" w:hAnsiTheme="minorHAnsi"/>
                <w:sz w:val="20"/>
                <w:szCs w:val="20"/>
              </w:rPr>
            </w:pPr>
          </w:p>
        </w:tc>
        <w:tc>
          <w:tcPr>
            <w:tcW w:w="775" w:type="pct"/>
            <w:tcBorders>
              <w:top w:val="single" w:sz="4" w:space="0" w:color="A6A6A6" w:themeColor="background1" w:themeShade="A6"/>
              <w:bottom w:val="single" w:sz="4" w:space="0" w:color="A6A6A6" w:themeColor="background1" w:themeShade="A6"/>
            </w:tcBorders>
          </w:tcPr>
          <w:p w14:paraId="6E47C605" w14:textId="77777777" w:rsidR="00323688" w:rsidRPr="008119D4" w:rsidRDefault="00323688" w:rsidP="00323688">
            <w:pPr>
              <w:spacing w:line="276" w:lineRule="auto"/>
              <w:ind w:left="32" w:right="93"/>
              <w:rPr>
                <w:rFonts w:asciiTheme="minorHAnsi" w:hAnsiTheme="minorHAnsi"/>
                <w:b/>
                <w:sz w:val="20"/>
                <w:szCs w:val="20"/>
              </w:rPr>
            </w:pPr>
            <w:r w:rsidRPr="00D26483">
              <w:rPr>
                <w:rFonts w:asciiTheme="minorHAnsi" w:hAnsiTheme="minorHAnsi"/>
                <w:sz w:val="20"/>
                <w:szCs w:val="20"/>
              </w:rPr>
              <w:t>7.1.2 Proportion of population with primary reliance on clean fuels and technology (Users’ perception on time saving due to project  for firewood collection)</w:t>
            </w:r>
          </w:p>
        </w:tc>
        <w:tc>
          <w:tcPr>
            <w:tcW w:w="741" w:type="pct"/>
            <w:tcBorders>
              <w:top w:val="single" w:sz="4" w:space="0" w:color="A6A6A6" w:themeColor="background1" w:themeShade="A6"/>
              <w:bottom w:val="single" w:sz="4" w:space="0" w:color="A6A6A6" w:themeColor="background1" w:themeShade="A6"/>
            </w:tcBorders>
          </w:tcPr>
          <w:p w14:paraId="52849524" w14:textId="77777777" w:rsidR="00323688" w:rsidRPr="00D26483" w:rsidRDefault="00323688" w:rsidP="00323688">
            <w:pPr>
              <w:ind w:left="120" w:right="90"/>
              <w:jc w:val="center"/>
              <w:rPr>
                <w:rFonts w:asciiTheme="minorHAnsi" w:hAnsiTheme="minorHAnsi"/>
                <w:sz w:val="20"/>
                <w:szCs w:val="20"/>
              </w:rPr>
            </w:pPr>
            <w:r w:rsidRPr="00D26483">
              <w:rPr>
                <w:rFonts w:asciiTheme="minorHAnsi" w:hAnsiTheme="minorHAnsi"/>
                <w:sz w:val="20"/>
                <w:szCs w:val="20"/>
              </w:rPr>
              <w:t>0</w:t>
            </w:r>
          </w:p>
        </w:tc>
        <w:tc>
          <w:tcPr>
            <w:tcW w:w="1513" w:type="pct"/>
            <w:tcBorders>
              <w:top w:val="single" w:sz="4" w:space="0" w:color="A6A6A6" w:themeColor="background1" w:themeShade="A6"/>
              <w:bottom w:val="single" w:sz="4" w:space="0" w:color="A6A6A6" w:themeColor="background1" w:themeShade="A6"/>
            </w:tcBorders>
          </w:tcPr>
          <w:tbl>
            <w:tblPr>
              <w:tblStyle w:val="TableGrid"/>
              <w:tblW w:w="2729" w:type="dxa"/>
              <w:tblLayout w:type="fixed"/>
              <w:tblLook w:val="04A0" w:firstRow="1" w:lastRow="0" w:firstColumn="1" w:lastColumn="0" w:noHBand="0" w:noVBand="1"/>
            </w:tblPr>
            <w:tblGrid>
              <w:gridCol w:w="839"/>
              <w:gridCol w:w="630"/>
              <w:gridCol w:w="630"/>
              <w:gridCol w:w="630"/>
            </w:tblGrid>
            <w:tr w:rsidR="0051612E" w:rsidRPr="0051612E" w14:paraId="79BC9625" w14:textId="77777777" w:rsidTr="00963F0C">
              <w:trPr>
                <w:trHeight w:val="562"/>
              </w:trPr>
              <w:tc>
                <w:tcPr>
                  <w:tcW w:w="839" w:type="dxa"/>
                </w:tcPr>
                <w:p w14:paraId="624EA758" w14:textId="77777777" w:rsidR="0051612E" w:rsidRPr="0051612E" w:rsidRDefault="0051612E" w:rsidP="0051612E">
                  <w:pPr>
                    <w:spacing w:line="276" w:lineRule="auto"/>
                    <w:rPr>
                      <w:rFonts w:asciiTheme="minorHAnsi" w:hAnsiTheme="minorHAnsi"/>
                      <w:b/>
                      <w:sz w:val="16"/>
                      <w:szCs w:val="16"/>
                    </w:rPr>
                  </w:pPr>
                  <w:r w:rsidRPr="0051612E">
                    <w:rPr>
                      <w:rFonts w:asciiTheme="minorHAnsi" w:hAnsiTheme="minorHAnsi"/>
                      <w:b/>
                      <w:sz w:val="16"/>
                      <w:szCs w:val="16"/>
                    </w:rPr>
                    <w:t>% for</w:t>
                  </w:r>
                </w:p>
              </w:tc>
              <w:tc>
                <w:tcPr>
                  <w:tcW w:w="630" w:type="dxa"/>
                </w:tcPr>
                <w:p w14:paraId="7E76BEB2" w14:textId="77777777" w:rsidR="0051612E" w:rsidRPr="0051612E" w:rsidRDefault="0051612E" w:rsidP="0051612E">
                  <w:pPr>
                    <w:spacing w:line="276" w:lineRule="auto"/>
                    <w:rPr>
                      <w:rFonts w:asciiTheme="minorHAnsi" w:hAnsiTheme="minorHAnsi"/>
                      <w:b/>
                      <w:sz w:val="16"/>
                      <w:szCs w:val="16"/>
                    </w:rPr>
                  </w:pPr>
                  <w:r w:rsidRPr="0051612E">
                    <w:rPr>
                      <w:rFonts w:asciiTheme="minorHAnsi" w:hAnsiTheme="minorHAnsi"/>
                      <w:b/>
                      <w:sz w:val="16"/>
                      <w:szCs w:val="16"/>
                    </w:rPr>
                    <w:t>Men</w:t>
                  </w:r>
                </w:p>
              </w:tc>
              <w:tc>
                <w:tcPr>
                  <w:tcW w:w="630" w:type="dxa"/>
                </w:tcPr>
                <w:p w14:paraId="2C7EA9CD" w14:textId="77777777" w:rsidR="0051612E" w:rsidRPr="0051612E" w:rsidRDefault="0051612E" w:rsidP="0051612E">
                  <w:pPr>
                    <w:spacing w:line="276" w:lineRule="auto"/>
                    <w:rPr>
                      <w:rFonts w:asciiTheme="minorHAnsi" w:hAnsiTheme="minorHAnsi"/>
                      <w:b/>
                      <w:sz w:val="16"/>
                      <w:szCs w:val="16"/>
                    </w:rPr>
                  </w:pPr>
                  <w:r w:rsidRPr="0051612E">
                    <w:rPr>
                      <w:rFonts w:asciiTheme="minorHAnsi" w:hAnsiTheme="minorHAnsi"/>
                      <w:b/>
                      <w:sz w:val="16"/>
                      <w:szCs w:val="16"/>
                    </w:rPr>
                    <w:t>Women</w:t>
                  </w:r>
                </w:p>
              </w:tc>
              <w:tc>
                <w:tcPr>
                  <w:tcW w:w="630" w:type="dxa"/>
                </w:tcPr>
                <w:p w14:paraId="1244F01F" w14:textId="77777777" w:rsidR="0051612E" w:rsidRPr="0051612E" w:rsidRDefault="0051612E" w:rsidP="0051612E">
                  <w:pPr>
                    <w:spacing w:line="276" w:lineRule="auto"/>
                    <w:rPr>
                      <w:rFonts w:asciiTheme="minorHAnsi" w:hAnsiTheme="minorHAnsi"/>
                      <w:b/>
                      <w:sz w:val="16"/>
                      <w:szCs w:val="16"/>
                    </w:rPr>
                  </w:pPr>
                  <w:r w:rsidRPr="0051612E">
                    <w:rPr>
                      <w:rFonts w:asciiTheme="minorHAnsi" w:hAnsiTheme="minorHAnsi"/>
                      <w:b/>
                      <w:sz w:val="16"/>
                      <w:szCs w:val="16"/>
                    </w:rPr>
                    <w:t>Children</w:t>
                  </w:r>
                </w:p>
              </w:tc>
            </w:tr>
            <w:tr w:rsidR="00CB58B2" w:rsidRPr="00CB58B2" w14:paraId="0FEE6603" w14:textId="77777777" w:rsidTr="00851F6C">
              <w:trPr>
                <w:trHeight w:val="240"/>
              </w:trPr>
              <w:tc>
                <w:tcPr>
                  <w:tcW w:w="839" w:type="dxa"/>
                </w:tcPr>
                <w:p w14:paraId="3E5027AB" w14:textId="00E6C665" w:rsidR="00CB58B2" w:rsidRPr="00851F6C" w:rsidRDefault="00CB58B2" w:rsidP="00CB58B2">
                  <w:pPr>
                    <w:spacing w:line="276" w:lineRule="auto"/>
                    <w:rPr>
                      <w:rFonts w:asciiTheme="minorHAnsi" w:hAnsiTheme="minorHAnsi"/>
                      <w:sz w:val="14"/>
                      <w:szCs w:val="14"/>
                    </w:rPr>
                  </w:pPr>
                  <w:r w:rsidRPr="00851F6C">
                    <w:rPr>
                      <w:rFonts w:asciiTheme="minorHAnsi" w:hAnsiTheme="minorHAnsi"/>
                      <w:sz w:val="14"/>
                      <w:szCs w:val="14"/>
                    </w:rPr>
                    <w:t>CPA-1</w:t>
                  </w:r>
                </w:p>
              </w:tc>
              <w:tc>
                <w:tcPr>
                  <w:tcW w:w="630" w:type="dxa"/>
                </w:tcPr>
                <w:p w14:paraId="240E9FA4" w14:textId="0A6EA45C" w:rsidR="00CB58B2" w:rsidRPr="00851F6C" w:rsidRDefault="00CB58B2" w:rsidP="00CB58B2">
                  <w:pPr>
                    <w:spacing w:line="276" w:lineRule="auto"/>
                    <w:rPr>
                      <w:rFonts w:asciiTheme="minorHAnsi" w:hAnsiTheme="minorHAnsi"/>
                      <w:sz w:val="14"/>
                      <w:szCs w:val="14"/>
                    </w:rPr>
                  </w:pPr>
                  <w:r w:rsidRPr="00851F6C">
                    <w:rPr>
                      <w:rFonts w:asciiTheme="minorHAnsi" w:hAnsiTheme="minorHAnsi"/>
                      <w:sz w:val="14"/>
                      <w:szCs w:val="14"/>
                    </w:rPr>
                    <w:t>73.81</w:t>
                  </w:r>
                </w:p>
              </w:tc>
              <w:tc>
                <w:tcPr>
                  <w:tcW w:w="630" w:type="dxa"/>
                </w:tcPr>
                <w:p w14:paraId="600F2C38" w14:textId="51A41B16" w:rsidR="00CB58B2" w:rsidRPr="00851F6C" w:rsidRDefault="00CB58B2" w:rsidP="00CB58B2">
                  <w:pPr>
                    <w:spacing w:line="276" w:lineRule="auto"/>
                    <w:rPr>
                      <w:rFonts w:asciiTheme="minorHAnsi" w:hAnsiTheme="minorHAnsi"/>
                      <w:sz w:val="14"/>
                      <w:szCs w:val="14"/>
                    </w:rPr>
                  </w:pPr>
                  <w:r w:rsidRPr="00851F6C">
                    <w:rPr>
                      <w:rFonts w:asciiTheme="minorHAnsi" w:hAnsiTheme="minorHAnsi"/>
                      <w:sz w:val="14"/>
                      <w:szCs w:val="14"/>
                    </w:rPr>
                    <w:t>95.24</w:t>
                  </w:r>
                </w:p>
              </w:tc>
              <w:tc>
                <w:tcPr>
                  <w:tcW w:w="630" w:type="dxa"/>
                </w:tcPr>
                <w:p w14:paraId="412051C9" w14:textId="1FB007A4" w:rsidR="00CB58B2" w:rsidRPr="00851F6C" w:rsidRDefault="00CB58B2" w:rsidP="00CB58B2">
                  <w:pPr>
                    <w:spacing w:line="276" w:lineRule="auto"/>
                    <w:rPr>
                      <w:rFonts w:asciiTheme="minorHAnsi" w:hAnsiTheme="minorHAnsi"/>
                      <w:sz w:val="14"/>
                      <w:szCs w:val="14"/>
                    </w:rPr>
                  </w:pPr>
                  <w:r w:rsidRPr="00851F6C">
                    <w:rPr>
                      <w:rFonts w:asciiTheme="minorHAnsi" w:hAnsiTheme="minorHAnsi"/>
                      <w:sz w:val="14"/>
                      <w:szCs w:val="14"/>
                    </w:rPr>
                    <w:t>10.71</w:t>
                  </w:r>
                </w:p>
              </w:tc>
            </w:tr>
            <w:tr w:rsidR="00CB58B2" w:rsidRPr="0051612E" w14:paraId="15947070" w14:textId="77777777" w:rsidTr="00963F0C">
              <w:trPr>
                <w:trHeight w:val="112"/>
              </w:trPr>
              <w:tc>
                <w:tcPr>
                  <w:tcW w:w="839" w:type="dxa"/>
                </w:tcPr>
                <w:p w14:paraId="52D9152F" w14:textId="0B777579"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CPA-2</w:t>
                  </w:r>
                </w:p>
              </w:tc>
              <w:tc>
                <w:tcPr>
                  <w:tcW w:w="630" w:type="dxa"/>
                </w:tcPr>
                <w:p w14:paraId="6D0E7CC5" w14:textId="00E25E74"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65.12</w:t>
                  </w:r>
                </w:p>
              </w:tc>
              <w:tc>
                <w:tcPr>
                  <w:tcW w:w="630" w:type="dxa"/>
                </w:tcPr>
                <w:p w14:paraId="5FD58375" w14:textId="074E4429"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98.84</w:t>
                  </w:r>
                </w:p>
              </w:tc>
              <w:tc>
                <w:tcPr>
                  <w:tcW w:w="630" w:type="dxa"/>
                </w:tcPr>
                <w:p w14:paraId="1D20FCF1" w14:textId="60999F54"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29.07</w:t>
                  </w:r>
                </w:p>
              </w:tc>
            </w:tr>
            <w:tr w:rsidR="00CB58B2" w:rsidRPr="0051612E" w14:paraId="0D41C921" w14:textId="77777777" w:rsidTr="00851F6C">
              <w:trPr>
                <w:trHeight w:val="60"/>
              </w:trPr>
              <w:tc>
                <w:tcPr>
                  <w:tcW w:w="839" w:type="dxa"/>
                </w:tcPr>
                <w:p w14:paraId="7AAA25B7" w14:textId="008234F8"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CPA-3</w:t>
                  </w:r>
                </w:p>
              </w:tc>
              <w:tc>
                <w:tcPr>
                  <w:tcW w:w="630" w:type="dxa"/>
                </w:tcPr>
                <w:p w14:paraId="6C75E40D" w14:textId="1E36C8FD"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49.46</w:t>
                  </w:r>
                </w:p>
              </w:tc>
              <w:tc>
                <w:tcPr>
                  <w:tcW w:w="630" w:type="dxa"/>
                </w:tcPr>
                <w:p w14:paraId="01BAA942" w14:textId="36C962E9"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97.85</w:t>
                  </w:r>
                </w:p>
              </w:tc>
              <w:tc>
                <w:tcPr>
                  <w:tcW w:w="630" w:type="dxa"/>
                </w:tcPr>
                <w:p w14:paraId="70FBF70E" w14:textId="66E4512F"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18.28</w:t>
                  </w:r>
                </w:p>
              </w:tc>
            </w:tr>
            <w:tr w:rsidR="00CB58B2" w:rsidRPr="0051612E" w14:paraId="657E191B" w14:textId="77777777" w:rsidTr="00851F6C">
              <w:trPr>
                <w:trHeight w:val="60"/>
              </w:trPr>
              <w:tc>
                <w:tcPr>
                  <w:tcW w:w="839" w:type="dxa"/>
                </w:tcPr>
                <w:p w14:paraId="2FCDB6E7" w14:textId="600B53A3"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CPA-4</w:t>
                  </w:r>
                </w:p>
              </w:tc>
              <w:tc>
                <w:tcPr>
                  <w:tcW w:w="630" w:type="dxa"/>
                </w:tcPr>
                <w:p w14:paraId="01EE9370" w14:textId="2D946CB5"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65.17</w:t>
                  </w:r>
                </w:p>
              </w:tc>
              <w:tc>
                <w:tcPr>
                  <w:tcW w:w="630" w:type="dxa"/>
                </w:tcPr>
                <w:p w14:paraId="389AE929" w14:textId="321B2316"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98.88</w:t>
                  </w:r>
                </w:p>
              </w:tc>
              <w:tc>
                <w:tcPr>
                  <w:tcW w:w="630" w:type="dxa"/>
                </w:tcPr>
                <w:p w14:paraId="29EF8996" w14:textId="561DD9D5"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15.73</w:t>
                  </w:r>
                </w:p>
              </w:tc>
            </w:tr>
            <w:tr w:rsidR="00CB58B2" w:rsidRPr="0051612E" w14:paraId="61470BFA" w14:textId="77777777" w:rsidTr="00851F6C">
              <w:trPr>
                <w:trHeight w:val="60"/>
              </w:trPr>
              <w:tc>
                <w:tcPr>
                  <w:tcW w:w="839" w:type="dxa"/>
                </w:tcPr>
                <w:p w14:paraId="319603F1" w14:textId="523AAE39"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CPA-5</w:t>
                  </w:r>
                </w:p>
              </w:tc>
              <w:tc>
                <w:tcPr>
                  <w:tcW w:w="630" w:type="dxa"/>
                </w:tcPr>
                <w:p w14:paraId="6321F3F0" w14:textId="303AA57D"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73.63</w:t>
                  </w:r>
                </w:p>
              </w:tc>
              <w:tc>
                <w:tcPr>
                  <w:tcW w:w="630" w:type="dxa"/>
                </w:tcPr>
                <w:p w14:paraId="289831A7" w14:textId="54EB6BA6"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100</w:t>
                  </w:r>
                </w:p>
              </w:tc>
              <w:tc>
                <w:tcPr>
                  <w:tcW w:w="630" w:type="dxa"/>
                </w:tcPr>
                <w:p w14:paraId="71B5A9FC" w14:textId="668DA4D5"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17.58</w:t>
                  </w:r>
                </w:p>
              </w:tc>
            </w:tr>
            <w:tr w:rsidR="00CB58B2" w:rsidRPr="0051612E" w14:paraId="6A75DDB3" w14:textId="77777777" w:rsidTr="00851F6C">
              <w:trPr>
                <w:trHeight w:val="60"/>
              </w:trPr>
              <w:tc>
                <w:tcPr>
                  <w:tcW w:w="839" w:type="dxa"/>
                </w:tcPr>
                <w:p w14:paraId="7DA35128" w14:textId="62F95DF0"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CPA-6</w:t>
                  </w:r>
                </w:p>
              </w:tc>
              <w:tc>
                <w:tcPr>
                  <w:tcW w:w="630" w:type="dxa"/>
                </w:tcPr>
                <w:p w14:paraId="7D6D557A" w14:textId="1395A2DF"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83.93</w:t>
                  </w:r>
                </w:p>
              </w:tc>
              <w:tc>
                <w:tcPr>
                  <w:tcW w:w="630" w:type="dxa"/>
                </w:tcPr>
                <w:p w14:paraId="66752387" w14:textId="6E9600F4"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100</w:t>
                  </w:r>
                </w:p>
              </w:tc>
              <w:tc>
                <w:tcPr>
                  <w:tcW w:w="630" w:type="dxa"/>
                </w:tcPr>
                <w:p w14:paraId="36E0D5C6" w14:textId="0BAF7679"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14.29</w:t>
                  </w:r>
                </w:p>
              </w:tc>
            </w:tr>
            <w:tr w:rsidR="00CB58B2" w:rsidRPr="0051612E" w14:paraId="288BA5B5" w14:textId="77777777" w:rsidTr="00851F6C">
              <w:trPr>
                <w:trHeight w:val="60"/>
              </w:trPr>
              <w:tc>
                <w:tcPr>
                  <w:tcW w:w="839" w:type="dxa"/>
                </w:tcPr>
                <w:p w14:paraId="46C714E3" w14:textId="6560ADBC"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CPA-7</w:t>
                  </w:r>
                </w:p>
              </w:tc>
              <w:tc>
                <w:tcPr>
                  <w:tcW w:w="630" w:type="dxa"/>
                </w:tcPr>
                <w:p w14:paraId="5E7921C7" w14:textId="48F604D3"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63.10</w:t>
                  </w:r>
                </w:p>
              </w:tc>
              <w:tc>
                <w:tcPr>
                  <w:tcW w:w="630" w:type="dxa"/>
                </w:tcPr>
                <w:p w14:paraId="6811BCE9" w14:textId="2123F257"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100</w:t>
                  </w:r>
                </w:p>
              </w:tc>
              <w:tc>
                <w:tcPr>
                  <w:tcW w:w="630" w:type="dxa"/>
                </w:tcPr>
                <w:p w14:paraId="0B892CE3" w14:textId="7B14A55B"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26.19</w:t>
                  </w:r>
                </w:p>
              </w:tc>
            </w:tr>
            <w:tr w:rsidR="00CB58B2" w:rsidRPr="0051612E" w14:paraId="41C49EB6" w14:textId="77777777" w:rsidTr="00851F6C">
              <w:trPr>
                <w:trHeight w:val="60"/>
              </w:trPr>
              <w:tc>
                <w:tcPr>
                  <w:tcW w:w="839" w:type="dxa"/>
                </w:tcPr>
                <w:p w14:paraId="1060CECC" w14:textId="62188546"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CPA-8</w:t>
                  </w:r>
                </w:p>
              </w:tc>
              <w:tc>
                <w:tcPr>
                  <w:tcW w:w="630" w:type="dxa"/>
                </w:tcPr>
                <w:p w14:paraId="6CEA2ADE" w14:textId="61BDB9F3"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62.64</w:t>
                  </w:r>
                </w:p>
              </w:tc>
              <w:tc>
                <w:tcPr>
                  <w:tcW w:w="630" w:type="dxa"/>
                </w:tcPr>
                <w:p w14:paraId="6E7B80C7" w14:textId="46939238"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98.90</w:t>
                  </w:r>
                </w:p>
              </w:tc>
              <w:tc>
                <w:tcPr>
                  <w:tcW w:w="630" w:type="dxa"/>
                </w:tcPr>
                <w:p w14:paraId="1308557F" w14:textId="265D3A3F"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7.69</w:t>
                  </w:r>
                </w:p>
              </w:tc>
            </w:tr>
            <w:tr w:rsidR="00CB58B2" w:rsidRPr="0051612E" w14:paraId="5E498FBB" w14:textId="77777777" w:rsidTr="00851F6C">
              <w:trPr>
                <w:trHeight w:val="60"/>
              </w:trPr>
              <w:tc>
                <w:tcPr>
                  <w:tcW w:w="839" w:type="dxa"/>
                </w:tcPr>
                <w:p w14:paraId="2F098116" w14:textId="61905CCD"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CPA-9</w:t>
                  </w:r>
                </w:p>
              </w:tc>
              <w:tc>
                <w:tcPr>
                  <w:tcW w:w="630" w:type="dxa"/>
                </w:tcPr>
                <w:p w14:paraId="1AAA0216" w14:textId="7A44FD1C"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70.21</w:t>
                  </w:r>
                </w:p>
              </w:tc>
              <w:tc>
                <w:tcPr>
                  <w:tcW w:w="630" w:type="dxa"/>
                </w:tcPr>
                <w:p w14:paraId="071EB859" w14:textId="43AF16CE"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100</w:t>
                  </w:r>
                </w:p>
              </w:tc>
              <w:tc>
                <w:tcPr>
                  <w:tcW w:w="630" w:type="dxa"/>
                </w:tcPr>
                <w:p w14:paraId="4092E435" w14:textId="2F0AAB96" w:rsidR="00CB58B2" w:rsidRPr="00963F0C" w:rsidRDefault="00CB58B2" w:rsidP="00CB58B2">
                  <w:pPr>
                    <w:spacing w:line="276" w:lineRule="auto"/>
                    <w:rPr>
                      <w:rFonts w:asciiTheme="minorHAnsi" w:hAnsiTheme="minorHAnsi"/>
                      <w:sz w:val="14"/>
                      <w:szCs w:val="14"/>
                    </w:rPr>
                  </w:pPr>
                  <w:r w:rsidRPr="00963F0C">
                    <w:rPr>
                      <w:rFonts w:asciiTheme="minorHAnsi" w:hAnsiTheme="minorHAnsi"/>
                      <w:sz w:val="14"/>
                      <w:szCs w:val="14"/>
                    </w:rPr>
                    <w:t>19.15</w:t>
                  </w:r>
                </w:p>
              </w:tc>
            </w:tr>
            <w:tr w:rsidR="00CB58B2" w:rsidRPr="0051612E" w14:paraId="418862ED" w14:textId="77777777" w:rsidTr="00CB58B2">
              <w:trPr>
                <w:trHeight w:val="60"/>
              </w:trPr>
              <w:tc>
                <w:tcPr>
                  <w:tcW w:w="839" w:type="dxa"/>
                </w:tcPr>
                <w:p w14:paraId="412D4A2F" w14:textId="6ADA510C" w:rsidR="00CB58B2" w:rsidRPr="00963F0C" w:rsidRDefault="00CB58B2" w:rsidP="00CB58B2">
                  <w:pPr>
                    <w:spacing w:line="276" w:lineRule="auto"/>
                    <w:rPr>
                      <w:rFonts w:asciiTheme="minorHAnsi" w:hAnsiTheme="minorHAnsi"/>
                      <w:sz w:val="14"/>
                      <w:szCs w:val="14"/>
                    </w:rPr>
                  </w:pPr>
                  <w:r>
                    <w:rPr>
                      <w:rFonts w:asciiTheme="minorHAnsi" w:hAnsiTheme="minorHAnsi"/>
                      <w:sz w:val="14"/>
                      <w:szCs w:val="14"/>
                    </w:rPr>
                    <w:t>CPA-10</w:t>
                  </w:r>
                </w:p>
              </w:tc>
              <w:tc>
                <w:tcPr>
                  <w:tcW w:w="630" w:type="dxa"/>
                </w:tcPr>
                <w:p w14:paraId="0183B2B0" w14:textId="46BE7879" w:rsidR="00CB58B2" w:rsidRPr="00963F0C" w:rsidRDefault="00CB58B2" w:rsidP="00CB58B2">
                  <w:pPr>
                    <w:spacing w:line="276" w:lineRule="auto"/>
                    <w:rPr>
                      <w:rFonts w:asciiTheme="minorHAnsi" w:hAnsiTheme="minorHAnsi"/>
                      <w:sz w:val="14"/>
                      <w:szCs w:val="14"/>
                    </w:rPr>
                  </w:pPr>
                  <w:r w:rsidRPr="00851F6C">
                    <w:rPr>
                      <w:rFonts w:asciiTheme="minorHAnsi" w:hAnsiTheme="minorHAnsi"/>
                      <w:sz w:val="14"/>
                      <w:szCs w:val="14"/>
                    </w:rPr>
                    <w:t>49.44</w:t>
                  </w:r>
                </w:p>
              </w:tc>
              <w:tc>
                <w:tcPr>
                  <w:tcW w:w="630" w:type="dxa"/>
                </w:tcPr>
                <w:p w14:paraId="346AB399" w14:textId="1420A735" w:rsidR="00CB58B2" w:rsidRPr="00963F0C" w:rsidRDefault="00CB58B2" w:rsidP="00CB58B2">
                  <w:pPr>
                    <w:spacing w:line="276" w:lineRule="auto"/>
                    <w:rPr>
                      <w:rFonts w:asciiTheme="minorHAnsi" w:hAnsiTheme="minorHAnsi"/>
                      <w:sz w:val="14"/>
                      <w:szCs w:val="14"/>
                    </w:rPr>
                  </w:pPr>
                  <w:r w:rsidRPr="00851F6C">
                    <w:rPr>
                      <w:rFonts w:asciiTheme="minorHAnsi" w:hAnsiTheme="minorHAnsi"/>
                      <w:sz w:val="14"/>
                      <w:szCs w:val="14"/>
                    </w:rPr>
                    <w:t>98.88</w:t>
                  </w:r>
                </w:p>
              </w:tc>
              <w:tc>
                <w:tcPr>
                  <w:tcW w:w="630" w:type="dxa"/>
                </w:tcPr>
                <w:p w14:paraId="7C78CE1F" w14:textId="43BB4949" w:rsidR="00CB58B2" w:rsidRPr="00963F0C" w:rsidRDefault="00CB58B2" w:rsidP="00CB58B2">
                  <w:pPr>
                    <w:spacing w:line="276" w:lineRule="auto"/>
                    <w:rPr>
                      <w:rFonts w:asciiTheme="minorHAnsi" w:hAnsiTheme="minorHAnsi"/>
                      <w:sz w:val="14"/>
                      <w:szCs w:val="14"/>
                    </w:rPr>
                  </w:pPr>
                  <w:r w:rsidRPr="00851F6C">
                    <w:rPr>
                      <w:rFonts w:asciiTheme="minorHAnsi" w:hAnsiTheme="minorHAnsi"/>
                      <w:sz w:val="14"/>
                      <w:szCs w:val="14"/>
                    </w:rPr>
                    <w:t>5.62</w:t>
                  </w:r>
                </w:p>
              </w:tc>
            </w:tr>
          </w:tbl>
          <w:p w14:paraId="435A7280" w14:textId="2B165658" w:rsidR="00290EFE" w:rsidRPr="008119D4" w:rsidRDefault="00290EFE" w:rsidP="00EA6A9E">
            <w:pPr>
              <w:spacing w:line="276" w:lineRule="auto"/>
              <w:rPr>
                <w:rFonts w:asciiTheme="minorHAnsi" w:hAnsiTheme="minorHAnsi"/>
                <w:b/>
                <w:sz w:val="20"/>
                <w:szCs w:val="20"/>
              </w:rPr>
            </w:pPr>
          </w:p>
        </w:tc>
        <w:tc>
          <w:tcPr>
            <w:tcW w:w="1407" w:type="pct"/>
            <w:tcBorders>
              <w:top w:val="single" w:sz="4" w:space="0" w:color="A6A6A6" w:themeColor="background1" w:themeShade="A6"/>
              <w:bottom w:val="single" w:sz="4" w:space="0" w:color="A6A6A6" w:themeColor="background1" w:themeShade="A6"/>
            </w:tcBorders>
          </w:tcPr>
          <w:tbl>
            <w:tblPr>
              <w:tblStyle w:val="TableGrid"/>
              <w:tblW w:w="2596" w:type="dxa"/>
              <w:tblLayout w:type="fixed"/>
              <w:tblLook w:val="04A0" w:firstRow="1" w:lastRow="0" w:firstColumn="1" w:lastColumn="0" w:noHBand="0" w:noVBand="1"/>
            </w:tblPr>
            <w:tblGrid>
              <w:gridCol w:w="709"/>
              <w:gridCol w:w="630"/>
              <w:gridCol w:w="630"/>
              <w:gridCol w:w="627"/>
            </w:tblGrid>
            <w:tr w:rsidR="0051612E" w:rsidRPr="00AC2DD1" w14:paraId="244DC32D" w14:textId="77777777" w:rsidTr="00851F6C">
              <w:trPr>
                <w:trHeight w:val="562"/>
              </w:trPr>
              <w:tc>
                <w:tcPr>
                  <w:tcW w:w="709" w:type="dxa"/>
                </w:tcPr>
                <w:p w14:paraId="4F274C2F" w14:textId="77777777" w:rsidR="0051612E" w:rsidRPr="00AC2DD1" w:rsidRDefault="0051612E" w:rsidP="0051612E">
                  <w:pPr>
                    <w:spacing w:line="276" w:lineRule="auto"/>
                    <w:rPr>
                      <w:rFonts w:asciiTheme="minorHAnsi" w:hAnsiTheme="minorHAnsi"/>
                      <w:b/>
                      <w:sz w:val="14"/>
                      <w:szCs w:val="14"/>
                    </w:rPr>
                  </w:pPr>
                  <w:r w:rsidRPr="00AC2DD1">
                    <w:rPr>
                      <w:rFonts w:asciiTheme="minorHAnsi" w:hAnsiTheme="minorHAnsi"/>
                      <w:b/>
                      <w:sz w:val="14"/>
                      <w:szCs w:val="14"/>
                    </w:rPr>
                    <w:t>% for</w:t>
                  </w:r>
                </w:p>
              </w:tc>
              <w:tc>
                <w:tcPr>
                  <w:tcW w:w="630" w:type="dxa"/>
                </w:tcPr>
                <w:p w14:paraId="31A27633" w14:textId="77777777" w:rsidR="0051612E" w:rsidRPr="00AC2DD1" w:rsidRDefault="0051612E" w:rsidP="0051612E">
                  <w:pPr>
                    <w:spacing w:line="276" w:lineRule="auto"/>
                    <w:rPr>
                      <w:rFonts w:asciiTheme="minorHAnsi" w:hAnsiTheme="minorHAnsi"/>
                      <w:b/>
                      <w:sz w:val="14"/>
                      <w:szCs w:val="14"/>
                    </w:rPr>
                  </w:pPr>
                  <w:r w:rsidRPr="00AC2DD1">
                    <w:rPr>
                      <w:rFonts w:asciiTheme="minorHAnsi" w:hAnsiTheme="minorHAnsi"/>
                      <w:b/>
                      <w:sz w:val="14"/>
                      <w:szCs w:val="14"/>
                    </w:rPr>
                    <w:t>Men</w:t>
                  </w:r>
                </w:p>
              </w:tc>
              <w:tc>
                <w:tcPr>
                  <w:tcW w:w="630" w:type="dxa"/>
                </w:tcPr>
                <w:p w14:paraId="409D552C" w14:textId="77777777" w:rsidR="0051612E" w:rsidRPr="00AC2DD1" w:rsidRDefault="0051612E" w:rsidP="0051612E">
                  <w:pPr>
                    <w:spacing w:line="276" w:lineRule="auto"/>
                    <w:rPr>
                      <w:rFonts w:asciiTheme="minorHAnsi" w:hAnsiTheme="minorHAnsi"/>
                      <w:b/>
                      <w:sz w:val="14"/>
                      <w:szCs w:val="14"/>
                    </w:rPr>
                  </w:pPr>
                  <w:r w:rsidRPr="00AC2DD1">
                    <w:rPr>
                      <w:rFonts w:asciiTheme="minorHAnsi" w:hAnsiTheme="minorHAnsi"/>
                      <w:b/>
                      <w:sz w:val="14"/>
                      <w:szCs w:val="14"/>
                    </w:rPr>
                    <w:t>Women</w:t>
                  </w:r>
                </w:p>
              </w:tc>
              <w:tc>
                <w:tcPr>
                  <w:tcW w:w="627" w:type="dxa"/>
                </w:tcPr>
                <w:p w14:paraId="6ED9603C" w14:textId="77777777" w:rsidR="0051612E" w:rsidRPr="00AC2DD1" w:rsidRDefault="0051612E" w:rsidP="0051612E">
                  <w:pPr>
                    <w:spacing w:line="276" w:lineRule="auto"/>
                    <w:rPr>
                      <w:rFonts w:asciiTheme="minorHAnsi" w:hAnsiTheme="minorHAnsi"/>
                      <w:b/>
                      <w:sz w:val="14"/>
                      <w:szCs w:val="14"/>
                    </w:rPr>
                  </w:pPr>
                  <w:r w:rsidRPr="00AC2DD1">
                    <w:rPr>
                      <w:rFonts w:asciiTheme="minorHAnsi" w:hAnsiTheme="minorHAnsi"/>
                      <w:b/>
                      <w:sz w:val="14"/>
                      <w:szCs w:val="14"/>
                    </w:rPr>
                    <w:t>Children</w:t>
                  </w:r>
                </w:p>
              </w:tc>
            </w:tr>
            <w:tr w:rsidR="00CB58B2" w:rsidRPr="00AC2DD1" w14:paraId="340C9064" w14:textId="77777777" w:rsidTr="00851F6C">
              <w:trPr>
                <w:trHeight w:val="60"/>
              </w:trPr>
              <w:tc>
                <w:tcPr>
                  <w:tcW w:w="709" w:type="dxa"/>
                </w:tcPr>
                <w:p w14:paraId="6DBD2FFF" w14:textId="5FB983D3" w:rsidR="00CB58B2" w:rsidRPr="00AC2DD1" w:rsidRDefault="00CB58B2" w:rsidP="00CB58B2">
                  <w:pPr>
                    <w:spacing w:line="276" w:lineRule="auto"/>
                    <w:rPr>
                      <w:rFonts w:asciiTheme="minorHAnsi" w:hAnsiTheme="minorHAnsi"/>
                      <w:b/>
                      <w:sz w:val="14"/>
                      <w:szCs w:val="14"/>
                    </w:rPr>
                  </w:pPr>
                  <w:r w:rsidRPr="007F7E15">
                    <w:rPr>
                      <w:rFonts w:asciiTheme="minorHAnsi" w:hAnsiTheme="minorHAnsi"/>
                      <w:sz w:val="14"/>
                      <w:szCs w:val="14"/>
                    </w:rPr>
                    <w:t>CPA-1</w:t>
                  </w:r>
                </w:p>
              </w:tc>
              <w:tc>
                <w:tcPr>
                  <w:tcW w:w="630" w:type="dxa"/>
                </w:tcPr>
                <w:p w14:paraId="0DE732C4" w14:textId="6B03152F" w:rsidR="00CB58B2" w:rsidRPr="00AC2DD1" w:rsidRDefault="00CB58B2" w:rsidP="00CB58B2">
                  <w:pPr>
                    <w:spacing w:line="276" w:lineRule="auto"/>
                    <w:rPr>
                      <w:rFonts w:asciiTheme="minorHAnsi" w:hAnsiTheme="minorHAnsi"/>
                      <w:b/>
                      <w:sz w:val="14"/>
                      <w:szCs w:val="14"/>
                    </w:rPr>
                  </w:pPr>
                  <w:r w:rsidRPr="007F7E15">
                    <w:rPr>
                      <w:rFonts w:asciiTheme="minorHAnsi" w:hAnsiTheme="minorHAnsi"/>
                      <w:sz w:val="14"/>
                      <w:szCs w:val="14"/>
                    </w:rPr>
                    <w:t>73.81</w:t>
                  </w:r>
                </w:p>
              </w:tc>
              <w:tc>
                <w:tcPr>
                  <w:tcW w:w="630" w:type="dxa"/>
                </w:tcPr>
                <w:p w14:paraId="799336AE" w14:textId="70509C9D" w:rsidR="00CB58B2" w:rsidRPr="00AC2DD1" w:rsidRDefault="00CB58B2" w:rsidP="00CB58B2">
                  <w:pPr>
                    <w:spacing w:line="276" w:lineRule="auto"/>
                    <w:rPr>
                      <w:rFonts w:asciiTheme="minorHAnsi" w:hAnsiTheme="minorHAnsi"/>
                      <w:b/>
                      <w:sz w:val="14"/>
                      <w:szCs w:val="14"/>
                    </w:rPr>
                  </w:pPr>
                  <w:r w:rsidRPr="007F7E15">
                    <w:rPr>
                      <w:rFonts w:asciiTheme="minorHAnsi" w:hAnsiTheme="minorHAnsi"/>
                      <w:sz w:val="14"/>
                      <w:szCs w:val="14"/>
                    </w:rPr>
                    <w:t>95.24</w:t>
                  </w:r>
                </w:p>
              </w:tc>
              <w:tc>
                <w:tcPr>
                  <w:tcW w:w="627" w:type="dxa"/>
                </w:tcPr>
                <w:p w14:paraId="1FA5BB3B" w14:textId="5F952CA4" w:rsidR="00CB58B2" w:rsidRPr="00AC2DD1" w:rsidRDefault="00CB58B2" w:rsidP="00CB58B2">
                  <w:pPr>
                    <w:spacing w:line="276" w:lineRule="auto"/>
                    <w:rPr>
                      <w:rFonts w:asciiTheme="minorHAnsi" w:hAnsiTheme="minorHAnsi"/>
                      <w:b/>
                      <w:sz w:val="14"/>
                      <w:szCs w:val="14"/>
                    </w:rPr>
                  </w:pPr>
                  <w:r w:rsidRPr="007F7E15">
                    <w:rPr>
                      <w:rFonts w:asciiTheme="minorHAnsi" w:hAnsiTheme="minorHAnsi"/>
                      <w:sz w:val="14"/>
                      <w:szCs w:val="14"/>
                    </w:rPr>
                    <w:t>10.71</w:t>
                  </w:r>
                </w:p>
              </w:tc>
            </w:tr>
            <w:tr w:rsidR="00CB58B2" w:rsidRPr="00AC2DD1" w14:paraId="5419C1DE" w14:textId="77777777" w:rsidTr="00851F6C">
              <w:trPr>
                <w:trHeight w:val="112"/>
              </w:trPr>
              <w:tc>
                <w:tcPr>
                  <w:tcW w:w="709" w:type="dxa"/>
                </w:tcPr>
                <w:p w14:paraId="5645660B" w14:textId="47656FA9"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CPA-2</w:t>
                  </w:r>
                </w:p>
              </w:tc>
              <w:tc>
                <w:tcPr>
                  <w:tcW w:w="630" w:type="dxa"/>
                </w:tcPr>
                <w:p w14:paraId="3F68A5E3" w14:textId="19797BE4"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65.12</w:t>
                  </w:r>
                </w:p>
              </w:tc>
              <w:tc>
                <w:tcPr>
                  <w:tcW w:w="630" w:type="dxa"/>
                </w:tcPr>
                <w:p w14:paraId="2CB0D2E7" w14:textId="649296F8" w:rsidR="00CB58B2" w:rsidRPr="00AC2DD1" w:rsidRDefault="00CB58B2" w:rsidP="00851F6C">
                  <w:pPr>
                    <w:spacing w:line="276" w:lineRule="auto"/>
                    <w:ind w:left="14"/>
                    <w:rPr>
                      <w:rFonts w:asciiTheme="minorHAnsi" w:hAnsiTheme="minorHAnsi"/>
                      <w:sz w:val="14"/>
                      <w:szCs w:val="14"/>
                    </w:rPr>
                  </w:pPr>
                  <w:r w:rsidRPr="00AC2DD1">
                    <w:rPr>
                      <w:rFonts w:asciiTheme="minorHAnsi" w:hAnsiTheme="minorHAnsi"/>
                      <w:sz w:val="14"/>
                      <w:szCs w:val="14"/>
                    </w:rPr>
                    <w:t>98.84</w:t>
                  </w:r>
                </w:p>
              </w:tc>
              <w:tc>
                <w:tcPr>
                  <w:tcW w:w="627" w:type="dxa"/>
                </w:tcPr>
                <w:p w14:paraId="1697AECE" w14:textId="66B68A53"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29.07</w:t>
                  </w:r>
                </w:p>
              </w:tc>
            </w:tr>
            <w:tr w:rsidR="00CB58B2" w:rsidRPr="00AC2DD1" w14:paraId="3AA11701" w14:textId="77777777" w:rsidTr="00851F6C">
              <w:trPr>
                <w:trHeight w:val="60"/>
              </w:trPr>
              <w:tc>
                <w:tcPr>
                  <w:tcW w:w="709" w:type="dxa"/>
                </w:tcPr>
                <w:p w14:paraId="7B2F41DA" w14:textId="03E57104"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CPA-3</w:t>
                  </w:r>
                </w:p>
              </w:tc>
              <w:tc>
                <w:tcPr>
                  <w:tcW w:w="630" w:type="dxa"/>
                </w:tcPr>
                <w:p w14:paraId="5EFE5116" w14:textId="142D5849"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49.46</w:t>
                  </w:r>
                </w:p>
              </w:tc>
              <w:tc>
                <w:tcPr>
                  <w:tcW w:w="630" w:type="dxa"/>
                </w:tcPr>
                <w:p w14:paraId="5D79B3CC" w14:textId="2AA093FB"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97.85</w:t>
                  </w:r>
                </w:p>
              </w:tc>
              <w:tc>
                <w:tcPr>
                  <w:tcW w:w="627" w:type="dxa"/>
                </w:tcPr>
                <w:p w14:paraId="20F38E26" w14:textId="6D59C525"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18.28</w:t>
                  </w:r>
                </w:p>
              </w:tc>
            </w:tr>
            <w:tr w:rsidR="00CB58B2" w:rsidRPr="00AC2DD1" w14:paraId="13AFE9CA" w14:textId="77777777" w:rsidTr="00851F6C">
              <w:trPr>
                <w:trHeight w:val="60"/>
              </w:trPr>
              <w:tc>
                <w:tcPr>
                  <w:tcW w:w="709" w:type="dxa"/>
                </w:tcPr>
                <w:p w14:paraId="50FC5AFA" w14:textId="27ED08CA"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CPA-4</w:t>
                  </w:r>
                </w:p>
              </w:tc>
              <w:tc>
                <w:tcPr>
                  <w:tcW w:w="630" w:type="dxa"/>
                </w:tcPr>
                <w:p w14:paraId="7C3B0BF2" w14:textId="4B76FA09"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65.17</w:t>
                  </w:r>
                </w:p>
              </w:tc>
              <w:tc>
                <w:tcPr>
                  <w:tcW w:w="630" w:type="dxa"/>
                </w:tcPr>
                <w:p w14:paraId="00464F09" w14:textId="2E62FE24"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98.88</w:t>
                  </w:r>
                </w:p>
              </w:tc>
              <w:tc>
                <w:tcPr>
                  <w:tcW w:w="627" w:type="dxa"/>
                </w:tcPr>
                <w:p w14:paraId="2452B329" w14:textId="26BC80DF"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15.73</w:t>
                  </w:r>
                </w:p>
              </w:tc>
            </w:tr>
            <w:tr w:rsidR="00CB58B2" w:rsidRPr="00AC2DD1" w14:paraId="78F15ECB" w14:textId="77777777" w:rsidTr="00851F6C">
              <w:trPr>
                <w:trHeight w:val="60"/>
              </w:trPr>
              <w:tc>
                <w:tcPr>
                  <w:tcW w:w="709" w:type="dxa"/>
                </w:tcPr>
                <w:p w14:paraId="5EA8AD98" w14:textId="28A8C407"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CPA-5</w:t>
                  </w:r>
                </w:p>
              </w:tc>
              <w:tc>
                <w:tcPr>
                  <w:tcW w:w="630" w:type="dxa"/>
                </w:tcPr>
                <w:p w14:paraId="08187770" w14:textId="6D75124A"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73.63</w:t>
                  </w:r>
                </w:p>
              </w:tc>
              <w:tc>
                <w:tcPr>
                  <w:tcW w:w="630" w:type="dxa"/>
                </w:tcPr>
                <w:p w14:paraId="2DAAC7A6" w14:textId="3F4B813E"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100</w:t>
                  </w:r>
                </w:p>
              </w:tc>
              <w:tc>
                <w:tcPr>
                  <w:tcW w:w="627" w:type="dxa"/>
                </w:tcPr>
                <w:p w14:paraId="0BB9FB7B" w14:textId="4EA9F1C7"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17.58</w:t>
                  </w:r>
                </w:p>
              </w:tc>
            </w:tr>
            <w:tr w:rsidR="00CB58B2" w:rsidRPr="00AC2DD1" w14:paraId="17EFC4F0" w14:textId="77777777" w:rsidTr="00851F6C">
              <w:trPr>
                <w:trHeight w:val="60"/>
              </w:trPr>
              <w:tc>
                <w:tcPr>
                  <w:tcW w:w="709" w:type="dxa"/>
                </w:tcPr>
                <w:p w14:paraId="5ECE8C07" w14:textId="68AD395B"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CPA-6</w:t>
                  </w:r>
                </w:p>
              </w:tc>
              <w:tc>
                <w:tcPr>
                  <w:tcW w:w="630" w:type="dxa"/>
                </w:tcPr>
                <w:p w14:paraId="34DED32B" w14:textId="587E3EA2"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83.93</w:t>
                  </w:r>
                </w:p>
              </w:tc>
              <w:tc>
                <w:tcPr>
                  <w:tcW w:w="630" w:type="dxa"/>
                </w:tcPr>
                <w:p w14:paraId="6357DE4D" w14:textId="7E35C03D"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100</w:t>
                  </w:r>
                </w:p>
              </w:tc>
              <w:tc>
                <w:tcPr>
                  <w:tcW w:w="627" w:type="dxa"/>
                </w:tcPr>
                <w:p w14:paraId="3CF82D54" w14:textId="6F1CD9DF"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14.29</w:t>
                  </w:r>
                </w:p>
              </w:tc>
            </w:tr>
            <w:tr w:rsidR="00CB58B2" w:rsidRPr="00AC2DD1" w14:paraId="6580C6C5" w14:textId="77777777" w:rsidTr="00851F6C">
              <w:trPr>
                <w:trHeight w:val="60"/>
              </w:trPr>
              <w:tc>
                <w:tcPr>
                  <w:tcW w:w="709" w:type="dxa"/>
                </w:tcPr>
                <w:p w14:paraId="6462E15C" w14:textId="40DF27A3"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CPA-7</w:t>
                  </w:r>
                </w:p>
              </w:tc>
              <w:tc>
                <w:tcPr>
                  <w:tcW w:w="630" w:type="dxa"/>
                </w:tcPr>
                <w:p w14:paraId="406C6CC6" w14:textId="4C007A25"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63.10</w:t>
                  </w:r>
                </w:p>
              </w:tc>
              <w:tc>
                <w:tcPr>
                  <w:tcW w:w="630" w:type="dxa"/>
                </w:tcPr>
                <w:p w14:paraId="1A95C66B" w14:textId="495AC6CA"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100</w:t>
                  </w:r>
                </w:p>
              </w:tc>
              <w:tc>
                <w:tcPr>
                  <w:tcW w:w="627" w:type="dxa"/>
                </w:tcPr>
                <w:p w14:paraId="7EE9AC37" w14:textId="3A891C0F"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26.19</w:t>
                  </w:r>
                </w:p>
              </w:tc>
            </w:tr>
            <w:tr w:rsidR="00CB58B2" w:rsidRPr="00AC2DD1" w14:paraId="62F1962A" w14:textId="77777777" w:rsidTr="00851F6C">
              <w:trPr>
                <w:trHeight w:val="60"/>
              </w:trPr>
              <w:tc>
                <w:tcPr>
                  <w:tcW w:w="709" w:type="dxa"/>
                </w:tcPr>
                <w:p w14:paraId="18565919" w14:textId="39063BC6"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CPA-8</w:t>
                  </w:r>
                </w:p>
              </w:tc>
              <w:tc>
                <w:tcPr>
                  <w:tcW w:w="630" w:type="dxa"/>
                </w:tcPr>
                <w:p w14:paraId="43A4CC47" w14:textId="3F2FE9FB"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62.64</w:t>
                  </w:r>
                </w:p>
              </w:tc>
              <w:tc>
                <w:tcPr>
                  <w:tcW w:w="630" w:type="dxa"/>
                </w:tcPr>
                <w:p w14:paraId="243DA27A" w14:textId="2C300DDD"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98.90</w:t>
                  </w:r>
                </w:p>
              </w:tc>
              <w:tc>
                <w:tcPr>
                  <w:tcW w:w="627" w:type="dxa"/>
                </w:tcPr>
                <w:p w14:paraId="6B8EDE43" w14:textId="4A909C4B"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7.69</w:t>
                  </w:r>
                </w:p>
              </w:tc>
            </w:tr>
            <w:tr w:rsidR="00CB58B2" w:rsidRPr="00AC2DD1" w14:paraId="384151FE" w14:textId="77777777" w:rsidTr="00851F6C">
              <w:trPr>
                <w:trHeight w:val="60"/>
              </w:trPr>
              <w:tc>
                <w:tcPr>
                  <w:tcW w:w="709" w:type="dxa"/>
                </w:tcPr>
                <w:p w14:paraId="691AC3C3" w14:textId="28C8CE40"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CPA-9</w:t>
                  </w:r>
                </w:p>
              </w:tc>
              <w:tc>
                <w:tcPr>
                  <w:tcW w:w="630" w:type="dxa"/>
                </w:tcPr>
                <w:p w14:paraId="42D50F5E" w14:textId="3A9D4165"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70.21</w:t>
                  </w:r>
                </w:p>
              </w:tc>
              <w:tc>
                <w:tcPr>
                  <w:tcW w:w="630" w:type="dxa"/>
                </w:tcPr>
                <w:p w14:paraId="02BB68D6" w14:textId="3DE298DB"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100</w:t>
                  </w:r>
                </w:p>
              </w:tc>
              <w:tc>
                <w:tcPr>
                  <w:tcW w:w="627" w:type="dxa"/>
                </w:tcPr>
                <w:p w14:paraId="6AB18B7E" w14:textId="390EE93E" w:rsidR="00CB58B2" w:rsidRPr="00AC2DD1" w:rsidRDefault="00CB58B2" w:rsidP="00CB58B2">
                  <w:pPr>
                    <w:spacing w:line="276" w:lineRule="auto"/>
                    <w:rPr>
                      <w:rFonts w:asciiTheme="minorHAnsi" w:hAnsiTheme="minorHAnsi"/>
                      <w:sz w:val="14"/>
                      <w:szCs w:val="14"/>
                    </w:rPr>
                  </w:pPr>
                  <w:r w:rsidRPr="00AC2DD1">
                    <w:rPr>
                      <w:rFonts w:asciiTheme="minorHAnsi" w:hAnsiTheme="minorHAnsi"/>
                      <w:sz w:val="14"/>
                      <w:szCs w:val="14"/>
                    </w:rPr>
                    <w:t>19.15</w:t>
                  </w:r>
                </w:p>
              </w:tc>
            </w:tr>
            <w:tr w:rsidR="003E2914" w:rsidRPr="00AC2DD1" w14:paraId="14A8EE19" w14:textId="77777777" w:rsidTr="00851F6C">
              <w:trPr>
                <w:trHeight w:val="275"/>
              </w:trPr>
              <w:tc>
                <w:tcPr>
                  <w:tcW w:w="709" w:type="dxa"/>
                </w:tcPr>
                <w:p w14:paraId="69F80EA9" w14:textId="2888DBA4" w:rsidR="003E2914" w:rsidRPr="00AC2DD1" w:rsidRDefault="003E2914" w:rsidP="003E2914">
                  <w:pPr>
                    <w:spacing w:line="276" w:lineRule="auto"/>
                    <w:rPr>
                      <w:rFonts w:asciiTheme="minorHAnsi" w:hAnsiTheme="minorHAnsi"/>
                      <w:sz w:val="14"/>
                      <w:szCs w:val="14"/>
                    </w:rPr>
                  </w:pPr>
                  <w:r>
                    <w:rPr>
                      <w:rFonts w:asciiTheme="minorHAnsi" w:hAnsiTheme="minorHAnsi"/>
                      <w:sz w:val="14"/>
                      <w:szCs w:val="14"/>
                    </w:rPr>
                    <w:t>CPA-10</w:t>
                  </w:r>
                </w:p>
              </w:tc>
              <w:tc>
                <w:tcPr>
                  <w:tcW w:w="630" w:type="dxa"/>
                </w:tcPr>
                <w:p w14:paraId="6C575BCF" w14:textId="255EF7D9" w:rsidR="003E2914" w:rsidRPr="00AC2DD1" w:rsidRDefault="003E2914" w:rsidP="003E2914">
                  <w:pPr>
                    <w:spacing w:line="276" w:lineRule="auto"/>
                    <w:rPr>
                      <w:rFonts w:asciiTheme="minorHAnsi" w:hAnsiTheme="minorHAnsi"/>
                      <w:sz w:val="14"/>
                      <w:szCs w:val="14"/>
                    </w:rPr>
                  </w:pPr>
                  <w:r w:rsidRPr="007F7E15">
                    <w:rPr>
                      <w:rFonts w:asciiTheme="minorHAnsi" w:hAnsiTheme="minorHAnsi"/>
                      <w:sz w:val="14"/>
                      <w:szCs w:val="14"/>
                    </w:rPr>
                    <w:t>49.44</w:t>
                  </w:r>
                </w:p>
              </w:tc>
              <w:tc>
                <w:tcPr>
                  <w:tcW w:w="630" w:type="dxa"/>
                </w:tcPr>
                <w:p w14:paraId="6E69FC0C" w14:textId="47570E6F" w:rsidR="003E2914" w:rsidRPr="00AC2DD1" w:rsidRDefault="003E2914" w:rsidP="003E2914">
                  <w:pPr>
                    <w:spacing w:line="276" w:lineRule="auto"/>
                    <w:rPr>
                      <w:rFonts w:asciiTheme="minorHAnsi" w:hAnsiTheme="minorHAnsi"/>
                      <w:sz w:val="14"/>
                      <w:szCs w:val="14"/>
                    </w:rPr>
                  </w:pPr>
                  <w:r w:rsidRPr="007F7E15">
                    <w:rPr>
                      <w:rFonts w:asciiTheme="minorHAnsi" w:hAnsiTheme="minorHAnsi"/>
                      <w:sz w:val="14"/>
                      <w:szCs w:val="14"/>
                    </w:rPr>
                    <w:t>98.88</w:t>
                  </w:r>
                </w:p>
              </w:tc>
              <w:tc>
                <w:tcPr>
                  <w:tcW w:w="627" w:type="dxa"/>
                </w:tcPr>
                <w:p w14:paraId="72F74F45" w14:textId="71D1808D" w:rsidR="003E2914" w:rsidRPr="00AC2DD1" w:rsidRDefault="003E2914" w:rsidP="003E2914">
                  <w:pPr>
                    <w:spacing w:line="276" w:lineRule="auto"/>
                    <w:rPr>
                      <w:rFonts w:asciiTheme="minorHAnsi" w:hAnsiTheme="minorHAnsi"/>
                      <w:sz w:val="14"/>
                      <w:szCs w:val="14"/>
                    </w:rPr>
                  </w:pPr>
                  <w:r w:rsidRPr="007F7E15">
                    <w:rPr>
                      <w:rFonts w:asciiTheme="minorHAnsi" w:hAnsiTheme="minorHAnsi"/>
                      <w:sz w:val="14"/>
                      <w:szCs w:val="14"/>
                    </w:rPr>
                    <w:t>5.62</w:t>
                  </w:r>
                </w:p>
              </w:tc>
            </w:tr>
          </w:tbl>
          <w:p w14:paraId="7FE76BF7" w14:textId="05FA2E40" w:rsidR="00323688" w:rsidRPr="008119D4" w:rsidRDefault="00323688" w:rsidP="00EA6A9E">
            <w:pPr>
              <w:spacing w:line="240" w:lineRule="auto"/>
              <w:rPr>
                <w:rFonts w:asciiTheme="minorHAnsi" w:hAnsiTheme="minorHAnsi"/>
                <w:b/>
                <w:sz w:val="20"/>
                <w:szCs w:val="20"/>
              </w:rPr>
            </w:pPr>
          </w:p>
        </w:tc>
      </w:tr>
      <w:tr w:rsidR="00803AF9" w:rsidRPr="001673A1" w14:paraId="6A639375" w14:textId="77777777" w:rsidTr="00851F6C">
        <w:trPr>
          <w:gridAfter w:val="1"/>
          <w:wAfter w:w="226" w:type="pct"/>
          <w:trHeight w:val="494"/>
        </w:trPr>
        <w:tc>
          <w:tcPr>
            <w:tcW w:w="338" w:type="pct"/>
            <w:tcBorders>
              <w:top w:val="single" w:sz="4" w:space="0" w:color="A6A6A6" w:themeColor="background1" w:themeShade="A6"/>
              <w:bottom w:val="single" w:sz="4" w:space="0" w:color="A6A6A6" w:themeColor="background1" w:themeShade="A6"/>
            </w:tcBorders>
          </w:tcPr>
          <w:p w14:paraId="3A96D085" w14:textId="77777777" w:rsidR="00290EFE" w:rsidRDefault="00290EFE" w:rsidP="000C0C19">
            <w:pPr>
              <w:rPr>
                <w:rFonts w:asciiTheme="minorHAnsi" w:hAnsiTheme="minorHAnsi"/>
                <w:sz w:val="20"/>
                <w:szCs w:val="20"/>
              </w:rPr>
            </w:pPr>
          </w:p>
        </w:tc>
        <w:tc>
          <w:tcPr>
            <w:tcW w:w="775" w:type="pct"/>
            <w:tcBorders>
              <w:top w:val="single" w:sz="4" w:space="0" w:color="A6A6A6" w:themeColor="background1" w:themeShade="A6"/>
              <w:bottom w:val="single" w:sz="4" w:space="0" w:color="A6A6A6" w:themeColor="background1" w:themeShade="A6"/>
            </w:tcBorders>
          </w:tcPr>
          <w:p w14:paraId="46CA4A5E" w14:textId="10BFE0BB" w:rsidR="00290EFE" w:rsidRPr="00D26483" w:rsidRDefault="00290EFE" w:rsidP="00323688">
            <w:pPr>
              <w:spacing w:line="276" w:lineRule="auto"/>
              <w:ind w:left="32" w:right="93"/>
              <w:rPr>
                <w:rFonts w:asciiTheme="minorHAnsi" w:hAnsiTheme="minorHAnsi"/>
                <w:sz w:val="20"/>
                <w:szCs w:val="20"/>
              </w:rPr>
            </w:pPr>
            <w:r w:rsidRPr="00290EFE">
              <w:rPr>
                <w:rFonts w:asciiTheme="minorHAnsi" w:hAnsiTheme="minorHAnsi"/>
                <w:sz w:val="20"/>
                <w:szCs w:val="20"/>
              </w:rPr>
              <w:t>7.1.2 Proportion of population with primary reliance on clean fuels and technology (Trainings to Masons)</w:t>
            </w:r>
          </w:p>
        </w:tc>
        <w:tc>
          <w:tcPr>
            <w:tcW w:w="741" w:type="pct"/>
            <w:tcBorders>
              <w:top w:val="single" w:sz="4" w:space="0" w:color="A6A6A6" w:themeColor="background1" w:themeShade="A6"/>
              <w:bottom w:val="single" w:sz="4" w:space="0" w:color="A6A6A6" w:themeColor="background1" w:themeShade="A6"/>
            </w:tcBorders>
          </w:tcPr>
          <w:p w14:paraId="5993DFFF" w14:textId="6CA68493" w:rsidR="00290EFE" w:rsidRPr="00D26483" w:rsidRDefault="00290EFE" w:rsidP="00323688">
            <w:pPr>
              <w:ind w:left="120" w:right="90"/>
              <w:jc w:val="center"/>
              <w:rPr>
                <w:rFonts w:asciiTheme="minorHAnsi" w:hAnsiTheme="minorHAnsi"/>
                <w:sz w:val="20"/>
                <w:szCs w:val="20"/>
              </w:rPr>
            </w:pPr>
            <w:r>
              <w:rPr>
                <w:rFonts w:asciiTheme="minorHAnsi" w:hAnsiTheme="minorHAnsi"/>
                <w:sz w:val="20"/>
                <w:szCs w:val="20"/>
              </w:rPr>
              <w:t>0</w:t>
            </w:r>
          </w:p>
        </w:tc>
        <w:tc>
          <w:tcPr>
            <w:tcW w:w="1513" w:type="pct"/>
            <w:tcBorders>
              <w:top w:val="single" w:sz="4" w:space="0" w:color="A6A6A6" w:themeColor="background1" w:themeShade="A6"/>
              <w:bottom w:val="single" w:sz="4" w:space="0" w:color="A6A6A6" w:themeColor="background1" w:themeShade="A6"/>
            </w:tcBorders>
          </w:tcPr>
          <w:p w14:paraId="19053067" w14:textId="22A09A8E" w:rsidR="00290EFE" w:rsidRDefault="00EA6A9E" w:rsidP="000C0C19">
            <w:pPr>
              <w:spacing w:line="276" w:lineRule="auto"/>
              <w:rPr>
                <w:rFonts w:asciiTheme="minorHAnsi" w:hAnsiTheme="minorHAnsi"/>
                <w:sz w:val="20"/>
                <w:szCs w:val="20"/>
              </w:rPr>
            </w:pPr>
            <w:r>
              <w:rPr>
                <w:rFonts w:asciiTheme="minorHAnsi" w:hAnsiTheme="minorHAnsi"/>
                <w:sz w:val="20"/>
                <w:szCs w:val="20"/>
              </w:rPr>
              <w:t xml:space="preserve">75 number in last MP </w:t>
            </w:r>
          </w:p>
        </w:tc>
        <w:tc>
          <w:tcPr>
            <w:tcW w:w="1407" w:type="pct"/>
            <w:tcBorders>
              <w:top w:val="single" w:sz="4" w:space="0" w:color="A6A6A6" w:themeColor="background1" w:themeShade="A6"/>
              <w:bottom w:val="single" w:sz="4" w:space="0" w:color="A6A6A6" w:themeColor="background1" w:themeShade="A6"/>
            </w:tcBorders>
          </w:tcPr>
          <w:p w14:paraId="771E8F12" w14:textId="2B5A1AA1" w:rsidR="00290EFE" w:rsidRDefault="00EA6A9E" w:rsidP="00290EFE">
            <w:pPr>
              <w:spacing w:line="276" w:lineRule="auto"/>
              <w:rPr>
                <w:rFonts w:asciiTheme="minorHAnsi" w:hAnsiTheme="minorHAnsi"/>
                <w:sz w:val="20"/>
                <w:szCs w:val="20"/>
              </w:rPr>
            </w:pPr>
            <w:r>
              <w:rPr>
                <w:rFonts w:asciiTheme="minorHAnsi" w:hAnsiTheme="minorHAnsi"/>
                <w:sz w:val="20"/>
                <w:szCs w:val="20"/>
              </w:rPr>
              <w:t>75 number in last MP</w:t>
            </w:r>
          </w:p>
        </w:tc>
      </w:tr>
    </w:tbl>
    <w:p w14:paraId="74C55789" w14:textId="65DA714A" w:rsidR="004714F2" w:rsidRDefault="009C150E" w:rsidP="009C150E">
      <w:pPr>
        <w:pStyle w:val="Heading5"/>
      </w:pPr>
      <w:bookmarkStart w:id="60" w:name="_Toc40962786"/>
      <w:r>
        <w:t xml:space="preserve">E.5. </w:t>
      </w:r>
      <w:r w:rsidR="00816579" w:rsidRPr="00241108">
        <w:t xml:space="preserve">Comparison of actual </w:t>
      </w:r>
      <w:r w:rsidR="00816579" w:rsidRPr="002669DA">
        <w:t xml:space="preserve">SDG Impacts </w:t>
      </w:r>
      <w:r w:rsidR="00816579" w:rsidRPr="00241108">
        <w:t>with estimates in approved PDD</w:t>
      </w:r>
      <w:bookmarkEnd w:id="60"/>
      <w:r w:rsidR="00816579">
        <w:t xml:space="preserve"> </w:t>
      </w:r>
    </w:p>
    <w:tbl>
      <w:tblPr>
        <w:tblStyle w:val="GSTableBoldline-heightcondensed"/>
        <w:tblW w:w="5000" w:type="pct"/>
        <w:tblLayout w:type="fixed"/>
        <w:tblCellMar>
          <w:top w:w="57" w:type="dxa"/>
          <w:left w:w="57" w:type="dxa"/>
        </w:tblCellMar>
        <w:tblLook w:val="06A0" w:firstRow="1" w:lastRow="0" w:firstColumn="1" w:lastColumn="0" w:noHBand="1" w:noVBand="1"/>
      </w:tblPr>
      <w:tblGrid>
        <w:gridCol w:w="2579"/>
        <w:gridCol w:w="2491"/>
        <w:gridCol w:w="4554"/>
      </w:tblGrid>
      <w:tr w:rsidR="00083455" w:rsidRPr="001673A1" w14:paraId="3109613F" w14:textId="77777777" w:rsidTr="00713CE8">
        <w:trPr>
          <w:cnfStyle w:val="100000000000" w:firstRow="1" w:lastRow="0" w:firstColumn="0" w:lastColumn="0" w:oddVBand="0" w:evenVBand="0" w:oddHBand="0" w:evenHBand="0" w:firstRowFirstColumn="0" w:firstRowLastColumn="0" w:lastRowFirstColumn="0" w:lastRowLastColumn="0"/>
          <w:trHeight w:val="658"/>
        </w:trPr>
        <w:tc>
          <w:tcPr>
            <w:tcW w:w="1340" w:type="pct"/>
            <w:vAlign w:val="top"/>
          </w:tcPr>
          <w:p w14:paraId="3406CB8A" w14:textId="77777777" w:rsidR="00083455" w:rsidRPr="004714F2" w:rsidDel="00B62773" w:rsidRDefault="00083455" w:rsidP="000C0C19">
            <w:pPr>
              <w:spacing w:line="240" w:lineRule="auto"/>
              <w:rPr>
                <w:color w:val="FFFFFF" w:themeColor="background1"/>
              </w:rPr>
            </w:pPr>
            <w:r w:rsidRPr="004714F2">
              <w:rPr>
                <w:color w:val="FFFFFF" w:themeColor="background1"/>
              </w:rPr>
              <w:t>SDG</w:t>
            </w:r>
          </w:p>
        </w:tc>
        <w:tc>
          <w:tcPr>
            <w:tcW w:w="1294" w:type="pct"/>
          </w:tcPr>
          <w:p w14:paraId="03BB37FD" w14:textId="77777777" w:rsidR="00083455" w:rsidRPr="006E4BDF" w:rsidRDefault="00083455" w:rsidP="000C0C19">
            <w:pPr>
              <w:spacing w:line="240" w:lineRule="auto"/>
              <w:ind w:left="83" w:right="89"/>
              <w:rPr>
                <w:rFonts w:asciiTheme="minorHAnsi" w:hAnsiTheme="minorHAnsi"/>
                <w:bCs/>
                <w:color w:val="FFFFFF" w:themeColor="background1"/>
                <w:sz w:val="20"/>
              </w:rPr>
            </w:pPr>
            <w:r w:rsidRPr="006E4BDF">
              <w:rPr>
                <w:rFonts w:asciiTheme="minorHAnsi" w:hAnsiTheme="minorHAnsi"/>
                <w:bCs/>
                <w:color w:val="FFFFFF" w:themeColor="background1"/>
              </w:rPr>
              <w:t xml:space="preserve">Values </w:t>
            </w:r>
            <w:r w:rsidRPr="006E4BDF">
              <w:rPr>
                <w:rFonts w:asciiTheme="minorHAnsi" w:eastAsia="MS Mincho" w:hAnsiTheme="minorHAnsi"/>
                <w:bCs/>
                <w:color w:val="FFFFFF" w:themeColor="background1"/>
              </w:rPr>
              <w:t>estimated</w:t>
            </w:r>
            <w:r w:rsidRPr="006E4BDF">
              <w:rPr>
                <w:rFonts w:asciiTheme="minorHAnsi" w:hAnsiTheme="minorHAnsi"/>
                <w:bCs/>
                <w:color w:val="FFFFFF" w:themeColor="background1"/>
              </w:rPr>
              <w:t xml:space="preserve"> in ex ante calculation of approved </w:t>
            </w:r>
            <w:r w:rsidRPr="006E4BDF">
              <w:rPr>
                <w:rFonts w:asciiTheme="minorHAnsi" w:eastAsia="MS Mincho" w:hAnsiTheme="minorHAnsi"/>
                <w:bCs/>
                <w:color w:val="FFFFFF" w:themeColor="background1"/>
              </w:rPr>
              <w:t xml:space="preserve">PDD </w:t>
            </w:r>
            <w:r>
              <w:rPr>
                <w:rFonts w:asciiTheme="minorHAnsi" w:eastAsia="MS Mincho" w:hAnsiTheme="minorHAnsi"/>
                <w:bCs/>
                <w:color w:val="FFFFFF" w:themeColor="background1"/>
              </w:rPr>
              <w:br/>
            </w:r>
            <w:r w:rsidRPr="006E4BDF">
              <w:rPr>
                <w:rFonts w:asciiTheme="minorHAnsi" w:eastAsia="MS Mincho" w:hAnsiTheme="minorHAnsi"/>
                <w:bCs/>
                <w:color w:val="FFFFFF" w:themeColor="background1"/>
              </w:rPr>
              <w:t>for this monitoring period</w:t>
            </w:r>
          </w:p>
        </w:tc>
        <w:tc>
          <w:tcPr>
            <w:tcW w:w="2366" w:type="pct"/>
            <w:vAlign w:val="top"/>
          </w:tcPr>
          <w:p w14:paraId="405FA9FF" w14:textId="77777777" w:rsidR="00083455" w:rsidRPr="006E4BDF" w:rsidRDefault="00083455" w:rsidP="000C0C19">
            <w:pPr>
              <w:spacing w:line="240" w:lineRule="auto"/>
              <w:rPr>
                <w:rFonts w:asciiTheme="minorHAnsi" w:hAnsiTheme="minorHAnsi"/>
                <w:bCs/>
                <w:color w:val="FFFFFF" w:themeColor="background1"/>
                <w:sz w:val="20"/>
              </w:rPr>
            </w:pPr>
            <w:r w:rsidRPr="006E4BDF">
              <w:rPr>
                <w:rFonts w:asciiTheme="minorHAnsi" w:hAnsiTheme="minorHAnsi"/>
                <w:bCs/>
                <w:color w:val="FFFFFF" w:themeColor="background1"/>
              </w:rPr>
              <w:t>Actual values</w:t>
            </w:r>
            <w:r w:rsidRPr="006E4BDF">
              <w:rPr>
                <w:rStyle w:val="FootnoteReference"/>
                <w:rFonts w:asciiTheme="minorHAnsi" w:hAnsiTheme="minorHAnsi"/>
                <w:bCs/>
                <w:color w:val="FFFFFF" w:themeColor="background1"/>
              </w:rPr>
              <w:footnoteReference w:id="2"/>
            </w:r>
            <w:r w:rsidRPr="006E4BDF">
              <w:rPr>
                <w:rFonts w:asciiTheme="minorHAnsi" w:hAnsiTheme="minorHAnsi"/>
                <w:bCs/>
                <w:color w:val="FFFFFF" w:themeColor="background1"/>
              </w:rPr>
              <w:t xml:space="preserve"> </w:t>
            </w:r>
            <w:r w:rsidRPr="006E4BDF">
              <w:rPr>
                <w:rFonts w:asciiTheme="minorHAnsi" w:eastAsia="MS Mincho" w:hAnsiTheme="minorHAnsi"/>
                <w:bCs/>
                <w:color w:val="FFFFFF" w:themeColor="background1"/>
              </w:rPr>
              <w:t>achieved</w:t>
            </w:r>
            <w:r w:rsidRPr="006E4BDF">
              <w:rPr>
                <w:rFonts w:asciiTheme="minorHAnsi" w:hAnsiTheme="minorHAnsi"/>
                <w:bCs/>
                <w:color w:val="FFFFFF" w:themeColor="background1"/>
              </w:rPr>
              <w:t xml:space="preserve"> during th</w:t>
            </w:r>
            <w:r w:rsidRPr="006E4BDF">
              <w:rPr>
                <w:rFonts w:asciiTheme="minorHAnsi" w:eastAsia="MS Mincho" w:hAnsiTheme="minorHAnsi"/>
                <w:bCs/>
                <w:color w:val="FFFFFF" w:themeColor="background1"/>
              </w:rPr>
              <w:t>is</w:t>
            </w:r>
            <w:r w:rsidRPr="006E4BDF">
              <w:rPr>
                <w:rFonts w:asciiTheme="minorHAnsi" w:hAnsiTheme="minorHAnsi"/>
                <w:bCs/>
                <w:color w:val="FFFFFF" w:themeColor="background1"/>
              </w:rPr>
              <w:t xml:space="preserve"> monitoring period</w:t>
            </w:r>
          </w:p>
        </w:tc>
      </w:tr>
      <w:tr w:rsidR="00083455" w:rsidRPr="001673A1" w14:paraId="55EE27AB" w14:textId="77777777" w:rsidTr="00713CE8">
        <w:trPr>
          <w:trHeight w:val="208"/>
        </w:trPr>
        <w:tc>
          <w:tcPr>
            <w:tcW w:w="1340" w:type="pct"/>
          </w:tcPr>
          <w:p w14:paraId="4FE47DE9" w14:textId="77777777" w:rsidR="00083455" w:rsidRPr="00D61FB0" w:rsidRDefault="00083455" w:rsidP="000C0C19">
            <w:pPr>
              <w:spacing w:line="240" w:lineRule="auto"/>
              <w:rPr>
                <w:sz w:val="20"/>
                <w:szCs w:val="20"/>
              </w:rPr>
            </w:pPr>
            <w:r w:rsidRPr="00D61FB0">
              <w:rPr>
                <w:sz w:val="20"/>
                <w:szCs w:val="20"/>
              </w:rPr>
              <w:t>13: Emission Reduction</w:t>
            </w:r>
          </w:p>
        </w:tc>
        <w:tc>
          <w:tcPr>
            <w:tcW w:w="1294" w:type="pct"/>
          </w:tcPr>
          <w:p w14:paraId="216663E1" w14:textId="756FC78E" w:rsidR="00CF0BAC" w:rsidRDefault="00CF0BAC" w:rsidP="00052F2D">
            <w:pPr>
              <w:spacing w:line="276" w:lineRule="auto"/>
              <w:rPr>
                <w:rFonts w:asciiTheme="minorHAnsi" w:hAnsiTheme="minorHAnsi"/>
                <w:sz w:val="20"/>
                <w:szCs w:val="20"/>
              </w:rPr>
            </w:pPr>
            <w:r>
              <w:rPr>
                <w:rFonts w:asciiTheme="minorHAnsi" w:hAnsiTheme="minorHAnsi"/>
                <w:sz w:val="20"/>
                <w:szCs w:val="20"/>
              </w:rPr>
              <w:t>For Crediting Period 1 (CP1):</w:t>
            </w:r>
          </w:p>
          <w:p w14:paraId="7B916604" w14:textId="77777777" w:rsidR="0081062B" w:rsidRDefault="00052F2D" w:rsidP="00052F2D">
            <w:pPr>
              <w:spacing w:line="276" w:lineRule="auto"/>
              <w:rPr>
                <w:rFonts w:asciiTheme="minorHAnsi" w:hAnsiTheme="minorHAnsi"/>
                <w:sz w:val="20"/>
                <w:szCs w:val="20"/>
              </w:rPr>
            </w:pPr>
            <w:r>
              <w:rPr>
                <w:rFonts w:asciiTheme="minorHAnsi" w:hAnsiTheme="minorHAnsi"/>
                <w:sz w:val="20"/>
                <w:szCs w:val="20"/>
              </w:rPr>
              <w:t xml:space="preserve">CPA-2: </w:t>
            </w:r>
            <w:r w:rsidR="0010364E">
              <w:rPr>
                <w:rFonts w:asciiTheme="minorHAnsi" w:hAnsiTheme="minorHAnsi"/>
                <w:sz w:val="20"/>
                <w:szCs w:val="20"/>
              </w:rPr>
              <w:t>23,046</w:t>
            </w:r>
          </w:p>
          <w:p w14:paraId="3A07D75C" w14:textId="140396E0" w:rsidR="00052F2D" w:rsidRDefault="00052F2D" w:rsidP="00052F2D">
            <w:pPr>
              <w:spacing w:line="276" w:lineRule="auto"/>
              <w:rPr>
                <w:rFonts w:asciiTheme="minorHAnsi" w:hAnsiTheme="minorHAnsi"/>
                <w:sz w:val="20"/>
                <w:szCs w:val="20"/>
              </w:rPr>
            </w:pPr>
            <w:r>
              <w:rPr>
                <w:rFonts w:asciiTheme="minorHAnsi" w:hAnsiTheme="minorHAnsi"/>
                <w:sz w:val="20"/>
                <w:szCs w:val="20"/>
              </w:rPr>
              <w:t>CPA-3:</w:t>
            </w:r>
            <w:r w:rsidR="0010364E">
              <w:rPr>
                <w:rFonts w:asciiTheme="minorHAnsi" w:hAnsiTheme="minorHAnsi"/>
                <w:sz w:val="20"/>
                <w:szCs w:val="20"/>
              </w:rPr>
              <w:t xml:space="preserve"> 23,079</w:t>
            </w:r>
          </w:p>
          <w:p w14:paraId="59DDA575" w14:textId="069295A1" w:rsidR="00052F2D" w:rsidRDefault="00052F2D" w:rsidP="00052F2D">
            <w:pPr>
              <w:spacing w:line="276" w:lineRule="auto"/>
              <w:rPr>
                <w:rFonts w:asciiTheme="minorHAnsi" w:hAnsiTheme="minorHAnsi"/>
                <w:sz w:val="20"/>
                <w:szCs w:val="20"/>
              </w:rPr>
            </w:pPr>
            <w:r>
              <w:rPr>
                <w:rFonts w:asciiTheme="minorHAnsi" w:hAnsiTheme="minorHAnsi"/>
                <w:sz w:val="20"/>
                <w:szCs w:val="20"/>
              </w:rPr>
              <w:lastRenderedPageBreak/>
              <w:t xml:space="preserve">CPA-4: </w:t>
            </w:r>
            <w:r w:rsidR="0010364E">
              <w:rPr>
                <w:rFonts w:asciiTheme="minorHAnsi" w:hAnsiTheme="minorHAnsi"/>
                <w:sz w:val="20"/>
                <w:szCs w:val="20"/>
              </w:rPr>
              <w:t>23,103</w:t>
            </w:r>
          </w:p>
          <w:p w14:paraId="27216CD2" w14:textId="4082ECDF" w:rsidR="00052F2D" w:rsidRDefault="00052F2D" w:rsidP="00052F2D">
            <w:pPr>
              <w:spacing w:line="276" w:lineRule="auto"/>
              <w:rPr>
                <w:rFonts w:asciiTheme="minorHAnsi" w:hAnsiTheme="minorHAnsi"/>
                <w:sz w:val="20"/>
                <w:szCs w:val="20"/>
              </w:rPr>
            </w:pPr>
            <w:r>
              <w:rPr>
                <w:rFonts w:asciiTheme="minorHAnsi" w:hAnsiTheme="minorHAnsi"/>
                <w:sz w:val="20"/>
                <w:szCs w:val="20"/>
              </w:rPr>
              <w:t>CPA-5:</w:t>
            </w:r>
            <w:r w:rsidR="00304487">
              <w:rPr>
                <w:rFonts w:asciiTheme="minorHAnsi" w:hAnsiTheme="minorHAnsi"/>
                <w:sz w:val="20"/>
                <w:szCs w:val="20"/>
              </w:rPr>
              <w:t xml:space="preserve"> </w:t>
            </w:r>
            <w:r w:rsidR="0010364E">
              <w:rPr>
                <w:rFonts w:asciiTheme="minorHAnsi" w:hAnsiTheme="minorHAnsi"/>
                <w:sz w:val="20"/>
                <w:szCs w:val="20"/>
              </w:rPr>
              <w:t>42,598</w:t>
            </w:r>
          </w:p>
          <w:p w14:paraId="48587CAB" w14:textId="79C6075E" w:rsidR="00052F2D" w:rsidRDefault="00052F2D" w:rsidP="00052F2D">
            <w:pPr>
              <w:spacing w:line="276" w:lineRule="auto"/>
              <w:rPr>
                <w:rFonts w:asciiTheme="minorHAnsi" w:hAnsiTheme="minorHAnsi"/>
                <w:sz w:val="20"/>
                <w:szCs w:val="20"/>
              </w:rPr>
            </w:pPr>
            <w:r>
              <w:rPr>
                <w:rFonts w:asciiTheme="minorHAnsi" w:hAnsiTheme="minorHAnsi"/>
                <w:sz w:val="20"/>
                <w:szCs w:val="20"/>
              </w:rPr>
              <w:t>CPA-6:</w:t>
            </w:r>
            <w:r w:rsidR="00304487">
              <w:rPr>
                <w:rFonts w:asciiTheme="minorHAnsi" w:hAnsiTheme="minorHAnsi"/>
                <w:sz w:val="20"/>
                <w:szCs w:val="20"/>
              </w:rPr>
              <w:t xml:space="preserve"> </w:t>
            </w:r>
            <w:r w:rsidR="0010364E">
              <w:rPr>
                <w:rFonts w:asciiTheme="minorHAnsi" w:hAnsiTheme="minorHAnsi"/>
                <w:sz w:val="20"/>
                <w:szCs w:val="20"/>
              </w:rPr>
              <w:t>61,565</w:t>
            </w:r>
          </w:p>
          <w:p w14:paraId="05B397CC" w14:textId="3D15919E" w:rsidR="00052F2D" w:rsidRDefault="00052F2D" w:rsidP="00052F2D">
            <w:pPr>
              <w:spacing w:line="276" w:lineRule="auto"/>
              <w:rPr>
                <w:rFonts w:asciiTheme="minorHAnsi" w:hAnsiTheme="minorHAnsi"/>
                <w:sz w:val="20"/>
                <w:szCs w:val="20"/>
              </w:rPr>
            </w:pPr>
            <w:r>
              <w:rPr>
                <w:rFonts w:asciiTheme="minorHAnsi" w:hAnsiTheme="minorHAnsi"/>
                <w:sz w:val="20"/>
                <w:szCs w:val="20"/>
              </w:rPr>
              <w:t>CPA-7:</w:t>
            </w:r>
            <w:r w:rsidR="00304487">
              <w:rPr>
                <w:rFonts w:asciiTheme="minorHAnsi" w:hAnsiTheme="minorHAnsi"/>
                <w:sz w:val="20"/>
                <w:szCs w:val="20"/>
              </w:rPr>
              <w:t xml:space="preserve"> </w:t>
            </w:r>
            <w:r w:rsidR="0010364E">
              <w:rPr>
                <w:rFonts w:asciiTheme="minorHAnsi" w:hAnsiTheme="minorHAnsi"/>
                <w:sz w:val="20"/>
                <w:szCs w:val="20"/>
              </w:rPr>
              <w:t>61,191</w:t>
            </w:r>
          </w:p>
          <w:p w14:paraId="780F233A" w14:textId="77777777" w:rsidR="00250AF8" w:rsidRDefault="00052F2D" w:rsidP="0010364E">
            <w:pPr>
              <w:spacing w:line="240" w:lineRule="auto"/>
              <w:rPr>
                <w:rFonts w:asciiTheme="minorHAnsi" w:hAnsiTheme="minorHAnsi"/>
                <w:sz w:val="20"/>
                <w:szCs w:val="20"/>
              </w:rPr>
            </w:pPr>
            <w:r>
              <w:rPr>
                <w:rFonts w:asciiTheme="minorHAnsi" w:hAnsiTheme="minorHAnsi"/>
                <w:sz w:val="20"/>
                <w:szCs w:val="20"/>
              </w:rPr>
              <w:t>CPA-8:</w:t>
            </w:r>
            <w:r w:rsidR="00304487">
              <w:rPr>
                <w:rFonts w:asciiTheme="minorHAnsi" w:hAnsiTheme="minorHAnsi"/>
                <w:sz w:val="20"/>
                <w:szCs w:val="20"/>
              </w:rPr>
              <w:t xml:space="preserve"> </w:t>
            </w:r>
            <w:r w:rsidR="0010364E">
              <w:rPr>
                <w:rFonts w:asciiTheme="minorHAnsi" w:hAnsiTheme="minorHAnsi"/>
                <w:sz w:val="20"/>
                <w:szCs w:val="20"/>
              </w:rPr>
              <w:t>64,565</w:t>
            </w:r>
          </w:p>
          <w:p w14:paraId="0A529DE9" w14:textId="77777777" w:rsidR="00B40A20" w:rsidRDefault="00052F2D" w:rsidP="0010364E">
            <w:pPr>
              <w:spacing w:line="240" w:lineRule="auto"/>
              <w:rPr>
                <w:rFonts w:asciiTheme="minorHAnsi" w:hAnsiTheme="minorHAnsi"/>
                <w:sz w:val="20"/>
                <w:szCs w:val="20"/>
              </w:rPr>
            </w:pPr>
            <w:r>
              <w:rPr>
                <w:rFonts w:asciiTheme="minorHAnsi" w:hAnsiTheme="minorHAnsi"/>
                <w:sz w:val="20"/>
                <w:szCs w:val="20"/>
              </w:rPr>
              <w:t>CPA-9:</w:t>
            </w:r>
            <w:r w:rsidR="00304487">
              <w:rPr>
                <w:rFonts w:asciiTheme="minorHAnsi" w:hAnsiTheme="minorHAnsi"/>
                <w:sz w:val="20"/>
                <w:szCs w:val="20"/>
              </w:rPr>
              <w:t xml:space="preserve"> </w:t>
            </w:r>
            <w:r w:rsidR="0010364E">
              <w:rPr>
                <w:rFonts w:asciiTheme="minorHAnsi" w:hAnsiTheme="minorHAnsi"/>
                <w:sz w:val="20"/>
                <w:szCs w:val="20"/>
              </w:rPr>
              <w:t>57,134</w:t>
            </w:r>
          </w:p>
          <w:p w14:paraId="580E47C4" w14:textId="77777777" w:rsidR="00CF0BAC" w:rsidRDefault="00CF0BAC" w:rsidP="0010364E">
            <w:pPr>
              <w:spacing w:line="240" w:lineRule="auto"/>
              <w:rPr>
                <w:rFonts w:asciiTheme="minorHAnsi" w:hAnsiTheme="minorHAnsi"/>
                <w:sz w:val="20"/>
                <w:szCs w:val="20"/>
              </w:rPr>
            </w:pPr>
            <w:r>
              <w:rPr>
                <w:rFonts w:asciiTheme="minorHAnsi" w:hAnsiTheme="minorHAnsi"/>
                <w:sz w:val="20"/>
                <w:szCs w:val="20"/>
              </w:rPr>
              <w:t>For Crediting Period 2 (CP2):</w:t>
            </w:r>
          </w:p>
          <w:p w14:paraId="573748BD" w14:textId="4D1B1351" w:rsidR="00CF0BAC" w:rsidRDefault="00CF0BAC" w:rsidP="0010364E">
            <w:pPr>
              <w:spacing w:line="240" w:lineRule="auto"/>
              <w:rPr>
                <w:rFonts w:asciiTheme="minorHAnsi" w:hAnsiTheme="minorHAnsi"/>
                <w:sz w:val="20"/>
                <w:szCs w:val="20"/>
              </w:rPr>
            </w:pPr>
            <w:r>
              <w:rPr>
                <w:rFonts w:asciiTheme="minorHAnsi" w:hAnsiTheme="minorHAnsi"/>
                <w:sz w:val="20"/>
                <w:szCs w:val="20"/>
              </w:rPr>
              <w:t>CPA-1: 61,560</w:t>
            </w:r>
          </w:p>
          <w:p w14:paraId="396B1656" w14:textId="15BA4BD8" w:rsidR="00CF0BAC" w:rsidRDefault="00CF0BAC" w:rsidP="0010364E">
            <w:pPr>
              <w:spacing w:line="240" w:lineRule="auto"/>
              <w:rPr>
                <w:rFonts w:asciiTheme="minorHAnsi" w:hAnsiTheme="minorHAnsi"/>
                <w:sz w:val="20"/>
                <w:szCs w:val="20"/>
              </w:rPr>
            </w:pPr>
            <w:r>
              <w:rPr>
                <w:rFonts w:asciiTheme="minorHAnsi" w:hAnsiTheme="minorHAnsi"/>
                <w:sz w:val="20"/>
                <w:szCs w:val="20"/>
              </w:rPr>
              <w:t>CPA-2: 41,716</w:t>
            </w:r>
          </w:p>
          <w:p w14:paraId="31AC7164" w14:textId="17967260" w:rsidR="00CF0BAC" w:rsidRDefault="00CF0BAC" w:rsidP="0010364E">
            <w:pPr>
              <w:spacing w:line="240" w:lineRule="auto"/>
              <w:rPr>
                <w:rFonts w:asciiTheme="minorHAnsi" w:hAnsiTheme="minorHAnsi"/>
                <w:sz w:val="20"/>
                <w:szCs w:val="20"/>
              </w:rPr>
            </w:pPr>
            <w:r>
              <w:rPr>
                <w:rFonts w:asciiTheme="minorHAnsi" w:hAnsiTheme="minorHAnsi"/>
                <w:sz w:val="20"/>
                <w:szCs w:val="20"/>
              </w:rPr>
              <w:t>CPA-3: 44,908</w:t>
            </w:r>
          </w:p>
          <w:p w14:paraId="1AD72813" w14:textId="195A40FF" w:rsidR="00790663" w:rsidRDefault="00790663" w:rsidP="0010364E">
            <w:pPr>
              <w:spacing w:line="240" w:lineRule="auto"/>
              <w:rPr>
                <w:rFonts w:asciiTheme="minorHAnsi" w:hAnsiTheme="minorHAnsi"/>
                <w:sz w:val="20"/>
                <w:szCs w:val="20"/>
              </w:rPr>
            </w:pPr>
            <w:r>
              <w:rPr>
                <w:rFonts w:asciiTheme="minorHAnsi" w:hAnsiTheme="minorHAnsi"/>
                <w:sz w:val="20"/>
                <w:szCs w:val="20"/>
              </w:rPr>
              <w:t>CPA-4: 43,978</w:t>
            </w:r>
          </w:p>
          <w:p w14:paraId="2EF5ACDB" w14:textId="6289A38A" w:rsidR="00790663" w:rsidRDefault="00790663" w:rsidP="0010364E">
            <w:pPr>
              <w:spacing w:line="240" w:lineRule="auto"/>
              <w:rPr>
                <w:rFonts w:asciiTheme="minorHAnsi" w:hAnsiTheme="minorHAnsi"/>
                <w:sz w:val="20"/>
                <w:szCs w:val="20"/>
              </w:rPr>
            </w:pPr>
            <w:r>
              <w:rPr>
                <w:rFonts w:asciiTheme="minorHAnsi" w:hAnsiTheme="minorHAnsi"/>
                <w:sz w:val="20"/>
                <w:szCs w:val="20"/>
              </w:rPr>
              <w:t>CPA-5: 24,316</w:t>
            </w:r>
          </w:p>
          <w:p w14:paraId="6C35F1A5" w14:textId="10DB1863" w:rsidR="00790663" w:rsidRDefault="00790663" w:rsidP="0010364E">
            <w:pPr>
              <w:spacing w:line="240" w:lineRule="auto"/>
              <w:rPr>
                <w:rFonts w:asciiTheme="minorHAnsi" w:hAnsiTheme="minorHAnsi"/>
                <w:sz w:val="20"/>
                <w:szCs w:val="20"/>
              </w:rPr>
            </w:pPr>
            <w:r>
              <w:rPr>
                <w:rFonts w:asciiTheme="minorHAnsi" w:hAnsiTheme="minorHAnsi"/>
                <w:sz w:val="20"/>
                <w:szCs w:val="20"/>
              </w:rPr>
              <w:t>CPA-10: 32,018</w:t>
            </w:r>
          </w:p>
          <w:p w14:paraId="0BBF2D30" w14:textId="0C815108" w:rsidR="00CF0BAC" w:rsidRPr="00D61FB0" w:rsidRDefault="00CF0BAC" w:rsidP="0010364E">
            <w:pPr>
              <w:spacing w:line="240" w:lineRule="auto"/>
              <w:rPr>
                <w:rFonts w:ascii="Avenir Book" w:hAnsi="Avenir Book"/>
                <w:b/>
                <w:sz w:val="20"/>
                <w:szCs w:val="20"/>
              </w:rPr>
            </w:pPr>
          </w:p>
        </w:tc>
        <w:tc>
          <w:tcPr>
            <w:tcW w:w="2366" w:type="pct"/>
          </w:tcPr>
          <w:p w14:paraId="5C477F01" w14:textId="77777777" w:rsidR="00CF0BAC" w:rsidRDefault="00CF0BAC" w:rsidP="0010364E">
            <w:pPr>
              <w:spacing w:line="276" w:lineRule="auto"/>
              <w:rPr>
                <w:rFonts w:asciiTheme="minorHAnsi" w:hAnsiTheme="minorHAnsi"/>
                <w:sz w:val="20"/>
                <w:szCs w:val="20"/>
              </w:rPr>
            </w:pPr>
          </w:p>
          <w:p w14:paraId="3DE04346" w14:textId="77777777" w:rsidR="00CF0BAC" w:rsidRDefault="00CF0BAC" w:rsidP="0010364E">
            <w:pPr>
              <w:spacing w:line="276" w:lineRule="auto"/>
              <w:rPr>
                <w:rFonts w:asciiTheme="minorHAnsi" w:hAnsiTheme="minorHAnsi"/>
                <w:sz w:val="20"/>
                <w:szCs w:val="20"/>
              </w:rPr>
            </w:pPr>
          </w:p>
          <w:p w14:paraId="1CBFCCA5" w14:textId="51E46FD4" w:rsidR="0010364E" w:rsidRDefault="0010364E" w:rsidP="0010364E">
            <w:pPr>
              <w:spacing w:line="276" w:lineRule="auto"/>
              <w:rPr>
                <w:rFonts w:asciiTheme="minorHAnsi" w:hAnsiTheme="minorHAnsi"/>
                <w:sz w:val="20"/>
                <w:szCs w:val="20"/>
              </w:rPr>
            </w:pPr>
            <w:r>
              <w:rPr>
                <w:rFonts w:asciiTheme="minorHAnsi" w:hAnsiTheme="minorHAnsi"/>
                <w:sz w:val="20"/>
                <w:szCs w:val="20"/>
              </w:rPr>
              <w:t xml:space="preserve">CPA-2: </w:t>
            </w:r>
            <w:r w:rsidR="0081062B" w:rsidRPr="00E57E78">
              <w:rPr>
                <w:rFonts w:asciiTheme="minorHAnsi" w:hAnsiTheme="minorHAnsi"/>
                <w:sz w:val="20"/>
                <w:szCs w:val="20"/>
              </w:rPr>
              <w:t>19,954</w:t>
            </w:r>
            <w:r w:rsidR="0081062B">
              <w:rPr>
                <w:rFonts w:ascii="Arial" w:hAnsi="Arial" w:cs="Arial"/>
                <w:color w:val="auto"/>
                <w:sz w:val="20"/>
                <w:szCs w:val="20"/>
              </w:rPr>
              <w:t xml:space="preserve"> </w:t>
            </w:r>
          </w:p>
          <w:p w14:paraId="051A90D7" w14:textId="43A2FDD8" w:rsidR="0010364E" w:rsidRDefault="0010364E" w:rsidP="0010364E">
            <w:pPr>
              <w:spacing w:line="276" w:lineRule="auto"/>
              <w:rPr>
                <w:rFonts w:asciiTheme="minorHAnsi" w:hAnsiTheme="minorHAnsi"/>
                <w:sz w:val="20"/>
                <w:szCs w:val="20"/>
              </w:rPr>
            </w:pPr>
            <w:r>
              <w:rPr>
                <w:rFonts w:asciiTheme="minorHAnsi" w:hAnsiTheme="minorHAnsi"/>
                <w:sz w:val="20"/>
                <w:szCs w:val="20"/>
              </w:rPr>
              <w:t xml:space="preserve">CPA-3: </w:t>
            </w:r>
            <w:r w:rsidR="0081062B" w:rsidRPr="00E57E78">
              <w:rPr>
                <w:rFonts w:asciiTheme="minorHAnsi" w:hAnsiTheme="minorHAnsi"/>
                <w:sz w:val="20"/>
                <w:szCs w:val="20"/>
              </w:rPr>
              <w:t>21,624</w:t>
            </w:r>
            <w:r w:rsidR="0081062B">
              <w:rPr>
                <w:rFonts w:ascii="Arial" w:hAnsi="Arial" w:cs="Arial"/>
                <w:color w:val="auto"/>
                <w:sz w:val="20"/>
                <w:szCs w:val="20"/>
              </w:rPr>
              <w:t xml:space="preserve"> </w:t>
            </w:r>
            <w:r w:rsidR="0081062B">
              <w:rPr>
                <w:rFonts w:asciiTheme="minorHAnsi" w:hAnsiTheme="minorHAnsi"/>
                <w:sz w:val="20"/>
                <w:szCs w:val="20"/>
              </w:rPr>
              <w:t xml:space="preserve"> </w:t>
            </w:r>
          </w:p>
          <w:p w14:paraId="673332BD" w14:textId="5EF11B89" w:rsidR="0010364E" w:rsidRDefault="0010364E" w:rsidP="0010364E">
            <w:pPr>
              <w:spacing w:line="276" w:lineRule="auto"/>
              <w:rPr>
                <w:rFonts w:asciiTheme="minorHAnsi" w:hAnsiTheme="minorHAnsi"/>
                <w:sz w:val="20"/>
                <w:szCs w:val="20"/>
              </w:rPr>
            </w:pPr>
            <w:r>
              <w:rPr>
                <w:rFonts w:asciiTheme="minorHAnsi" w:hAnsiTheme="minorHAnsi"/>
                <w:sz w:val="20"/>
                <w:szCs w:val="20"/>
              </w:rPr>
              <w:lastRenderedPageBreak/>
              <w:t xml:space="preserve">CPA-4: </w:t>
            </w:r>
            <w:r w:rsidR="001600B2" w:rsidRPr="00E57E78">
              <w:rPr>
                <w:rFonts w:asciiTheme="minorHAnsi" w:hAnsiTheme="minorHAnsi"/>
                <w:sz w:val="20"/>
                <w:szCs w:val="20"/>
              </w:rPr>
              <w:t>21,083</w:t>
            </w:r>
            <w:r w:rsidR="001600B2">
              <w:rPr>
                <w:rFonts w:ascii="Arial" w:hAnsi="Arial" w:cs="Arial"/>
                <w:color w:val="auto"/>
                <w:sz w:val="20"/>
                <w:szCs w:val="20"/>
              </w:rPr>
              <w:t xml:space="preserve"> </w:t>
            </w:r>
          </w:p>
          <w:p w14:paraId="322E6410" w14:textId="62BA4F54" w:rsidR="0010364E" w:rsidRDefault="0010364E" w:rsidP="0010364E">
            <w:pPr>
              <w:spacing w:line="276" w:lineRule="auto"/>
              <w:rPr>
                <w:rFonts w:asciiTheme="minorHAnsi" w:hAnsiTheme="minorHAnsi"/>
                <w:sz w:val="20"/>
                <w:szCs w:val="20"/>
              </w:rPr>
            </w:pPr>
            <w:r>
              <w:rPr>
                <w:rFonts w:asciiTheme="minorHAnsi" w:hAnsiTheme="minorHAnsi"/>
                <w:sz w:val="20"/>
                <w:szCs w:val="20"/>
              </w:rPr>
              <w:t xml:space="preserve">CPA-5: </w:t>
            </w:r>
            <w:r w:rsidR="001600B2" w:rsidRPr="00E57E78">
              <w:rPr>
                <w:rFonts w:asciiTheme="minorHAnsi" w:hAnsiTheme="minorHAnsi"/>
                <w:sz w:val="20"/>
                <w:szCs w:val="20"/>
              </w:rPr>
              <w:t>39,966</w:t>
            </w:r>
            <w:r w:rsidR="001600B2">
              <w:rPr>
                <w:rFonts w:asciiTheme="minorHAnsi" w:hAnsiTheme="minorHAnsi"/>
                <w:sz w:val="20"/>
                <w:szCs w:val="20"/>
              </w:rPr>
              <w:t xml:space="preserve"> </w:t>
            </w:r>
          </w:p>
          <w:p w14:paraId="38C186C4" w14:textId="20822D53" w:rsidR="0010364E" w:rsidRDefault="0010364E" w:rsidP="0010364E">
            <w:pPr>
              <w:spacing w:line="276" w:lineRule="auto"/>
              <w:rPr>
                <w:rFonts w:asciiTheme="minorHAnsi" w:hAnsiTheme="minorHAnsi"/>
                <w:sz w:val="20"/>
                <w:szCs w:val="20"/>
              </w:rPr>
            </w:pPr>
            <w:r>
              <w:rPr>
                <w:rFonts w:asciiTheme="minorHAnsi" w:hAnsiTheme="minorHAnsi"/>
                <w:sz w:val="20"/>
                <w:szCs w:val="20"/>
              </w:rPr>
              <w:t xml:space="preserve">CPA-6: </w:t>
            </w:r>
            <w:r w:rsidR="001600B2" w:rsidRPr="00E57E78">
              <w:rPr>
                <w:rFonts w:asciiTheme="minorHAnsi" w:hAnsiTheme="minorHAnsi"/>
                <w:sz w:val="20"/>
                <w:szCs w:val="20"/>
              </w:rPr>
              <w:t>53,868</w:t>
            </w:r>
            <w:r w:rsidR="001600B2">
              <w:rPr>
                <w:rFonts w:asciiTheme="minorHAnsi" w:hAnsiTheme="minorHAnsi"/>
                <w:sz w:val="20"/>
                <w:szCs w:val="20"/>
              </w:rPr>
              <w:t xml:space="preserve"> </w:t>
            </w:r>
          </w:p>
          <w:p w14:paraId="735BD595" w14:textId="3D117A88" w:rsidR="0010364E" w:rsidRDefault="0010364E" w:rsidP="0010364E">
            <w:pPr>
              <w:spacing w:line="276" w:lineRule="auto"/>
              <w:rPr>
                <w:rFonts w:asciiTheme="minorHAnsi" w:hAnsiTheme="minorHAnsi"/>
                <w:sz w:val="20"/>
                <w:szCs w:val="20"/>
              </w:rPr>
            </w:pPr>
            <w:r>
              <w:rPr>
                <w:rFonts w:asciiTheme="minorHAnsi" w:hAnsiTheme="minorHAnsi"/>
                <w:sz w:val="20"/>
                <w:szCs w:val="20"/>
              </w:rPr>
              <w:t xml:space="preserve">CPA-7: </w:t>
            </w:r>
            <w:r w:rsidR="001600B2" w:rsidRPr="00E57E78">
              <w:rPr>
                <w:rFonts w:asciiTheme="minorHAnsi" w:hAnsiTheme="minorHAnsi"/>
                <w:sz w:val="20"/>
                <w:szCs w:val="20"/>
              </w:rPr>
              <w:t>50,947</w:t>
            </w:r>
            <w:r w:rsidR="001600B2">
              <w:rPr>
                <w:rFonts w:asciiTheme="minorHAnsi" w:hAnsiTheme="minorHAnsi"/>
                <w:sz w:val="20"/>
                <w:szCs w:val="20"/>
              </w:rPr>
              <w:t xml:space="preserve"> </w:t>
            </w:r>
          </w:p>
          <w:p w14:paraId="251DA0CE" w14:textId="629681C8" w:rsidR="0010364E" w:rsidRDefault="0010364E" w:rsidP="0010364E">
            <w:pPr>
              <w:spacing w:line="276" w:lineRule="auto"/>
              <w:rPr>
                <w:rFonts w:asciiTheme="minorHAnsi" w:hAnsiTheme="minorHAnsi"/>
                <w:sz w:val="20"/>
                <w:szCs w:val="20"/>
              </w:rPr>
            </w:pPr>
            <w:r>
              <w:rPr>
                <w:rFonts w:asciiTheme="minorHAnsi" w:hAnsiTheme="minorHAnsi"/>
                <w:sz w:val="20"/>
                <w:szCs w:val="20"/>
              </w:rPr>
              <w:t xml:space="preserve">CPA-8: </w:t>
            </w:r>
            <w:r w:rsidR="001600B2" w:rsidRPr="00E57E78">
              <w:rPr>
                <w:rFonts w:asciiTheme="minorHAnsi" w:hAnsiTheme="minorHAnsi"/>
                <w:sz w:val="20"/>
                <w:szCs w:val="20"/>
              </w:rPr>
              <w:t>59,357</w:t>
            </w:r>
            <w:r w:rsidR="001600B2">
              <w:rPr>
                <w:rFonts w:asciiTheme="minorHAnsi" w:hAnsiTheme="minorHAnsi"/>
                <w:sz w:val="20"/>
                <w:szCs w:val="20"/>
              </w:rPr>
              <w:t xml:space="preserve"> </w:t>
            </w:r>
          </w:p>
          <w:p w14:paraId="5F819C36" w14:textId="77777777" w:rsidR="00B40A20" w:rsidRDefault="0010364E" w:rsidP="00304487">
            <w:pPr>
              <w:spacing w:line="276" w:lineRule="auto"/>
              <w:rPr>
                <w:rFonts w:asciiTheme="minorHAnsi" w:hAnsiTheme="minorHAnsi"/>
                <w:sz w:val="20"/>
                <w:szCs w:val="20"/>
              </w:rPr>
            </w:pPr>
            <w:r>
              <w:rPr>
                <w:rFonts w:asciiTheme="minorHAnsi" w:hAnsiTheme="minorHAnsi"/>
                <w:sz w:val="20"/>
                <w:szCs w:val="20"/>
              </w:rPr>
              <w:t xml:space="preserve">CPA-9: </w:t>
            </w:r>
            <w:r w:rsidR="001600B2" w:rsidRPr="00E57E78">
              <w:rPr>
                <w:rFonts w:asciiTheme="minorHAnsi" w:hAnsiTheme="minorHAnsi"/>
                <w:sz w:val="20"/>
                <w:szCs w:val="20"/>
              </w:rPr>
              <w:t>54,228</w:t>
            </w:r>
            <w:r w:rsidR="001600B2">
              <w:rPr>
                <w:rFonts w:asciiTheme="minorHAnsi" w:hAnsiTheme="minorHAnsi"/>
                <w:sz w:val="20"/>
                <w:szCs w:val="20"/>
              </w:rPr>
              <w:t xml:space="preserve"> </w:t>
            </w:r>
          </w:p>
          <w:p w14:paraId="36E41C52" w14:textId="77777777" w:rsidR="00CF0BAC" w:rsidRDefault="00CF0BAC" w:rsidP="00304487">
            <w:pPr>
              <w:spacing w:line="276" w:lineRule="auto"/>
              <w:rPr>
                <w:rFonts w:asciiTheme="minorHAnsi" w:hAnsiTheme="minorHAnsi"/>
                <w:sz w:val="20"/>
                <w:szCs w:val="20"/>
              </w:rPr>
            </w:pPr>
          </w:p>
          <w:p w14:paraId="26FC5179" w14:textId="77777777" w:rsidR="00CF0BAC" w:rsidRDefault="00CF0BAC" w:rsidP="00851F6C">
            <w:pPr>
              <w:spacing w:line="240" w:lineRule="auto"/>
              <w:rPr>
                <w:rFonts w:asciiTheme="minorHAnsi" w:hAnsiTheme="minorHAnsi"/>
                <w:sz w:val="20"/>
                <w:szCs w:val="20"/>
              </w:rPr>
            </w:pPr>
            <w:r w:rsidRPr="00851F6C">
              <w:rPr>
                <w:rFonts w:asciiTheme="minorHAnsi" w:hAnsiTheme="minorHAnsi"/>
                <w:sz w:val="20"/>
                <w:szCs w:val="20"/>
              </w:rPr>
              <w:t>CPA-1: 65,103</w:t>
            </w:r>
          </w:p>
          <w:p w14:paraId="01AE7A83" w14:textId="77777777" w:rsidR="00CF0BAC" w:rsidRDefault="00CF0BAC" w:rsidP="00851F6C">
            <w:pPr>
              <w:spacing w:line="240" w:lineRule="auto"/>
              <w:rPr>
                <w:rFonts w:asciiTheme="minorHAnsi" w:hAnsiTheme="minorHAnsi"/>
                <w:sz w:val="20"/>
                <w:szCs w:val="20"/>
              </w:rPr>
            </w:pPr>
            <w:r>
              <w:rPr>
                <w:rFonts w:asciiTheme="minorHAnsi" w:hAnsiTheme="minorHAnsi"/>
                <w:sz w:val="20"/>
                <w:szCs w:val="20"/>
              </w:rPr>
              <w:t>CPA-2: 42,297</w:t>
            </w:r>
          </w:p>
          <w:p w14:paraId="347D2C67" w14:textId="77777777" w:rsidR="00CF0BAC" w:rsidRDefault="00CF0BAC" w:rsidP="00851F6C">
            <w:pPr>
              <w:spacing w:line="240" w:lineRule="auto"/>
              <w:rPr>
                <w:rFonts w:asciiTheme="minorHAnsi" w:hAnsiTheme="minorHAnsi"/>
                <w:sz w:val="20"/>
                <w:szCs w:val="20"/>
              </w:rPr>
            </w:pPr>
            <w:r>
              <w:rPr>
                <w:rFonts w:asciiTheme="minorHAnsi" w:hAnsiTheme="minorHAnsi"/>
                <w:sz w:val="20"/>
                <w:szCs w:val="20"/>
              </w:rPr>
              <w:t>CPA-3:</w:t>
            </w:r>
            <w:r w:rsidR="00790663">
              <w:rPr>
                <w:rFonts w:asciiTheme="minorHAnsi" w:hAnsiTheme="minorHAnsi"/>
                <w:sz w:val="20"/>
                <w:szCs w:val="20"/>
              </w:rPr>
              <w:t>42,366</w:t>
            </w:r>
          </w:p>
          <w:p w14:paraId="6B3FCC1E" w14:textId="77777777" w:rsidR="00790663" w:rsidRDefault="00790663" w:rsidP="00851F6C">
            <w:pPr>
              <w:spacing w:line="240" w:lineRule="auto"/>
              <w:rPr>
                <w:rFonts w:asciiTheme="minorHAnsi" w:hAnsiTheme="minorHAnsi"/>
                <w:sz w:val="20"/>
                <w:szCs w:val="20"/>
              </w:rPr>
            </w:pPr>
            <w:r w:rsidRPr="00851F6C">
              <w:rPr>
                <w:rFonts w:asciiTheme="minorHAnsi" w:hAnsiTheme="minorHAnsi"/>
                <w:sz w:val="20"/>
                <w:szCs w:val="20"/>
              </w:rPr>
              <w:t>CPA-4:</w:t>
            </w:r>
            <w:r>
              <w:rPr>
                <w:rFonts w:asciiTheme="minorHAnsi" w:hAnsiTheme="minorHAnsi"/>
                <w:sz w:val="20"/>
                <w:szCs w:val="20"/>
              </w:rPr>
              <w:t xml:space="preserve"> 42,389</w:t>
            </w:r>
          </w:p>
          <w:p w14:paraId="5553D2C0" w14:textId="77777777" w:rsidR="00790663" w:rsidRDefault="00790663" w:rsidP="00851F6C">
            <w:pPr>
              <w:spacing w:line="240" w:lineRule="auto"/>
              <w:rPr>
                <w:rFonts w:asciiTheme="minorHAnsi" w:hAnsiTheme="minorHAnsi"/>
                <w:sz w:val="20"/>
                <w:szCs w:val="20"/>
              </w:rPr>
            </w:pPr>
            <w:r>
              <w:rPr>
                <w:rFonts w:asciiTheme="minorHAnsi" w:hAnsiTheme="minorHAnsi"/>
                <w:sz w:val="20"/>
                <w:szCs w:val="20"/>
              </w:rPr>
              <w:t>CPA-5: 22,828</w:t>
            </w:r>
          </w:p>
          <w:p w14:paraId="4035403D" w14:textId="7085A576" w:rsidR="00790663" w:rsidRPr="00790663" w:rsidRDefault="00790663" w:rsidP="00851F6C">
            <w:pPr>
              <w:spacing w:line="240" w:lineRule="auto"/>
              <w:rPr>
                <w:rFonts w:asciiTheme="minorHAnsi" w:hAnsiTheme="minorHAnsi"/>
                <w:szCs w:val="22"/>
              </w:rPr>
            </w:pPr>
            <w:r>
              <w:rPr>
                <w:rFonts w:asciiTheme="minorHAnsi" w:hAnsiTheme="minorHAnsi"/>
                <w:sz w:val="20"/>
                <w:szCs w:val="20"/>
              </w:rPr>
              <w:t>CPA-10: 38,731</w:t>
            </w:r>
          </w:p>
        </w:tc>
      </w:tr>
      <w:tr w:rsidR="00083455" w:rsidRPr="001673A1" w14:paraId="2B8C38BD" w14:textId="77777777" w:rsidTr="00713CE8">
        <w:trPr>
          <w:trHeight w:val="235"/>
        </w:trPr>
        <w:tc>
          <w:tcPr>
            <w:tcW w:w="1340" w:type="pct"/>
            <w:tcBorders>
              <w:bottom w:val="single" w:sz="4" w:space="0" w:color="A6A6A6" w:themeColor="background1" w:themeShade="A6"/>
            </w:tcBorders>
          </w:tcPr>
          <w:p w14:paraId="2C74BE36" w14:textId="0BC905FE" w:rsidR="00083455" w:rsidRPr="00793ADB" w:rsidDel="00B62773" w:rsidRDefault="00083455" w:rsidP="000C0C19">
            <w:pPr>
              <w:spacing w:line="240" w:lineRule="auto"/>
              <w:rPr>
                <w:b/>
              </w:rPr>
            </w:pPr>
            <w:r w:rsidRPr="00793ADB">
              <w:rPr>
                <w:b/>
              </w:rPr>
              <w:lastRenderedPageBreak/>
              <w:t>3:</w:t>
            </w:r>
          </w:p>
        </w:tc>
        <w:tc>
          <w:tcPr>
            <w:tcW w:w="1294" w:type="pct"/>
            <w:tcBorders>
              <w:bottom w:val="single" w:sz="4" w:space="0" w:color="A6A6A6" w:themeColor="background1" w:themeShade="A6"/>
            </w:tcBorders>
          </w:tcPr>
          <w:p w14:paraId="15B1F776" w14:textId="77777777" w:rsidR="00083455" w:rsidRPr="001673A1" w:rsidRDefault="00083455" w:rsidP="000C0C19">
            <w:pPr>
              <w:spacing w:line="240" w:lineRule="auto"/>
              <w:rPr>
                <w:rFonts w:ascii="Avenir Book" w:hAnsi="Avenir Book"/>
                <w:b/>
                <w:sz w:val="20"/>
              </w:rPr>
            </w:pPr>
          </w:p>
        </w:tc>
        <w:tc>
          <w:tcPr>
            <w:tcW w:w="2366" w:type="pct"/>
            <w:tcBorders>
              <w:bottom w:val="single" w:sz="4" w:space="0" w:color="A6A6A6" w:themeColor="background1" w:themeShade="A6"/>
            </w:tcBorders>
          </w:tcPr>
          <w:p w14:paraId="676F152C" w14:textId="77777777" w:rsidR="00083455" w:rsidRPr="001673A1" w:rsidRDefault="00083455" w:rsidP="000C0C19">
            <w:pPr>
              <w:spacing w:line="240" w:lineRule="auto"/>
              <w:rPr>
                <w:rFonts w:ascii="Avenir Book" w:hAnsi="Avenir Book"/>
                <w:b/>
                <w:sz w:val="20"/>
              </w:rPr>
            </w:pPr>
          </w:p>
        </w:tc>
      </w:tr>
      <w:tr w:rsidR="00083455" w:rsidRPr="001673A1" w14:paraId="251A986B" w14:textId="77777777" w:rsidTr="00713CE8">
        <w:trPr>
          <w:trHeight w:val="1108"/>
        </w:trPr>
        <w:tc>
          <w:tcPr>
            <w:tcW w:w="1340" w:type="pct"/>
            <w:tcBorders>
              <w:bottom w:val="single" w:sz="4" w:space="0" w:color="A6A6A6" w:themeColor="background1" w:themeShade="A6"/>
            </w:tcBorders>
          </w:tcPr>
          <w:p w14:paraId="47ABA4CA" w14:textId="77777777" w:rsidR="00083455" w:rsidRPr="001673A1" w:rsidRDefault="00083455" w:rsidP="000C0C19">
            <w:pPr>
              <w:spacing w:line="240" w:lineRule="auto"/>
            </w:pPr>
            <w:r w:rsidRPr="00D26483">
              <w:rPr>
                <w:rFonts w:asciiTheme="minorHAnsi" w:hAnsiTheme="minorHAnsi"/>
                <w:sz w:val="20"/>
                <w:szCs w:val="20"/>
              </w:rPr>
              <w:t>3.9.1 Mortality rate attributed to household and ambient air pollution (Users’ perception on reduction in indoor air pollution)</w:t>
            </w:r>
            <w:r>
              <w:rPr>
                <w:rFonts w:asciiTheme="minorHAnsi" w:hAnsiTheme="minorHAnsi"/>
                <w:sz w:val="20"/>
                <w:szCs w:val="20"/>
              </w:rPr>
              <w:t>-%</w:t>
            </w:r>
          </w:p>
        </w:tc>
        <w:tc>
          <w:tcPr>
            <w:tcW w:w="1294" w:type="pct"/>
            <w:tcBorders>
              <w:bottom w:val="single" w:sz="4" w:space="0" w:color="A6A6A6" w:themeColor="background1" w:themeShade="A6"/>
            </w:tcBorders>
          </w:tcPr>
          <w:p w14:paraId="1EDDC1C3" w14:textId="77777777" w:rsidR="00083455" w:rsidRPr="001673A1" w:rsidRDefault="00083455" w:rsidP="000C0C19">
            <w:pPr>
              <w:spacing w:line="240" w:lineRule="auto"/>
              <w:rPr>
                <w:rFonts w:ascii="Avenir Book" w:hAnsi="Avenir Book"/>
                <w:b/>
                <w:sz w:val="20"/>
              </w:rPr>
            </w:pPr>
            <w:r w:rsidRPr="00BE7772">
              <w:rPr>
                <w:rFonts w:asciiTheme="minorHAnsi" w:hAnsiTheme="minorHAnsi"/>
                <w:sz w:val="20"/>
                <w:szCs w:val="20"/>
              </w:rPr>
              <w:t>100</w:t>
            </w:r>
          </w:p>
        </w:tc>
        <w:tc>
          <w:tcPr>
            <w:tcW w:w="2366" w:type="pct"/>
            <w:tcBorders>
              <w:bottom w:val="single" w:sz="4" w:space="0" w:color="A6A6A6" w:themeColor="background1" w:themeShade="A6"/>
            </w:tcBorders>
          </w:tcPr>
          <w:p w14:paraId="5229A2FE" w14:textId="686926CB" w:rsidR="00790663" w:rsidRDefault="00790663" w:rsidP="0010364E">
            <w:pPr>
              <w:spacing w:line="276" w:lineRule="auto"/>
              <w:rPr>
                <w:rFonts w:asciiTheme="minorHAnsi" w:hAnsiTheme="minorHAnsi"/>
                <w:sz w:val="20"/>
                <w:szCs w:val="20"/>
              </w:rPr>
            </w:pPr>
            <w:r>
              <w:rPr>
                <w:rFonts w:asciiTheme="minorHAnsi" w:hAnsiTheme="minorHAnsi"/>
                <w:sz w:val="20"/>
                <w:szCs w:val="20"/>
              </w:rPr>
              <w:t>CPA-1: 97.61%</w:t>
            </w:r>
          </w:p>
          <w:p w14:paraId="40E1955E"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t>CPA-2: 100%</w:t>
            </w:r>
          </w:p>
          <w:p w14:paraId="292BFDE2"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t>CPA-3: 97.77%</w:t>
            </w:r>
          </w:p>
          <w:p w14:paraId="17B78C90"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t>CPA-4: 93.26%</w:t>
            </w:r>
          </w:p>
          <w:p w14:paraId="77983265"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t>CPA-5: 98.90%</w:t>
            </w:r>
          </w:p>
          <w:p w14:paraId="24D254D7"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t>CPA-6: 97.70%</w:t>
            </w:r>
          </w:p>
          <w:p w14:paraId="340D713B"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t>CPA-7: 96.43%</w:t>
            </w:r>
          </w:p>
          <w:p w14:paraId="02BDB5F6"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t>CPA-8: 100%</w:t>
            </w:r>
          </w:p>
          <w:p w14:paraId="42FA4375" w14:textId="77777777" w:rsidR="0010364E" w:rsidRDefault="0010364E" w:rsidP="0010364E">
            <w:pPr>
              <w:spacing w:line="276" w:lineRule="auto"/>
              <w:rPr>
                <w:rFonts w:asciiTheme="minorHAnsi" w:hAnsiTheme="minorHAnsi"/>
                <w:sz w:val="20"/>
                <w:szCs w:val="20"/>
              </w:rPr>
            </w:pPr>
            <w:r w:rsidRPr="00130E5C">
              <w:rPr>
                <w:rFonts w:asciiTheme="minorHAnsi" w:hAnsiTheme="minorHAnsi"/>
                <w:sz w:val="20"/>
                <w:szCs w:val="20"/>
              </w:rPr>
              <w:t>CPA-9: 98.93%</w:t>
            </w:r>
          </w:p>
          <w:p w14:paraId="59D5BB72" w14:textId="6130F40D" w:rsidR="00790663" w:rsidRPr="00130E5C" w:rsidRDefault="00790663" w:rsidP="0010364E">
            <w:pPr>
              <w:spacing w:line="276" w:lineRule="auto"/>
              <w:rPr>
                <w:rFonts w:asciiTheme="minorHAnsi" w:hAnsiTheme="minorHAnsi"/>
                <w:sz w:val="20"/>
                <w:szCs w:val="20"/>
              </w:rPr>
            </w:pPr>
            <w:r>
              <w:rPr>
                <w:rFonts w:asciiTheme="minorHAnsi" w:hAnsiTheme="minorHAnsi"/>
                <w:sz w:val="20"/>
                <w:szCs w:val="20"/>
              </w:rPr>
              <w:t>CPA-10: 100%</w:t>
            </w:r>
          </w:p>
          <w:p w14:paraId="3C5F0A4A" w14:textId="59D935B0" w:rsidR="00083455" w:rsidRPr="001673A1" w:rsidRDefault="00083455" w:rsidP="00304487">
            <w:pPr>
              <w:spacing w:line="240" w:lineRule="auto"/>
              <w:rPr>
                <w:rFonts w:ascii="Avenir Book" w:hAnsi="Avenir Book"/>
                <w:b/>
                <w:sz w:val="20"/>
              </w:rPr>
            </w:pPr>
          </w:p>
        </w:tc>
      </w:tr>
      <w:tr w:rsidR="00083455" w:rsidRPr="001673A1" w14:paraId="5E8CA3D0" w14:textId="77777777" w:rsidTr="00713CE8">
        <w:trPr>
          <w:trHeight w:val="494"/>
        </w:trPr>
        <w:tc>
          <w:tcPr>
            <w:tcW w:w="1340" w:type="pct"/>
            <w:tcBorders>
              <w:bottom w:val="single" w:sz="4" w:space="0" w:color="A6A6A6" w:themeColor="background1" w:themeShade="A6"/>
            </w:tcBorders>
          </w:tcPr>
          <w:p w14:paraId="08560B0E" w14:textId="77777777" w:rsidR="00083455" w:rsidRPr="001673A1" w:rsidRDefault="00083455" w:rsidP="000C0C19">
            <w:pPr>
              <w:spacing w:line="240" w:lineRule="auto"/>
            </w:pPr>
            <w:r w:rsidRPr="00D26483">
              <w:rPr>
                <w:rFonts w:asciiTheme="minorHAnsi" w:hAnsiTheme="minorHAnsi"/>
                <w:sz w:val="20"/>
                <w:szCs w:val="20"/>
              </w:rPr>
              <w:t>3.9.1 Mortality rate attributed to household and ambient air pollution (Users’ perception on reduction in health problem)</w:t>
            </w:r>
            <w:r>
              <w:rPr>
                <w:rFonts w:asciiTheme="minorHAnsi" w:hAnsiTheme="minorHAnsi"/>
                <w:sz w:val="20"/>
                <w:szCs w:val="20"/>
              </w:rPr>
              <w:t>-%</w:t>
            </w:r>
          </w:p>
        </w:tc>
        <w:tc>
          <w:tcPr>
            <w:tcW w:w="1294" w:type="pct"/>
            <w:tcBorders>
              <w:bottom w:val="single" w:sz="4" w:space="0" w:color="A6A6A6" w:themeColor="background1" w:themeShade="A6"/>
            </w:tcBorders>
          </w:tcPr>
          <w:p w14:paraId="67F2C4D1" w14:textId="77777777" w:rsidR="00083455" w:rsidRPr="001673A1" w:rsidRDefault="00083455" w:rsidP="000C0C19">
            <w:pPr>
              <w:spacing w:line="240" w:lineRule="auto"/>
              <w:rPr>
                <w:rFonts w:ascii="Avenir Book" w:hAnsi="Avenir Book"/>
                <w:b/>
                <w:sz w:val="20"/>
              </w:rPr>
            </w:pPr>
            <w:r w:rsidRPr="00F45245">
              <w:rPr>
                <w:rFonts w:asciiTheme="minorHAnsi" w:hAnsiTheme="minorHAnsi"/>
                <w:sz w:val="20"/>
                <w:szCs w:val="20"/>
              </w:rPr>
              <w:t>100</w:t>
            </w:r>
          </w:p>
        </w:tc>
        <w:tc>
          <w:tcPr>
            <w:tcW w:w="2366" w:type="pct"/>
            <w:tcBorders>
              <w:bottom w:val="single" w:sz="4" w:space="0" w:color="A6A6A6" w:themeColor="background1" w:themeShade="A6"/>
            </w:tcBorders>
          </w:tcPr>
          <w:tbl>
            <w:tblPr>
              <w:tblW w:w="4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709"/>
              <w:gridCol w:w="1134"/>
              <w:gridCol w:w="708"/>
              <w:gridCol w:w="698"/>
            </w:tblGrid>
            <w:tr w:rsidR="00713CE8" w:rsidRPr="00526618" w14:paraId="6E01B9D2" w14:textId="77777777" w:rsidTr="00851F6C">
              <w:tc>
                <w:tcPr>
                  <w:tcW w:w="822" w:type="dxa"/>
                  <w:vMerge w:val="restart"/>
                </w:tcPr>
                <w:p w14:paraId="5F143A36" w14:textId="77777777" w:rsidR="00713CE8" w:rsidRPr="00526618" w:rsidRDefault="00713CE8" w:rsidP="00713CE8">
                  <w:pPr>
                    <w:autoSpaceDE w:val="0"/>
                    <w:autoSpaceDN w:val="0"/>
                    <w:adjustRightInd w:val="0"/>
                    <w:spacing w:line="240" w:lineRule="auto"/>
                    <w:rPr>
                      <w:rFonts w:asciiTheme="minorHAnsi" w:eastAsia="MS Mincho" w:hAnsiTheme="minorHAnsi" w:cs="Calibri"/>
                      <w:b/>
                      <w:bCs/>
                      <w:color w:val="000000"/>
                      <w:sz w:val="14"/>
                      <w:szCs w:val="14"/>
                    </w:rPr>
                  </w:pPr>
                  <w:r w:rsidRPr="00526618">
                    <w:rPr>
                      <w:rFonts w:asciiTheme="minorHAnsi" w:eastAsia="MS Mincho" w:hAnsiTheme="minorHAnsi" w:cs="Calibri"/>
                      <w:b/>
                      <w:bCs/>
                      <w:color w:val="000000"/>
                      <w:sz w:val="14"/>
                      <w:szCs w:val="14"/>
                    </w:rPr>
                    <w:t>CPAs</w:t>
                  </w:r>
                </w:p>
              </w:tc>
              <w:tc>
                <w:tcPr>
                  <w:tcW w:w="3249" w:type="dxa"/>
                  <w:gridSpan w:val="4"/>
                </w:tcPr>
                <w:p w14:paraId="260A2387" w14:textId="77777777" w:rsidR="00713CE8" w:rsidRPr="00526618" w:rsidRDefault="00713CE8" w:rsidP="00713CE8">
                  <w:pPr>
                    <w:autoSpaceDE w:val="0"/>
                    <w:autoSpaceDN w:val="0"/>
                    <w:adjustRightInd w:val="0"/>
                    <w:spacing w:line="240" w:lineRule="auto"/>
                    <w:jc w:val="center"/>
                    <w:rPr>
                      <w:rFonts w:asciiTheme="minorHAnsi" w:eastAsia="MS Mincho" w:hAnsiTheme="minorHAnsi" w:cs="Calibri"/>
                      <w:b/>
                      <w:bCs/>
                      <w:color w:val="000000"/>
                      <w:sz w:val="14"/>
                      <w:szCs w:val="14"/>
                    </w:rPr>
                  </w:pPr>
                  <w:r w:rsidRPr="00526618">
                    <w:rPr>
                      <w:rFonts w:asciiTheme="minorHAnsi" w:eastAsia="MS Mincho" w:hAnsiTheme="minorHAnsi" w:cs="Calibri"/>
                      <w:b/>
                      <w:bCs/>
                      <w:color w:val="000000"/>
                      <w:sz w:val="14"/>
                      <w:szCs w:val="14"/>
                    </w:rPr>
                    <w:t>% HH perceived reduction in</w:t>
                  </w:r>
                </w:p>
              </w:tc>
            </w:tr>
            <w:tr w:rsidR="00713CE8" w:rsidRPr="00526618" w14:paraId="0C2C6369" w14:textId="77777777" w:rsidTr="00851F6C">
              <w:tc>
                <w:tcPr>
                  <w:tcW w:w="822" w:type="dxa"/>
                  <w:vMerge/>
                </w:tcPr>
                <w:p w14:paraId="5342ADF1" w14:textId="77777777" w:rsidR="00713CE8" w:rsidRPr="00526618" w:rsidRDefault="00713CE8" w:rsidP="00713CE8">
                  <w:pPr>
                    <w:autoSpaceDE w:val="0"/>
                    <w:autoSpaceDN w:val="0"/>
                    <w:adjustRightInd w:val="0"/>
                    <w:spacing w:line="240" w:lineRule="auto"/>
                    <w:rPr>
                      <w:rFonts w:asciiTheme="minorHAnsi" w:eastAsia="MS Mincho" w:hAnsiTheme="minorHAnsi" w:cs="Calibri"/>
                      <w:b/>
                      <w:bCs/>
                      <w:color w:val="000000"/>
                      <w:sz w:val="14"/>
                      <w:szCs w:val="14"/>
                    </w:rPr>
                  </w:pPr>
                </w:p>
              </w:tc>
              <w:tc>
                <w:tcPr>
                  <w:tcW w:w="709" w:type="dxa"/>
                </w:tcPr>
                <w:p w14:paraId="4017CBBF" w14:textId="77777777" w:rsidR="00713CE8" w:rsidRPr="00526618" w:rsidRDefault="00713CE8" w:rsidP="00713CE8">
                  <w:pPr>
                    <w:autoSpaceDE w:val="0"/>
                    <w:autoSpaceDN w:val="0"/>
                    <w:adjustRightInd w:val="0"/>
                    <w:spacing w:line="240" w:lineRule="auto"/>
                    <w:jc w:val="center"/>
                    <w:rPr>
                      <w:rFonts w:asciiTheme="minorHAnsi" w:eastAsia="MS Mincho" w:hAnsiTheme="minorHAnsi" w:cs="Calibri"/>
                      <w:b/>
                      <w:bCs/>
                      <w:color w:val="000000"/>
                      <w:sz w:val="14"/>
                      <w:szCs w:val="14"/>
                    </w:rPr>
                  </w:pPr>
                  <w:r w:rsidRPr="00526618">
                    <w:rPr>
                      <w:rFonts w:asciiTheme="minorHAnsi" w:eastAsia="MS Mincho" w:hAnsiTheme="minorHAnsi" w:cs="Calibri"/>
                      <w:b/>
                      <w:bCs/>
                      <w:color w:val="000000"/>
                      <w:sz w:val="14"/>
                      <w:szCs w:val="14"/>
                    </w:rPr>
                    <w:t xml:space="preserve">Eye infection </w:t>
                  </w:r>
                </w:p>
              </w:tc>
              <w:tc>
                <w:tcPr>
                  <w:tcW w:w="1134" w:type="dxa"/>
                </w:tcPr>
                <w:p w14:paraId="6BF02604" w14:textId="77777777" w:rsidR="00713CE8" w:rsidRPr="00526618" w:rsidRDefault="00713CE8" w:rsidP="00713CE8">
                  <w:pPr>
                    <w:autoSpaceDE w:val="0"/>
                    <w:autoSpaceDN w:val="0"/>
                    <w:adjustRightInd w:val="0"/>
                    <w:spacing w:line="240" w:lineRule="auto"/>
                    <w:jc w:val="center"/>
                    <w:rPr>
                      <w:rFonts w:asciiTheme="minorHAnsi" w:eastAsia="MS Mincho" w:hAnsiTheme="minorHAnsi" w:cs="Calibri"/>
                      <w:b/>
                      <w:bCs/>
                      <w:color w:val="000000"/>
                      <w:sz w:val="14"/>
                      <w:szCs w:val="14"/>
                    </w:rPr>
                  </w:pPr>
                  <w:r w:rsidRPr="00526618">
                    <w:rPr>
                      <w:rFonts w:asciiTheme="minorHAnsi" w:eastAsia="MS Mincho" w:hAnsiTheme="minorHAnsi" w:cs="Calibri"/>
                      <w:b/>
                      <w:bCs/>
                      <w:color w:val="000000"/>
                      <w:sz w:val="14"/>
                      <w:szCs w:val="14"/>
                    </w:rPr>
                    <w:t xml:space="preserve">Respiratory diseases </w:t>
                  </w:r>
                </w:p>
              </w:tc>
              <w:tc>
                <w:tcPr>
                  <w:tcW w:w="708" w:type="dxa"/>
                </w:tcPr>
                <w:p w14:paraId="76EF5A2A" w14:textId="77777777" w:rsidR="00713CE8" w:rsidRPr="00526618" w:rsidRDefault="00713CE8" w:rsidP="00713CE8">
                  <w:pPr>
                    <w:autoSpaceDE w:val="0"/>
                    <w:autoSpaceDN w:val="0"/>
                    <w:adjustRightInd w:val="0"/>
                    <w:spacing w:line="240" w:lineRule="auto"/>
                    <w:jc w:val="center"/>
                    <w:rPr>
                      <w:rFonts w:asciiTheme="minorHAnsi" w:eastAsia="MS Mincho" w:hAnsiTheme="minorHAnsi" w:cs="Calibri"/>
                      <w:b/>
                      <w:bCs/>
                      <w:color w:val="000000"/>
                      <w:sz w:val="14"/>
                      <w:szCs w:val="14"/>
                    </w:rPr>
                  </w:pPr>
                  <w:r w:rsidRPr="00526618">
                    <w:rPr>
                      <w:rFonts w:asciiTheme="minorHAnsi" w:eastAsia="MS Mincho" w:hAnsiTheme="minorHAnsi" w:cs="Calibri"/>
                      <w:b/>
                      <w:bCs/>
                      <w:color w:val="000000"/>
                      <w:sz w:val="14"/>
                      <w:szCs w:val="14"/>
                    </w:rPr>
                    <w:t xml:space="preserve">Cough </w:t>
                  </w:r>
                </w:p>
              </w:tc>
              <w:tc>
                <w:tcPr>
                  <w:tcW w:w="698" w:type="dxa"/>
                </w:tcPr>
                <w:p w14:paraId="5763010E" w14:textId="77777777" w:rsidR="00713CE8" w:rsidRPr="00526618" w:rsidRDefault="00713CE8" w:rsidP="00713CE8">
                  <w:pPr>
                    <w:autoSpaceDE w:val="0"/>
                    <w:autoSpaceDN w:val="0"/>
                    <w:adjustRightInd w:val="0"/>
                    <w:spacing w:line="240" w:lineRule="auto"/>
                    <w:jc w:val="center"/>
                    <w:rPr>
                      <w:rFonts w:asciiTheme="minorHAnsi" w:eastAsia="MS Mincho" w:hAnsiTheme="minorHAnsi" w:cs="Calibri"/>
                      <w:b/>
                      <w:bCs/>
                      <w:color w:val="000000"/>
                      <w:sz w:val="14"/>
                      <w:szCs w:val="14"/>
                    </w:rPr>
                  </w:pPr>
                  <w:r w:rsidRPr="00526618">
                    <w:rPr>
                      <w:rFonts w:asciiTheme="minorHAnsi" w:eastAsia="MS Mincho" w:hAnsiTheme="minorHAnsi" w:cs="Calibri"/>
                      <w:b/>
                      <w:bCs/>
                      <w:color w:val="000000"/>
                      <w:sz w:val="14"/>
                      <w:szCs w:val="14"/>
                    </w:rPr>
                    <w:t xml:space="preserve">Fire related injury </w:t>
                  </w:r>
                </w:p>
              </w:tc>
            </w:tr>
            <w:tr w:rsidR="00AB5F39" w:rsidRPr="00AB5F39" w14:paraId="4BE5D662" w14:textId="77777777" w:rsidTr="00851F6C">
              <w:tc>
                <w:tcPr>
                  <w:tcW w:w="822" w:type="dxa"/>
                </w:tcPr>
                <w:p w14:paraId="611E1750" w14:textId="09762D0C" w:rsidR="00AB5F39" w:rsidRPr="00851F6C" w:rsidRDefault="00AB5F39" w:rsidP="00713CE8">
                  <w:pPr>
                    <w:autoSpaceDE w:val="0"/>
                    <w:autoSpaceDN w:val="0"/>
                    <w:adjustRightInd w:val="0"/>
                    <w:spacing w:line="240" w:lineRule="auto"/>
                    <w:rPr>
                      <w:rFonts w:asciiTheme="minorHAnsi" w:eastAsia="MS Mincho" w:hAnsiTheme="minorHAnsi" w:cs="Calibri"/>
                      <w:color w:val="000000"/>
                      <w:sz w:val="14"/>
                      <w:szCs w:val="14"/>
                    </w:rPr>
                  </w:pPr>
                  <w:r w:rsidRPr="00851F6C">
                    <w:rPr>
                      <w:rFonts w:asciiTheme="minorHAnsi" w:eastAsia="MS Mincho" w:hAnsiTheme="minorHAnsi" w:cs="Calibri"/>
                      <w:color w:val="000000"/>
                      <w:sz w:val="14"/>
                      <w:szCs w:val="14"/>
                    </w:rPr>
                    <w:t>CPA-1</w:t>
                  </w:r>
                </w:p>
              </w:tc>
              <w:tc>
                <w:tcPr>
                  <w:tcW w:w="709" w:type="dxa"/>
                </w:tcPr>
                <w:p w14:paraId="5A715305" w14:textId="615A92F5" w:rsidR="00AB5F39" w:rsidRPr="00851F6C" w:rsidRDefault="00AB5F39" w:rsidP="00851F6C">
                  <w:pPr>
                    <w:autoSpaceDE w:val="0"/>
                    <w:autoSpaceDN w:val="0"/>
                    <w:adjustRightInd w:val="0"/>
                    <w:spacing w:line="240" w:lineRule="auto"/>
                    <w:rPr>
                      <w:rFonts w:asciiTheme="minorHAnsi" w:eastAsia="MS Mincho" w:hAnsiTheme="minorHAnsi" w:cs="Calibri"/>
                      <w:color w:val="000000"/>
                      <w:sz w:val="14"/>
                      <w:szCs w:val="14"/>
                    </w:rPr>
                  </w:pPr>
                  <w:r w:rsidRPr="00AB5F39">
                    <w:rPr>
                      <w:rFonts w:asciiTheme="minorHAnsi" w:eastAsia="MS Mincho" w:hAnsiTheme="minorHAnsi" w:cs="Calibri"/>
                      <w:color w:val="000000"/>
                      <w:sz w:val="14"/>
                      <w:szCs w:val="14"/>
                    </w:rPr>
                    <w:t>94.05</w:t>
                  </w:r>
                </w:p>
              </w:tc>
              <w:tc>
                <w:tcPr>
                  <w:tcW w:w="1134" w:type="dxa"/>
                </w:tcPr>
                <w:p w14:paraId="488AC36D" w14:textId="6AC4AB40" w:rsidR="00AB5F39" w:rsidRPr="00851F6C" w:rsidRDefault="00AB5F39" w:rsidP="00851F6C">
                  <w:pPr>
                    <w:autoSpaceDE w:val="0"/>
                    <w:autoSpaceDN w:val="0"/>
                    <w:adjustRightInd w:val="0"/>
                    <w:spacing w:line="240" w:lineRule="auto"/>
                    <w:rPr>
                      <w:rFonts w:asciiTheme="minorHAnsi" w:eastAsia="MS Mincho" w:hAnsiTheme="minorHAnsi" w:cs="Calibri"/>
                      <w:color w:val="000000"/>
                      <w:sz w:val="14"/>
                      <w:szCs w:val="14"/>
                    </w:rPr>
                  </w:pPr>
                  <w:r>
                    <w:rPr>
                      <w:rFonts w:asciiTheme="minorHAnsi" w:eastAsia="MS Mincho" w:hAnsiTheme="minorHAnsi" w:cs="Calibri"/>
                      <w:color w:val="000000"/>
                      <w:sz w:val="14"/>
                      <w:szCs w:val="14"/>
                    </w:rPr>
                    <w:t>89.29</w:t>
                  </w:r>
                </w:p>
              </w:tc>
              <w:tc>
                <w:tcPr>
                  <w:tcW w:w="708" w:type="dxa"/>
                </w:tcPr>
                <w:p w14:paraId="0E7819EC" w14:textId="15EAA5D2" w:rsidR="00AB5F39" w:rsidRPr="00851F6C" w:rsidRDefault="00AB5F39" w:rsidP="00851F6C">
                  <w:pPr>
                    <w:autoSpaceDE w:val="0"/>
                    <w:autoSpaceDN w:val="0"/>
                    <w:adjustRightInd w:val="0"/>
                    <w:spacing w:line="240" w:lineRule="auto"/>
                    <w:rPr>
                      <w:rFonts w:asciiTheme="minorHAnsi" w:eastAsia="MS Mincho" w:hAnsiTheme="minorHAnsi" w:cs="Calibri"/>
                      <w:color w:val="000000"/>
                      <w:sz w:val="14"/>
                      <w:szCs w:val="14"/>
                    </w:rPr>
                  </w:pPr>
                  <w:r>
                    <w:rPr>
                      <w:rFonts w:asciiTheme="minorHAnsi" w:eastAsia="MS Mincho" w:hAnsiTheme="minorHAnsi" w:cs="Calibri"/>
                      <w:color w:val="000000"/>
                      <w:sz w:val="14"/>
                      <w:szCs w:val="14"/>
                    </w:rPr>
                    <w:t>86.90</w:t>
                  </w:r>
                </w:p>
              </w:tc>
              <w:tc>
                <w:tcPr>
                  <w:tcW w:w="698" w:type="dxa"/>
                </w:tcPr>
                <w:p w14:paraId="308726BC" w14:textId="65E82E99" w:rsidR="00AB5F39" w:rsidRPr="00851F6C" w:rsidRDefault="00AB5F39" w:rsidP="00851F6C">
                  <w:pPr>
                    <w:autoSpaceDE w:val="0"/>
                    <w:autoSpaceDN w:val="0"/>
                    <w:adjustRightInd w:val="0"/>
                    <w:spacing w:line="240" w:lineRule="auto"/>
                    <w:rPr>
                      <w:rFonts w:asciiTheme="minorHAnsi" w:eastAsia="MS Mincho" w:hAnsiTheme="minorHAnsi" w:cs="Calibri"/>
                      <w:color w:val="000000"/>
                      <w:sz w:val="14"/>
                      <w:szCs w:val="14"/>
                    </w:rPr>
                  </w:pPr>
                  <w:r>
                    <w:rPr>
                      <w:rFonts w:asciiTheme="minorHAnsi" w:eastAsia="MS Mincho" w:hAnsiTheme="minorHAnsi" w:cs="Calibri"/>
                      <w:color w:val="000000"/>
                      <w:sz w:val="14"/>
                      <w:szCs w:val="14"/>
                    </w:rPr>
                    <w:t>91.67</w:t>
                  </w:r>
                </w:p>
              </w:tc>
            </w:tr>
            <w:tr w:rsidR="0010364E" w:rsidRPr="00526618" w14:paraId="404B8E8D" w14:textId="77777777" w:rsidTr="00851F6C">
              <w:tc>
                <w:tcPr>
                  <w:tcW w:w="822" w:type="dxa"/>
                </w:tcPr>
                <w:p w14:paraId="1DEE6726" w14:textId="77777777"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CPA-2</w:t>
                  </w:r>
                </w:p>
              </w:tc>
              <w:tc>
                <w:tcPr>
                  <w:tcW w:w="709" w:type="dxa"/>
                </w:tcPr>
                <w:p w14:paraId="5DF7D287" w14:textId="7CED81AB"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100</w:t>
                  </w:r>
                </w:p>
              </w:tc>
              <w:tc>
                <w:tcPr>
                  <w:tcW w:w="1134" w:type="dxa"/>
                </w:tcPr>
                <w:p w14:paraId="075467F4" w14:textId="3E946A11"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93.02</w:t>
                  </w:r>
                </w:p>
              </w:tc>
              <w:tc>
                <w:tcPr>
                  <w:tcW w:w="708" w:type="dxa"/>
                </w:tcPr>
                <w:p w14:paraId="4C24A620" w14:textId="5EB5EC36"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94.19</w:t>
                  </w:r>
                </w:p>
              </w:tc>
              <w:tc>
                <w:tcPr>
                  <w:tcW w:w="698" w:type="dxa"/>
                </w:tcPr>
                <w:p w14:paraId="3505F317" w14:textId="0433ABE3"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93.02</w:t>
                  </w:r>
                </w:p>
              </w:tc>
            </w:tr>
            <w:tr w:rsidR="0010364E" w:rsidRPr="00526618" w14:paraId="5CC08CEB" w14:textId="77777777" w:rsidTr="00851F6C">
              <w:tc>
                <w:tcPr>
                  <w:tcW w:w="822" w:type="dxa"/>
                </w:tcPr>
                <w:p w14:paraId="2DA87EDB" w14:textId="77777777"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CPA-3</w:t>
                  </w:r>
                </w:p>
              </w:tc>
              <w:tc>
                <w:tcPr>
                  <w:tcW w:w="709" w:type="dxa"/>
                </w:tcPr>
                <w:p w14:paraId="341763E9" w14:textId="4D55D5E4"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98.92</w:t>
                  </w:r>
                </w:p>
              </w:tc>
              <w:tc>
                <w:tcPr>
                  <w:tcW w:w="1134" w:type="dxa"/>
                </w:tcPr>
                <w:p w14:paraId="0060BF02" w14:textId="70FB6F08"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90.32</w:t>
                  </w:r>
                </w:p>
              </w:tc>
              <w:tc>
                <w:tcPr>
                  <w:tcW w:w="708" w:type="dxa"/>
                </w:tcPr>
                <w:p w14:paraId="1A8C6FA5" w14:textId="78DF72A0"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89.25</w:t>
                  </w:r>
                </w:p>
              </w:tc>
              <w:tc>
                <w:tcPr>
                  <w:tcW w:w="698" w:type="dxa"/>
                </w:tcPr>
                <w:p w14:paraId="18A3BE19" w14:textId="2F3D538B"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93.55</w:t>
                  </w:r>
                </w:p>
              </w:tc>
            </w:tr>
            <w:tr w:rsidR="0010364E" w:rsidRPr="00526618" w14:paraId="1BD00DF9" w14:textId="77777777" w:rsidTr="00851F6C">
              <w:tc>
                <w:tcPr>
                  <w:tcW w:w="822" w:type="dxa"/>
                </w:tcPr>
                <w:p w14:paraId="61EAFC7A" w14:textId="77777777"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CPA-4</w:t>
                  </w:r>
                </w:p>
              </w:tc>
              <w:tc>
                <w:tcPr>
                  <w:tcW w:w="709" w:type="dxa"/>
                </w:tcPr>
                <w:p w14:paraId="0EE4AFF6" w14:textId="5EBAD93B"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91.09</w:t>
                  </w:r>
                </w:p>
              </w:tc>
              <w:tc>
                <w:tcPr>
                  <w:tcW w:w="1134" w:type="dxa"/>
                </w:tcPr>
                <w:p w14:paraId="763F2976" w14:textId="412C8F30"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97.64</w:t>
                  </w:r>
                </w:p>
              </w:tc>
              <w:tc>
                <w:tcPr>
                  <w:tcW w:w="708" w:type="dxa"/>
                </w:tcPr>
                <w:p w14:paraId="70267D70" w14:textId="657E0DB6"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77.53</w:t>
                  </w:r>
                </w:p>
              </w:tc>
              <w:tc>
                <w:tcPr>
                  <w:tcW w:w="698" w:type="dxa"/>
                </w:tcPr>
                <w:p w14:paraId="0FA72F58" w14:textId="2FE0E0D3"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83.15</w:t>
                  </w:r>
                </w:p>
              </w:tc>
            </w:tr>
            <w:tr w:rsidR="0010364E" w:rsidRPr="00526618" w14:paraId="340C69E1" w14:textId="77777777" w:rsidTr="00851F6C">
              <w:tc>
                <w:tcPr>
                  <w:tcW w:w="822" w:type="dxa"/>
                </w:tcPr>
                <w:p w14:paraId="17B4DC7B" w14:textId="77777777"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CPA-5</w:t>
                  </w:r>
                </w:p>
              </w:tc>
              <w:tc>
                <w:tcPr>
                  <w:tcW w:w="709" w:type="dxa"/>
                </w:tcPr>
                <w:p w14:paraId="107B180E" w14:textId="611DD318"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97.80</w:t>
                  </w:r>
                </w:p>
              </w:tc>
              <w:tc>
                <w:tcPr>
                  <w:tcW w:w="1134" w:type="dxa"/>
                </w:tcPr>
                <w:p w14:paraId="5D567B7E" w14:textId="503834C2"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93.41</w:t>
                  </w:r>
                </w:p>
              </w:tc>
              <w:tc>
                <w:tcPr>
                  <w:tcW w:w="708" w:type="dxa"/>
                </w:tcPr>
                <w:p w14:paraId="59CC89A2" w14:textId="174CC5AE"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90.11</w:t>
                  </w:r>
                </w:p>
              </w:tc>
              <w:tc>
                <w:tcPr>
                  <w:tcW w:w="698" w:type="dxa"/>
                </w:tcPr>
                <w:p w14:paraId="16C8E52B" w14:textId="77485775"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100</w:t>
                  </w:r>
                </w:p>
              </w:tc>
            </w:tr>
            <w:tr w:rsidR="0010364E" w:rsidRPr="00526618" w14:paraId="5B5EE976" w14:textId="77777777" w:rsidTr="00851F6C">
              <w:tc>
                <w:tcPr>
                  <w:tcW w:w="822" w:type="dxa"/>
                </w:tcPr>
                <w:p w14:paraId="5B46AC9C" w14:textId="77777777"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CPA-6</w:t>
                  </w:r>
                </w:p>
              </w:tc>
              <w:tc>
                <w:tcPr>
                  <w:tcW w:w="709" w:type="dxa"/>
                </w:tcPr>
                <w:p w14:paraId="4158CEA3" w14:textId="2D502D00"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95.40</w:t>
                  </w:r>
                </w:p>
              </w:tc>
              <w:tc>
                <w:tcPr>
                  <w:tcW w:w="1134" w:type="dxa"/>
                </w:tcPr>
                <w:p w14:paraId="06FC279F" w14:textId="77DB1876"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95.40</w:t>
                  </w:r>
                </w:p>
              </w:tc>
              <w:tc>
                <w:tcPr>
                  <w:tcW w:w="708" w:type="dxa"/>
                </w:tcPr>
                <w:p w14:paraId="1288C187" w14:textId="2B46614D"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78.16</w:t>
                  </w:r>
                </w:p>
              </w:tc>
              <w:tc>
                <w:tcPr>
                  <w:tcW w:w="698" w:type="dxa"/>
                </w:tcPr>
                <w:p w14:paraId="23750574" w14:textId="460F9952"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85.06</w:t>
                  </w:r>
                </w:p>
              </w:tc>
            </w:tr>
            <w:tr w:rsidR="0010364E" w:rsidRPr="00526618" w14:paraId="30A2738C" w14:textId="77777777" w:rsidTr="00851F6C">
              <w:tc>
                <w:tcPr>
                  <w:tcW w:w="822" w:type="dxa"/>
                </w:tcPr>
                <w:p w14:paraId="632F4827" w14:textId="77777777"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CPA-7</w:t>
                  </w:r>
                </w:p>
              </w:tc>
              <w:tc>
                <w:tcPr>
                  <w:tcW w:w="709" w:type="dxa"/>
                </w:tcPr>
                <w:p w14:paraId="27EFFCC7" w14:textId="5F79AA2A"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95.24</w:t>
                  </w:r>
                </w:p>
              </w:tc>
              <w:tc>
                <w:tcPr>
                  <w:tcW w:w="1134" w:type="dxa"/>
                </w:tcPr>
                <w:p w14:paraId="3CC11464" w14:textId="5982031E"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88.10</w:t>
                  </w:r>
                </w:p>
              </w:tc>
              <w:tc>
                <w:tcPr>
                  <w:tcW w:w="708" w:type="dxa"/>
                </w:tcPr>
                <w:p w14:paraId="56381FB6" w14:textId="6BBE8B62"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88.10</w:t>
                  </w:r>
                </w:p>
              </w:tc>
              <w:tc>
                <w:tcPr>
                  <w:tcW w:w="698" w:type="dxa"/>
                </w:tcPr>
                <w:p w14:paraId="42256BB9" w14:textId="07F6279D"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88.10</w:t>
                  </w:r>
                </w:p>
              </w:tc>
            </w:tr>
            <w:tr w:rsidR="0010364E" w:rsidRPr="00526618" w14:paraId="5634EE81" w14:textId="77777777" w:rsidTr="00851F6C">
              <w:tc>
                <w:tcPr>
                  <w:tcW w:w="822" w:type="dxa"/>
                </w:tcPr>
                <w:p w14:paraId="63378571" w14:textId="77777777"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CPA-8</w:t>
                  </w:r>
                </w:p>
              </w:tc>
              <w:tc>
                <w:tcPr>
                  <w:tcW w:w="709" w:type="dxa"/>
                </w:tcPr>
                <w:p w14:paraId="64073A1B" w14:textId="095A7300"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98.90</w:t>
                  </w:r>
                </w:p>
              </w:tc>
              <w:tc>
                <w:tcPr>
                  <w:tcW w:w="1134" w:type="dxa"/>
                </w:tcPr>
                <w:p w14:paraId="044D19E5" w14:textId="6DFA8CFB"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98.90</w:t>
                  </w:r>
                </w:p>
              </w:tc>
              <w:tc>
                <w:tcPr>
                  <w:tcW w:w="708" w:type="dxa"/>
                </w:tcPr>
                <w:p w14:paraId="1CE711E1" w14:textId="3FFF6C0D"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92.31</w:t>
                  </w:r>
                </w:p>
              </w:tc>
              <w:tc>
                <w:tcPr>
                  <w:tcW w:w="698" w:type="dxa"/>
                </w:tcPr>
                <w:p w14:paraId="67A5943E" w14:textId="44E0F3BB"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95.60</w:t>
                  </w:r>
                </w:p>
              </w:tc>
            </w:tr>
            <w:tr w:rsidR="0010364E" w:rsidRPr="00526618" w14:paraId="54BFD5FE" w14:textId="77777777" w:rsidTr="00851F6C">
              <w:tc>
                <w:tcPr>
                  <w:tcW w:w="822" w:type="dxa"/>
                </w:tcPr>
                <w:p w14:paraId="47AEBEDA" w14:textId="77777777"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CPA-9</w:t>
                  </w:r>
                </w:p>
              </w:tc>
              <w:tc>
                <w:tcPr>
                  <w:tcW w:w="709" w:type="dxa"/>
                </w:tcPr>
                <w:p w14:paraId="15DC91EE" w14:textId="04F331F1"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97.80</w:t>
                  </w:r>
                </w:p>
              </w:tc>
              <w:tc>
                <w:tcPr>
                  <w:tcW w:w="1134" w:type="dxa"/>
                </w:tcPr>
                <w:p w14:paraId="49D71E0B" w14:textId="00CF9856"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88.30</w:t>
                  </w:r>
                </w:p>
              </w:tc>
              <w:tc>
                <w:tcPr>
                  <w:tcW w:w="708" w:type="dxa"/>
                </w:tcPr>
                <w:p w14:paraId="5CA869E1" w14:textId="3713CE0B"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88.30</w:t>
                  </w:r>
                </w:p>
              </w:tc>
              <w:tc>
                <w:tcPr>
                  <w:tcW w:w="698" w:type="dxa"/>
                </w:tcPr>
                <w:p w14:paraId="43F2CD6E" w14:textId="0DD45BAF" w:rsidR="0010364E" w:rsidRPr="00526618" w:rsidRDefault="0010364E" w:rsidP="0010364E">
                  <w:pPr>
                    <w:autoSpaceDE w:val="0"/>
                    <w:autoSpaceDN w:val="0"/>
                    <w:adjustRightInd w:val="0"/>
                    <w:spacing w:line="240" w:lineRule="auto"/>
                    <w:rPr>
                      <w:rFonts w:asciiTheme="minorHAnsi" w:eastAsia="MS Mincho" w:hAnsiTheme="minorHAnsi" w:cs="Calibri"/>
                      <w:color w:val="000000"/>
                      <w:sz w:val="14"/>
                      <w:szCs w:val="14"/>
                    </w:rPr>
                  </w:pPr>
                  <w:r w:rsidRPr="00526618">
                    <w:rPr>
                      <w:rFonts w:asciiTheme="minorHAnsi" w:eastAsia="MS Mincho" w:hAnsiTheme="minorHAnsi" w:cs="Calibri"/>
                      <w:color w:val="000000"/>
                      <w:sz w:val="14"/>
                      <w:szCs w:val="14"/>
                    </w:rPr>
                    <w:t>88.30</w:t>
                  </w:r>
                </w:p>
              </w:tc>
            </w:tr>
            <w:tr w:rsidR="00AB5F39" w:rsidRPr="00526618" w14:paraId="60A26130" w14:textId="77777777" w:rsidTr="00851F6C">
              <w:tc>
                <w:tcPr>
                  <w:tcW w:w="822" w:type="dxa"/>
                </w:tcPr>
                <w:p w14:paraId="45FBBC26" w14:textId="0CD7498D" w:rsidR="00AB5F39" w:rsidRPr="00526618" w:rsidRDefault="00AB5F39" w:rsidP="0010364E">
                  <w:pPr>
                    <w:autoSpaceDE w:val="0"/>
                    <w:autoSpaceDN w:val="0"/>
                    <w:adjustRightInd w:val="0"/>
                    <w:spacing w:line="240" w:lineRule="auto"/>
                    <w:rPr>
                      <w:rFonts w:asciiTheme="minorHAnsi" w:eastAsia="MS Mincho" w:hAnsiTheme="minorHAnsi" w:cs="Calibri"/>
                      <w:color w:val="000000"/>
                      <w:sz w:val="14"/>
                      <w:szCs w:val="14"/>
                    </w:rPr>
                  </w:pPr>
                  <w:r>
                    <w:rPr>
                      <w:rFonts w:asciiTheme="minorHAnsi" w:eastAsia="MS Mincho" w:hAnsiTheme="minorHAnsi" w:cs="Calibri"/>
                      <w:color w:val="000000"/>
                      <w:sz w:val="14"/>
                      <w:szCs w:val="14"/>
                    </w:rPr>
                    <w:t>CPA-10</w:t>
                  </w:r>
                </w:p>
              </w:tc>
              <w:tc>
                <w:tcPr>
                  <w:tcW w:w="709" w:type="dxa"/>
                </w:tcPr>
                <w:p w14:paraId="656DC92E" w14:textId="1D943ED7" w:rsidR="00AB5F39" w:rsidRPr="00526618" w:rsidRDefault="00AB5F39" w:rsidP="0010364E">
                  <w:pPr>
                    <w:autoSpaceDE w:val="0"/>
                    <w:autoSpaceDN w:val="0"/>
                    <w:adjustRightInd w:val="0"/>
                    <w:spacing w:line="240" w:lineRule="auto"/>
                    <w:rPr>
                      <w:rFonts w:asciiTheme="minorHAnsi" w:eastAsia="MS Mincho" w:hAnsiTheme="minorHAnsi" w:cs="Calibri"/>
                      <w:color w:val="000000"/>
                      <w:sz w:val="14"/>
                      <w:szCs w:val="14"/>
                    </w:rPr>
                  </w:pPr>
                  <w:r>
                    <w:rPr>
                      <w:rFonts w:asciiTheme="minorHAnsi" w:eastAsia="MS Mincho" w:hAnsiTheme="minorHAnsi" w:cs="Calibri"/>
                      <w:color w:val="000000"/>
                      <w:sz w:val="14"/>
                      <w:szCs w:val="14"/>
                    </w:rPr>
                    <w:t>95.51</w:t>
                  </w:r>
                </w:p>
              </w:tc>
              <w:tc>
                <w:tcPr>
                  <w:tcW w:w="1134" w:type="dxa"/>
                </w:tcPr>
                <w:p w14:paraId="3FCBDF93" w14:textId="5B3B7447" w:rsidR="00AB5F39" w:rsidRPr="00526618" w:rsidRDefault="00AB5F39" w:rsidP="0010364E">
                  <w:pPr>
                    <w:autoSpaceDE w:val="0"/>
                    <w:autoSpaceDN w:val="0"/>
                    <w:adjustRightInd w:val="0"/>
                    <w:spacing w:line="240" w:lineRule="auto"/>
                    <w:rPr>
                      <w:rFonts w:asciiTheme="minorHAnsi" w:eastAsia="MS Mincho" w:hAnsiTheme="minorHAnsi" w:cs="Calibri"/>
                      <w:color w:val="000000"/>
                      <w:sz w:val="14"/>
                      <w:szCs w:val="14"/>
                    </w:rPr>
                  </w:pPr>
                  <w:r>
                    <w:rPr>
                      <w:rFonts w:asciiTheme="minorHAnsi" w:eastAsia="MS Mincho" w:hAnsiTheme="minorHAnsi" w:cs="Calibri"/>
                      <w:color w:val="000000"/>
                      <w:sz w:val="14"/>
                      <w:szCs w:val="14"/>
                    </w:rPr>
                    <w:t>91.01</w:t>
                  </w:r>
                </w:p>
              </w:tc>
              <w:tc>
                <w:tcPr>
                  <w:tcW w:w="708" w:type="dxa"/>
                </w:tcPr>
                <w:p w14:paraId="0B4CD988" w14:textId="12E8AE26" w:rsidR="00AB5F39" w:rsidRPr="00526618" w:rsidRDefault="00AB5F39" w:rsidP="0010364E">
                  <w:pPr>
                    <w:autoSpaceDE w:val="0"/>
                    <w:autoSpaceDN w:val="0"/>
                    <w:adjustRightInd w:val="0"/>
                    <w:spacing w:line="240" w:lineRule="auto"/>
                    <w:rPr>
                      <w:rFonts w:asciiTheme="minorHAnsi" w:eastAsia="MS Mincho" w:hAnsiTheme="minorHAnsi" w:cs="Calibri"/>
                      <w:color w:val="000000"/>
                      <w:sz w:val="14"/>
                      <w:szCs w:val="14"/>
                    </w:rPr>
                  </w:pPr>
                  <w:r>
                    <w:rPr>
                      <w:rFonts w:asciiTheme="minorHAnsi" w:eastAsia="MS Mincho" w:hAnsiTheme="minorHAnsi" w:cs="Calibri"/>
                      <w:color w:val="000000"/>
                      <w:sz w:val="14"/>
                      <w:szCs w:val="14"/>
                    </w:rPr>
                    <w:t>94.38</w:t>
                  </w:r>
                </w:p>
              </w:tc>
              <w:tc>
                <w:tcPr>
                  <w:tcW w:w="698" w:type="dxa"/>
                </w:tcPr>
                <w:p w14:paraId="1E41E2B1" w14:textId="036D9FEE" w:rsidR="00AB5F39" w:rsidRPr="00526618" w:rsidRDefault="00AB5F39" w:rsidP="0010364E">
                  <w:pPr>
                    <w:autoSpaceDE w:val="0"/>
                    <w:autoSpaceDN w:val="0"/>
                    <w:adjustRightInd w:val="0"/>
                    <w:spacing w:line="240" w:lineRule="auto"/>
                    <w:rPr>
                      <w:rFonts w:asciiTheme="minorHAnsi" w:eastAsia="MS Mincho" w:hAnsiTheme="minorHAnsi" w:cs="Calibri"/>
                      <w:color w:val="000000"/>
                      <w:sz w:val="14"/>
                      <w:szCs w:val="14"/>
                    </w:rPr>
                  </w:pPr>
                  <w:r>
                    <w:rPr>
                      <w:rFonts w:asciiTheme="minorHAnsi" w:eastAsia="MS Mincho" w:hAnsiTheme="minorHAnsi" w:cs="Calibri"/>
                      <w:color w:val="000000"/>
                      <w:sz w:val="14"/>
                      <w:szCs w:val="14"/>
                    </w:rPr>
                    <w:t>96.63</w:t>
                  </w:r>
                </w:p>
              </w:tc>
            </w:tr>
          </w:tbl>
          <w:p w14:paraId="12E7B80E" w14:textId="7FAE3016" w:rsidR="00083455" w:rsidRPr="00B17F39" w:rsidRDefault="00083455" w:rsidP="000C0C19">
            <w:pPr>
              <w:spacing w:line="240" w:lineRule="auto"/>
              <w:rPr>
                <w:rFonts w:asciiTheme="minorHAnsi" w:hAnsiTheme="minorHAnsi"/>
                <w:sz w:val="20"/>
                <w:szCs w:val="20"/>
              </w:rPr>
            </w:pPr>
          </w:p>
        </w:tc>
      </w:tr>
      <w:tr w:rsidR="00B17F39" w:rsidRPr="00052F2D" w14:paraId="7F142E91" w14:textId="77777777" w:rsidTr="00713CE8">
        <w:trPr>
          <w:trHeight w:val="494"/>
        </w:trPr>
        <w:tc>
          <w:tcPr>
            <w:tcW w:w="1340" w:type="pct"/>
            <w:tcBorders>
              <w:bottom w:val="single" w:sz="4" w:space="0" w:color="A6A6A6" w:themeColor="background1" w:themeShade="A6"/>
            </w:tcBorders>
          </w:tcPr>
          <w:p w14:paraId="54753B47" w14:textId="77777777" w:rsidR="00B17F39" w:rsidRPr="001673A1" w:rsidRDefault="00B17F39" w:rsidP="00B17F39">
            <w:pPr>
              <w:spacing w:line="240" w:lineRule="auto"/>
            </w:pPr>
            <w:r w:rsidRPr="00D26483">
              <w:rPr>
                <w:rFonts w:asciiTheme="minorHAnsi" w:hAnsiTheme="minorHAnsi"/>
                <w:sz w:val="20"/>
                <w:szCs w:val="20"/>
              </w:rPr>
              <w:t>3.9.1 Mortality rate attributed to household and ambient air pollution (User’s perception in Time saving for the cooking (reduce exposure to indoor air pollution))</w:t>
            </w:r>
            <w:r>
              <w:rPr>
                <w:rFonts w:asciiTheme="minorHAnsi" w:hAnsiTheme="minorHAnsi"/>
                <w:sz w:val="20"/>
                <w:szCs w:val="20"/>
              </w:rPr>
              <w:t>-%</w:t>
            </w:r>
          </w:p>
        </w:tc>
        <w:tc>
          <w:tcPr>
            <w:tcW w:w="1294" w:type="pct"/>
            <w:tcBorders>
              <w:bottom w:val="single" w:sz="4" w:space="0" w:color="A6A6A6" w:themeColor="background1" w:themeShade="A6"/>
            </w:tcBorders>
          </w:tcPr>
          <w:p w14:paraId="306FEF08" w14:textId="77777777" w:rsidR="00B17F39" w:rsidRPr="001673A1" w:rsidRDefault="00B17F39" w:rsidP="00B17F39">
            <w:pPr>
              <w:spacing w:line="240" w:lineRule="auto"/>
              <w:rPr>
                <w:rFonts w:ascii="Avenir Book" w:hAnsi="Avenir Book"/>
                <w:b/>
                <w:sz w:val="20"/>
              </w:rPr>
            </w:pPr>
            <w:r w:rsidRPr="00F45245">
              <w:rPr>
                <w:rFonts w:asciiTheme="minorHAnsi" w:hAnsiTheme="minorHAnsi"/>
                <w:sz w:val="20"/>
                <w:szCs w:val="20"/>
              </w:rPr>
              <w:t>100</w:t>
            </w:r>
          </w:p>
        </w:tc>
        <w:tc>
          <w:tcPr>
            <w:tcW w:w="2366" w:type="pct"/>
            <w:tcBorders>
              <w:bottom w:val="single" w:sz="4" w:space="0" w:color="A6A6A6" w:themeColor="background1" w:themeShade="A6"/>
            </w:tcBorders>
          </w:tcPr>
          <w:tbl>
            <w:tblPr>
              <w:tblW w:w="3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6"/>
              <w:gridCol w:w="748"/>
              <w:gridCol w:w="851"/>
              <w:gridCol w:w="1265"/>
            </w:tblGrid>
            <w:tr w:rsidR="00052F2D" w:rsidRPr="00526618" w14:paraId="3FF58B76" w14:textId="77777777" w:rsidTr="00526618">
              <w:tc>
                <w:tcPr>
                  <w:tcW w:w="1066" w:type="dxa"/>
                  <w:vMerge w:val="restart"/>
                </w:tcPr>
                <w:p w14:paraId="363EBB85" w14:textId="77777777" w:rsidR="00052F2D" w:rsidRPr="00526618" w:rsidRDefault="00052F2D" w:rsidP="00052F2D">
                  <w:pPr>
                    <w:autoSpaceDE w:val="0"/>
                    <w:autoSpaceDN w:val="0"/>
                    <w:adjustRightInd w:val="0"/>
                    <w:spacing w:line="240" w:lineRule="auto"/>
                    <w:rPr>
                      <w:rFonts w:asciiTheme="minorHAnsi" w:eastAsia="MS Mincho" w:hAnsiTheme="minorHAnsi" w:cs="Calibri"/>
                      <w:b/>
                      <w:bCs/>
                      <w:color w:val="000000"/>
                      <w:sz w:val="16"/>
                      <w:szCs w:val="16"/>
                    </w:rPr>
                  </w:pPr>
                  <w:r w:rsidRPr="00526618">
                    <w:rPr>
                      <w:rFonts w:asciiTheme="minorHAnsi" w:eastAsia="MS Mincho" w:hAnsiTheme="minorHAnsi" w:cs="Calibri"/>
                      <w:b/>
                      <w:bCs/>
                      <w:color w:val="000000"/>
                      <w:sz w:val="16"/>
                      <w:szCs w:val="16"/>
                    </w:rPr>
                    <w:t>CPAs</w:t>
                  </w:r>
                </w:p>
              </w:tc>
              <w:tc>
                <w:tcPr>
                  <w:tcW w:w="2864" w:type="dxa"/>
                  <w:gridSpan w:val="3"/>
                </w:tcPr>
                <w:p w14:paraId="1FACB702" w14:textId="77777777" w:rsidR="00052F2D" w:rsidRPr="00526618" w:rsidRDefault="00052F2D" w:rsidP="00052F2D">
                  <w:pPr>
                    <w:autoSpaceDE w:val="0"/>
                    <w:autoSpaceDN w:val="0"/>
                    <w:adjustRightInd w:val="0"/>
                    <w:spacing w:line="240" w:lineRule="auto"/>
                    <w:jc w:val="center"/>
                    <w:rPr>
                      <w:rFonts w:asciiTheme="minorHAnsi" w:eastAsia="MS Mincho" w:hAnsiTheme="minorHAnsi" w:cs="Calibri"/>
                      <w:b/>
                      <w:bCs/>
                      <w:color w:val="000000"/>
                      <w:sz w:val="16"/>
                      <w:szCs w:val="16"/>
                    </w:rPr>
                  </w:pPr>
                  <w:r w:rsidRPr="00526618">
                    <w:rPr>
                      <w:rFonts w:asciiTheme="minorHAnsi" w:eastAsia="MS Mincho" w:hAnsiTheme="minorHAnsi" w:cs="Calibri"/>
                      <w:b/>
                      <w:bCs/>
                      <w:color w:val="000000"/>
                      <w:sz w:val="16"/>
                      <w:szCs w:val="16"/>
                    </w:rPr>
                    <w:t>% HH perceived reduction in cooking time for</w:t>
                  </w:r>
                </w:p>
              </w:tc>
            </w:tr>
            <w:tr w:rsidR="00052F2D" w:rsidRPr="00526618" w14:paraId="2A1FEAD8" w14:textId="77777777" w:rsidTr="00526618">
              <w:tc>
                <w:tcPr>
                  <w:tcW w:w="1066" w:type="dxa"/>
                  <w:vMerge/>
                </w:tcPr>
                <w:p w14:paraId="49F40F80" w14:textId="77777777" w:rsidR="00052F2D" w:rsidRPr="00526618" w:rsidRDefault="00052F2D" w:rsidP="00052F2D">
                  <w:pPr>
                    <w:autoSpaceDE w:val="0"/>
                    <w:autoSpaceDN w:val="0"/>
                    <w:adjustRightInd w:val="0"/>
                    <w:spacing w:line="240" w:lineRule="auto"/>
                    <w:rPr>
                      <w:rFonts w:asciiTheme="minorHAnsi" w:eastAsia="MS Mincho" w:hAnsiTheme="minorHAnsi" w:cs="Calibri"/>
                      <w:b/>
                      <w:bCs/>
                      <w:color w:val="000000"/>
                      <w:sz w:val="16"/>
                      <w:szCs w:val="16"/>
                    </w:rPr>
                  </w:pPr>
                </w:p>
              </w:tc>
              <w:tc>
                <w:tcPr>
                  <w:tcW w:w="748" w:type="dxa"/>
                </w:tcPr>
                <w:p w14:paraId="33036EFA" w14:textId="77777777" w:rsidR="00052F2D" w:rsidRPr="00526618" w:rsidRDefault="00052F2D" w:rsidP="00052F2D">
                  <w:pPr>
                    <w:autoSpaceDE w:val="0"/>
                    <w:autoSpaceDN w:val="0"/>
                    <w:adjustRightInd w:val="0"/>
                    <w:spacing w:line="240" w:lineRule="auto"/>
                    <w:jc w:val="center"/>
                    <w:rPr>
                      <w:rFonts w:asciiTheme="minorHAnsi" w:eastAsia="MS Mincho" w:hAnsiTheme="minorHAnsi" w:cs="Calibri"/>
                      <w:b/>
                      <w:bCs/>
                      <w:color w:val="000000"/>
                      <w:sz w:val="16"/>
                      <w:szCs w:val="16"/>
                    </w:rPr>
                  </w:pPr>
                  <w:r w:rsidRPr="00526618">
                    <w:rPr>
                      <w:rFonts w:asciiTheme="minorHAnsi" w:eastAsia="MS Mincho" w:hAnsiTheme="minorHAnsi" w:cs="Calibri"/>
                      <w:b/>
                      <w:bCs/>
                      <w:color w:val="000000"/>
                      <w:sz w:val="16"/>
                      <w:szCs w:val="16"/>
                    </w:rPr>
                    <w:t xml:space="preserve">Men </w:t>
                  </w:r>
                </w:p>
              </w:tc>
              <w:tc>
                <w:tcPr>
                  <w:tcW w:w="851" w:type="dxa"/>
                </w:tcPr>
                <w:p w14:paraId="25C53F9E" w14:textId="77777777" w:rsidR="00052F2D" w:rsidRPr="00526618" w:rsidRDefault="00052F2D" w:rsidP="00526618">
                  <w:pPr>
                    <w:autoSpaceDE w:val="0"/>
                    <w:autoSpaceDN w:val="0"/>
                    <w:adjustRightInd w:val="0"/>
                    <w:spacing w:line="240" w:lineRule="auto"/>
                    <w:rPr>
                      <w:rFonts w:asciiTheme="minorHAnsi" w:eastAsia="MS Mincho" w:hAnsiTheme="minorHAnsi" w:cs="Calibri"/>
                      <w:b/>
                      <w:bCs/>
                      <w:color w:val="000000"/>
                      <w:sz w:val="16"/>
                      <w:szCs w:val="16"/>
                    </w:rPr>
                  </w:pPr>
                  <w:r w:rsidRPr="00526618">
                    <w:rPr>
                      <w:rFonts w:asciiTheme="minorHAnsi" w:eastAsia="MS Mincho" w:hAnsiTheme="minorHAnsi" w:cs="Calibri"/>
                      <w:b/>
                      <w:bCs/>
                      <w:color w:val="000000"/>
                      <w:sz w:val="16"/>
                      <w:szCs w:val="16"/>
                    </w:rPr>
                    <w:t xml:space="preserve">Women </w:t>
                  </w:r>
                </w:p>
              </w:tc>
              <w:tc>
                <w:tcPr>
                  <w:tcW w:w="1265" w:type="dxa"/>
                </w:tcPr>
                <w:p w14:paraId="1B265F3A" w14:textId="77777777" w:rsidR="00052F2D" w:rsidRPr="00526618" w:rsidRDefault="00052F2D" w:rsidP="00052F2D">
                  <w:pPr>
                    <w:autoSpaceDE w:val="0"/>
                    <w:autoSpaceDN w:val="0"/>
                    <w:adjustRightInd w:val="0"/>
                    <w:spacing w:line="240" w:lineRule="auto"/>
                    <w:jc w:val="center"/>
                    <w:rPr>
                      <w:rFonts w:asciiTheme="minorHAnsi" w:eastAsia="MS Mincho" w:hAnsiTheme="minorHAnsi" w:cs="Calibri"/>
                      <w:b/>
                      <w:bCs/>
                      <w:color w:val="000000"/>
                      <w:sz w:val="16"/>
                      <w:szCs w:val="16"/>
                    </w:rPr>
                  </w:pPr>
                  <w:r w:rsidRPr="00526618">
                    <w:rPr>
                      <w:rFonts w:asciiTheme="minorHAnsi" w:eastAsia="MS Mincho" w:hAnsiTheme="minorHAnsi" w:cs="Calibri"/>
                      <w:b/>
                      <w:bCs/>
                      <w:color w:val="000000"/>
                      <w:sz w:val="16"/>
                      <w:szCs w:val="16"/>
                    </w:rPr>
                    <w:t xml:space="preserve">Children </w:t>
                  </w:r>
                </w:p>
              </w:tc>
            </w:tr>
            <w:tr w:rsidR="00E34931" w:rsidRPr="00526618" w14:paraId="482F2C0C" w14:textId="77777777" w:rsidTr="00526618">
              <w:tc>
                <w:tcPr>
                  <w:tcW w:w="1066" w:type="dxa"/>
                </w:tcPr>
                <w:p w14:paraId="6391CADC" w14:textId="7375EED5" w:rsidR="00E34931" w:rsidRPr="00851F6C"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CPA-1</w:t>
                  </w:r>
                </w:p>
              </w:tc>
              <w:tc>
                <w:tcPr>
                  <w:tcW w:w="748" w:type="dxa"/>
                </w:tcPr>
                <w:p w14:paraId="6B203BDA" w14:textId="6A1CC536" w:rsidR="00E34931" w:rsidRPr="00851F6C" w:rsidRDefault="00E34931" w:rsidP="00851F6C">
                  <w:pPr>
                    <w:autoSpaceDE w:val="0"/>
                    <w:autoSpaceDN w:val="0"/>
                    <w:adjustRightInd w:val="0"/>
                    <w:spacing w:line="240" w:lineRule="auto"/>
                    <w:rPr>
                      <w:rFonts w:asciiTheme="minorHAnsi" w:eastAsia="MS Mincho" w:hAnsiTheme="minorHAnsi" w:cs="Calibri"/>
                      <w:color w:val="000000"/>
                      <w:sz w:val="16"/>
                      <w:szCs w:val="16"/>
                    </w:rPr>
                  </w:pPr>
                  <w:r w:rsidRPr="003254E3">
                    <w:rPr>
                      <w:rFonts w:asciiTheme="minorHAnsi" w:hAnsiTheme="minorHAnsi"/>
                      <w:sz w:val="16"/>
                      <w:szCs w:val="16"/>
                    </w:rPr>
                    <w:t>4</w:t>
                  </w:r>
                  <w:r>
                    <w:rPr>
                      <w:rFonts w:asciiTheme="minorHAnsi" w:hAnsiTheme="minorHAnsi"/>
                      <w:sz w:val="16"/>
                      <w:szCs w:val="16"/>
                    </w:rPr>
                    <w:t>0.48</w:t>
                  </w:r>
                </w:p>
              </w:tc>
              <w:tc>
                <w:tcPr>
                  <w:tcW w:w="851" w:type="dxa"/>
                </w:tcPr>
                <w:p w14:paraId="4EA5038B" w14:textId="6CC69257" w:rsidR="00E34931" w:rsidRPr="00851F6C" w:rsidRDefault="00E34931" w:rsidP="00E34931">
                  <w:pPr>
                    <w:autoSpaceDE w:val="0"/>
                    <w:autoSpaceDN w:val="0"/>
                    <w:adjustRightInd w:val="0"/>
                    <w:spacing w:line="240" w:lineRule="auto"/>
                    <w:rPr>
                      <w:rFonts w:asciiTheme="minorHAnsi" w:eastAsia="MS Mincho" w:hAnsiTheme="minorHAnsi" w:cs="Calibri"/>
                      <w:color w:val="000000"/>
                      <w:sz w:val="16"/>
                      <w:szCs w:val="16"/>
                    </w:rPr>
                  </w:pPr>
                  <w:r>
                    <w:rPr>
                      <w:rFonts w:asciiTheme="minorHAnsi" w:hAnsiTheme="minorHAnsi"/>
                      <w:sz w:val="16"/>
                      <w:szCs w:val="16"/>
                    </w:rPr>
                    <w:t>98.81</w:t>
                  </w:r>
                </w:p>
              </w:tc>
              <w:tc>
                <w:tcPr>
                  <w:tcW w:w="1265" w:type="dxa"/>
                </w:tcPr>
                <w:p w14:paraId="2B85D453" w14:textId="18E8F8C3" w:rsidR="00E34931" w:rsidRPr="00851F6C" w:rsidRDefault="00E34931" w:rsidP="00851F6C">
                  <w:pPr>
                    <w:autoSpaceDE w:val="0"/>
                    <w:autoSpaceDN w:val="0"/>
                    <w:adjustRightInd w:val="0"/>
                    <w:spacing w:line="240" w:lineRule="auto"/>
                    <w:rPr>
                      <w:rFonts w:asciiTheme="minorHAnsi" w:eastAsia="MS Mincho" w:hAnsiTheme="minorHAnsi" w:cs="Calibri"/>
                      <w:color w:val="000000"/>
                      <w:sz w:val="16"/>
                      <w:szCs w:val="16"/>
                    </w:rPr>
                  </w:pPr>
                  <w:r>
                    <w:rPr>
                      <w:rFonts w:asciiTheme="minorHAnsi" w:hAnsiTheme="minorHAnsi"/>
                      <w:sz w:val="16"/>
                      <w:szCs w:val="16"/>
                    </w:rPr>
                    <w:t>17.86</w:t>
                  </w:r>
                </w:p>
              </w:tc>
            </w:tr>
            <w:tr w:rsidR="00E34931" w:rsidRPr="00526618" w14:paraId="29ABA180" w14:textId="77777777" w:rsidTr="00526618">
              <w:tc>
                <w:tcPr>
                  <w:tcW w:w="1066" w:type="dxa"/>
                </w:tcPr>
                <w:p w14:paraId="258131D8" w14:textId="77777777"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eastAsia="MS Mincho" w:hAnsiTheme="minorHAnsi" w:cs="Calibri"/>
                      <w:color w:val="000000"/>
                      <w:sz w:val="16"/>
                      <w:szCs w:val="16"/>
                    </w:rPr>
                    <w:t>CPA-2</w:t>
                  </w:r>
                </w:p>
              </w:tc>
              <w:tc>
                <w:tcPr>
                  <w:tcW w:w="748" w:type="dxa"/>
                </w:tcPr>
                <w:p w14:paraId="6861E8FC" w14:textId="26CE05CB"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48.84</w:t>
                  </w:r>
                </w:p>
              </w:tc>
              <w:tc>
                <w:tcPr>
                  <w:tcW w:w="851" w:type="dxa"/>
                </w:tcPr>
                <w:p w14:paraId="0F33EA42" w14:textId="48C0FF95"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100</w:t>
                  </w:r>
                </w:p>
              </w:tc>
              <w:tc>
                <w:tcPr>
                  <w:tcW w:w="1265" w:type="dxa"/>
                </w:tcPr>
                <w:p w14:paraId="55AEB03B" w14:textId="2F19D1DE"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27.91</w:t>
                  </w:r>
                </w:p>
              </w:tc>
            </w:tr>
            <w:tr w:rsidR="00E34931" w:rsidRPr="00526618" w14:paraId="387673AE" w14:textId="77777777" w:rsidTr="00526618">
              <w:tc>
                <w:tcPr>
                  <w:tcW w:w="1066" w:type="dxa"/>
                </w:tcPr>
                <w:p w14:paraId="385F6BB7" w14:textId="77777777"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eastAsia="MS Mincho" w:hAnsiTheme="minorHAnsi" w:cs="Calibri"/>
                      <w:color w:val="000000"/>
                      <w:sz w:val="16"/>
                      <w:szCs w:val="16"/>
                    </w:rPr>
                    <w:t>CPA-3</w:t>
                  </w:r>
                </w:p>
              </w:tc>
              <w:tc>
                <w:tcPr>
                  <w:tcW w:w="748" w:type="dxa"/>
                </w:tcPr>
                <w:p w14:paraId="3FB41882" w14:textId="0C950A38"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25.81</w:t>
                  </w:r>
                </w:p>
              </w:tc>
              <w:tc>
                <w:tcPr>
                  <w:tcW w:w="851" w:type="dxa"/>
                </w:tcPr>
                <w:p w14:paraId="7B1D0293" w14:textId="4CB5AE48"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96.77</w:t>
                  </w:r>
                </w:p>
              </w:tc>
              <w:tc>
                <w:tcPr>
                  <w:tcW w:w="1265" w:type="dxa"/>
                </w:tcPr>
                <w:p w14:paraId="22F8A8F5" w14:textId="70EBD2E0"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21.51</w:t>
                  </w:r>
                </w:p>
              </w:tc>
            </w:tr>
            <w:tr w:rsidR="00E34931" w:rsidRPr="00526618" w14:paraId="30147361" w14:textId="77777777" w:rsidTr="00526618">
              <w:tc>
                <w:tcPr>
                  <w:tcW w:w="1066" w:type="dxa"/>
                </w:tcPr>
                <w:p w14:paraId="3340A84A" w14:textId="77777777"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eastAsia="MS Mincho" w:hAnsiTheme="minorHAnsi" w:cs="Calibri"/>
                      <w:color w:val="000000"/>
                      <w:sz w:val="16"/>
                      <w:szCs w:val="16"/>
                    </w:rPr>
                    <w:t>CPA-4</w:t>
                  </w:r>
                </w:p>
              </w:tc>
              <w:tc>
                <w:tcPr>
                  <w:tcW w:w="748" w:type="dxa"/>
                </w:tcPr>
                <w:p w14:paraId="5284DCB3" w14:textId="2205C999"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46.07</w:t>
                  </w:r>
                </w:p>
              </w:tc>
              <w:tc>
                <w:tcPr>
                  <w:tcW w:w="851" w:type="dxa"/>
                </w:tcPr>
                <w:p w14:paraId="4E13933F" w14:textId="5313AD8D"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97.75</w:t>
                  </w:r>
                </w:p>
              </w:tc>
              <w:tc>
                <w:tcPr>
                  <w:tcW w:w="1265" w:type="dxa"/>
                </w:tcPr>
                <w:p w14:paraId="6004B805" w14:textId="34F5D231"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16.85</w:t>
                  </w:r>
                </w:p>
              </w:tc>
            </w:tr>
            <w:tr w:rsidR="00E34931" w:rsidRPr="00526618" w14:paraId="4D209062" w14:textId="77777777" w:rsidTr="00526618">
              <w:tc>
                <w:tcPr>
                  <w:tcW w:w="1066" w:type="dxa"/>
                </w:tcPr>
                <w:p w14:paraId="1B9B28BB" w14:textId="77777777"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eastAsia="MS Mincho" w:hAnsiTheme="minorHAnsi" w:cs="Calibri"/>
                      <w:color w:val="000000"/>
                      <w:sz w:val="16"/>
                      <w:szCs w:val="16"/>
                    </w:rPr>
                    <w:t>CPA-5</w:t>
                  </w:r>
                </w:p>
              </w:tc>
              <w:tc>
                <w:tcPr>
                  <w:tcW w:w="748" w:type="dxa"/>
                </w:tcPr>
                <w:p w14:paraId="2A765544" w14:textId="558D5EB7"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36.26</w:t>
                  </w:r>
                </w:p>
              </w:tc>
              <w:tc>
                <w:tcPr>
                  <w:tcW w:w="851" w:type="dxa"/>
                </w:tcPr>
                <w:p w14:paraId="18B1E88C" w14:textId="2B77862C"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100</w:t>
                  </w:r>
                </w:p>
              </w:tc>
              <w:tc>
                <w:tcPr>
                  <w:tcW w:w="1265" w:type="dxa"/>
                </w:tcPr>
                <w:p w14:paraId="7C330A56" w14:textId="23630AD8"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29.67</w:t>
                  </w:r>
                </w:p>
              </w:tc>
            </w:tr>
            <w:tr w:rsidR="00E34931" w:rsidRPr="00526618" w14:paraId="1CE63741" w14:textId="77777777" w:rsidTr="00526618">
              <w:tc>
                <w:tcPr>
                  <w:tcW w:w="1066" w:type="dxa"/>
                </w:tcPr>
                <w:p w14:paraId="754FE547" w14:textId="77777777"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eastAsia="MS Mincho" w:hAnsiTheme="minorHAnsi" w:cs="Calibri"/>
                      <w:color w:val="000000"/>
                      <w:sz w:val="16"/>
                      <w:szCs w:val="16"/>
                    </w:rPr>
                    <w:t>CPA-6</w:t>
                  </w:r>
                </w:p>
              </w:tc>
              <w:tc>
                <w:tcPr>
                  <w:tcW w:w="748" w:type="dxa"/>
                </w:tcPr>
                <w:p w14:paraId="151BC14B" w14:textId="29A3D78A"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42.86</w:t>
                  </w:r>
                </w:p>
              </w:tc>
              <w:tc>
                <w:tcPr>
                  <w:tcW w:w="851" w:type="dxa"/>
                </w:tcPr>
                <w:p w14:paraId="64D30E52" w14:textId="0D907F29"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100</w:t>
                  </w:r>
                </w:p>
              </w:tc>
              <w:tc>
                <w:tcPr>
                  <w:tcW w:w="1265" w:type="dxa"/>
                </w:tcPr>
                <w:p w14:paraId="0FD942D9" w14:textId="7B6AF9F1"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17.86</w:t>
                  </w:r>
                </w:p>
              </w:tc>
            </w:tr>
            <w:tr w:rsidR="00E34931" w:rsidRPr="00526618" w14:paraId="167F8BB6" w14:textId="77777777" w:rsidTr="00526618">
              <w:tc>
                <w:tcPr>
                  <w:tcW w:w="1066" w:type="dxa"/>
                </w:tcPr>
                <w:p w14:paraId="46E289D6" w14:textId="77777777"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eastAsia="MS Mincho" w:hAnsiTheme="minorHAnsi" w:cs="Calibri"/>
                      <w:color w:val="000000"/>
                      <w:sz w:val="16"/>
                      <w:szCs w:val="16"/>
                    </w:rPr>
                    <w:t>CPA-7</w:t>
                  </w:r>
                </w:p>
              </w:tc>
              <w:tc>
                <w:tcPr>
                  <w:tcW w:w="748" w:type="dxa"/>
                </w:tcPr>
                <w:p w14:paraId="7BCEACAE" w14:textId="52039FA4"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38.10</w:t>
                  </w:r>
                </w:p>
              </w:tc>
              <w:tc>
                <w:tcPr>
                  <w:tcW w:w="851" w:type="dxa"/>
                </w:tcPr>
                <w:p w14:paraId="42C39C87" w14:textId="7010319D"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100</w:t>
                  </w:r>
                </w:p>
              </w:tc>
              <w:tc>
                <w:tcPr>
                  <w:tcW w:w="1265" w:type="dxa"/>
                </w:tcPr>
                <w:p w14:paraId="6558B0B2" w14:textId="384C4879"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25</w:t>
                  </w:r>
                </w:p>
              </w:tc>
            </w:tr>
            <w:tr w:rsidR="00E34931" w:rsidRPr="00526618" w14:paraId="22203CD3" w14:textId="77777777" w:rsidTr="00526618">
              <w:tc>
                <w:tcPr>
                  <w:tcW w:w="1066" w:type="dxa"/>
                </w:tcPr>
                <w:p w14:paraId="361F7FF0" w14:textId="77777777"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eastAsia="MS Mincho" w:hAnsiTheme="minorHAnsi" w:cs="Calibri"/>
                      <w:color w:val="000000"/>
                      <w:sz w:val="16"/>
                      <w:szCs w:val="16"/>
                    </w:rPr>
                    <w:t>CPA-8</w:t>
                  </w:r>
                </w:p>
              </w:tc>
              <w:tc>
                <w:tcPr>
                  <w:tcW w:w="748" w:type="dxa"/>
                </w:tcPr>
                <w:p w14:paraId="717BE437" w14:textId="61852E49"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30.77</w:t>
                  </w:r>
                </w:p>
              </w:tc>
              <w:tc>
                <w:tcPr>
                  <w:tcW w:w="851" w:type="dxa"/>
                </w:tcPr>
                <w:p w14:paraId="38EEFD81" w14:textId="4D4D88AD"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100</w:t>
                  </w:r>
                </w:p>
              </w:tc>
              <w:tc>
                <w:tcPr>
                  <w:tcW w:w="1265" w:type="dxa"/>
                </w:tcPr>
                <w:p w14:paraId="43800A84" w14:textId="32812CBD"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23.08</w:t>
                  </w:r>
                </w:p>
              </w:tc>
            </w:tr>
            <w:tr w:rsidR="00E34931" w:rsidRPr="00526618" w14:paraId="78DA5D82" w14:textId="77777777" w:rsidTr="00526618">
              <w:tc>
                <w:tcPr>
                  <w:tcW w:w="1066" w:type="dxa"/>
                </w:tcPr>
                <w:p w14:paraId="49CA4072" w14:textId="77777777"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eastAsia="MS Mincho" w:hAnsiTheme="minorHAnsi" w:cs="Calibri"/>
                      <w:color w:val="000000"/>
                      <w:sz w:val="16"/>
                      <w:szCs w:val="16"/>
                    </w:rPr>
                    <w:t>CPA-9</w:t>
                  </w:r>
                </w:p>
              </w:tc>
              <w:tc>
                <w:tcPr>
                  <w:tcW w:w="748" w:type="dxa"/>
                </w:tcPr>
                <w:p w14:paraId="6F172E6D" w14:textId="209E2AF9"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51.06</w:t>
                  </w:r>
                </w:p>
              </w:tc>
              <w:tc>
                <w:tcPr>
                  <w:tcW w:w="851" w:type="dxa"/>
                </w:tcPr>
                <w:p w14:paraId="675D03B5" w14:textId="6EE363E7"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100</w:t>
                  </w:r>
                </w:p>
              </w:tc>
              <w:tc>
                <w:tcPr>
                  <w:tcW w:w="1265" w:type="dxa"/>
                </w:tcPr>
                <w:p w14:paraId="7664172F" w14:textId="247C7FC5"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sidRPr="00526618">
                    <w:rPr>
                      <w:rFonts w:asciiTheme="minorHAnsi" w:hAnsiTheme="minorHAnsi"/>
                      <w:sz w:val="16"/>
                      <w:szCs w:val="16"/>
                    </w:rPr>
                    <w:t>19.15</w:t>
                  </w:r>
                </w:p>
              </w:tc>
            </w:tr>
            <w:tr w:rsidR="00E34931" w:rsidRPr="00526618" w14:paraId="43115129" w14:textId="77777777" w:rsidTr="00526618">
              <w:tc>
                <w:tcPr>
                  <w:tcW w:w="1066" w:type="dxa"/>
                </w:tcPr>
                <w:p w14:paraId="6CF4680F" w14:textId="23F213EB" w:rsidR="00E34931" w:rsidRPr="00526618" w:rsidRDefault="00E34931" w:rsidP="00E34931">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748" w:type="dxa"/>
                </w:tcPr>
                <w:p w14:paraId="7748F2BE" w14:textId="5F6A55BB" w:rsidR="00E34931" w:rsidRPr="00526618" w:rsidRDefault="00E34931" w:rsidP="00E34931">
                  <w:pPr>
                    <w:autoSpaceDE w:val="0"/>
                    <w:autoSpaceDN w:val="0"/>
                    <w:adjustRightInd w:val="0"/>
                    <w:spacing w:line="240" w:lineRule="auto"/>
                    <w:rPr>
                      <w:rFonts w:asciiTheme="minorHAnsi" w:hAnsiTheme="minorHAnsi"/>
                      <w:sz w:val="16"/>
                      <w:szCs w:val="16"/>
                    </w:rPr>
                  </w:pPr>
                  <w:r w:rsidRPr="003254E3">
                    <w:rPr>
                      <w:rFonts w:asciiTheme="minorHAnsi" w:hAnsiTheme="minorHAnsi"/>
                      <w:sz w:val="16"/>
                      <w:szCs w:val="16"/>
                    </w:rPr>
                    <w:t>3</w:t>
                  </w:r>
                  <w:r>
                    <w:rPr>
                      <w:rFonts w:asciiTheme="minorHAnsi" w:hAnsiTheme="minorHAnsi"/>
                      <w:sz w:val="16"/>
                      <w:szCs w:val="16"/>
                    </w:rPr>
                    <w:t>9.33</w:t>
                  </w:r>
                </w:p>
              </w:tc>
              <w:tc>
                <w:tcPr>
                  <w:tcW w:w="851" w:type="dxa"/>
                </w:tcPr>
                <w:p w14:paraId="4495676C" w14:textId="0D67C951" w:rsidR="00E34931" w:rsidRPr="00526618" w:rsidRDefault="00E34931" w:rsidP="00E34931">
                  <w:pPr>
                    <w:autoSpaceDE w:val="0"/>
                    <w:autoSpaceDN w:val="0"/>
                    <w:adjustRightInd w:val="0"/>
                    <w:spacing w:line="240" w:lineRule="auto"/>
                    <w:rPr>
                      <w:rFonts w:asciiTheme="minorHAnsi" w:hAnsiTheme="minorHAnsi"/>
                      <w:sz w:val="16"/>
                      <w:szCs w:val="16"/>
                    </w:rPr>
                  </w:pPr>
                  <w:r w:rsidRPr="003254E3">
                    <w:rPr>
                      <w:rFonts w:asciiTheme="minorHAnsi" w:hAnsiTheme="minorHAnsi"/>
                      <w:sz w:val="16"/>
                      <w:szCs w:val="16"/>
                    </w:rPr>
                    <w:t>100</w:t>
                  </w:r>
                </w:p>
              </w:tc>
              <w:tc>
                <w:tcPr>
                  <w:tcW w:w="1265" w:type="dxa"/>
                </w:tcPr>
                <w:p w14:paraId="32AD7293" w14:textId="61A2EEDB" w:rsidR="00E34931" w:rsidRPr="00526618" w:rsidRDefault="00E34931" w:rsidP="00E34931">
                  <w:pPr>
                    <w:autoSpaceDE w:val="0"/>
                    <w:autoSpaceDN w:val="0"/>
                    <w:adjustRightInd w:val="0"/>
                    <w:spacing w:line="240" w:lineRule="auto"/>
                    <w:rPr>
                      <w:rFonts w:asciiTheme="minorHAnsi" w:hAnsiTheme="minorHAnsi"/>
                      <w:sz w:val="16"/>
                      <w:szCs w:val="16"/>
                    </w:rPr>
                  </w:pPr>
                  <w:r w:rsidRPr="00CE0FD3">
                    <w:rPr>
                      <w:rFonts w:asciiTheme="minorHAnsi" w:hAnsiTheme="minorHAnsi"/>
                      <w:sz w:val="16"/>
                      <w:szCs w:val="16"/>
                    </w:rPr>
                    <w:t>5.62</w:t>
                  </w:r>
                </w:p>
              </w:tc>
            </w:tr>
          </w:tbl>
          <w:p w14:paraId="5131D062" w14:textId="0D05E56A" w:rsidR="00B17F39" w:rsidRPr="00052F2D" w:rsidRDefault="00B17F39" w:rsidP="00B17F39">
            <w:pPr>
              <w:spacing w:line="240" w:lineRule="auto"/>
              <w:rPr>
                <w:rFonts w:ascii="Avenir Book" w:hAnsi="Avenir Book"/>
                <w:b/>
                <w:sz w:val="20"/>
                <w:szCs w:val="20"/>
              </w:rPr>
            </w:pPr>
          </w:p>
        </w:tc>
      </w:tr>
      <w:tr w:rsidR="00B17F39" w:rsidRPr="001673A1" w14:paraId="41C6C902" w14:textId="77777777" w:rsidTr="00713CE8">
        <w:trPr>
          <w:trHeight w:val="494"/>
        </w:trPr>
        <w:tc>
          <w:tcPr>
            <w:tcW w:w="1340" w:type="pct"/>
            <w:tcBorders>
              <w:bottom w:val="single" w:sz="4" w:space="0" w:color="A6A6A6" w:themeColor="background1" w:themeShade="A6"/>
            </w:tcBorders>
          </w:tcPr>
          <w:p w14:paraId="444B7141" w14:textId="77777777" w:rsidR="00B17F39" w:rsidRPr="001673A1" w:rsidRDefault="00B17F39" w:rsidP="00B17F39">
            <w:pPr>
              <w:spacing w:line="240" w:lineRule="auto"/>
            </w:pPr>
            <w:r w:rsidRPr="00D26483">
              <w:rPr>
                <w:rFonts w:asciiTheme="minorHAnsi" w:hAnsiTheme="minorHAnsi"/>
                <w:sz w:val="20"/>
                <w:szCs w:val="20"/>
              </w:rPr>
              <w:t xml:space="preserve">3.9.2 Mortality rate attributed to unsafe water, unsafe sanitation and lack of hygiene (exposure to unsafe </w:t>
            </w:r>
            <w:r w:rsidRPr="00D26483">
              <w:rPr>
                <w:rFonts w:asciiTheme="minorHAnsi" w:hAnsiTheme="minorHAnsi"/>
                <w:sz w:val="20"/>
                <w:szCs w:val="20"/>
              </w:rPr>
              <w:lastRenderedPageBreak/>
              <w:t>Water, Sanitation and Hygiene for All (WASH) services) (Users’ perception on connection of toilet to biogas)</w:t>
            </w:r>
            <w:r>
              <w:rPr>
                <w:rFonts w:asciiTheme="minorHAnsi" w:hAnsiTheme="minorHAnsi"/>
                <w:sz w:val="20"/>
                <w:szCs w:val="20"/>
              </w:rPr>
              <w:t>-%</w:t>
            </w:r>
          </w:p>
        </w:tc>
        <w:tc>
          <w:tcPr>
            <w:tcW w:w="1294" w:type="pct"/>
            <w:tcBorders>
              <w:bottom w:val="single" w:sz="4" w:space="0" w:color="A6A6A6" w:themeColor="background1" w:themeShade="A6"/>
            </w:tcBorders>
          </w:tcPr>
          <w:p w14:paraId="1D4498C4" w14:textId="77777777" w:rsidR="00B17F39" w:rsidRPr="00130E5C" w:rsidRDefault="00B17F39" w:rsidP="00B17F39">
            <w:pPr>
              <w:spacing w:line="240" w:lineRule="auto"/>
              <w:rPr>
                <w:rFonts w:ascii="Avenir Book" w:hAnsi="Avenir Book"/>
                <w:b/>
                <w:sz w:val="20"/>
                <w:szCs w:val="20"/>
              </w:rPr>
            </w:pPr>
            <w:r w:rsidRPr="0010364E">
              <w:rPr>
                <w:rFonts w:asciiTheme="minorHAnsi" w:hAnsiTheme="minorHAnsi"/>
                <w:sz w:val="20"/>
                <w:szCs w:val="20"/>
              </w:rPr>
              <w:lastRenderedPageBreak/>
              <w:t>100</w:t>
            </w:r>
          </w:p>
        </w:tc>
        <w:tc>
          <w:tcPr>
            <w:tcW w:w="2366" w:type="pct"/>
            <w:tcBorders>
              <w:bottom w:val="single" w:sz="4" w:space="0" w:color="A6A6A6" w:themeColor="background1" w:themeShade="A6"/>
            </w:tcBorders>
          </w:tcPr>
          <w:p w14:paraId="42B23DDF" w14:textId="3F267CE5" w:rsidR="00E34931" w:rsidRDefault="00E34931" w:rsidP="0010364E">
            <w:pPr>
              <w:spacing w:line="276" w:lineRule="auto"/>
              <w:rPr>
                <w:rFonts w:asciiTheme="minorHAnsi" w:hAnsiTheme="minorHAnsi"/>
                <w:sz w:val="20"/>
                <w:szCs w:val="20"/>
              </w:rPr>
            </w:pPr>
            <w:r>
              <w:rPr>
                <w:rFonts w:asciiTheme="minorHAnsi" w:hAnsiTheme="minorHAnsi"/>
                <w:sz w:val="20"/>
                <w:szCs w:val="20"/>
              </w:rPr>
              <w:t>CPA-1: 67.86%</w:t>
            </w:r>
          </w:p>
          <w:p w14:paraId="42E0D410"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t>CPA-2: 74.42%</w:t>
            </w:r>
          </w:p>
          <w:p w14:paraId="463450C4"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t>CPA-3: 63.44%</w:t>
            </w:r>
          </w:p>
          <w:p w14:paraId="600B38B5"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t>CPA-4: 89.89%</w:t>
            </w:r>
          </w:p>
          <w:p w14:paraId="298B58DD"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t>CPA-5: 85.71%</w:t>
            </w:r>
          </w:p>
          <w:p w14:paraId="61DCD958"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lastRenderedPageBreak/>
              <w:t>CPA-6: 87.36%</w:t>
            </w:r>
          </w:p>
          <w:p w14:paraId="708AF49C"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t>CPA-7: 79.76%</w:t>
            </w:r>
          </w:p>
          <w:p w14:paraId="1DD6F73D" w14:textId="77777777" w:rsidR="0010364E" w:rsidRPr="00130E5C" w:rsidRDefault="0010364E" w:rsidP="0010364E">
            <w:pPr>
              <w:spacing w:line="276" w:lineRule="auto"/>
              <w:rPr>
                <w:rFonts w:asciiTheme="minorHAnsi" w:hAnsiTheme="minorHAnsi"/>
                <w:sz w:val="20"/>
                <w:szCs w:val="20"/>
              </w:rPr>
            </w:pPr>
            <w:r w:rsidRPr="00130E5C">
              <w:rPr>
                <w:rFonts w:asciiTheme="minorHAnsi" w:hAnsiTheme="minorHAnsi"/>
                <w:sz w:val="20"/>
                <w:szCs w:val="20"/>
              </w:rPr>
              <w:t>CPA-8: 85.71%</w:t>
            </w:r>
          </w:p>
          <w:p w14:paraId="5AD7AEA8" w14:textId="77777777" w:rsidR="0010364E" w:rsidRDefault="0010364E" w:rsidP="0010364E">
            <w:pPr>
              <w:spacing w:line="276" w:lineRule="auto"/>
              <w:rPr>
                <w:rFonts w:asciiTheme="minorHAnsi" w:hAnsiTheme="minorHAnsi"/>
                <w:sz w:val="20"/>
                <w:szCs w:val="20"/>
              </w:rPr>
            </w:pPr>
            <w:r w:rsidRPr="00130E5C">
              <w:rPr>
                <w:rFonts w:asciiTheme="minorHAnsi" w:hAnsiTheme="minorHAnsi"/>
                <w:sz w:val="20"/>
                <w:szCs w:val="20"/>
              </w:rPr>
              <w:t>CPA-9: 79.79%</w:t>
            </w:r>
          </w:p>
          <w:p w14:paraId="42922FFD" w14:textId="274CA019" w:rsidR="00E34931" w:rsidRPr="00130E5C" w:rsidRDefault="00E34931" w:rsidP="0010364E">
            <w:pPr>
              <w:spacing w:line="276" w:lineRule="auto"/>
              <w:rPr>
                <w:rFonts w:asciiTheme="minorHAnsi" w:hAnsiTheme="minorHAnsi"/>
                <w:sz w:val="20"/>
                <w:szCs w:val="20"/>
              </w:rPr>
            </w:pPr>
            <w:r>
              <w:rPr>
                <w:rFonts w:asciiTheme="minorHAnsi" w:hAnsiTheme="minorHAnsi"/>
                <w:sz w:val="20"/>
                <w:szCs w:val="20"/>
              </w:rPr>
              <w:t>CPA-10:96.63%</w:t>
            </w:r>
          </w:p>
          <w:p w14:paraId="6BA55BFC" w14:textId="0DB13A64" w:rsidR="00B17F39" w:rsidRPr="00130E5C" w:rsidRDefault="00B17F39" w:rsidP="00713CE8">
            <w:pPr>
              <w:spacing w:line="240" w:lineRule="auto"/>
              <w:rPr>
                <w:rFonts w:ascii="Avenir Book" w:hAnsi="Avenir Book"/>
                <w:b/>
                <w:sz w:val="20"/>
                <w:szCs w:val="20"/>
              </w:rPr>
            </w:pPr>
          </w:p>
        </w:tc>
      </w:tr>
      <w:tr w:rsidR="00B17F39" w:rsidRPr="001673A1" w14:paraId="27874842" w14:textId="77777777" w:rsidTr="00713CE8">
        <w:trPr>
          <w:trHeight w:val="494"/>
        </w:trPr>
        <w:tc>
          <w:tcPr>
            <w:tcW w:w="1340" w:type="pct"/>
            <w:tcBorders>
              <w:top w:val="single" w:sz="4" w:space="0" w:color="A6A6A6" w:themeColor="background1" w:themeShade="A6"/>
              <w:bottom w:val="single" w:sz="4" w:space="0" w:color="A6A6A6" w:themeColor="background1" w:themeShade="A6"/>
            </w:tcBorders>
          </w:tcPr>
          <w:p w14:paraId="021A3250" w14:textId="77777777" w:rsidR="00B17F39" w:rsidRPr="001673A1" w:rsidDel="00B62773" w:rsidRDefault="00B17F39" w:rsidP="00B17F39">
            <w:pPr>
              <w:spacing w:line="240" w:lineRule="auto"/>
            </w:pPr>
            <w:r w:rsidRPr="00D26483">
              <w:rPr>
                <w:rFonts w:asciiTheme="minorHAnsi" w:hAnsiTheme="minorHAnsi"/>
                <w:sz w:val="20"/>
                <w:szCs w:val="20"/>
              </w:rPr>
              <w:lastRenderedPageBreak/>
              <w:t>3.9.3 Mortality rate attributed to unintentional poisoning (Users perception in reduction of chemical fertilizers)</w:t>
            </w:r>
            <w:r>
              <w:rPr>
                <w:rFonts w:asciiTheme="minorHAnsi" w:hAnsiTheme="minorHAnsi"/>
                <w:sz w:val="20"/>
                <w:szCs w:val="20"/>
              </w:rPr>
              <w:t>-%</w:t>
            </w:r>
          </w:p>
        </w:tc>
        <w:tc>
          <w:tcPr>
            <w:tcW w:w="1294" w:type="pct"/>
            <w:tcBorders>
              <w:top w:val="single" w:sz="4" w:space="0" w:color="A6A6A6" w:themeColor="background1" w:themeShade="A6"/>
              <w:bottom w:val="single" w:sz="4" w:space="0" w:color="A6A6A6" w:themeColor="background1" w:themeShade="A6"/>
            </w:tcBorders>
          </w:tcPr>
          <w:p w14:paraId="4208DFB5" w14:textId="77777777" w:rsidR="00B17F39" w:rsidRPr="001673A1" w:rsidRDefault="00B17F39" w:rsidP="00B17F39">
            <w:pPr>
              <w:spacing w:line="276" w:lineRule="auto"/>
              <w:rPr>
                <w:rFonts w:ascii="Avenir Book" w:hAnsi="Avenir Book"/>
                <w:b/>
                <w:sz w:val="20"/>
              </w:rPr>
            </w:pPr>
            <w:r w:rsidRPr="00F45245">
              <w:rPr>
                <w:rFonts w:asciiTheme="minorHAnsi" w:hAnsiTheme="minorHAnsi"/>
                <w:sz w:val="20"/>
                <w:szCs w:val="20"/>
              </w:rPr>
              <w:t>100</w:t>
            </w:r>
          </w:p>
        </w:tc>
        <w:tc>
          <w:tcPr>
            <w:tcW w:w="2366" w:type="pct"/>
            <w:tcBorders>
              <w:top w:val="single" w:sz="4" w:space="0" w:color="A6A6A6" w:themeColor="background1" w:themeShade="A6"/>
              <w:bottom w:val="single" w:sz="4" w:space="0" w:color="A6A6A6" w:themeColor="background1" w:themeShade="A6"/>
            </w:tcBorders>
          </w:tcPr>
          <w:tbl>
            <w:tblPr>
              <w:tblW w:w="4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936"/>
              <w:gridCol w:w="786"/>
              <w:gridCol w:w="666"/>
              <w:gridCol w:w="636"/>
              <w:gridCol w:w="605"/>
            </w:tblGrid>
            <w:tr w:rsidR="00052F2D" w:rsidRPr="00AF05FD" w14:paraId="3928B4D0" w14:textId="77777777" w:rsidTr="00526618">
              <w:tc>
                <w:tcPr>
                  <w:tcW w:w="726" w:type="dxa"/>
                  <w:vMerge w:val="restart"/>
                </w:tcPr>
                <w:p w14:paraId="1F6A13A7" w14:textId="77777777" w:rsidR="00052F2D" w:rsidRPr="00AF05FD" w:rsidRDefault="00052F2D" w:rsidP="00052F2D">
                  <w:pPr>
                    <w:autoSpaceDE w:val="0"/>
                    <w:autoSpaceDN w:val="0"/>
                    <w:adjustRightInd w:val="0"/>
                    <w:spacing w:line="240" w:lineRule="auto"/>
                    <w:rPr>
                      <w:rFonts w:asciiTheme="minorHAnsi" w:eastAsia="MS Mincho" w:hAnsiTheme="minorHAnsi" w:cs="Calibri"/>
                      <w:b/>
                      <w:bCs/>
                      <w:color w:val="000000"/>
                      <w:sz w:val="18"/>
                      <w:szCs w:val="18"/>
                    </w:rPr>
                  </w:pPr>
                  <w:r w:rsidRPr="00AF05FD">
                    <w:rPr>
                      <w:rFonts w:asciiTheme="minorHAnsi" w:eastAsia="MS Mincho" w:hAnsiTheme="minorHAnsi" w:cs="Calibri"/>
                      <w:b/>
                      <w:bCs/>
                      <w:color w:val="000000"/>
                      <w:sz w:val="18"/>
                      <w:szCs w:val="18"/>
                    </w:rPr>
                    <w:t>CPAs</w:t>
                  </w:r>
                </w:p>
              </w:tc>
              <w:tc>
                <w:tcPr>
                  <w:tcW w:w="3629" w:type="dxa"/>
                  <w:gridSpan w:val="5"/>
                </w:tcPr>
                <w:p w14:paraId="4380A437" w14:textId="77777777" w:rsidR="00052F2D" w:rsidRPr="00AF05FD" w:rsidRDefault="00052F2D" w:rsidP="00052F2D">
                  <w:pPr>
                    <w:autoSpaceDE w:val="0"/>
                    <w:autoSpaceDN w:val="0"/>
                    <w:adjustRightInd w:val="0"/>
                    <w:spacing w:line="240" w:lineRule="auto"/>
                    <w:jc w:val="center"/>
                    <w:rPr>
                      <w:rFonts w:asciiTheme="minorHAnsi" w:eastAsia="MS Mincho" w:hAnsiTheme="minorHAnsi" w:cs="Calibri"/>
                      <w:b/>
                      <w:bCs/>
                      <w:color w:val="000000"/>
                      <w:sz w:val="18"/>
                      <w:szCs w:val="18"/>
                    </w:rPr>
                  </w:pPr>
                  <w:r w:rsidRPr="00AF05FD">
                    <w:rPr>
                      <w:rFonts w:asciiTheme="minorHAnsi" w:eastAsia="MS Mincho" w:hAnsiTheme="minorHAnsi" w:cs="Calibri"/>
                      <w:b/>
                      <w:bCs/>
                      <w:color w:val="000000"/>
                      <w:sz w:val="18"/>
                      <w:szCs w:val="18"/>
                    </w:rPr>
                    <w:t>% changes in use of chemical fertilizers and increase in use of bio-slurry</w:t>
                  </w:r>
                </w:p>
              </w:tc>
            </w:tr>
            <w:tr w:rsidR="00052F2D" w:rsidRPr="00AF05FD" w14:paraId="51A52267" w14:textId="77777777" w:rsidTr="00526618">
              <w:trPr>
                <w:trHeight w:val="400"/>
              </w:trPr>
              <w:tc>
                <w:tcPr>
                  <w:tcW w:w="726" w:type="dxa"/>
                  <w:vMerge/>
                </w:tcPr>
                <w:p w14:paraId="69AD5971" w14:textId="77777777" w:rsidR="00052F2D" w:rsidRPr="00AF05FD" w:rsidRDefault="00052F2D" w:rsidP="00052F2D">
                  <w:pPr>
                    <w:autoSpaceDE w:val="0"/>
                    <w:autoSpaceDN w:val="0"/>
                    <w:adjustRightInd w:val="0"/>
                    <w:spacing w:line="240" w:lineRule="auto"/>
                    <w:rPr>
                      <w:rFonts w:asciiTheme="minorHAnsi" w:eastAsia="MS Mincho" w:hAnsiTheme="minorHAnsi" w:cs="Calibri"/>
                      <w:b/>
                      <w:bCs/>
                      <w:color w:val="000000"/>
                      <w:sz w:val="18"/>
                      <w:szCs w:val="18"/>
                    </w:rPr>
                  </w:pPr>
                </w:p>
              </w:tc>
              <w:tc>
                <w:tcPr>
                  <w:tcW w:w="936" w:type="dxa"/>
                </w:tcPr>
                <w:p w14:paraId="3A4D21A3" w14:textId="77777777" w:rsidR="00052F2D" w:rsidRPr="00AF05FD" w:rsidRDefault="00052F2D" w:rsidP="00052F2D">
                  <w:pPr>
                    <w:pStyle w:val="Default"/>
                    <w:jc w:val="center"/>
                    <w:rPr>
                      <w:rFonts w:asciiTheme="minorHAnsi" w:eastAsia="Times New Roman" w:hAnsiTheme="minorHAnsi"/>
                      <w:sz w:val="18"/>
                      <w:szCs w:val="18"/>
                    </w:rPr>
                  </w:pPr>
                  <w:r w:rsidRPr="00AF05FD">
                    <w:rPr>
                      <w:rFonts w:asciiTheme="minorHAnsi" w:eastAsia="Times New Roman" w:hAnsiTheme="minorHAnsi"/>
                      <w:sz w:val="18"/>
                      <w:szCs w:val="18"/>
                    </w:rPr>
                    <w:t xml:space="preserve">Farm Yard Manure </w:t>
                  </w:r>
                </w:p>
              </w:tc>
              <w:tc>
                <w:tcPr>
                  <w:tcW w:w="786" w:type="dxa"/>
                </w:tcPr>
                <w:p w14:paraId="3C103F09" w14:textId="77777777" w:rsidR="00052F2D" w:rsidRPr="00AF05FD" w:rsidRDefault="00052F2D" w:rsidP="00052F2D">
                  <w:pPr>
                    <w:pStyle w:val="Default"/>
                    <w:jc w:val="center"/>
                    <w:rPr>
                      <w:rFonts w:asciiTheme="minorHAnsi" w:eastAsia="Times New Roman" w:hAnsiTheme="minorHAnsi"/>
                      <w:sz w:val="18"/>
                      <w:szCs w:val="18"/>
                    </w:rPr>
                  </w:pPr>
                  <w:r>
                    <w:rPr>
                      <w:rFonts w:asciiTheme="minorHAnsi" w:eastAsia="Times New Roman" w:hAnsiTheme="minorHAnsi"/>
                      <w:sz w:val="18"/>
                      <w:szCs w:val="18"/>
                    </w:rPr>
                    <w:t xml:space="preserve">Bio-slurry </w:t>
                  </w:r>
                </w:p>
              </w:tc>
              <w:tc>
                <w:tcPr>
                  <w:tcW w:w="666" w:type="dxa"/>
                </w:tcPr>
                <w:p w14:paraId="564F076C" w14:textId="77777777" w:rsidR="00052F2D" w:rsidRPr="00AF05FD" w:rsidRDefault="00052F2D" w:rsidP="00052F2D">
                  <w:pPr>
                    <w:pStyle w:val="Default"/>
                    <w:jc w:val="center"/>
                    <w:rPr>
                      <w:rFonts w:asciiTheme="minorHAnsi" w:eastAsia="Times New Roman" w:hAnsiTheme="minorHAnsi"/>
                      <w:sz w:val="18"/>
                      <w:szCs w:val="18"/>
                    </w:rPr>
                  </w:pPr>
                  <w:r>
                    <w:rPr>
                      <w:rFonts w:asciiTheme="minorHAnsi" w:eastAsia="Times New Roman" w:hAnsiTheme="minorHAnsi"/>
                      <w:sz w:val="18"/>
                      <w:szCs w:val="18"/>
                    </w:rPr>
                    <w:t xml:space="preserve">Urea </w:t>
                  </w:r>
                </w:p>
              </w:tc>
              <w:tc>
                <w:tcPr>
                  <w:tcW w:w="636" w:type="dxa"/>
                </w:tcPr>
                <w:p w14:paraId="30DC9B31" w14:textId="77777777" w:rsidR="00052F2D" w:rsidRPr="00AF05FD" w:rsidRDefault="00052F2D" w:rsidP="00052F2D">
                  <w:pPr>
                    <w:pStyle w:val="Default"/>
                    <w:jc w:val="center"/>
                    <w:rPr>
                      <w:rFonts w:asciiTheme="minorHAnsi" w:eastAsia="Times New Roman" w:hAnsiTheme="minorHAnsi"/>
                      <w:sz w:val="18"/>
                      <w:szCs w:val="18"/>
                    </w:rPr>
                  </w:pPr>
                  <w:r w:rsidRPr="00AF05FD">
                    <w:rPr>
                      <w:rFonts w:asciiTheme="minorHAnsi" w:eastAsia="Times New Roman" w:hAnsiTheme="minorHAnsi"/>
                      <w:sz w:val="18"/>
                      <w:szCs w:val="18"/>
                    </w:rPr>
                    <w:t>DAP</w:t>
                  </w:r>
                </w:p>
              </w:tc>
              <w:tc>
                <w:tcPr>
                  <w:tcW w:w="605" w:type="dxa"/>
                </w:tcPr>
                <w:p w14:paraId="1A3A824A" w14:textId="77777777" w:rsidR="00052F2D" w:rsidRPr="00AF05FD" w:rsidRDefault="00052F2D" w:rsidP="00052F2D">
                  <w:pPr>
                    <w:pStyle w:val="Default"/>
                    <w:jc w:val="center"/>
                    <w:rPr>
                      <w:rFonts w:asciiTheme="minorHAnsi" w:eastAsia="Times New Roman" w:hAnsiTheme="minorHAnsi"/>
                      <w:sz w:val="18"/>
                      <w:szCs w:val="18"/>
                    </w:rPr>
                  </w:pPr>
                  <w:r w:rsidRPr="00AF05FD">
                    <w:rPr>
                      <w:rFonts w:asciiTheme="minorHAnsi" w:eastAsia="Times New Roman" w:hAnsiTheme="minorHAnsi"/>
                      <w:sz w:val="18"/>
                      <w:szCs w:val="18"/>
                    </w:rPr>
                    <w:t>Potash</w:t>
                  </w:r>
                </w:p>
              </w:tc>
            </w:tr>
            <w:tr w:rsidR="00E34931" w:rsidRPr="00AF05FD" w14:paraId="16B839A4" w14:textId="77777777" w:rsidTr="00526618">
              <w:trPr>
                <w:trHeight w:val="400"/>
              </w:trPr>
              <w:tc>
                <w:tcPr>
                  <w:tcW w:w="726" w:type="dxa"/>
                </w:tcPr>
                <w:p w14:paraId="148277F1" w14:textId="60B50D0F" w:rsidR="00E34931" w:rsidRPr="00851F6C" w:rsidRDefault="00E34931" w:rsidP="00052F2D">
                  <w:pPr>
                    <w:autoSpaceDE w:val="0"/>
                    <w:autoSpaceDN w:val="0"/>
                    <w:adjustRightInd w:val="0"/>
                    <w:spacing w:line="240" w:lineRule="auto"/>
                    <w:rPr>
                      <w:rFonts w:asciiTheme="minorHAnsi" w:eastAsia="MS Mincho" w:hAnsiTheme="minorHAnsi" w:cs="Calibri"/>
                      <w:color w:val="000000"/>
                      <w:sz w:val="16"/>
                      <w:szCs w:val="16"/>
                    </w:rPr>
                  </w:pPr>
                  <w:r w:rsidRPr="00851F6C">
                    <w:rPr>
                      <w:rFonts w:asciiTheme="minorHAnsi" w:eastAsia="MS Mincho" w:hAnsiTheme="minorHAnsi" w:cs="Calibri"/>
                      <w:color w:val="000000"/>
                      <w:sz w:val="16"/>
                      <w:szCs w:val="16"/>
                    </w:rPr>
                    <w:t>CPA-1</w:t>
                  </w:r>
                </w:p>
              </w:tc>
              <w:tc>
                <w:tcPr>
                  <w:tcW w:w="936" w:type="dxa"/>
                </w:tcPr>
                <w:p w14:paraId="6C400D5F" w14:textId="7A7D018E" w:rsidR="00E34931" w:rsidRPr="00851F6C" w:rsidRDefault="00E34931" w:rsidP="00052F2D">
                  <w:pPr>
                    <w:pStyle w:val="Default"/>
                    <w:jc w:val="center"/>
                    <w:rPr>
                      <w:rFonts w:asciiTheme="minorHAnsi" w:eastAsia="MS Mincho" w:hAnsiTheme="minorHAnsi" w:cs="Calibri"/>
                      <w:sz w:val="16"/>
                      <w:szCs w:val="16"/>
                      <w:lang w:val="en-US"/>
                      <w14:cntxtAlts/>
                    </w:rPr>
                  </w:pPr>
                  <w:r>
                    <w:rPr>
                      <w:rFonts w:asciiTheme="minorHAnsi" w:eastAsia="MS Mincho" w:hAnsiTheme="minorHAnsi" w:cs="Calibri"/>
                      <w:sz w:val="16"/>
                      <w:szCs w:val="16"/>
                      <w:lang w:val="en-US"/>
                      <w14:cntxtAlts/>
                    </w:rPr>
                    <w:t>32.41</w:t>
                  </w:r>
                </w:p>
              </w:tc>
              <w:tc>
                <w:tcPr>
                  <w:tcW w:w="786" w:type="dxa"/>
                </w:tcPr>
                <w:p w14:paraId="704DF7E2" w14:textId="28B19A26" w:rsidR="00E34931" w:rsidRPr="00851F6C" w:rsidRDefault="00E34931" w:rsidP="00851F6C">
                  <w:pPr>
                    <w:pStyle w:val="Default"/>
                    <w:rPr>
                      <w:rFonts w:asciiTheme="minorHAnsi" w:eastAsia="MS Mincho" w:hAnsiTheme="minorHAnsi" w:cs="Calibri"/>
                      <w:sz w:val="16"/>
                      <w:szCs w:val="16"/>
                      <w:lang w:val="en-US"/>
                      <w14:cntxtAlts/>
                    </w:rPr>
                  </w:pPr>
                  <w:r>
                    <w:rPr>
                      <w:rFonts w:asciiTheme="minorHAnsi" w:eastAsia="MS Mincho" w:hAnsiTheme="minorHAnsi" w:cs="Calibri"/>
                      <w:sz w:val="16"/>
                      <w:szCs w:val="16"/>
                      <w:lang w:val="en-US"/>
                      <w14:cntxtAlts/>
                    </w:rPr>
                    <w:t>100</w:t>
                  </w:r>
                </w:p>
              </w:tc>
              <w:tc>
                <w:tcPr>
                  <w:tcW w:w="666" w:type="dxa"/>
                </w:tcPr>
                <w:p w14:paraId="7A2B9B66" w14:textId="4ED330A5" w:rsidR="00E34931" w:rsidRPr="00851F6C" w:rsidRDefault="00E34931" w:rsidP="00851F6C">
                  <w:pPr>
                    <w:pStyle w:val="Default"/>
                    <w:rPr>
                      <w:rFonts w:asciiTheme="minorHAnsi" w:eastAsia="MS Mincho" w:hAnsiTheme="minorHAnsi" w:cs="Calibri"/>
                      <w:sz w:val="16"/>
                      <w:szCs w:val="16"/>
                      <w:lang w:val="en-US"/>
                      <w14:cntxtAlts/>
                    </w:rPr>
                  </w:pPr>
                  <w:r>
                    <w:rPr>
                      <w:rFonts w:asciiTheme="minorHAnsi" w:eastAsia="MS Mincho" w:hAnsiTheme="minorHAnsi" w:cs="Calibri"/>
                      <w:sz w:val="16"/>
                      <w:szCs w:val="16"/>
                      <w:lang w:val="en-US"/>
                      <w14:cntxtAlts/>
                    </w:rPr>
                    <w:t>33.10</w:t>
                  </w:r>
                </w:p>
              </w:tc>
              <w:tc>
                <w:tcPr>
                  <w:tcW w:w="636" w:type="dxa"/>
                </w:tcPr>
                <w:p w14:paraId="75F59375" w14:textId="16FDF76C" w:rsidR="00E34931" w:rsidRPr="00851F6C" w:rsidRDefault="00E34931" w:rsidP="00052F2D">
                  <w:pPr>
                    <w:pStyle w:val="Default"/>
                    <w:jc w:val="center"/>
                    <w:rPr>
                      <w:rFonts w:asciiTheme="minorHAnsi" w:eastAsia="MS Mincho" w:hAnsiTheme="minorHAnsi" w:cs="Calibri"/>
                      <w:sz w:val="16"/>
                      <w:szCs w:val="16"/>
                      <w:lang w:val="en-US"/>
                      <w14:cntxtAlts/>
                    </w:rPr>
                  </w:pPr>
                  <w:r>
                    <w:rPr>
                      <w:rFonts w:asciiTheme="minorHAnsi" w:eastAsia="MS Mincho" w:hAnsiTheme="minorHAnsi" w:cs="Calibri"/>
                      <w:sz w:val="16"/>
                      <w:szCs w:val="16"/>
                      <w:lang w:val="en-US"/>
                      <w14:cntxtAlts/>
                    </w:rPr>
                    <w:t>40.39</w:t>
                  </w:r>
                </w:p>
              </w:tc>
              <w:tc>
                <w:tcPr>
                  <w:tcW w:w="605" w:type="dxa"/>
                </w:tcPr>
                <w:p w14:paraId="6926F5FF" w14:textId="280996AB" w:rsidR="00E34931" w:rsidRPr="00851F6C" w:rsidRDefault="00E34931" w:rsidP="00052F2D">
                  <w:pPr>
                    <w:pStyle w:val="Default"/>
                    <w:jc w:val="center"/>
                    <w:rPr>
                      <w:rFonts w:asciiTheme="minorHAnsi" w:eastAsia="MS Mincho" w:hAnsiTheme="minorHAnsi" w:cs="Calibri"/>
                      <w:sz w:val="16"/>
                      <w:szCs w:val="16"/>
                      <w:lang w:val="en-US"/>
                      <w14:cntxtAlts/>
                    </w:rPr>
                  </w:pPr>
                  <w:r>
                    <w:rPr>
                      <w:rFonts w:asciiTheme="minorHAnsi" w:eastAsia="MS Mincho" w:hAnsiTheme="minorHAnsi" w:cs="Calibri"/>
                      <w:sz w:val="16"/>
                      <w:szCs w:val="16"/>
                      <w:lang w:val="en-US"/>
                      <w14:cntxtAlts/>
                    </w:rPr>
                    <w:t>58.06</w:t>
                  </w:r>
                </w:p>
              </w:tc>
            </w:tr>
            <w:tr w:rsidR="0010364E" w:rsidRPr="00AF05FD" w14:paraId="765FCB1D" w14:textId="77777777" w:rsidTr="00526618">
              <w:tc>
                <w:tcPr>
                  <w:tcW w:w="726" w:type="dxa"/>
                </w:tcPr>
                <w:p w14:paraId="4725BB3C" w14:textId="77777777"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CPA-2</w:t>
                  </w:r>
                </w:p>
              </w:tc>
              <w:tc>
                <w:tcPr>
                  <w:tcW w:w="936" w:type="dxa"/>
                </w:tcPr>
                <w:p w14:paraId="0D8CC344" w14:textId="6319B4EA"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28.68</w:t>
                  </w:r>
                </w:p>
              </w:tc>
              <w:tc>
                <w:tcPr>
                  <w:tcW w:w="786" w:type="dxa"/>
                </w:tcPr>
                <w:p w14:paraId="6C2BD2B4" w14:textId="6C3E63C0"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100</w:t>
                  </w:r>
                </w:p>
              </w:tc>
              <w:tc>
                <w:tcPr>
                  <w:tcW w:w="666" w:type="dxa"/>
                </w:tcPr>
                <w:p w14:paraId="683F3CC6" w14:textId="3085A86C"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38.54</w:t>
                  </w:r>
                </w:p>
              </w:tc>
              <w:tc>
                <w:tcPr>
                  <w:tcW w:w="636" w:type="dxa"/>
                </w:tcPr>
                <w:p w14:paraId="5D0B5BA8" w14:textId="129B11D3"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0</w:t>
                  </w:r>
                </w:p>
              </w:tc>
              <w:tc>
                <w:tcPr>
                  <w:tcW w:w="605" w:type="dxa"/>
                </w:tcPr>
                <w:p w14:paraId="17C8332C" w14:textId="62079647"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50</w:t>
                  </w:r>
                </w:p>
              </w:tc>
            </w:tr>
            <w:tr w:rsidR="0010364E" w:rsidRPr="00AF05FD" w14:paraId="06BEA8A0" w14:textId="77777777" w:rsidTr="00526618">
              <w:tc>
                <w:tcPr>
                  <w:tcW w:w="726" w:type="dxa"/>
                </w:tcPr>
                <w:p w14:paraId="54001736" w14:textId="77777777"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CPA-3</w:t>
                  </w:r>
                </w:p>
              </w:tc>
              <w:tc>
                <w:tcPr>
                  <w:tcW w:w="936" w:type="dxa"/>
                </w:tcPr>
                <w:p w14:paraId="2287603D" w14:textId="581D1EB3"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31.47</w:t>
                  </w:r>
                </w:p>
              </w:tc>
              <w:tc>
                <w:tcPr>
                  <w:tcW w:w="786" w:type="dxa"/>
                </w:tcPr>
                <w:p w14:paraId="3E83D409" w14:textId="702F8AFF"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100</w:t>
                  </w:r>
                </w:p>
              </w:tc>
              <w:tc>
                <w:tcPr>
                  <w:tcW w:w="666" w:type="dxa"/>
                </w:tcPr>
                <w:p w14:paraId="626A28DF" w14:textId="6AF44DE6"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27.27</w:t>
                  </w:r>
                </w:p>
              </w:tc>
              <w:tc>
                <w:tcPr>
                  <w:tcW w:w="636" w:type="dxa"/>
                </w:tcPr>
                <w:p w14:paraId="1DAED76B" w14:textId="395D54BC"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29.35</w:t>
                  </w:r>
                </w:p>
              </w:tc>
              <w:tc>
                <w:tcPr>
                  <w:tcW w:w="605" w:type="dxa"/>
                </w:tcPr>
                <w:p w14:paraId="578AE6A2" w14:textId="4C888497"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41.18</w:t>
                  </w:r>
                </w:p>
              </w:tc>
            </w:tr>
            <w:tr w:rsidR="0010364E" w:rsidRPr="00AF05FD" w14:paraId="31076A28" w14:textId="77777777" w:rsidTr="00526618">
              <w:tc>
                <w:tcPr>
                  <w:tcW w:w="726" w:type="dxa"/>
                </w:tcPr>
                <w:p w14:paraId="5B57B872" w14:textId="77777777"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CPA-4</w:t>
                  </w:r>
                </w:p>
              </w:tc>
              <w:tc>
                <w:tcPr>
                  <w:tcW w:w="936" w:type="dxa"/>
                </w:tcPr>
                <w:p w14:paraId="4F4BE1B4" w14:textId="2C537BF5"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30.62</w:t>
                  </w:r>
                </w:p>
              </w:tc>
              <w:tc>
                <w:tcPr>
                  <w:tcW w:w="786" w:type="dxa"/>
                </w:tcPr>
                <w:p w14:paraId="2D1E8CA2" w14:textId="19C73D73"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100</w:t>
                  </w:r>
                </w:p>
              </w:tc>
              <w:tc>
                <w:tcPr>
                  <w:tcW w:w="666" w:type="dxa"/>
                </w:tcPr>
                <w:p w14:paraId="0805FF51" w14:textId="0B8D1748"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37.42</w:t>
                  </w:r>
                </w:p>
              </w:tc>
              <w:tc>
                <w:tcPr>
                  <w:tcW w:w="636" w:type="dxa"/>
                </w:tcPr>
                <w:p w14:paraId="69207F72" w14:textId="3EC2E8F7"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0</w:t>
                  </w:r>
                </w:p>
              </w:tc>
              <w:tc>
                <w:tcPr>
                  <w:tcW w:w="605" w:type="dxa"/>
                </w:tcPr>
                <w:p w14:paraId="1EC61B06" w14:textId="56703454"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58.62</w:t>
                  </w:r>
                </w:p>
              </w:tc>
            </w:tr>
            <w:tr w:rsidR="0010364E" w:rsidRPr="00AF05FD" w14:paraId="3057878B" w14:textId="77777777" w:rsidTr="00526618">
              <w:tc>
                <w:tcPr>
                  <w:tcW w:w="726" w:type="dxa"/>
                </w:tcPr>
                <w:p w14:paraId="0480441F" w14:textId="77777777"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CPA-5</w:t>
                  </w:r>
                </w:p>
              </w:tc>
              <w:tc>
                <w:tcPr>
                  <w:tcW w:w="936" w:type="dxa"/>
                </w:tcPr>
                <w:p w14:paraId="47C20698" w14:textId="29946A3C"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32.09</w:t>
                  </w:r>
                </w:p>
              </w:tc>
              <w:tc>
                <w:tcPr>
                  <w:tcW w:w="786" w:type="dxa"/>
                </w:tcPr>
                <w:p w14:paraId="7983CAEF" w14:textId="3DBC52F8"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100</w:t>
                  </w:r>
                </w:p>
              </w:tc>
              <w:tc>
                <w:tcPr>
                  <w:tcW w:w="666" w:type="dxa"/>
                </w:tcPr>
                <w:p w14:paraId="500D2B3C" w14:textId="7CC7BF65"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41.51</w:t>
                  </w:r>
                </w:p>
              </w:tc>
              <w:tc>
                <w:tcPr>
                  <w:tcW w:w="636" w:type="dxa"/>
                </w:tcPr>
                <w:p w14:paraId="244072BE" w14:textId="16067497"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35.74</w:t>
                  </w:r>
                </w:p>
              </w:tc>
              <w:tc>
                <w:tcPr>
                  <w:tcW w:w="605" w:type="dxa"/>
                </w:tcPr>
                <w:p w14:paraId="577EA39C" w14:textId="10B371BE"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33.26</w:t>
                  </w:r>
                </w:p>
              </w:tc>
            </w:tr>
            <w:tr w:rsidR="0010364E" w:rsidRPr="00AF05FD" w14:paraId="3DA4818B" w14:textId="77777777" w:rsidTr="00526618">
              <w:tc>
                <w:tcPr>
                  <w:tcW w:w="726" w:type="dxa"/>
                </w:tcPr>
                <w:p w14:paraId="28F79A3E" w14:textId="77777777"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CPA-6</w:t>
                  </w:r>
                </w:p>
              </w:tc>
              <w:tc>
                <w:tcPr>
                  <w:tcW w:w="936" w:type="dxa"/>
                </w:tcPr>
                <w:p w14:paraId="3DE4FF96" w14:textId="4F1F31EE"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30.65</w:t>
                  </w:r>
                </w:p>
              </w:tc>
              <w:tc>
                <w:tcPr>
                  <w:tcW w:w="786" w:type="dxa"/>
                </w:tcPr>
                <w:p w14:paraId="152DE6C6" w14:textId="7ACB623B"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100</w:t>
                  </w:r>
                </w:p>
              </w:tc>
              <w:tc>
                <w:tcPr>
                  <w:tcW w:w="666" w:type="dxa"/>
                </w:tcPr>
                <w:p w14:paraId="1CFB0622" w14:textId="67846B6A"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35.52</w:t>
                  </w:r>
                </w:p>
              </w:tc>
              <w:tc>
                <w:tcPr>
                  <w:tcW w:w="636" w:type="dxa"/>
                </w:tcPr>
                <w:p w14:paraId="652715C6" w14:textId="5E19B69F"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36.65</w:t>
                  </w:r>
                </w:p>
              </w:tc>
              <w:tc>
                <w:tcPr>
                  <w:tcW w:w="605" w:type="dxa"/>
                </w:tcPr>
                <w:p w14:paraId="277B3B73" w14:textId="1B7FC7EF"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46.43</w:t>
                  </w:r>
                </w:p>
              </w:tc>
            </w:tr>
            <w:tr w:rsidR="0010364E" w:rsidRPr="00AF05FD" w14:paraId="44D91E85" w14:textId="77777777" w:rsidTr="00526618">
              <w:tc>
                <w:tcPr>
                  <w:tcW w:w="726" w:type="dxa"/>
                </w:tcPr>
                <w:p w14:paraId="6B0A985F" w14:textId="77777777"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CPA-7</w:t>
                  </w:r>
                </w:p>
              </w:tc>
              <w:tc>
                <w:tcPr>
                  <w:tcW w:w="936" w:type="dxa"/>
                </w:tcPr>
                <w:p w14:paraId="10845D6A" w14:textId="1025CAF5"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27.25</w:t>
                  </w:r>
                </w:p>
              </w:tc>
              <w:tc>
                <w:tcPr>
                  <w:tcW w:w="786" w:type="dxa"/>
                </w:tcPr>
                <w:p w14:paraId="41006A5F" w14:textId="14E7D626"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100</w:t>
                  </w:r>
                </w:p>
              </w:tc>
              <w:tc>
                <w:tcPr>
                  <w:tcW w:w="666" w:type="dxa"/>
                </w:tcPr>
                <w:p w14:paraId="47FDA790" w14:textId="1D0F2BAD"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37.99</w:t>
                  </w:r>
                </w:p>
              </w:tc>
              <w:tc>
                <w:tcPr>
                  <w:tcW w:w="636" w:type="dxa"/>
                </w:tcPr>
                <w:p w14:paraId="69120C1D" w14:textId="6A0B4457"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39.33</w:t>
                  </w:r>
                </w:p>
              </w:tc>
              <w:tc>
                <w:tcPr>
                  <w:tcW w:w="605" w:type="dxa"/>
                </w:tcPr>
                <w:p w14:paraId="74679557" w14:textId="4D49BC29"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51.23</w:t>
                  </w:r>
                </w:p>
              </w:tc>
            </w:tr>
            <w:tr w:rsidR="0010364E" w:rsidRPr="00AF05FD" w14:paraId="77808A26" w14:textId="77777777" w:rsidTr="00526618">
              <w:tc>
                <w:tcPr>
                  <w:tcW w:w="726" w:type="dxa"/>
                </w:tcPr>
                <w:p w14:paraId="5874AE27" w14:textId="77777777"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CPA-8</w:t>
                  </w:r>
                </w:p>
              </w:tc>
              <w:tc>
                <w:tcPr>
                  <w:tcW w:w="936" w:type="dxa"/>
                </w:tcPr>
                <w:p w14:paraId="0F4A0635" w14:textId="24404DCF"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28.59</w:t>
                  </w:r>
                </w:p>
              </w:tc>
              <w:tc>
                <w:tcPr>
                  <w:tcW w:w="786" w:type="dxa"/>
                </w:tcPr>
                <w:p w14:paraId="25DCD248" w14:textId="51F5C42E"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100</w:t>
                  </w:r>
                </w:p>
              </w:tc>
              <w:tc>
                <w:tcPr>
                  <w:tcW w:w="666" w:type="dxa"/>
                </w:tcPr>
                <w:p w14:paraId="237BE262" w14:textId="5C740B93"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25.66</w:t>
                  </w:r>
                </w:p>
              </w:tc>
              <w:tc>
                <w:tcPr>
                  <w:tcW w:w="636" w:type="dxa"/>
                </w:tcPr>
                <w:p w14:paraId="62A8955A" w14:textId="6AECF1B3"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28.23</w:t>
                  </w:r>
                </w:p>
              </w:tc>
              <w:tc>
                <w:tcPr>
                  <w:tcW w:w="605" w:type="dxa"/>
                </w:tcPr>
                <w:p w14:paraId="78769008" w14:textId="1F013E11"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33.33</w:t>
                  </w:r>
                </w:p>
              </w:tc>
            </w:tr>
            <w:tr w:rsidR="0010364E" w:rsidRPr="00AF05FD" w14:paraId="2D2D1489" w14:textId="77777777" w:rsidTr="00526618">
              <w:tc>
                <w:tcPr>
                  <w:tcW w:w="726" w:type="dxa"/>
                </w:tcPr>
                <w:p w14:paraId="1940CEC4" w14:textId="77777777"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CPA-9</w:t>
                  </w:r>
                </w:p>
              </w:tc>
              <w:tc>
                <w:tcPr>
                  <w:tcW w:w="936" w:type="dxa"/>
                </w:tcPr>
                <w:p w14:paraId="6648EB86" w14:textId="0DB6C428"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33.13</w:t>
                  </w:r>
                </w:p>
              </w:tc>
              <w:tc>
                <w:tcPr>
                  <w:tcW w:w="786" w:type="dxa"/>
                </w:tcPr>
                <w:p w14:paraId="168067F9" w14:textId="378FEBED" w:rsidR="0010364E" w:rsidRPr="00963F0C" w:rsidRDefault="0010364E" w:rsidP="0010364E">
                  <w:pPr>
                    <w:autoSpaceDE w:val="0"/>
                    <w:autoSpaceDN w:val="0"/>
                    <w:adjustRightInd w:val="0"/>
                    <w:spacing w:line="240" w:lineRule="auto"/>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100</w:t>
                  </w:r>
                </w:p>
              </w:tc>
              <w:tc>
                <w:tcPr>
                  <w:tcW w:w="666" w:type="dxa"/>
                </w:tcPr>
                <w:p w14:paraId="57216B56" w14:textId="275AC22F"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39.12</w:t>
                  </w:r>
                </w:p>
              </w:tc>
              <w:tc>
                <w:tcPr>
                  <w:tcW w:w="636" w:type="dxa"/>
                </w:tcPr>
                <w:p w14:paraId="381F9EB4" w14:textId="5FD84BCE"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42.38</w:t>
                  </w:r>
                </w:p>
              </w:tc>
              <w:tc>
                <w:tcPr>
                  <w:tcW w:w="605" w:type="dxa"/>
                </w:tcPr>
                <w:p w14:paraId="30183EC7" w14:textId="07E109A9" w:rsidR="0010364E" w:rsidRPr="00963F0C" w:rsidRDefault="0010364E" w:rsidP="0010364E">
                  <w:pPr>
                    <w:autoSpaceDE w:val="0"/>
                    <w:autoSpaceDN w:val="0"/>
                    <w:adjustRightInd w:val="0"/>
                    <w:spacing w:line="240" w:lineRule="auto"/>
                    <w:jc w:val="center"/>
                    <w:rPr>
                      <w:rFonts w:asciiTheme="minorHAnsi" w:eastAsia="MS Mincho" w:hAnsiTheme="minorHAnsi" w:cs="Calibri"/>
                      <w:color w:val="000000"/>
                      <w:sz w:val="16"/>
                      <w:szCs w:val="16"/>
                    </w:rPr>
                  </w:pPr>
                  <w:r w:rsidRPr="00963F0C">
                    <w:rPr>
                      <w:rFonts w:asciiTheme="minorHAnsi" w:eastAsia="MS Mincho" w:hAnsiTheme="minorHAnsi" w:cs="Calibri"/>
                      <w:color w:val="000000"/>
                      <w:sz w:val="16"/>
                      <w:szCs w:val="16"/>
                    </w:rPr>
                    <w:t>56.08</w:t>
                  </w:r>
                </w:p>
              </w:tc>
            </w:tr>
            <w:tr w:rsidR="00E34931" w:rsidRPr="00AF05FD" w14:paraId="61A81DBD" w14:textId="77777777" w:rsidTr="00526618">
              <w:tc>
                <w:tcPr>
                  <w:tcW w:w="726" w:type="dxa"/>
                </w:tcPr>
                <w:p w14:paraId="79EA3274" w14:textId="06C7B5DA" w:rsidR="00E34931" w:rsidRPr="00963F0C" w:rsidRDefault="00E34931" w:rsidP="0010364E">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936" w:type="dxa"/>
                </w:tcPr>
                <w:p w14:paraId="289E7318" w14:textId="36981FBF" w:rsidR="00E34931" w:rsidRPr="00963F0C" w:rsidRDefault="00E34931" w:rsidP="0010364E">
                  <w:pPr>
                    <w:autoSpaceDE w:val="0"/>
                    <w:autoSpaceDN w:val="0"/>
                    <w:adjustRightInd w:val="0"/>
                    <w:spacing w:line="240" w:lineRule="auto"/>
                    <w:jc w:val="center"/>
                    <w:rPr>
                      <w:rFonts w:asciiTheme="minorHAnsi" w:eastAsia="MS Mincho" w:hAnsiTheme="minorHAnsi" w:cs="Calibri"/>
                      <w:color w:val="000000"/>
                      <w:sz w:val="16"/>
                      <w:szCs w:val="16"/>
                    </w:rPr>
                  </w:pPr>
                  <w:r>
                    <w:rPr>
                      <w:rFonts w:asciiTheme="minorHAnsi" w:eastAsia="MS Mincho" w:hAnsiTheme="minorHAnsi" w:cs="Calibri"/>
                      <w:color w:val="000000"/>
                      <w:sz w:val="16"/>
                      <w:szCs w:val="16"/>
                    </w:rPr>
                    <w:t>32.59</w:t>
                  </w:r>
                </w:p>
              </w:tc>
              <w:tc>
                <w:tcPr>
                  <w:tcW w:w="786" w:type="dxa"/>
                </w:tcPr>
                <w:p w14:paraId="61B2295F" w14:textId="0506BB08" w:rsidR="00E34931" w:rsidRPr="00963F0C" w:rsidRDefault="00E34931" w:rsidP="0010364E">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100</w:t>
                  </w:r>
                </w:p>
              </w:tc>
              <w:tc>
                <w:tcPr>
                  <w:tcW w:w="666" w:type="dxa"/>
                </w:tcPr>
                <w:p w14:paraId="0AEA108F" w14:textId="6E41D0CF" w:rsidR="00E34931" w:rsidRPr="00963F0C" w:rsidRDefault="00E34931" w:rsidP="0010364E">
                  <w:pPr>
                    <w:autoSpaceDE w:val="0"/>
                    <w:autoSpaceDN w:val="0"/>
                    <w:adjustRightInd w:val="0"/>
                    <w:spacing w:line="240" w:lineRule="auto"/>
                    <w:jc w:val="center"/>
                    <w:rPr>
                      <w:rFonts w:asciiTheme="minorHAnsi" w:eastAsia="MS Mincho" w:hAnsiTheme="minorHAnsi" w:cs="Calibri"/>
                      <w:color w:val="000000"/>
                      <w:sz w:val="16"/>
                      <w:szCs w:val="16"/>
                    </w:rPr>
                  </w:pPr>
                  <w:r>
                    <w:rPr>
                      <w:rFonts w:asciiTheme="minorHAnsi" w:eastAsia="MS Mincho" w:hAnsiTheme="minorHAnsi" w:cs="Calibri"/>
                      <w:color w:val="000000"/>
                      <w:sz w:val="16"/>
                      <w:szCs w:val="16"/>
                    </w:rPr>
                    <w:t>31.36</w:t>
                  </w:r>
                </w:p>
              </w:tc>
              <w:tc>
                <w:tcPr>
                  <w:tcW w:w="636" w:type="dxa"/>
                </w:tcPr>
                <w:p w14:paraId="5089F8C4" w14:textId="6DF48A29" w:rsidR="00E34931" w:rsidRPr="00963F0C" w:rsidRDefault="00E34931" w:rsidP="0010364E">
                  <w:pPr>
                    <w:autoSpaceDE w:val="0"/>
                    <w:autoSpaceDN w:val="0"/>
                    <w:adjustRightInd w:val="0"/>
                    <w:spacing w:line="240" w:lineRule="auto"/>
                    <w:jc w:val="center"/>
                    <w:rPr>
                      <w:rFonts w:asciiTheme="minorHAnsi" w:eastAsia="MS Mincho" w:hAnsiTheme="minorHAnsi" w:cs="Calibri"/>
                      <w:color w:val="000000"/>
                      <w:sz w:val="16"/>
                      <w:szCs w:val="16"/>
                    </w:rPr>
                  </w:pPr>
                  <w:r>
                    <w:rPr>
                      <w:rFonts w:asciiTheme="minorHAnsi" w:eastAsia="MS Mincho" w:hAnsiTheme="minorHAnsi" w:cs="Calibri"/>
                      <w:color w:val="000000"/>
                      <w:sz w:val="16"/>
                      <w:szCs w:val="16"/>
                    </w:rPr>
                    <w:t>50.00</w:t>
                  </w:r>
                </w:p>
              </w:tc>
              <w:tc>
                <w:tcPr>
                  <w:tcW w:w="605" w:type="dxa"/>
                </w:tcPr>
                <w:p w14:paraId="58196798" w14:textId="59653590" w:rsidR="00E34931" w:rsidRPr="00963F0C" w:rsidRDefault="00E34931" w:rsidP="0010364E">
                  <w:pPr>
                    <w:autoSpaceDE w:val="0"/>
                    <w:autoSpaceDN w:val="0"/>
                    <w:adjustRightInd w:val="0"/>
                    <w:spacing w:line="240" w:lineRule="auto"/>
                    <w:jc w:val="center"/>
                    <w:rPr>
                      <w:rFonts w:asciiTheme="minorHAnsi" w:eastAsia="MS Mincho" w:hAnsiTheme="minorHAnsi" w:cs="Calibri"/>
                      <w:color w:val="000000"/>
                      <w:sz w:val="16"/>
                      <w:szCs w:val="16"/>
                    </w:rPr>
                  </w:pPr>
                  <w:r>
                    <w:rPr>
                      <w:rFonts w:asciiTheme="minorHAnsi" w:eastAsia="MS Mincho" w:hAnsiTheme="minorHAnsi" w:cs="Calibri"/>
                      <w:color w:val="000000"/>
                      <w:sz w:val="16"/>
                      <w:szCs w:val="16"/>
                    </w:rPr>
                    <w:t>0</w:t>
                  </w:r>
                </w:p>
              </w:tc>
            </w:tr>
          </w:tbl>
          <w:p w14:paraId="09D76696" w14:textId="2EA23222" w:rsidR="00B17F39" w:rsidRPr="001673A1" w:rsidRDefault="00B17F39" w:rsidP="00B17F39">
            <w:pPr>
              <w:spacing w:line="240" w:lineRule="auto"/>
              <w:rPr>
                <w:rFonts w:ascii="Avenir Book" w:hAnsi="Avenir Book"/>
                <w:b/>
                <w:sz w:val="20"/>
              </w:rPr>
            </w:pPr>
          </w:p>
        </w:tc>
      </w:tr>
      <w:tr w:rsidR="00B17F39" w:rsidRPr="001673A1" w14:paraId="48E704AF" w14:textId="77777777" w:rsidTr="00713CE8">
        <w:trPr>
          <w:trHeight w:val="494"/>
        </w:trPr>
        <w:tc>
          <w:tcPr>
            <w:tcW w:w="1340" w:type="pct"/>
            <w:tcBorders>
              <w:top w:val="single" w:sz="4" w:space="0" w:color="A6A6A6" w:themeColor="background1" w:themeShade="A6"/>
              <w:bottom w:val="single" w:sz="4" w:space="0" w:color="A6A6A6" w:themeColor="background1" w:themeShade="A6"/>
            </w:tcBorders>
          </w:tcPr>
          <w:p w14:paraId="0BEBD58F" w14:textId="77777777" w:rsidR="00B17F39" w:rsidRPr="00D26483" w:rsidRDefault="00B17F39" w:rsidP="00B17F39">
            <w:pPr>
              <w:spacing w:line="240" w:lineRule="auto"/>
              <w:rPr>
                <w:rFonts w:asciiTheme="minorHAnsi" w:hAnsiTheme="minorHAnsi"/>
                <w:sz w:val="20"/>
                <w:szCs w:val="20"/>
              </w:rPr>
            </w:pPr>
            <w:r>
              <w:rPr>
                <w:rFonts w:asciiTheme="minorHAnsi" w:hAnsiTheme="minorHAnsi"/>
                <w:sz w:val="20"/>
                <w:szCs w:val="20"/>
              </w:rPr>
              <w:t>7:</w:t>
            </w:r>
          </w:p>
        </w:tc>
        <w:tc>
          <w:tcPr>
            <w:tcW w:w="1294" w:type="pct"/>
            <w:tcBorders>
              <w:top w:val="single" w:sz="4" w:space="0" w:color="A6A6A6" w:themeColor="background1" w:themeShade="A6"/>
              <w:bottom w:val="single" w:sz="4" w:space="0" w:color="A6A6A6" w:themeColor="background1" w:themeShade="A6"/>
            </w:tcBorders>
          </w:tcPr>
          <w:p w14:paraId="716C90A9" w14:textId="77777777" w:rsidR="00B17F39" w:rsidRPr="001673A1" w:rsidRDefault="00B17F39" w:rsidP="00B17F39">
            <w:pPr>
              <w:spacing w:line="240" w:lineRule="auto"/>
              <w:rPr>
                <w:rFonts w:ascii="Avenir Book" w:hAnsi="Avenir Book"/>
                <w:b/>
                <w:sz w:val="20"/>
              </w:rPr>
            </w:pPr>
          </w:p>
        </w:tc>
        <w:tc>
          <w:tcPr>
            <w:tcW w:w="2366" w:type="pct"/>
            <w:tcBorders>
              <w:top w:val="single" w:sz="4" w:space="0" w:color="A6A6A6" w:themeColor="background1" w:themeShade="A6"/>
              <w:bottom w:val="single" w:sz="4" w:space="0" w:color="A6A6A6" w:themeColor="background1" w:themeShade="A6"/>
            </w:tcBorders>
          </w:tcPr>
          <w:p w14:paraId="6CF688B2" w14:textId="77777777" w:rsidR="00B17F39" w:rsidRPr="001673A1" w:rsidRDefault="00B17F39" w:rsidP="00B17F39">
            <w:pPr>
              <w:spacing w:line="240" w:lineRule="auto"/>
              <w:rPr>
                <w:rFonts w:ascii="Avenir Book" w:hAnsi="Avenir Book"/>
                <w:b/>
                <w:sz w:val="20"/>
              </w:rPr>
            </w:pPr>
          </w:p>
        </w:tc>
      </w:tr>
      <w:tr w:rsidR="00052F2D" w:rsidRPr="001673A1" w14:paraId="7A8E658D" w14:textId="77777777" w:rsidTr="00713CE8">
        <w:trPr>
          <w:trHeight w:val="494"/>
        </w:trPr>
        <w:tc>
          <w:tcPr>
            <w:tcW w:w="1340" w:type="pct"/>
            <w:tcBorders>
              <w:top w:val="single" w:sz="4" w:space="0" w:color="A6A6A6" w:themeColor="background1" w:themeShade="A6"/>
              <w:bottom w:val="single" w:sz="4" w:space="0" w:color="A6A6A6" w:themeColor="background1" w:themeShade="A6"/>
            </w:tcBorders>
          </w:tcPr>
          <w:p w14:paraId="6759A2B9" w14:textId="3B2C63C4" w:rsidR="00052F2D" w:rsidRDefault="00052F2D" w:rsidP="00B17F39">
            <w:pPr>
              <w:spacing w:line="240" w:lineRule="auto"/>
              <w:rPr>
                <w:rFonts w:asciiTheme="minorHAnsi" w:hAnsiTheme="minorHAnsi"/>
                <w:sz w:val="20"/>
                <w:szCs w:val="20"/>
              </w:rPr>
            </w:pPr>
            <w:r w:rsidRPr="007B75F3">
              <w:rPr>
                <w:rFonts w:asciiTheme="minorHAnsi" w:eastAsia="MS Mincho" w:hAnsiTheme="minorHAnsi"/>
                <w:sz w:val="20"/>
                <w:szCs w:val="20"/>
              </w:rPr>
              <w:t>7.1.2 Proportion of population with primary reliance on clean fuels and technology (Share of digesters operational) (%)</w:t>
            </w:r>
          </w:p>
        </w:tc>
        <w:tc>
          <w:tcPr>
            <w:tcW w:w="1294" w:type="pct"/>
            <w:tcBorders>
              <w:top w:val="single" w:sz="4" w:space="0" w:color="A6A6A6" w:themeColor="background1" w:themeShade="A6"/>
              <w:bottom w:val="single" w:sz="4" w:space="0" w:color="A6A6A6" w:themeColor="background1" w:themeShade="A6"/>
            </w:tcBorders>
          </w:tcPr>
          <w:p w14:paraId="74C482D9" w14:textId="30FC1718" w:rsidR="00052F2D" w:rsidRPr="001673A1" w:rsidRDefault="00052F2D" w:rsidP="00B17F39">
            <w:pPr>
              <w:spacing w:line="240" w:lineRule="auto"/>
              <w:rPr>
                <w:rFonts w:ascii="Avenir Book" w:hAnsi="Avenir Book"/>
                <w:b/>
                <w:sz w:val="20"/>
              </w:rPr>
            </w:pPr>
            <w:r w:rsidRPr="00052F2D">
              <w:rPr>
                <w:rFonts w:asciiTheme="minorHAnsi" w:eastAsia="MS Mincho" w:hAnsiTheme="minorHAnsi"/>
                <w:sz w:val="20"/>
                <w:szCs w:val="20"/>
              </w:rPr>
              <w:t>100%</w:t>
            </w:r>
          </w:p>
        </w:tc>
        <w:tc>
          <w:tcPr>
            <w:tcW w:w="2366" w:type="pct"/>
            <w:tcBorders>
              <w:top w:val="single" w:sz="4" w:space="0" w:color="A6A6A6" w:themeColor="background1" w:themeShade="A6"/>
              <w:bottom w:val="single" w:sz="4" w:space="0" w:color="A6A6A6" w:themeColor="background1" w:themeShade="A6"/>
            </w:tcBorders>
          </w:tcPr>
          <w:p w14:paraId="66453643" w14:textId="77777777" w:rsidR="009D2EA4" w:rsidRPr="00851F6C" w:rsidRDefault="009D2EA4" w:rsidP="009D2EA4">
            <w:pPr>
              <w:spacing w:line="276" w:lineRule="auto"/>
              <w:rPr>
                <w:rFonts w:asciiTheme="minorHAnsi" w:hAnsiTheme="minorHAnsi"/>
                <w:sz w:val="18"/>
                <w:szCs w:val="18"/>
              </w:rPr>
            </w:pPr>
            <w:r w:rsidRPr="00851F6C">
              <w:rPr>
                <w:rFonts w:asciiTheme="minorHAnsi" w:hAnsiTheme="minorHAnsi"/>
                <w:sz w:val="18"/>
                <w:szCs w:val="18"/>
              </w:rPr>
              <w:t>CPA-1:83.60%</w:t>
            </w:r>
          </w:p>
          <w:p w14:paraId="1190055C" w14:textId="77777777" w:rsidR="00EC1941" w:rsidRPr="00130E5C" w:rsidRDefault="00EC1941" w:rsidP="00EC1941">
            <w:pPr>
              <w:spacing w:line="276" w:lineRule="auto"/>
              <w:rPr>
                <w:rFonts w:asciiTheme="minorHAnsi" w:hAnsiTheme="minorHAnsi"/>
                <w:sz w:val="18"/>
                <w:szCs w:val="18"/>
              </w:rPr>
            </w:pPr>
            <w:r w:rsidRPr="00130E5C">
              <w:rPr>
                <w:rFonts w:asciiTheme="minorHAnsi" w:hAnsiTheme="minorHAnsi"/>
                <w:sz w:val="18"/>
                <w:szCs w:val="18"/>
              </w:rPr>
              <w:t>CPA-2: 86.43%</w:t>
            </w:r>
          </w:p>
          <w:p w14:paraId="5D2A66B3" w14:textId="77777777" w:rsidR="00EC1941" w:rsidRPr="00130E5C" w:rsidRDefault="00EC1941" w:rsidP="00EC1941">
            <w:pPr>
              <w:spacing w:line="276" w:lineRule="auto"/>
              <w:rPr>
                <w:rFonts w:asciiTheme="minorHAnsi" w:hAnsiTheme="minorHAnsi"/>
                <w:sz w:val="18"/>
                <w:szCs w:val="18"/>
              </w:rPr>
            </w:pPr>
            <w:r w:rsidRPr="00130E5C">
              <w:rPr>
                <w:rFonts w:asciiTheme="minorHAnsi" w:hAnsiTheme="minorHAnsi"/>
                <w:sz w:val="18"/>
                <w:szCs w:val="18"/>
              </w:rPr>
              <w:t>CPA-3: 93.51%</w:t>
            </w:r>
          </w:p>
          <w:p w14:paraId="3EB2B76C" w14:textId="77777777" w:rsidR="00EC1941" w:rsidRPr="00130E5C" w:rsidRDefault="00EC1941" w:rsidP="00EC1941">
            <w:pPr>
              <w:spacing w:line="276" w:lineRule="auto"/>
              <w:rPr>
                <w:rFonts w:asciiTheme="minorHAnsi" w:hAnsiTheme="minorHAnsi"/>
                <w:sz w:val="18"/>
                <w:szCs w:val="18"/>
              </w:rPr>
            </w:pPr>
            <w:r w:rsidRPr="00130E5C">
              <w:rPr>
                <w:rFonts w:asciiTheme="minorHAnsi" w:hAnsiTheme="minorHAnsi"/>
                <w:sz w:val="18"/>
                <w:szCs w:val="18"/>
              </w:rPr>
              <w:t>CPA-4: 91.12%</w:t>
            </w:r>
          </w:p>
          <w:p w14:paraId="69336E44" w14:textId="77777777" w:rsidR="00EC1941" w:rsidRPr="00130E5C" w:rsidRDefault="00EC1941" w:rsidP="00EC1941">
            <w:pPr>
              <w:spacing w:line="276" w:lineRule="auto"/>
              <w:rPr>
                <w:rFonts w:asciiTheme="minorHAnsi" w:hAnsiTheme="minorHAnsi"/>
                <w:sz w:val="18"/>
                <w:szCs w:val="18"/>
              </w:rPr>
            </w:pPr>
            <w:r w:rsidRPr="00130E5C">
              <w:rPr>
                <w:rFonts w:asciiTheme="minorHAnsi" w:hAnsiTheme="minorHAnsi"/>
                <w:sz w:val="18"/>
                <w:szCs w:val="18"/>
              </w:rPr>
              <w:t>CPA-5: 93.55%</w:t>
            </w:r>
          </w:p>
          <w:p w14:paraId="751A2435" w14:textId="77777777" w:rsidR="00EC1941" w:rsidRPr="00130E5C" w:rsidRDefault="00EC1941" w:rsidP="00EC1941">
            <w:pPr>
              <w:spacing w:line="276" w:lineRule="auto"/>
              <w:rPr>
                <w:rFonts w:asciiTheme="minorHAnsi" w:hAnsiTheme="minorHAnsi"/>
                <w:sz w:val="18"/>
                <w:szCs w:val="18"/>
              </w:rPr>
            </w:pPr>
            <w:r w:rsidRPr="00130E5C">
              <w:rPr>
                <w:rFonts w:asciiTheme="minorHAnsi" w:hAnsiTheme="minorHAnsi"/>
                <w:sz w:val="18"/>
                <w:szCs w:val="18"/>
              </w:rPr>
              <w:t>CPA-6: 87.42%</w:t>
            </w:r>
          </w:p>
          <w:p w14:paraId="06EBE89D" w14:textId="77777777" w:rsidR="00EC1941" w:rsidRPr="00130E5C" w:rsidRDefault="00EC1941" w:rsidP="00EC1941">
            <w:pPr>
              <w:spacing w:line="276" w:lineRule="auto"/>
              <w:rPr>
                <w:rFonts w:asciiTheme="minorHAnsi" w:hAnsiTheme="minorHAnsi"/>
                <w:sz w:val="18"/>
                <w:szCs w:val="18"/>
              </w:rPr>
            </w:pPr>
            <w:r w:rsidRPr="00130E5C">
              <w:rPr>
                <w:rFonts w:asciiTheme="minorHAnsi" w:hAnsiTheme="minorHAnsi"/>
                <w:sz w:val="18"/>
                <w:szCs w:val="18"/>
              </w:rPr>
              <w:t>CPA-7: 83.19%</w:t>
            </w:r>
          </w:p>
          <w:p w14:paraId="23477D1E" w14:textId="77777777" w:rsidR="00EC1941" w:rsidRPr="00130E5C" w:rsidRDefault="00EC1941" w:rsidP="00EC1941">
            <w:pPr>
              <w:spacing w:line="276" w:lineRule="auto"/>
              <w:rPr>
                <w:rFonts w:asciiTheme="minorHAnsi" w:hAnsiTheme="minorHAnsi"/>
                <w:sz w:val="18"/>
                <w:szCs w:val="18"/>
              </w:rPr>
            </w:pPr>
            <w:r w:rsidRPr="00130E5C">
              <w:rPr>
                <w:rFonts w:asciiTheme="minorHAnsi" w:hAnsiTheme="minorHAnsi"/>
                <w:sz w:val="18"/>
                <w:szCs w:val="18"/>
              </w:rPr>
              <w:t>CPA-8: 91.67%</w:t>
            </w:r>
          </w:p>
          <w:p w14:paraId="0897B694" w14:textId="77777777" w:rsidR="00EC1941" w:rsidRPr="00130E5C" w:rsidRDefault="00EC1941" w:rsidP="00EC1941">
            <w:pPr>
              <w:spacing w:line="240" w:lineRule="auto"/>
              <w:rPr>
                <w:rFonts w:asciiTheme="minorHAnsi" w:hAnsiTheme="minorHAnsi" w:cs="Calibri"/>
                <w:sz w:val="18"/>
                <w:szCs w:val="18"/>
              </w:rPr>
            </w:pPr>
            <w:r w:rsidRPr="00130E5C">
              <w:rPr>
                <w:rFonts w:asciiTheme="minorHAnsi" w:hAnsiTheme="minorHAnsi"/>
                <w:sz w:val="18"/>
                <w:szCs w:val="18"/>
              </w:rPr>
              <w:t>CPA-9: 94.11%</w:t>
            </w:r>
          </w:p>
          <w:p w14:paraId="31DCB166" w14:textId="48BBBF51" w:rsidR="00052F2D" w:rsidRPr="001673A1" w:rsidRDefault="009D2EA4" w:rsidP="00851F6C">
            <w:pPr>
              <w:spacing w:line="276" w:lineRule="auto"/>
              <w:rPr>
                <w:rFonts w:ascii="Avenir Book" w:hAnsi="Avenir Book"/>
                <w:b/>
                <w:sz w:val="20"/>
              </w:rPr>
            </w:pPr>
            <w:r w:rsidRPr="00034BD6">
              <w:rPr>
                <w:rFonts w:asciiTheme="minorHAnsi" w:hAnsiTheme="minorHAnsi"/>
                <w:sz w:val="18"/>
                <w:szCs w:val="18"/>
              </w:rPr>
              <w:t>CPA-10: 82.12%</w:t>
            </w:r>
          </w:p>
        </w:tc>
      </w:tr>
      <w:tr w:rsidR="00B17F39" w:rsidRPr="001673A1" w14:paraId="64B84270" w14:textId="77777777" w:rsidTr="00713CE8">
        <w:trPr>
          <w:trHeight w:val="1270"/>
        </w:trPr>
        <w:tc>
          <w:tcPr>
            <w:tcW w:w="1340" w:type="pct"/>
            <w:tcBorders>
              <w:top w:val="single" w:sz="4" w:space="0" w:color="A6A6A6" w:themeColor="background1" w:themeShade="A6"/>
              <w:bottom w:val="single" w:sz="4" w:space="0" w:color="A6A6A6" w:themeColor="background1" w:themeShade="A6"/>
            </w:tcBorders>
          </w:tcPr>
          <w:p w14:paraId="61AB7654" w14:textId="77777777" w:rsidR="00B17F39" w:rsidRPr="00D217D7" w:rsidRDefault="00B17F39" w:rsidP="00B17F39">
            <w:pPr>
              <w:spacing w:line="240" w:lineRule="auto"/>
              <w:rPr>
                <w:rFonts w:ascii="Avenir Book" w:hAnsi="Avenir Book"/>
                <w:sz w:val="20"/>
                <w:szCs w:val="20"/>
              </w:rPr>
            </w:pPr>
            <w:r w:rsidRPr="00D217D7">
              <w:rPr>
                <w:rFonts w:asciiTheme="minorHAnsi" w:hAnsiTheme="minorHAnsi"/>
                <w:sz w:val="20"/>
                <w:szCs w:val="20"/>
              </w:rPr>
              <w:t>7.1.2 Proportion of population with primary reliance on clean fuels and technology (Users’ perception on time saving due to project  for firewood collection)</w:t>
            </w:r>
          </w:p>
        </w:tc>
        <w:tc>
          <w:tcPr>
            <w:tcW w:w="1294" w:type="pct"/>
            <w:tcBorders>
              <w:top w:val="single" w:sz="4" w:space="0" w:color="A6A6A6" w:themeColor="background1" w:themeShade="A6"/>
              <w:bottom w:val="single" w:sz="4" w:space="0" w:color="A6A6A6" w:themeColor="background1" w:themeShade="A6"/>
            </w:tcBorders>
          </w:tcPr>
          <w:p w14:paraId="09E75CAB" w14:textId="77777777" w:rsidR="00B17F39" w:rsidRPr="001673A1" w:rsidRDefault="00B17F39" w:rsidP="00B17F39">
            <w:pPr>
              <w:spacing w:line="240" w:lineRule="auto"/>
              <w:rPr>
                <w:rFonts w:ascii="Avenir Book" w:hAnsi="Avenir Book"/>
                <w:b/>
                <w:sz w:val="20"/>
              </w:rPr>
            </w:pPr>
            <w:r w:rsidRPr="00F45245">
              <w:rPr>
                <w:rFonts w:asciiTheme="minorHAnsi" w:hAnsiTheme="minorHAnsi"/>
                <w:sz w:val="20"/>
                <w:szCs w:val="20"/>
              </w:rPr>
              <w:t>100</w:t>
            </w:r>
          </w:p>
        </w:tc>
        <w:tc>
          <w:tcPr>
            <w:tcW w:w="2366" w:type="pct"/>
            <w:tcBorders>
              <w:top w:val="single" w:sz="4" w:space="0" w:color="A6A6A6" w:themeColor="background1" w:themeShade="A6"/>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805"/>
              <w:gridCol w:w="1170"/>
              <w:gridCol w:w="1080"/>
            </w:tblGrid>
            <w:tr w:rsidR="00052F2D" w:rsidRPr="00FF6186" w14:paraId="1A2E4698" w14:textId="77777777" w:rsidTr="00963F0C">
              <w:tc>
                <w:tcPr>
                  <w:tcW w:w="813" w:type="dxa"/>
                  <w:vMerge w:val="restart"/>
                </w:tcPr>
                <w:p w14:paraId="39DC8271" w14:textId="77777777" w:rsidR="00052F2D" w:rsidRPr="00FF6186" w:rsidRDefault="00052F2D" w:rsidP="00052F2D">
                  <w:pPr>
                    <w:autoSpaceDE w:val="0"/>
                    <w:autoSpaceDN w:val="0"/>
                    <w:adjustRightInd w:val="0"/>
                    <w:spacing w:after="0"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3055" w:type="dxa"/>
                  <w:gridSpan w:val="3"/>
                </w:tcPr>
                <w:p w14:paraId="5B850C1B" w14:textId="77777777" w:rsidR="00052F2D" w:rsidRPr="00FF6186" w:rsidRDefault="00052F2D" w:rsidP="00052F2D">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HH perceived reduction in firewood collection time for</w:t>
                  </w:r>
                </w:p>
              </w:tc>
            </w:tr>
            <w:tr w:rsidR="00052F2D" w:rsidRPr="00FF6186" w14:paraId="6FDC4D66" w14:textId="77777777" w:rsidTr="00963F0C">
              <w:tc>
                <w:tcPr>
                  <w:tcW w:w="813" w:type="dxa"/>
                  <w:vMerge/>
                </w:tcPr>
                <w:p w14:paraId="7C570670" w14:textId="77777777" w:rsidR="00052F2D" w:rsidRPr="00FF6186" w:rsidRDefault="00052F2D" w:rsidP="00052F2D">
                  <w:pPr>
                    <w:autoSpaceDE w:val="0"/>
                    <w:autoSpaceDN w:val="0"/>
                    <w:adjustRightInd w:val="0"/>
                    <w:spacing w:after="0" w:line="240" w:lineRule="auto"/>
                    <w:rPr>
                      <w:rFonts w:asciiTheme="minorHAnsi" w:eastAsia="MS Mincho" w:hAnsiTheme="minorHAnsi" w:cs="Calibri"/>
                      <w:b/>
                      <w:bCs/>
                      <w:color w:val="000000"/>
                      <w:sz w:val="16"/>
                      <w:szCs w:val="16"/>
                    </w:rPr>
                  </w:pPr>
                </w:p>
              </w:tc>
              <w:tc>
                <w:tcPr>
                  <w:tcW w:w="805" w:type="dxa"/>
                </w:tcPr>
                <w:p w14:paraId="319EF2FF" w14:textId="77777777" w:rsidR="00052F2D" w:rsidRPr="00FF6186" w:rsidRDefault="00052F2D" w:rsidP="00052F2D">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Men </w:t>
                  </w:r>
                </w:p>
              </w:tc>
              <w:tc>
                <w:tcPr>
                  <w:tcW w:w="1170" w:type="dxa"/>
                </w:tcPr>
                <w:p w14:paraId="39DCE14D" w14:textId="77777777" w:rsidR="00052F2D" w:rsidRPr="00FF6186" w:rsidRDefault="00052F2D" w:rsidP="00052F2D">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Women </w:t>
                  </w:r>
                </w:p>
              </w:tc>
              <w:tc>
                <w:tcPr>
                  <w:tcW w:w="1080" w:type="dxa"/>
                </w:tcPr>
                <w:p w14:paraId="69BC1772" w14:textId="77777777" w:rsidR="00052F2D" w:rsidRPr="00FF6186" w:rsidRDefault="00052F2D" w:rsidP="00052F2D">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Children </w:t>
                  </w:r>
                </w:p>
              </w:tc>
            </w:tr>
            <w:tr w:rsidR="009D2EA4" w:rsidRPr="009D2EA4" w14:paraId="03ACA334" w14:textId="77777777" w:rsidTr="00963F0C">
              <w:tc>
                <w:tcPr>
                  <w:tcW w:w="813" w:type="dxa"/>
                </w:tcPr>
                <w:p w14:paraId="45E0122C" w14:textId="723770E4" w:rsidR="009D2EA4" w:rsidRPr="00851F6C" w:rsidRDefault="009D2EA4" w:rsidP="00851F6C">
                  <w:pPr>
                    <w:snapToGrid w:val="0"/>
                    <w:spacing w:after="0" w:line="276" w:lineRule="auto"/>
                    <w:rPr>
                      <w:rFonts w:asciiTheme="minorHAnsi" w:hAnsiTheme="minorHAnsi"/>
                      <w:sz w:val="18"/>
                      <w:szCs w:val="18"/>
                    </w:rPr>
                  </w:pPr>
                  <w:r w:rsidRPr="00851F6C">
                    <w:rPr>
                      <w:rFonts w:asciiTheme="minorHAnsi" w:hAnsiTheme="minorHAnsi"/>
                      <w:sz w:val="18"/>
                      <w:szCs w:val="18"/>
                    </w:rPr>
                    <w:t>CPA-1</w:t>
                  </w:r>
                </w:p>
              </w:tc>
              <w:tc>
                <w:tcPr>
                  <w:tcW w:w="805" w:type="dxa"/>
                </w:tcPr>
                <w:p w14:paraId="40260364" w14:textId="53F2DF73" w:rsidR="009D2EA4" w:rsidRPr="00851F6C" w:rsidRDefault="009D2EA4"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73.81</w:t>
                  </w:r>
                </w:p>
              </w:tc>
              <w:tc>
                <w:tcPr>
                  <w:tcW w:w="1170" w:type="dxa"/>
                </w:tcPr>
                <w:p w14:paraId="0D5CF244" w14:textId="27732C19" w:rsidR="009D2EA4" w:rsidRPr="00851F6C" w:rsidRDefault="009D2EA4"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95.24</w:t>
                  </w:r>
                </w:p>
              </w:tc>
              <w:tc>
                <w:tcPr>
                  <w:tcW w:w="1080" w:type="dxa"/>
                </w:tcPr>
                <w:p w14:paraId="41C6D380" w14:textId="086F9573" w:rsidR="009D2EA4" w:rsidRPr="00851F6C" w:rsidRDefault="009D2EA4"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10.71</w:t>
                  </w:r>
                </w:p>
              </w:tc>
            </w:tr>
            <w:tr w:rsidR="00EC1941" w:rsidRPr="00FF6186" w14:paraId="7B0FD323" w14:textId="77777777" w:rsidTr="00963F0C">
              <w:tc>
                <w:tcPr>
                  <w:tcW w:w="813" w:type="dxa"/>
                </w:tcPr>
                <w:p w14:paraId="71922BDA" w14:textId="77777777" w:rsidR="00EC1941" w:rsidRPr="00FF6186" w:rsidRDefault="00EC1941" w:rsidP="00EC1941">
                  <w:pPr>
                    <w:autoSpaceDE w:val="0"/>
                    <w:autoSpaceDN w:val="0"/>
                    <w:adjustRightInd w:val="0"/>
                    <w:spacing w:after="0"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w:t>
                  </w:r>
                  <w:r>
                    <w:rPr>
                      <w:rFonts w:asciiTheme="minorHAnsi" w:eastAsia="MS Mincho" w:hAnsiTheme="minorHAnsi" w:cs="Calibri"/>
                      <w:color w:val="000000"/>
                      <w:sz w:val="16"/>
                      <w:szCs w:val="16"/>
                    </w:rPr>
                    <w:t>2</w:t>
                  </w:r>
                </w:p>
              </w:tc>
              <w:tc>
                <w:tcPr>
                  <w:tcW w:w="805" w:type="dxa"/>
                </w:tcPr>
                <w:p w14:paraId="0FA93652" w14:textId="5B4E85B3"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65.12</w:t>
                  </w:r>
                </w:p>
              </w:tc>
              <w:tc>
                <w:tcPr>
                  <w:tcW w:w="1170" w:type="dxa"/>
                </w:tcPr>
                <w:p w14:paraId="69959F75" w14:textId="6E6C10BF"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98.84</w:t>
                  </w:r>
                </w:p>
              </w:tc>
              <w:tc>
                <w:tcPr>
                  <w:tcW w:w="1080" w:type="dxa"/>
                </w:tcPr>
                <w:p w14:paraId="2C134A22" w14:textId="42CB5EBB"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29.07</w:t>
                  </w:r>
                </w:p>
              </w:tc>
            </w:tr>
            <w:tr w:rsidR="00EC1941" w:rsidRPr="00FF6186" w14:paraId="1F8DB9AE" w14:textId="77777777" w:rsidTr="00963F0C">
              <w:tc>
                <w:tcPr>
                  <w:tcW w:w="813" w:type="dxa"/>
                </w:tcPr>
                <w:p w14:paraId="2923EF49" w14:textId="77777777" w:rsidR="00EC1941" w:rsidRPr="00FF6186" w:rsidRDefault="00EC1941" w:rsidP="00EC194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CPA-3</w:t>
                  </w:r>
                </w:p>
              </w:tc>
              <w:tc>
                <w:tcPr>
                  <w:tcW w:w="805" w:type="dxa"/>
                </w:tcPr>
                <w:p w14:paraId="629F89E0" w14:textId="0EFE02C7"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49.46</w:t>
                  </w:r>
                </w:p>
              </w:tc>
              <w:tc>
                <w:tcPr>
                  <w:tcW w:w="1170" w:type="dxa"/>
                </w:tcPr>
                <w:p w14:paraId="1D7945B9" w14:textId="41BD53C6"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97.85</w:t>
                  </w:r>
                </w:p>
              </w:tc>
              <w:tc>
                <w:tcPr>
                  <w:tcW w:w="1080" w:type="dxa"/>
                </w:tcPr>
                <w:p w14:paraId="50747A89" w14:textId="1743B7B6"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18.28</w:t>
                  </w:r>
                </w:p>
              </w:tc>
            </w:tr>
            <w:tr w:rsidR="00EC1941" w:rsidRPr="00FF6186" w14:paraId="3BD4F7D9" w14:textId="77777777" w:rsidTr="00963F0C">
              <w:tc>
                <w:tcPr>
                  <w:tcW w:w="813" w:type="dxa"/>
                </w:tcPr>
                <w:p w14:paraId="1B190EDF" w14:textId="77777777" w:rsidR="00EC1941" w:rsidRDefault="00EC1941" w:rsidP="00EC194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805" w:type="dxa"/>
                </w:tcPr>
                <w:p w14:paraId="2B5C3F81" w14:textId="1BEB805C"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65.17</w:t>
                  </w:r>
                </w:p>
              </w:tc>
              <w:tc>
                <w:tcPr>
                  <w:tcW w:w="1170" w:type="dxa"/>
                </w:tcPr>
                <w:p w14:paraId="0CFCFE13" w14:textId="34A80896"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98.88</w:t>
                  </w:r>
                </w:p>
              </w:tc>
              <w:tc>
                <w:tcPr>
                  <w:tcW w:w="1080" w:type="dxa"/>
                </w:tcPr>
                <w:p w14:paraId="60ABD9F2" w14:textId="2D5E410E"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15.73</w:t>
                  </w:r>
                </w:p>
              </w:tc>
            </w:tr>
            <w:tr w:rsidR="00EC1941" w:rsidRPr="00FF6186" w14:paraId="4D649D35" w14:textId="77777777" w:rsidTr="00963F0C">
              <w:tc>
                <w:tcPr>
                  <w:tcW w:w="813" w:type="dxa"/>
                </w:tcPr>
                <w:p w14:paraId="74351EFD" w14:textId="77777777" w:rsidR="00EC1941" w:rsidRDefault="00EC1941" w:rsidP="00EC194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805" w:type="dxa"/>
                </w:tcPr>
                <w:p w14:paraId="34F2C3FA" w14:textId="13F27268"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73.63</w:t>
                  </w:r>
                </w:p>
              </w:tc>
              <w:tc>
                <w:tcPr>
                  <w:tcW w:w="1170" w:type="dxa"/>
                </w:tcPr>
                <w:p w14:paraId="60550F3B" w14:textId="571BBBB9"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100</w:t>
                  </w:r>
                </w:p>
              </w:tc>
              <w:tc>
                <w:tcPr>
                  <w:tcW w:w="1080" w:type="dxa"/>
                </w:tcPr>
                <w:p w14:paraId="3A363A3A" w14:textId="5DFD8E08"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17.58</w:t>
                  </w:r>
                </w:p>
              </w:tc>
            </w:tr>
            <w:tr w:rsidR="00EC1941" w:rsidRPr="00FF6186" w14:paraId="57B36056" w14:textId="77777777" w:rsidTr="00963F0C">
              <w:tc>
                <w:tcPr>
                  <w:tcW w:w="813" w:type="dxa"/>
                </w:tcPr>
                <w:p w14:paraId="27EFE7CD" w14:textId="77777777" w:rsidR="00EC1941" w:rsidRDefault="00EC1941" w:rsidP="00EC194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805" w:type="dxa"/>
                </w:tcPr>
                <w:p w14:paraId="399C6C61" w14:textId="633EC356"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83.93</w:t>
                  </w:r>
                </w:p>
              </w:tc>
              <w:tc>
                <w:tcPr>
                  <w:tcW w:w="1170" w:type="dxa"/>
                </w:tcPr>
                <w:p w14:paraId="40F694F6" w14:textId="79D8B2CC"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100</w:t>
                  </w:r>
                </w:p>
              </w:tc>
              <w:tc>
                <w:tcPr>
                  <w:tcW w:w="1080" w:type="dxa"/>
                </w:tcPr>
                <w:p w14:paraId="4EBD8565" w14:textId="09504648"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14.29</w:t>
                  </w:r>
                </w:p>
              </w:tc>
            </w:tr>
            <w:tr w:rsidR="00EC1941" w:rsidRPr="00FF6186" w14:paraId="71FE356D" w14:textId="77777777" w:rsidTr="00963F0C">
              <w:tc>
                <w:tcPr>
                  <w:tcW w:w="813" w:type="dxa"/>
                </w:tcPr>
                <w:p w14:paraId="1783AB9F" w14:textId="77777777" w:rsidR="00EC1941" w:rsidRDefault="00EC1941" w:rsidP="00EC194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805" w:type="dxa"/>
                </w:tcPr>
                <w:p w14:paraId="315BA736" w14:textId="67A4E988"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63.10</w:t>
                  </w:r>
                </w:p>
              </w:tc>
              <w:tc>
                <w:tcPr>
                  <w:tcW w:w="1170" w:type="dxa"/>
                </w:tcPr>
                <w:p w14:paraId="242AA227" w14:textId="3C9FFB25"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100</w:t>
                  </w:r>
                </w:p>
              </w:tc>
              <w:tc>
                <w:tcPr>
                  <w:tcW w:w="1080" w:type="dxa"/>
                </w:tcPr>
                <w:p w14:paraId="129B7C5A" w14:textId="60729421"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26.19</w:t>
                  </w:r>
                </w:p>
              </w:tc>
            </w:tr>
            <w:tr w:rsidR="00EC1941" w:rsidRPr="00FF6186" w14:paraId="37DE7429" w14:textId="77777777" w:rsidTr="00963F0C">
              <w:tc>
                <w:tcPr>
                  <w:tcW w:w="813" w:type="dxa"/>
                </w:tcPr>
                <w:p w14:paraId="4054814C" w14:textId="77777777" w:rsidR="00EC1941" w:rsidRDefault="00EC1941" w:rsidP="00EC194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CPA-8</w:t>
                  </w:r>
                </w:p>
              </w:tc>
              <w:tc>
                <w:tcPr>
                  <w:tcW w:w="805" w:type="dxa"/>
                </w:tcPr>
                <w:p w14:paraId="04F10D44" w14:textId="26A9A017"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62.64</w:t>
                  </w:r>
                </w:p>
              </w:tc>
              <w:tc>
                <w:tcPr>
                  <w:tcW w:w="1170" w:type="dxa"/>
                </w:tcPr>
                <w:p w14:paraId="2E969636" w14:textId="546F4D9F"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98.90</w:t>
                  </w:r>
                </w:p>
              </w:tc>
              <w:tc>
                <w:tcPr>
                  <w:tcW w:w="1080" w:type="dxa"/>
                </w:tcPr>
                <w:p w14:paraId="620D6B69" w14:textId="4D01C09A"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7.69</w:t>
                  </w:r>
                </w:p>
              </w:tc>
            </w:tr>
            <w:tr w:rsidR="00EC1941" w:rsidRPr="00FF6186" w14:paraId="33A7461D" w14:textId="77777777" w:rsidTr="00963F0C">
              <w:tc>
                <w:tcPr>
                  <w:tcW w:w="813" w:type="dxa"/>
                </w:tcPr>
                <w:p w14:paraId="6C1B1AA4" w14:textId="77777777" w:rsidR="00EC1941" w:rsidRDefault="00EC1941" w:rsidP="00EC194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CPA-9</w:t>
                  </w:r>
                </w:p>
              </w:tc>
              <w:tc>
                <w:tcPr>
                  <w:tcW w:w="805" w:type="dxa"/>
                </w:tcPr>
                <w:p w14:paraId="66D9E5EF" w14:textId="5746A6BD"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70.21</w:t>
                  </w:r>
                </w:p>
              </w:tc>
              <w:tc>
                <w:tcPr>
                  <w:tcW w:w="1170" w:type="dxa"/>
                </w:tcPr>
                <w:p w14:paraId="5056F271" w14:textId="4C7795D9"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100</w:t>
                  </w:r>
                </w:p>
              </w:tc>
              <w:tc>
                <w:tcPr>
                  <w:tcW w:w="1080" w:type="dxa"/>
                </w:tcPr>
                <w:p w14:paraId="329FB31E" w14:textId="22BC82F8" w:rsidR="00EC1941" w:rsidRPr="00EC1941" w:rsidRDefault="00EC1941" w:rsidP="00EC1941">
                  <w:pPr>
                    <w:autoSpaceDE w:val="0"/>
                    <w:autoSpaceDN w:val="0"/>
                    <w:adjustRightInd w:val="0"/>
                    <w:spacing w:after="0" w:line="240" w:lineRule="auto"/>
                    <w:rPr>
                      <w:rFonts w:asciiTheme="minorHAnsi" w:eastAsia="MS Mincho" w:hAnsiTheme="minorHAnsi" w:cs="Calibri"/>
                      <w:color w:val="000000"/>
                      <w:sz w:val="20"/>
                      <w:szCs w:val="20"/>
                    </w:rPr>
                  </w:pPr>
                  <w:r w:rsidRPr="00130E5C">
                    <w:rPr>
                      <w:rFonts w:asciiTheme="minorHAnsi" w:hAnsiTheme="minorHAnsi"/>
                      <w:sz w:val="20"/>
                      <w:szCs w:val="20"/>
                    </w:rPr>
                    <w:t>19.15</w:t>
                  </w:r>
                </w:p>
              </w:tc>
            </w:tr>
            <w:tr w:rsidR="009D2EA4" w:rsidRPr="00FF6186" w14:paraId="310B7642" w14:textId="77777777" w:rsidTr="00963F0C">
              <w:tc>
                <w:tcPr>
                  <w:tcW w:w="813" w:type="dxa"/>
                </w:tcPr>
                <w:p w14:paraId="0DF0CEA3" w14:textId="50C63EB2" w:rsidR="009D2EA4" w:rsidRDefault="009D2EA4" w:rsidP="00EC194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805" w:type="dxa"/>
                </w:tcPr>
                <w:p w14:paraId="6A33F138" w14:textId="60602441" w:rsidR="009D2EA4" w:rsidRPr="00130E5C" w:rsidRDefault="009D2EA4" w:rsidP="00EC1941">
                  <w:pPr>
                    <w:autoSpaceDE w:val="0"/>
                    <w:autoSpaceDN w:val="0"/>
                    <w:adjustRightInd w:val="0"/>
                    <w:spacing w:after="0" w:line="240" w:lineRule="auto"/>
                    <w:rPr>
                      <w:rFonts w:asciiTheme="minorHAnsi" w:hAnsiTheme="minorHAnsi"/>
                      <w:sz w:val="20"/>
                      <w:szCs w:val="20"/>
                    </w:rPr>
                  </w:pPr>
                  <w:r>
                    <w:rPr>
                      <w:rFonts w:asciiTheme="minorHAnsi" w:hAnsiTheme="minorHAnsi"/>
                      <w:sz w:val="20"/>
                      <w:szCs w:val="20"/>
                    </w:rPr>
                    <w:t>49.44</w:t>
                  </w:r>
                </w:p>
              </w:tc>
              <w:tc>
                <w:tcPr>
                  <w:tcW w:w="1170" w:type="dxa"/>
                </w:tcPr>
                <w:p w14:paraId="65B9DF69" w14:textId="635BB989" w:rsidR="009D2EA4" w:rsidRPr="00130E5C" w:rsidRDefault="009D2EA4" w:rsidP="00EC1941">
                  <w:pPr>
                    <w:autoSpaceDE w:val="0"/>
                    <w:autoSpaceDN w:val="0"/>
                    <w:adjustRightInd w:val="0"/>
                    <w:spacing w:after="0" w:line="240" w:lineRule="auto"/>
                    <w:rPr>
                      <w:rFonts w:asciiTheme="minorHAnsi" w:hAnsiTheme="minorHAnsi"/>
                      <w:sz w:val="20"/>
                      <w:szCs w:val="20"/>
                    </w:rPr>
                  </w:pPr>
                  <w:r>
                    <w:rPr>
                      <w:rFonts w:asciiTheme="minorHAnsi" w:hAnsiTheme="minorHAnsi"/>
                      <w:sz w:val="20"/>
                      <w:szCs w:val="20"/>
                    </w:rPr>
                    <w:t>98.88</w:t>
                  </w:r>
                </w:p>
              </w:tc>
              <w:tc>
                <w:tcPr>
                  <w:tcW w:w="1080" w:type="dxa"/>
                </w:tcPr>
                <w:p w14:paraId="26BCB8D4" w14:textId="50E9BA80" w:rsidR="009D2EA4" w:rsidRPr="00130E5C" w:rsidRDefault="009D2EA4" w:rsidP="00EC1941">
                  <w:pPr>
                    <w:autoSpaceDE w:val="0"/>
                    <w:autoSpaceDN w:val="0"/>
                    <w:adjustRightInd w:val="0"/>
                    <w:spacing w:after="0" w:line="240" w:lineRule="auto"/>
                    <w:rPr>
                      <w:rFonts w:asciiTheme="minorHAnsi" w:hAnsiTheme="minorHAnsi"/>
                      <w:sz w:val="20"/>
                      <w:szCs w:val="20"/>
                    </w:rPr>
                  </w:pPr>
                  <w:r>
                    <w:rPr>
                      <w:rFonts w:asciiTheme="minorHAnsi" w:hAnsiTheme="minorHAnsi"/>
                      <w:sz w:val="20"/>
                      <w:szCs w:val="20"/>
                    </w:rPr>
                    <w:t>5.62</w:t>
                  </w:r>
                </w:p>
              </w:tc>
            </w:tr>
          </w:tbl>
          <w:p w14:paraId="0BDAD208" w14:textId="1159B75F" w:rsidR="00B17F39" w:rsidRPr="001673A1" w:rsidRDefault="00B17F39" w:rsidP="00B17F39">
            <w:pPr>
              <w:spacing w:line="240" w:lineRule="auto"/>
              <w:rPr>
                <w:rFonts w:ascii="Avenir Book" w:hAnsi="Avenir Book"/>
                <w:b/>
                <w:sz w:val="20"/>
              </w:rPr>
            </w:pPr>
          </w:p>
        </w:tc>
      </w:tr>
      <w:tr w:rsidR="00B17F39" w:rsidRPr="001673A1" w14:paraId="744CF845" w14:textId="77777777" w:rsidTr="00713CE8">
        <w:trPr>
          <w:trHeight w:val="1270"/>
        </w:trPr>
        <w:tc>
          <w:tcPr>
            <w:tcW w:w="1340" w:type="pct"/>
            <w:tcBorders>
              <w:top w:val="single" w:sz="4" w:space="0" w:color="A6A6A6" w:themeColor="background1" w:themeShade="A6"/>
              <w:bottom w:val="single" w:sz="4" w:space="0" w:color="A6A6A6" w:themeColor="background1" w:themeShade="A6"/>
            </w:tcBorders>
          </w:tcPr>
          <w:p w14:paraId="55F86AF3" w14:textId="1567175D" w:rsidR="00B17F39" w:rsidRPr="00D217D7" w:rsidRDefault="00B17F39" w:rsidP="00B17F39">
            <w:pPr>
              <w:spacing w:line="240" w:lineRule="auto"/>
              <w:rPr>
                <w:rFonts w:asciiTheme="minorHAnsi" w:hAnsiTheme="minorHAnsi"/>
                <w:sz w:val="20"/>
                <w:szCs w:val="20"/>
              </w:rPr>
            </w:pPr>
            <w:r w:rsidRPr="00290EFE">
              <w:rPr>
                <w:rFonts w:asciiTheme="minorHAnsi" w:hAnsiTheme="minorHAnsi"/>
                <w:sz w:val="20"/>
                <w:szCs w:val="20"/>
              </w:rPr>
              <w:lastRenderedPageBreak/>
              <w:t>7.1.2 Proportion of population with primary reliance on clean fuels and technology (Trainings to Masons)</w:t>
            </w:r>
          </w:p>
        </w:tc>
        <w:tc>
          <w:tcPr>
            <w:tcW w:w="1294" w:type="pct"/>
            <w:tcBorders>
              <w:top w:val="single" w:sz="4" w:space="0" w:color="A6A6A6" w:themeColor="background1" w:themeShade="A6"/>
              <w:bottom w:val="single" w:sz="4" w:space="0" w:color="A6A6A6" w:themeColor="background1" w:themeShade="A6"/>
            </w:tcBorders>
          </w:tcPr>
          <w:p w14:paraId="362BC8F7" w14:textId="4DECC275" w:rsidR="00B17F39" w:rsidRPr="00F45245" w:rsidRDefault="00B17F39" w:rsidP="00B17F39">
            <w:pPr>
              <w:spacing w:line="240" w:lineRule="auto"/>
              <w:rPr>
                <w:rFonts w:asciiTheme="minorHAnsi" w:hAnsiTheme="minorHAnsi"/>
                <w:sz w:val="20"/>
                <w:szCs w:val="20"/>
              </w:rPr>
            </w:pPr>
            <w:r>
              <w:rPr>
                <w:rFonts w:asciiTheme="minorHAnsi" w:hAnsiTheme="minorHAnsi"/>
                <w:sz w:val="20"/>
                <w:szCs w:val="20"/>
              </w:rPr>
              <w:t xml:space="preserve">20 throughout the </w:t>
            </w:r>
            <w:proofErr w:type="spellStart"/>
            <w:r>
              <w:rPr>
                <w:rFonts w:asciiTheme="minorHAnsi" w:hAnsiTheme="minorHAnsi"/>
                <w:sz w:val="20"/>
                <w:szCs w:val="20"/>
              </w:rPr>
              <w:t>PoA</w:t>
            </w:r>
            <w:proofErr w:type="spellEnd"/>
          </w:p>
        </w:tc>
        <w:tc>
          <w:tcPr>
            <w:tcW w:w="2366" w:type="pct"/>
            <w:tcBorders>
              <w:top w:val="single" w:sz="4" w:space="0" w:color="A6A6A6" w:themeColor="background1" w:themeShade="A6"/>
              <w:bottom w:val="single" w:sz="4" w:space="0" w:color="A6A6A6" w:themeColor="background1" w:themeShade="A6"/>
            </w:tcBorders>
          </w:tcPr>
          <w:p w14:paraId="48C979A8" w14:textId="5F795CDF" w:rsidR="00B17F39" w:rsidRPr="00AD2AE5" w:rsidRDefault="00B17F39" w:rsidP="00B17F39">
            <w:pPr>
              <w:spacing w:line="240" w:lineRule="auto"/>
              <w:rPr>
                <w:rFonts w:asciiTheme="minorHAnsi" w:hAnsiTheme="minorHAnsi"/>
                <w:sz w:val="20"/>
                <w:szCs w:val="20"/>
              </w:rPr>
            </w:pPr>
            <w:r>
              <w:rPr>
                <w:rFonts w:asciiTheme="minorHAnsi" w:hAnsiTheme="minorHAnsi"/>
                <w:sz w:val="20"/>
                <w:szCs w:val="20"/>
              </w:rPr>
              <w:t>75 in last MP</w:t>
            </w:r>
          </w:p>
        </w:tc>
      </w:tr>
    </w:tbl>
    <w:p w14:paraId="122A833A" w14:textId="77777777" w:rsidR="00816579" w:rsidRDefault="00816579" w:rsidP="00816579">
      <w:pPr>
        <w:rPr>
          <w:rFonts w:ascii="Avenir Book" w:eastAsia="MS Mincho" w:hAnsi="Avenir Book" w:cs="Arial"/>
          <w:b/>
        </w:rPr>
      </w:pPr>
    </w:p>
    <w:p w14:paraId="03F8F7F4" w14:textId="2FBDE346" w:rsidR="00816579" w:rsidRPr="002669DA" w:rsidRDefault="009C150E" w:rsidP="009C150E">
      <w:bookmarkStart w:id="61" w:name="_Ref4665389"/>
      <w:r>
        <w:t xml:space="preserve">E.5.1. </w:t>
      </w:r>
      <w:r w:rsidR="00816579" w:rsidRPr="002669DA">
        <w:t xml:space="preserve">Explanation of calculation of value estimated ex ante </w:t>
      </w:r>
      <w:bookmarkEnd w:id="61"/>
      <w:r w:rsidR="00816579" w:rsidRPr="002669DA">
        <w:t>calculation of approved PDD for this monitoring period</w:t>
      </w:r>
    </w:p>
    <w:p w14:paraId="5958A316" w14:textId="41B9B767" w:rsidR="00D66F0D" w:rsidRPr="00034BD6" w:rsidRDefault="00D66F0D" w:rsidP="00D66F0D">
      <w:pPr>
        <w:spacing w:after="0" w:line="240" w:lineRule="auto"/>
        <w:rPr>
          <w:rFonts w:asciiTheme="minorHAnsi" w:hAnsiTheme="minorHAnsi"/>
          <w:b/>
          <w:bCs/>
          <w:szCs w:val="22"/>
        </w:rPr>
      </w:pPr>
      <w:bookmarkStart w:id="62" w:name="_Toc40962789"/>
      <w:r w:rsidRPr="00034BD6">
        <w:rPr>
          <w:rFonts w:asciiTheme="minorHAnsi" w:hAnsiTheme="minorHAnsi"/>
          <w:b/>
          <w:bCs/>
          <w:szCs w:val="22"/>
        </w:rPr>
        <w:t xml:space="preserve">For Crediting Period </w:t>
      </w:r>
      <w:r>
        <w:rPr>
          <w:rFonts w:asciiTheme="minorHAnsi" w:hAnsiTheme="minorHAnsi"/>
          <w:b/>
          <w:bCs/>
          <w:szCs w:val="22"/>
        </w:rPr>
        <w:t>1</w:t>
      </w:r>
      <w:r w:rsidRPr="00034BD6">
        <w:rPr>
          <w:rFonts w:asciiTheme="minorHAnsi" w:hAnsiTheme="minorHAnsi"/>
          <w:b/>
          <w:bCs/>
          <w:szCs w:val="22"/>
        </w:rPr>
        <w:t xml:space="preserve"> (CP</w:t>
      </w:r>
      <w:r>
        <w:rPr>
          <w:rFonts w:asciiTheme="minorHAnsi" w:hAnsiTheme="minorHAnsi"/>
          <w:b/>
          <w:bCs/>
          <w:szCs w:val="22"/>
        </w:rPr>
        <w:t>1</w:t>
      </w:r>
      <w:r w:rsidRPr="00034BD6">
        <w:rPr>
          <w:rFonts w:asciiTheme="minorHAnsi" w:hAnsiTheme="minorHAnsi"/>
          <w:b/>
          <w:bCs/>
          <w:szCs w:val="22"/>
        </w:rPr>
        <w:t xml:space="preserve">): </w:t>
      </w:r>
    </w:p>
    <w:p w14:paraId="38755F3B" w14:textId="77777777" w:rsidR="00D66F0D" w:rsidRDefault="00D66F0D" w:rsidP="00A65ABC">
      <w:pPr>
        <w:spacing w:after="0" w:line="240" w:lineRule="auto"/>
        <w:rPr>
          <w:rFonts w:asciiTheme="minorHAnsi" w:hAnsiTheme="minorHAnsi" w:cs="Arial"/>
          <w:szCs w:val="22"/>
        </w:rPr>
      </w:pPr>
    </w:p>
    <w:p w14:paraId="1DFB6A53" w14:textId="77777777" w:rsidR="00052F2D" w:rsidRPr="007A2211" w:rsidRDefault="00052F2D" w:rsidP="00A65ABC">
      <w:pPr>
        <w:spacing w:after="0" w:line="240" w:lineRule="auto"/>
        <w:rPr>
          <w:rFonts w:asciiTheme="minorHAnsi" w:hAnsiTheme="minorHAnsi" w:cs="Arial"/>
          <w:szCs w:val="22"/>
        </w:rPr>
      </w:pPr>
      <w:r w:rsidRPr="007A2211">
        <w:rPr>
          <w:rFonts w:asciiTheme="minorHAnsi" w:hAnsiTheme="minorHAnsi" w:cs="Arial"/>
          <w:szCs w:val="22"/>
        </w:rPr>
        <w:t>For the ex-ante calculation in CPA-DD, the equations given below were used where following assumption were made:</w:t>
      </w:r>
    </w:p>
    <w:p w14:paraId="512ABE34" w14:textId="77777777" w:rsidR="00052F2D" w:rsidRPr="007A2211" w:rsidRDefault="00052F2D" w:rsidP="00A65ABC">
      <w:pPr>
        <w:spacing w:after="0" w:line="240" w:lineRule="auto"/>
        <w:rPr>
          <w:rFonts w:asciiTheme="minorHAnsi" w:hAnsiTheme="minorHAnsi" w:cs="Arial"/>
          <w:b/>
          <w:szCs w:val="22"/>
        </w:rPr>
      </w:pPr>
    </w:p>
    <w:tbl>
      <w:tblPr>
        <w:tblW w:w="9838" w:type="dxa"/>
        <w:tblLook w:val="01E0" w:firstRow="1" w:lastRow="1" w:firstColumn="1" w:lastColumn="1" w:noHBand="0" w:noVBand="0"/>
      </w:tblPr>
      <w:tblGrid>
        <w:gridCol w:w="1793"/>
        <w:gridCol w:w="8045"/>
      </w:tblGrid>
      <w:tr w:rsidR="00052F2D" w:rsidRPr="007A2211" w14:paraId="06E20255" w14:textId="77777777" w:rsidTr="004D2E19">
        <w:trPr>
          <w:trHeight w:val="448"/>
        </w:trPr>
        <w:tc>
          <w:tcPr>
            <w:tcW w:w="1793" w:type="dxa"/>
          </w:tcPr>
          <w:p w14:paraId="6FCFB8BD" w14:textId="77777777" w:rsidR="00052F2D" w:rsidRPr="007A2211" w:rsidRDefault="00052F2D" w:rsidP="00A65ABC">
            <w:pPr>
              <w:spacing w:after="0" w:line="240" w:lineRule="auto"/>
              <w:rPr>
                <w:rFonts w:asciiTheme="minorHAnsi" w:hAnsiTheme="minorHAnsi" w:cs="Arial"/>
                <w:color w:val="000000"/>
                <w:szCs w:val="22"/>
              </w:rPr>
            </w:pPr>
          </w:p>
        </w:tc>
        <w:tc>
          <w:tcPr>
            <w:tcW w:w="8045" w:type="dxa"/>
          </w:tcPr>
          <w:p w14:paraId="0EEF216D" w14:textId="77777777" w:rsidR="00052F2D" w:rsidRPr="007A2211" w:rsidRDefault="00D66F0D" w:rsidP="00A65ABC">
            <w:pPr>
              <w:spacing w:after="0" w:line="240" w:lineRule="auto"/>
              <w:rPr>
                <w:rFonts w:asciiTheme="minorHAnsi" w:hAnsiTheme="minorHAnsi" w:cs="Arial"/>
                <w:color w:val="000000"/>
                <w:szCs w:val="22"/>
              </w:rPr>
            </w:pPr>
            <w:r w:rsidRPr="007A2211">
              <w:rPr>
                <w:rFonts w:asciiTheme="minorHAnsi" w:hAnsiTheme="minorHAnsi" w:cs="Arial"/>
                <w:color w:val="000000"/>
                <w:position w:val="-14"/>
                <w:szCs w:val="22"/>
              </w:rPr>
              <w:object w:dxaOrig="4040" w:dyaOrig="380" w14:anchorId="24BDBCA9">
                <v:shape id="_x0000_i1031" type="#_x0000_t75" style="width:236.15pt;height:19.6pt" o:ole="">
                  <v:imagedata r:id="rId33" o:title=""/>
                </v:shape>
                <o:OLEObject Type="Embed" ProgID="Equation.3" ShapeID="_x0000_i1031" DrawAspect="Content" ObjectID="_1743422217" r:id="rId34"/>
              </w:object>
            </w:r>
          </w:p>
        </w:tc>
      </w:tr>
      <w:tr w:rsidR="00052F2D" w:rsidRPr="007A2211" w14:paraId="7933AA41" w14:textId="77777777" w:rsidTr="004D2E19">
        <w:trPr>
          <w:trHeight w:val="232"/>
        </w:trPr>
        <w:tc>
          <w:tcPr>
            <w:tcW w:w="9838" w:type="dxa"/>
            <w:gridSpan w:val="2"/>
          </w:tcPr>
          <w:p w14:paraId="27801F0B" w14:textId="77777777" w:rsidR="00052F2D" w:rsidRPr="007A2211" w:rsidRDefault="00052F2D" w:rsidP="00A65ABC">
            <w:pPr>
              <w:spacing w:after="0" w:line="240" w:lineRule="auto"/>
              <w:rPr>
                <w:rFonts w:asciiTheme="minorHAnsi" w:hAnsiTheme="minorHAnsi" w:cs="Arial"/>
                <w:color w:val="000000"/>
                <w:szCs w:val="22"/>
              </w:rPr>
            </w:pPr>
            <w:r w:rsidRPr="007A2211">
              <w:rPr>
                <w:rFonts w:asciiTheme="minorHAnsi" w:hAnsiTheme="minorHAnsi" w:cs="Arial"/>
                <w:color w:val="000000"/>
                <w:szCs w:val="22"/>
              </w:rPr>
              <w:t>In which:</w:t>
            </w:r>
          </w:p>
        </w:tc>
      </w:tr>
      <w:tr w:rsidR="00052F2D" w:rsidRPr="007A2211" w14:paraId="09083704" w14:textId="77777777" w:rsidTr="004D2E19">
        <w:trPr>
          <w:trHeight w:val="247"/>
        </w:trPr>
        <w:tc>
          <w:tcPr>
            <w:tcW w:w="1793" w:type="dxa"/>
          </w:tcPr>
          <w:p w14:paraId="4E1787D5" w14:textId="77777777" w:rsidR="00052F2D" w:rsidRPr="007A2211" w:rsidRDefault="00052F2D" w:rsidP="00A65ABC">
            <w:pPr>
              <w:spacing w:after="0" w:line="240" w:lineRule="auto"/>
              <w:rPr>
                <w:rFonts w:asciiTheme="minorHAnsi" w:hAnsiTheme="minorHAnsi" w:cs="Arial"/>
                <w:color w:val="000000"/>
                <w:szCs w:val="22"/>
                <w:vertAlign w:val="subscript"/>
              </w:rPr>
            </w:pPr>
            <w:proofErr w:type="spellStart"/>
            <w:r w:rsidRPr="007A2211">
              <w:rPr>
                <w:rFonts w:asciiTheme="minorHAnsi" w:hAnsiTheme="minorHAnsi" w:cs="Arial"/>
                <w:color w:val="000000"/>
                <w:szCs w:val="22"/>
              </w:rPr>
              <w:t>ER</w:t>
            </w:r>
            <w:r w:rsidRPr="007A2211">
              <w:rPr>
                <w:rFonts w:asciiTheme="minorHAnsi" w:hAnsiTheme="minorHAnsi" w:cs="Arial"/>
                <w:color w:val="000000"/>
                <w:szCs w:val="22"/>
                <w:vertAlign w:val="subscript"/>
              </w:rPr>
              <w:t>y</w:t>
            </w:r>
            <w:proofErr w:type="spellEnd"/>
          </w:p>
        </w:tc>
        <w:tc>
          <w:tcPr>
            <w:tcW w:w="8045" w:type="dxa"/>
          </w:tcPr>
          <w:p w14:paraId="77C2D8E8" w14:textId="77777777" w:rsidR="00052F2D" w:rsidRPr="007A2211" w:rsidRDefault="00052F2D" w:rsidP="00A65ABC">
            <w:pPr>
              <w:spacing w:after="0" w:line="240" w:lineRule="auto"/>
              <w:rPr>
                <w:rFonts w:asciiTheme="minorHAnsi" w:hAnsiTheme="minorHAnsi" w:cs="Arial"/>
                <w:color w:val="000000"/>
                <w:szCs w:val="22"/>
              </w:rPr>
            </w:pPr>
            <w:r w:rsidRPr="007A2211">
              <w:rPr>
                <w:rFonts w:asciiTheme="minorHAnsi" w:hAnsiTheme="minorHAnsi" w:cs="Arial"/>
                <w:color w:val="000000"/>
                <w:szCs w:val="22"/>
              </w:rPr>
              <w:t>Emissions Reductions during the year y (tCO</w:t>
            </w:r>
            <w:r w:rsidRPr="007A2211">
              <w:rPr>
                <w:rFonts w:asciiTheme="minorHAnsi" w:hAnsiTheme="minorHAnsi" w:cs="Arial"/>
                <w:color w:val="000000"/>
                <w:szCs w:val="22"/>
                <w:vertAlign w:val="subscript"/>
              </w:rPr>
              <w:t>2e</w:t>
            </w:r>
            <w:r w:rsidRPr="007A2211">
              <w:rPr>
                <w:rFonts w:asciiTheme="minorHAnsi" w:hAnsiTheme="minorHAnsi" w:cs="Arial"/>
                <w:color w:val="000000"/>
                <w:szCs w:val="22"/>
              </w:rPr>
              <w:t>)</w:t>
            </w:r>
          </w:p>
        </w:tc>
      </w:tr>
      <w:tr w:rsidR="00052F2D" w:rsidRPr="007A2211" w14:paraId="08953F01" w14:textId="77777777" w:rsidTr="004D2E19">
        <w:trPr>
          <w:trHeight w:val="232"/>
        </w:trPr>
        <w:tc>
          <w:tcPr>
            <w:tcW w:w="1793" w:type="dxa"/>
          </w:tcPr>
          <w:p w14:paraId="1B335C50" w14:textId="77777777" w:rsidR="00052F2D" w:rsidRPr="007A2211" w:rsidRDefault="00052F2D" w:rsidP="00A65ABC">
            <w:pPr>
              <w:spacing w:after="0" w:line="240" w:lineRule="auto"/>
              <w:rPr>
                <w:rFonts w:asciiTheme="minorHAnsi" w:hAnsiTheme="minorHAnsi" w:cs="Arial"/>
                <w:color w:val="000000"/>
                <w:szCs w:val="22"/>
                <w:vertAlign w:val="subscript"/>
              </w:rPr>
            </w:pPr>
            <w:r w:rsidRPr="007A2211">
              <w:rPr>
                <w:rFonts w:asciiTheme="minorHAnsi" w:hAnsiTheme="minorHAnsi" w:cs="Arial"/>
                <w:color w:val="000000"/>
                <w:szCs w:val="22"/>
              </w:rPr>
              <w:t>B</w:t>
            </w:r>
            <w:r w:rsidRPr="007A2211">
              <w:rPr>
                <w:rFonts w:asciiTheme="minorHAnsi" w:hAnsiTheme="minorHAnsi" w:cs="Arial"/>
                <w:color w:val="000000"/>
                <w:szCs w:val="22"/>
                <w:vertAlign w:val="subscript"/>
              </w:rPr>
              <w:t>y</w:t>
            </w:r>
          </w:p>
        </w:tc>
        <w:tc>
          <w:tcPr>
            <w:tcW w:w="8045" w:type="dxa"/>
          </w:tcPr>
          <w:p w14:paraId="1C6923F5" w14:textId="77777777" w:rsidR="00052F2D" w:rsidRPr="007A2211" w:rsidRDefault="00052F2D" w:rsidP="00A65ABC">
            <w:pPr>
              <w:spacing w:after="0" w:line="240" w:lineRule="auto"/>
              <w:rPr>
                <w:rFonts w:asciiTheme="minorHAnsi" w:hAnsiTheme="minorHAnsi" w:cs="Arial"/>
                <w:color w:val="000000"/>
                <w:szCs w:val="22"/>
              </w:rPr>
            </w:pPr>
            <w:r w:rsidRPr="007A2211">
              <w:rPr>
                <w:rFonts w:asciiTheme="minorHAnsi" w:hAnsiTheme="minorHAnsi" w:cs="Arial"/>
                <w:color w:val="000000"/>
                <w:szCs w:val="22"/>
              </w:rPr>
              <w:t xml:space="preserve">Quantity of woody biomass that is substituted or displaced in </w:t>
            </w:r>
            <w:proofErr w:type="spellStart"/>
            <w:r w:rsidRPr="007A2211">
              <w:rPr>
                <w:rFonts w:asciiTheme="minorHAnsi" w:hAnsiTheme="minorHAnsi" w:cs="Arial"/>
                <w:color w:val="000000"/>
                <w:szCs w:val="22"/>
              </w:rPr>
              <w:t>tonnes</w:t>
            </w:r>
            <w:proofErr w:type="spellEnd"/>
          </w:p>
        </w:tc>
      </w:tr>
      <w:tr w:rsidR="00052F2D" w:rsidRPr="007A2211" w14:paraId="73136AE4" w14:textId="77777777" w:rsidTr="004D2E19">
        <w:trPr>
          <w:trHeight w:val="247"/>
        </w:trPr>
        <w:tc>
          <w:tcPr>
            <w:tcW w:w="1793" w:type="dxa"/>
          </w:tcPr>
          <w:p w14:paraId="609ECA66" w14:textId="77777777" w:rsidR="00052F2D" w:rsidRPr="007A2211" w:rsidRDefault="00052F2D" w:rsidP="00A65ABC">
            <w:pPr>
              <w:spacing w:after="0" w:line="240" w:lineRule="auto"/>
              <w:rPr>
                <w:rFonts w:asciiTheme="minorHAnsi" w:hAnsiTheme="minorHAnsi" w:cs="Arial"/>
                <w:color w:val="000000"/>
                <w:szCs w:val="22"/>
                <w:vertAlign w:val="subscript"/>
              </w:rPr>
            </w:pPr>
            <w:proofErr w:type="spellStart"/>
            <w:r w:rsidRPr="007A2211">
              <w:rPr>
                <w:rFonts w:asciiTheme="minorHAnsi" w:hAnsiTheme="minorHAnsi" w:cs="Arial"/>
                <w:color w:val="000000"/>
                <w:szCs w:val="22"/>
              </w:rPr>
              <w:t>f</w:t>
            </w:r>
            <w:r w:rsidRPr="007A2211">
              <w:rPr>
                <w:rFonts w:asciiTheme="minorHAnsi" w:hAnsiTheme="minorHAnsi" w:cs="Arial"/>
                <w:color w:val="000000"/>
                <w:szCs w:val="22"/>
                <w:vertAlign w:val="subscript"/>
              </w:rPr>
              <w:t>NRB.y</w:t>
            </w:r>
            <w:proofErr w:type="spellEnd"/>
          </w:p>
        </w:tc>
        <w:tc>
          <w:tcPr>
            <w:tcW w:w="8045" w:type="dxa"/>
          </w:tcPr>
          <w:p w14:paraId="46C79E5F" w14:textId="120DC3DB" w:rsidR="00052F2D" w:rsidRPr="007A2211" w:rsidRDefault="00052F2D" w:rsidP="00A65ABC">
            <w:pPr>
              <w:spacing w:after="0" w:line="240" w:lineRule="auto"/>
              <w:rPr>
                <w:rFonts w:asciiTheme="minorHAnsi" w:hAnsiTheme="minorHAnsi" w:cs="Arial"/>
                <w:color w:val="000000"/>
                <w:szCs w:val="22"/>
              </w:rPr>
            </w:pPr>
            <w:r w:rsidRPr="007A2211">
              <w:rPr>
                <w:rFonts w:asciiTheme="minorHAnsi" w:hAnsiTheme="minorHAnsi" w:cs="Arial"/>
                <w:color w:val="000000"/>
                <w:szCs w:val="22"/>
              </w:rPr>
              <w:t>Default value of fraction of non</w:t>
            </w:r>
            <w:r w:rsidR="00713CE8">
              <w:rPr>
                <w:rFonts w:asciiTheme="minorHAnsi" w:hAnsiTheme="minorHAnsi" w:cs="Arial"/>
                <w:color w:val="000000"/>
                <w:szCs w:val="22"/>
              </w:rPr>
              <w:t>-</w:t>
            </w:r>
            <w:r w:rsidRPr="007A2211">
              <w:rPr>
                <w:rFonts w:asciiTheme="minorHAnsi" w:hAnsiTheme="minorHAnsi" w:cs="Arial"/>
                <w:color w:val="000000"/>
                <w:szCs w:val="22"/>
              </w:rPr>
              <w:t>renewable biomass for Nepal,</w:t>
            </w:r>
          </w:p>
        </w:tc>
      </w:tr>
      <w:tr w:rsidR="00052F2D" w:rsidRPr="007A2211" w14:paraId="0470D9FD" w14:textId="77777777" w:rsidTr="004D2E19">
        <w:trPr>
          <w:trHeight w:val="232"/>
        </w:trPr>
        <w:tc>
          <w:tcPr>
            <w:tcW w:w="1793" w:type="dxa"/>
          </w:tcPr>
          <w:p w14:paraId="4AF89880" w14:textId="77777777" w:rsidR="00052F2D" w:rsidRPr="007A2211" w:rsidRDefault="00052F2D" w:rsidP="00A65ABC">
            <w:pPr>
              <w:spacing w:after="0" w:line="240" w:lineRule="auto"/>
              <w:rPr>
                <w:rFonts w:asciiTheme="minorHAnsi" w:hAnsiTheme="minorHAnsi" w:cs="Arial"/>
                <w:color w:val="000000"/>
                <w:szCs w:val="22"/>
                <w:vertAlign w:val="subscript"/>
              </w:rPr>
            </w:pPr>
            <w:proofErr w:type="spellStart"/>
            <w:r w:rsidRPr="007A2211">
              <w:rPr>
                <w:rFonts w:asciiTheme="minorHAnsi" w:hAnsiTheme="minorHAnsi" w:cs="Arial"/>
                <w:color w:val="000000"/>
                <w:szCs w:val="22"/>
              </w:rPr>
              <w:t>NCV</w:t>
            </w:r>
            <w:r w:rsidRPr="007A2211">
              <w:rPr>
                <w:rFonts w:asciiTheme="minorHAnsi" w:hAnsiTheme="minorHAnsi" w:cs="Arial"/>
                <w:color w:val="000000"/>
                <w:szCs w:val="22"/>
                <w:vertAlign w:val="subscript"/>
              </w:rPr>
              <w:t>biomass</w:t>
            </w:r>
            <w:proofErr w:type="spellEnd"/>
          </w:p>
        </w:tc>
        <w:tc>
          <w:tcPr>
            <w:tcW w:w="8045" w:type="dxa"/>
          </w:tcPr>
          <w:p w14:paraId="3DFF4117" w14:textId="77777777" w:rsidR="00052F2D" w:rsidRPr="007A2211" w:rsidRDefault="00052F2D" w:rsidP="00A65ABC">
            <w:pPr>
              <w:spacing w:after="0" w:line="240" w:lineRule="auto"/>
              <w:rPr>
                <w:rFonts w:asciiTheme="minorHAnsi" w:hAnsiTheme="minorHAnsi" w:cs="Arial"/>
                <w:color w:val="000000"/>
                <w:szCs w:val="22"/>
              </w:rPr>
            </w:pPr>
            <w:r w:rsidRPr="007A2211">
              <w:rPr>
                <w:rFonts w:asciiTheme="minorHAnsi" w:hAnsiTheme="minorHAnsi" w:cs="Arial"/>
                <w:color w:val="000000"/>
                <w:szCs w:val="22"/>
              </w:rPr>
              <w:t xml:space="preserve">Net calorific value of the non-renewable woody biomass that is substituted </w:t>
            </w:r>
          </w:p>
        </w:tc>
      </w:tr>
      <w:tr w:rsidR="00052F2D" w:rsidRPr="007A2211" w14:paraId="5C10C65A" w14:textId="77777777" w:rsidTr="004D2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9"/>
        </w:trPr>
        <w:tc>
          <w:tcPr>
            <w:tcW w:w="1793" w:type="dxa"/>
            <w:tcBorders>
              <w:top w:val="nil"/>
              <w:left w:val="nil"/>
              <w:bottom w:val="nil"/>
              <w:right w:val="nil"/>
            </w:tcBorders>
          </w:tcPr>
          <w:p w14:paraId="78676F16" w14:textId="77777777" w:rsidR="00052F2D" w:rsidRPr="007A2211" w:rsidRDefault="00052F2D" w:rsidP="00A65ABC">
            <w:pPr>
              <w:spacing w:after="0" w:line="240" w:lineRule="auto"/>
              <w:rPr>
                <w:rFonts w:asciiTheme="minorHAnsi" w:hAnsiTheme="minorHAnsi" w:cs="Arial"/>
                <w:color w:val="000000"/>
                <w:szCs w:val="22"/>
                <w:vertAlign w:val="subscript"/>
              </w:rPr>
            </w:pPr>
            <w:proofErr w:type="spellStart"/>
            <w:r w:rsidRPr="007A2211">
              <w:rPr>
                <w:rFonts w:asciiTheme="minorHAnsi" w:hAnsiTheme="minorHAnsi" w:cs="Arial"/>
                <w:color w:val="000000"/>
                <w:szCs w:val="22"/>
              </w:rPr>
              <w:t>EF</w:t>
            </w:r>
            <w:r w:rsidRPr="007A2211">
              <w:rPr>
                <w:rFonts w:asciiTheme="minorHAnsi" w:hAnsiTheme="minorHAnsi" w:cs="Arial"/>
                <w:color w:val="000000"/>
                <w:szCs w:val="22"/>
                <w:vertAlign w:val="subscript"/>
              </w:rPr>
              <w:t>projected</w:t>
            </w:r>
            <w:proofErr w:type="spellEnd"/>
            <w:r w:rsidRPr="007A2211">
              <w:rPr>
                <w:rFonts w:asciiTheme="minorHAnsi" w:hAnsiTheme="minorHAnsi" w:cs="Arial"/>
                <w:color w:val="000000"/>
                <w:szCs w:val="22"/>
                <w:vertAlign w:val="subscript"/>
              </w:rPr>
              <w:softHyphen/>
              <w:t>.</w:t>
            </w:r>
            <w:proofErr w:type="spellStart"/>
            <w:r w:rsidRPr="007A2211">
              <w:rPr>
                <w:rFonts w:asciiTheme="minorHAnsi" w:hAnsiTheme="minorHAnsi" w:cs="Arial"/>
                <w:color w:val="000000"/>
                <w:szCs w:val="22"/>
                <w:vertAlign w:val="subscript"/>
              </w:rPr>
              <w:t>fossilfuel</w:t>
            </w:r>
            <w:proofErr w:type="spellEnd"/>
          </w:p>
        </w:tc>
        <w:tc>
          <w:tcPr>
            <w:tcW w:w="8045" w:type="dxa"/>
            <w:tcBorders>
              <w:top w:val="nil"/>
              <w:left w:val="nil"/>
              <w:bottom w:val="nil"/>
              <w:right w:val="nil"/>
            </w:tcBorders>
          </w:tcPr>
          <w:p w14:paraId="331D9754" w14:textId="10B88452" w:rsidR="00052F2D" w:rsidRPr="007A2211" w:rsidRDefault="00052F2D" w:rsidP="00A65ABC">
            <w:pPr>
              <w:spacing w:after="0" w:line="240" w:lineRule="auto"/>
              <w:rPr>
                <w:rFonts w:asciiTheme="minorHAnsi" w:hAnsiTheme="minorHAnsi" w:cs="Arial"/>
                <w:color w:val="000000"/>
                <w:szCs w:val="22"/>
              </w:rPr>
            </w:pPr>
            <w:r w:rsidRPr="007A2211">
              <w:rPr>
                <w:rFonts w:asciiTheme="minorHAnsi" w:hAnsiTheme="minorHAnsi" w:cs="Arial"/>
                <w:color w:val="000000"/>
                <w:szCs w:val="22"/>
              </w:rPr>
              <w:t>Emission factor for substitution of non</w:t>
            </w:r>
            <w:r w:rsidR="00713CE8">
              <w:rPr>
                <w:rFonts w:asciiTheme="minorHAnsi" w:hAnsiTheme="minorHAnsi" w:cs="Arial"/>
                <w:color w:val="000000"/>
                <w:szCs w:val="22"/>
              </w:rPr>
              <w:t>-</w:t>
            </w:r>
            <w:r w:rsidRPr="007A2211">
              <w:rPr>
                <w:rFonts w:asciiTheme="minorHAnsi" w:hAnsiTheme="minorHAnsi" w:cs="Arial"/>
                <w:color w:val="000000"/>
                <w:szCs w:val="22"/>
              </w:rPr>
              <w:t xml:space="preserve">renewable woody biomass by similar consumers. </w:t>
            </w:r>
          </w:p>
          <w:p w14:paraId="11434091" w14:textId="77777777" w:rsidR="00052F2D" w:rsidRPr="007A2211" w:rsidRDefault="00052F2D" w:rsidP="00A65ABC">
            <w:pPr>
              <w:spacing w:after="0" w:line="240" w:lineRule="auto"/>
              <w:rPr>
                <w:rFonts w:asciiTheme="minorHAnsi" w:hAnsiTheme="minorHAnsi" w:cs="Arial"/>
                <w:color w:val="000000"/>
                <w:szCs w:val="22"/>
              </w:rPr>
            </w:pPr>
          </w:p>
        </w:tc>
      </w:tr>
    </w:tbl>
    <w:p w14:paraId="0A965612" w14:textId="77777777" w:rsidR="00052F2D" w:rsidRPr="007A2211" w:rsidRDefault="00052F2D" w:rsidP="00A65ABC">
      <w:pPr>
        <w:spacing w:after="0" w:line="240" w:lineRule="auto"/>
        <w:rPr>
          <w:rFonts w:asciiTheme="minorHAnsi" w:hAnsiTheme="minorHAnsi" w:cs="Arial"/>
          <w:i/>
          <w:iCs/>
          <w:color w:val="000000"/>
          <w:szCs w:val="22"/>
        </w:rPr>
      </w:pPr>
    </w:p>
    <w:p w14:paraId="4470AF2E" w14:textId="77777777" w:rsidR="00052F2D" w:rsidRPr="007A2211" w:rsidRDefault="00052F2D" w:rsidP="00A65ABC">
      <w:pPr>
        <w:spacing w:after="0" w:line="240" w:lineRule="auto"/>
        <w:rPr>
          <w:rFonts w:asciiTheme="minorHAnsi" w:hAnsiTheme="minorHAnsi" w:cs="Arial"/>
          <w:color w:val="000000"/>
          <w:szCs w:val="22"/>
        </w:rPr>
      </w:pPr>
      <w:r w:rsidRPr="007A2211">
        <w:rPr>
          <w:rFonts w:asciiTheme="minorHAnsi" w:hAnsiTheme="minorHAnsi" w:cs="Arial"/>
          <w:color w:val="000000"/>
          <w:szCs w:val="22"/>
        </w:rPr>
        <w:t>The quantity of woody biomass that is substituted or displaced (B</w:t>
      </w:r>
      <w:r w:rsidRPr="007A2211">
        <w:rPr>
          <w:rFonts w:asciiTheme="minorHAnsi" w:hAnsiTheme="minorHAnsi" w:cs="Arial"/>
          <w:color w:val="000000"/>
          <w:szCs w:val="22"/>
          <w:vertAlign w:val="subscript"/>
        </w:rPr>
        <w:t>y</w:t>
      </w:r>
      <w:r w:rsidRPr="007A2211">
        <w:rPr>
          <w:rFonts w:asciiTheme="minorHAnsi" w:hAnsiTheme="minorHAnsi" w:cs="Arial"/>
          <w:color w:val="000000"/>
          <w:szCs w:val="22"/>
        </w:rPr>
        <w:t>) is determined using:</w:t>
      </w:r>
    </w:p>
    <w:p w14:paraId="31FD4BDB" w14:textId="77777777" w:rsidR="00052F2D" w:rsidRPr="007A2211" w:rsidRDefault="00052F2D" w:rsidP="00A65ABC">
      <w:pPr>
        <w:spacing w:after="0" w:line="240" w:lineRule="auto"/>
        <w:rPr>
          <w:rFonts w:asciiTheme="minorHAnsi" w:hAnsiTheme="minorHAnsi" w:cs="Arial"/>
          <w:color w:val="000000"/>
          <w:szCs w:val="22"/>
        </w:rPr>
      </w:pPr>
    </w:p>
    <w:p w14:paraId="5D53E9B9" w14:textId="77777777" w:rsidR="00052F2D" w:rsidRPr="007A2211" w:rsidRDefault="00052F2D" w:rsidP="00A65ABC">
      <w:pPr>
        <w:spacing w:after="0" w:line="240" w:lineRule="auto"/>
        <w:rPr>
          <w:rFonts w:asciiTheme="minorHAnsi" w:hAnsiTheme="minorHAnsi" w:cs="Arial"/>
          <w:color w:val="000000"/>
          <w:szCs w:val="22"/>
        </w:rPr>
      </w:pPr>
      <w:r w:rsidRPr="007A2211">
        <w:rPr>
          <w:rFonts w:asciiTheme="minorHAnsi" w:hAnsiTheme="minorHAnsi" w:cs="Arial"/>
          <w:i/>
          <w:iCs/>
          <w:color w:val="000000"/>
          <w:szCs w:val="22"/>
        </w:rPr>
        <w:t xml:space="preserve"> </w:t>
      </w:r>
      <w:r w:rsidRPr="007A2211">
        <w:rPr>
          <w:rFonts w:asciiTheme="minorHAnsi" w:hAnsiTheme="minorHAnsi" w:cs="Arial"/>
          <w:color w:val="000000"/>
          <w:szCs w:val="22"/>
        </w:rPr>
        <w:t xml:space="preserve">Thus, </w:t>
      </w:r>
      <w:proofErr w:type="gramStart"/>
      <w:r w:rsidRPr="007A2211">
        <w:rPr>
          <w:rFonts w:asciiTheme="minorHAnsi" w:hAnsiTheme="minorHAnsi" w:cs="Arial"/>
          <w:color w:val="000000"/>
          <w:szCs w:val="22"/>
        </w:rPr>
        <w:t>B</w:t>
      </w:r>
      <w:r w:rsidRPr="007A2211">
        <w:rPr>
          <w:rFonts w:asciiTheme="minorHAnsi" w:hAnsiTheme="minorHAnsi" w:cs="Arial"/>
          <w:color w:val="000000"/>
          <w:szCs w:val="22"/>
          <w:vertAlign w:val="subscript"/>
        </w:rPr>
        <w:t>y</w:t>
      </w:r>
      <w:proofErr w:type="gramEnd"/>
      <w:r w:rsidRPr="007A2211">
        <w:rPr>
          <w:rFonts w:asciiTheme="minorHAnsi" w:hAnsiTheme="minorHAnsi" w:cs="Arial"/>
          <w:color w:val="000000"/>
          <w:szCs w:val="22"/>
          <w:vertAlign w:val="subscript"/>
        </w:rPr>
        <w:t xml:space="preserve"> </w:t>
      </w:r>
      <w:r w:rsidRPr="007A2211">
        <w:rPr>
          <w:rFonts w:asciiTheme="minorHAnsi" w:hAnsiTheme="minorHAnsi" w:cs="Arial"/>
          <w:color w:val="000000"/>
          <w:szCs w:val="22"/>
        </w:rPr>
        <w:t>is calculated as follows:</w:t>
      </w:r>
    </w:p>
    <w:tbl>
      <w:tblPr>
        <w:tblW w:w="9558" w:type="dxa"/>
        <w:tblLook w:val="01E0" w:firstRow="1" w:lastRow="1" w:firstColumn="1" w:lastColumn="1" w:noHBand="0" w:noVBand="0"/>
      </w:tblPr>
      <w:tblGrid>
        <w:gridCol w:w="1343"/>
        <w:gridCol w:w="304"/>
        <w:gridCol w:w="7391"/>
        <w:gridCol w:w="160"/>
        <w:gridCol w:w="360"/>
      </w:tblGrid>
      <w:tr w:rsidR="00052F2D" w:rsidRPr="007A2211" w14:paraId="0FEA8348" w14:textId="77777777" w:rsidTr="004D2E19">
        <w:tc>
          <w:tcPr>
            <w:tcW w:w="1647" w:type="dxa"/>
            <w:gridSpan w:val="2"/>
          </w:tcPr>
          <w:p w14:paraId="773A3DE3" w14:textId="77777777" w:rsidR="00052F2D" w:rsidRPr="007A2211" w:rsidRDefault="00052F2D" w:rsidP="00A65ABC">
            <w:pPr>
              <w:spacing w:after="0" w:line="240" w:lineRule="auto"/>
              <w:rPr>
                <w:rFonts w:asciiTheme="minorHAnsi" w:hAnsiTheme="minorHAnsi" w:cs="Arial"/>
                <w:color w:val="000000"/>
                <w:szCs w:val="22"/>
              </w:rPr>
            </w:pPr>
          </w:p>
        </w:tc>
        <w:tc>
          <w:tcPr>
            <w:tcW w:w="7391" w:type="dxa"/>
          </w:tcPr>
          <w:p w14:paraId="10652BF2" w14:textId="77777777" w:rsidR="00052F2D" w:rsidRPr="007A2211" w:rsidRDefault="00052F2D" w:rsidP="00A65ABC">
            <w:pPr>
              <w:spacing w:after="0" w:line="240" w:lineRule="auto"/>
              <w:rPr>
                <w:rFonts w:asciiTheme="minorHAnsi" w:hAnsiTheme="minorHAnsi" w:cs="Arial"/>
                <w:color w:val="000000"/>
                <w:szCs w:val="22"/>
              </w:rPr>
            </w:pPr>
            <w:r w:rsidRPr="007A2211">
              <w:rPr>
                <w:rFonts w:asciiTheme="minorHAnsi" w:hAnsiTheme="minorHAnsi" w:cs="Arial"/>
                <w:color w:val="000000"/>
                <w:szCs w:val="22"/>
              </w:rPr>
              <w:t>B</w:t>
            </w:r>
            <w:r w:rsidRPr="007A2211">
              <w:rPr>
                <w:rFonts w:asciiTheme="minorHAnsi" w:hAnsiTheme="minorHAnsi" w:cs="Arial"/>
                <w:color w:val="000000"/>
                <w:szCs w:val="22"/>
                <w:vertAlign w:val="subscript"/>
              </w:rPr>
              <w:t>y</w:t>
            </w:r>
            <w:r w:rsidRPr="007A2211">
              <w:rPr>
                <w:rFonts w:asciiTheme="minorHAnsi" w:hAnsiTheme="minorHAnsi" w:cs="Arial"/>
                <w:color w:val="000000"/>
                <w:szCs w:val="22"/>
              </w:rPr>
              <w:t xml:space="preserve"> = </w:t>
            </w:r>
            <w:proofErr w:type="spellStart"/>
            <w:r w:rsidRPr="007A2211">
              <w:rPr>
                <w:rFonts w:asciiTheme="minorHAnsi" w:hAnsiTheme="minorHAnsi" w:cs="Arial"/>
                <w:color w:val="000000"/>
                <w:szCs w:val="22"/>
              </w:rPr>
              <w:t>N</w:t>
            </w:r>
            <w:r w:rsidRPr="007A2211">
              <w:rPr>
                <w:rFonts w:asciiTheme="minorHAnsi" w:hAnsiTheme="minorHAnsi" w:cs="Arial"/>
                <w:color w:val="000000"/>
                <w:szCs w:val="22"/>
                <w:vertAlign w:val="subscript"/>
              </w:rPr>
              <w:t>sr</w:t>
            </w:r>
            <w:proofErr w:type="spellEnd"/>
            <w:r w:rsidRPr="007A2211">
              <w:rPr>
                <w:rFonts w:asciiTheme="minorHAnsi" w:hAnsiTheme="minorHAnsi" w:cs="Arial"/>
                <w:color w:val="000000"/>
                <w:szCs w:val="22"/>
              </w:rPr>
              <w:t xml:space="preserve"> x P x </w:t>
            </w:r>
            <w:proofErr w:type="spellStart"/>
            <w:r w:rsidRPr="007A2211">
              <w:rPr>
                <w:rFonts w:asciiTheme="minorHAnsi" w:hAnsiTheme="minorHAnsi" w:cs="Arial"/>
                <w:color w:val="000000"/>
                <w:szCs w:val="22"/>
              </w:rPr>
              <w:t>Q</w:t>
            </w:r>
            <w:r w:rsidRPr="007A2211">
              <w:rPr>
                <w:rFonts w:asciiTheme="minorHAnsi" w:hAnsiTheme="minorHAnsi" w:cs="Arial"/>
                <w:color w:val="000000"/>
                <w:szCs w:val="22"/>
                <w:vertAlign w:val="subscript"/>
              </w:rPr>
              <w:t>NRBrepl</w:t>
            </w:r>
            <w:proofErr w:type="spellEnd"/>
            <w:r w:rsidRPr="007A2211">
              <w:rPr>
                <w:rFonts w:asciiTheme="minorHAnsi" w:hAnsiTheme="minorHAnsi" w:cs="Arial"/>
                <w:color w:val="000000"/>
                <w:szCs w:val="22"/>
                <w:vertAlign w:val="subscript"/>
              </w:rPr>
              <w:t>.</w:t>
            </w:r>
          </w:p>
          <w:p w14:paraId="1453ADC5" w14:textId="77777777" w:rsidR="00052F2D" w:rsidRPr="007A2211" w:rsidRDefault="00052F2D" w:rsidP="00A65ABC">
            <w:pPr>
              <w:spacing w:after="0" w:line="240" w:lineRule="auto"/>
              <w:rPr>
                <w:rFonts w:asciiTheme="minorHAnsi" w:hAnsiTheme="minorHAnsi" w:cs="Arial"/>
                <w:color w:val="000000"/>
                <w:szCs w:val="22"/>
              </w:rPr>
            </w:pPr>
          </w:p>
        </w:tc>
        <w:tc>
          <w:tcPr>
            <w:tcW w:w="520" w:type="dxa"/>
            <w:gridSpan w:val="2"/>
          </w:tcPr>
          <w:p w14:paraId="693E23A6" w14:textId="77777777" w:rsidR="00052F2D" w:rsidRPr="007A2211" w:rsidRDefault="00052F2D" w:rsidP="00A65ABC">
            <w:pPr>
              <w:spacing w:after="0" w:line="240" w:lineRule="auto"/>
              <w:rPr>
                <w:rFonts w:asciiTheme="minorHAnsi" w:hAnsiTheme="minorHAnsi" w:cs="Arial"/>
                <w:color w:val="000000"/>
                <w:szCs w:val="22"/>
              </w:rPr>
            </w:pPr>
          </w:p>
        </w:tc>
      </w:tr>
      <w:tr w:rsidR="00052F2D" w:rsidRPr="007A2211" w14:paraId="69C92A64" w14:textId="77777777" w:rsidTr="004D2E19">
        <w:tc>
          <w:tcPr>
            <w:tcW w:w="9038" w:type="dxa"/>
            <w:gridSpan w:val="3"/>
          </w:tcPr>
          <w:p w14:paraId="32BB0AD1" w14:textId="77777777" w:rsidR="00052F2D" w:rsidRPr="007A2211" w:rsidRDefault="00052F2D" w:rsidP="00A65ABC">
            <w:pPr>
              <w:spacing w:after="0" w:line="240" w:lineRule="auto"/>
              <w:rPr>
                <w:rFonts w:asciiTheme="minorHAnsi" w:hAnsiTheme="minorHAnsi" w:cs="Arial"/>
                <w:color w:val="000000"/>
                <w:szCs w:val="22"/>
              </w:rPr>
            </w:pPr>
            <w:r w:rsidRPr="007A2211">
              <w:rPr>
                <w:rFonts w:asciiTheme="minorHAnsi" w:hAnsiTheme="minorHAnsi" w:cs="Arial"/>
                <w:color w:val="000000"/>
                <w:szCs w:val="22"/>
              </w:rPr>
              <w:t>In which:</w:t>
            </w:r>
          </w:p>
        </w:tc>
        <w:tc>
          <w:tcPr>
            <w:tcW w:w="520" w:type="dxa"/>
            <w:gridSpan w:val="2"/>
          </w:tcPr>
          <w:p w14:paraId="4C9ACD77" w14:textId="77777777" w:rsidR="00052F2D" w:rsidRPr="007A2211" w:rsidRDefault="00052F2D" w:rsidP="00A65ABC">
            <w:pPr>
              <w:spacing w:after="0" w:line="240" w:lineRule="auto"/>
              <w:rPr>
                <w:rFonts w:asciiTheme="minorHAnsi" w:hAnsiTheme="minorHAnsi" w:cs="Arial"/>
                <w:color w:val="000000"/>
                <w:szCs w:val="22"/>
              </w:rPr>
            </w:pPr>
          </w:p>
        </w:tc>
      </w:tr>
      <w:tr w:rsidR="00052F2D" w:rsidRPr="007A2211" w14:paraId="756757D5" w14:textId="77777777" w:rsidTr="004D2E19">
        <w:tc>
          <w:tcPr>
            <w:tcW w:w="1343" w:type="dxa"/>
          </w:tcPr>
          <w:p w14:paraId="656C2833" w14:textId="77777777" w:rsidR="00052F2D" w:rsidRPr="007A2211" w:rsidRDefault="00052F2D" w:rsidP="00A65ABC">
            <w:pPr>
              <w:spacing w:after="0" w:line="240" w:lineRule="auto"/>
              <w:rPr>
                <w:rFonts w:asciiTheme="minorHAnsi" w:hAnsiTheme="minorHAnsi" w:cs="Arial"/>
                <w:color w:val="000000"/>
                <w:szCs w:val="22"/>
              </w:rPr>
            </w:pPr>
            <w:proofErr w:type="spellStart"/>
            <w:r w:rsidRPr="007A2211">
              <w:rPr>
                <w:rFonts w:asciiTheme="minorHAnsi" w:hAnsiTheme="minorHAnsi" w:cs="Arial"/>
                <w:color w:val="000000"/>
                <w:szCs w:val="22"/>
              </w:rPr>
              <w:t>N</w:t>
            </w:r>
            <w:r w:rsidRPr="007A2211">
              <w:rPr>
                <w:rFonts w:asciiTheme="minorHAnsi" w:hAnsiTheme="minorHAnsi" w:cs="Arial"/>
                <w:color w:val="000000"/>
                <w:szCs w:val="22"/>
                <w:vertAlign w:val="subscript"/>
              </w:rPr>
              <w:t>sr</w:t>
            </w:r>
            <w:proofErr w:type="spellEnd"/>
          </w:p>
        </w:tc>
        <w:tc>
          <w:tcPr>
            <w:tcW w:w="7855" w:type="dxa"/>
            <w:gridSpan w:val="3"/>
          </w:tcPr>
          <w:p w14:paraId="014F1F9F" w14:textId="77777777" w:rsidR="00052F2D" w:rsidRPr="007A2211" w:rsidRDefault="00052F2D" w:rsidP="00A65ABC">
            <w:pPr>
              <w:spacing w:after="0" w:line="240" w:lineRule="auto"/>
              <w:rPr>
                <w:rFonts w:asciiTheme="minorHAnsi" w:hAnsiTheme="minorHAnsi" w:cs="Arial"/>
                <w:color w:val="000000"/>
                <w:szCs w:val="22"/>
              </w:rPr>
            </w:pPr>
            <w:r w:rsidRPr="007A2211">
              <w:rPr>
                <w:rFonts w:asciiTheme="minorHAnsi" w:hAnsiTheme="minorHAnsi" w:cs="Arial"/>
                <w:color w:val="000000"/>
                <w:szCs w:val="22"/>
              </w:rPr>
              <w:t xml:space="preserve">The number of appliances. </w:t>
            </w:r>
            <w:r w:rsidRPr="007A2211">
              <w:rPr>
                <w:rFonts w:asciiTheme="minorHAnsi" w:hAnsiTheme="minorHAnsi" w:cs="Arial"/>
                <w:szCs w:val="22"/>
              </w:rPr>
              <w:t xml:space="preserve">The parameter refers to the number of digesters in each size and category and is hence </w:t>
            </w:r>
            <w:proofErr w:type="spellStart"/>
            <w:r w:rsidRPr="007A2211">
              <w:rPr>
                <w:rFonts w:asciiTheme="minorHAnsi" w:hAnsiTheme="minorHAnsi" w:cs="Arial"/>
                <w:szCs w:val="22"/>
              </w:rPr>
              <w:t>unitless</w:t>
            </w:r>
            <w:proofErr w:type="spellEnd"/>
            <w:r w:rsidRPr="007A2211">
              <w:rPr>
                <w:rFonts w:asciiTheme="minorHAnsi" w:hAnsiTheme="minorHAnsi" w:cs="Arial"/>
                <w:szCs w:val="22"/>
              </w:rPr>
              <w:t>.</w:t>
            </w:r>
          </w:p>
        </w:tc>
        <w:tc>
          <w:tcPr>
            <w:tcW w:w="360" w:type="dxa"/>
          </w:tcPr>
          <w:p w14:paraId="537CCA3D" w14:textId="77777777" w:rsidR="00052F2D" w:rsidRPr="007A2211" w:rsidRDefault="00052F2D" w:rsidP="00A65ABC">
            <w:pPr>
              <w:spacing w:after="0" w:line="240" w:lineRule="auto"/>
              <w:rPr>
                <w:rFonts w:asciiTheme="minorHAnsi" w:hAnsiTheme="minorHAnsi" w:cs="Arial"/>
                <w:color w:val="000000"/>
                <w:szCs w:val="22"/>
              </w:rPr>
            </w:pPr>
          </w:p>
        </w:tc>
      </w:tr>
      <w:tr w:rsidR="00052F2D" w:rsidRPr="007A2211" w14:paraId="1406BE49" w14:textId="77777777" w:rsidTr="004D2E19">
        <w:tc>
          <w:tcPr>
            <w:tcW w:w="1343" w:type="dxa"/>
          </w:tcPr>
          <w:p w14:paraId="18A16B3C" w14:textId="77777777" w:rsidR="00052F2D" w:rsidRPr="007A2211" w:rsidRDefault="00052F2D" w:rsidP="00A65ABC">
            <w:pPr>
              <w:spacing w:after="0" w:line="240" w:lineRule="auto"/>
              <w:rPr>
                <w:rFonts w:asciiTheme="minorHAnsi" w:hAnsiTheme="minorHAnsi" w:cs="Arial"/>
                <w:color w:val="000000"/>
                <w:szCs w:val="22"/>
                <w:vertAlign w:val="subscript"/>
              </w:rPr>
            </w:pPr>
            <w:r w:rsidRPr="007A2211">
              <w:rPr>
                <w:rFonts w:asciiTheme="minorHAnsi" w:hAnsiTheme="minorHAnsi" w:cs="Arial"/>
                <w:color w:val="000000"/>
                <w:szCs w:val="22"/>
              </w:rPr>
              <w:t>P</w:t>
            </w:r>
          </w:p>
        </w:tc>
        <w:tc>
          <w:tcPr>
            <w:tcW w:w="7855" w:type="dxa"/>
            <w:gridSpan w:val="3"/>
          </w:tcPr>
          <w:p w14:paraId="039BA329" w14:textId="77777777" w:rsidR="00052F2D" w:rsidRPr="007A2211" w:rsidRDefault="00052F2D" w:rsidP="00A65ABC">
            <w:pPr>
              <w:spacing w:after="0" w:line="240" w:lineRule="auto"/>
              <w:rPr>
                <w:rFonts w:asciiTheme="minorHAnsi" w:hAnsiTheme="minorHAnsi" w:cs="Arial"/>
                <w:color w:val="000000"/>
                <w:szCs w:val="22"/>
              </w:rPr>
            </w:pPr>
            <w:r w:rsidRPr="007A2211">
              <w:rPr>
                <w:rFonts w:asciiTheme="minorHAnsi" w:hAnsiTheme="minorHAnsi" w:cs="Arial"/>
                <w:color w:val="000000"/>
                <w:szCs w:val="22"/>
              </w:rPr>
              <w:t>Performance of digesters as the share of digesters implemented that is actually operational, determined through survey methods (%)</w:t>
            </w:r>
          </w:p>
        </w:tc>
        <w:tc>
          <w:tcPr>
            <w:tcW w:w="360" w:type="dxa"/>
          </w:tcPr>
          <w:p w14:paraId="04CEFE84" w14:textId="77777777" w:rsidR="00052F2D" w:rsidRPr="007A2211" w:rsidRDefault="00052F2D" w:rsidP="00A65ABC">
            <w:pPr>
              <w:spacing w:after="0" w:line="240" w:lineRule="auto"/>
              <w:rPr>
                <w:rFonts w:asciiTheme="minorHAnsi" w:hAnsiTheme="minorHAnsi" w:cs="Arial"/>
                <w:color w:val="000000"/>
                <w:szCs w:val="22"/>
              </w:rPr>
            </w:pPr>
          </w:p>
        </w:tc>
      </w:tr>
      <w:tr w:rsidR="00052F2D" w:rsidRPr="007A2211" w14:paraId="50082627" w14:textId="77777777" w:rsidTr="004D2E19">
        <w:tc>
          <w:tcPr>
            <w:tcW w:w="1343" w:type="dxa"/>
          </w:tcPr>
          <w:p w14:paraId="61BEB010" w14:textId="77777777" w:rsidR="00052F2D" w:rsidRPr="007A2211" w:rsidRDefault="00052F2D" w:rsidP="00A65ABC">
            <w:pPr>
              <w:spacing w:after="0" w:line="240" w:lineRule="auto"/>
              <w:rPr>
                <w:rFonts w:asciiTheme="minorHAnsi" w:hAnsiTheme="minorHAnsi" w:cs="Arial"/>
                <w:color w:val="000000"/>
                <w:szCs w:val="22"/>
              </w:rPr>
            </w:pPr>
            <w:proofErr w:type="spellStart"/>
            <w:r w:rsidRPr="007A2211">
              <w:rPr>
                <w:rFonts w:asciiTheme="minorHAnsi" w:hAnsiTheme="minorHAnsi" w:cs="Arial"/>
                <w:color w:val="000000"/>
                <w:szCs w:val="22"/>
              </w:rPr>
              <w:t>Q</w:t>
            </w:r>
            <w:r w:rsidRPr="007A2211">
              <w:rPr>
                <w:rFonts w:asciiTheme="minorHAnsi" w:hAnsiTheme="minorHAnsi" w:cs="Arial"/>
                <w:color w:val="000000"/>
                <w:szCs w:val="22"/>
                <w:vertAlign w:val="subscript"/>
              </w:rPr>
              <w:t>NRBrepl</w:t>
            </w:r>
            <w:proofErr w:type="spellEnd"/>
            <w:r w:rsidRPr="007A2211">
              <w:rPr>
                <w:rFonts w:asciiTheme="minorHAnsi" w:hAnsiTheme="minorHAnsi" w:cs="Arial"/>
                <w:color w:val="000000"/>
                <w:szCs w:val="22"/>
                <w:vertAlign w:val="subscript"/>
              </w:rPr>
              <w:t>.</w:t>
            </w:r>
          </w:p>
        </w:tc>
        <w:tc>
          <w:tcPr>
            <w:tcW w:w="7855" w:type="dxa"/>
            <w:gridSpan w:val="3"/>
          </w:tcPr>
          <w:p w14:paraId="6B7542D5" w14:textId="77777777" w:rsidR="00052F2D" w:rsidRPr="007A2211" w:rsidRDefault="00052F2D" w:rsidP="00A65ABC">
            <w:pPr>
              <w:spacing w:after="0" w:line="240" w:lineRule="auto"/>
              <w:rPr>
                <w:rFonts w:asciiTheme="minorHAnsi" w:hAnsiTheme="minorHAnsi" w:cs="Arial"/>
                <w:color w:val="000000"/>
                <w:szCs w:val="22"/>
              </w:rPr>
            </w:pPr>
            <w:r w:rsidRPr="007A2211">
              <w:rPr>
                <w:rFonts w:asciiTheme="minorHAnsi" w:hAnsiTheme="minorHAnsi" w:cs="Arial"/>
                <w:color w:val="000000"/>
                <w:szCs w:val="22"/>
              </w:rPr>
              <w:t>Average quantity of biomass replaced per appliance and year (</w:t>
            </w:r>
            <w:proofErr w:type="spellStart"/>
            <w:r w:rsidRPr="007A2211">
              <w:rPr>
                <w:rFonts w:asciiTheme="minorHAnsi" w:hAnsiTheme="minorHAnsi" w:cs="Arial"/>
                <w:color w:val="000000"/>
                <w:szCs w:val="22"/>
              </w:rPr>
              <w:t>tonnes</w:t>
            </w:r>
            <w:proofErr w:type="spellEnd"/>
            <w:r w:rsidRPr="007A2211">
              <w:rPr>
                <w:rFonts w:asciiTheme="minorHAnsi" w:hAnsiTheme="minorHAnsi" w:cs="Arial"/>
                <w:color w:val="000000"/>
                <w:szCs w:val="22"/>
              </w:rPr>
              <w:t>/year)</w:t>
            </w:r>
          </w:p>
        </w:tc>
        <w:tc>
          <w:tcPr>
            <w:tcW w:w="360" w:type="dxa"/>
          </w:tcPr>
          <w:p w14:paraId="0C91CA3C" w14:textId="77777777" w:rsidR="00052F2D" w:rsidRPr="007A2211" w:rsidRDefault="00052F2D" w:rsidP="00A65ABC">
            <w:pPr>
              <w:spacing w:after="0" w:line="240" w:lineRule="auto"/>
              <w:rPr>
                <w:rFonts w:asciiTheme="minorHAnsi" w:hAnsiTheme="minorHAnsi" w:cs="Arial"/>
                <w:color w:val="000000"/>
                <w:szCs w:val="22"/>
              </w:rPr>
            </w:pPr>
          </w:p>
        </w:tc>
      </w:tr>
    </w:tbl>
    <w:p w14:paraId="63AC9582" w14:textId="77777777" w:rsidR="00052F2D" w:rsidRPr="007A2211" w:rsidRDefault="00052F2D" w:rsidP="00052F2D">
      <w:pPr>
        <w:rPr>
          <w:rFonts w:asciiTheme="minorHAnsi" w:hAnsiTheme="minorHAnsi" w:cs="Arial"/>
          <w:szCs w:val="22"/>
        </w:rPr>
      </w:pPr>
    </w:p>
    <w:p w14:paraId="6EF09948" w14:textId="77777777" w:rsidR="00052F2D" w:rsidRPr="007A2211" w:rsidRDefault="00052F2D" w:rsidP="00A65ABC">
      <w:pPr>
        <w:spacing w:after="0" w:line="240" w:lineRule="auto"/>
        <w:jc w:val="both"/>
        <w:rPr>
          <w:rFonts w:asciiTheme="minorHAnsi" w:hAnsiTheme="minorHAnsi" w:cs="Arial"/>
          <w:szCs w:val="22"/>
        </w:rPr>
      </w:pPr>
      <w:r w:rsidRPr="007A2211">
        <w:rPr>
          <w:rFonts w:asciiTheme="minorHAnsi" w:hAnsiTheme="minorHAnsi" w:cs="Arial"/>
          <w:szCs w:val="22"/>
        </w:rPr>
        <w:t xml:space="preserve">Further, </w:t>
      </w:r>
      <w:proofErr w:type="gramStart"/>
      <w:r w:rsidRPr="007A2211">
        <w:rPr>
          <w:rFonts w:asciiTheme="minorHAnsi" w:hAnsiTheme="minorHAnsi" w:cs="Arial"/>
          <w:szCs w:val="22"/>
        </w:rPr>
        <w:t>B</w:t>
      </w:r>
      <w:r w:rsidRPr="007A2211">
        <w:rPr>
          <w:rFonts w:asciiTheme="minorHAnsi" w:hAnsiTheme="minorHAnsi" w:cs="Arial"/>
          <w:szCs w:val="22"/>
          <w:vertAlign w:val="subscript"/>
        </w:rPr>
        <w:t>y</w:t>
      </w:r>
      <w:proofErr w:type="gramEnd"/>
      <w:r w:rsidRPr="007A2211">
        <w:rPr>
          <w:rFonts w:asciiTheme="minorHAnsi" w:hAnsiTheme="minorHAnsi" w:cs="Arial"/>
          <w:szCs w:val="22"/>
        </w:rPr>
        <w:t xml:space="preserve"> is multiplied with a net to gross adjustment factor of 0.95 to account for leakage. Based on the assumptions below, annual ex-ante emission reduction are calculated for all CPA in CPA-DDs. Based on the number of days in the monitoring period, ex-ante emission reduction is proportionately calculated for the monitoring period. </w:t>
      </w:r>
    </w:p>
    <w:p w14:paraId="1F353F11" w14:textId="77777777" w:rsidR="00052F2D" w:rsidRPr="007A2211" w:rsidRDefault="00052F2D" w:rsidP="00052F2D">
      <w:pPr>
        <w:rPr>
          <w:rFonts w:asciiTheme="minorHAnsi" w:hAnsiTheme="minorHAnsi" w:cs="Arial"/>
          <w:szCs w:val="22"/>
        </w:rPr>
      </w:pP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049"/>
        <w:gridCol w:w="944"/>
        <w:gridCol w:w="944"/>
        <w:gridCol w:w="944"/>
        <w:gridCol w:w="944"/>
        <w:gridCol w:w="944"/>
        <w:gridCol w:w="944"/>
        <w:gridCol w:w="944"/>
      </w:tblGrid>
      <w:tr w:rsidR="00052F2D" w:rsidRPr="007A2211" w14:paraId="6C97BED2" w14:textId="77777777" w:rsidTr="00E735CB">
        <w:tc>
          <w:tcPr>
            <w:tcW w:w="1885" w:type="dxa"/>
          </w:tcPr>
          <w:p w14:paraId="58C135D5"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Parameters</w:t>
            </w:r>
          </w:p>
        </w:tc>
        <w:tc>
          <w:tcPr>
            <w:tcW w:w="1049" w:type="dxa"/>
          </w:tcPr>
          <w:p w14:paraId="073B113C"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CPA-2</w:t>
            </w:r>
          </w:p>
        </w:tc>
        <w:tc>
          <w:tcPr>
            <w:tcW w:w="944" w:type="dxa"/>
          </w:tcPr>
          <w:p w14:paraId="0010F102"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CPA-3</w:t>
            </w:r>
          </w:p>
        </w:tc>
        <w:tc>
          <w:tcPr>
            <w:tcW w:w="944" w:type="dxa"/>
          </w:tcPr>
          <w:p w14:paraId="24FA94C6"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CPA-4</w:t>
            </w:r>
          </w:p>
        </w:tc>
        <w:tc>
          <w:tcPr>
            <w:tcW w:w="944" w:type="dxa"/>
          </w:tcPr>
          <w:p w14:paraId="3C2A2881"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CPA-5</w:t>
            </w:r>
          </w:p>
        </w:tc>
        <w:tc>
          <w:tcPr>
            <w:tcW w:w="944" w:type="dxa"/>
          </w:tcPr>
          <w:p w14:paraId="3860A34C"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CPA-6</w:t>
            </w:r>
          </w:p>
        </w:tc>
        <w:tc>
          <w:tcPr>
            <w:tcW w:w="944" w:type="dxa"/>
          </w:tcPr>
          <w:p w14:paraId="6E656A8E"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CPA-7</w:t>
            </w:r>
          </w:p>
        </w:tc>
        <w:tc>
          <w:tcPr>
            <w:tcW w:w="944" w:type="dxa"/>
          </w:tcPr>
          <w:p w14:paraId="43B5C285"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CPA-8</w:t>
            </w:r>
          </w:p>
        </w:tc>
        <w:tc>
          <w:tcPr>
            <w:tcW w:w="944" w:type="dxa"/>
          </w:tcPr>
          <w:p w14:paraId="2EF448C0"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CPA-9</w:t>
            </w:r>
          </w:p>
        </w:tc>
      </w:tr>
      <w:tr w:rsidR="00052F2D" w:rsidRPr="007A2211" w14:paraId="19E5B4DA" w14:textId="77777777" w:rsidTr="00E735CB">
        <w:tc>
          <w:tcPr>
            <w:tcW w:w="1885" w:type="dxa"/>
          </w:tcPr>
          <w:p w14:paraId="14806CA9" w14:textId="77777777" w:rsidR="00052F2D" w:rsidRPr="007A2211" w:rsidRDefault="00052F2D" w:rsidP="00A65ABC">
            <w:pPr>
              <w:spacing w:after="0" w:line="240" w:lineRule="auto"/>
              <w:rPr>
                <w:rFonts w:asciiTheme="minorHAnsi" w:hAnsiTheme="minorHAnsi" w:cs="Arial"/>
                <w:sz w:val="18"/>
                <w:szCs w:val="18"/>
              </w:rPr>
            </w:pPr>
            <w:proofErr w:type="spellStart"/>
            <w:r w:rsidRPr="007A2211">
              <w:rPr>
                <w:rFonts w:asciiTheme="minorHAnsi" w:hAnsiTheme="minorHAnsi" w:cs="Arial"/>
                <w:color w:val="000000"/>
                <w:sz w:val="18"/>
                <w:szCs w:val="18"/>
              </w:rPr>
              <w:t>N</w:t>
            </w:r>
            <w:r w:rsidRPr="007A2211">
              <w:rPr>
                <w:rFonts w:asciiTheme="minorHAnsi" w:hAnsiTheme="minorHAnsi" w:cs="Arial"/>
                <w:color w:val="000000"/>
                <w:sz w:val="18"/>
                <w:szCs w:val="18"/>
                <w:vertAlign w:val="subscript"/>
              </w:rPr>
              <w:t>sr</w:t>
            </w:r>
            <w:proofErr w:type="spellEnd"/>
            <w:r w:rsidRPr="007A2211">
              <w:rPr>
                <w:rFonts w:asciiTheme="minorHAnsi" w:hAnsiTheme="minorHAnsi" w:cs="Arial"/>
                <w:color w:val="000000"/>
                <w:sz w:val="18"/>
                <w:szCs w:val="18"/>
                <w:vertAlign w:val="subscript"/>
              </w:rPr>
              <w:t xml:space="preserve">  </w:t>
            </w:r>
          </w:p>
        </w:tc>
        <w:tc>
          <w:tcPr>
            <w:tcW w:w="1049" w:type="dxa"/>
          </w:tcPr>
          <w:p w14:paraId="1DD5584D"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19,927</w:t>
            </w:r>
          </w:p>
        </w:tc>
        <w:tc>
          <w:tcPr>
            <w:tcW w:w="944" w:type="dxa"/>
          </w:tcPr>
          <w:p w14:paraId="1CA951B3"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19,959</w:t>
            </w:r>
          </w:p>
        </w:tc>
        <w:tc>
          <w:tcPr>
            <w:tcW w:w="944" w:type="dxa"/>
          </w:tcPr>
          <w:p w14:paraId="26AFFDB2"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19,970</w:t>
            </w:r>
          </w:p>
        </w:tc>
        <w:tc>
          <w:tcPr>
            <w:tcW w:w="944" w:type="dxa"/>
          </w:tcPr>
          <w:p w14:paraId="48A45BF2"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19,842</w:t>
            </w:r>
          </w:p>
        </w:tc>
        <w:tc>
          <w:tcPr>
            <w:tcW w:w="944" w:type="dxa"/>
          </w:tcPr>
          <w:p w14:paraId="64683B4A"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18,504</w:t>
            </w:r>
          </w:p>
        </w:tc>
        <w:tc>
          <w:tcPr>
            <w:tcW w:w="944" w:type="dxa"/>
          </w:tcPr>
          <w:p w14:paraId="0DB760B3"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18,392</w:t>
            </w:r>
          </w:p>
        </w:tc>
        <w:tc>
          <w:tcPr>
            <w:tcW w:w="944" w:type="dxa"/>
          </w:tcPr>
          <w:p w14:paraId="4F056C32"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19,445</w:t>
            </w:r>
          </w:p>
        </w:tc>
        <w:tc>
          <w:tcPr>
            <w:tcW w:w="944" w:type="dxa"/>
          </w:tcPr>
          <w:p w14:paraId="1E14AAB5"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17304</w:t>
            </w:r>
          </w:p>
        </w:tc>
      </w:tr>
      <w:tr w:rsidR="00052F2D" w:rsidRPr="007A2211" w14:paraId="454AB9F0" w14:textId="77777777" w:rsidTr="00E735CB">
        <w:tc>
          <w:tcPr>
            <w:tcW w:w="1885" w:type="dxa"/>
          </w:tcPr>
          <w:p w14:paraId="1C57D388"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color w:val="000000"/>
                <w:sz w:val="18"/>
                <w:szCs w:val="18"/>
              </w:rPr>
              <w:t xml:space="preserve">P </w:t>
            </w:r>
          </w:p>
        </w:tc>
        <w:tc>
          <w:tcPr>
            <w:tcW w:w="1049" w:type="dxa"/>
            <w:vAlign w:val="bottom"/>
          </w:tcPr>
          <w:p w14:paraId="705AD50E"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88.27%</w:t>
            </w:r>
          </w:p>
        </w:tc>
        <w:tc>
          <w:tcPr>
            <w:tcW w:w="944" w:type="dxa"/>
            <w:vAlign w:val="bottom"/>
          </w:tcPr>
          <w:p w14:paraId="67AC7351"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80.22%</w:t>
            </w:r>
          </w:p>
        </w:tc>
        <w:tc>
          <w:tcPr>
            <w:tcW w:w="944" w:type="dxa"/>
            <w:vAlign w:val="bottom"/>
          </w:tcPr>
          <w:p w14:paraId="5DD0E6BB"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85.73%</w:t>
            </w:r>
          </w:p>
        </w:tc>
        <w:tc>
          <w:tcPr>
            <w:tcW w:w="944" w:type="dxa"/>
            <w:vAlign w:val="bottom"/>
          </w:tcPr>
          <w:p w14:paraId="32307AE3"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93.75%</w:t>
            </w:r>
          </w:p>
        </w:tc>
        <w:tc>
          <w:tcPr>
            <w:tcW w:w="944" w:type="dxa"/>
            <w:vAlign w:val="bottom"/>
          </w:tcPr>
          <w:p w14:paraId="08E71FF9"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79.31%</w:t>
            </w:r>
          </w:p>
        </w:tc>
        <w:tc>
          <w:tcPr>
            <w:tcW w:w="944" w:type="dxa"/>
            <w:vAlign w:val="bottom"/>
          </w:tcPr>
          <w:p w14:paraId="25C24E34"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81.76%</w:t>
            </w:r>
          </w:p>
        </w:tc>
        <w:tc>
          <w:tcPr>
            <w:tcW w:w="944" w:type="dxa"/>
            <w:vAlign w:val="bottom"/>
          </w:tcPr>
          <w:p w14:paraId="2A3EE3F4"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90.16%</w:t>
            </w:r>
          </w:p>
        </w:tc>
        <w:tc>
          <w:tcPr>
            <w:tcW w:w="944" w:type="dxa"/>
            <w:vAlign w:val="bottom"/>
          </w:tcPr>
          <w:p w14:paraId="49BBD0EC"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95.55%</w:t>
            </w:r>
          </w:p>
        </w:tc>
      </w:tr>
      <w:tr w:rsidR="00052F2D" w:rsidRPr="007A2211" w14:paraId="7CD2B849" w14:textId="77777777" w:rsidTr="00E735CB">
        <w:tc>
          <w:tcPr>
            <w:tcW w:w="1885" w:type="dxa"/>
          </w:tcPr>
          <w:p w14:paraId="5ECBFB9C" w14:textId="77777777" w:rsidR="00052F2D" w:rsidRPr="007A2211" w:rsidRDefault="00052F2D" w:rsidP="00A65ABC">
            <w:pPr>
              <w:spacing w:after="0" w:line="240" w:lineRule="auto"/>
              <w:rPr>
                <w:rFonts w:asciiTheme="minorHAnsi" w:hAnsiTheme="minorHAnsi" w:cs="Arial"/>
                <w:sz w:val="18"/>
                <w:szCs w:val="18"/>
              </w:rPr>
            </w:pPr>
            <w:proofErr w:type="spellStart"/>
            <w:r w:rsidRPr="007A2211">
              <w:rPr>
                <w:rFonts w:asciiTheme="minorHAnsi" w:hAnsiTheme="minorHAnsi" w:cs="Arial"/>
                <w:color w:val="000000"/>
                <w:sz w:val="18"/>
                <w:szCs w:val="18"/>
              </w:rPr>
              <w:t>Q</w:t>
            </w:r>
            <w:r w:rsidRPr="007A2211">
              <w:rPr>
                <w:rFonts w:asciiTheme="minorHAnsi" w:hAnsiTheme="minorHAnsi" w:cs="Arial"/>
                <w:color w:val="000000"/>
                <w:sz w:val="18"/>
                <w:szCs w:val="18"/>
                <w:vertAlign w:val="subscript"/>
              </w:rPr>
              <w:t>NRBrepl</w:t>
            </w:r>
            <w:proofErr w:type="spellEnd"/>
            <w:r w:rsidRPr="007A2211">
              <w:rPr>
                <w:rFonts w:asciiTheme="minorHAnsi" w:hAnsiTheme="minorHAnsi" w:cs="Arial"/>
                <w:color w:val="000000"/>
                <w:sz w:val="18"/>
                <w:szCs w:val="18"/>
                <w:vertAlign w:val="subscript"/>
              </w:rPr>
              <w:t>.</w:t>
            </w:r>
          </w:p>
        </w:tc>
        <w:tc>
          <w:tcPr>
            <w:tcW w:w="1049" w:type="dxa"/>
          </w:tcPr>
          <w:p w14:paraId="52807E31"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3.33</w:t>
            </w:r>
          </w:p>
        </w:tc>
        <w:tc>
          <w:tcPr>
            <w:tcW w:w="944" w:type="dxa"/>
          </w:tcPr>
          <w:p w14:paraId="2675F492"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3.33</w:t>
            </w:r>
          </w:p>
        </w:tc>
        <w:tc>
          <w:tcPr>
            <w:tcW w:w="944" w:type="dxa"/>
          </w:tcPr>
          <w:p w14:paraId="1634458E"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3.33</w:t>
            </w:r>
          </w:p>
        </w:tc>
        <w:tc>
          <w:tcPr>
            <w:tcW w:w="944" w:type="dxa"/>
          </w:tcPr>
          <w:p w14:paraId="6E5D1B1F"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3.33</w:t>
            </w:r>
          </w:p>
        </w:tc>
        <w:tc>
          <w:tcPr>
            <w:tcW w:w="944" w:type="dxa"/>
          </w:tcPr>
          <w:p w14:paraId="04E6597E"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3.33</w:t>
            </w:r>
          </w:p>
        </w:tc>
        <w:tc>
          <w:tcPr>
            <w:tcW w:w="944" w:type="dxa"/>
          </w:tcPr>
          <w:p w14:paraId="1403F98A"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3.33</w:t>
            </w:r>
          </w:p>
        </w:tc>
        <w:tc>
          <w:tcPr>
            <w:tcW w:w="944" w:type="dxa"/>
          </w:tcPr>
          <w:p w14:paraId="7788D089"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3.33</w:t>
            </w:r>
          </w:p>
        </w:tc>
        <w:tc>
          <w:tcPr>
            <w:tcW w:w="944" w:type="dxa"/>
          </w:tcPr>
          <w:p w14:paraId="56B51AD1"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3.33</w:t>
            </w:r>
          </w:p>
        </w:tc>
      </w:tr>
      <w:tr w:rsidR="00052F2D" w:rsidRPr="007A2211" w14:paraId="78282066" w14:textId="77777777" w:rsidTr="00E735CB">
        <w:tc>
          <w:tcPr>
            <w:tcW w:w="1885" w:type="dxa"/>
          </w:tcPr>
          <w:p w14:paraId="3AF4CC18" w14:textId="77777777" w:rsidR="00052F2D" w:rsidRPr="007A2211" w:rsidRDefault="00052F2D" w:rsidP="00A65ABC">
            <w:pPr>
              <w:spacing w:after="0" w:line="240" w:lineRule="auto"/>
              <w:rPr>
                <w:rFonts w:asciiTheme="minorHAnsi" w:hAnsiTheme="minorHAnsi" w:cs="Arial"/>
                <w:sz w:val="18"/>
                <w:szCs w:val="18"/>
              </w:rPr>
            </w:pPr>
            <w:proofErr w:type="spellStart"/>
            <w:r w:rsidRPr="007A2211">
              <w:rPr>
                <w:rFonts w:asciiTheme="minorHAnsi" w:hAnsiTheme="minorHAnsi" w:cs="Arial"/>
                <w:i/>
                <w:iCs/>
                <w:color w:val="000000"/>
                <w:sz w:val="18"/>
                <w:szCs w:val="18"/>
              </w:rPr>
              <w:t>f</w:t>
            </w:r>
            <w:r w:rsidRPr="007A2211">
              <w:rPr>
                <w:rFonts w:asciiTheme="minorHAnsi" w:hAnsiTheme="minorHAnsi" w:cs="Arial"/>
                <w:i/>
                <w:iCs/>
                <w:color w:val="000000"/>
                <w:sz w:val="18"/>
                <w:szCs w:val="18"/>
                <w:vertAlign w:val="subscript"/>
              </w:rPr>
              <w:t>NRB,y</w:t>
            </w:r>
            <w:proofErr w:type="spellEnd"/>
          </w:p>
        </w:tc>
        <w:tc>
          <w:tcPr>
            <w:tcW w:w="1049" w:type="dxa"/>
          </w:tcPr>
          <w:p w14:paraId="5C468D0F"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86%</w:t>
            </w:r>
          </w:p>
        </w:tc>
        <w:tc>
          <w:tcPr>
            <w:tcW w:w="944" w:type="dxa"/>
          </w:tcPr>
          <w:p w14:paraId="199E5836"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86%</w:t>
            </w:r>
          </w:p>
        </w:tc>
        <w:tc>
          <w:tcPr>
            <w:tcW w:w="944" w:type="dxa"/>
          </w:tcPr>
          <w:p w14:paraId="6AAAC856"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86%</w:t>
            </w:r>
          </w:p>
        </w:tc>
        <w:tc>
          <w:tcPr>
            <w:tcW w:w="944" w:type="dxa"/>
          </w:tcPr>
          <w:p w14:paraId="34D47857"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86%</w:t>
            </w:r>
          </w:p>
        </w:tc>
        <w:tc>
          <w:tcPr>
            <w:tcW w:w="944" w:type="dxa"/>
          </w:tcPr>
          <w:p w14:paraId="56196710"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86%</w:t>
            </w:r>
          </w:p>
        </w:tc>
        <w:tc>
          <w:tcPr>
            <w:tcW w:w="944" w:type="dxa"/>
          </w:tcPr>
          <w:p w14:paraId="2793B944"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86%</w:t>
            </w:r>
          </w:p>
        </w:tc>
        <w:tc>
          <w:tcPr>
            <w:tcW w:w="944" w:type="dxa"/>
          </w:tcPr>
          <w:p w14:paraId="6937211E"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86%</w:t>
            </w:r>
          </w:p>
        </w:tc>
        <w:tc>
          <w:tcPr>
            <w:tcW w:w="944" w:type="dxa"/>
          </w:tcPr>
          <w:p w14:paraId="02FE7DAE"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86%</w:t>
            </w:r>
          </w:p>
        </w:tc>
      </w:tr>
      <w:tr w:rsidR="00052F2D" w:rsidRPr="007A2211" w14:paraId="6F52108A" w14:textId="77777777" w:rsidTr="00E735CB">
        <w:tc>
          <w:tcPr>
            <w:tcW w:w="1885" w:type="dxa"/>
          </w:tcPr>
          <w:p w14:paraId="366FDEFF" w14:textId="77777777" w:rsidR="00052F2D" w:rsidRPr="007A2211" w:rsidRDefault="00052F2D" w:rsidP="00A65ABC">
            <w:pPr>
              <w:spacing w:after="0" w:line="240" w:lineRule="auto"/>
              <w:rPr>
                <w:rFonts w:asciiTheme="minorHAnsi" w:hAnsiTheme="minorHAnsi" w:cs="Arial"/>
                <w:sz w:val="18"/>
                <w:szCs w:val="18"/>
              </w:rPr>
            </w:pPr>
            <w:proofErr w:type="spellStart"/>
            <w:r w:rsidRPr="007A2211">
              <w:rPr>
                <w:rFonts w:asciiTheme="minorHAnsi" w:hAnsiTheme="minorHAnsi" w:cs="Arial"/>
                <w:i/>
                <w:iCs/>
                <w:color w:val="000000"/>
                <w:sz w:val="18"/>
                <w:szCs w:val="18"/>
              </w:rPr>
              <w:t>NCV</w:t>
            </w:r>
            <w:r w:rsidRPr="007A2211">
              <w:rPr>
                <w:rFonts w:asciiTheme="minorHAnsi" w:hAnsiTheme="minorHAnsi" w:cs="Arial"/>
                <w:i/>
                <w:iCs/>
                <w:color w:val="000000"/>
                <w:sz w:val="18"/>
                <w:szCs w:val="18"/>
                <w:vertAlign w:val="subscript"/>
              </w:rPr>
              <w:t>biomass</w:t>
            </w:r>
            <w:proofErr w:type="spellEnd"/>
          </w:p>
        </w:tc>
        <w:tc>
          <w:tcPr>
            <w:tcW w:w="1049" w:type="dxa"/>
          </w:tcPr>
          <w:p w14:paraId="7CCAA371"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0.015</w:t>
            </w:r>
          </w:p>
        </w:tc>
        <w:tc>
          <w:tcPr>
            <w:tcW w:w="944" w:type="dxa"/>
          </w:tcPr>
          <w:p w14:paraId="04ED18D8"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0.015</w:t>
            </w:r>
          </w:p>
        </w:tc>
        <w:tc>
          <w:tcPr>
            <w:tcW w:w="944" w:type="dxa"/>
          </w:tcPr>
          <w:p w14:paraId="16DED470"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0.015</w:t>
            </w:r>
          </w:p>
        </w:tc>
        <w:tc>
          <w:tcPr>
            <w:tcW w:w="944" w:type="dxa"/>
          </w:tcPr>
          <w:p w14:paraId="7D88887A"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0.015</w:t>
            </w:r>
          </w:p>
        </w:tc>
        <w:tc>
          <w:tcPr>
            <w:tcW w:w="944" w:type="dxa"/>
          </w:tcPr>
          <w:p w14:paraId="79E8AE92"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0.015</w:t>
            </w:r>
          </w:p>
        </w:tc>
        <w:tc>
          <w:tcPr>
            <w:tcW w:w="944" w:type="dxa"/>
          </w:tcPr>
          <w:p w14:paraId="6E7E19C9"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0.015</w:t>
            </w:r>
          </w:p>
        </w:tc>
        <w:tc>
          <w:tcPr>
            <w:tcW w:w="944" w:type="dxa"/>
          </w:tcPr>
          <w:p w14:paraId="76B032DF"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0.015</w:t>
            </w:r>
          </w:p>
        </w:tc>
        <w:tc>
          <w:tcPr>
            <w:tcW w:w="944" w:type="dxa"/>
          </w:tcPr>
          <w:p w14:paraId="609C82C8"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0.015</w:t>
            </w:r>
          </w:p>
        </w:tc>
      </w:tr>
      <w:tr w:rsidR="00052F2D" w:rsidRPr="007A2211" w14:paraId="6063BE42" w14:textId="77777777" w:rsidTr="00E735CB">
        <w:tc>
          <w:tcPr>
            <w:tcW w:w="1885" w:type="dxa"/>
          </w:tcPr>
          <w:p w14:paraId="3A516ED3" w14:textId="77777777" w:rsidR="00052F2D" w:rsidRPr="007A2211" w:rsidRDefault="00052F2D" w:rsidP="00A65ABC">
            <w:pPr>
              <w:spacing w:after="0" w:line="240" w:lineRule="auto"/>
              <w:rPr>
                <w:rFonts w:asciiTheme="minorHAnsi" w:hAnsiTheme="minorHAnsi" w:cs="Arial"/>
                <w:i/>
                <w:iCs/>
                <w:color w:val="000000"/>
                <w:sz w:val="18"/>
                <w:szCs w:val="18"/>
              </w:rPr>
            </w:pPr>
            <w:proofErr w:type="spellStart"/>
            <w:r w:rsidRPr="007A2211">
              <w:rPr>
                <w:rFonts w:asciiTheme="minorHAnsi" w:hAnsiTheme="minorHAnsi" w:cs="Arial"/>
                <w:i/>
                <w:iCs/>
                <w:color w:val="000000"/>
                <w:sz w:val="18"/>
                <w:szCs w:val="18"/>
              </w:rPr>
              <w:t>EF</w:t>
            </w:r>
            <w:r w:rsidRPr="007A2211">
              <w:rPr>
                <w:rFonts w:asciiTheme="minorHAnsi" w:hAnsiTheme="minorHAnsi" w:cs="Arial"/>
                <w:i/>
                <w:iCs/>
                <w:color w:val="000000"/>
                <w:sz w:val="18"/>
                <w:szCs w:val="18"/>
                <w:vertAlign w:val="subscript"/>
              </w:rPr>
              <w:t>projected_fossilfuel</w:t>
            </w:r>
            <w:proofErr w:type="spellEnd"/>
          </w:p>
        </w:tc>
        <w:tc>
          <w:tcPr>
            <w:tcW w:w="1049" w:type="dxa"/>
          </w:tcPr>
          <w:p w14:paraId="611575AF"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81.6</w:t>
            </w:r>
          </w:p>
        </w:tc>
        <w:tc>
          <w:tcPr>
            <w:tcW w:w="944" w:type="dxa"/>
          </w:tcPr>
          <w:p w14:paraId="0F509D09"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81.6</w:t>
            </w:r>
          </w:p>
        </w:tc>
        <w:tc>
          <w:tcPr>
            <w:tcW w:w="944" w:type="dxa"/>
          </w:tcPr>
          <w:p w14:paraId="22A5094F"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81.6</w:t>
            </w:r>
          </w:p>
        </w:tc>
        <w:tc>
          <w:tcPr>
            <w:tcW w:w="944" w:type="dxa"/>
          </w:tcPr>
          <w:p w14:paraId="3062E787"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81.6</w:t>
            </w:r>
          </w:p>
        </w:tc>
        <w:tc>
          <w:tcPr>
            <w:tcW w:w="944" w:type="dxa"/>
          </w:tcPr>
          <w:p w14:paraId="5D58F8FD"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81.6</w:t>
            </w:r>
          </w:p>
        </w:tc>
        <w:tc>
          <w:tcPr>
            <w:tcW w:w="944" w:type="dxa"/>
          </w:tcPr>
          <w:p w14:paraId="3954DEAC"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81.6</w:t>
            </w:r>
          </w:p>
        </w:tc>
        <w:tc>
          <w:tcPr>
            <w:tcW w:w="944" w:type="dxa"/>
          </w:tcPr>
          <w:p w14:paraId="07EF4162"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81.6</w:t>
            </w:r>
          </w:p>
        </w:tc>
        <w:tc>
          <w:tcPr>
            <w:tcW w:w="944" w:type="dxa"/>
          </w:tcPr>
          <w:p w14:paraId="00ABF85D" w14:textId="77777777" w:rsidR="00052F2D" w:rsidRPr="007A2211" w:rsidRDefault="00052F2D" w:rsidP="00A65ABC">
            <w:pPr>
              <w:spacing w:after="0" w:line="240" w:lineRule="auto"/>
              <w:rPr>
                <w:rFonts w:asciiTheme="minorHAnsi" w:hAnsiTheme="minorHAnsi" w:cs="Arial"/>
                <w:sz w:val="18"/>
                <w:szCs w:val="18"/>
              </w:rPr>
            </w:pPr>
            <w:r w:rsidRPr="007A2211">
              <w:rPr>
                <w:rFonts w:asciiTheme="minorHAnsi" w:hAnsiTheme="minorHAnsi" w:cs="Arial"/>
                <w:sz w:val="18"/>
                <w:szCs w:val="18"/>
              </w:rPr>
              <w:t>81.6</w:t>
            </w:r>
          </w:p>
        </w:tc>
      </w:tr>
      <w:tr w:rsidR="00052F2D" w:rsidRPr="007A2211" w14:paraId="6AC40B37" w14:textId="77777777" w:rsidTr="00E735CB">
        <w:tc>
          <w:tcPr>
            <w:tcW w:w="1885" w:type="dxa"/>
          </w:tcPr>
          <w:p w14:paraId="6D86C5D6" w14:textId="0AFEDA1F" w:rsidR="00052F2D" w:rsidRPr="007A2211" w:rsidRDefault="00A65ABC" w:rsidP="00A65ABC">
            <w:pPr>
              <w:spacing w:after="0" w:line="240" w:lineRule="auto"/>
              <w:rPr>
                <w:rFonts w:asciiTheme="minorHAnsi" w:hAnsiTheme="minorHAnsi" w:cs="Arial"/>
                <w:b/>
                <w:bCs/>
                <w:i/>
                <w:iCs/>
                <w:color w:val="000000"/>
                <w:sz w:val="18"/>
                <w:szCs w:val="18"/>
              </w:rPr>
            </w:pPr>
            <w:r>
              <w:rPr>
                <w:rFonts w:asciiTheme="minorHAnsi" w:hAnsiTheme="minorHAnsi" w:cs="Arial"/>
                <w:b/>
                <w:bCs/>
                <w:i/>
                <w:iCs/>
                <w:color w:val="000000"/>
                <w:sz w:val="18"/>
                <w:szCs w:val="18"/>
              </w:rPr>
              <w:lastRenderedPageBreak/>
              <w:t xml:space="preserve">Annual </w:t>
            </w:r>
            <w:r w:rsidR="00052F2D" w:rsidRPr="007A2211">
              <w:rPr>
                <w:rFonts w:asciiTheme="minorHAnsi" w:hAnsiTheme="minorHAnsi" w:cs="Arial"/>
                <w:b/>
                <w:bCs/>
                <w:i/>
                <w:iCs/>
                <w:color w:val="000000"/>
                <w:sz w:val="18"/>
                <w:szCs w:val="18"/>
              </w:rPr>
              <w:t>Ex-ante (tCO2eq)/Year</w:t>
            </w:r>
          </w:p>
        </w:tc>
        <w:tc>
          <w:tcPr>
            <w:tcW w:w="1049" w:type="dxa"/>
          </w:tcPr>
          <w:p w14:paraId="6660A291"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66,236</w:t>
            </w:r>
          </w:p>
        </w:tc>
        <w:tc>
          <w:tcPr>
            <w:tcW w:w="944" w:type="dxa"/>
          </w:tcPr>
          <w:p w14:paraId="24499062"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66,329</w:t>
            </w:r>
          </w:p>
        </w:tc>
        <w:tc>
          <w:tcPr>
            <w:tcW w:w="944" w:type="dxa"/>
          </w:tcPr>
          <w:p w14:paraId="3534D52C"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66,397</w:t>
            </w:r>
          </w:p>
        </w:tc>
        <w:tc>
          <w:tcPr>
            <w:tcW w:w="944" w:type="dxa"/>
          </w:tcPr>
          <w:p w14:paraId="46E2BD18"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65,883</w:t>
            </w:r>
          </w:p>
        </w:tc>
        <w:tc>
          <w:tcPr>
            <w:tcW w:w="944" w:type="dxa"/>
          </w:tcPr>
          <w:p w14:paraId="037D1FD5"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61,565</w:t>
            </w:r>
          </w:p>
        </w:tc>
        <w:tc>
          <w:tcPr>
            <w:tcW w:w="944" w:type="dxa"/>
          </w:tcPr>
          <w:p w14:paraId="723AE73F" w14:textId="42A3E294"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61,19</w:t>
            </w:r>
            <w:r w:rsidR="007A2211">
              <w:rPr>
                <w:rFonts w:asciiTheme="minorHAnsi" w:hAnsiTheme="minorHAnsi" w:cs="Arial"/>
                <w:b/>
                <w:bCs/>
                <w:sz w:val="18"/>
                <w:szCs w:val="18"/>
              </w:rPr>
              <w:t>1</w:t>
            </w:r>
          </w:p>
        </w:tc>
        <w:tc>
          <w:tcPr>
            <w:tcW w:w="944" w:type="dxa"/>
          </w:tcPr>
          <w:p w14:paraId="58C656EB"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64,565</w:t>
            </w:r>
          </w:p>
        </w:tc>
        <w:tc>
          <w:tcPr>
            <w:tcW w:w="944" w:type="dxa"/>
          </w:tcPr>
          <w:p w14:paraId="4C01591A" w14:textId="77777777" w:rsidR="00052F2D" w:rsidRPr="007A2211" w:rsidRDefault="00052F2D" w:rsidP="00A65ABC">
            <w:pPr>
              <w:spacing w:after="0" w:line="240" w:lineRule="auto"/>
              <w:rPr>
                <w:rFonts w:asciiTheme="minorHAnsi" w:hAnsiTheme="minorHAnsi" w:cs="Arial"/>
                <w:b/>
                <w:bCs/>
                <w:sz w:val="18"/>
                <w:szCs w:val="18"/>
              </w:rPr>
            </w:pPr>
            <w:r w:rsidRPr="007A2211">
              <w:rPr>
                <w:rFonts w:asciiTheme="minorHAnsi" w:hAnsiTheme="minorHAnsi" w:cs="Arial"/>
                <w:b/>
                <w:bCs/>
                <w:sz w:val="18"/>
                <w:szCs w:val="18"/>
              </w:rPr>
              <w:t>57134</w:t>
            </w:r>
          </w:p>
        </w:tc>
      </w:tr>
      <w:tr w:rsidR="00EC1941" w:rsidRPr="007A2211" w14:paraId="67AD1FCB" w14:textId="77777777" w:rsidTr="00E735CB">
        <w:tc>
          <w:tcPr>
            <w:tcW w:w="1885" w:type="dxa"/>
          </w:tcPr>
          <w:p w14:paraId="7DEF35D6" w14:textId="125989D5" w:rsidR="00EC1941" w:rsidRPr="007A2211" w:rsidRDefault="00EC1941" w:rsidP="00EC1941">
            <w:pPr>
              <w:spacing w:after="0" w:line="240" w:lineRule="auto"/>
              <w:rPr>
                <w:rFonts w:asciiTheme="minorHAnsi" w:hAnsiTheme="minorHAnsi" w:cs="Arial"/>
                <w:b/>
                <w:bCs/>
                <w:i/>
                <w:iCs/>
                <w:color w:val="000000"/>
                <w:sz w:val="18"/>
                <w:szCs w:val="18"/>
              </w:rPr>
            </w:pPr>
            <w:r w:rsidRPr="007A2211">
              <w:rPr>
                <w:rFonts w:asciiTheme="minorHAnsi" w:hAnsiTheme="minorHAnsi" w:cs="Arial"/>
                <w:b/>
                <w:bCs/>
                <w:i/>
                <w:iCs/>
                <w:color w:val="000000"/>
                <w:sz w:val="18"/>
                <w:szCs w:val="18"/>
              </w:rPr>
              <w:t xml:space="preserve">Ex-ante </w:t>
            </w:r>
            <w:r>
              <w:rPr>
                <w:rFonts w:asciiTheme="minorHAnsi" w:hAnsiTheme="minorHAnsi" w:cs="Arial"/>
                <w:b/>
                <w:bCs/>
                <w:i/>
                <w:iCs/>
                <w:color w:val="000000"/>
                <w:sz w:val="18"/>
                <w:szCs w:val="18"/>
              </w:rPr>
              <w:t>for MP</w:t>
            </w:r>
            <w:r w:rsidRPr="007A2211">
              <w:rPr>
                <w:rFonts w:asciiTheme="minorHAnsi" w:hAnsiTheme="minorHAnsi" w:cs="Arial"/>
                <w:b/>
                <w:bCs/>
                <w:i/>
                <w:iCs/>
                <w:color w:val="000000"/>
                <w:sz w:val="18"/>
                <w:szCs w:val="18"/>
              </w:rPr>
              <w:t xml:space="preserve"> (tCO2eq) </w:t>
            </w:r>
          </w:p>
        </w:tc>
        <w:tc>
          <w:tcPr>
            <w:tcW w:w="1049" w:type="dxa"/>
            <w:shd w:val="clear" w:color="auto" w:fill="auto"/>
            <w:vAlign w:val="bottom"/>
          </w:tcPr>
          <w:p w14:paraId="5CF1526B" w14:textId="34F93578" w:rsidR="00EC1941" w:rsidRPr="007A2211" w:rsidRDefault="00EC1941" w:rsidP="00EC1941">
            <w:pPr>
              <w:spacing w:after="0" w:line="240" w:lineRule="auto"/>
              <w:rPr>
                <w:rFonts w:asciiTheme="minorHAnsi" w:hAnsiTheme="minorHAnsi" w:cs="Arial"/>
                <w:b/>
                <w:bCs/>
                <w:sz w:val="18"/>
                <w:szCs w:val="18"/>
              </w:rPr>
            </w:pPr>
            <w:r>
              <w:rPr>
                <w:rFonts w:ascii="Calibri" w:hAnsi="Calibri" w:cs="Calibri"/>
                <w:color w:val="000000"/>
                <w:szCs w:val="22"/>
              </w:rPr>
              <w:t>23046</w:t>
            </w:r>
          </w:p>
        </w:tc>
        <w:tc>
          <w:tcPr>
            <w:tcW w:w="944" w:type="dxa"/>
            <w:shd w:val="clear" w:color="auto" w:fill="auto"/>
            <w:vAlign w:val="bottom"/>
          </w:tcPr>
          <w:p w14:paraId="30F3C07E" w14:textId="5784FA1C" w:rsidR="00EC1941" w:rsidRPr="007A2211" w:rsidRDefault="00EC1941" w:rsidP="00EC1941">
            <w:pPr>
              <w:spacing w:after="0" w:line="240" w:lineRule="auto"/>
              <w:rPr>
                <w:rFonts w:asciiTheme="minorHAnsi" w:hAnsiTheme="minorHAnsi" w:cs="Arial"/>
                <w:b/>
                <w:bCs/>
                <w:sz w:val="18"/>
                <w:szCs w:val="18"/>
              </w:rPr>
            </w:pPr>
            <w:r>
              <w:rPr>
                <w:rFonts w:ascii="Calibri" w:hAnsi="Calibri" w:cs="Calibri"/>
                <w:color w:val="000000"/>
                <w:szCs w:val="22"/>
              </w:rPr>
              <w:t>23079</w:t>
            </w:r>
          </w:p>
        </w:tc>
        <w:tc>
          <w:tcPr>
            <w:tcW w:w="944" w:type="dxa"/>
            <w:shd w:val="clear" w:color="auto" w:fill="auto"/>
            <w:vAlign w:val="bottom"/>
          </w:tcPr>
          <w:p w14:paraId="122C71A6" w14:textId="237BE2E2" w:rsidR="00EC1941" w:rsidRPr="007A2211" w:rsidRDefault="00EC1941" w:rsidP="00EC1941">
            <w:pPr>
              <w:spacing w:after="0" w:line="240" w:lineRule="auto"/>
              <w:rPr>
                <w:rFonts w:asciiTheme="minorHAnsi" w:hAnsiTheme="minorHAnsi" w:cs="Arial"/>
                <w:b/>
                <w:bCs/>
                <w:sz w:val="18"/>
                <w:szCs w:val="18"/>
              </w:rPr>
            </w:pPr>
            <w:r>
              <w:rPr>
                <w:rFonts w:ascii="Calibri" w:hAnsi="Calibri" w:cs="Calibri"/>
                <w:color w:val="000000"/>
                <w:szCs w:val="22"/>
              </w:rPr>
              <w:t>23103</w:t>
            </w:r>
          </w:p>
        </w:tc>
        <w:tc>
          <w:tcPr>
            <w:tcW w:w="944" w:type="dxa"/>
            <w:shd w:val="clear" w:color="auto" w:fill="auto"/>
            <w:vAlign w:val="bottom"/>
          </w:tcPr>
          <w:p w14:paraId="4E10B8E8" w14:textId="62BBC25B" w:rsidR="00EC1941" w:rsidRPr="007A2211" w:rsidRDefault="00EC1941" w:rsidP="00EC1941">
            <w:pPr>
              <w:spacing w:after="0" w:line="240" w:lineRule="auto"/>
              <w:rPr>
                <w:rFonts w:asciiTheme="minorHAnsi" w:hAnsiTheme="minorHAnsi" w:cs="Arial"/>
                <w:b/>
                <w:bCs/>
                <w:sz w:val="18"/>
                <w:szCs w:val="18"/>
              </w:rPr>
            </w:pPr>
            <w:r>
              <w:rPr>
                <w:rFonts w:ascii="Calibri" w:hAnsi="Calibri" w:cs="Calibri"/>
                <w:color w:val="000000"/>
                <w:szCs w:val="22"/>
              </w:rPr>
              <w:t>42598</w:t>
            </w:r>
          </w:p>
        </w:tc>
        <w:tc>
          <w:tcPr>
            <w:tcW w:w="944" w:type="dxa"/>
            <w:shd w:val="clear" w:color="auto" w:fill="auto"/>
            <w:vAlign w:val="bottom"/>
          </w:tcPr>
          <w:p w14:paraId="729280AF" w14:textId="581BF71F" w:rsidR="00EC1941" w:rsidRPr="007A2211" w:rsidRDefault="00EC1941" w:rsidP="00EC1941">
            <w:pPr>
              <w:spacing w:after="0" w:line="240" w:lineRule="auto"/>
              <w:rPr>
                <w:rFonts w:asciiTheme="minorHAnsi" w:hAnsiTheme="minorHAnsi" w:cs="Arial"/>
                <w:b/>
                <w:bCs/>
                <w:sz w:val="18"/>
                <w:szCs w:val="18"/>
              </w:rPr>
            </w:pPr>
            <w:r>
              <w:rPr>
                <w:rFonts w:ascii="Calibri" w:hAnsi="Calibri" w:cs="Calibri"/>
                <w:color w:val="000000"/>
                <w:szCs w:val="22"/>
              </w:rPr>
              <w:t>61565</w:t>
            </w:r>
          </w:p>
        </w:tc>
        <w:tc>
          <w:tcPr>
            <w:tcW w:w="944" w:type="dxa"/>
            <w:shd w:val="clear" w:color="auto" w:fill="auto"/>
            <w:vAlign w:val="bottom"/>
          </w:tcPr>
          <w:p w14:paraId="795FA2B2" w14:textId="43E446D7" w:rsidR="00EC1941" w:rsidRPr="007A2211" w:rsidRDefault="00EC1941" w:rsidP="00EC1941">
            <w:pPr>
              <w:spacing w:after="0" w:line="240" w:lineRule="auto"/>
              <w:rPr>
                <w:rFonts w:asciiTheme="minorHAnsi" w:hAnsiTheme="minorHAnsi" w:cs="Arial"/>
                <w:b/>
                <w:bCs/>
                <w:sz w:val="18"/>
                <w:szCs w:val="18"/>
              </w:rPr>
            </w:pPr>
            <w:r>
              <w:rPr>
                <w:rFonts w:ascii="Calibri" w:hAnsi="Calibri" w:cs="Calibri"/>
                <w:color w:val="000000"/>
                <w:szCs w:val="22"/>
              </w:rPr>
              <w:t>61191</w:t>
            </w:r>
          </w:p>
        </w:tc>
        <w:tc>
          <w:tcPr>
            <w:tcW w:w="944" w:type="dxa"/>
            <w:shd w:val="clear" w:color="auto" w:fill="auto"/>
            <w:vAlign w:val="bottom"/>
          </w:tcPr>
          <w:p w14:paraId="64F180DF" w14:textId="277E7322" w:rsidR="00EC1941" w:rsidRPr="007A2211" w:rsidRDefault="00EC1941" w:rsidP="00EC1941">
            <w:pPr>
              <w:spacing w:after="0" w:line="240" w:lineRule="auto"/>
              <w:rPr>
                <w:rFonts w:asciiTheme="minorHAnsi" w:hAnsiTheme="minorHAnsi" w:cs="Arial"/>
                <w:b/>
                <w:bCs/>
                <w:sz w:val="18"/>
                <w:szCs w:val="18"/>
              </w:rPr>
            </w:pPr>
            <w:r>
              <w:rPr>
                <w:rFonts w:ascii="Calibri" w:hAnsi="Calibri" w:cs="Calibri"/>
                <w:color w:val="000000"/>
                <w:szCs w:val="22"/>
              </w:rPr>
              <w:t>64565</w:t>
            </w:r>
          </w:p>
        </w:tc>
        <w:tc>
          <w:tcPr>
            <w:tcW w:w="944" w:type="dxa"/>
            <w:shd w:val="clear" w:color="auto" w:fill="auto"/>
            <w:vAlign w:val="bottom"/>
          </w:tcPr>
          <w:p w14:paraId="1FE9CEBE" w14:textId="3913AEB4" w:rsidR="00EC1941" w:rsidRPr="007A2211" w:rsidRDefault="00EC1941" w:rsidP="00EC1941">
            <w:pPr>
              <w:spacing w:after="0" w:line="240" w:lineRule="auto"/>
              <w:rPr>
                <w:rFonts w:asciiTheme="minorHAnsi" w:hAnsiTheme="minorHAnsi" w:cs="Arial"/>
                <w:b/>
                <w:bCs/>
                <w:sz w:val="18"/>
                <w:szCs w:val="18"/>
              </w:rPr>
            </w:pPr>
            <w:r>
              <w:rPr>
                <w:rFonts w:ascii="Calibri" w:hAnsi="Calibri" w:cs="Calibri"/>
                <w:color w:val="000000"/>
                <w:szCs w:val="22"/>
              </w:rPr>
              <w:t>57134</w:t>
            </w:r>
          </w:p>
        </w:tc>
      </w:tr>
    </w:tbl>
    <w:p w14:paraId="2E160A44" w14:textId="77777777" w:rsidR="00D66F0D" w:rsidRDefault="00D66F0D" w:rsidP="00851F6C"/>
    <w:p w14:paraId="73A4F4DC" w14:textId="5840CF17" w:rsidR="00D66F0D" w:rsidRPr="00851F6C" w:rsidRDefault="00D66F0D" w:rsidP="00D66F0D">
      <w:pPr>
        <w:spacing w:after="0" w:line="240" w:lineRule="auto"/>
        <w:rPr>
          <w:rFonts w:asciiTheme="minorHAnsi" w:hAnsiTheme="minorHAnsi"/>
          <w:b/>
          <w:bCs/>
          <w:szCs w:val="22"/>
        </w:rPr>
      </w:pPr>
      <w:r w:rsidRPr="00851F6C">
        <w:rPr>
          <w:rFonts w:asciiTheme="minorHAnsi" w:hAnsiTheme="minorHAnsi"/>
          <w:b/>
          <w:bCs/>
          <w:szCs w:val="22"/>
        </w:rPr>
        <w:t xml:space="preserve">For Crediting Period 2 (CP2): </w:t>
      </w:r>
    </w:p>
    <w:p w14:paraId="489D5E8B" w14:textId="77777777" w:rsidR="00D66F0D" w:rsidRDefault="00D66F0D" w:rsidP="00D66F0D">
      <w:pPr>
        <w:spacing w:after="0" w:line="240" w:lineRule="auto"/>
        <w:rPr>
          <w:rFonts w:asciiTheme="minorHAnsi" w:hAnsiTheme="minorHAnsi"/>
          <w:szCs w:val="22"/>
        </w:rPr>
      </w:pPr>
    </w:p>
    <w:p w14:paraId="4813C906" w14:textId="77777777" w:rsidR="00D66F0D" w:rsidRPr="00083455" w:rsidRDefault="00D66F0D" w:rsidP="00D66F0D">
      <w:pPr>
        <w:spacing w:after="0" w:line="240" w:lineRule="auto"/>
        <w:rPr>
          <w:rFonts w:asciiTheme="minorHAnsi" w:hAnsiTheme="minorHAnsi"/>
          <w:szCs w:val="22"/>
        </w:rPr>
      </w:pPr>
      <w:r w:rsidRPr="00083455">
        <w:rPr>
          <w:rFonts w:asciiTheme="minorHAnsi" w:hAnsiTheme="minorHAnsi"/>
          <w:szCs w:val="22"/>
        </w:rPr>
        <w:t xml:space="preserve">For the ex-ante calculation in </w:t>
      </w:r>
      <w:proofErr w:type="spellStart"/>
      <w:r w:rsidRPr="00083455">
        <w:rPr>
          <w:rFonts w:asciiTheme="minorHAnsi" w:hAnsiTheme="minorHAnsi"/>
          <w:szCs w:val="22"/>
        </w:rPr>
        <w:t>PoA</w:t>
      </w:r>
      <w:proofErr w:type="spellEnd"/>
      <w:r w:rsidRPr="00083455">
        <w:rPr>
          <w:rFonts w:asciiTheme="minorHAnsi" w:hAnsiTheme="minorHAnsi"/>
          <w:szCs w:val="22"/>
        </w:rPr>
        <w:t xml:space="preserve"> DD, the following assumption were made:</w:t>
      </w:r>
    </w:p>
    <w:p w14:paraId="3A13B8CE" w14:textId="77777777" w:rsidR="00D66F0D" w:rsidRPr="00083455" w:rsidRDefault="00D66F0D" w:rsidP="00D66F0D">
      <w:pPr>
        <w:spacing w:after="0" w:line="240" w:lineRule="auto"/>
        <w:ind w:left="260"/>
        <w:rPr>
          <w:rFonts w:asciiTheme="minorHAnsi" w:hAnsiTheme="minorHAnsi" w:cs="Arial"/>
          <w:color w:val="000000"/>
          <w:szCs w:val="22"/>
        </w:rPr>
      </w:pPr>
    </w:p>
    <w:p w14:paraId="21A59792" w14:textId="77777777" w:rsidR="00D66F0D" w:rsidRPr="00083455" w:rsidRDefault="00D66F0D" w:rsidP="00D66F0D">
      <w:pPr>
        <w:spacing w:after="0" w:line="240" w:lineRule="auto"/>
        <w:ind w:left="260"/>
        <w:rPr>
          <w:rFonts w:asciiTheme="minorHAnsi" w:hAnsiTheme="minorHAnsi" w:cs="Arial"/>
          <w:szCs w:val="22"/>
        </w:rPr>
      </w:pPr>
      <w:proofErr w:type="spellStart"/>
      <w:r w:rsidRPr="00083455">
        <w:rPr>
          <w:rFonts w:asciiTheme="minorHAnsi" w:hAnsiTheme="minorHAnsi" w:cs="Arial"/>
          <w:color w:val="000000"/>
          <w:szCs w:val="22"/>
        </w:rPr>
        <w:t>BE</w:t>
      </w:r>
      <w:r w:rsidRPr="00083455">
        <w:rPr>
          <w:rFonts w:asciiTheme="minorHAnsi" w:hAnsiTheme="minorHAnsi" w:cs="Arial"/>
          <w:i/>
          <w:iCs/>
          <w:color w:val="000000"/>
          <w:szCs w:val="22"/>
          <w:vertAlign w:val="subscript"/>
        </w:rPr>
        <w:t>y</w:t>
      </w:r>
      <w:proofErr w:type="spellEnd"/>
      <w:r w:rsidRPr="00083455">
        <w:rPr>
          <w:rFonts w:asciiTheme="minorHAnsi" w:hAnsiTheme="minorHAnsi" w:cs="Arial"/>
          <w:i/>
          <w:iCs/>
          <w:color w:val="000000"/>
          <w:szCs w:val="22"/>
        </w:rPr>
        <w:t xml:space="preserve"> = B</w:t>
      </w:r>
      <w:r w:rsidRPr="00083455">
        <w:rPr>
          <w:rFonts w:asciiTheme="minorHAnsi" w:hAnsiTheme="minorHAnsi" w:cs="Arial"/>
          <w:i/>
          <w:iCs/>
          <w:color w:val="000000"/>
          <w:szCs w:val="22"/>
          <w:vertAlign w:val="subscript"/>
        </w:rPr>
        <w:t>y</w:t>
      </w:r>
      <w:r w:rsidRPr="00083455">
        <w:rPr>
          <w:rFonts w:asciiTheme="minorHAnsi" w:hAnsiTheme="minorHAnsi" w:cs="Arial"/>
          <w:i/>
          <w:iCs/>
          <w:color w:val="000000"/>
          <w:szCs w:val="22"/>
        </w:rPr>
        <w:t xml:space="preserve"> x </w:t>
      </w:r>
      <w:proofErr w:type="spellStart"/>
      <w:r w:rsidRPr="00083455">
        <w:rPr>
          <w:rFonts w:asciiTheme="minorHAnsi" w:hAnsiTheme="minorHAnsi" w:cs="Arial"/>
          <w:i/>
          <w:iCs/>
          <w:color w:val="000000"/>
          <w:szCs w:val="22"/>
        </w:rPr>
        <w:t>f</w:t>
      </w:r>
      <w:r w:rsidRPr="00083455">
        <w:rPr>
          <w:rFonts w:asciiTheme="minorHAnsi" w:hAnsiTheme="minorHAnsi" w:cs="Arial"/>
          <w:i/>
          <w:iCs/>
          <w:color w:val="000000"/>
          <w:szCs w:val="22"/>
          <w:vertAlign w:val="subscript"/>
        </w:rPr>
        <w:t>NRB</w:t>
      </w:r>
      <w:proofErr w:type="gramStart"/>
      <w:r w:rsidRPr="00083455">
        <w:rPr>
          <w:rFonts w:asciiTheme="minorHAnsi" w:hAnsiTheme="minorHAnsi" w:cs="Arial"/>
          <w:i/>
          <w:iCs/>
          <w:color w:val="000000"/>
          <w:szCs w:val="22"/>
          <w:vertAlign w:val="subscript"/>
        </w:rPr>
        <w:t>,y</w:t>
      </w:r>
      <w:proofErr w:type="spellEnd"/>
      <w:proofErr w:type="gramEnd"/>
      <w:r w:rsidRPr="00083455">
        <w:rPr>
          <w:rFonts w:asciiTheme="minorHAnsi" w:hAnsiTheme="minorHAnsi" w:cs="Arial"/>
          <w:i/>
          <w:iCs/>
          <w:color w:val="000000"/>
          <w:szCs w:val="22"/>
        </w:rPr>
        <w:t xml:space="preserve"> x </w:t>
      </w:r>
      <w:proofErr w:type="spellStart"/>
      <w:r w:rsidRPr="00083455">
        <w:rPr>
          <w:rFonts w:asciiTheme="minorHAnsi" w:hAnsiTheme="minorHAnsi" w:cs="Arial"/>
          <w:i/>
          <w:iCs/>
          <w:color w:val="000000"/>
          <w:szCs w:val="22"/>
        </w:rPr>
        <w:t>NCV</w:t>
      </w:r>
      <w:r w:rsidRPr="00083455">
        <w:rPr>
          <w:rFonts w:asciiTheme="minorHAnsi" w:hAnsiTheme="minorHAnsi" w:cs="Arial"/>
          <w:i/>
          <w:iCs/>
          <w:color w:val="000000"/>
          <w:szCs w:val="22"/>
          <w:vertAlign w:val="subscript"/>
        </w:rPr>
        <w:t>biomass</w:t>
      </w:r>
      <w:proofErr w:type="spellEnd"/>
      <w:r w:rsidRPr="00083455">
        <w:rPr>
          <w:rFonts w:asciiTheme="minorHAnsi" w:hAnsiTheme="minorHAnsi" w:cs="Arial"/>
          <w:i/>
          <w:iCs/>
          <w:color w:val="000000"/>
          <w:szCs w:val="22"/>
        </w:rPr>
        <w:t xml:space="preserve"> x </w:t>
      </w:r>
      <w:proofErr w:type="spellStart"/>
      <w:r w:rsidRPr="00083455">
        <w:rPr>
          <w:rFonts w:asciiTheme="minorHAnsi" w:hAnsiTheme="minorHAnsi" w:cs="Arial"/>
          <w:i/>
          <w:iCs/>
          <w:color w:val="000000"/>
          <w:szCs w:val="22"/>
        </w:rPr>
        <w:t>EF</w:t>
      </w:r>
      <w:r w:rsidRPr="00083455">
        <w:rPr>
          <w:rFonts w:asciiTheme="minorHAnsi" w:hAnsiTheme="minorHAnsi" w:cs="Arial"/>
          <w:i/>
          <w:iCs/>
          <w:color w:val="000000"/>
          <w:szCs w:val="22"/>
          <w:vertAlign w:val="subscript"/>
        </w:rPr>
        <w:t>projected_fossilfuel</w:t>
      </w:r>
      <w:proofErr w:type="spellEnd"/>
      <w:r w:rsidRPr="00083455">
        <w:rPr>
          <w:rFonts w:asciiTheme="minorHAnsi" w:hAnsiTheme="minorHAnsi" w:cs="Arial"/>
          <w:i/>
          <w:iCs/>
          <w:color w:val="000000"/>
          <w:szCs w:val="22"/>
          <w:vertAlign w:val="subscript"/>
        </w:rPr>
        <w:t xml:space="preserve">                                                                                             </w:t>
      </w:r>
    </w:p>
    <w:p w14:paraId="68B4829F" w14:textId="77777777" w:rsidR="00D66F0D" w:rsidRPr="00083455" w:rsidRDefault="00D66F0D" w:rsidP="00D66F0D">
      <w:pPr>
        <w:spacing w:after="0" w:line="240" w:lineRule="auto"/>
        <w:ind w:left="260"/>
        <w:rPr>
          <w:rFonts w:asciiTheme="minorHAnsi" w:hAnsiTheme="minorHAnsi" w:cs="Arial"/>
          <w:szCs w:val="22"/>
        </w:rPr>
      </w:pPr>
    </w:p>
    <w:p w14:paraId="7003EBA5" w14:textId="77777777" w:rsidR="00D66F0D" w:rsidRPr="00083455" w:rsidRDefault="00D66F0D" w:rsidP="00D66F0D">
      <w:pPr>
        <w:spacing w:after="0" w:line="240" w:lineRule="auto"/>
        <w:rPr>
          <w:rFonts w:asciiTheme="minorHAnsi" w:hAnsiTheme="minorHAnsi" w:cs="Arial"/>
          <w:szCs w:val="22"/>
        </w:rPr>
      </w:pPr>
      <w:r w:rsidRPr="00083455">
        <w:rPr>
          <w:rFonts w:asciiTheme="minorHAnsi" w:hAnsiTheme="minorHAnsi" w:cs="Arial"/>
          <w:szCs w:val="22"/>
        </w:rPr>
        <w:t>Where:</w:t>
      </w:r>
    </w:p>
    <w:p w14:paraId="617409A2" w14:textId="77777777" w:rsidR="00D66F0D" w:rsidRPr="00083455" w:rsidRDefault="00D66F0D" w:rsidP="00D66F0D">
      <w:pPr>
        <w:spacing w:after="0" w:line="240" w:lineRule="auto"/>
        <w:rPr>
          <w:rFonts w:asciiTheme="minorHAnsi" w:hAnsiTheme="minorHAnsi" w:cs="Arial"/>
          <w:szCs w:val="22"/>
        </w:rPr>
      </w:pPr>
      <w:r w:rsidRPr="00083455">
        <w:rPr>
          <w:rFonts w:asciiTheme="minorHAnsi" w:hAnsiTheme="minorHAnsi" w:cs="Arial"/>
          <w:szCs w:val="22"/>
        </w:rPr>
        <w:t>Where:</w:t>
      </w:r>
    </w:p>
    <w:p w14:paraId="3BA26CE2" w14:textId="77777777" w:rsidR="00D66F0D" w:rsidRPr="00083455" w:rsidRDefault="00D66F0D" w:rsidP="00D66F0D">
      <w:pPr>
        <w:spacing w:after="0" w:line="240" w:lineRule="auto"/>
        <w:rPr>
          <w:rFonts w:asciiTheme="minorHAnsi" w:hAnsiTheme="minorHAnsi" w:cs="Arial"/>
          <w:szCs w:val="22"/>
        </w:rPr>
      </w:pPr>
      <w:proofErr w:type="spellStart"/>
      <w:r w:rsidRPr="00083455">
        <w:rPr>
          <w:rFonts w:asciiTheme="minorHAnsi" w:hAnsiTheme="minorHAnsi" w:cs="Arial"/>
          <w:szCs w:val="22"/>
        </w:rPr>
        <w:t>BE</w:t>
      </w:r>
      <w:r>
        <w:rPr>
          <w:rFonts w:asciiTheme="minorHAnsi" w:hAnsiTheme="minorHAnsi" w:cs="Arial"/>
          <w:szCs w:val="22"/>
          <w:vertAlign w:val="subscript"/>
        </w:rPr>
        <w:t>y</w:t>
      </w:r>
      <w:proofErr w:type="spellEnd"/>
      <w:r>
        <w:rPr>
          <w:rFonts w:asciiTheme="minorHAnsi" w:hAnsiTheme="minorHAnsi" w:cs="Arial"/>
          <w:szCs w:val="22"/>
          <w:vertAlign w:val="subscript"/>
        </w:rPr>
        <w:t xml:space="preserve">           </w:t>
      </w:r>
      <w:r>
        <w:rPr>
          <w:rFonts w:asciiTheme="minorHAnsi" w:hAnsiTheme="minorHAnsi" w:cs="Arial"/>
          <w:szCs w:val="22"/>
        </w:rPr>
        <w:t xml:space="preserve">: </w:t>
      </w:r>
      <w:r w:rsidRPr="00083455">
        <w:rPr>
          <w:rFonts w:asciiTheme="minorHAnsi" w:hAnsiTheme="minorHAnsi" w:cs="Arial"/>
          <w:szCs w:val="22"/>
        </w:rPr>
        <w:t>Baseline Emissions during the year y (tCO2e)</w:t>
      </w:r>
    </w:p>
    <w:p w14:paraId="6137FC8E" w14:textId="77777777" w:rsidR="00D66F0D" w:rsidRPr="00083455" w:rsidRDefault="00D66F0D" w:rsidP="00D66F0D">
      <w:pPr>
        <w:spacing w:after="0" w:line="240" w:lineRule="auto"/>
        <w:rPr>
          <w:rFonts w:asciiTheme="minorHAnsi" w:hAnsiTheme="minorHAnsi" w:cs="Arial"/>
          <w:szCs w:val="22"/>
        </w:rPr>
      </w:pPr>
      <w:r w:rsidRPr="00083455">
        <w:rPr>
          <w:rFonts w:asciiTheme="minorHAnsi" w:hAnsiTheme="minorHAnsi" w:cs="Arial"/>
          <w:szCs w:val="22"/>
        </w:rPr>
        <w:t>B</w:t>
      </w:r>
      <w:r>
        <w:rPr>
          <w:rFonts w:asciiTheme="minorHAnsi" w:hAnsiTheme="minorHAnsi" w:cs="Arial"/>
          <w:szCs w:val="22"/>
          <w:vertAlign w:val="subscript"/>
        </w:rPr>
        <w:t>y</w:t>
      </w:r>
      <w:r>
        <w:rPr>
          <w:rFonts w:asciiTheme="minorHAnsi" w:hAnsiTheme="minorHAnsi" w:cs="Arial"/>
          <w:szCs w:val="22"/>
          <w:vertAlign w:val="subscript"/>
        </w:rPr>
        <w:tab/>
        <w:t xml:space="preserve"> </w:t>
      </w:r>
      <w:r>
        <w:rPr>
          <w:rFonts w:asciiTheme="minorHAnsi" w:hAnsiTheme="minorHAnsi" w:cs="Arial"/>
          <w:szCs w:val="22"/>
        </w:rPr>
        <w:t xml:space="preserve">  : </w:t>
      </w:r>
      <w:r w:rsidRPr="00083455">
        <w:rPr>
          <w:rFonts w:asciiTheme="minorHAnsi" w:hAnsiTheme="minorHAnsi" w:cs="Arial"/>
          <w:szCs w:val="22"/>
        </w:rPr>
        <w:t>Quantity of woody biomass that is substitu</w:t>
      </w:r>
      <w:r>
        <w:rPr>
          <w:rFonts w:asciiTheme="minorHAnsi" w:hAnsiTheme="minorHAnsi" w:cs="Arial"/>
          <w:szCs w:val="22"/>
        </w:rPr>
        <w:t xml:space="preserve">ted or displaced in </w:t>
      </w:r>
      <w:proofErr w:type="spellStart"/>
      <w:r>
        <w:rPr>
          <w:rFonts w:asciiTheme="minorHAnsi" w:hAnsiTheme="minorHAnsi" w:cs="Arial"/>
          <w:szCs w:val="22"/>
        </w:rPr>
        <w:t>tonnes</w:t>
      </w:r>
      <w:proofErr w:type="spellEnd"/>
      <w:r>
        <w:rPr>
          <w:rFonts w:asciiTheme="minorHAnsi" w:hAnsiTheme="minorHAnsi" w:cs="Arial"/>
          <w:szCs w:val="22"/>
        </w:rPr>
        <w:t xml:space="preserve"> </w:t>
      </w:r>
      <w:r>
        <w:rPr>
          <w:rFonts w:asciiTheme="minorHAnsi" w:hAnsiTheme="minorHAnsi" w:cs="Arial"/>
          <w:szCs w:val="22"/>
        </w:rPr>
        <w:tab/>
      </w:r>
      <w:r>
        <w:rPr>
          <w:rFonts w:asciiTheme="minorHAnsi" w:hAnsiTheme="minorHAnsi" w:cs="Arial"/>
          <w:szCs w:val="22"/>
        </w:rPr>
        <w:tab/>
      </w:r>
      <w:r>
        <w:rPr>
          <w:rFonts w:asciiTheme="minorHAnsi" w:hAnsiTheme="minorHAnsi" w:cs="Arial"/>
          <w:szCs w:val="22"/>
        </w:rPr>
        <w:tab/>
        <w:t xml:space="preserve">  </w:t>
      </w:r>
      <w:r w:rsidRPr="00083455">
        <w:rPr>
          <w:rFonts w:asciiTheme="minorHAnsi" w:hAnsiTheme="minorHAnsi" w:cs="Arial"/>
          <w:szCs w:val="22"/>
        </w:rPr>
        <w:t>(</w:t>
      </w:r>
      <w:proofErr w:type="spellStart"/>
      <w:r w:rsidRPr="00083455">
        <w:rPr>
          <w:rFonts w:asciiTheme="minorHAnsi" w:hAnsiTheme="minorHAnsi" w:cs="Arial"/>
          <w:szCs w:val="22"/>
        </w:rPr>
        <w:t>tonnes</w:t>
      </w:r>
      <w:proofErr w:type="spellEnd"/>
      <w:r w:rsidRPr="00083455">
        <w:rPr>
          <w:rFonts w:asciiTheme="minorHAnsi" w:hAnsiTheme="minorHAnsi" w:cs="Arial"/>
          <w:szCs w:val="22"/>
        </w:rPr>
        <w:t>/year)</w:t>
      </w:r>
    </w:p>
    <w:p w14:paraId="3BE0C75A" w14:textId="77777777" w:rsidR="00D66F0D" w:rsidRPr="00083455" w:rsidRDefault="00D66F0D" w:rsidP="00D66F0D">
      <w:pPr>
        <w:spacing w:after="0" w:line="240" w:lineRule="auto"/>
        <w:rPr>
          <w:rFonts w:asciiTheme="minorHAnsi" w:hAnsiTheme="minorHAnsi" w:cs="Arial"/>
          <w:szCs w:val="22"/>
        </w:rPr>
      </w:pPr>
      <w:proofErr w:type="spellStart"/>
      <w:proofErr w:type="gramStart"/>
      <w:r w:rsidRPr="00083455">
        <w:rPr>
          <w:rFonts w:asciiTheme="minorHAnsi" w:hAnsiTheme="minorHAnsi" w:cs="Arial"/>
          <w:szCs w:val="22"/>
        </w:rPr>
        <w:t>f</w:t>
      </w:r>
      <w:r w:rsidRPr="00083455">
        <w:rPr>
          <w:rFonts w:asciiTheme="minorHAnsi" w:hAnsiTheme="minorHAnsi" w:cs="Arial"/>
          <w:szCs w:val="22"/>
          <w:vertAlign w:val="subscript"/>
        </w:rPr>
        <w:t>NRB,</w:t>
      </w:r>
      <w:proofErr w:type="gramEnd"/>
      <w:r w:rsidRPr="00083455">
        <w:rPr>
          <w:rFonts w:asciiTheme="minorHAnsi" w:hAnsiTheme="minorHAnsi" w:cs="Arial"/>
          <w:szCs w:val="22"/>
          <w:vertAlign w:val="subscript"/>
        </w:rPr>
        <w:t>y</w:t>
      </w:r>
      <w:proofErr w:type="spellEnd"/>
      <w:r>
        <w:rPr>
          <w:rFonts w:asciiTheme="minorHAnsi" w:hAnsiTheme="minorHAnsi" w:cs="Arial"/>
          <w:szCs w:val="22"/>
        </w:rPr>
        <w:t xml:space="preserve">      : </w:t>
      </w:r>
      <w:r w:rsidRPr="00083455">
        <w:rPr>
          <w:rFonts w:asciiTheme="minorHAnsi" w:hAnsiTheme="minorHAnsi" w:cs="Arial"/>
          <w:szCs w:val="22"/>
        </w:rPr>
        <w:t xml:space="preserve">Fraction of woody biomass used in the absence of the project activity in </w:t>
      </w:r>
      <w:r>
        <w:rPr>
          <w:rFonts w:asciiTheme="minorHAnsi" w:hAnsiTheme="minorHAnsi" w:cs="Arial"/>
          <w:szCs w:val="22"/>
        </w:rPr>
        <w:t xml:space="preserve">      year </w:t>
      </w:r>
      <w:r w:rsidRPr="00083455">
        <w:rPr>
          <w:rFonts w:asciiTheme="minorHAnsi" w:hAnsiTheme="minorHAnsi" w:cs="Arial"/>
          <w:szCs w:val="22"/>
        </w:rPr>
        <w:t>y that can be established as non-renewable biomass using survey met</w:t>
      </w:r>
      <w:r>
        <w:rPr>
          <w:rFonts w:asciiTheme="minorHAnsi" w:hAnsiTheme="minorHAnsi" w:cs="Arial"/>
          <w:szCs w:val="22"/>
        </w:rPr>
        <w:t xml:space="preserve">hods </w:t>
      </w:r>
      <w:r w:rsidRPr="00083455">
        <w:rPr>
          <w:rFonts w:asciiTheme="minorHAnsi" w:hAnsiTheme="minorHAnsi" w:cs="Arial"/>
          <w:szCs w:val="22"/>
        </w:rPr>
        <w:t>(Fixed Ex-ante = 86.1%)</w:t>
      </w:r>
    </w:p>
    <w:p w14:paraId="394C9386" w14:textId="77777777" w:rsidR="00D66F0D" w:rsidRPr="00083455" w:rsidRDefault="00D66F0D" w:rsidP="00D66F0D">
      <w:pPr>
        <w:spacing w:after="0" w:line="240" w:lineRule="auto"/>
        <w:rPr>
          <w:rFonts w:asciiTheme="minorHAnsi" w:hAnsiTheme="minorHAnsi" w:cs="Arial"/>
          <w:szCs w:val="22"/>
        </w:rPr>
      </w:pPr>
      <w:proofErr w:type="spellStart"/>
      <w:r w:rsidRPr="00083455">
        <w:rPr>
          <w:rFonts w:asciiTheme="minorHAnsi" w:hAnsiTheme="minorHAnsi" w:cs="Arial"/>
          <w:szCs w:val="22"/>
        </w:rPr>
        <w:t>NCV</w:t>
      </w:r>
      <w:r>
        <w:rPr>
          <w:rFonts w:asciiTheme="minorHAnsi" w:hAnsiTheme="minorHAnsi" w:cs="Arial"/>
          <w:szCs w:val="22"/>
          <w:vertAlign w:val="subscript"/>
        </w:rPr>
        <w:t>biomass</w:t>
      </w:r>
      <w:proofErr w:type="spellEnd"/>
      <w:r>
        <w:rPr>
          <w:rFonts w:asciiTheme="minorHAnsi" w:hAnsiTheme="minorHAnsi" w:cs="Arial"/>
          <w:szCs w:val="22"/>
          <w:vertAlign w:val="subscript"/>
        </w:rPr>
        <w:t xml:space="preserve">: </w:t>
      </w:r>
      <w:r w:rsidRPr="00083455">
        <w:rPr>
          <w:rFonts w:asciiTheme="minorHAnsi" w:hAnsiTheme="minorHAnsi" w:cs="Arial"/>
          <w:szCs w:val="22"/>
        </w:rPr>
        <w:t xml:space="preserve">Net calorific value of the non-renewable woody </w:t>
      </w:r>
      <w:r>
        <w:rPr>
          <w:rFonts w:asciiTheme="minorHAnsi" w:hAnsiTheme="minorHAnsi" w:cs="Arial"/>
          <w:szCs w:val="22"/>
        </w:rPr>
        <w:t xml:space="preserve">biomass that is substituted </w:t>
      </w:r>
      <w:r>
        <w:rPr>
          <w:rFonts w:asciiTheme="minorHAnsi" w:hAnsiTheme="minorHAnsi" w:cs="Arial"/>
          <w:szCs w:val="22"/>
        </w:rPr>
        <w:tab/>
        <w:t xml:space="preserve">      </w:t>
      </w:r>
      <w:r w:rsidRPr="00083455">
        <w:rPr>
          <w:rFonts w:asciiTheme="minorHAnsi" w:hAnsiTheme="minorHAnsi" w:cs="Arial"/>
          <w:szCs w:val="22"/>
        </w:rPr>
        <w:t>(IPCC default for wood fuel: 0.0156 TJ/</w:t>
      </w:r>
      <w:proofErr w:type="spellStart"/>
      <w:r w:rsidRPr="00083455">
        <w:rPr>
          <w:rFonts w:asciiTheme="minorHAnsi" w:hAnsiTheme="minorHAnsi" w:cs="Arial"/>
          <w:szCs w:val="22"/>
        </w:rPr>
        <w:t>tonne</w:t>
      </w:r>
      <w:proofErr w:type="spellEnd"/>
      <w:r w:rsidRPr="00083455">
        <w:rPr>
          <w:rFonts w:asciiTheme="minorHAnsi" w:hAnsiTheme="minorHAnsi" w:cs="Arial"/>
          <w:szCs w:val="22"/>
        </w:rPr>
        <w:t>)</w:t>
      </w:r>
    </w:p>
    <w:p w14:paraId="49C44EA0" w14:textId="77777777" w:rsidR="00D66F0D" w:rsidRPr="00083455" w:rsidRDefault="00D66F0D" w:rsidP="00D66F0D">
      <w:pPr>
        <w:spacing w:after="0" w:line="240" w:lineRule="auto"/>
        <w:rPr>
          <w:rFonts w:asciiTheme="minorHAnsi" w:hAnsiTheme="minorHAnsi" w:cs="Arial"/>
          <w:szCs w:val="22"/>
        </w:rPr>
      </w:pPr>
      <w:proofErr w:type="spellStart"/>
      <w:r w:rsidRPr="00083455">
        <w:rPr>
          <w:rFonts w:asciiTheme="minorHAnsi" w:hAnsiTheme="minorHAnsi" w:cs="Arial"/>
          <w:szCs w:val="22"/>
        </w:rPr>
        <w:t>EF</w:t>
      </w:r>
      <w:r w:rsidRPr="00083455">
        <w:rPr>
          <w:rFonts w:asciiTheme="minorHAnsi" w:hAnsiTheme="minorHAnsi" w:cs="Arial"/>
          <w:szCs w:val="22"/>
          <w:vertAlign w:val="subscript"/>
        </w:rPr>
        <w:t>pr</w:t>
      </w:r>
      <w:r>
        <w:rPr>
          <w:rFonts w:asciiTheme="minorHAnsi" w:hAnsiTheme="minorHAnsi" w:cs="Arial"/>
          <w:szCs w:val="22"/>
          <w:vertAlign w:val="subscript"/>
        </w:rPr>
        <w:t>ojected_</w:t>
      </w:r>
      <w:proofErr w:type="gramStart"/>
      <w:r>
        <w:rPr>
          <w:rFonts w:asciiTheme="minorHAnsi" w:hAnsiTheme="minorHAnsi" w:cs="Arial"/>
          <w:szCs w:val="22"/>
          <w:vertAlign w:val="subscript"/>
        </w:rPr>
        <w:t>fossilfuel</w:t>
      </w:r>
      <w:proofErr w:type="spellEnd"/>
      <w:r>
        <w:rPr>
          <w:rFonts w:asciiTheme="minorHAnsi" w:hAnsiTheme="minorHAnsi" w:cs="Arial"/>
          <w:szCs w:val="22"/>
          <w:vertAlign w:val="subscript"/>
        </w:rPr>
        <w:t xml:space="preserve"> </w:t>
      </w:r>
      <w:r>
        <w:rPr>
          <w:rFonts w:asciiTheme="minorHAnsi" w:hAnsiTheme="minorHAnsi" w:cs="Arial"/>
          <w:szCs w:val="22"/>
        </w:rPr>
        <w:t>:</w:t>
      </w:r>
      <w:proofErr w:type="gramEnd"/>
      <w:r>
        <w:rPr>
          <w:rFonts w:asciiTheme="minorHAnsi" w:hAnsiTheme="minorHAnsi" w:cs="Arial"/>
          <w:szCs w:val="22"/>
        </w:rPr>
        <w:t xml:space="preserve"> </w:t>
      </w:r>
      <w:r w:rsidRPr="00083455">
        <w:rPr>
          <w:rFonts w:asciiTheme="minorHAnsi" w:hAnsiTheme="minorHAnsi" w:cs="Arial"/>
          <w:szCs w:val="22"/>
        </w:rPr>
        <w:t>Emission factor for substitution of non</w:t>
      </w:r>
      <w:r>
        <w:rPr>
          <w:rFonts w:asciiTheme="minorHAnsi" w:hAnsiTheme="minorHAnsi" w:cs="Arial"/>
          <w:szCs w:val="22"/>
        </w:rPr>
        <w:t>-</w:t>
      </w:r>
      <w:r w:rsidRPr="00083455">
        <w:rPr>
          <w:rFonts w:asciiTheme="minorHAnsi" w:hAnsiTheme="minorHAnsi" w:cs="Arial"/>
          <w:szCs w:val="22"/>
        </w:rPr>
        <w:t>renewable woody biomass by similar</w:t>
      </w:r>
      <w:r>
        <w:rPr>
          <w:rFonts w:asciiTheme="minorHAnsi" w:hAnsiTheme="minorHAnsi" w:cs="Arial"/>
          <w:szCs w:val="22"/>
        </w:rPr>
        <w:t xml:space="preserve"> </w:t>
      </w:r>
      <w:r w:rsidRPr="00083455">
        <w:rPr>
          <w:rFonts w:asciiTheme="minorHAnsi" w:hAnsiTheme="minorHAnsi" w:cs="Arial"/>
          <w:szCs w:val="22"/>
        </w:rPr>
        <w:t>consumers. Use a value of 63.7 tCO2/TJ</w:t>
      </w:r>
    </w:p>
    <w:p w14:paraId="0B092CE4" w14:textId="77777777" w:rsidR="00D66F0D" w:rsidRPr="00083455" w:rsidRDefault="00D66F0D" w:rsidP="00D66F0D">
      <w:pPr>
        <w:spacing w:after="0" w:line="240" w:lineRule="auto"/>
        <w:rPr>
          <w:rFonts w:asciiTheme="minorHAnsi" w:hAnsiTheme="minorHAnsi" w:cs="Arial"/>
          <w:color w:val="000000"/>
          <w:szCs w:val="22"/>
        </w:rPr>
      </w:pPr>
    </w:p>
    <w:p w14:paraId="7A0BD55B" w14:textId="77777777" w:rsidR="00D66F0D" w:rsidRPr="00083455" w:rsidRDefault="00D66F0D" w:rsidP="00D66F0D">
      <w:pPr>
        <w:spacing w:after="0" w:line="240" w:lineRule="auto"/>
        <w:rPr>
          <w:rFonts w:asciiTheme="minorHAnsi" w:hAnsiTheme="minorHAnsi" w:cs="Arial"/>
          <w:color w:val="000000"/>
          <w:szCs w:val="22"/>
        </w:rPr>
      </w:pPr>
      <w:r w:rsidRPr="00083455">
        <w:rPr>
          <w:rFonts w:asciiTheme="minorHAnsi" w:hAnsiTheme="minorHAnsi" w:cs="Arial"/>
          <w:color w:val="000000"/>
          <w:szCs w:val="22"/>
        </w:rPr>
        <w:t>The quantity of woody biomass that is substituted or displaced (B</w:t>
      </w:r>
      <w:r w:rsidRPr="00083455">
        <w:rPr>
          <w:rFonts w:asciiTheme="minorHAnsi" w:hAnsiTheme="minorHAnsi" w:cs="Arial"/>
          <w:color w:val="000000"/>
          <w:szCs w:val="22"/>
          <w:vertAlign w:val="subscript"/>
        </w:rPr>
        <w:t>y</w:t>
      </w:r>
      <w:r w:rsidRPr="00083455">
        <w:rPr>
          <w:rFonts w:asciiTheme="minorHAnsi" w:hAnsiTheme="minorHAnsi" w:cs="Arial"/>
          <w:color w:val="000000"/>
          <w:szCs w:val="22"/>
        </w:rPr>
        <w:t>) is determined using:</w:t>
      </w:r>
    </w:p>
    <w:p w14:paraId="3304FC8B" w14:textId="77777777" w:rsidR="00D66F0D" w:rsidRPr="00083455" w:rsidRDefault="00D66F0D" w:rsidP="00D66F0D">
      <w:pPr>
        <w:spacing w:after="0" w:line="240" w:lineRule="auto"/>
        <w:rPr>
          <w:rFonts w:asciiTheme="minorHAnsi" w:hAnsiTheme="minorHAnsi" w:cs="Arial"/>
          <w:color w:val="000000"/>
          <w:szCs w:val="22"/>
        </w:rPr>
      </w:pPr>
    </w:p>
    <w:p w14:paraId="61593D55" w14:textId="77777777" w:rsidR="00D66F0D" w:rsidRPr="00083455" w:rsidRDefault="00D66F0D" w:rsidP="00D66F0D">
      <w:pPr>
        <w:spacing w:after="0" w:line="240" w:lineRule="auto"/>
        <w:rPr>
          <w:rFonts w:asciiTheme="minorHAnsi" w:hAnsiTheme="minorHAnsi" w:cs="Arial"/>
          <w:color w:val="000000"/>
          <w:szCs w:val="22"/>
        </w:rPr>
      </w:pPr>
      <w:r w:rsidRPr="00083455">
        <w:rPr>
          <w:rFonts w:asciiTheme="minorHAnsi" w:hAnsiTheme="minorHAnsi" w:cs="Arial"/>
          <w:i/>
          <w:iCs/>
          <w:color w:val="000000"/>
          <w:szCs w:val="22"/>
        </w:rPr>
        <w:t xml:space="preserve"> B</w:t>
      </w:r>
      <w:r w:rsidRPr="00083455">
        <w:rPr>
          <w:rFonts w:asciiTheme="minorHAnsi" w:hAnsiTheme="minorHAnsi" w:cs="Arial"/>
          <w:i/>
          <w:iCs/>
          <w:color w:val="000000"/>
          <w:szCs w:val="22"/>
          <w:vertAlign w:val="subscript"/>
        </w:rPr>
        <w:t>y</w:t>
      </w:r>
      <w:r w:rsidRPr="00083455">
        <w:rPr>
          <w:rFonts w:asciiTheme="minorHAnsi" w:hAnsiTheme="minorHAnsi" w:cs="Arial"/>
          <w:i/>
          <w:iCs/>
          <w:color w:val="000000"/>
          <w:szCs w:val="22"/>
        </w:rPr>
        <w:t xml:space="preserve"> = N</w:t>
      </w:r>
      <w:r w:rsidRPr="00083455">
        <w:rPr>
          <w:rFonts w:asciiTheme="minorHAnsi" w:hAnsiTheme="minorHAnsi" w:cs="Arial"/>
          <w:i/>
          <w:iCs/>
          <w:color w:val="000000"/>
          <w:szCs w:val="22"/>
          <w:vertAlign w:val="subscript"/>
        </w:rPr>
        <w:t>HH</w:t>
      </w:r>
      <w:r w:rsidRPr="00083455">
        <w:rPr>
          <w:rFonts w:asciiTheme="minorHAnsi" w:hAnsiTheme="minorHAnsi" w:cs="Arial"/>
          <w:i/>
          <w:iCs/>
          <w:color w:val="000000"/>
          <w:szCs w:val="22"/>
        </w:rPr>
        <w:t xml:space="preserve"> x </w:t>
      </w:r>
      <w:proofErr w:type="spellStart"/>
      <w:r w:rsidRPr="00083455">
        <w:rPr>
          <w:rFonts w:asciiTheme="minorHAnsi" w:hAnsiTheme="minorHAnsi" w:cs="Arial"/>
          <w:i/>
          <w:iCs/>
          <w:color w:val="000000"/>
          <w:szCs w:val="22"/>
        </w:rPr>
        <w:t>P</w:t>
      </w:r>
      <w:r w:rsidRPr="00083455">
        <w:rPr>
          <w:rFonts w:asciiTheme="minorHAnsi" w:hAnsiTheme="minorHAnsi" w:cs="Arial"/>
          <w:i/>
          <w:iCs/>
          <w:color w:val="000000"/>
          <w:szCs w:val="22"/>
          <w:vertAlign w:val="subscript"/>
        </w:rPr>
        <w:t>y</w:t>
      </w:r>
      <w:proofErr w:type="spellEnd"/>
      <w:r w:rsidRPr="00083455">
        <w:rPr>
          <w:rFonts w:asciiTheme="minorHAnsi" w:hAnsiTheme="minorHAnsi" w:cs="Arial"/>
          <w:i/>
          <w:iCs/>
          <w:color w:val="000000"/>
          <w:szCs w:val="22"/>
        </w:rPr>
        <w:t xml:space="preserve"> x (</w:t>
      </w:r>
      <w:proofErr w:type="spellStart"/>
      <w:r w:rsidRPr="00083455">
        <w:rPr>
          <w:rFonts w:asciiTheme="minorHAnsi" w:hAnsiTheme="minorHAnsi" w:cs="Arial"/>
          <w:i/>
          <w:iCs/>
          <w:color w:val="000000"/>
          <w:szCs w:val="22"/>
        </w:rPr>
        <w:t>BC</w:t>
      </w:r>
      <w:r w:rsidRPr="00083455">
        <w:rPr>
          <w:rFonts w:asciiTheme="minorHAnsi" w:hAnsiTheme="minorHAnsi" w:cs="Arial"/>
          <w:i/>
          <w:iCs/>
          <w:color w:val="000000"/>
          <w:szCs w:val="22"/>
          <w:vertAlign w:val="subscript"/>
        </w:rPr>
        <w:t>BL</w:t>
      </w:r>
      <w:proofErr w:type="gramStart"/>
      <w:r w:rsidRPr="00083455">
        <w:rPr>
          <w:rFonts w:asciiTheme="minorHAnsi" w:hAnsiTheme="minorHAnsi" w:cs="Arial"/>
          <w:i/>
          <w:iCs/>
          <w:color w:val="000000"/>
          <w:szCs w:val="22"/>
          <w:vertAlign w:val="subscript"/>
        </w:rPr>
        <w:t>,HH,y</w:t>
      </w:r>
      <w:proofErr w:type="spellEnd"/>
      <w:proofErr w:type="gramEnd"/>
      <w:r w:rsidRPr="00083455">
        <w:rPr>
          <w:rFonts w:asciiTheme="minorHAnsi" w:hAnsiTheme="minorHAnsi" w:cs="Arial"/>
          <w:i/>
          <w:iCs/>
          <w:color w:val="000000"/>
          <w:szCs w:val="22"/>
        </w:rPr>
        <w:t xml:space="preserve"> – </w:t>
      </w:r>
      <w:proofErr w:type="spellStart"/>
      <w:r w:rsidRPr="00083455">
        <w:rPr>
          <w:rFonts w:asciiTheme="minorHAnsi" w:hAnsiTheme="minorHAnsi" w:cs="Arial"/>
          <w:i/>
          <w:iCs/>
          <w:color w:val="000000"/>
          <w:szCs w:val="22"/>
        </w:rPr>
        <w:t>BC</w:t>
      </w:r>
      <w:r w:rsidRPr="00083455">
        <w:rPr>
          <w:rFonts w:asciiTheme="minorHAnsi" w:hAnsiTheme="minorHAnsi" w:cs="Arial"/>
          <w:i/>
          <w:iCs/>
          <w:color w:val="000000"/>
          <w:szCs w:val="22"/>
          <w:vertAlign w:val="subscript"/>
        </w:rPr>
        <w:t>PJ,HH,y</w:t>
      </w:r>
      <w:proofErr w:type="spellEnd"/>
      <w:r w:rsidRPr="00083455">
        <w:rPr>
          <w:rFonts w:asciiTheme="minorHAnsi" w:hAnsiTheme="minorHAnsi" w:cs="Arial"/>
          <w:i/>
          <w:iCs/>
          <w:color w:val="000000"/>
          <w:szCs w:val="22"/>
        </w:rPr>
        <w:t xml:space="preserve">)                                                                                              </w:t>
      </w:r>
    </w:p>
    <w:tbl>
      <w:tblPr>
        <w:tblW w:w="9828" w:type="dxa"/>
        <w:tblLook w:val="04A0" w:firstRow="1" w:lastRow="0" w:firstColumn="1" w:lastColumn="0" w:noHBand="0" w:noVBand="1"/>
      </w:tblPr>
      <w:tblGrid>
        <w:gridCol w:w="1450"/>
        <w:gridCol w:w="8378"/>
      </w:tblGrid>
      <w:tr w:rsidR="00D66F0D" w:rsidRPr="00083455" w14:paraId="134D1765" w14:textId="77777777" w:rsidTr="00034BD6">
        <w:trPr>
          <w:trHeight w:val="300"/>
        </w:trPr>
        <w:tc>
          <w:tcPr>
            <w:tcW w:w="1450" w:type="dxa"/>
            <w:tcBorders>
              <w:top w:val="nil"/>
              <w:left w:val="nil"/>
              <w:bottom w:val="nil"/>
              <w:right w:val="nil"/>
            </w:tcBorders>
            <w:shd w:val="clear" w:color="auto" w:fill="auto"/>
            <w:noWrap/>
            <w:vAlign w:val="bottom"/>
            <w:hideMark/>
          </w:tcPr>
          <w:p w14:paraId="3792C1BE" w14:textId="77777777" w:rsidR="00D66F0D" w:rsidRPr="00083455" w:rsidRDefault="00D66F0D" w:rsidP="00034BD6">
            <w:pPr>
              <w:spacing w:after="0" w:line="240" w:lineRule="auto"/>
              <w:jc w:val="right"/>
              <w:rPr>
                <w:rFonts w:asciiTheme="minorHAnsi" w:hAnsiTheme="minorHAnsi" w:cs="Arial"/>
                <w:color w:val="000000"/>
                <w:szCs w:val="22"/>
              </w:rPr>
            </w:pPr>
            <w:r w:rsidRPr="00083455">
              <w:rPr>
                <w:rFonts w:asciiTheme="minorHAnsi" w:hAnsiTheme="minorHAnsi" w:cs="Arial"/>
                <w:color w:val="000000"/>
                <w:szCs w:val="22"/>
              </w:rPr>
              <w:t>where,</w:t>
            </w:r>
          </w:p>
        </w:tc>
        <w:tc>
          <w:tcPr>
            <w:tcW w:w="8378" w:type="dxa"/>
            <w:tcBorders>
              <w:top w:val="nil"/>
              <w:left w:val="nil"/>
              <w:bottom w:val="nil"/>
              <w:right w:val="nil"/>
            </w:tcBorders>
            <w:shd w:val="clear" w:color="auto" w:fill="auto"/>
            <w:vAlign w:val="bottom"/>
            <w:hideMark/>
          </w:tcPr>
          <w:p w14:paraId="141F6407" w14:textId="77777777" w:rsidR="00D66F0D" w:rsidRPr="00083455" w:rsidRDefault="00D66F0D" w:rsidP="00034BD6">
            <w:pPr>
              <w:spacing w:after="0" w:line="240" w:lineRule="auto"/>
              <w:rPr>
                <w:rFonts w:asciiTheme="minorHAnsi" w:hAnsiTheme="minorHAnsi" w:cs="Arial"/>
                <w:color w:val="000000"/>
                <w:szCs w:val="22"/>
              </w:rPr>
            </w:pPr>
            <w:r w:rsidRPr="00083455">
              <w:rPr>
                <w:rFonts w:asciiTheme="minorHAnsi" w:hAnsiTheme="minorHAnsi" w:cs="Arial"/>
                <w:color w:val="000000"/>
                <w:szCs w:val="22"/>
              </w:rPr>
              <w:t> </w:t>
            </w:r>
          </w:p>
        </w:tc>
      </w:tr>
      <w:tr w:rsidR="00D66F0D" w:rsidRPr="00083455" w14:paraId="3EDBA0D3" w14:textId="77777777" w:rsidTr="00034BD6">
        <w:trPr>
          <w:trHeight w:val="189"/>
        </w:trPr>
        <w:tc>
          <w:tcPr>
            <w:tcW w:w="1450" w:type="dxa"/>
            <w:tcBorders>
              <w:top w:val="nil"/>
              <w:left w:val="nil"/>
              <w:bottom w:val="nil"/>
              <w:right w:val="nil"/>
            </w:tcBorders>
            <w:shd w:val="clear" w:color="auto" w:fill="auto"/>
            <w:noWrap/>
            <w:hideMark/>
          </w:tcPr>
          <w:p w14:paraId="0F872FAC" w14:textId="77777777" w:rsidR="00D66F0D" w:rsidRPr="00083455" w:rsidRDefault="00D66F0D" w:rsidP="00034BD6">
            <w:pPr>
              <w:spacing w:after="0" w:line="240" w:lineRule="auto"/>
              <w:jc w:val="right"/>
              <w:rPr>
                <w:rFonts w:asciiTheme="minorHAnsi" w:hAnsiTheme="minorHAnsi" w:cs="Arial"/>
                <w:i/>
                <w:iCs/>
                <w:color w:val="000000"/>
                <w:szCs w:val="22"/>
              </w:rPr>
            </w:pPr>
            <w:r w:rsidRPr="00083455">
              <w:rPr>
                <w:rFonts w:asciiTheme="minorHAnsi" w:hAnsiTheme="minorHAnsi" w:cs="Arial"/>
                <w:i/>
                <w:iCs/>
                <w:color w:val="000000"/>
                <w:szCs w:val="22"/>
              </w:rPr>
              <w:t>N</w:t>
            </w:r>
            <w:r w:rsidRPr="00083455">
              <w:rPr>
                <w:rFonts w:asciiTheme="minorHAnsi" w:hAnsiTheme="minorHAnsi" w:cs="Arial"/>
                <w:i/>
                <w:iCs/>
                <w:color w:val="000000"/>
                <w:szCs w:val="22"/>
                <w:vertAlign w:val="subscript"/>
              </w:rPr>
              <w:t>HH</w:t>
            </w:r>
            <w:r w:rsidRPr="00083455">
              <w:rPr>
                <w:rFonts w:asciiTheme="minorHAnsi" w:hAnsiTheme="minorHAnsi" w:cs="Arial"/>
                <w:i/>
                <w:iCs/>
                <w:color w:val="000000"/>
                <w:szCs w:val="22"/>
              </w:rPr>
              <w:t xml:space="preserve"> </w:t>
            </w:r>
          </w:p>
        </w:tc>
        <w:tc>
          <w:tcPr>
            <w:tcW w:w="8378" w:type="dxa"/>
            <w:tcBorders>
              <w:top w:val="nil"/>
              <w:left w:val="nil"/>
              <w:bottom w:val="nil"/>
              <w:right w:val="nil"/>
            </w:tcBorders>
            <w:shd w:val="clear" w:color="auto" w:fill="auto"/>
            <w:vAlign w:val="bottom"/>
            <w:hideMark/>
          </w:tcPr>
          <w:p w14:paraId="503C92E1" w14:textId="77777777" w:rsidR="00D66F0D" w:rsidRPr="00083455" w:rsidRDefault="00D66F0D" w:rsidP="00034BD6">
            <w:pPr>
              <w:spacing w:after="0" w:line="240" w:lineRule="auto"/>
              <w:rPr>
                <w:rFonts w:asciiTheme="minorHAnsi" w:hAnsiTheme="minorHAnsi" w:cs="Arial"/>
                <w:color w:val="000000"/>
                <w:szCs w:val="22"/>
              </w:rPr>
            </w:pPr>
            <w:r w:rsidRPr="00083455">
              <w:rPr>
                <w:rFonts w:asciiTheme="minorHAnsi" w:hAnsiTheme="minorHAnsi" w:cs="Arial"/>
                <w:color w:val="000000"/>
                <w:szCs w:val="22"/>
              </w:rPr>
              <w:t xml:space="preserve">: Number of  digesters installed in the Project  </w:t>
            </w:r>
          </w:p>
        </w:tc>
      </w:tr>
      <w:tr w:rsidR="00D66F0D" w:rsidRPr="00083455" w14:paraId="33DCD3AF" w14:textId="77777777" w:rsidTr="00034BD6">
        <w:trPr>
          <w:trHeight w:val="216"/>
        </w:trPr>
        <w:tc>
          <w:tcPr>
            <w:tcW w:w="1450" w:type="dxa"/>
            <w:tcBorders>
              <w:top w:val="nil"/>
              <w:left w:val="nil"/>
              <w:bottom w:val="nil"/>
              <w:right w:val="nil"/>
            </w:tcBorders>
            <w:shd w:val="clear" w:color="auto" w:fill="auto"/>
            <w:noWrap/>
            <w:hideMark/>
          </w:tcPr>
          <w:p w14:paraId="0AB58563" w14:textId="77777777" w:rsidR="00D66F0D" w:rsidRPr="00083455" w:rsidRDefault="00D66F0D" w:rsidP="00034BD6">
            <w:pPr>
              <w:spacing w:after="0" w:line="240" w:lineRule="auto"/>
              <w:jc w:val="right"/>
              <w:rPr>
                <w:rFonts w:asciiTheme="minorHAnsi" w:hAnsiTheme="minorHAnsi" w:cs="Arial"/>
                <w:i/>
                <w:iCs/>
                <w:color w:val="000000"/>
                <w:szCs w:val="22"/>
              </w:rPr>
            </w:pPr>
            <w:proofErr w:type="spellStart"/>
            <w:r w:rsidRPr="00083455">
              <w:rPr>
                <w:rFonts w:asciiTheme="minorHAnsi" w:hAnsiTheme="minorHAnsi" w:cs="Arial"/>
                <w:i/>
                <w:iCs/>
                <w:color w:val="000000"/>
                <w:szCs w:val="22"/>
              </w:rPr>
              <w:t>P</w:t>
            </w:r>
            <w:r w:rsidRPr="00083455">
              <w:rPr>
                <w:rFonts w:asciiTheme="minorHAnsi" w:hAnsiTheme="minorHAnsi" w:cs="Arial"/>
                <w:i/>
                <w:iCs/>
                <w:color w:val="000000"/>
                <w:szCs w:val="22"/>
                <w:vertAlign w:val="subscript"/>
              </w:rPr>
              <w:t>y</w:t>
            </w:r>
            <w:proofErr w:type="spellEnd"/>
            <w:r w:rsidRPr="00083455">
              <w:rPr>
                <w:rFonts w:asciiTheme="minorHAnsi" w:hAnsiTheme="minorHAnsi" w:cs="Arial"/>
                <w:i/>
                <w:iCs/>
                <w:color w:val="000000"/>
                <w:szCs w:val="22"/>
              </w:rPr>
              <w:t xml:space="preserve"> </w:t>
            </w:r>
          </w:p>
        </w:tc>
        <w:tc>
          <w:tcPr>
            <w:tcW w:w="8378" w:type="dxa"/>
            <w:tcBorders>
              <w:top w:val="nil"/>
              <w:left w:val="nil"/>
              <w:bottom w:val="nil"/>
              <w:right w:val="nil"/>
            </w:tcBorders>
            <w:shd w:val="clear" w:color="auto" w:fill="auto"/>
            <w:vAlign w:val="bottom"/>
            <w:hideMark/>
          </w:tcPr>
          <w:p w14:paraId="70CAEC6C" w14:textId="77777777" w:rsidR="00D66F0D" w:rsidRPr="00083455" w:rsidRDefault="00D66F0D" w:rsidP="00034BD6">
            <w:pPr>
              <w:spacing w:after="0" w:line="240" w:lineRule="auto"/>
              <w:rPr>
                <w:rFonts w:asciiTheme="minorHAnsi" w:hAnsiTheme="minorHAnsi" w:cs="Arial"/>
                <w:color w:val="000000"/>
                <w:szCs w:val="22"/>
              </w:rPr>
            </w:pPr>
            <w:r w:rsidRPr="00083455">
              <w:rPr>
                <w:rFonts w:asciiTheme="minorHAnsi" w:hAnsiTheme="minorHAnsi" w:cs="Arial"/>
                <w:color w:val="000000"/>
                <w:szCs w:val="22"/>
              </w:rPr>
              <w:t xml:space="preserve">: Percentage of digesters implemented that is operational in year y  </w:t>
            </w:r>
          </w:p>
        </w:tc>
      </w:tr>
      <w:tr w:rsidR="00D66F0D" w:rsidRPr="00083455" w14:paraId="05CAD84C" w14:textId="77777777" w:rsidTr="00034BD6">
        <w:trPr>
          <w:trHeight w:val="567"/>
        </w:trPr>
        <w:tc>
          <w:tcPr>
            <w:tcW w:w="1450" w:type="dxa"/>
            <w:tcBorders>
              <w:top w:val="nil"/>
              <w:left w:val="nil"/>
              <w:bottom w:val="nil"/>
              <w:right w:val="nil"/>
            </w:tcBorders>
            <w:shd w:val="clear" w:color="auto" w:fill="auto"/>
            <w:noWrap/>
            <w:hideMark/>
          </w:tcPr>
          <w:p w14:paraId="39B1C282" w14:textId="77777777" w:rsidR="00D66F0D" w:rsidRPr="00083455" w:rsidRDefault="00D66F0D" w:rsidP="00034BD6">
            <w:pPr>
              <w:spacing w:after="0" w:line="240" w:lineRule="auto"/>
              <w:jc w:val="right"/>
              <w:rPr>
                <w:rFonts w:asciiTheme="minorHAnsi" w:hAnsiTheme="minorHAnsi" w:cs="Arial"/>
                <w:i/>
                <w:iCs/>
                <w:color w:val="000000"/>
                <w:szCs w:val="22"/>
              </w:rPr>
            </w:pPr>
            <w:proofErr w:type="spellStart"/>
            <w:r w:rsidRPr="00083455">
              <w:rPr>
                <w:rFonts w:asciiTheme="minorHAnsi" w:hAnsiTheme="minorHAnsi" w:cs="Arial"/>
                <w:i/>
                <w:iCs/>
                <w:color w:val="000000"/>
                <w:szCs w:val="22"/>
              </w:rPr>
              <w:t>BC</w:t>
            </w:r>
            <w:r w:rsidRPr="00083455">
              <w:rPr>
                <w:rFonts w:asciiTheme="minorHAnsi" w:hAnsiTheme="minorHAnsi" w:cs="Arial"/>
                <w:i/>
                <w:iCs/>
                <w:color w:val="000000"/>
                <w:szCs w:val="22"/>
                <w:vertAlign w:val="subscript"/>
              </w:rPr>
              <w:t>BL,HH,y</w:t>
            </w:r>
            <w:proofErr w:type="spellEnd"/>
            <w:r w:rsidRPr="00083455">
              <w:rPr>
                <w:rFonts w:asciiTheme="minorHAnsi" w:hAnsiTheme="minorHAnsi" w:cs="Arial"/>
                <w:i/>
                <w:iCs/>
                <w:color w:val="000000"/>
                <w:szCs w:val="22"/>
              </w:rPr>
              <w:t xml:space="preserve"> </w:t>
            </w:r>
          </w:p>
        </w:tc>
        <w:tc>
          <w:tcPr>
            <w:tcW w:w="8378" w:type="dxa"/>
            <w:tcBorders>
              <w:top w:val="nil"/>
              <w:left w:val="nil"/>
              <w:bottom w:val="nil"/>
              <w:right w:val="nil"/>
            </w:tcBorders>
            <w:shd w:val="clear" w:color="auto" w:fill="auto"/>
            <w:vAlign w:val="bottom"/>
            <w:hideMark/>
          </w:tcPr>
          <w:p w14:paraId="737FB836" w14:textId="77777777" w:rsidR="00D66F0D" w:rsidRPr="00083455" w:rsidRDefault="00D66F0D" w:rsidP="00034BD6">
            <w:pPr>
              <w:spacing w:after="0" w:line="240" w:lineRule="auto"/>
              <w:rPr>
                <w:rFonts w:asciiTheme="minorHAnsi" w:hAnsiTheme="minorHAnsi" w:cs="Arial"/>
                <w:color w:val="000000"/>
                <w:szCs w:val="22"/>
              </w:rPr>
            </w:pPr>
            <w:r w:rsidRPr="00083455">
              <w:rPr>
                <w:rFonts w:asciiTheme="minorHAnsi" w:hAnsiTheme="minorHAnsi" w:cs="Arial"/>
                <w:color w:val="000000"/>
                <w:szCs w:val="22"/>
              </w:rPr>
              <w:t>:</w:t>
            </w:r>
            <w:r w:rsidRPr="00083455">
              <w:rPr>
                <w:rFonts w:asciiTheme="minorHAnsi" w:hAnsiTheme="minorHAnsi"/>
                <w:szCs w:val="22"/>
              </w:rPr>
              <w:t xml:space="preserve">Average annual consumption of woody biomass per household before the start of the project activity, </w:t>
            </w:r>
            <w:r w:rsidRPr="00083455">
              <w:rPr>
                <w:rFonts w:asciiTheme="minorHAnsi" w:hAnsiTheme="minorHAnsi"/>
                <w:b/>
                <w:bCs/>
                <w:szCs w:val="22"/>
              </w:rPr>
              <w:t xml:space="preserve">5.04 </w:t>
            </w:r>
            <w:proofErr w:type="spellStart"/>
            <w:r w:rsidRPr="00083455">
              <w:rPr>
                <w:rFonts w:asciiTheme="minorHAnsi" w:hAnsiTheme="minorHAnsi"/>
                <w:b/>
                <w:bCs/>
                <w:szCs w:val="22"/>
              </w:rPr>
              <w:t>tonne</w:t>
            </w:r>
            <w:proofErr w:type="spellEnd"/>
            <w:r w:rsidRPr="00083455">
              <w:rPr>
                <w:rFonts w:asciiTheme="minorHAnsi" w:hAnsiTheme="minorHAnsi"/>
                <w:b/>
                <w:bCs/>
                <w:szCs w:val="22"/>
              </w:rPr>
              <w:t>/household/year (fixed ex-ante)</w:t>
            </w:r>
          </w:p>
        </w:tc>
      </w:tr>
      <w:tr w:rsidR="00D66F0D" w:rsidRPr="00083455" w14:paraId="634204EC" w14:textId="77777777" w:rsidTr="00034BD6">
        <w:trPr>
          <w:trHeight w:val="414"/>
        </w:trPr>
        <w:tc>
          <w:tcPr>
            <w:tcW w:w="1450" w:type="dxa"/>
            <w:tcBorders>
              <w:top w:val="nil"/>
              <w:left w:val="nil"/>
              <w:bottom w:val="nil"/>
              <w:right w:val="nil"/>
            </w:tcBorders>
            <w:shd w:val="clear" w:color="auto" w:fill="auto"/>
            <w:noWrap/>
            <w:hideMark/>
          </w:tcPr>
          <w:p w14:paraId="51D885A5" w14:textId="77777777" w:rsidR="00D66F0D" w:rsidRPr="00083455" w:rsidRDefault="00D66F0D" w:rsidP="00034BD6">
            <w:pPr>
              <w:spacing w:after="0" w:line="240" w:lineRule="auto"/>
              <w:jc w:val="right"/>
              <w:rPr>
                <w:rFonts w:asciiTheme="minorHAnsi" w:hAnsiTheme="minorHAnsi" w:cs="Arial"/>
                <w:color w:val="000000"/>
                <w:szCs w:val="22"/>
              </w:rPr>
            </w:pPr>
            <w:proofErr w:type="spellStart"/>
            <w:r w:rsidRPr="00083455">
              <w:rPr>
                <w:rFonts w:asciiTheme="minorHAnsi" w:hAnsiTheme="minorHAnsi" w:cs="Arial"/>
                <w:i/>
                <w:iCs/>
                <w:color w:val="000000"/>
                <w:szCs w:val="22"/>
              </w:rPr>
              <w:t>BC</w:t>
            </w:r>
            <w:r w:rsidRPr="00083455">
              <w:rPr>
                <w:rFonts w:asciiTheme="minorHAnsi" w:hAnsiTheme="minorHAnsi" w:cs="Arial"/>
                <w:i/>
                <w:iCs/>
                <w:color w:val="000000"/>
                <w:szCs w:val="22"/>
                <w:vertAlign w:val="subscript"/>
              </w:rPr>
              <w:t>PJ,HH,y</w:t>
            </w:r>
            <w:proofErr w:type="spellEnd"/>
          </w:p>
        </w:tc>
        <w:tc>
          <w:tcPr>
            <w:tcW w:w="8378" w:type="dxa"/>
            <w:tcBorders>
              <w:top w:val="nil"/>
              <w:left w:val="nil"/>
              <w:bottom w:val="nil"/>
              <w:right w:val="nil"/>
            </w:tcBorders>
            <w:shd w:val="clear" w:color="auto" w:fill="auto"/>
            <w:vAlign w:val="bottom"/>
            <w:hideMark/>
          </w:tcPr>
          <w:p w14:paraId="7A8BE0F5" w14:textId="77777777" w:rsidR="00D66F0D" w:rsidRPr="00083455" w:rsidRDefault="00D66F0D" w:rsidP="00034BD6">
            <w:pPr>
              <w:spacing w:after="0" w:line="240" w:lineRule="auto"/>
              <w:rPr>
                <w:rFonts w:asciiTheme="minorHAnsi" w:hAnsiTheme="minorHAnsi" w:cs="Arial"/>
                <w:color w:val="000000"/>
                <w:szCs w:val="22"/>
              </w:rPr>
            </w:pPr>
            <w:r w:rsidRPr="00083455">
              <w:rPr>
                <w:rFonts w:asciiTheme="minorHAnsi" w:hAnsiTheme="minorHAnsi" w:cs="Arial"/>
                <w:color w:val="000000"/>
                <w:szCs w:val="22"/>
              </w:rPr>
              <w:t>:</w:t>
            </w:r>
            <w:r w:rsidRPr="00083455">
              <w:rPr>
                <w:rFonts w:asciiTheme="minorHAnsi" w:hAnsiTheme="minorHAnsi"/>
                <w:szCs w:val="22"/>
              </w:rPr>
              <w:t xml:space="preserve">Average annual consumption of woody biomass per household in the pre-project devices during the project activity, </w:t>
            </w:r>
          </w:p>
        </w:tc>
      </w:tr>
    </w:tbl>
    <w:p w14:paraId="76C3BD8E" w14:textId="77777777" w:rsidR="00D66F0D" w:rsidRPr="00083455" w:rsidRDefault="00D66F0D" w:rsidP="00D66F0D">
      <w:pPr>
        <w:spacing w:after="0" w:line="240" w:lineRule="auto"/>
        <w:rPr>
          <w:rFonts w:asciiTheme="minorHAnsi" w:hAnsiTheme="minorHAnsi" w:cs="Arial"/>
          <w:i/>
          <w:iCs/>
          <w:color w:val="000000"/>
          <w:szCs w:val="22"/>
        </w:rPr>
      </w:pPr>
    </w:p>
    <w:p w14:paraId="4E4BD909" w14:textId="77777777" w:rsidR="00D66F0D" w:rsidRPr="00083455" w:rsidRDefault="00D66F0D" w:rsidP="00D66F0D">
      <w:pPr>
        <w:spacing w:after="0" w:line="240" w:lineRule="auto"/>
        <w:rPr>
          <w:rFonts w:asciiTheme="minorHAnsi" w:hAnsiTheme="minorHAnsi" w:cs="Arial"/>
          <w:szCs w:val="22"/>
        </w:rPr>
      </w:pPr>
      <w:r w:rsidRPr="00083455">
        <w:rPr>
          <w:rFonts w:asciiTheme="minorHAnsi" w:hAnsiTheme="minorHAnsi" w:cs="Arial"/>
          <w:szCs w:val="22"/>
        </w:rPr>
        <w:t>Considering the leakage of 5%, leakage emission is calculated as:</w:t>
      </w:r>
    </w:p>
    <w:p w14:paraId="4ED21033" w14:textId="77777777" w:rsidR="00D66F0D" w:rsidRPr="00083455" w:rsidRDefault="00D66F0D" w:rsidP="00D66F0D">
      <w:pPr>
        <w:spacing w:after="0" w:line="240" w:lineRule="auto"/>
        <w:rPr>
          <w:rFonts w:asciiTheme="minorHAnsi" w:hAnsiTheme="minorHAnsi" w:cs="Arial"/>
          <w:szCs w:val="22"/>
        </w:rPr>
      </w:pPr>
      <w:proofErr w:type="spellStart"/>
      <w:r w:rsidRPr="00083455">
        <w:rPr>
          <w:rFonts w:asciiTheme="minorHAnsi" w:hAnsiTheme="minorHAnsi" w:cs="Arial"/>
          <w:szCs w:val="22"/>
        </w:rPr>
        <w:t>LEy</w:t>
      </w:r>
      <w:proofErr w:type="spellEnd"/>
      <w:r w:rsidRPr="00083455">
        <w:rPr>
          <w:rFonts w:asciiTheme="minorHAnsi" w:hAnsiTheme="minorHAnsi" w:cs="Arial"/>
          <w:szCs w:val="22"/>
        </w:rPr>
        <w:t xml:space="preserve"> = 0.05*</w:t>
      </w:r>
      <w:proofErr w:type="spellStart"/>
      <w:r w:rsidRPr="00083455">
        <w:rPr>
          <w:rFonts w:asciiTheme="minorHAnsi" w:hAnsiTheme="minorHAnsi" w:cs="Arial"/>
          <w:szCs w:val="22"/>
        </w:rPr>
        <w:t>BEy</w:t>
      </w:r>
      <w:proofErr w:type="spellEnd"/>
      <w:r w:rsidRPr="00083455">
        <w:rPr>
          <w:rFonts w:asciiTheme="minorHAnsi" w:hAnsiTheme="minorHAnsi" w:cs="Arial"/>
          <w:szCs w:val="22"/>
        </w:rPr>
        <w:t xml:space="preserve"> </w:t>
      </w:r>
    </w:p>
    <w:p w14:paraId="6BC45DE0" w14:textId="77777777" w:rsidR="00D66F0D" w:rsidRPr="00083455" w:rsidRDefault="00D66F0D" w:rsidP="00D66F0D">
      <w:pPr>
        <w:spacing w:after="0" w:line="240" w:lineRule="auto"/>
        <w:rPr>
          <w:rFonts w:asciiTheme="minorHAnsi" w:hAnsiTheme="minorHAnsi" w:cs="Arial"/>
          <w:szCs w:val="22"/>
        </w:rPr>
      </w:pPr>
    </w:p>
    <w:p w14:paraId="6752430C" w14:textId="77777777" w:rsidR="00D66F0D" w:rsidRPr="00083455" w:rsidRDefault="00D66F0D" w:rsidP="00D66F0D">
      <w:pPr>
        <w:spacing w:after="0" w:line="240" w:lineRule="auto"/>
        <w:rPr>
          <w:rFonts w:asciiTheme="minorHAnsi" w:hAnsiTheme="minorHAnsi" w:cs="Arial"/>
          <w:szCs w:val="22"/>
        </w:rPr>
      </w:pPr>
      <w:r w:rsidRPr="00083455">
        <w:rPr>
          <w:rFonts w:asciiTheme="minorHAnsi" w:hAnsiTheme="minorHAnsi" w:cs="Arial"/>
          <w:szCs w:val="22"/>
        </w:rPr>
        <w:t xml:space="preserve">Project Emission is considered as zero as this is not applicable. So, ex-ante emission reduction for this monitoring period is calculated as: </w:t>
      </w:r>
    </w:p>
    <w:p w14:paraId="59E31A1F" w14:textId="77777777" w:rsidR="00D66F0D" w:rsidRPr="00083455" w:rsidRDefault="00D66F0D" w:rsidP="00D66F0D">
      <w:pPr>
        <w:spacing w:after="0" w:line="240" w:lineRule="auto"/>
        <w:rPr>
          <w:rFonts w:asciiTheme="minorHAnsi" w:hAnsiTheme="minorHAnsi" w:cs="Arial"/>
          <w:szCs w:val="22"/>
        </w:rPr>
      </w:pPr>
    </w:p>
    <w:p w14:paraId="786DED47" w14:textId="77777777" w:rsidR="00D66F0D" w:rsidRPr="00083455" w:rsidRDefault="00D66F0D" w:rsidP="00D66F0D">
      <w:pPr>
        <w:spacing w:after="0" w:line="240" w:lineRule="auto"/>
        <w:rPr>
          <w:rFonts w:asciiTheme="minorHAnsi" w:hAnsiTheme="minorHAnsi" w:cs="Arial"/>
          <w:szCs w:val="22"/>
        </w:rPr>
      </w:pPr>
      <w:proofErr w:type="spellStart"/>
      <w:r w:rsidRPr="00083455">
        <w:rPr>
          <w:rFonts w:asciiTheme="minorHAnsi" w:hAnsiTheme="minorHAnsi" w:cs="Arial"/>
          <w:szCs w:val="22"/>
        </w:rPr>
        <w:t>ERy</w:t>
      </w:r>
      <w:proofErr w:type="spellEnd"/>
      <w:r w:rsidRPr="00083455">
        <w:rPr>
          <w:rFonts w:asciiTheme="minorHAnsi" w:hAnsiTheme="minorHAnsi" w:cs="Arial"/>
          <w:szCs w:val="22"/>
        </w:rPr>
        <w:t xml:space="preserve"> = </w:t>
      </w:r>
      <w:proofErr w:type="spellStart"/>
      <w:r w:rsidRPr="00083455">
        <w:rPr>
          <w:rFonts w:asciiTheme="minorHAnsi" w:hAnsiTheme="minorHAnsi" w:cs="Arial"/>
          <w:szCs w:val="22"/>
        </w:rPr>
        <w:t>BEy-PEy-LEy</w:t>
      </w:r>
      <w:proofErr w:type="spellEnd"/>
      <w:r w:rsidRPr="00083455">
        <w:rPr>
          <w:rFonts w:asciiTheme="minorHAnsi" w:hAnsiTheme="minorHAnsi" w:cs="Arial"/>
          <w:szCs w:val="22"/>
        </w:rPr>
        <w:t xml:space="preserve"> </w:t>
      </w:r>
    </w:p>
    <w:p w14:paraId="2C34AAB7" w14:textId="77777777" w:rsidR="00D66F0D" w:rsidRPr="00083455" w:rsidRDefault="00D66F0D" w:rsidP="00D66F0D">
      <w:pPr>
        <w:spacing w:after="0" w:line="240" w:lineRule="auto"/>
        <w:rPr>
          <w:rFonts w:asciiTheme="minorHAnsi" w:hAnsiTheme="minorHAnsi" w:cs="Arial"/>
          <w:szCs w:val="22"/>
        </w:rPr>
      </w:pPr>
    </w:p>
    <w:p w14:paraId="7B85F3F0" w14:textId="77777777" w:rsidR="00D66F0D" w:rsidRDefault="00D66F0D" w:rsidP="00D66F0D">
      <w:pPr>
        <w:spacing w:after="0" w:line="240" w:lineRule="auto"/>
        <w:rPr>
          <w:rFonts w:asciiTheme="minorHAnsi" w:hAnsiTheme="minorHAnsi" w:cs="Arial"/>
          <w:szCs w:val="22"/>
        </w:rPr>
      </w:pPr>
      <w:r w:rsidRPr="00083455">
        <w:rPr>
          <w:rFonts w:asciiTheme="minorHAnsi" w:hAnsiTheme="minorHAnsi" w:cs="Arial"/>
          <w:szCs w:val="22"/>
        </w:rPr>
        <w:t xml:space="preserve">Based on the number of days in the monitoring period, ex-ante emission reduction is proportionately calculated for the monitoring period. </w:t>
      </w:r>
    </w:p>
    <w:p w14:paraId="5CEC26A3" w14:textId="77777777" w:rsidR="00D66F0D" w:rsidRDefault="00D66F0D" w:rsidP="00D66F0D">
      <w:pPr>
        <w:rPr>
          <w:rFonts w:cs="Arial"/>
          <w:color w:val="000000"/>
          <w:sz w:val="20"/>
        </w:rPr>
      </w:pPr>
      <w:r>
        <w:rPr>
          <w:rFonts w:cs="Arial"/>
          <w:color w:val="000000"/>
          <w:sz w:val="20"/>
        </w:rPr>
        <w:t>CPA-1: 65,103 tCO2eq (1 years)</w:t>
      </w:r>
    </w:p>
    <w:p w14:paraId="6A931D25" w14:textId="77777777" w:rsidR="00D66F0D" w:rsidRDefault="00D66F0D" w:rsidP="00D66F0D">
      <w:pPr>
        <w:rPr>
          <w:rFonts w:cs="Arial"/>
          <w:color w:val="000000"/>
          <w:sz w:val="20"/>
        </w:rPr>
      </w:pPr>
      <w:r>
        <w:rPr>
          <w:rFonts w:cs="Arial"/>
          <w:color w:val="000000"/>
          <w:sz w:val="20"/>
        </w:rPr>
        <w:t>CPA-2: 42,297 tCO2eq (238 days)</w:t>
      </w:r>
    </w:p>
    <w:p w14:paraId="28D1FDCB" w14:textId="77777777" w:rsidR="00D66F0D" w:rsidRDefault="00D66F0D" w:rsidP="00D66F0D">
      <w:pPr>
        <w:rPr>
          <w:rFonts w:cs="Arial"/>
          <w:color w:val="000000"/>
          <w:sz w:val="20"/>
        </w:rPr>
      </w:pPr>
      <w:r>
        <w:rPr>
          <w:rFonts w:cs="Arial"/>
          <w:color w:val="000000"/>
          <w:sz w:val="20"/>
        </w:rPr>
        <w:t>CPA-3: 42,366 tCO2eq (238 days)</w:t>
      </w:r>
    </w:p>
    <w:p w14:paraId="1B02170F" w14:textId="77777777" w:rsidR="00D66F0D" w:rsidRDefault="00D66F0D" w:rsidP="00D66F0D">
      <w:pPr>
        <w:rPr>
          <w:rFonts w:cs="Arial"/>
          <w:color w:val="000000"/>
          <w:sz w:val="20"/>
        </w:rPr>
      </w:pPr>
      <w:r>
        <w:rPr>
          <w:rFonts w:cs="Arial"/>
          <w:color w:val="000000"/>
          <w:sz w:val="20"/>
        </w:rPr>
        <w:t>CPA-4: 42,389 tCO2eq (238 days)</w:t>
      </w:r>
    </w:p>
    <w:p w14:paraId="3A3B6AC6" w14:textId="77777777" w:rsidR="00D66F0D" w:rsidRDefault="00D66F0D" w:rsidP="00D66F0D">
      <w:pPr>
        <w:rPr>
          <w:rFonts w:cs="Arial"/>
          <w:color w:val="000000"/>
          <w:sz w:val="20"/>
        </w:rPr>
      </w:pPr>
      <w:r>
        <w:rPr>
          <w:rFonts w:cs="Arial"/>
          <w:color w:val="000000"/>
          <w:sz w:val="20"/>
        </w:rPr>
        <w:t xml:space="preserve">CPA-5: 22,828 tCO2eq (129 days) </w:t>
      </w:r>
    </w:p>
    <w:p w14:paraId="147BFCFB" w14:textId="77777777" w:rsidR="00D66F0D" w:rsidRDefault="00D66F0D" w:rsidP="00D66F0D">
      <w:pPr>
        <w:rPr>
          <w:rFonts w:cs="Arial"/>
          <w:color w:val="000000"/>
          <w:sz w:val="20"/>
        </w:rPr>
      </w:pPr>
      <w:r>
        <w:rPr>
          <w:rFonts w:cs="Arial"/>
          <w:color w:val="000000"/>
          <w:sz w:val="20"/>
        </w:rPr>
        <w:lastRenderedPageBreak/>
        <w:t>CPA-10: 38,731 tCO2eq (1 year)</w:t>
      </w:r>
    </w:p>
    <w:p w14:paraId="2E0454C7" w14:textId="4B56DE9F" w:rsidR="008C4267" w:rsidRDefault="008C4267" w:rsidP="00D66F0D">
      <w:pPr>
        <w:rPr>
          <w:rFonts w:cs="Arial"/>
          <w:color w:val="000000"/>
          <w:sz w:val="20"/>
        </w:rPr>
      </w:pPr>
    </w:p>
    <w:p w14:paraId="5EA76296" w14:textId="3F444C4B" w:rsidR="008C4267" w:rsidRDefault="008C4267" w:rsidP="00D66F0D">
      <w:pPr>
        <w:rPr>
          <w:rFonts w:cs="Arial"/>
          <w:color w:val="000000"/>
          <w:sz w:val="20"/>
        </w:rPr>
      </w:pPr>
      <w:r>
        <w:rPr>
          <w:rFonts w:cs="Arial"/>
          <w:color w:val="000000"/>
          <w:sz w:val="20"/>
        </w:rPr>
        <w:t>Total Ex ante Estimation for Monitoring Period 1</w:t>
      </w:r>
      <w:r w:rsidRPr="00851F6C">
        <w:rPr>
          <w:rFonts w:cs="Arial"/>
          <w:color w:val="000000"/>
          <w:sz w:val="20"/>
          <w:vertAlign w:val="superscript"/>
        </w:rPr>
        <w:t>st</w:t>
      </w:r>
      <w:r>
        <w:rPr>
          <w:rFonts w:cs="Arial"/>
          <w:color w:val="000000"/>
          <w:sz w:val="20"/>
        </w:rPr>
        <w:t xml:space="preserve"> January 2021 – 31</w:t>
      </w:r>
      <w:r w:rsidRPr="00851F6C">
        <w:rPr>
          <w:rFonts w:cs="Arial"/>
          <w:color w:val="000000"/>
          <w:sz w:val="20"/>
          <w:vertAlign w:val="superscript"/>
        </w:rPr>
        <w:t>st</w:t>
      </w:r>
      <w:r>
        <w:rPr>
          <w:rFonts w:cs="Arial"/>
          <w:color w:val="000000"/>
          <w:sz w:val="20"/>
        </w:rPr>
        <w:t xml:space="preserve"> December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1346"/>
        <w:gridCol w:w="1831"/>
        <w:gridCol w:w="1688"/>
        <w:gridCol w:w="1969"/>
        <w:gridCol w:w="1665"/>
      </w:tblGrid>
      <w:tr w:rsidR="00B37C81" w:rsidRPr="00B37C81" w14:paraId="65A7E093" w14:textId="1546741F" w:rsidTr="00851F6C">
        <w:tc>
          <w:tcPr>
            <w:tcW w:w="580" w:type="pct"/>
            <w:vMerge w:val="restart"/>
            <w:vAlign w:val="center"/>
          </w:tcPr>
          <w:p w14:paraId="0538EF5F" w14:textId="77777777" w:rsidR="00B37C81" w:rsidRPr="00851F6C" w:rsidRDefault="00B37C81" w:rsidP="00851F6C">
            <w:pPr>
              <w:autoSpaceDE w:val="0"/>
              <w:autoSpaceDN w:val="0"/>
              <w:adjustRightInd w:val="0"/>
              <w:spacing w:after="0" w:line="240" w:lineRule="auto"/>
              <w:rPr>
                <w:rFonts w:asciiTheme="minorHAnsi" w:eastAsia="MS Mincho" w:hAnsiTheme="minorHAnsi" w:cs="Calibri"/>
                <w:b/>
                <w:bCs/>
                <w:color w:val="000000"/>
                <w:sz w:val="20"/>
                <w:szCs w:val="20"/>
              </w:rPr>
            </w:pPr>
            <w:r w:rsidRPr="00851F6C">
              <w:rPr>
                <w:rFonts w:asciiTheme="minorHAnsi" w:eastAsia="MS Mincho" w:hAnsiTheme="minorHAnsi" w:cs="Calibri"/>
                <w:b/>
                <w:bCs/>
                <w:color w:val="000000"/>
                <w:sz w:val="20"/>
                <w:szCs w:val="20"/>
              </w:rPr>
              <w:t>CPAs</w:t>
            </w:r>
          </w:p>
        </w:tc>
        <w:tc>
          <w:tcPr>
            <w:tcW w:w="4420" w:type="pct"/>
            <w:gridSpan w:val="5"/>
            <w:vAlign w:val="center"/>
          </w:tcPr>
          <w:p w14:paraId="4AE181AF" w14:textId="3549054F" w:rsidR="00B37C81" w:rsidRPr="00851F6C" w:rsidRDefault="00B37C81" w:rsidP="00851F6C">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851F6C">
              <w:rPr>
                <w:rFonts w:asciiTheme="minorHAnsi" w:eastAsia="MS Mincho" w:hAnsiTheme="minorHAnsi" w:cs="Calibri"/>
                <w:b/>
                <w:bCs/>
                <w:color w:val="000000"/>
                <w:sz w:val="20"/>
                <w:szCs w:val="20"/>
              </w:rPr>
              <w:t>Ex ante Estimation Reduction for Monitoring Period</w:t>
            </w:r>
          </w:p>
        </w:tc>
      </w:tr>
      <w:tr w:rsidR="006E6254" w:rsidRPr="00B37C81" w14:paraId="2C5D179B" w14:textId="4838E7CC" w:rsidTr="00851F6C">
        <w:tc>
          <w:tcPr>
            <w:tcW w:w="580" w:type="pct"/>
            <w:vMerge/>
            <w:vAlign w:val="center"/>
          </w:tcPr>
          <w:p w14:paraId="745F45E2" w14:textId="77777777" w:rsidR="006E6254" w:rsidRPr="00851F6C" w:rsidRDefault="006E6254" w:rsidP="00851F6C">
            <w:pPr>
              <w:autoSpaceDE w:val="0"/>
              <w:autoSpaceDN w:val="0"/>
              <w:adjustRightInd w:val="0"/>
              <w:spacing w:after="0" w:line="240" w:lineRule="auto"/>
              <w:rPr>
                <w:rFonts w:asciiTheme="minorHAnsi" w:eastAsia="MS Mincho" w:hAnsiTheme="minorHAnsi" w:cs="Calibri"/>
                <w:b/>
                <w:bCs/>
                <w:color w:val="000000"/>
                <w:sz w:val="20"/>
                <w:szCs w:val="20"/>
              </w:rPr>
            </w:pPr>
          </w:p>
        </w:tc>
        <w:tc>
          <w:tcPr>
            <w:tcW w:w="1652" w:type="pct"/>
            <w:gridSpan w:val="2"/>
            <w:vAlign w:val="center"/>
          </w:tcPr>
          <w:p w14:paraId="270CAD32" w14:textId="4BF835DC" w:rsidR="006E6254" w:rsidRPr="00851F6C" w:rsidRDefault="006E6254" w:rsidP="00851F6C">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851F6C">
              <w:rPr>
                <w:rFonts w:asciiTheme="minorHAnsi" w:eastAsia="MS Mincho" w:hAnsiTheme="minorHAnsi" w:cs="Calibri"/>
                <w:b/>
                <w:bCs/>
                <w:color w:val="000000"/>
                <w:sz w:val="20"/>
                <w:szCs w:val="20"/>
              </w:rPr>
              <w:t xml:space="preserve">Crediting Period 1 (CP1) </w:t>
            </w:r>
          </w:p>
        </w:tc>
        <w:tc>
          <w:tcPr>
            <w:tcW w:w="1902" w:type="pct"/>
            <w:gridSpan w:val="2"/>
            <w:vAlign w:val="center"/>
          </w:tcPr>
          <w:p w14:paraId="3729BF7C" w14:textId="42B783CD" w:rsidR="006E6254" w:rsidRPr="00851F6C" w:rsidRDefault="006E6254" w:rsidP="00851F6C">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851F6C">
              <w:rPr>
                <w:rFonts w:asciiTheme="minorHAnsi" w:eastAsia="MS Mincho" w:hAnsiTheme="minorHAnsi" w:cs="Calibri"/>
                <w:b/>
                <w:bCs/>
                <w:color w:val="000000"/>
                <w:sz w:val="20"/>
                <w:szCs w:val="20"/>
              </w:rPr>
              <w:t>Crediting Period 2 (CP2)</w:t>
            </w:r>
          </w:p>
        </w:tc>
        <w:tc>
          <w:tcPr>
            <w:tcW w:w="866" w:type="pct"/>
            <w:vMerge w:val="restart"/>
            <w:vAlign w:val="center"/>
          </w:tcPr>
          <w:p w14:paraId="4A21530D" w14:textId="357247EB" w:rsidR="006E6254" w:rsidRPr="00851F6C" w:rsidRDefault="006E6254" w:rsidP="00851F6C">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851F6C">
              <w:rPr>
                <w:rFonts w:asciiTheme="minorHAnsi" w:eastAsia="MS Mincho" w:hAnsiTheme="minorHAnsi" w:cs="Calibri"/>
                <w:b/>
                <w:bCs/>
                <w:color w:val="000000"/>
                <w:sz w:val="20"/>
                <w:szCs w:val="20"/>
              </w:rPr>
              <w:t>Total Ex ante E</w:t>
            </w:r>
            <w:r>
              <w:rPr>
                <w:rFonts w:asciiTheme="minorHAnsi" w:eastAsia="MS Mincho" w:hAnsiTheme="minorHAnsi" w:cs="Calibri"/>
                <w:b/>
                <w:bCs/>
                <w:color w:val="000000"/>
                <w:sz w:val="20"/>
                <w:szCs w:val="20"/>
              </w:rPr>
              <w:t>mission Reduction</w:t>
            </w:r>
          </w:p>
        </w:tc>
      </w:tr>
      <w:tr w:rsidR="006E6254" w:rsidRPr="00B37C81" w14:paraId="57420A98" w14:textId="77777777" w:rsidTr="00851F6C">
        <w:tc>
          <w:tcPr>
            <w:tcW w:w="580" w:type="pct"/>
            <w:vAlign w:val="center"/>
          </w:tcPr>
          <w:p w14:paraId="25C0F247" w14:textId="77777777" w:rsidR="006E6254" w:rsidRPr="00851F6C" w:rsidRDefault="006E6254" w:rsidP="00851F6C">
            <w:pPr>
              <w:autoSpaceDE w:val="0"/>
              <w:autoSpaceDN w:val="0"/>
              <w:adjustRightInd w:val="0"/>
              <w:spacing w:after="0" w:line="240" w:lineRule="auto"/>
              <w:rPr>
                <w:rFonts w:asciiTheme="minorHAnsi" w:eastAsia="MS Mincho" w:hAnsiTheme="minorHAnsi" w:cs="Calibri"/>
                <w:b/>
                <w:bCs/>
                <w:color w:val="000000"/>
                <w:sz w:val="20"/>
                <w:szCs w:val="20"/>
              </w:rPr>
            </w:pPr>
          </w:p>
        </w:tc>
        <w:tc>
          <w:tcPr>
            <w:tcW w:w="700" w:type="pct"/>
            <w:vAlign w:val="center"/>
          </w:tcPr>
          <w:p w14:paraId="761B5772" w14:textId="2528B637" w:rsidR="006E6254" w:rsidRPr="00851F6C" w:rsidRDefault="006E6254" w:rsidP="00851F6C">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034BD6">
              <w:rPr>
                <w:rFonts w:asciiTheme="minorHAnsi" w:eastAsia="MS Mincho" w:hAnsiTheme="minorHAnsi" w:cs="Calibri"/>
                <w:b/>
                <w:bCs/>
                <w:color w:val="000000"/>
                <w:sz w:val="20"/>
                <w:szCs w:val="20"/>
              </w:rPr>
              <w:t xml:space="preserve">Ex ante Emission </w:t>
            </w:r>
            <w:r>
              <w:rPr>
                <w:rFonts w:asciiTheme="minorHAnsi" w:eastAsia="MS Mincho" w:hAnsiTheme="minorHAnsi" w:cs="Calibri"/>
                <w:b/>
                <w:bCs/>
                <w:color w:val="000000"/>
                <w:sz w:val="20"/>
                <w:szCs w:val="20"/>
              </w:rPr>
              <w:t>Reduction</w:t>
            </w:r>
          </w:p>
        </w:tc>
        <w:tc>
          <w:tcPr>
            <w:tcW w:w="952" w:type="pct"/>
            <w:vAlign w:val="center"/>
          </w:tcPr>
          <w:p w14:paraId="11F69F76" w14:textId="25E31980" w:rsidR="006E6254" w:rsidRPr="00851F6C" w:rsidRDefault="006E6254" w:rsidP="00851F6C">
            <w:pPr>
              <w:autoSpaceDE w:val="0"/>
              <w:autoSpaceDN w:val="0"/>
              <w:adjustRightInd w:val="0"/>
              <w:spacing w:after="0" w:line="240" w:lineRule="auto"/>
              <w:jc w:val="center"/>
              <w:rPr>
                <w:rFonts w:asciiTheme="minorHAnsi" w:eastAsia="MS Mincho" w:hAnsiTheme="minorHAnsi" w:cs="Calibri"/>
                <w:b/>
                <w:bCs/>
                <w:color w:val="000000"/>
                <w:sz w:val="20"/>
                <w:szCs w:val="20"/>
              </w:rPr>
            </w:pPr>
            <w:r>
              <w:rPr>
                <w:rFonts w:asciiTheme="minorHAnsi" w:eastAsia="MS Mincho" w:hAnsiTheme="minorHAnsi" w:cs="Calibri"/>
                <w:b/>
                <w:bCs/>
                <w:color w:val="000000"/>
                <w:sz w:val="20"/>
                <w:szCs w:val="20"/>
              </w:rPr>
              <w:t>Monitoring Period</w:t>
            </w:r>
          </w:p>
        </w:tc>
        <w:tc>
          <w:tcPr>
            <w:tcW w:w="878" w:type="pct"/>
            <w:vAlign w:val="center"/>
          </w:tcPr>
          <w:p w14:paraId="3D502CD6" w14:textId="20901E16" w:rsidR="006E6254" w:rsidRPr="00851F6C" w:rsidRDefault="006E6254" w:rsidP="00851F6C">
            <w:pPr>
              <w:autoSpaceDE w:val="0"/>
              <w:autoSpaceDN w:val="0"/>
              <w:adjustRightInd w:val="0"/>
              <w:spacing w:after="0" w:line="240" w:lineRule="auto"/>
              <w:jc w:val="center"/>
              <w:rPr>
                <w:rFonts w:asciiTheme="minorHAnsi" w:eastAsia="MS Mincho" w:hAnsiTheme="minorHAnsi" w:cs="Calibri"/>
                <w:b/>
                <w:bCs/>
                <w:color w:val="000000"/>
                <w:sz w:val="20"/>
                <w:szCs w:val="20"/>
              </w:rPr>
            </w:pPr>
            <w:r w:rsidRPr="00034BD6">
              <w:rPr>
                <w:rFonts w:asciiTheme="minorHAnsi" w:eastAsia="MS Mincho" w:hAnsiTheme="minorHAnsi" w:cs="Calibri"/>
                <w:b/>
                <w:bCs/>
                <w:color w:val="000000"/>
                <w:sz w:val="20"/>
                <w:szCs w:val="20"/>
              </w:rPr>
              <w:t xml:space="preserve">Ex ante Emission </w:t>
            </w:r>
            <w:r>
              <w:rPr>
                <w:rFonts w:asciiTheme="minorHAnsi" w:eastAsia="MS Mincho" w:hAnsiTheme="minorHAnsi" w:cs="Calibri"/>
                <w:b/>
                <w:bCs/>
                <w:color w:val="000000"/>
                <w:sz w:val="20"/>
                <w:szCs w:val="20"/>
              </w:rPr>
              <w:t>Reduction</w:t>
            </w:r>
          </w:p>
        </w:tc>
        <w:tc>
          <w:tcPr>
            <w:tcW w:w="1024" w:type="pct"/>
            <w:vAlign w:val="center"/>
          </w:tcPr>
          <w:p w14:paraId="47D4E5B5" w14:textId="42146708" w:rsidR="006E6254" w:rsidRPr="00851F6C" w:rsidRDefault="006E6254" w:rsidP="00851F6C">
            <w:pPr>
              <w:autoSpaceDE w:val="0"/>
              <w:autoSpaceDN w:val="0"/>
              <w:adjustRightInd w:val="0"/>
              <w:spacing w:after="0" w:line="240" w:lineRule="auto"/>
              <w:jc w:val="center"/>
              <w:rPr>
                <w:rFonts w:asciiTheme="minorHAnsi" w:eastAsia="MS Mincho" w:hAnsiTheme="minorHAnsi" w:cs="Calibri"/>
                <w:b/>
                <w:bCs/>
                <w:color w:val="000000"/>
                <w:sz w:val="20"/>
                <w:szCs w:val="20"/>
              </w:rPr>
            </w:pPr>
            <w:r>
              <w:rPr>
                <w:rFonts w:asciiTheme="minorHAnsi" w:eastAsia="MS Mincho" w:hAnsiTheme="minorHAnsi" w:cs="Calibri"/>
                <w:b/>
                <w:bCs/>
                <w:color w:val="000000"/>
                <w:sz w:val="20"/>
                <w:szCs w:val="20"/>
              </w:rPr>
              <w:t>Monitoring Period</w:t>
            </w:r>
          </w:p>
        </w:tc>
        <w:tc>
          <w:tcPr>
            <w:tcW w:w="866" w:type="pct"/>
            <w:vMerge/>
            <w:vAlign w:val="center"/>
          </w:tcPr>
          <w:p w14:paraId="4D7D3409" w14:textId="77777777" w:rsidR="006E6254" w:rsidRPr="00851F6C" w:rsidRDefault="006E6254" w:rsidP="00851F6C">
            <w:pPr>
              <w:autoSpaceDE w:val="0"/>
              <w:autoSpaceDN w:val="0"/>
              <w:adjustRightInd w:val="0"/>
              <w:spacing w:after="0" w:line="240" w:lineRule="auto"/>
              <w:jc w:val="center"/>
              <w:rPr>
                <w:rFonts w:asciiTheme="minorHAnsi" w:eastAsia="MS Mincho" w:hAnsiTheme="minorHAnsi" w:cs="Calibri"/>
                <w:b/>
                <w:bCs/>
                <w:color w:val="000000"/>
                <w:sz w:val="20"/>
                <w:szCs w:val="20"/>
              </w:rPr>
            </w:pPr>
          </w:p>
        </w:tc>
      </w:tr>
      <w:tr w:rsidR="006E6254" w:rsidRPr="00B37C81" w14:paraId="67194B1F" w14:textId="7B7C00AC" w:rsidTr="00851F6C">
        <w:tc>
          <w:tcPr>
            <w:tcW w:w="580" w:type="pct"/>
            <w:vAlign w:val="center"/>
          </w:tcPr>
          <w:p w14:paraId="0A5F5C62" w14:textId="77777777" w:rsidR="006E6254" w:rsidRPr="00851F6C" w:rsidRDefault="006E6254" w:rsidP="00851F6C">
            <w:pPr>
              <w:autoSpaceDE w:val="0"/>
              <w:autoSpaceDN w:val="0"/>
              <w:adjustRightInd w:val="0"/>
              <w:spacing w:after="0" w:line="240" w:lineRule="auto"/>
              <w:rPr>
                <w:rFonts w:asciiTheme="minorHAnsi" w:eastAsia="MS Mincho" w:hAnsiTheme="minorHAnsi" w:cs="Calibri"/>
                <w:color w:val="000000"/>
                <w:sz w:val="20"/>
                <w:szCs w:val="20"/>
              </w:rPr>
            </w:pPr>
            <w:r w:rsidRPr="00851F6C">
              <w:rPr>
                <w:rFonts w:asciiTheme="minorHAnsi" w:eastAsia="MS Mincho" w:hAnsiTheme="minorHAnsi" w:cs="Calibri"/>
                <w:color w:val="000000"/>
                <w:sz w:val="20"/>
                <w:szCs w:val="20"/>
              </w:rPr>
              <w:t>CPA-1</w:t>
            </w:r>
          </w:p>
        </w:tc>
        <w:tc>
          <w:tcPr>
            <w:tcW w:w="700" w:type="pct"/>
            <w:vAlign w:val="center"/>
          </w:tcPr>
          <w:p w14:paraId="3345421A" w14:textId="12F53054" w:rsidR="006E6254" w:rsidRPr="00851F6C" w:rsidRDefault="004D1508" w:rsidP="00851F6C">
            <w:pPr>
              <w:autoSpaceDE w:val="0"/>
              <w:autoSpaceDN w:val="0"/>
              <w:adjustRightInd w:val="0"/>
              <w:spacing w:after="0" w:line="240" w:lineRule="auto"/>
              <w:jc w:val="center"/>
              <w:rPr>
                <w:rFonts w:asciiTheme="minorHAnsi" w:eastAsia="MS Mincho" w:hAnsiTheme="minorHAnsi" w:cs="Calibri"/>
                <w:color w:val="000000"/>
                <w:sz w:val="20"/>
                <w:szCs w:val="20"/>
              </w:rPr>
            </w:pPr>
            <w:r>
              <w:rPr>
                <w:rFonts w:asciiTheme="minorHAnsi" w:eastAsia="MS Mincho" w:hAnsiTheme="minorHAnsi" w:cs="Calibri"/>
                <w:color w:val="000000"/>
                <w:sz w:val="20"/>
                <w:szCs w:val="20"/>
              </w:rPr>
              <w:t>-</w:t>
            </w:r>
          </w:p>
        </w:tc>
        <w:tc>
          <w:tcPr>
            <w:tcW w:w="952" w:type="pct"/>
            <w:vAlign w:val="center"/>
          </w:tcPr>
          <w:p w14:paraId="095398CB" w14:textId="634BBAF7" w:rsidR="006E6254" w:rsidRPr="00851F6C" w:rsidRDefault="004D1508" w:rsidP="00851F6C">
            <w:pPr>
              <w:autoSpaceDE w:val="0"/>
              <w:autoSpaceDN w:val="0"/>
              <w:adjustRightInd w:val="0"/>
              <w:spacing w:after="0" w:line="240" w:lineRule="auto"/>
              <w:jc w:val="center"/>
              <w:rPr>
                <w:rFonts w:asciiTheme="minorHAnsi" w:hAnsiTheme="minorHAnsi"/>
                <w:sz w:val="20"/>
                <w:szCs w:val="20"/>
              </w:rPr>
            </w:pPr>
            <w:r>
              <w:rPr>
                <w:rFonts w:asciiTheme="minorHAnsi" w:hAnsiTheme="minorHAnsi"/>
                <w:sz w:val="20"/>
                <w:szCs w:val="20"/>
              </w:rPr>
              <w:t>-</w:t>
            </w:r>
          </w:p>
        </w:tc>
        <w:tc>
          <w:tcPr>
            <w:tcW w:w="878" w:type="pct"/>
            <w:vAlign w:val="center"/>
          </w:tcPr>
          <w:p w14:paraId="4DB609F0" w14:textId="43111727" w:rsidR="006E6254" w:rsidRPr="00851F6C" w:rsidRDefault="006E6254" w:rsidP="00851F6C">
            <w:pPr>
              <w:autoSpaceDE w:val="0"/>
              <w:autoSpaceDN w:val="0"/>
              <w:adjustRightInd w:val="0"/>
              <w:spacing w:after="0" w:line="240" w:lineRule="auto"/>
              <w:jc w:val="center"/>
              <w:rPr>
                <w:rFonts w:asciiTheme="minorHAnsi" w:eastAsia="MS Mincho" w:hAnsiTheme="minorHAnsi" w:cs="Calibri"/>
                <w:color w:val="000000"/>
                <w:sz w:val="20"/>
                <w:szCs w:val="20"/>
              </w:rPr>
            </w:pPr>
            <w:r w:rsidRPr="00851F6C">
              <w:rPr>
                <w:rFonts w:asciiTheme="minorHAnsi" w:hAnsiTheme="minorHAnsi"/>
                <w:sz w:val="20"/>
                <w:szCs w:val="20"/>
              </w:rPr>
              <w:t>65,103</w:t>
            </w:r>
          </w:p>
        </w:tc>
        <w:tc>
          <w:tcPr>
            <w:tcW w:w="1024" w:type="pct"/>
            <w:vAlign w:val="center"/>
          </w:tcPr>
          <w:p w14:paraId="43C5F6FB" w14:textId="623793B2" w:rsidR="006E6254" w:rsidRPr="00851F6C" w:rsidRDefault="006E6254"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1 Jan 2021 to 31 Dec 2021</w:t>
            </w:r>
          </w:p>
        </w:tc>
        <w:tc>
          <w:tcPr>
            <w:tcW w:w="866" w:type="pct"/>
            <w:vAlign w:val="center"/>
          </w:tcPr>
          <w:p w14:paraId="5F32B65A" w14:textId="0D8DF9AE" w:rsidR="006E6254"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r w:rsidRPr="00034BD6">
              <w:rPr>
                <w:rFonts w:asciiTheme="minorHAnsi" w:hAnsiTheme="minorHAnsi"/>
                <w:sz w:val="20"/>
                <w:szCs w:val="20"/>
              </w:rPr>
              <w:t>65,103</w:t>
            </w:r>
          </w:p>
        </w:tc>
      </w:tr>
      <w:tr w:rsidR="000B47A6" w:rsidRPr="00B37C81" w14:paraId="759A32B3" w14:textId="378A7BE1" w:rsidTr="00851F6C">
        <w:tc>
          <w:tcPr>
            <w:tcW w:w="580" w:type="pct"/>
            <w:vAlign w:val="center"/>
          </w:tcPr>
          <w:p w14:paraId="5063D342" w14:textId="77777777" w:rsidR="000B47A6"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r w:rsidRPr="00851F6C">
              <w:rPr>
                <w:rFonts w:asciiTheme="minorHAnsi" w:eastAsia="MS Mincho" w:hAnsiTheme="minorHAnsi" w:cs="Calibri"/>
                <w:color w:val="000000"/>
                <w:sz w:val="20"/>
                <w:szCs w:val="20"/>
              </w:rPr>
              <w:t>CPA-2</w:t>
            </w:r>
          </w:p>
        </w:tc>
        <w:tc>
          <w:tcPr>
            <w:tcW w:w="700" w:type="pct"/>
            <w:vAlign w:val="center"/>
          </w:tcPr>
          <w:p w14:paraId="11CF6A27" w14:textId="7D73FD1C" w:rsidR="000B47A6" w:rsidRPr="00851F6C" w:rsidRDefault="000B47A6" w:rsidP="00851F6C">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23046</w:t>
            </w:r>
          </w:p>
        </w:tc>
        <w:tc>
          <w:tcPr>
            <w:tcW w:w="952" w:type="pct"/>
            <w:vAlign w:val="center"/>
          </w:tcPr>
          <w:p w14:paraId="639210C5" w14:textId="523BADE6"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1 Jan 2021 to 7 May 2021</w:t>
            </w:r>
          </w:p>
        </w:tc>
        <w:tc>
          <w:tcPr>
            <w:tcW w:w="878" w:type="pct"/>
            <w:vAlign w:val="center"/>
          </w:tcPr>
          <w:p w14:paraId="5DDA1440" w14:textId="01B2031F" w:rsidR="000B47A6" w:rsidRPr="00851F6C" w:rsidRDefault="000B47A6" w:rsidP="00851F6C">
            <w:pPr>
              <w:autoSpaceDE w:val="0"/>
              <w:autoSpaceDN w:val="0"/>
              <w:adjustRightInd w:val="0"/>
              <w:spacing w:after="0" w:line="240" w:lineRule="auto"/>
              <w:jc w:val="center"/>
              <w:rPr>
                <w:rFonts w:asciiTheme="minorHAnsi" w:eastAsia="MS Mincho" w:hAnsiTheme="minorHAnsi" w:cs="Calibri"/>
                <w:color w:val="000000"/>
                <w:sz w:val="20"/>
                <w:szCs w:val="20"/>
              </w:rPr>
            </w:pPr>
            <w:r w:rsidRPr="00851F6C">
              <w:rPr>
                <w:rFonts w:asciiTheme="minorHAnsi" w:hAnsiTheme="minorHAnsi"/>
                <w:sz w:val="20"/>
                <w:szCs w:val="20"/>
              </w:rPr>
              <w:t>42,297</w:t>
            </w:r>
          </w:p>
        </w:tc>
        <w:tc>
          <w:tcPr>
            <w:tcW w:w="1024" w:type="pct"/>
            <w:vAlign w:val="center"/>
          </w:tcPr>
          <w:p w14:paraId="60782018" w14:textId="0929EFAE"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8 May 2021 to 31 Dec 2021</w:t>
            </w:r>
          </w:p>
        </w:tc>
        <w:tc>
          <w:tcPr>
            <w:tcW w:w="866" w:type="pct"/>
          </w:tcPr>
          <w:p w14:paraId="56BF30C4" w14:textId="5AACC086"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65,343</w:t>
            </w:r>
          </w:p>
        </w:tc>
      </w:tr>
      <w:tr w:rsidR="000B47A6" w:rsidRPr="00B37C81" w14:paraId="2440DEF0" w14:textId="7FBEBAB9" w:rsidTr="00851F6C">
        <w:tc>
          <w:tcPr>
            <w:tcW w:w="580" w:type="pct"/>
            <w:vAlign w:val="center"/>
          </w:tcPr>
          <w:p w14:paraId="3797F4C3" w14:textId="77777777" w:rsidR="000B47A6"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r w:rsidRPr="00851F6C">
              <w:rPr>
                <w:rFonts w:asciiTheme="minorHAnsi" w:eastAsia="MS Mincho" w:hAnsiTheme="minorHAnsi" w:cs="Calibri"/>
                <w:color w:val="000000"/>
                <w:sz w:val="20"/>
                <w:szCs w:val="20"/>
              </w:rPr>
              <w:t>CPA-3</w:t>
            </w:r>
          </w:p>
        </w:tc>
        <w:tc>
          <w:tcPr>
            <w:tcW w:w="700" w:type="pct"/>
            <w:vAlign w:val="center"/>
          </w:tcPr>
          <w:p w14:paraId="1B14F14C" w14:textId="65C2251D" w:rsidR="000B47A6" w:rsidRPr="00851F6C" w:rsidRDefault="000B47A6" w:rsidP="00851F6C">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23079</w:t>
            </w:r>
          </w:p>
        </w:tc>
        <w:tc>
          <w:tcPr>
            <w:tcW w:w="952" w:type="pct"/>
            <w:vAlign w:val="center"/>
          </w:tcPr>
          <w:p w14:paraId="10C65894" w14:textId="568B22E6"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1 Jan 2021 to 7 May 2021</w:t>
            </w:r>
          </w:p>
        </w:tc>
        <w:tc>
          <w:tcPr>
            <w:tcW w:w="878" w:type="pct"/>
            <w:vAlign w:val="center"/>
          </w:tcPr>
          <w:p w14:paraId="688CF064" w14:textId="252E6879" w:rsidR="000B47A6" w:rsidRPr="00851F6C" w:rsidRDefault="000B47A6" w:rsidP="00851F6C">
            <w:pPr>
              <w:autoSpaceDE w:val="0"/>
              <w:autoSpaceDN w:val="0"/>
              <w:adjustRightInd w:val="0"/>
              <w:spacing w:after="0" w:line="240" w:lineRule="auto"/>
              <w:jc w:val="center"/>
              <w:rPr>
                <w:rFonts w:asciiTheme="minorHAnsi" w:eastAsia="MS Mincho" w:hAnsiTheme="minorHAnsi" w:cs="Calibri"/>
                <w:color w:val="000000"/>
                <w:sz w:val="20"/>
                <w:szCs w:val="20"/>
              </w:rPr>
            </w:pPr>
            <w:r w:rsidRPr="00851F6C">
              <w:rPr>
                <w:rFonts w:asciiTheme="minorHAnsi" w:hAnsiTheme="minorHAnsi"/>
                <w:sz w:val="20"/>
                <w:szCs w:val="20"/>
              </w:rPr>
              <w:t>42,366</w:t>
            </w:r>
          </w:p>
        </w:tc>
        <w:tc>
          <w:tcPr>
            <w:tcW w:w="1024" w:type="pct"/>
            <w:vAlign w:val="center"/>
          </w:tcPr>
          <w:p w14:paraId="2EFE895D" w14:textId="28DC9BC9"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8 May 2021 to 31 Dec 2021</w:t>
            </w:r>
          </w:p>
        </w:tc>
        <w:tc>
          <w:tcPr>
            <w:tcW w:w="866" w:type="pct"/>
          </w:tcPr>
          <w:p w14:paraId="530E3E25" w14:textId="3062CDC4"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65,445</w:t>
            </w:r>
          </w:p>
        </w:tc>
      </w:tr>
      <w:tr w:rsidR="000B47A6" w:rsidRPr="00B37C81" w14:paraId="3609AB0A" w14:textId="647303DB" w:rsidTr="00851F6C">
        <w:tc>
          <w:tcPr>
            <w:tcW w:w="580" w:type="pct"/>
            <w:vAlign w:val="center"/>
          </w:tcPr>
          <w:p w14:paraId="67B5675D" w14:textId="77777777" w:rsidR="000B47A6"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r w:rsidRPr="00851F6C">
              <w:rPr>
                <w:rFonts w:asciiTheme="minorHAnsi" w:eastAsia="MS Mincho" w:hAnsiTheme="minorHAnsi" w:cs="Calibri"/>
                <w:color w:val="000000"/>
                <w:sz w:val="20"/>
                <w:szCs w:val="20"/>
              </w:rPr>
              <w:t>CPA-4</w:t>
            </w:r>
          </w:p>
        </w:tc>
        <w:tc>
          <w:tcPr>
            <w:tcW w:w="700" w:type="pct"/>
            <w:vAlign w:val="center"/>
          </w:tcPr>
          <w:p w14:paraId="25EBB939" w14:textId="6416B2CF" w:rsidR="000B47A6" w:rsidRPr="00851F6C" w:rsidRDefault="000B47A6" w:rsidP="00851F6C">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23103</w:t>
            </w:r>
          </w:p>
        </w:tc>
        <w:tc>
          <w:tcPr>
            <w:tcW w:w="952" w:type="pct"/>
            <w:vAlign w:val="center"/>
          </w:tcPr>
          <w:p w14:paraId="716E784A" w14:textId="32C6C34C"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1 Jan 2021 to 7 May 2021</w:t>
            </w:r>
          </w:p>
        </w:tc>
        <w:tc>
          <w:tcPr>
            <w:tcW w:w="878" w:type="pct"/>
            <w:vAlign w:val="center"/>
          </w:tcPr>
          <w:p w14:paraId="4B563F93" w14:textId="006AA3E2" w:rsidR="000B47A6" w:rsidRPr="00851F6C" w:rsidRDefault="000B47A6" w:rsidP="00851F6C">
            <w:pPr>
              <w:autoSpaceDE w:val="0"/>
              <w:autoSpaceDN w:val="0"/>
              <w:adjustRightInd w:val="0"/>
              <w:spacing w:after="0" w:line="240" w:lineRule="auto"/>
              <w:jc w:val="center"/>
              <w:rPr>
                <w:rFonts w:asciiTheme="minorHAnsi" w:eastAsia="MS Mincho" w:hAnsiTheme="minorHAnsi" w:cs="Calibri"/>
                <w:color w:val="000000"/>
                <w:sz w:val="20"/>
                <w:szCs w:val="20"/>
              </w:rPr>
            </w:pPr>
            <w:r w:rsidRPr="00851F6C">
              <w:rPr>
                <w:rFonts w:asciiTheme="minorHAnsi" w:hAnsiTheme="minorHAnsi"/>
                <w:sz w:val="20"/>
                <w:szCs w:val="20"/>
              </w:rPr>
              <w:t>42,389</w:t>
            </w:r>
          </w:p>
        </w:tc>
        <w:tc>
          <w:tcPr>
            <w:tcW w:w="1024" w:type="pct"/>
            <w:vAlign w:val="center"/>
          </w:tcPr>
          <w:p w14:paraId="7466F0CC" w14:textId="325142FD"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8 May 2021 to 31 Dec 2021</w:t>
            </w:r>
          </w:p>
        </w:tc>
        <w:tc>
          <w:tcPr>
            <w:tcW w:w="866" w:type="pct"/>
          </w:tcPr>
          <w:p w14:paraId="2B67D069" w14:textId="597CA00F"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65,492</w:t>
            </w:r>
          </w:p>
        </w:tc>
      </w:tr>
      <w:tr w:rsidR="000B47A6" w:rsidRPr="00B37C81" w14:paraId="217ABBF6" w14:textId="48B31C8B" w:rsidTr="00851F6C">
        <w:tc>
          <w:tcPr>
            <w:tcW w:w="580" w:type="pct"/>
            <w:vAlign w:val="center"/>
          </w:tcPr>
          <w:p w14:paraId="2BF377B9" w14:textId="77777777" w:rsidR="000B47A6"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r w:rsidRPr="00851F6C">
              <w:rPr>
                <w:rFonts w:asciiTheme="minorHAnsi" w:eastAsia="MS Mincho" w:hAnsiTheme="minorHAnsi" w:cs="Calibri"/>
                <w:color w:val="000000"/>
                <w:sz w:val="20"/>
                <w:szCs w:val="20"/>
              </w:rPr>
              <w:t>CPA-5</w:t>
            </w:r>
          </w:p>
        </w:tc>
        <w:tc>
          <w:tcPr>
            <w:tcW w:w="700" w:type="pct"/>
            <w:vAlign w:val="center"/>
          </w:tcPr>
          <w:p w14:paraId="087655FA" w14:textId="55D690E8" w:rsidR="000B47A6" w:rsidRPr="00851F6C" w:rsidRDefault="000B47A6" w:rsidP="00851F6C">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42598</w:t>
            </w:r>
          </w:p>
        </w:tc>
        <w:tc>
          <w:tcPr>
            <w:tcW w:w="952" w:type="pct"/>
            <w:vAlign w:val="center"/>
          </w:tcPr>
          <w:p w14:paraId="58E9EECB" w14:textId="0E3F0A1D"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1 Jan 2021 to 24 Aug 2021</w:t>
            </w:r>
          </w:p>
        </w:tc>
        <w:tc>
          <w:tcPr>
            <w:tcW w:w="878" w:type="pct"/>
            <w:vAlign w:val="center"/>
          </w:tcPr>
          <w:p w14:paraId="79F1F538" w14:textId="161DC8E1" w:rsidR="000B47A6" w:rsidRPr="00851F6C" w:rsidRDefault="000B47A6" w:rsidP="00851F6C">
            <w:pPr>
              <w:autoSpaceDE w:val="0"/>
              <w:autoSpaceDN w:val="0"/>
              <w:adjustRightInd w:val="0"/>
              <w:spacing w:after="0" w:line="240" w:lineRule="auto"/>
              <w:jc w:val="center"/>
              <w:rPr>
                <w:rFonts w:asciiTheme="minorHAnsi" w:eastAsia="MS Mincho" w:hAnsiTheme="minorHAnsi" w:cs="Calibri"/>
                <w:color w:val="000000"/>
                <w:sz w:val="20"/>
                <w:szCs w:val="20"/>
              </w:rPr>
            </w:pPr>
            <w:r w:rsidRPr="00851F6C">
              <w:rPr>
                <w:rFonts w:asciiTheme="minorHAnsi" w:hAnsiTheme="minorHAnsi"/>
                <w:sz w:val="20"/>
                <w:szCs w:val="20"/>
              </w:rPr>
              <w:t>22,828</w:t>
            </w:r>
          </w:p>
        </w:tc>
        <w:tc>
          <w:tcPr>
            <w:tcW w:w="1024" w:type="pct"/>
            <w:vAlign w:val="center"/>
          </w:tcPr>
          <w:p w14:paraId="62766D05" w14:textId="7283BCFF"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25 August to 31 Dec 2021</w:t>
            </w:r>
          </w:p>
        </w:tc>
        <w:tc>
          <w:tcPr>
            <w:tcW w:w="866" w:type="pct"/>
          </w:tcPr>
          <w:p w14:paraId="1A5AD684" w14:textId="1D1540B5"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65,426</w:t>
            </w:r>
          </w:p>
        </w:tc>
      </w:tr>
      <w:tr w:rsidR="000B47A6" w:rsidRPr="00B37C81" w14:paraId="14279B13" w14:textId="29E44D83" w:rsidTr="00851F6C">
        <w:tc>
          <w:tcPr>
            <w:tcW w:w="580" w:type="pct"/>
            <w:vAlign w:val="center"/>
          </w:tcPr>
          <w:p w14:paraId="7C899A84" w14:textId="77777777" w:rsidR="000B47A6"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r w:rsidRPr="00851F6C">
              <w:rPr>
                <w:rFonts w:asciiTheme="minorHAnsi" w:eastAsia="MS Mincho" w:hAnsiTheme="minorHAnsi" w:cs="Calibri"/>
                <w:color w:val="000000"/>
                <w:sz w:val="20"/>
                <w:szCs w:val="20"/>
              </w:rPr>
              <w:t>CPA-6</w:t>
            </w:r>
          </w:p>
        </w:tc>
        <w:tc>
          <w:tcPr>
            <w:tcW w:w="700" w:type="pct"/>
            <w:vAlign w:val="center"/>
          </w:tcPr>
          <w:p w14:paraId="153FA6B2" w14:textId="2381E8BA" w:rsidR="000B47A6" w:rsidRPr="00851F6C" w:rsidRDefault="000B47A6" w:rsidP="00851F6C">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61565</w:t>
            </w:r>
          </w:p>
        </w:tc>
        <w:tc>
          <w:tcPr>
            <w:tcW w:w="952" w:type="pct"/>
            <w:vAlign w:val="center"/>
          </w:tcPr>
          <w:p w14:paraId="5A3DE92F" w14:textId="2373A34C"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1 Jan 2021 to 31 Dec 2021</w:t>
            </w:r>
          </w:p>
        </w:tc>
        <w:tc>
          <w:tcPr>
            <w:tcW w:w="878" w:type="pct"/>
            <w:vAlign w:val="center"/>
          </w:tcPr>
          <w:p w14:paraId="49910981" w14:textId="77777777" w:rsidR="000B47A6" w:rsidRPr="00851F6C" w:rsidRDefault="000B47A6" w:rsidP="00851F6C">
            <w:pPr>
              <w:autoSpaceDE w:val="0"/>
              <w:autoSpaceDN w:val="0"/>
              <w:adjustRightInd w:val="0"/>
              <w:spacing w:after="0" w:line="240" w:lineRule="auto"/>
              <w:jc w:val="center"/>
              <w:rPr>
                <w:rFonts w:asciiTheme="minorHAnsi" w:eastAsia="MS Mincho" w:hAnsiTheme="minorHAnsi" w:cs="Calibri"/>
                <w:color w:val="000000"/>
                <w:sz w:val="20"/>
                <w:szCs w:val="20"/>
              </w:rPr>
            </w:pPr>
          </w:p>
        </w:tc>
        <w:tc>
          <w:tcPr>
            <w:tcW w:w="1024" w:type="pct"/>
            <w:vAlign w:val="center"/>
          </w:tcPr>
          <w:p w14:paraId="05AE3848" w14:textId="77777777" w:rsidR="000B47A6" w:rsidRPr="00851F6C" w:rsidRDefault="000B47A6" w:rsidP="00851F6C">
            <w:pPr>
              <w:autoSpaceDE w:val="0"/>
              <w:autoSpaceDN w:val="0"/>
              <w:adjustRightInd w:val="0"/>
              <w:spacing w:after="0" w:line="240" w:lineRule="auto"/>
              <w:jc w:val="center"/>
              <w:rPr>
                <w:rFonts w:asciiTheme="minorHAnsi" w:hAnsiTheme="minorHAnsi"/>
                <w:sz w:val="20"/>
                <w:szCs w:val="20"/>
              </w:rPr>
            </w:pPr>
          </w:p>
        </w:tc>
        <w:tc>
          <w:tcPr>
            <w:tcW w:w="866" w:type="pct"/>
          </w:tcPr>
          <w:p w14:paraId="367E5FF9" w14:textId="536030C0"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61,565</w:t>
            </w:r>
          </w:p>
        </w:tc>
      </w:tr>
      <w:tr w:rsidR="000B47A6" w:rsidRPr="00B37C81" w14:paraId="6A25ED5B" w14:textId="2934B4F1" w:rsidTr="00851F6C">
        <w:tc>
          <w:tcPr>
            <w:tcW w:w="580" w:type="pct"/>
            <w:vAlign w:val="center"/>
          </w:tcPr>
          <w:p w14:paraId="4E74EA10" w14:textId="77777777" w:rsidR="000B47A6"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r w:rsidRPr="00851F6C">
              <w:rPr>
                <w:rFonts w:asciiTheme="minorHAnsi" w:eastAsia="MS Mincho" w:hAnsiTheme="minorHAnsi" w:cs="Calibri"/>
                <w:color w:val="000000"/>
                <w:sz w:val="20"/>
                <w:szCs w:val="20"/>
              </w:rPr>
              <w:t>CPA-7</w:t>
            </w:r>
          </w:p>
        </w:tc>
        <w:tc>
          <w:tcPr>
            <w:tcW w:w="700" w:type="pct"/>
            <w:vAlign w:val="center"/>
          </w:tcPr>
          <w:p w14:paraId="35D37B9B" w14:textId="49C9F63F" w:rsidR="000B47A6" w:rsidRPr="00851F6C" w:rsidRDefault="000B47A6" w:rsidP="00851F6C">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61191</w:t>
            </w:r>
          </w:p>
        </w:tc>
        <w:tc>
          <w:tcPr>
            <w:tcW w:w="952" w:type="pct"/>
            <w:vAlign w:val="center"/>
          </w:tcPr>
          <w:p w14:paraId="79C73414" w14:textId="264C6D42"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1 Jan 2021 to 31 Dec 2021</w:t>
            </w:r>
          </w:p>
        </w:tc>
        <w:tc>
          <w:tcPr>
            <w:tcW w:w="878" w:type="pct"/>
            <w:vAlign w:val="center"/>
          </w:tcPr>
          <w:p w14:paraId="4A7F2E92" w14:textId="77777777" w:rsidR="000B47A6" w:rsidRPr="00851F6C" w:rsidRDefault="000B47A6" w:rsidP="00851F6C">
            <w:pPr>
              <w:autoSpaceDE w:val="0"/>
              <w:autoSpaceDN w:val="0"/>
              <w:adjustRightInd w:val="0"/>
              <w:spacing w:after="0" w:line="240" w:lineRule="auto"/>
              <w:jc w:val="center"/>
              <w:rPr>
                <w:rFonts w:asciiTheme="minorHAnsi" w:eastAsia="MS Mincho" w:hAnsiTheme="minorHAnsi" w:cs="Calibri"/>
                <w:color w:val="000000"/>
                <w:sz w:val="20"/>
                <w:szCs w:val="20"/>
              </w:rPr>
            </w:pPr>
          </w:p>
        </w:tc>
        <w:tc>
          <w:tcPr>
            <w:tcW w:w="1024" w:type="pct"/>
            <w:vAlign w:val="center"/>
          </w:tcPr>
          <w:p w14:paraId="4E5D2281" w14:textId="77777777" w:rsidR="000B47A6"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p>
        </w:tc>
        <w:tc>
          <w:tcPr>
            <w:tcW w:w="866" w:type="pct"/>
          </w:tcPr>
          <w:p w14:paraId="660E4117" w14:textId="2C3B1D27"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61,191</w:t>
            </w:r>
          </w:p>
        </w:tc>
      </w:tr>
      <w:tr w:rsidR="000B47A6" w:rsidRPr="00B37C81" w14:paraId="5EC91642" w14:textId="4BE3EA65" w:rsidTr="00851F6C">
        <w:tc>
          <w:tcPr>
            <w:tcW w:w="580" w:type="pct"/>
            <w:vAlign w:val="center"/>
          </w:tcPr>
          <w:p w14:paraId="4C0FB345" w14:textId="77777777" w:rsidR="000B47A6"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r w:rsidRPr="00851F6C">
              <w:rPr>
                <w:rFonts w:asciiTheme="minorHAnsi" w:eastAsia="MS Mincho" w:hAnsiTheme="minorHAnsi" w:cs="Calibri"/>
                <w:color w:val="000000"/>
                <w:sz w:val="20"/>
                <w:szCs w:val="20"/>
              </w:rPr>
              <w:t>CPA-8</w:t>
            </w:r>
          </w:p>
        </w:tc>
        <w:tc>
          <w:tcPr>
            <w:tcW w:w="700" w:type="pct"/>
            <w:vAlign w:val="center"/>
          </w:tcPr>
          <w:p w14:paraId="4028319A" w14:textId="63F89E16" w:rsidR="000B47A6" w:rsidRPr="00851F6C" w:rsidRDefault="000B47A6" w:rsidP="00851F6C">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64565</w:t>
            </w:r>
          </w:p>
        </w:tc>
        <w:tc>
          <w:tcPr>
            <w:tcW w:w="952" w:type="pct"/>
            <w:vAlign w:val="center"/>
          </w:tcPr>
          <w:p w14:paraId="6467021E" w14:textId="5D083DDD"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1 Jan 2021 to 31 Dec 2021</w:t>
            </w:r>
          </w:p>
        </w:tc>
        <w:tc>
          <w:tcPr>
            <w:tcW w:w="878" w:type="pct"/>
            <w:vAlign w:val="center"/>
          </w:tcPr>
          <w:p w14:paraId="53BA9397" w14:textId="77777777" w:rsidR="000B47A6" w:rsidRPr="00851F6C" w:rsidRDefault="000B47A6" w:rsidP="00851F6C">
            <w:pPr>
              <w:autoSpaceDE w:val="0"/>
              <w:autoSpaceDN w:val="0"/>
              <w:adjustRightInd w:val="0"/>
              <w:spacing w:after="0" w:line="240" w:lineRule="auto"/>
              <w:jc w:val="center"/>
              <w:rPr>
                <w:rFonts w:asciiTheme="minorHAnsi" w:eastAsia="MS Mincho" w:hAnsiTheme="minorHAnsi" w:cs="Calibri"/>
                <w:color w:val="000000"/>
                <w:sz w:val="20"/>
                <w:szCs w:val="20"/>
              </w:rPr>
            </w:pPr>
          </w:p>
        </w:tc>
        <w:tc>
          <w:tcPr>
            <w:tcW w:w="1024" w:type="pct"/>
            <w:vAlign w:val="center"/>
          </w:tcPr>
          <w:p w14:paraId="6322BBDB" w14:textId="77777777" w:rsidR="000B47A6"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p>
        </w:tc>
        <w:tc>
          <w:tcPr>
            <w:tcW w:w="866" w:type="pct"/>
          </w:tcPr>
          <w:p w14:paraId="01A3F2C5" w14:textId="72DA2E1E"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64,565</w:t>
            </w:r>
          </w:p>
        </w:tc>
      </w:tr>
      <w:tr w:rsidR="000B47A6" w:rsidRPr="00B37C81" w14:paraId="3DAFB3F6" w14:textId="09A52D63" w:rsidTr="00851F6C">
        <w:tc>
          <w:tcPr>
            <w:tcW w:w="580" w:type="pct"/>
            <w:vAlign w:val="center"/>
          </w:tcPr>
          <w:p w14:paraId="6367C840" w14:textId="77777777" w:rsidR="000B47A6"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r w:rsidRPr="00851F6C">
              <w:rPr>
                <w:rFonts w:asciiTheme="minorHAnsi" w:eastAsia="MS Mincho" w:hAnsiTheme="minorHAnsi" w:cs="Calibri"/>
                <w:color w:val="000000"/>
                <w:sz w:val="20"/>
                <w:szCs w:val="20"/>
              </w:rPr>
              <w:t>CPA-9</w:t>
            </w:r>
          </w:p>
        </w:tc>
        <w:tc>
          <w:tcPr>
            <w:tcW w:w="700" w:type="pct"/>
            <w:vAlign w:val="center"/>
          </w:tcPr>
          <w:p w14:paraId="2F87FAD3" w14:textId="53D58B9B" w:rsidR="000B47A6" w:rsidRPr="00851F6C" w:rsidRDefault="000B47A6" w:rsidP="00851F6C">
            <w:pPr>
              <w:autoSpaceDE w:val="0"/>
              <w:autoSpaceDN w:val="0"/>
              <w:adjustRightInd w:val="0"/>
              <w:spacing w:after="0" w:line="240" w:lineRule="auto"/>
              <w:jc w:val="center"/>
              <w:rPr>
                <w:rFonts w:asciiTheme="minorHAnsi" w:hAnsiTheme="minorHAnsi"/>
                <w:sz w:val="20"/>
                <w:szCs w:val="20"/>
              </w:rPr>
            </w:pPr>
            <w:r w:rsidRPr="00851F6C">
              <w:rPr>
                <w:rFonts w:asciiTheme="minorHAnsi" w:hAnsiTheme="minorHAnsi"/>
                <w:sz w:val="20"/>
                <w:szCs w:val="20"/>
              </w:rPr>
              <w:t>57134</w:t>
            </w:r>
          </w:p>
        </w:tc>
        <w:tc>
          <w:tcPr>
            <w:tcW w:w="952" w:type="pct"/>
            <w:vAlign w:val="center"/>
          </w:tcPr>
          <w:p w14:paraId="4B816294" w14:textId="203A2CAA"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1 Jan 2021 to 31 Dec 2021</w:t>
            </w:r>
          </w:p>
        </w:tc>
        <w:tc>
          <w:tcPr>
            <w:tcW w:w="878" w:type="pct"/>
            <w:vAlign w:val="center"/>
          </w:tcPr>
          <w:p w14:paraId="650E511E" w14:textId="77777777" w:rsidR="000B47A6" w:rsidRPr="00851F6C" w:rsidRDefault="000B47A6" w:rsidP="00851F6C">
            <w:pPr>
              <w:autoSpaceDE w:val="0"/>
              <w:autoSpaceDN w:val="0"/>
              <w:adjustRightInd w:val="0"/>
              <w:spacing w:after="0" w:line="240" w:lineRule="auto"/>
              <w:jc w:val="center"/>
              <w:rPr>
                <w:rFonts w:asciiTheme="minorHAnsi" w:eastAsia="MS Mincho" w:hAnsiTheme="minorHAnsi" w:cs="Calibri"/>
                <w:color w:val="000000"/>
                <w:sz w:val="20"/>
                <w:szCs w:val="20"/>
              </w:rPr>
            </w:pPr>
          </w:p>
        </w:tc>
        <w:tc>
          <w:tcPr>
            <w:tcW w:w="1024" w:type="pct"/>
            <w:vAlign w:val="center"/>
          </w:tcPr>
          <w:p w14:paraId="43183954" w14:textId="77777777" w:rsidR="000B47A6"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p>
        </w:tc>
        <w:tc>
          <w:tcPr>
            <w:tcW w:w="866" w:type="pct"/>
          </w:tcPr>
          <w:p w14:paraId="20CADCD3" w14:textId="372823A5"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57,134</w:t>
            </w:r>
          </w:p>
        </w:tc>
      </w:tr>
      <w:tr w:rsidR="000B47A6" w:rsidRPr="00B37C81" w14:paraId="29AAA63A" w14:textId="21864FED" w:rsidTr="00851F6C">
        <w:tc>
          <w:tcPr>
            <w:tcW w:w="580" w:type="pct"/>
            <w:vAlign w:val="center"/>
          </w:tcPr>
          <w:p w14:paraId="1897C94C" w14:textId="77777777" w:rsidR="000B47A6"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r w:rsidRPr="00851F6C">
              <w:rPr>
                <w:rFonts w:asciiTheme="minorHAnsi" w:eastAsia="MS Mincho" w:hAnsiTheme="minorHAnsi" w:cs="Calibri"/>
                <w:color w:val="000000"/>
                <w:sz w:val="20"/>
                <w:szCs w:val="20"/>
              </w:rPr>
              <w:t>CPA-10</w:t>
            </w:r>
          </w:p>
        </w:tc>
        <w:tc>
          <w:tcPr>
            <w:tcW w:w="700" w:type="pct"/>
            <w:vAlign w:val="center"/>
          </w:tcPr>
          <w:p w14:paraId="5FA63D4E" w14:textId="6B507543" w:rsidR="000B47A6" w:rsidRPr="00851F6C" w:rsidRDefault="000B47A6" w:rsidP="00851F6C">
            <w:pPr>
              <w:autoSpaceDE w:val="0"/>
              <w:autoSpaceDN w:val="0"/>
              <w:adjustRightInd w:val="0"/>
              <w:spacing w:after="0" w:line="240" w:lineRule="auto"/>
              <w:jc w:val="center"/>
              <w:rPr>
                <w:rFonts w:asciiTheme="minorHAnsi" w:hAnsiTheme="minorHAnsi"/>
                <w:sz w:val="20"/>
                <w:szCs w:val="20"/>
              </w:rPr>
            </w:pPr>
            <w:r>
              <w:rPr>
                <w:rFonts w:asciiTheme="minorHAnsi" w:hAnsiTheme="minorHAnsi"/>
                <w:sz w:val="20"/>
                <w:szCs w:val="20"/>
              </w:rPr>
              <w:t>-</w:t>
            </w:r>
          </w:p>
        </w:tc>
        <w:tc>
          <w:tcPr>
            <w:tcW w:w="952" w:type="pct"/>
            <w:vAlign w:val="center"/>
          </w:tcPr>
          <w:p w14:paraId="6FDA6D93" w14:textId="08AF7BE3" w:rsidR="000B47A6" w:rsidRPr="00851F6C" w:rsidRDefault="000B47A6" w:rsidP="00851F6C">
            <w:pPr>
              <w:spacing w:after="0" w:line="240" w:lineRule="auto"/>
              <w:contextualSpacing w:val="0"/>
              <w:jc w:val="center"/>
              <w:rPr>
                <w:rFonts w:asciiTheme="minorHAnsi" w:hAnsiTheme="minorHAnsi"/>
                <w:sz w:val="20"/>
                <w:szCs w:val="20"/>
              </w:rPr>
            </w:pPr>
            <w:r>
              <w:rPr>
                <w:rFonts w:asciiTheme="minorHAnsi" w:hAnsiTheme="minorHAnsi"/>
                <w:sz w:val="20"/>
                <w:szCs w:val="20"/>
              </w:rPr>
              <w:t>-</w:t>
            </w:r>
          </w:p>
        </w:tc>
        <w:tc>
          <w:tcPr>
            <w:tcW w:w="878" w:type="pct"/>
            <w:vAlign w:val="center"/>
          </w:tcPr>
          <w:p w14:paraId="5F737418" w14:textId="0FB026ED" w:rsidR="000B47A6" w:rsidRPr="00851F6C" w:rsidRDefault="000B47A6" w:rsidP="00851F6C">
            <w:pPr>
              <w:autoSpaceDE w:val="0"/>
              <w:autoSpaceDN w:val="0"/>
              <w:adjustRightInd w:val="0"/>
              <w:spacing w:after="0" w:line="240" w:lineRule="auto"/>
              <w:jc w:val="center"/>
              <w:rPr>
                <w:rFonts w:asciiTheme="minorHAnsi" w:eastAsia="MS Mincho" w:hAnsiTheme="minorHAnsi" w:cs="Calibri"/>
                <w:color w:val="000000"/>
                <w:sz w:val="20"/>
                <w:szCs w:val="20"/>
              </w:rPr>
            </w:pPr>
            <w:r w:rsidRPr="00851F6C">
              <w:rPr>
                <w:rFonts w:asciiTheme="minorHAnsi" w:hAnsiTheme="minorHAnsi"/>
                <w:sz w:val="20"/>
                <w:szCs w:val="20"/>
              </w:rPr>
              <w:t>38,731</w:t>
            </w:r>
          </w:p>
        </w:tc>
        <w:tc>
          <w:tcPr>
            <w:tcW w:w="1024" w:type="pct"/>
            <w:vAlign w:val="center"/>
          </w:tcPr>
          <w:p w14:paraId="5059EE02" w14:textId="6A83C8D1" w:rsidR="000B47A6" w:rsidRPr="00851F6C" w:rsidRDefault="000B47A6" w:rsidP="00851F6C">
            <w:pPr>
              <w:autoSpaceDE w:val="0"/>
              <w:autoSpaceDN w:val="0"/>
              <w:adjustRightInd w:val="0"/>
              <w:spacing w:after="0" w:line="240" w:lineRule="auto"/>
              <w:rPr>
                <w:rFonts w:asciiTheme="minorHAnsi" w:eastAsia="MS Mincho" w:hAnsiTheme="minorHAnsi" w:cs="Calibri"/>
                <w:color w:val="000000"/>
                <w:sz w:val="20"/>
                <w:szCs w:val="20"/>
              </w:rPr>
            </w:pPr>
            <w:r w:rsidRPr="00B37C81">
              <w:rPr>
                <w:rFonts w:asciiTheme="minorHAnsi" w:eastAsia="MS Mincho" w:hAnsiTheme="minorHAnsi" w:cs="Calibri"/>
                <w:color w:val="000000"/>
                <w:sz w:val="20"/>
                <w:szCs w:val="20"/>
              </w:rPr>
              <w:t>1 Jan 2021 to 31 Dec 2021</w:t>
            </w:r>
          </w:p>
        </w:tc>
        <w:tc>
          <w:tcPr>
            <w:tcW w:w="866" w:type="pct"/>
          </w:tcPr>
          <w:p w14:paraId="38B4FAF2" w14:textId="19EC3667" w:rsidR="000B47A6" w:rsidRPr="00851F6C" w:rsidRDefault="000B47A6" w:rsidP="00851F6C">
            <w:pPr>
              <w:autoSpaceDE w:val="0"/>
              <w:autoSpaceDN w:val="0"/>
              <w:adjustRightInd w:val="0"/>
              <w:spacing w:after="0" w:line="240" w:lineRule="auto"/>
              <w:rPr>
                <w:rFonts w:asciiTheme="minorHAnsi" w:hAnsiTheme="minorHAnsi"/>
                <w:sz w:val="20"/>
                <w:szCs w:val="20"/>
              </w:rPr>
            </w:pPr>
            <w:r w:rsidRPr="00851F6C">
              <w:rPr>
                <w:rFonts w:asciiTheme="minorHAnsi" w:hAnsiTheme="minorHAnsi"/>
                <w:sz w:val="20"/>
                <w:szCs w:val="20"/>
              </w:rPr>
              <w:t>38,731</w:t>
            </w:r>
          </w:p>
        </w:tc>
      </w:tr>
    </w:tbl>
    <w:p w14:paraId="3537F87B" w14:textId="77777777" w:rsidR="008C4267" w:rsidRPr="00083455" w:rsidRDefault="008C4267" w:rsidP="00D66F0D">
      <w:pPr>
        <w:rPr>
          <w:rFonts w:asciiTheme="minorHAnsi" w:hAnsiTheme="minorHAnsi" w:cs="Arial"/>
          <w:szCs w:val="22"/>
        </w:rPr>
      </w:pPr>
    </w:p>
    <w:p w14:paraId="02488F0C" w14:textId="00601ADD" w:rsidR="00816579" w:rsidRPr="003B1DEE" w:rsidRDefault="009C150E" w:rsidP="009C150E">
      <w:pPr>
        <w:pStyle w:val="Heading5"/>
      </w:pPr>
      <w:r>
        <w:t xml:space="preserve">E.6. </w:t>
      </w:r>
      <w:r w:rsidR="00816579" w:rsidRPr="00241108">
        <w:t xml:space="preserve">Remarks on </w:t>
      </w:r>
      <w:r w:rsidR="00816579" w:rsidRPr="002669DA">
        <w:t>increase in achieved SDG Impacts</w:t>
      </w:r>
      <w:r w:rsidR="00816579" w:rsidRPr="00241108">
        <w:t xml:space="preserve"> from estimated value in approved PDD</w:t>
      </w:r>
      <w:bookmarkEnd w:id="62"/>
    </w:p>
    <w:p w14:paraId="3DB68E07" w14:textId="568D1C23" w:rsidR="00E51EF3" w:rsidRPr="00083455" w:rsidRDefault="00083455" w:rsidP="00083455">
      <w:pPr>
        <w:spacing w:after="0" w:line="240" w:lineRule="auto"/>
        <w:rPr>
          <w:rFonts w:asciiTheme="minorHAnsi" w:hAnsiTheme="minorHAnsi" w:cs="Arial"/>
          <w:szCs w:val="22"/>
        </w:rPr>
      </w:pPr>
      <w:r w:rsidRPr="00083455">
        <w:rPr>
          <w:rFonts w:asciiTheme="minorHAnsi" w:hAnsiTheme="minorHAnsi" w:cs="Arial"/>
          <w:szCs w:val="22"/>
        </w:rPr>
        <w:t>Not applicable as the emission reduction has not been increased from ex-ante estimates in PDD.</w:t>
      </w:r>
    </w:p>
    <w:p w14:paraId="2526A9C9" w14:textId="76400D54" w:rsidR="00816579" w:rsidRDefault="009C150E" w:rsidP="009C150E">
      <w:pPr>
        <w:pStyle w:val="Heading4"/>
      </w:pPr>
      <w:bookmarkStart w:id="63" w:name="_Toc40962790"/>
      <w:bookmarkStart w:id="64" w:name="_Ref47706347"/>
      <w:bookmarkStart w:id="65" w:name="_Ref49860694"/>
      <w:r>
        <w:t xml:space="preserve">SECTION F. </w:t>
      </w:r>
      <w:r w:rsidR="00816579">
        <w:t>SAFEGUARDS REPORTING</w:t>
      </w:r>
      <w:bookmarkEnd w:id="63"/>
      <w:bookmarkEnd w:id="64"/>
      <w:bookmarkEnd w:id="65"/>
    </w:p>
    <w:p w14:paraId="2A91505B" w14:textId="6E41029C" w:rsidR="00E51EF3" w:rsidRPr="003B1DEE" w:rsidRDefault="00083455" w:rsidP="00D61FB0">
      <w:pPr>
        <w:spacing w:line="240" w:lineRule="auto"/>
        <w:jc w:val="both"/>
      </w:pPr>
      <w:bookmarkStart w:id="66" w:name="_Toc40962791"/>
      <w:r w:rsidRPr="00041AF3">
        <w:rPr>
          <w:rFonts w:asciiTheme="minorHAnsi" w:hAnsiTheme="minorHAnsi"/>
          <w:szCs w:val="22"/>
        </w:rPr>
        <w:t xml:space="preserve">In monitoring plan, only one safeguarding principles have been incorporated to be monitored. Please refer to last </w:t>
      </w:r>
      <w:r>
        <w:rPr>
          <w:rFonts w:asciiTheme="minorHAnsi" w:hAnsiTheme="minorHAnsi"/>
          <w:szCs w:val="22"/>
        </w:rPr>
        <w:t xml:space="preserve">parameter </w:t>
      </w:r>
      <w:r w:rsidRPr="00041AF3">
        <w:rPr>
          <w:rFonts w:asciiTheme="minorHAnsi" w:hAnsiTheme="minorHAnsi"/>
          <w:szCs w:val="22"/>
        </w:rPr>
        <w:t xml:space="preserve">box </w:t>
      </w:r>
      <w:r>
        <w:rPr>
          <w:rFonts w:asciiTheme="minorHAnsi" w:hAnsiTheme="minorHAnsi"/>
          <w:szCs w:val="22"/>
        </w:rPr>
        <w:t xml:space="preserve">is section D.2 of the MR. As per approved </w:t>
      </w:r>
      <w:proofErr w:type="spellStart"/>
      <w:r>
        <w:rPr>
          <w:rFonts w:asciiTheme="minorHAnsi" w:hAnsiTheme="minorHAnsi"/>
          <w:szCs w:val="22"/>
        </w:rPr>
        <w:t>PoA</w:t>
      </w:r>
      <w:proofErr w:type="spellEnd"/>
      <w:r>
        <w:rPr>
          <w:rFonts w:asciiTheme="minorHAnsi" w:hAnsiTheme="minorHAnsi"/>
          <w:szCs w:val="22"/>
        </w:rPr>
        <w:t xml:space="preserve">-DD, the “Principles 9.6 </w:t>
      </w:r>
      <w:r>
        <w:t>Pesticides and fertilizers”, it is clearly mentioned that “</w:t>
      </w:r>
      <w:proofErr w:type="spellStart"/>
      <w:r>
        <w:t>Fertilisers</w:t>
      </w:r>
      <w:proofErr w:type="spellEnd"/>
      <w:r>
        <w:t xml:space="preserve"> shall be avoided, or their use shall be </w:t>
      </w:r>
      <w:proofErr w:type="spellStart"/>
      <w:r>
        <w:t>minimised</w:t>
      </w:r>
      <w:proofErr w:type="spellEnd"/>
      <w:r>
        <w:t xml:space="preserve"> and justified. If the aerial application of </w:t>
      </w:r>
      <w:proofErr w:type="spellStart"/>
      <w:r>
        <w:t>fertiliser</w:t>
      </w:r>
      <w:proofErr w:type="spellEnd"/>
      <w:r>
        <w:t xml:space="preserve"> is used, then measures shall be put in place to prevent drift.” Since, the project activity itself does not uses any chemical fertilizers but reduces its use in the farm by using bio-slurry. This has been monitored through a perception survey as stipulated in </w:t>
      </w:r>
      <w:proofErr w:type="spellStart"/>
      <w:r>
        <w:t>PoA</w:t>
      </w:r>
      <w:proofErr w:type="spellEnd"/>
      <w:r>
        <w:t>-DD and found that the project activity significantly reduces the use of chemical fertilizers. Since other safeguarding principles are not attracted for the project activity for the mitigation measures and monitoring, the project has been appropriately aligned with the safeguarding principles.</w:t>
      </w:r>
    </w:p>
    <w:p w14:paraId="2323576D" w14:textId="754D6AC6" w:rsidR="00816579" w:rsidRPr="0037167F" w:rsidRDefault="009C150E" w:rsidP="009C150E">
      <w:pPr>
        <w:pStyle w:val="Heading4"/>
      </w:pPr>
      <w:bookmarkStart w:id="67" w:name="_Toc40962792"/>
      <w:bookmarkStart w:id="68" w:name="_Ref47706354"/>
      <w:bookmarkStart w:id="69" w:name="_Ref49860701"/>
      <w:bookmarkEnd w:id="66"/>
      <w:r>
        <w:lastRenderedPageBreak/>
        <w:t xml:space="preserve">SECTION G. </w:t>
      </w:r>
      <w:r w:rsidR="00816579">
        <w:t>STAK</w:t>
      </w:r>
      <w:r w:rsidR="00816579" w:rsidRPr="00241108">
        <w:t>EHOLDER INPUTS AND LEGAL DISPUTES</w:t>
      </w:r>
      <w:bookmarkEnd w:id="67"/>
      <w:bookmarkEnd w:id="68"/>
      <w:bookmarkEnd w:id="69"/>
      <w:r w:rsidR="00816579" w:rsidRPr="00241108">
        <w:t xml:space="preserve"> </w:t>
      </w:r>
    </w:p>
    <w:p w14:paraId="1DDDB23D" w14:textId="32E3FD77" w:rsidR="00816579" w:rsidRPr="002C0D50" w:rsidRDefault="009C150E" w:rsidP="009C150E">
      <w:pPr>
        <w:pStyle w:val="Heading5"/>
      </w:pPr>
      <w:bookmarkStart w:id="70" w:name="_Toc40962793"/>
      <w:r>
        <w:t xml:space="preserve">G.1. </w:t>
      </w:r>
      <w:r w:rsidR="00816579" w:rsidRPr="002C0D50">
        <w:t>List all Inputs and Grievances which have been received via the Continuous Input and Grievance Mechanism together with their respective responses/mitigations.</w:t>
      </w:r>
      <w:bookmarkEnd w:id="70"/>
      <w:r w:rsidR="00816579" w:rsidRPr="002C0D50">
        <w:t xml:space="preserve"> </w:t>
      </w:r>
    </w:p>
    <w:p w14:paraId="63E0213F" w14:textId="77777777" w:rsidR="00083455" w:rsidRDefault="00083455" w:rsidP="00083455">
      <w:r w:rsidRPr="00E232A2">
        <w:t>No any grievances/input was received during this monitoring period</w:t>
      </w:r>
      <w:r>
        <w:t>.</w:t>
      </w:r>
    </w:p>
    <w:p w14:paraId="1E259421" w14:textId="6B8281F3" w:rsidR="00816579" w:rsidRPr="002C0D50" w:rsidRDefault="009C150E" w:rsidP="009C150E">
      <w:pPr>
        <w:pStyle w:val="Heading5"/>
      </w:pPr>
      <w:r>
        <w:t xml:space="preserve">G.2. </w:t>
      </w:r>
      <w:r w:rsidR="00816579" w:rsidRPr="00ED2FE4">
        <w:t xml:space="preserve">Report on any stakeholder </w:t>
      </w:r>
      <w:r w:rsidR="00816579" w:rsidRPr="002C0D50">
        <w:t>mitigations that were agreed to be monitored.</w:t>
      </w:r>
      <w:r w:rsidR="00816579" w:rsidRPr="00ED2FE4">
        <w:t xml:space="preserve"> </w:t>
      </w:r>
    </w:p>
    <w:p w14:paraId="4574188D" w14:textId="77777777" w:rsidR="00083455" w:rsidRPr="003B1DEE" w:rsidRDefault="00083455" w:rsidP="00083455">
      <w:pPr>
        <w:spacing w:line="240" w:lineRule="auto"/>
      </w:pPr>
      <w:r w:rsidRPr="00E232A2">
        <w:t>Not applicable as there was no any grievances that need follow-up action from previous monitoring period</w:t>
      </w:r>
      <w:r>
        <w:t>.</w:t>
      </w:r>
    </w:p>
    <w:p w14:paraId="479F4DAF" w14:textId="77777777" w:rsidR="00083455" w:rsidRPr="003B1DEE" w:rsidRDefault="00083455" w:rsidP="00E51EF3"/>
    <w:p w14:paraId="67E9E7F3" w14:textId="19F73298" w:rsidR="00816579" w:rsidRPr="0076604A" w:rsidRDefault="009C150E" w:rsidP="0076604A">
      <w:pPr>
        <w:pStyle w:val="Heading5"/>
      </w:pPr>
      <w:bookmarkStart w:id="71" w:name="_Toc40962796"/>
      <w:r w:rsidRPr="0076604A">
        <w:t xml:space="preserve">G.3. </w:t>
      </w:r>
      <w:r w:rsidR="00816579" w:rsidRPr="0076604A">
        <w:t>Provide details of any legal contest that has arisen with the project during the monitoring period</w:t>
      </w:r>
      <w:bookmarkEnd w:id="71"/>
    </w:p>
    <w:p w14:paraId="224CB974" w14:textId="77777777" w:rsidR="00083455" w:rsidRPr="00E232A2" w:rsidRDefault="00083455" w:rsidP="00083455">
      <w:r w:rsidRPr="00E232A2">
        <w:t>No such legal disputes/contest has arisen during the monitoring period</w:t>
      </w:r>
      <w:r>
        <w:t>.</w:t>
      </w:r>
    </w:p>
    <w:p w14:paraId="14EB6C43" w14:textId="77777777" w:rsidR="00816579" w:rsidRDefault="00816579" w:rsidP="00816579">
      <w:pPr>
        <w:pStyle w:val="AtxtHdgs"/>
        <w:jc w:val="both"/>
        <w:rPr>
          <w:rFonts w:ascii="Verdana" w:hAnsi="Verdana"/>
          <w:color w:val="4C4C49"/>
          <w:szCs w:val="22"/>
        </w:rPr>
      </w:pPr>
    </w:p>
    <w:p w14:paraId="7A808DE2" w14:textId="77777777" w:rsidR="00816579" w:rsidRDefault="00816579" w:rsidP="004473A5">
      <w:pPr>
        <w:spacing w:line="276" w:lineRule="auto"/>
        <w:contextualSpacing w:val="0"/>
        <w:rPr>
          <w:lang w:val="en-GB"/>
        </w:rPr>
      </w:pPr>
    </w:p>
    <w:p w14:paraId="733BAF07" w14:textId="77777777" w:rsidR="00171813" w:rsidRDefault="00171813">
      <w:pPr>
        <w:spacing w:line="276" w:lineRule="auto"/>
        <w:contextualSpacing w:val="0"/>
        <w:rPr>
          <w:lang w:val="en-GB"/>
        </w:rPr>
      </w:pPr>
      <w:r>
        <w:rPr>
          <w:lang w:val="en-GB"/>
        </w:rPr>
        <w:br w:type="page"/>
      </w:r>
    </w:p>
    <w:p w14:paraId="05394E28" w14:textId="472BC27A" w:rsidR="009B77FD" w:rsidRDefault="009B77FD" w:rsidP="006D53FE">
      <w:pPr>
        <w:rPr>
          <w:b/>
          <w:bCs/>
          <w:lang w:val="en-GB"/>
        </w:rPr>
      </w:pPr>
      <w:r w:rsidRPr="009B77FD">
        <w:rPr>
          <w:b/>
          <w:bCs/>
          <w:lang w:val="en-GB"/>
        </w:rPr>
        <w:lastRenderedPageBreak/>
        <w:t>Revision History</w:t>
      </w:r>
    </w:p>
    <w:p w14:paraId="74D0A9B8" w14:textId="77777777" w:rsidR="00BB782E" w:rsidRPr="009B77FD" w:rsidRDefault="00BB782E" w:rsidP="006D53FE">
      <w:pPr>
        <w:rPr>
          <w:b/>
          <w:bCs/>
          <w:lang w:val="en-GB"/>
        </w:rPr>
      </w:pPr>
    </w:p>
    <w:tbl>
      <w:tblPr>
        <w:tblStyle w:val="GSTableSimple"/>
        <w:tblW w:w="0" w:type="auto"/>
        <w:tblLook w:val="04A0" w:firstRow="1" w:lastRow="0" w:firstColumn="1" w:lastColumn="0" w:noHBand="0" w:noVBand="1"/>
      </w:tblPr>
      <w:tblGrid>
        <w:gridCol w:w="1276"/>
        <w:gridCol w:w="1844"/>
        <w:gridCol w:w="6504"/>
      </w:tblGrid>
      <w:tr w:rsidR="009B77FD" w:rsidRPr="009B77FD" w14:paraId="530F4F00" w14:textId="77777777" w:rsidTr="009B77FD">
        <w:trPr>
          <w:cnfStyle w:val="100000000000" w:firstRow="1" w:lastRow="0" w:firstColumn="0" w:lastColumn="0" w:oddVBand="0" w:evenVBand="0" w:oddHBand="0" w:evenHBand="0" w:firstRowFirstColumn="0" w:firstRowLastColumn="0" w:lastRowFirstColumn="0" w:lastRowLastColumn="0"/>
        </w:trPr>
        <w:tc>
          <w:tcPr>
            <w:tcW w:w="1277" w:type="dxa"/>
          </w:tcPr>
          <w:p w14:paraId="0277F4F1" w14:textId="77777777" w:rsidR="009B77FD" w:rsidRPr="00BB782E" w:rsidRDefault="009B77FD" w:rsidP="00D81468">
            <w:pPr>
              <w:spacing w:after="200"/>
              <w:rPr>
                <w:b/>
                <w:bCs/>
              </w:rPr>
            </w:pPr>
            <w:r w:rsidRPr="00BB782E">
              <w:rPr>
                <w:b/>
                <w:bCs/>
              </w:rPr>
              <w:t>Version</w:t>
            </w:r>
          </w:p>
        </w:tc>
        <w:tc>
          <w:tcPr>
            <w:tcW w:w="1845" w:type="dxa"/>
          </w:tcPr>
          <w:p w14:paraId="4EFC7750" w14:textId="77777777" w:rsidR="009B77FD" w:rsidRPr="00BB782E" w:rsidRDefault="009B77FD" w:rsidP="00D81468">
            <w:pPr>
              <w:spacing w:after="200"/>
              <w:rPr>
                <w:b/>
                <w:bCs/>
              </w:rPr>
            </w:pPr>
            <w:r w:rsidRPr="00BB782E">
              <w:rPr>
                <w:b/>
                <w:bCs/>
              </w:rPr>
              <w:t>Date</w:t>
            </w:r>
          </w:p>
        </w:tc>
        <w:tc>
          <w:tcPr>
            <w:tcW w:w="6507" w:type="dxa"/>
          </w:tcPr>
          <w:p w14:paraId="467A0B46" w14:textId="77777777" w:rsidR="009B77FD" w:rsidRPr="00BB782E" w:rsidRDefault="009B77FD" w:rsidP="00D81468">
            <w:pPr>
              <w:spacing w:after="200"/>
              <w:rPr>
                <w:b/>
                <w:bCs/>
              </w:rPr>
            </w:pPr>
            <w:r w:rsidRPr="00BB782E">
              <w:rPr>
                <w:b/>
                <w:bCs/>
              </w:rPr>
              <w:t>Remarks</w:t>
            </w:r>
          </w:p>
        </w:tc>
      </w:tr>
      <w:tr w:rsidR="00E51EF3" w:rsidRPr="009B77FD" w14:paraId="0A8F4275" w14:textId="77777777" w:rsidTr="00BB782E">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0D569349" w14:textId="4586C59C" w:rsidR="00E51EF3" w:rsidRPr="009B77FD" w:rsidRDefault="00E51EF3" w:rsidP="00E51EF3">
            <w:pPr>
              <w:spacing w:after="200"/>
            </w:pPr>
            <w:r w:rsidRPr="00206434">
              <w:rPr>
                <w:rFonts w:asciiTheme="minorHAnsi" w:hAnsiTheme="minorHAnsi"/>
                <w:sz w:val="20"/>
              </w:rPr>
              <w:t>1.1</w:t>
            </w:r>
          </w:p>
        </w:tc>
        <w:tc>
          <w:tcPr>
            <w:tcW w:w="1845" w:type="dxa"/>
            <w:vAlign w:val="top"/>
          </w:tcPr>
          <w:p w14:paraId="4D5D1AA8" w14:textId="0B6CB1D9" w:rsidR="00E51EF3" w:rsidRPr="009B77FD" w:rsidRDefault="0056373F" w:rsidP="00E51EF3">
            <w:pPr>
              <w:spacing w:after="200"/>
            </w:pPr>
            <w:r>
              <w:rPr>
                <w:rFonts w:asciiTheme="minorHAnsi" w:hAnsiTheme="minorHAnsi"/>
                <w:sz w:val="20"/>
              </w:rPr>
              <w:t xml:space="preserve">14 </w:t>
            </w:r>
            <w:r w:rsidR="00E51EF3" w:rsidRPr="00206434">
              <w:rPr>
                <w:rFonts w:asciiTheme="minorHAnsi" w:hAnsiTheme="minorHAnsi"/>
                <w:sz w:val="20"/>
              </w:rPr>
              <w:t>October 2020</w:t>
            </w:r>
          </w:p>
        </w:tc>
        <w:tc>
          <w:tcPr>
            <w:tcW w:w="6507" w:type="dxa"/>
            <w:vAlign w:val="top"/>
          </w:tcPr>
          <w:p w14:paraId="5FAE8D1D"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Hyperlinked section summary to enable quick access to key sections</w:t>
            </w:r>
          </w:p>
          <w:p w14:paraId="46686C0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Key Project Information</w:t>
            </w:r>
          </w:p>
          <w:p w14:paraId="2F05F262"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Section for POA monitoring</w:t>
            </w:r>
          </w:p>
          <w:p w14:paraId="1230744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Forward action request section</w:t>
            </w:r>
          </w:p>
          <w:p w14:paraId="67E9264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SDG contribution/SDG Impact term used throughout</w:t>
            </w:r>
          </w:p>
          <w:p w14:paraId="766F2A64"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safeguard reporting</w:t>
            </w:r>
          </w:p>
          <w:p w14:paraId="21BA370A"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design changes</w:t>
            </w:r>
          </w:p>
          <w:p w14:paraId="7FDE461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Leakage section added for VER/CER projects</w:t>
            </w:r>
          </w:p>
          <w:p w14:paraId="0D339076"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Addition of Comparison of monitored parameters with last monitoring period</w:t>
            </w:r>
          </w:p>
          <w:p w14:paraId="278A9552" w14:textId="01778E7D" w:rsidR="00E51EF3" w:rsidRPr="00E51EF3" w:rsidRDefault="00C639C4" w:rsidP="00E51EF3">
            <w:pPr>
              <w:pStyle w:val="TablesCellsBody"/>
              <w:spacing w:line="276" w:lineRule="auto"/>
              <w:rPr>
                <w:rFonts w:asciiTheme="minorHAnsi" w:hAnsiTheme="minorHAnsi"/>
              </w:rPr>
            </w:pPr>
            <w:r w:rsidRPr="0056373F">
              <w:rPr>
                <w:rFonts w:asciiTheme="minorHAnsi" w:hAnsiTheme="minorHAnsi"/>
              </w:rPr>
              <w:t xml:space="preserve">Provision of an </w:t>
            </w:r>
            <w:hyperlink r:id="rId35" w:history="1">
              <w:r w:rsidRPr="0056373F">
                <w:rPr>
                  <w:rStyle w:val="Hyperlink"/>
                  <w:sz w:val="20"/>
                </w:rPr>
                <w:t>accompanying Guide</w:t>
              </w:r>
            </w:hyperlink>
            <w:r w:rsidRPr="0056373F">
              <w:rPr>
                <w:rFonts w:asciiTheme="minorHAnsi" w:hAnsiTheme="minorHAnsi"/>
              </w:rPr>
              <w:t xml:space="preserve"> to help the user understand detailed rules and requirements</w:t>
            </w:r>
          </w:p>
        </w:tc>
      </w:tr>
      <w:tr w:rsidR="00E51EF3" w:rsidRPr="009B77FD" w14:paraId="204FB771" w14:textId="77777777" w:rsidTr="00BB782E">
        <w:tc>
          <w:tcPr>
            <w:tcW w:w="1277" w:type="dxa"/>
            <w:vAlign w:val="top"/>
          </w:tcPr>
          <w:p w14:paraId="34F549E9" w14:textId="6BF814B5"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p>
        </w:tc>
        <w:tc>
          <w:tcPr>
            <w:tcW w:w="1845" w:type="dxa"/>
            <w:vAlign w:val="top"/>
          </w:tcPr>
          <w:p w14:paraId="41214D74" w14:textId="428666CF"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6507" w:type="dxa"/>
            <w:vAlign w:val="top"/>
          </w:tcPr>
          <w:p w14:paraId="35A544DE" w14:textId="09B0640B" w:rsidR="00E51EF3" w:rsidRPr="009B77FD" w:rsidRDefault="00E51EF3" w:rsidP="00E51EF3">
            <w:pPr>
              <w:pStyle w:val="TablesCellsBody"/>
            </w:pPr>
            <w:r w:rsidRPr="00206434">
              <w:rPr>
                <w:rFonts w:asciiTheme="minorHAnsi" w:hAnsiTheme="minorHAnsi"/>
              </w:rPr>
              <w:t>Initial adoption</w:t>
            </w:r>
          </w:p>
        </w:tc>
      </w:tr>
    </w:tbl>
    <w:p w14:paraId="1B974581" w14:textId="566C840B" w:rsidR="009B77FD" w:rsidRPr="009B77FD" w:rsidRDefault="009B77FD" w:rsidP="006D53FE">
      <w:pPr>
        <w:rPr>
          <w:lang w:val="en-GB"/>
        </w:rPr>
      </w:pPr>
    </w:p>
    <w:sectPr w:rsidR="009B77FD" w:rsidRPr="009B77FD" w:rsidSect="00937D1A">
      <w:pgSz w:w="11900" w:h="16840"/>
      <w:pgMar w:top="1382" w:right="1138" w:bottom="1022" w:left="1138" w:header="288"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439043" w14:textId="77777777" w:rsidR="00B52705" w:rsidRDefault="00B52705" w:rsidP="008C7A19">
      <w:r>
        <w:separator/>
      </w:r>
    </w:p>
    <w:p w14:paraId="4702493C" w14:textId="77777777" w:rsidR="00B52705" w:rsidRDefault="00B52705"/>
  </w:endnote>
  <w:endnote w:type="continuationSeparator" w:id="0">
    <w:p w14:paraId="16B1B645" w14:textId="77777777" w:rsidR="00B52705" w:rsidRDefault="00B52705" w:rsidP="008C7A19">
      <w:r>
        <w:continuationSeparator/>
      </w:r>
    </w:p>
    <w:p w14:paraId="3AAA397A" w14:textId="77777777" w:rsidR="00B52705" w:rsidRDefault="00B527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Body CS)">
    <w:altName w:val="Times New Roman"/>
    <w:charset w:val="00"/>
    <w:family w:val="roman"/>
    <w:pitch w:val="variable"/>
    <w:sig w:usb0="E0002AEF" w:usb1="C0007841"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 w:name="Times New Roman (Headings CS)">
    <w:altName w:val="Times New Roman"/>
    <w:charset w:val="00"/>
    <w:family w:val="roman"/>
    <w:pitch w:val="variable"/>
    <w:sig w:usb0="E0002AE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nsolas">
    <w:panose1 w:val="020B0609020204030204"/>
    <w:charset w:val="00"/>
    <w:family w:val="modern"/>
    <w:pitch w:val="fixed"/>
    <w:sig w:usb0="E00006FF" w:usb1="0000FCFF" w:usb2="00000001" w:usb3="00000000" w:csb0="0000019F" w:csb1="00000000"/>
  </w:font>
  <w:font w:name="PT Mono">
    <w:altName w:val="MS Gothic"/>
    <w:charset w:val="4D"/>
    <w:family w:val="modern"/>
    <w:pitch w:val="fixed"/>
    <w:sig w:usb0="00000001" w:usb1="500078EB" w:usb2="00000000" w:usb3="00000000" w:csb0="00000097" w:csb1="00000000"/>
  </w:font>
  <w:font w:name="Avenir Book">
    <w:altName w:val="Corbel"/>
    <w:charset w:val="00"/>
    <w:family w:val="auto"/>
    <w:pitch w:val="variable"/>
    <w:sig w:usb0="800000AF" w:usb1="5000204A" w:usb2="00000000" w:usb3="00000000" w:csb0="0000009B"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61F8D" w14:textId="77777777" w:rsidR="00CF0BAC" w:rsidRDefault="00CF0BAC" w:rsidP="00926E1B">
    <w:pPr>
      <w:framePr w:wrap="none" w:vAnchor="text" w:hAnchor="margin" w:xAlign="right" w:y="1"/>
    </w:pPr>
    <w:r>
      <w:fldChar w:fldCharType="begin"/>
    </w:r>
    <w:r>
      <w:instrText xml:space="preserve">PAGE  </w:instrText>
    </w:r>
    <w:r>
      <w:fldChar w:fldCharType="end"/>
    </w:r>
  </w:p>
  <w:p w14:paraId="06054D33" w14:textId="77777777" w:rsidR="00CF0BAC" w:rsidRDefault="00CF0BAC" w:rsidP="006E4980">
    <w:pPr>
      <w:ind w:right="360"/>
    </w:pPr>
  </w:p>
  <w:p w14:paraId="146F635D" w14:textId="77777777" w:rsidR="00CF0BAC" w:rsidRDefault="00CF0BA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B3AE0" w14:textId="77777777" w:rsidR="00CF0BAC" w:rsidRPr="00872BFA" w:rsidRDefault="00CF0BAC" w:rsidP="006E3FE5">
    <w:pPr>
      <w:ind w:right="360"/>
      <w:rPr>
        <w:szCs w:val="20"/>
      </w:rPr>
    </w:pPr>
    <w:r>
      <w:rPr>
        <w:noProof/>
        <w:szCs w:val="20"/>
        <w:lang w:bidi="ne-NP"/>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CF0BAC" w:rsidRPr="001F6981" w:rsidRDefault="00CF0BAC" w:rsidP="00D061EC">
                          <w:pPr>
                            <w:ind w:right="360"/>
                            <w:rPr>
                              <w:i/>
                              <w:iCs/>
                              <w:szCs w:val="20"/>
                            </w:rPr>
                          </w:pPr>
                          <w:r w:rsidRPr="001F6981">
                            <w:rPr>
                              <w:i/>
                              <w:iCs/>
                              <w:szCs w:val="20"/>
                            </w:rPr>
                            <w:t>Climate Security and Sustainable Development</w:t>
                          </w:r>
                        </w:p>
                        <w:p w14:paraId="3DE1EA25" w14:textId="77777777" w:rsidR="00CF0BAC" w:rsidRDefault="00CF0BAC"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33"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" fillcolor="white [3201]" stroked="f" strokeweight=".5pt">
              <v:textbox>
                <w:txbxContent>
                  <w:p w14:paraId="2CD9E2E3" w14:textId="77777777" w:rsidR="00CF0BAC" w:rsidRPr="001F6981" w:rsidRDefault="00CF0BAC" w:rsidP="00D061EC">
                    <w:pPr>
                      <w:ind w:right="360"/>
                      <w:rPr>
                        <w:i/>
                        <w:iCs/>
                        <w:szCs w:val="20"/>
                      </w:rPr>
                    </w:pPr>
                    <w:r w:rsidRPr="001F6981">
                      <w:rPr>
                        <w:i/>
                        <w:iCs/>
                        <w:szCs w:val="20"/>
                      </w:rPr>
                      <w:t>Climate Security and Sustainable Development</w:t>
                    </w:r>
                  </w:p>
                  <w:p w14:paraId="3DE1EA25" w14:textId="77777777" w:rsidR="00CF0BAC" w:rsidRDefault="00CF0BAC" w:rsidP="00D061EC"/>
                </w:txbxContent>
              </v:textbox>
            </v:shape>
          </w:pict>
        </mc:Fallback>
      </mc:AlternateContent>
    </w:r>
    <w:r>
      <w:rPr>
        <w:noProof/>
        <w:lang w:bidi="ne-NP"/>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CF0BAC" w:rsidRPr="00B01B0E" w:rsidRDefault="00CF0BAC"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00851F6C">
      <w:rPr>
        <w:rFonts w:asciiTheme="minorHAnsi" w:hAnsiTheme="minorHAnsi"/>
        <w:noProof/>
        <w:sz w:val="18"/>
        <w:szCs w:val="18"/>
      </w:rPr>
      <w:t>61</w:t>
    </w:r>
    <w:r w:rsidRPr="00B01B0E">
      <w:rPr>
        <w:rFonts w:asciiTheme="minorHAnsi" w:hAnsiTheme="minorHAnsi"/>
        <w:sz w:val="18"/>
        <w:szCs w:val="18"/>
      </w:rPr>
      <w:fldChar w:fldCharType="end"/>
    </w:r>
  </w:p>
  <w:p w14:paraId="295AF4EB" w14:textId="77777777" w:rsidR="00CF0BAC" w:rsidRDefault="00CF0BA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67A85" w14:textId="77777777" w:rsidR="00CF0BAC" w:rsidRDefault="00CF0BAC">
    <w:r w:rsidRPr="007B2737">
      <w:rPr>
        <w:noProof/>
        <w:lang w:bidi="ne-NP"/>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CF0BAC" w:rsidRPr="001F6981" w:rsidRDefault="00CF0BAC" w:rsidP="007B2737">
                          <w:pPr>
                            <w:ind w:right="360"/>
                            <w:rPr>
                              <w:i/>
                              <w:iCs/>
                              <w:szCs w:val="20"/>
                            </w:rPr>
                          </w:pPr>
                          <w:r w:rsidRPr="001F6981">
                            <w:rPr>
                              <w:i/>
                              <w:iCs/>
                              <w:szCs w:val="20"/>
                            </w:rPr>
                            <w:t>Climate Security and Sustainable Development</w:t>
                          </w:r>
                        </w:p>
                        <w:p w14:paraId="396CB80D" w14:textId="77777777" w:rsidR="00CF0BAC" w:rsidRDefault="00CF0BAC"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35"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" fillcolor="white [3201]" stroked="f" strokeweight=".5pt">
              <v:textbox>
                <w:txbxContent>
                  <w:p w14:paraId="2CB867A4" w14:textId="77777777" w:rsidR="00CF0BAC" w:rsidRPr="001F6981" w:rsidRDefault="00CF0BAC" w:rsidP="007B2737">
                    <w:pPr>
                      <w:ind w:right="360"/>
                      <w:rPr>
                        <w:i/>
                        <w:iCs/>
                        <w:szCs w:val="20"/>
                      </w:rPr>
                    </w:pPr>
                    <w:r w:rsidRPr="001F6981">
                      <w:rPr>
                        <w:i/>
                        <w:iCs/>
                        <w:szCs w:val="20"/>
                      </w:rPr>
                      <w:t>Climate Security and Sustainable Development</w:t>
                    </w:r>
                  </w:p>
                  <w:p w14:paraId="396CB80D" w14:textId="77777777" w:rsidR="00CF0BAC" w:rsidRDefault="00CF0BAC" w:rsidP="007B2737"/>
                </w:txbxContent>
              </v:textbox>
            </v:shape>
          </w:pict>
        </mc:Fallback>
      </mc:AlternateContent>
    </w:r>
    <w:r>
      <w:rPr>
        <w:noProof/>
        <w:lang w:bidi="ne-NP"/>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bidi="ne-NP"/>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bidi="ne-NP"/>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8D1900" w14:textId="77777777" w:rsidR="00B52705" w:rsidRDefault="00B52705" w:rsidP="008C7A19">
      <w:r>
        <w:separator/>
      </w:r>
    </w:p>
    <w:p w14:paraId="4704EDDD" w14:textId="77777777" w:rsidR="00B52705" w:rsidRDefault="00B52705"/>
  </w:footnote>
  <w:footnote w:type="continuationSeparator" w:id="0">
    <w:p w14:paraId="08DE6E1C" w14:textId="77777777" w:rsidR="00B52705" w:rsidRDefault="00B52705" w:rsidP="008C7A19">
      <w:r>
        <w:continuationSeparator/>
      </w:r>
    </w:p>
    <w:p w14:paraId="5832CB2A" w14:textId="77777777" w:rsidR="00B52705" w:rsidRDefault="00B52705"/>
  </w:footnote>
  <w:footnote w:id="1">
    <w:p w14:paraId="31051213" w14:textId="77777777" w:rsidR="00CF0BAC" w:rsidRDefault="00CF0BAC" w:rsidP="00EF6436">
      <w:pPr>
        <w:pStyle w:val="FootnoteText"/>
        <w:keepLines/>
        <w:numPr>
          <w:ilvl w:val="0"/>
          <w:numId w:val="19"/>
        </w:numPr>
        <w:spacing w:before="120" w:after="60"/>
        <w:contextualSpacing w:val="0"/>
        <w:jc w:val="both"/>
      </w:pPr>
      <w:r>
        <w:rPr>
          <w:rStyle w:val="FootnoteReference"/>
        </w:rPr>
        <w:footnoteRef/>
      </w:r>
      <w:r>
        <w:t xml:space="preserve"> </w:t>
      </w:r>
      <w:r>
        <w:rPr>
          <w:rFonts w:ascii="Helvetica" w:eastAsia="MS Mincho" w:hAnsi="Helvetica" w:cs="Helvetica"/>
          <w:sz w:val="19"/>
          <w:szCs w:val="19"/>
        </w:rPr>
        <w:t>http://cdm.unfccc.int/Projects/DB/RWTUV1321020993.82/view</w:t>
      </w:r>
    </w:p>
  </w:footnote>
  <w:footnote w:id="2">
    <w:p w14:paraId="0BD9B21C" w14:textId="77777777" w:rsidR="00CF0BAC" w:rsidRDefault="00CF0BAC" w:rsidP="00B12F71">
      <w:pPr>
        <w:pStyle w:val="FootnoteText"/>
        <w:keepLines/>
        <w:numPr>
          <w:ilvl w:val="0"/>
          <w:numId w:val="19"/>
        </w:numPr>
        <w:spacing w:before="120" w:after="60"/>
        <w:contextualSpacing w:val="0"/>
        <w:jc w:val="both"/>
      </w:pPr>
      <w:r>
        <w:rPr>
          <w:rStyle w:val="FootnoteReference"/>
        </w:rPr>
        <w:footnoteRef/>
      </w:r>
      <w:r>
        <w:t xml:space="preserve"> </w:t>
      </w:r>
      <w:r w:rsidRPr="006453A1">
        <w:rPr>
          <w:rFonts w:ascii="Avenir Book" w:hAnsi="Avenir Book"/>
          <w:bCs/>
          <w:iCs/>
          <w:szCs w:val="16"/>
        </w:rPr>
        <w:t>Whenever emission reductions are capped, both the original and capped values used for calculations must be transparently reported.  Use brackets to denote original values</w:t>
      </w:r>
      <w:r>
        <w:rPr>
          <w:rFonts w:ascii="Avenir Book" w:hAnsi="Avenir Book"/>
          <w:bCs/>
          <w:iCs/>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2CDF4" w14:textId="77777777" w:rsidR="00CF0BAC" w:rsidRDefault="00CF0BAC" w:rsidP="00926E1B">
    <w:pPr>
      <w:framePr w:wrap="none" w:vAnchor="text" w:hAnchor="margin" w:xAlign="right" w:y="1"/>
    </w:pPr>
    <w:r>
      <w:fldChar w:fldCharType="begin"/>
    </w:r>
    <w:r>
      <w:instrText xml:space="preserve">PAGE  </w:instrText>
    </w:r>
    <w:r>
      <w:fldChar w:fldCharType="end"/>
    </w:r>
  </w:p>
  <w:p w14:paraId="1703D2EC" w14:textId="77777777" w:rsidR="00CF0BAC" w:rsidRDefault="00CF0BAC" w:rsidP="00DB4ED0">
    <w:pPr>
      <w:ind w:right="360"/>
    </w:pPr>
  </w:p>
  <w:p w14:paraId="08BF73F1" w14:textId="77777777" w:rsidR="00CF0BAC" w:rsidRDefault="00CF0BA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88831" w14:textId="1DAE6CF4" w:rsidR="00CF0BAC" w:rsidRPr="006C572D" w:rsidRDefault="00CF0BAC"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Monitoring Report</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3A72F" w14:textId="77777777" w:rsidR="00CF0BAC" w:rsidRPr="008F3380" w:rsidRDefault="00CF0BAC" w:rsidP="00B01B0E">
    <w:pPr>
      <w:ind w:left="-1134"/>
    </w:pPr>
    <w:r>
      <w:rPr>
        <w:noProof/>
        <w:lang w:bidi="ne-NP"/>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CF0BAC" w:rsidRPr="00EC5900" w:rsidRDefault="00CF0BAC">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34"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" fillcolor="#00b9bd [3204]" stroked="f">
              <v:textbox>
                <w:txbxContent>
                  <w:p w14:paraId="1EC7EAC8" w14:textId="77777777" w:rsidR="00CF0BAC" w:rsidRPr="00EC5900" w:rsidRDefault="00CF0BAC">
                    <w:pPr>
                      <w:rPr>
                        <w:b/>
                        <w:bCs/>
                        <w:color w:val="FFFFFF" w:themeColor="background1"/>
                        <w:lang w:val="it-IT"/>
                      </w:rPr>
                    </w:pPr>
                    <w:r>
                      <w:rPr>
                        <w:b/>
                        <w:bCs/>
                        <w:color w:val="FFFFFF" w:themeColor="background1"/>
                        <w:lang w:val="it-IT"/>
                      </w:rPr>
                      <w:t>TEMPLATE</w:t>
                    </w:r>
                  </w:p>
                </w:txbxContent>
              </v:textbox>
            </v:shape>
          </w:pict>
        </mc:Fallback>
      </mc:AlternateContent>
    </w:r>
    <w:r>
      <w:rPr>
        <w:noProof/>
        <w:lang w:bidi="ne-NP"/>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bidi="ne-NP"/>
      </w:rPr>
      <w:drawing>
        <wp:inline distT="0" distB="0" distL="0" distR="0" wp14:anchorId="3B717A98" wp14:editId="0B78F4EF">
          <wp:extent cx="7593965" cy="1580606"/>
          <wp:effectExtent l="0" t="0" r="6985" b="635"/>
          <wp:docPr id="20" name="Diagram 20"/>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8.65pt;height:8.65pt" o:bullet="t">
        <v:imagedata r:id="rId1" o:title="caret-cyan-bulletpoint"/>
      </v:shape>
    </w:pict>
  </w:numPicBullet>
  <w:abstractNum w:abstractNumId="0">
    <w:nsid w:val="FFFFFF7C"/>
    <w:multiLevelType w:val="singleLevel"/>
    <w:tmpl w:val="7BFA8C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78805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F4C6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B805C2"/>
    <w:lvl w:ilvl="0">
      <w:start w:val="1"/>
      <w:numFmt w:val="decimal"/>
      <w:pStyle w:val="ListNumber2"/>
      <w:lvlText w:val="%1."/>
      <w:lvlJc w:val="left"/>
      <w:pPr>
        <w:tabs>
          <w:tab w:val="num" w:pos="643"/>
        </w:tabs>
        <w:ind w:left="643" w:hanging="360"/>
      </w:pPr>
      <w:rPr>
        <w:rFonts w:hint="default"/>
      </w:rPr>
    </w:lvl>
  </w:abstractNum>
  <w:abstractNum w:abstractNumId="4">
    <w:nsid w:val="FFFFFF80"/>
    <w:multiLevelType w:val="singleLevel"/>
    <w:tmpl w:val="4FD40E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0FED7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6716"/>
    <w:lvl w:ilvl="0">
      <w:start w:val="1"/>
      <w:numFmt w:val="bullet"/>
      <w:pStyle w:val="ListBullet3"/>
      <w:lvlText w:val=""/>
      <w:lvlJc w:val="left"/>
      <w:pPr>
        <w:tabs>
          <w:tab w:val="num" w:pos="926"/>
        </w:tabs>
        <w:ind w:left="926" w:hanging="360"/>
      </w:pPr>
      <w:rPr>
        <w:rFonts w:ascii="Symbol" w:hAnsi="Symbol" w:hint="default"/>
        <w:color w:val="auto"/>
      </w:rPr>
    </w:lvl>
  </w:abstractNum>
  <w:abstractNum w:abstractNumId="7">
    <w:nsid w:val="FFFFFF83"/>
    <w:multiLevelType w:val="singleLevel"/>
    <w:tmpl w:val="651EBF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1408F4"/>
    <w:lvl w:ilvl="0">
      <w:start w:val="1"/>
      <w:numFmt w:val="decimal"/>
      <w:pStyle w:val="ListNumber"/>
      <w:lvlText w:val="%1."/>
      <w:lvlJc w:val="left"/>
      <w:pPr>
        <w:tabs>
          <w:tab w:val="num" w:pos="360"/>
        </w:tabs>
        <w:ind w:left="360" w:hanging="360"/>
      </w:pPr>
    </w:lvl>
  </w:abstractNum>
  <w:abstractNum w:abstractNumId="9">
    <w:nsid w:val="FFFFFF89"/>
    <w:multiLevelType w:val="singleLevel"/>
    <w:tmpl w:val="625281D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0">
    <w:nsid w:val="04957051"/>
    <w:multiLevelType w:val="multilevel"/>
    <w:tmpl w:val="776CDE94"/>
    <w:lvl w:ilvl="0">
      <w:start w:val="1"/>
      <w:numFmt w:val="upperLetter"/>
      <w:pStyle w:val="SectionTitle"/>
      <w:lvlText w:val="SECTION %1."/>
      <w:lvlJc w:val="left"/>
      <w:pPr>
        <w:tabs>
          <w:tab w:val="num" w:pos="57"/>
        </w:tabs>
        <w:ind w:left="0" w:firstLine="0"/>
      </w:pPr>
      <w:rPr>
        <w:rFonts w:ascii="Verdana" w:hAnsi="Verdana" w:hint="default"/>
        <w:b w:val="0"/>
        <w:bCs w:val="0"/>
        <w:i w:val="0"/>
        <w:iCs w:val="0"/>
        <w:caps/>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ist"/>
      <w:lvlText w:val="%1.%2."/>
      <w:lvlJc w:val="left"/>
      <w:pPr>
        <w:tabs>
          <w:tab w:val="num" w:pos="226"/>
        </w:tabs>
        <w:ind w:left="0" w:firstLine="0"/>
      </w:pPr>
      <w:rPr>
        <w:rFonts w:hint="default"/>
      </w:rPr>
    </w:lvl>
    <w:lvl w:ilvl="2">
      <w:start w:val="1"/>
      <w:numFmt w:val="decimal"/>
      <w:pStyle w:val="SectionList2nd"/>
      <w:lvlText w:val="%1.%2.%3."/>
      <w:lvlJc w:val="left"/>
      <w:pPr>
        <w:ind w:left="0"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tabs>
          <w:tab w:val="num" w:pos="-568"/>
        </w:tabs>
        <w:ind w:left="-568" w:firstLine="0"/>
      </w:pPr>
      <w:rPr>
        <w:rFonts w:hint="default"/>
      </w:rPr>
    </w:lvl>
    <w:lvl w:ilvl="5">
      <w:start w:val="1"/>
      <w:numFmt w:val="decimal"/>
      <w:lvlText w:val="%1.%2.%3.%4.%5.%6"/>
      <w:lvlJc w:val="left"/>
      <w:pPr>
        <w:tabs>
          <w:tab w:val="num" w:pos="-568"/>
        </w:tabs>
        <w:ind w:left="-568" w:firstLine="0"/>
      </w:pPr>
      <w:rPr>
        <w:rFonts w:hint="default"/>
      </w:rPr>
    </w:lvl>
    <w:lvl w:ilvl="6">
      <w:start w:val="1"/>
      <w:numFmt w:val="decimal"/>
      <w:lvlText w:val="%1.%2.%3.%4.%5.%6.%7"/>
      <w:lvlJc w:val="left"/>
      <w:pPr>
        <w:tabs>
          <w:tab w:val="num" w:pos="-568"/>
        </w:tabs>
        <w:ind w:left="-568" w:firstLine="0"/>
      </w:pPr>
      <w:rPr>
        <w:rFonts w:hint="default"/>
      </w:rPr>
    </w:lvl>
    <w:lvl w:ilvl="7">
      <w:start w:val="1"/>
      <w:numFmt w:val="decimal"/>
      <w:lvlText w:val="%1.%2.%3.%4.%5.%6.%7.%8"/>
      <w:lvlJc w:val="left"/>
      <w:pPr>
        <w:tabs>
          <w:tab w:val="num" w:pos="-568"/>
        </w:tabs>
        <w:ind w:left="1723" w:hanging="2291"/>
      </w:pPr>
      <w:rPr>
        <w:rFonts w:hint="default"/>
      </w:rPr>
    </w:lvl>
    <w:lvl w:ilvl="8">
      <w:start w:val="1"/>
      <w:numFmt w:val="decimal"/>
      <w:lvlText w:val="%1.%2.%3.%4.%5.%6.%7.%8.%9"/>
      <w:lvlJc w:val="left"/>
      <w:pPr>
        <w:tabs>
          <w:tab w:val="num" w:pos="-568"/>
        </w:tabs>
        <w:ind w:left="-568" w:firstLine="0"/>
      </w:pPr>
      <w:rPr>
        <w:rFonts w:hint="default"/>
      </w:rPr>
    </w:lvl>
  </w:abstractNum>
  <w:abstractNum w:abstractNumId="11">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nsid w:val="100B1F60"/>
    <w:multiLevelType w:val="hybridMultilevel"/>
    <w:tmpl w:val="F2A434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6">
    <w:nsid w:val="113138C3"/>
    <w:multiLevelType w:val="hybridMultilevel"/>
    <w:tmpl w:val="054ECD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4357087"/>
    <w:multiLevelType w:val="multilevel"/>
    <w:tmpl w:val="3CC81634"/>
    <w:styleLink w:val="SDMTableBoxFigureFootnoteFullPageList"/>
    <w:lvl w:ilvl="0">
      <w:start w:val="1"/>
      <w:numFmt w:val="lowerLetter"/>
      <w:lvlText w:val="(%1)"/>
      <w:lvlJc w:val="left"/>
      <w:pPr>
        <w:ind w:left="142" w:hanging="255"/>
      </w:pPr>
      <w:rPr>
        <w:rFonts w:hint="default"/>
        <w:vertAlign w:val="superscript"/>
      </w:rPr>
    </w:lvl>
    <w:lvl w:ilvl="1">
      <w:start w:val="1"/>
      <w:numFmt w:val="decimal"/>
      <w:lvlText w:val="%2."/>
      <w:lvlJc w:val="left"/>
      <w:pPr>
        <w:ind w:left="454" w:hanging="312"/>
      </w:pPr>
      <w:rPr>
        <w:rFonts w:hint="default"/>
      </w:rPr>
    </w:lvl>
    <w:lvl w:ilvl="2">
      <w:start w:val="1"/>
      <w:numFmt w:val="lowerLetter"/>
      <w:lvlText w:val="(%3)"/>
      <w:lvlJc w:val="left"/>
      <w:pPr>
        <w:ind w:left="851" w:hanging="397"/>
      </w:pPr>
      <w:rPr>
        <w:rFonts w:hint="default"/>
      </w:rPr>
    </w:lvl>
    <w:lvl w:ilvl="3">
      <w:start w:val="1"/>
      <w:numFmt w:val="lowerRoman"/>
      <w:lvlText w:val="(%4)"/>
      <w:lvlJc w:val="left"/>
      <w:pPr>
        <w:ind w:left="1247" w:hanging="396"/>
      </w:pPr>
      <w:rPr>
        <w:rFonts w:hint="default"/>
      </w:rPr>
    </w:lvl>
    <w:lvl w:ilvl="4">
      <w:start w:val="1"/>
      <w:numFmt w:val="lowerLetter"/>
      <w:lvlText w:val="%5."/>
      <w:lvlJc w:val="left"/>
      <w:pPr>
        <w:ind w:left="1588" w:hanging="341"/>
      </w:pPr>
      <w:rPr>
        <w:rFonts w:hint="default"/>
      </w:rPr>
    </w:lvl>
    <w:lvl w:ilvl="5">
      <w:start w:val="1"/>
      <w:numFmt w:val="lowerRoman"/>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9">
    <w:nsid w:val="197834A0"/>
    <w:multiLevelType w:val="hybridMultilevel"/>
    <w:tmpl w:val="48E4C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B222780"/>
    <w:multiLevelType w:val="multilevel"/>
    <w:tmpl w:val="0809001D"/>
    <w:name w:val="Sections 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2">
    <w:nsid w:val="311C2EC5"/>
    <w:multiLevelType w:val="multilevel"/>
    <w:tmpl w:val="1A84A646"/>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3">
    <w:nsid w:val="324F308C"/>
    <w:multiLevelType w:val="hybridMultilevel"/>
    <w:tmpl w:val="C4E6664A"/>
    <w:lvl w:ilvl="0" w:tplc="17C4FEF6">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5">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4BA3735B"/>
    <w:multiLevelType w:val="multilevel"/>
    <w:tmpl w:val="2E5020FE"/>
    <w:numStyleLink w:val="GS-Parapgraphsnumbered"/>
  </w:abstractNum>
  <w:abstractNum w:abstractNumId="27">
    <w:nsid w:val="53E07275"/>
    <w:multiLevelType w:val="hybridMultilevel"/>
    <w:tmpl w:val="663C780E"/>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28">
    <w:nsid w:val="5A2B6EDB"/>
    <w:multiLevelType w:val="multilevel"/>
    <w:tmpl w:val="CEECAD16"/>
    <w:lvl w:ilvl="0">
      <w:start w:val="1"/>
      <w:numFmt w:val="none"/>
      <w:pStyle w:val="RegTableText"/>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29">
    <w:nsid w:val="5ADC607F"/>
    <w:multiLevelType w:val="hybridMultilevel"/>
    <w:tmpl w:val="83F6F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6C4417C"/>
    <w:multiLevelType w:val="multilevel"/>
    <w:tmpl w:val="B0203154"/>
    <w:lvl w:ilvl="0">
      <w:start w:val="1"/>
      <w:numFmt w:val="upperLetter"/>
      <w:lvlText w:val="SECTION %1."/>
      <w:lvlJc w:val="left"/>
      <w:pPr>
        <w:tabs>
          <w:tab w:val="num" w:pos="2835"/>
        </w:tabs>
        <w:ind w:left="1729" w:hanging="172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77292804"/>
    <w:multiLevelType w:val="hybridMultilevel"/>
    <w:tmpl w:val="054ECD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D8D61A8"/>
    <w:multiLevelType w:val="multilevel"/>
    <w:tmpl w:val="AEA6BDB0"/>
    <w:lvl w:ilvl="0">
      <w:start w:val="1"/>
      <w:numFmt w:val="upperRoman"/>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 w:numId="12">
    <w:abstractNumId w:val="12"/>
  </w:num>
  <w:num w:numId="13">
    <w:abstractNumId w:val="21"/>
  </w:num>
  <w:num w:numId="14">
    <w:abstractNumId w:val="18"/>
  </w:num>
  <w:num w:numId="15">
    <w:abstractNumId w:val="26"/>
  </w:num>
  <w:num w:numId="16">
    <w:abstractNumId w:val="10"/>
  </w:num>
  <w:num w:numId="17">
    <w:abstractNumId w:val="15"/>
  </w:num>
  <w:num w:numId="18">
    <w:abstractNumId w:val="11"/>
  </w:num>
  <w:num w:numId="19">
    <w:abstractNumId w:val="13"/>
  </w:num>
  <w:num w:numId="20">
    <w:abstractNumId w:val="25"/>
  </w:num>
  <w:num w:numId="21">
    <w:abstractNumId w:val="32"/>
  </w:num>
  <w:num w:numId="22">
    <w:abstractNumId w:val="17"/>
  </w:num>
  <w:num w:numId="23">
    <w:abstractNumId w:val="27"/>
  </w:num>
  <w:num w:numId="24">
    <w:abstractNumId w:val="29"/>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lvlOverride w:ilvl="0">
      <w:startOverride w:val="1"/>
      <w:lvl w:ilvl="0">
        <w:start w:val="1"/>
        <w:numFmt w:val="upperLetter"/>
        <w:lvlText w:val="SECTION %1."/>
        <w:lvlJc w:val="left"/>
        <w:pPr>
          <w:tabs>
            <w:tab w:val="num" w:pos="2835"/>
          </w:tabs>
          <w:ind w:left="1729" w:hanging="1729"/>
        </w:pPr>
        <w:rPr>
          <w:rFonts w:hint="default"/>
        </w:rPr>
      </w:lvl>
    </w:lvlOverride>
    <w:lvlOverride w:ilvl="1">
      <w:startOverride w:val="1"/>
      <w:lvl w:ilvl="1">
        <w:start w:val="1"/>
        <w:numFmt w:val="decimal"/>
        <w:lvlText w:val="%1.%2."/>
        <w:lvlJc w:val="left"/>
        <w:pPr>
          <w:ind w:left="709" w:hanging="709"/>
        </w:pPr>
        <w:rPr>
          <w:rFonts w:hint="default"/>
        </w:rPr>
      </w:lvl>
    </w:lvlOverride>
    <w:lvlOverride w:ilvl="2">
      <w:startOverride w:val="1"/>
      <w:lvl w:ilvl="2">
        <w:start w:val="1"/>
        <w:numFmt w:val="decimal"/>
        <w:lvlText w:val="%1.%2.%3."/>
        <w:lvlJc w:val="left"/>
        <w:pPr>
          <w:ind w:left="709" w:hanging="709"/>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ascii="Arial" w:hAnsi="Arial" w:hint="default"/>
          <w:b w:val="0"/>
          <w:i w:val="0"/>
          <w:sz w:val="20"/>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7">
    <w:abstractNumId w:val="30"/>
    <w:lvlOverride w:ilvl="0">
      <w:startOverride w:val="1"/>
      <w:lvl w:ilvl="0">
        <w:start w:val="1"/>
        <w:numFmt w:val="upperLetter"/>
        <w:lvlText w:val="SECTION %1."/>
        <w:lvlJc w:val="left"/>
        <w:pPr>
          <w:tabs>
            <w:tab w:val="num" w:pos="2835"/>
          </w:tabs>
          <w:ind w:left="1729" w:hanging="1729"/>
        </w:pPr>
        <w:rPr>
          <w:rFonts w:hint="default"/>
        </w:rPr>
      </w:lvl>
    </w:lvlOverride>
    <w:lvlOverride w:ilvl="1">
      <w:startOverride w:val="1"/>
      <w:lvl w:ilvl="1">
        <w:start w:val="1"/>
        <w:numFmt w:val="decimal"/>
        <w:lvlText w:val="%1.%2."/>
        <w:lvlJc w:val="left"/>
        <w:pPr>
          <w:ind w:left="709" w:hanging="709"/>
        </w:pPr>
        <w:rPr>
          <w:rFonts w:hint="default"/>
        </w:rPr>
      </w:lvl>
    </w:lvlOverride>
    <w:lvlOverride w:ilvl="2">
      <w:startOverride w:val="1"/>
      <w:lvl w:ilvl="2">
        <w:start w:val="1"/>
        <w:numFmt w:val="decimal"/>
        <w:lvlText w:val="%1.%2.%3."/>
        <w:lvlJc w:val="left"/>
        <w:pPr>
          <w:ind w:left="709" w:hanging="709"/>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ascii="Arial" w:hAnsi="Arial" w:hint="default"/>
          <w:b w:val="0"/>
          <w:i w:val="0"/>
          <w:sz w:val="20"/>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8">
    <w:abstractNumId w:val="14"/>
  </w:num>
  <w:num w:numId="29">
    <w:abstractNumId w:val="16"/>
  </w:num>
  <w:num w:numId="30">
    <w:abstractNumId w:val="31"/>
  </w:num>
  <w:num w:numId="31">
    <w:abstractNumId w:val="23"/>
  </w:num>
  <w:num w:numId="32">
    <w:abstractNumId w:val="19"/>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A4"/>
    <w:rsid w:val="000026C5"/>
    <w:rsid w:val="00002989"/>
    <w:rsid w:val="0000384C"/>
    <w:rsid w:val="00003D6F"/>
    <w:rsid w:val="00005DF3"/>
    <w:rsid w:val="00006426"/>
    <w:rsid w:val="000075AF"/>
    <w:rsid w:val="0000793F"/>
    <w:rsid w:val="000113E7"/>
    <w:rsid w:val="0002272D"/>
    <w:rsid w:val="00023280"/>
    <w:rsid w:val="0002378C"/>
    <w:rsid w:val="00024265"/>
    <w:rsid w:val="000247F2"/>
    <w:rsid w:val="0002588B"/>
    <w:rsid w:val="000274C3"/>
    <w:rsid w:val="00030446"/>
    <w:rsid w:val="00030A48"/>
    <w:rsid w:val="00031E9E"/>
    <w:rsid w:val="0003304E"/>
    <w:rsid w:val="000333C7"/>
    <w:rsid w:val="000359F4"/>
    <w:rsid w:val="00044765"/>
    <w:rsid w:val="00050063"/>
    <w:rsid w:val="000522F0"/>
    <w:rsid w:val="00052F2D"/>
    <w:rsid w:val="00057DF5"/>
    <w:rsid w:val="00063EB5"/>
    <w:rsid w:val="000810C1"/>
    <w:rsid w:val="000814FF"/>
    <w:rsid w:val="00082139"/>
    <w:rsid w:val="00083455"/>
    <w:rsid w:val="00084B59"/>
    <w:rsid w:val="00087119"/>
    <w:rsid w:val="000A0D8E"/>
    <w:rsid w:val="000A0DC9"/>
    <w:rsid w:val="000A35C3"/>
    <w:rsid w:val="000A4875"/>
    <w:rsid w:val="000A5885"/>
    <w:rsid w:val="000A790A"/>
    <w:rsid w:val="000B47A6"/>
    <w:rsid w:val="000B6474"/>
    <w:rsid w:val="000B7DA5"/>
    <w:rsid w:val="000C0C19"/>
    <w:rsid w:val="000C6DD6"/>
    <w:rsid w:val="000D6453"/>
    <w:rsid w:val="000D6E99"/>
    <w:rsid w:val="000D7884"/>
    <w:rsid w:val="000D7EE9"/>
    <w:rsid w:val="000E58FB"/>
    <w:rsid w:val="000F034B"/>
    <w:rsid w:val="000F2B04"/>
    <w:rsid w:val="0010364E"/>
    <w:rsid w:val="00110538"/>
    <w:rsid w:val="00112BD5"/>
    <w:rsid w:val="00112C18"/>
    <w:rsid w:val="00116173"/>
    <w:rsid w:val="00116EA1"/>
    <w:rsid w:val="0011760C"/>
    <w:rsid w:val="00130E5C"/>
    <w:rsid w:val="0013577E"/>
    <w:rsid w:val="001600B2"/>
    <w:rsid w:val="00162234"/>
    <w:rsid w:val="001660DA"/>
    <w:rsid w:val="001663D9"/>
    <w:rsid w:val="001714EA"/>
    <w:rsid w:val="00171813"/>
    <w:rsid w:val="00172D82"/>
    <w:rsid w:val="00173438"/>
    <w:rsid w:val="0017623D"/>
    <w:rsid w:val="00180D81"/>
    <w:rsid w:val="00185EA9"/>
    <w:rsid w:val="00187D08"/>
    <w:rsid w:val="001912A7"/>
    <w:rsid w:val="00194BC2"/>
    <w:rsid w:val="00195ABB"/>
    <w:rsid w:val="0019700D"/>
    <w:rsid w:val="001A4056"/>
    <w:rsid w:val="001A689F"/>
    <w:rsid w:val="001B2CC4"/>
    <w:rsid w:val="001B309B"/>
    <w:rsid w:val="001B467E"/>
    <w:rsid w:val="001C259B"/>
    <w:rsid w:val="001D2EDD"/>
    <w:rsid w:val="001E6A43"/>
    <w:rsid w:val="001F2502"/>
    <w:rsid w:val="001F4C9F"/>
    <w:rsid w:val="001F6981"/>
    <w:rsid w:val="002035F7"/>
    <w:rsid w:val="00206CC2"/>
    <w:rsid w:val="00207CC8"/>
    <w:rsid w:val="00207F4C"/>
    <w:rsid w:val="00215AC7"/>
    <w:rsid w:val="00217217"/>
    <w:rsid w:val="00230562"/>
    <w:rsid w:val="00232015"/>
    <w:rsid w:val="0023634A"/>
    <w:rsid w:val="00242B17"/>
    <w:rsid w:val="00247A70"/>
    <w:rsid w:val="00250AF8"/>
    <w:rsid w:val="00251322"/>
    <w:rsid w:val="00252EB9"/>
    <w:rsid w:val="0025433D"/>
    <w:rsid w:val="00254AEF"/>
    <w:rsid w:val="00254C62"/>
    <w:rsid w:val="00255D8C"/>
    <w:rsid w:val="00255E44"/>
    <w:rsid w:val="002562D0"/>
    <w:rsid w:val="00256315"/>
    <w:rsid w:val="0027530D"/>
    <w:rsid w:val="00277899"/>
    <w:rsid w:val="0028410D"/>
    <w:rsid w:val="00285911"/>
    <w:rsid w:val="00290EFE"/>
    <w:rsid w:val="0029674D"/>
    <w:rsid w:val="00296DC5"/>
    <w:rsid w:val="002A0F33"/>
    <w:rsid w:val="002A3F58"/>
    <w:rsid w:val="002A44F4"/>
    <w:rsid w:val="002A5BC3"/>
    <w:rsid w:val="002B2832"/>
    <w:rsid w:val="002B4300"/>
    <w:rsid w:val="002B50AD"/>
    <w:rsid w:val="002B660C"/>
    <w:rsid w:val="002C39B0"/>
    <w:rsid w:val="002D2459"/>
    <w:rsid w:val="002D3696"/>
    <w:rsid w:val="002D49B8"/>
    <w:rsid w:val="002D4C81"/>
    <w:rsid w:val="002D577B"/>
    <w:rsid w:val="002D6690"/>
    <w:rsid w:val="002E14BB"/>
    <w:rsid w:val="002E5A40"/>
    <w:rsid w:val="002E5CDB"/>
    <w:rsid w:val="002E5DB5"/>
    <w:rsid w:val="002E6553"/>
    <w:rsid w:val="002F1438"/>
    <w:rsid w:val="002F3F74"/>
    <w:rsid w:val="002F4151"/>
    <w:rsid w:val="00301B97"/>
    <w:rsid w:val="003033AA"/>
    <w:rsid w:val="00303805"/>
    <w:rsid w:val="00303D6E"/>
    <w:rsid w:val="00304487"/>
    <w:rsid w:val="00304638"/>
    <w:rsid w:val="00305040"/>
    <w:rsid w:val="00305A97"/>
    <w:rsid w:val="00306F75"/>
    <w:rsid w:val="00315108"/>
    <w:rsid w:val="00323688"/>
    <w:rsid w:val="003250CD"/>
    <w:rsid w:val="003267A9"/>
    <w:rsid w:val="00337892"/>
    <w:rsid w:val="00341C1C"/>
    <w:rsid w:val="0034270A"/>
    <w:rsid w:val="00342DAC"/>
    <w:rsid w:val="00344999"/>
    <w:rsid w:val="003457C2"/>
    <w:rsid w:val="0034581C"/>
    <w:rsid w:val="00346785"/>
    <w:rsid w:val="00350D03"/>
    <w:rsid w:val="00354BD9"/>
    <w:rsid w:val="00357A49"/>
    <w:rsid w:val="003611FE"/>
    <w:rsid w:val="00361F25"/>
    <w:rsid w:val="00362288"/>
    <w:rsid w:val="00367DCF"/>
    <w:rsid w:val="00371AAD"/>
    <w:rsid w:val="003762B2"/>
    <w:rsid w:val="00376831"/>
    <w:rsid w:val="00380846"/>
    <w:rsid w:val="00381555"/>
    <w:rsid w:val="003842BC"/>
    <w:rsid w:val="003905E0"/>
    <w:rsid w:val="00390A80"/>
    <w:rsid w:val="00394A4D"/>
    <w:rsid w:val="00395992"/>
    <w:rsid w:val="003A01F7"/>
    <w:rsid w:val="003B02ED"/>
    <w:rsid w:val="003B128A"/>
    <w:rsid w:val="003B6682"/>
    <w:rsid w:val="003C149C"/>
    <w:rsid w:val="003C3955"/>
    <w:rsid w:val="003C5387"/>
    <w:rsid w:val="003C74B1"/>
    <w:rsid w:val="003D21FD"/>
    <w:rsid w:val="003D37DD"/>
    <w:rsid w:val="003D3A76"/>
    <w:rsid w:val="003D4007"/>
    <w:rsid w:val="003D78AB"/>
    <w:rsid w:val="003D7C4A"/>
    <w:rsid w:val="003E1832"/>
    <w:rsid w:val="003E1E44"/>
    <w:rsid w:val="003E1EF0"/>
    <w:rsid w:val="003E2308"/>
    <w:rsid w:val="003E2914"/>
    <w:rsid w:val="003E4D37"/>
    <w:rsid w:val="003E6F11"/>
    <w:rsid w:val="003E719F"/>
    <w:rsid w:val="003F2ECB"/>
    <w:rsid w:val="003F4416"/>
    <w:rsid w:val="003F4502"/>
    <w:rsid w:val="003F5BB0"/>
    <w:rsid w:val="003F672B"/>
    <w:rsid w:val="003F79A1"/>
    <w:rsid w:val="00407130"/>
    <w:rsid w:val="00410378"/>
    <w:rsid w:val="00414D3B"/>
    <w:rsid w:val="00420BCD"/>
    <w:rsid w:val="00420D7B"/>
    <w:rsid w:val="004260CD"/>
    <w:rsid w:val="00427304"/>
    <w:rsid w:val="00430D01"/>
    <w:rsid w:val="00435ACC"/>
    <w:rsid w:val="00442DEF"/>
    <w:rsid w:val="004456AC"/>
    <w:rsid w:val="00446E3B"/>
    <w:rsid w:val="0044739D"/>
    <w:rsid w:val="004473A5"/>
    <w:rsid w:val="00452510"/>
    <w:rsid w:val="0045261F"/>
    <w:rsid w:val="004564DC"/>
    <w:rsid w:val="0045722A"/>
    <w:rsid w:val="00460A48"/>
    <w:rsid w:val="00460D2E"/>
    <w:rsid w:val="00465B23"/>
    <w:rsid w:val="004714F2"/>
    <w:rsid w:val="00472B8D"/>
    <w:rsid w:val="004733D4"/>
    <w:rsid w:val="00473FBE"/>
    <w:rsid w:val="00474F46"/>
    <w:rsid w:val="0047688F"/>
    <w:rsid w:val="0048225A"/>
    <w:rsid w:val="004918C9"/>
    <w:rsid w:val="004A0713"/>
    <w:rsid w:val="004A1532"/>
    <w:rsid w:val="004A4010"/>
    <w:rsid w:val="004A4E0B"/>
    <w:rsid w:val="004A4EB1"/>
    <w:rsid w:val="004B2474"/>
    <w:rsid w:val="004B390B"/>
    <w:rsid w:val="004B75A2"/>
    <w:rsid w:val="004C32AF"/>
    <w:rsid w:val="004C3B1A"/>
    <w:rsid w:val="004C7F61"/>
    <w:rsid w:val="004D1508"/>
    <w:rsid w:val="004D2E19"/>
    <w:rsid w:val="004D3B79"/>
    <w:rsid w:val="004E5FDA"/>
    <w:rsid w:val="004F01F3"/>
    <w:rsid w:val="004F1FBA"/>
    <w:rsid w:val="004F2E51"/>
    <w:rsid w:val="004F5480"/>
    <w:rsid w:val="00504EA6"/>
    <w:rsid w:val="005076F0"/>
    <w:rsid w:val="005138F5"/>
    <w:rsid w:val="0051612E"/>
    <w:rsid w:val="00523A5E"/>
    <w:rsid w:val="00526618"/>
    <w:rsid w:val="0053201C"/>
    <w:rsid w:val="005344A4"/>
    <w:rsid w:val="0053452D"/>
    <w:rsid w:val="005410E7"/>
    <w:rsid w:val="00544D39"/>
    <w:rsid w:val="00545442"/>
    <w:rsid w:val="00551567"/>
    <w:rsid w:val="005567EB"/>
    <w:rsid w:val="005572AE"/>
    <w:rsid w:val="00557864"/>
    <w:rsid w:val="005603AE"/>
    <w:rsid w:val="0056373F"/>
    <w:rsid w:val="005642D9"/>
    <w:rsid w:val="00566D50"/>
    <w:rsid w:val="00572472"/>
    <w:rsid w:val="00574567"/>
    <w:rsid w:val="00580F45"/>
    <w:rsid w:val="005812AE"/>
    <w:rsid w:val="005906EB"/>
    <w:rsid w:val="00592CB6"/>
    <w:rsid w:val="00594438"/>
    <w:rsid w:val="0059766B"/>
    <w:rsid w:val="005A249A"/>
    <w:rsid w:val="005A434A"/>
    <w:rsid w:val="005B089A"/>
    <w:rsid w:val="005B270D"/>
    <w:rsid w:val="005B4CD2"/>
    <w:rsid w:val="005B5D00"/>
    <w:rsid w:val="005B5D81"/>
    <w:rsid w:val="005B7CCD"/>
    <w:rsid w:val="005C0043"/>
    <w:rsid w:val="005C030D"/>
    <w:rsid w:val="005D191B"/>
    <w:rsid w:val="005D1CA5"/>
    <w:rsid w:val="005D3504"/>
    <w:rsid w:val="005D3DDB"/>
    <w:rsid w:val="005E39D8"/>
    <w:rsid w:val="005E3BAB"/>
    <w:rsid w:val="005E56D6"/>
    <w:rsid w:val="005F22B3"/>
    <w:rsid w:val="0060454C"/>
    <w:rsid w:val="006055ED"/>
    <w:rsid w:val="00606D34"/>
    <w:rsid w:val="00615522"/>
    <w:rsid w:val="006159D9"/>
    <w:rsid w:val="00617B6E"/>
    <w:rsid w:val="00622756"/>
    <w:rsid w:val="00623133"/>
    <w:rsid w:val="0062559F"/>
    <w:rsid w:val="00630842"/>
    <w:rsid w:val="0063193F"/>
    <w:rsid w:val="00635A56"/>
    <w:rsid w:val="00640548"/>
    <w:rsid w:val="006430CD"/>
    <w:rsid w:val="00644BB7"/>
    <w:rsid w:val="00645B2A"/>
    <w:rsid w:val="0064613C"/>
    <w:rsid w:val="00651118"/>
    <w:rsid w:val="00652FD2"/>
    <w:rsid w:val="00654716"/>
    <w:rsid w:val="006607BC"/>
    <w:rsid w:val="00665AA9"/>
    <w:rsid w:val="00670DFA"/>
    <w:rsid w:val="00673824"/>
    <w:rsid w:val="00674989"/>
    <w:rsid w:val="0068201F"/>
    <w:rsid w:val="006824D1"/>
    <w:rsid w:val="00683255"/>
    <w:rsid w:val="0068634B"/>
    <w:rsid w:val="00686E8D"/>
    <w:rsid w:val="00692518"/>
    <w:rsid w:val="00695D96"/>
    <w:rsid w:val="006A088F"/>
    <w:rsid w:val="006A2FAC"/>
    <w:rsid w:val="006A4FD7"/>
    <w:rsid w:val="006A6919"/>
    <w:rsid w:val="006B1CE7"/>
    <w:rsid w:val="006B37F3"/>
    <w:rsid w:val="006C3F7C"/>
    <w:rsid w:val="006C572D"/>
    <w:rsid w:val="006C7F44"/>
    <w:rsid w:val="006D1E83"/>
    <w:rsid w:val="006D20D9"/>
    <w:rsid w:val="006D2F2C"/>
    <w:rsid w:val="006D48A3"/>
    <w:rsid w:val="006D53FE"/>
    <w:rsid w:val="006E3FE5"/>
    <w:rsid w:val="006E4258"/>
    <w:rsid w:val="006E4980"/>
    <w:rsid w:val="006E4BDF"/>
    <w:rsid w:val="006E5C14"/>
    <w:rsid w:val="006E6254"/>
    <w:rsid w:val="006F1E95"/>
    <w:rsid w:val="006F3349"/>
    <w:rsid w:val="006F3E5E"/>
    <w:rsid w:val="006F47AB"/>
    <w:rsid w:val="006F52DA"/>
    <w:rsid w:val="006F75D8"/>
    <w:rsid w:val="00703910"/>
    <w:rsid w:val="00703916"/>
    <w:rsid w:val="00713CE8"/>
    <w:rsid w:val="007216C7"/>
    <w:rsid w:val="00723992"/>
    <w:rsid w:val="00725962"/>
    <w:rsid w:val="007322BD"/>
    <w:rsid w:val="00733861"/>
    <w:rsid w:val="007443DE"/>
    <w:rsid w:val="00744F34"/>
    <w:rsid w:val="007502EB"/>
    <w:rsid w:val="00750F10"/>
    <w:rsid w:val="007530C0"/>
    <w:rsid w:val="007556B8"/>
    <w:rsid w:val="0076407F"/>
    <w:rsid w:val="007641FB"/>
    <w:rsid w:val="00765E86"/>
    <w:rsid w:val="0076604A"/>
    <w:rsid w:val="007779C9"/>
    <w:rsid w:val="00790663"/>
    <w:rsid w:val="00791122"/>
    <w:rsid w:val="00793CCD"/>
    <w:rsid w:val="00794959"/>
    <w:rsid w:val="00795912"/>
    <w:rsid w:val="007A2211"/>
    <w:rsid w:val="007A4354"/>
    <w:rsid w:val="007A43A9"/>
    <w:rsid w:val="007A6351"/>
    <w:rsid w:val="007B2737"/>
    <w:rsid w:val="007B281F"/>
    <w:rsid w:val="007B75F3"/>
    <w:rsid w:val="007C67EC"/>
    <w:rsid w:val="007D142E"/>
    <w:rsid w:val="007D2F0B"/>
    <w:rsid w:val="007D3515"/>
    <w:rsid w:val="007E245A"/>
    <w:rsid w:val="007E4B7E"/>
    <w:rsid w:val="007E6E61"/>
    <w:rsid w:val="008025B6"/>
    <w:rsid w:val="00803AF9"/>
    <w:rsid w:val="0080416D"/>
    <w:rsid w:val="00805821"/>
    <w:rsid w:val="0081062B"/>
    <w:rsid w:val="00813BDC"/>
    <w:rsid w:val="0081463E"/>
    <w:rsid w:val="00815787"/>
    <w:rsid w:val="00815F2E"/>
    <w:rsid w:val="0081603D"/>
    <w:rsid w:val="00816579"/>
    <w:rsid w:val="008179CB"/>
    <w:rsid w:val="008254BA"/>
    <w:rsid w:val="00837223"/>
    <w:rsid w:val="00841049"/>
    <w:rsid w:val="008447C8"/>
    <w:rsid w:val="00851F6C"/>
    <w:rsid w:val="008621EB"/>
    <w:rsid w:val="0086356F"/>
    <w:rsid w:val="008668F2"/>
    <w:rsid w:val="00870EB1"/>
    <w:rsid w:val="00872BFA"/>
    <w:rsid w:val="00875DF1"/>
    <w:rsid w:val="00876776"/>
    <w:rsid w:val="0087698E"/>
    <w:rsid w:val="008772B1"/>
    <w:rsid w:val="00883CBB"/>
    <w:rsid w:val="008843D4"/>
    <w:rsid w:val="00886640"/>
    <w:rsid w:val="00887036"/>
    <w:rsid w:val="008A09BB"/>
    <w:rsid w:val="008A2069"/>
    <w:rsid w:val="008A21FD"/>
    <w:rsid w:val="008B0FFF"/>
    <w:rsid w:val="008B266D"/>
    <w:rsid w:val="008B28CD"/>
    <w:rsid w:val="008B6E90"/>
    <w:rsid w:val="008C4267"/>
    <w:rsid w:val="008C7A19"/>
    <w:rsid w:val="008D3102"/>
    <w:rsid w:val="008D6DAE"/>
    <w:rsid w:val="008E1F4D"/>
    <w:rsid w:val="008E24AE"/>
    <w:rsid w:val="008F115B"/>
    <w:rsid w:val="008F3380"/>
    <w:rsid w:val="008F3BFC"/>
    <w:rsid w:val="008F5115"/>
    <w:rsid w:val="00900920"/>
    <w:rsid w:val="00900D2B"/>
    <w:rsid w:val="00902FE5"/>
    <w:rsid w:val="00911295"/>
    <w:rsid w:val="00912AEB"/>
    <w:rsid w:val="0091518A"/>
    <w:rsid w:val="0092116A"/>
    <w:rsid w:val="00924273"/>
    <w:rsid w:val="00924C8C"/>
    <w:rsid w:val="00924FA5"/>
    <w:rsid w:val="00926E1B"/>
    <w:rsid w:val="0093232F"/>
    <w:rsid w:val="009347B6"/>
    <w:rsid w:val="00937D1A"/>
    <w:rsid w:val="009450D7"/>
    <w:rsid w:val="00945374"/>
    <w:rsid w:val="00945F17"/>
    <w:rsid w:val="00947499"/>
    <w:rsid w:val="009474C7"/>
    <w:rsid w:val="00947B25"/>
    <w:rsid w:val="00956232"/>
    <w:rsid w:val="00956C00"/>
    <w:rsid w:val="0096101A"/>
    <w:rsid w:val="00963F0C"/>
    <w:rsid w:val="0096773B"/>
    <w:rsid w:val="00971778"/>
    <w:rsid w:val="00975A3E"/>
    <w:rsid w:val="009777A4"/>
    <w:rsid w:val="00980B70"/>
    <w:rsid w:val="00980C09"/>
    <w:rsid w:val="00980D83"/>
    <w:rsid w:val="00982B72"/>
    <w:rsid w:val="009864AA"/>
    <w:rsid w:val="009900F2"/>
    <w:rsid w:val="00991401"/>
    <w:rsid w:val="0099229A"/>
    <w:rsid w:val="0099429E"/>
    <w:rsid w:val="009A413E"/>
    <w:rsid w:val="009A6CF0"/>
    <w:rsid w:val="009A79DD"/>
    <w:rsid w:val="009B20DD"/>
    <w:rsid w:val="009B75F1"/>
    <w:rsid w:val="009B77FD"/>
    <w:rsid w:val="009C0570"/>
    <w:rsid w:val="009C150E"/>
    <w:rsid w:val="009C72AA"/>
    <w:rsid w:val="009D22A9"/>
    <w:rsid w:val="009D2EA4"/>
    <w:rsid w:val="009F0A48"/>
    <w:rsid w:val="009F2BB0"/>
    <w:rsid w:val="009F6BF9"/>
    <w:rsid w:val="00A0155E"/>
    <w:rsid w:val="00A1066F"/>
    <w:rsid w:val="00A230F5"/>
    <w:rsid w:val="00A264AA"/>
    <w:rsid w:val="00A30A73"/>
    <w:rsid w:val="00A31D7F"/>
    <w:rsid w:val="00A34005"/>
    <w:rsid w:val="00A40EA3"/>
    <w:rsid w:val="00A43B8D"/>
    <w:rsid w:val="00A44419"/>
    <w:rsid w:val="00A5101E"/>
    <w:rsid w:val="00A56D5F"/>
    <w:rsid w:val="00A60CCC"/>
    <w:rsid w:val="00A618A0"/>
    <w:rsid w:val="00A6345E"/>
    <w:rsid w:val="00A65ABC"/>
    <w:rsid w:val="00A65B93"/>
    <w:rsid w:val="00A73DCA"/>
    <w:rsid w:val="00A762C3"/>
    <w:rsid w:val="00A90394"/>
    <w:rsid w:val="00A90FAC"/>
    <w:rsid w:val="00A96321"/>
    <w:rsid w:val="00AA381B"/>
    <w:rsid w:val="00AA48A0"/>
    <w:rsid w:val="00AA4B08"/>
    <w:rsid w:val="00AA4B81"/>
    <w:rsid w:val="00AA5DF7"/>
    <w:rsid w:val="00AB163B"/>
    <w:rsid w:val="00AB1B8A"/>
    <w:rsid w:val="00AB1F12"/>
    <w:rsid w:val="00AB2290"/>
    <w:rsid w:val="00AB5F39"/>
    <w:rsid w:val="00AB677D"/>
    <w:rsid w:val="00AC2448"/>
    <w:rsid w:val="00AC2DD1"/>
    <w:rsid w:val="00AC79CA"/>
    <w:rsid w:val="00AD2FB3"/>
    <w:rsid w:val="00AE2E57"/>
    <w:rsid w:val="00AE7C52"/>
    <w:rsid w:val="00AF05FD"/>
    <w:rsid w:val="00AF0E13"/>
    <w:rsid w:val="00AF17F0"/>
    <w:rsid w:val="00AF1B21"/>
    <w:rsid w:val="00AF5C5D"/>
    <w:rsid w:val="00B01B0E"/>
    <w:rsid w:val="00B03B63"/>
    <w:rsid w:val="00B04B01"/>
    <w:rsid w:val="00B0621D"/>
    <w:rsid w:val="00B07798"/>
    <w:rsid w:val="00B12F71"/>
    <w:rsid w:val="00B14058"/>
    <w:rsid w:val="00B143E5"/>
    <w:rsid w:val="00B17F39"/>
    <w:rsid w:val="00B21268"/>
    <w:rsid w:val="00B3080C"/>
    <w:rsid w:val="00B3277E"/>
    <w:rsid w:val="00B34990"/>
    <w:rsid w:val="00B35CC7"/>
    <w:rsid w:val="00B36696"/>
    <w:rsid w:val="00B37C81"/>
    <w:rsid w:val="00B40A20"/>
    <w:rsid w:val="00B446DF"/>
    <w:rsid w:val="00B463A5"/>
    <w:rsid w:val="00B47041"/>
    <w:rsid w:val="00B5109B"/>
    <w:rsid w:val="00B52705"/>
    <w:rsid w:val="00B5749B"/>
    <w:rsid w:val="00B60961"/>
    <w:rsid w:val="00B62B62"/>
    <w:rsid w:val="00B64ECF"/>
    <w:rsid w:val="00B6506A"/>
    <w:rsid w:val="00B65107"/>
    <w:rsid w:val="00B7120F"/>
    <w:rsid w:val="00B80242"/>
    <w:rsid w:val="00B8229D"/>
    <w:rsid w:val="00B84C9F"/>
    <w:rsid w:val="00B8535E"/>
    <w:rsid w:val="00B85DB7"/>
    <w:rsid w:val="00B86940"/>
    <w:rsid w:val="00B91CFF"/>
    <w:rsid w:val="00B928BE"/>
    <w:rsid w:val="00B92E40"/>
    <w:rsid w:val="00B93539"/>
    <w:rsid w:val="00B94D1C"/>
    <w:rsid w:val="00BA39BB"/>
    <w:rsid w:val="00BA3DE6"/>
    <w:rsid w:val="00BA49E6"/>
    <w:rsid w:val="00BB1DCE"/>
    <w:rsid w:val="00BB468B"/>
    <w:rsid w:val="00BB518D"/>
    <w:rsid w:val="00BB782E"/>
    <w:rsid w:val="00BB7B7D"/>
    <w:rsid w:val="00BC0D41"/>
    <w:rsid w:val="00BC32E7"/>
    <w:rsid w:val="00BD17F6"/>
    <w:rsid w:val="00BD19CD"/>
    <w:rsid w:val="00BD25D0"/>
    <w:rsid w:val="00BD2FBC"/>
    <w:rsid w:val="00BD3B1F"/>
    <w:rsid w:val="00BE771C"/>
    <w:rsid w:val="00BF404C"/>
    <w:rsid w:val="00BF510D"/>
    <w:rsid w:val="00BF6C17"/>
    <w:rsid w:val="00C00245"/>
    <w:rsid w:val="00C064DB"/>
    <w:rsid w:val="00C07624"/>
    <w:rsid w:val="00C171B1"/>
    <w:rsid w:val="00C24AA0"/>
    <w:rsid w:val="00C2696B"/>
    <w:rsid w:val="00C30F02"/>
    <w:rsid w:val="00C3397C"/>
    <w:rsid w:val="00C33EA5"/>
    <w:rsid w:val="00C3740B"/>
    <w:rsid w:val="00C40D2D"/>
    <w:rsid w:val="00C45155"/>
    <w:rsid w:val="00C46075"/>
    <w:rsid w:val="00C474AC"/>
    <w:rsid w:val="00C50691"/>
    <w:rsid w:val="00C522C0"/>
    <w:rsid w:val="00C575F3"/>
    <w:rsid w:val="00C639C4"/>
    <w:rsid w:val="00C63D79"/>
    <w:rsid w:val="00C657D0"/>
    <w:rsid w:val="00C77216"/>
    <w:rsid w:val="00C8412C"/>
    <w:rsid w:val="00C92677"/>
    <w:rsid w:val="00C97873"/>
    <w:rsid w:val="00C9796F"/>
    <w:rsid w:val="00CA264D"/>
    <w:rsid w:val="00CB58B2"/>
    <w:rsid w:val="00CB5D34"/>
    <w:rsid w:val="00CC0F34"/>
    <w:rsid w:val="00CC7902"/>
    <w:rsid w:val="00CD1C93"/>
    <w:rsid w:val="00CD257C"/>
    <w:rsid w:val="00CD3CD4"/>
    <w:rsid w:val="00CD41BB"/>
    <w:rsid w:val="00CD46AC"/>
    <w:rsid w:val="00CD604B"/>
    <w:rsid w:val="00CD6F2D"/>
    <w:rsid w:val="00CE2E4A"/>
    <w:rsid w:val="00CF0BAC"/>
    <w:rsid w:val="00CF0CFE"/>
    <w:rsid w:val="00CF1A06"/>
    <w:rsid w:val="00CF1E4D"/>
    <w:rsid w:val="00CF2594"/>
    <w:rsid w:val="00CF3112"/>
    <w:rsid w:val="00CF370E"/>
    <w:rsid w:val="00CF467C"/>
    <w:rsid w:val="00CF5514"/>
    <w:rsid w:val="00CF6379"/>
    <w:rsid w:val="00D00796"/>
    <w:rsid w:val="00D007AF"/>
    <w:rsid w:val="00D061EC"/>
    <w:rsid w:val="00D07077"/>
    <w:rsid w:val="00D07221"/>
    <w:rsid w:val="00D11347"/>
    <w:rsid w:val="00D13CAE"/>
    <w:rsid w:val="00D16BCB"/>
    <w:rsid w:val="00D16F94"/>
    <w:rsid w:val="00D16FF2"/>
    <w:rsid w:val="00D239EB"/>
    <w:rsid w:val="00D23FDC"/>
    <w:rsid w:val="00D26A58"/>
    <w:rsid w:val="00D305E2"/>
    <w:rsid w:val="00D32706"/>
    <w:rsid w:val="00D37847"/>
    <w:rsid w:val="00D42E09"/>
    <w:rsid w:val="00D5370E"/>
    <w:rsid w:val="00D53E6E"/>
    <w:rsid w:val="00D5459E"/>
    <w:rsid w:val="00D57184"/>
    <w:rsid w:val="00D61BA3"/>
    <w:rsid w:val="00D61FB0"/>
    <w:rsid w:val="00D62519"/>
    <w:rsid w:val="00D66F0D"/>
    <w:rsid w:val="00D6703C"/>
    <w:rsid w:val="00D717F2"/>
    <w:rsid w:val="00D72227"/>
    <w:rsid w:val="00D80600"/>
    <w:rsid w:val="00D81468"/>
    <w:rsid w:val="00D828F7"/>
    <w:rsid w:val="00D82FCB"/>
    <w:rsid w:val="00D83439"/>
    <w:rsid w:val="00D850C2"/>
    <w:rsid w:val="00D86D16"/>
    <w:rsid w:val="00D91365"/>
    <w:rsid w:val="00D93C56"/>
    <w:rsid w:val="00DA79DC"/>
    <w:rsid w:val="00DB0BFB"/>
    <w:rsid w:val="00DB4ED0"/>
    <w:rsid w:val="00DB5A1C"/>
    <w:rsid w:val="00DC0D1A"/>
    <w:rsid w:val="00DC6CD9"/>
    <w:rsid w:val="00DD1390"/>
    <w:rsid w:val="00DD28EE"/>
    <w:rsid w:val="00DD5F2A"/>
    <w:rsid w:val="00DD76F7"/>
    <w:rsid w:val="00DE1179"/>
    <w:rsid w:val="00DE1A23"/>
    <w:rsid w:val="00DF2B4E"/>
    <w:rsid w:val="00DF42F1"/>
    <w:rsid w:val="00E105D3"/>
    <w:rsid w:val="00E11165"/>
    <w:rsid w:val="00E14CCD"/>
    <w:rsid w:val="00E2431E"/>
    <w:rsid w:val="00E34931"/>
    <w:rsid w:val="00E3650B"/>
    <w:rsid w:val="00E3712B"/>
    <w:rsid w:val="00E40011"/>
    <w:rsid w:val="00E44122"/>
    <w:rsid w:val="00E466C8"/>
    <w:rsid w:val="00E47FE4"/>
    <w:rsid w:val="00E51EF3"/>
    <w:rsid w:val="00E52CA9"/>
    <w:rsid w:val="00E540EB"/>
    <w:rsid w:val="00E56A6E"/>
    <w:rsid w:val="00E57E78"/>
    <w:rsid w:val="00E67CAE"/>
    <w:rsid w:val="00E67EEA"/>
    <w:rsid w:val="00E719E1"/>
    <w:rsid w:val="00E735CB"/>
    <w:rsid w:val="00E75006"/>
    <w:rsid w:val="00E754C9"/>
    <w:rsid w:val="00E84A40"/>
    <w:rsid w:val="00E86263"/>
    <w:rsid w:val="00E95A87"/>
    <w:rsid w:val="00EA0B80"/>
    <w:rsid w:val="00EA11D6"/>
    <w:rsid w:val="00EA3AB2"/>
    <w:rsid w:val="00EA3ADE"/>
    <w:rsid w:val="00EA6A9E"/>
    <w:rsid w:val="00EB116C"/>
    <w:rsid w:val="00EC15FF"/>
    <w:rsid w:val="00EC1941"/>
    <w:rsid w:val="00EC19F3"/>
    <w:rsid w:val="00EC1EFC"/>
    <w:rsid w:val="00EC5900"/>
    <w:rsid w:val="00EC7813"/>
    <w:rsid w:val="00ED67E7"/>
    <w:rsid w:val="00ED7B6B"/>
    <w:rsid w:val="00EF223D"/>
    <w:rsid w:val="00EF2F3A"/>
    <w:rsid w:val="00EF3262"/>
    <w:rsid w:val="00EF5292"/>
    <w:rsid w:val="00EF5526"/>
    <w:rsid w:val="00EF6436"/>
    <w:rsid w:val="00F00C93"/>
    <w:rsid w:val="00F12391"/>
    <w:rsid w:val="00F142AA"/>
    <w:rsid w:val="00F16C43"/>
    <w:rsid w:val="00F34038"/>
    <w:rsid w:val="00F348EA"/>
    <w:rsid w:val="00F3494A"/>
    <w:rsid w:val="00F351FD"/>
    <w:rsid w:val="00F35E8F"/>
    <w:rsid w:val="00F42BD2"/>
    <w:rsid w:val="00F43583"/>
    <w:rsid w:val="00F44741"/>
    <w:rsid w:val="00F451A4"/>
    <w:rsid w:val="00F476BB"/>
    <w:rsid w:val="00F5420F"/>
    <w:rsid w:val="00F5452B"/>
    <w:rsid w:val="00F65B41"/>
    <w:rsid w:val="00F65B67"/>
    <w:rsid w:val="00F66146"/>
    <w:rsid w:val="00F70072"/>
    <w:rsid w:val="00F71EBA"/>
    <w:rsid w:val="00F74E31"/>
    <w:rsid w:val="00F81E9E"/>
    <w:rsid w:val="00F822B4"/>
    <w:rsid w:val="00F82FB1"/>
    <w:rsid w:val="00F842B1"/>
    <w:rsid w:val="00F84BDE"/>
    <w:rsid w:val="00F85FAB"/>
    <w:rsid w:val="00F87EBE"/>
    <w:rsid w:val="00F92931"/>
    <w:rsid w:val="00F96B64"/>
    <w:rsid w:val="00FA54F4"/>
    <w:rsid w:val="00FB5BFF"/>
    <w:rsid w:val="00FC1B97"/>
    <w:rsid w:val="00FC1DD6"/>
    <w:rsid w:val="00FD02BF"/>
    <w:rsid w:val="00FD2E95"/>
    <w:rsid w:val="00FD688C"/>
    <w:rsid w:val="00FE33E0"/>
    <w:rsid w:val="00FE34E8"/>
    <w:rsid w:val="00FE46FB"/>
    <w:rsid w:val="00FE48DE"/>
    <w:rsid w:val="00FF001F"/>
    <w:rsid w:val="00FF2D9D"/>
    <w:rsid w:val="00FF6186"/>
  </w:rsids>
  <m:mathPr>
    <m:mathFont m:val="Cambria Math"/>
    <m:brkBin m:val="before"/>
    <m:brkBinSub m:val="--"/>
    <m:smallFrac m:val="0"/>
    <m:dispDef/>
    <m:lMargin m:val="0"/>
    <m:rMargin m:val="0"/>
    <m:defJc m:val="centerGroup"/>
    <m:wrapIndent m:val="1440"/>
    <m:intLim m:val="subSup"/>
    <m:naryLim m:val="undOvr"/>
  </m:mathPr>
  <w:themeFontLang w:val="en-US" w:eastAsia="ko-KR"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4CD2"/>
    <w:pPr>
      <w:spacing w:line="360" w:lineRule="auto"/>
      <w:contextualSpacing/>
    </w:pPr>
    <w:rPr>
      <w:rFonts w:ascii="Verdana" w:hAnsi="Verdana" w:cs="Times New Roman (Body CS)"/>
      <w:color w:val="4D4D4C"/>
      <w:sz w:val="22"/>
      <w14:cntxtAlts/>
    </w:rPr>
  </w:style>
  <w:style w:type="paragraph" w:styleId="Heading1">
    <w:name w:val="heading 1"/>
    <w:basedOn w:val="Normal"/>
    <w:next w:val="Normal"/>
    <w:link w:val="Heading1Char"/>
    <w:uiPriority w:val="9"/>
    <w:qFormat/>
    <w:rsid w:val="005E56D6"/>
    <w:pPr>
      <w:snapToGrid w:val="0"/>
      <w:spacing w:before="240" w:after="240" w:line="240" w:lineRule="auto"/>
      <w:outlineLvl w:val="0"/>
    </w:pPr>
    <w:rPr>
      <w:b/>
      <w:caps/>
      <w:color w:val="00B9BD" w:themeColor="accent1"/>
      <w:sz w:val="48"/>
    </w:rPr>
  </w:style>
  <w:style w:type="paragraph" w:styleId="Heading2">
    <w:name w:val="heading 2"/>
    <w:basedOn w:val="Normal"/>
    <w:next w:val="Normal"/>
    <w:link w:val="Heading2Char"/>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Heading3">
    <w:name w:val="heading 3"/>
    <w:basedOn w:val="Normal"/>
    <w:next w:val="Normal"/>
    <w:link w:val="Heading3Char"/>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Heading4">
    <w:name w:val="heading 4"/>
    <w:basedOn w:val="Normal"/>
    <w:next w:val="Normal"/>
    <w:link w:val="Heading4Char"/>
    <w:uiPriority w:val="9"/>
    <w:unhideWhenUsed/>
    <w:qFormat/>
    <w:rsid w:val="00B01B0E"/>
    <w:pPr>
      <w:keepNext/>
      <w:keepLines/>
      <w:numPr>
        <w:ilvl w:val="3"/>
      </w:numPr>
      <w:spacing w:before="240" w:after="120"/>
      <w:outlineLvl w:val="3"/>
    </w:pPr>
    <w:rPr>
      <w:rFonts w:asciiTheme="majorHAnsi" w:eastAsiaTheme="majorEastAsia" w:hAnsiTheme="majorHAnsi" w:cstheme="majorBidi"/>
      <w:iCs/>
      <w:sz w:val="28"/>
      <w:lang w:val="en-GB"/>
    </w:rPr>
  </w:style>
  <w:style w:type="paragraph" w:styleId="Heading5">
    <w:name w:val="heading 5"/>
    <w:basedOn w:val="Normal"/>
    <w:next w:val="Normal"/>
    <w:link w:val="Heading5Char"/>
    <w:uiPriority w:val="9"/>
    <w:unhideWhenUsed/>
    <w:qFormat/>
    <w:rsid w:val="0076604A"/>
    <w:pPr>
      <w:keepNext/>
      <w:keepLines/>
      <w:spacing w:before="240" w:after="60" w:line="240" w:lineRule="auto"/>
      <w:outlineLvl w:val="4"/>
    </w:pPr>
    <w:rPr>
      <w:rFonts w:eastAsiaTheme="majorEastAsia" w:cs="Times New Roman (Headings CS)"/>
      <w:b/>
      <w:color w:val="323232" w:themeColor="text2"/>
      <w14:ligatures w14:val="standardContextual"/>
      <w14:numForm w14:val="oldStyle"/>
    </w:rPr>
  </w:style>
  <w:style w:type="paragraph" w:styleId="Heading6">
    <w:name w:val="heading 6"/>
    <w:basedOn w:val="Normal"/>
    <w:next w:val="Normal"/>
    <w:link w:val="Heading6Char"/>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Heading7">
    <w:name w:val="heading 7"/>
    <w:basedOn w:val="Normal"/>
    <w:next w:val="Normal"/>
    <w:link w:val="Heading7Char"/>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Heading8">
    <w:name w:val="heading 8"/>
    <w:basedOn w:val="TablesHeadingGSCyan"/>
    <w:next w:val="Normal"/>
    <w:link w:val="Heading8Char"/>
    <w:uiPriority w:val="9"/>
    <w:unhideWhenUsed/>
    <w:rsid w:val="00B01B0E"/>
    <w:pPr>
      <w:framePr w:hSpace="180" w:wrap="around" w:y="1824"/>
      <w:outlineLvl w:val="7"/>
    </w:pPr>
  </w:style>
  <w:style w:type="paragraph" w:styleId="Heading9">
    <w:name w:val="heading 9"/>
    <w:basedOn w:val="Normal"/>
    <w:next w:val="Normal"/>
    <w:link w:val="Heading9Char"/>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76604A"/>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Heading1Char">
    <w:name w:val="Heading 1 Char"/>
    <w:basedOn w:val="DefaultParagraphFont"/>
    <w:link w:val="Heading1"/>
    <w:uiPriority w:val="9"/>
    <w:rsid w:val="005E56D6"/>
    <w:rPr>
      <w:rFonts w:ascii="Verdana" w:hAnsi="Verdana" w:cs="Times New Roman (Body CS)"/>
      <w:b/>
      <w:caps/>
      <w:color w:val="00B9BD" w:themeColor="accent1"/>
      <w:sz w:val="48"/>
      <w14:cntxtAlts/>
    </w:rPr>
  </w:style>
  <w:style w:type="paragraph" w:styleId="BalloonText">
    <w:name w:val="Balloon Text"/>
    <w:basedOn w:val="Normal"/>
    <w:link w:val="BalloonTextChar"/>
    <w:uiPriority w:val="99"/>
    <w:semiHidden/>
    <w:unhideWhenUsed/>
    <w:rsid w:val="00B01B0E"/>
    <w:pPr>
      <w:spacing w:after="0" w:line="240" w:lineRule="auto"/>
    </w:pPr>
    <w:rPr>
      <w:rFonts w:asciiTheme="minorHAnsi" w:hAnsiTheme="minorHAnsi" w:cs="Times New Roman"/>
      <w:sz w:val="18"/>
      <w:szCs w:val="18"/>
    </w:rPr>
  </w:style>
  <w:style w:type="character" w:customStyle="1" w:styleId="BalloonTextChar">
    <w:name w:val="Balloon Text Char"/>
    <w:basedOn w:val="DefaultParagraphFont"/>
    <w:link w:val="BalloonText"/>
    <w:uiPriority w:val="99"/>
    <w:semiHidden/>
    <w:rsid w:val="00B01B0E"/>
    <w:rPr>
      <w:rFonts w:cs="Times New Roman"/>
      <w:color w:val="4D4D4C"/>
      <w:sz w:val="18"/>
      <w:szCs w:val="18"/>
      <w14:cntxtAlts/>
    </w:rPr>
  </w:style>
  <w:style w:type="paragraph" w:styleId="Bibliography">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BlockText">
    <w:name w:val="Block Text"/>
    <w:link w:val="BlockTextChar"/>
    <w:uiPriority w:val="99"/>
    <w:unhideWhenUsed/>
    <w:qFormat/>
    <w:rsid w:val="00112BD5"/>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after="120" w:line="240" w:lineRule="auto"/>
      <w:ind w:right="72"/>
    </w:pPr>
    <w:rPr>
      <w:rFonts w:eastAsiaTheme="minorEastAsia"/>
      <w:iCs/>
      <w:color w:val="00B9BD" w:themeColor="accent1"/>
      <w:sz w:val="22"/>
      <w14:cntxtAlts/>
    </w:rPr>
  </w:style>
  <w:style w:type="character" w:customStyle="1" w:styleId="BlockTextChar">
    <w:name w:val="Block Text Char"/>
    <w:basedOn w:val="DefaultParagraphFont"/>
    <w:link w:val="BlockText"/>
    <w:uiPriority w:val="99"/>
    <w:rsid w:val="00112BD5"/>
    <w:rPr>
      <w:rFonts w:eastAsiaTheme="minorEastAsia"/>
      <w:iCs/>
      <w:color w:val="00B9BD" w:themeColor="accent1"/>
      <w:sz w:val="22"/>
      <w14:cntxtAlts/>
    </w:rPr>
  </w:style>
  <w:style w:type="paragraph" w:styleId="BodyText">
    <w:name w:val="Body Text"/>
    <w:basedOn w:val="Normal"/>
    <w:link w:val="BodyTextChar"/>
    <w:uiPriority w:val="99"/>
    <w:unhideWhenUsed/>
    <w:rsid w:val="00B01B0E"/>
    <w:pPr>
      <w:spacing w:after="120"/>
    </w:pPr>
  </w:style>
  <w:style w:type="character" w:customStyle="1" w:styleId="BodyTextChar">
    <w:name w:val="Body Text Char"/>
    <w:basedOn w:val="DefaultParagraphFont"/>
    <w:link w:val="BodyText"/>
    <w:uiPriority w:val="99"/>
    <w:rsid w:val="00B01B0E"/>
    <w:rPr>
      <w:rFonts w:ascii="Verdana" w:hAnsi="Verdana" w:cs="Times New Roman (Body CS)"/>
      <w:color w:val="4D4D4C"/>
      <w:sz w:val="22"/>
      <w14:cntxtAlts/>
    </w:rPr>
  </w:style>
  <w:style w:type="paragraph" w:styleId="BodyText2">
    <w:name w:val="Body Text 2"/>
    <w:basedOn w:val="Normal"/>
    <w:link w:val="BodyText2Char"/>
    <w:uiPriority w:val="99"/>
    <w:semiHidden/>
    <w:unhideWhenUsed/>
    <w:rsid w:val="00B01B0E"/>
    <w:pPr>
      <w:spacing w:after="120" w:line="480" w:lineRule="auto"/>
    </w:pPr>
  </w:style>
  <w:style w:type="character" w:customStyle="1" w:styleId="Heading2Char">
    <w:name w:val="Heading 2 Char"/>
    <w:basedOn w:val="DefaultParagraphFont"/>
    <w:link w:val="Heading2"/>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Heading3Char">
    <w:name w:val="Heading 3 Char"/>
    <w:basedOn w:val="DefaultParagraphFont"/>
    <w:link w:val="Heading3"/>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Heading4Char">
    <w:name w:val="Heading 4 Char"/>
    <w:basedOn w:val="DefaultParagraphFont"/>
    <w:link w:val="Heading4"/>
    <w:uiPriority w:val="9"/>
    <w:rsid w:val="00B01B0E"/>
    <w:rPr>
      <w:rFonts w:asciiTheme="majorHAnsi" w:eastAsiaTheme="majorEastAsia" w:hAnsiTheme="majorHAnsi" w:cstheme="majorBidi"/>
      <w:iCs/>
      <w:color w:val="4D4D4C"/>
      <w:sz w:val="28"/>
      <w:lang w:val="en-GB"/>
      <w14:cntxtAlts/>
    </w:rPr>
  </w:style>
  <w:style w:type="character" w:customStyle="1" w:styleId="BodyText2Char">
    <w:name w:val="Body Text 2 Char"/>
    <w:basedOn w:val="DefaultParagraphFont"/>
    <w:link w:val="BodyText2"/>
    <w:uiPriority w:val="99"/>
    <w:semiHidden/>
    <w:rsid w:val="00B01B0E"/>
    <w:rPr>
      <w:rFonts w:ascii="Verdana" w:hAnsi="Verdana" w:cs="Times New Roman (Body CS)"/>
      <w:color w:val="4D4D4C"/>
      <w:sz w:val="22"/>
      <w14:cntxtAlts/>
    </w:rPr>
  </w:style>
  <w:style w:type="paragraph" w:styleId="BodyText3">
    <w:name w:val="Body Text 3"/>
    <w:basedOn w:val="Normal"/>
    <w:link w:val="BodyText3Char"/>
    <w:uiPriority w:val="99"/>
    <w:unhideWhenUsed/>
    <w:rsid w:val="00B01B0E"/>
    <w:pPr>
      <w:spacing w:after="120"/>
    </w:pPr>
    <w:rPr>
      <w:sz w:val="16"/>
      <w:szCs w:val="16"/>
    </w:rPr>
  </w:style>
  <w:style w:type="character" w:customStyle="1" w:styleId="BodyText3Char">
    <w:name w:val="Body Text 3 Char"/>
    <w:basedOn w:val="DefaultParagraphFont"/>
    <w:link w:val="BodyText3"/>
    <w:uiPriority w:val="99"/>
    <w:rsid w:val="00B01B0E"/>
    <w:rPr>
      <w:rFonts w:ascii="Verdana" w:hAnsi="Verdana" w:cs="Times New Roman (Body CS)"/>
      <w:color w:val="4D4D4C"/>
      <w:sz w:val="16"/>
      <w:szCs w:val="16"/>
      <w14:cntxtAlts/>
    </w:rPr>
  </w:style>
  <w:style w:type="paragraph" w:styleId="BodyTextFirstIndent">
    <w:name w:val="Body Text First Indent"/>
    <w:basedOn w:val="BodyText"/>
    <w:link w:val="BodyTextFirstIndentChar"/>
    <w:uiPriority w:val="99"/>
    <w:semiHidden/>
    <w:unhideWhenUsed/>
    <w:rsid w:val="00B01B0E"/>
    <w:pPr>
      <w:spacing w:after="200"/>
      <w:ind w:firstLine="360"/>
    </w:pPr>
  </w:style>
  <w:style w:type="character" w:customStyle="1" w:styleId="BodyTextFirstIndentChar">
    <w:name w:val="Body Text First Indent Char"/>
    <w:basedOn w:val="BodyTextChar"/>
    <w:link w:val="BodyTextFirstIndent"/>
    <w:uiPriority w:val="99"/>
    <w:semiHidden/>
    <w:rsid w:val="00B01B0E"/>
    <w:rPr>
      <w:rFonts w:ascii="Verdana" w:hAnsi="Verdana" w:cs="Times New Roman (Body CS)"/>
      <w:color w:val="4D4D4C"/>
      <w:sz w:val="22"/>
      <w14:cntxtAlts/>
    </w:rPr>
  </w:style>
  <w:style w:type="paragraph" w:styleId="BodyTextIndent">
    <w:name w:val="Body Text Indent"/>
    <w:basedOn w:val="Normal"/>
    <w:link w:val="BodyTextIndentChar"/>
    <w:uiPriority w:val="99"/>
    <w:semiHidden/>
    <w:unhideWhenUsed/>
    <w:rsid w:val="00B01B0E"/>
    <w:pPr>
      <w:spacing w:after="120"/>
      <w:ind w:left="283"/>
    </w:pPr>
  </w:style>
  <w:style w:type="character" w:customStyle="1" w:styleId="BodyTextIndentChar">
    <w:name w:val="Body Text Indent Char"/>
    <w:basedOn w:val="DefaultParagraphFont"/>
    <w:link w:val="BodyTextIndent"/>
    <w:uiPriority w:val="99"/>
    <w:semiHidden/>
    <w:rsid w:val="00B01B0E"/>
    <w:rPr>
      <w:rFonts w:ascii="Verdana" w:hAnsi="Verdana" w:cs="Times New Roman (Body CS)"/>
      <w:color w:val="4D4D4C"/>
      <w:sz w:val="22"/>
      <w14:cntxtAlts/>
    </w:rPr>
  </w:style>
  <w:style w:type="paragraph" w:styleId="BodyTextFirstIndent2">
    <w:name w:val="Body Text First Indent 2"/>
    <w:basedOn w:val="BodyTextIndent"/>
    <w:link w:val="BodyTextFirstIndent2Char"/>
    <w:uiPriority w:val="99"/>
    <w:semiHidden/>
    <w:unhideWhenUsed/>
    <w:rsid w:val="00B01B0E"/>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01B0E"/>
    <w:rPr>
      <w:rFonts w:ascii="Verdana" w:hAnsi="Verdana" w:cs="Times New Roman (Body CS)"/>
      <w:color w:val="4D4D4C"/>
      <w:sz w:val="22"/>
      <w14:cntxtAlts/>
    </w:rPr>
  </w:style>
  <w:style w:type="paragraph" w:styleId="BodyTextIndent2">
    <w:name w:val="Body Text Indent 2"/>
    <w:basedOn w:val="Normal"/>
    <w:link w:val="BodyTextIndent2Char"/>
    <w:uiPriority w:val="99"/>
    <w:semiHidden/>
    <w:unhideWhenUsed/>
    <w:rsid w:val="00B01B0E"/>
    <w:pPr>
      <w:spacing w:after="120" w:line="480" w:lineRule="auto"/>
      <w:ind w:left="283"/>
    </w:pPr>
  </w:style>
  <w:style w:type="character" w:customStyle="1" w:styleId="BodyTextIndent2Char">
    <w:name w:val="Body Text Indent 2 Char"/>
    <w:basedOn w:val="DefaultParagraphFont"/>
    <w:link w:val="BodyTextIndent2"/>
    <w:uiPriority w:val="99"/>
    <w:semiHidden/>
    <w:rsid w:val="00B01B0E"/>
    <w:rPr>
      <w:rFonts w:ascii="Verdana" w:hAnsi="Verdana" w:cs="Times New Roman (Body CS)"/>
      <w:color w:val="4D4D4C"/>
      <w:sz w:val="22"/>
      <w14:cntxtAlts/>
    </w:rPr>
  </w:style>
  <w:style w:type="paragraph" w:styleId="BodyTextIndent3">
    <w:name w:val="Body Text Indent 3"/>
    <w:basedOn w:val="Normal"/>
    <w:link w:val="BodyTextIndent3Char"/>
    <w:uiPriority w:val="99"/>
    <w:semiHidden/>
    <w:unhideWhenUsed/>
    <w:rsid w:val="00B01B0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B0E"/>
    <w:rPr>
      <w:rFonts w:ascii="Verdana" w:hAnsi="Verdana" w:cs="Times New Roman (Body CS)"/>
      <w:color w:val="4D4D4C"/>
      <w:sz w:val="16"/>
      <w:szCs w:val="16"/>
      <w14:cntxtAlts/>
    </w:rPr>
  </w:style>
  <w:style w:type="character" w:styleId="BookTitle">
    <w:name w:val="Book Title"/>
    <w:aliases w:val="Authored Titles"/>
    <w:uiPriority w:val="33"/>
    <w:rsid w:val="00B01B0E"/>
    <w:rPr>
      <w:rFonts w:asciiTheme="majorHAnsi" w:hAnsiTheme="majorHAnsi"/>
      <w:b w:val="0"/>
      <w:bCs/>
      <w:i/>
      <w:iCs/>
      <w:spacing w:val="5"/>
      <w:sz w:val="22"/>
    </w:rPr>
  </w:style>
  <w:style w:type="paragraph" w:styleId="Caption">
    <w:name w:val="caption"/>
    <w:basedOn w:val="Normal"/>
    <w:next w:val="Normal"/>
    <w:uiPriority w:val="35"/>
    <w:unhideWhenUsed/>
    <w:qFormat/>
    <w:rsid w:val="00B01B0E"/>
    <w:pPr>
      <w:spacing w:before="240" w:after="120" w:line="240" w:lineRule="auto"/>
    </w:pPr>
    <w:rPr>
      <w:iCs/>
      <w:color w:val="323232" w:themeColor="text2"/>
      <w:sz w:val="18"/>
      <w:szCs w:val="18"/>
    </w:rPr>
  </w:style>
  <w:style w:type="paragraph" w:styleId="Closing">
    <w:name w:val="Closing"/>
    <w:basedOn w:val="Normal"/>
    <w:link w:val="ClosingChar"/>
    <w:uiPriority w:val="99"/>
    <w:unhideWhenUsed/>
    <w:rsid w:val="00B01B0E"/>
    <w:pPr>
      <w:spacing w:after="0" w:line="240" w:lineRule="auto"/>
      <w:ind w:left="2835"/>
    </w:pPr>
  </w:style>
  <w:style w:type="character" w:customStyle="1" w:styleId="ClosingChar">
    <w:name w:val="Closing Char"/>
    <w:basedOn w:val="DefaultParagraphFont"/>
    <w:link w:val="Closing"/>
    <w:uiPriority w:val="99"/>
    <w:rsid w:val="00B01B0E"/>
    <w:rPr>
      <w:rFonts w:ascii="Verdana" w:hAnsi="Verdana" w:cs="Times New Roman (Body CS)"/>
      <w:color w:val="4D4D4C"/>
      <w:sz w:val="22"/>
      <w14:cntxtAlts/>
    </w:rPr>
  </w:style>
  <w:style w:type="character" w:styleId="CommentReference">
    <w:name w:val="annotation reference"/>
    <w:basedOn w:val="DefaultParagraphFont"/>
    <w:uiPriority w:val="99"/>
    <w:semiHidden/>
    <w:unhideWhenUsed/>
    <w:rsid w:val="00B01B0E"/>
    <w:rPr>
      <w:sz w:val="16"/>
      <w:szCs w:val="16"/>
    </w:rPr>
  </w:style>
  <w:style w:type="paragraph" w:styleId="CommentText">
    <w:name w:val="annotation text"/>
    <w:basedOn w:val="Normal"/>
    <w:link w:val="CommentTextChar"/>
    <w:uiPriority w:val="99"/>
    <w:semiHidden/>
    <w:unhideWhenUsed/>
    <w:rsid w:val="00B01B0E"/>
    <w:pPr>
      <w:spacing w:line="240" w:lineRule="auto"/>
    </w:pPr>
    <w:rPr>
      <w:sz w:val="20"/>
      <w:szCs w:val="20"/>
    </w:rPr>
  </w:style>
  <w:style w:type="character" w:customStyle="1" w:styleId="CommentTextChar">
    <w:name w:val="Comment Text Char"/>
    <w:basedOn w:val="DefaultParagraphFont"/>
    <w:link w:val="CommentText"/>
    <w:uiPriority w:val="99"/>
    <w:semiHidden/>
    <w:rsid w:val="00B01B0E"/>
    <w:rPr>
      <w:rFonts w:ascii="Verdana" w:hAnsi="Verdana" w:cs="Times New Roman (Body CS)"/>
      <w:color w:val="4D4D4C"/>
      <w:sz w:val="20"/>
      <w:szCs w:val="20"/>
      <w14:cntxtAlts/>
    </w:rPr>
  </w:style>
  <w:style w:type="paragraph" w:styleId="CommentSubject">
    <w:name w:val="annotation subject"/>
    <w:basedOn w:val="CommentText"/>
    <w:next w:val="CommentText"/>
    <w:link w:val="CommentSubjectChar"/>
    <w:uiPriority w:val="99"/>
    <w:semiHidden/>
    <w:unhideWhenUsed/>
    <w:rsid w:val="00B01B0E"/>
    <w:rPr>
      <w:b/>
      <w:bCs/>
    </w:rPr>
  </w:style>
  <w:style w:type="character" w:customStyle="1" w:styleId="Heading6Char">
    <w:name w:val="Heading 6 Char"/>
    <w:basedOn w:val="DefaultParagraphFont"/>
    <w:link w:val="Heading6"/>
    <w:uiPriority w:val="9"/>
    <w:rsid w:val="00B01B0E"/>
    <w:rPr>
      <w:rFonts w:asciiTheme="majorHAnsi" w:eastAsiaTheme="majorEastAsia" w:hAnsiTheme="majorHAnsi" w:cstheme="majorBidi"/>
      <w:color w:val="00B9BD" w:themeColor="accent1"/>
      <w:sz w:val="22"/>
      <w14:cntxtAlts/>
    </w:rPr>
  </w:style>
  <w:style w:type="character" w:customStyle="1" w:styleId="Heading7Char">
    <w:name w:val="Heading 7 Char"/>
    <w:basedOn w:val="DefaultParagraphFont"/>
    <w:link w:val="Heading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Heading8Char">
    <w:name w:val="Heading 8 Char"/>
    <w:basedOn w:val="DefaultParagraphFont"/>
    <w:link w:val="Heading8"/>
    <w:uiPriority w:val="9"/>
    <w:rsid w:val="00B01B0E"/>
    <w:rPr>
      <w:rFonts w:ascii="Verdana" w:hAnsi="Verdana" w:cs="Times New Roman (Body CS)"/>
      <w:caps/>
      <w:color w:val="00B9BD" w:themeColor="accent1"/>
      <w:sz w:val="22"/>
      <w14:cntxtAlts/>
    </w:rPr>
  </w:style>
  <w:style w:type="character" w:customStyle="1" w:styleId="Heading9Char">
    <w:name w:val="Heading 9 Char"/>
    <w:basedOn w:val="DefaultParagraphFont"/>
    <w:link w:val="Heading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CommentSubjectChar">
    <w:name w:val="Comment Subject Char"/>
    <w:basedOn w:val="CommentTextChar"/>
    <w:link w:val="CommentSubject"/>
    <w:uiPriority w:val="99"/>
    <w:semiHidden/>
    <w:rsid w:val="00B01B0E"/>
    <w:rPr>
      <w:rFonts w:ascii="Verdana" w:hAnsi="Verdana" w:cs="Times New Roman (Body CS)"/>
      <w:b/>
      <w:bCs/>
      <w:color w:val="4D4D4C"/>
      <w:sz w:val="20"/>
      <w:szCs w:val="20"/>
      <w14:cntxtAlts/>
    </w:rPr>
  </w:style>
  <w:style w:type="paragraph" w:styleId="Date">
    <w:name w:val="Date"/>
    <w:basedOn w:val="Normal"/>
    <w:next w:val="Normal"/>
    <w:link w:val="DateChar"/>
    <w:uiPriority w:val="99"/>
    <w:semiHidden/>
    <w:unhideWhenUsed/>
    <w:rsid w:val="00B01B0E"/>
  </w:style>
  <w:style w:type="character" w:customStyle="1" w:styleId="DateChar">
    <w:name w:val="Date Char"/>
    <w:basedOn w:val="DefaultParagraphFont"/>
    <w:link w:val="Date"/>
    <w:uiPriority w:val="99"/>
    <w:semiHidden/>
    <w:rsid w:val="00B01B0E"/>
    <w:rPr>
      <w:rFonts w:ascii="Verdana" w:hAnsi="Verdana" w:cs="Times New Roman (Body CS)"/>
      <w:color w:val="4D4D4C"/>
      <w:sz w:val="22"/>
      <w14:cntxtAlts/>
    </w:rPr>
  </w:style>
  <w:style w:type="paragraph" w:styleId="DocumentMap">
    <w:name w:val="Document Map"/>
    <w:basedOn w:val="Normal"/>
    <w:link w:val="DocumentMapChar"/>
    <w:uiPriority w:val="99"/>
    <w:semiHidden/>
    <w:unhideWhenUsed/>
    <w:rsid w:val="00B01B0E"/>
    <w:pPr>
      <w:spacing w:after="0" w:line="240" w:lineRule="auto"/>
    </w:pPr>
    <w:rPr>
      <w:rFonts w:asciiTheme="minorHAnsi" w:hAnsiTheme="minorHAnsi"/>
      <w:sz w:val="26"/>
      <w:szCs w:val="26"/>
    </w:rPr>
  </w:style>
  <w:style w:type="character" w:customStyle="1" w:styleId="DocumentMapChar">
    <w:name w:val="Document Map Char"/>
    <w:basedOn w:val="DefaultParagraphFont"/>
    <w:link w:val="DocumentMap"/>
    <w:uiPriority w:val="99"/>
    <w:semiHidden/>
    <w:rsid w:val="00B01B0E"/>
    <w:rPr>
      <w:rFonts w:cs="Times New Roman (Body CS)"/>
      <w:color w:val="4D4D4C"/>
      <w:sz w:val="26"/>
      <w:szCs w:val="26"/>
      <w14:cntxtAlts/>
    </w:rPr>
  </w:style>
  <w:style w:type="paragraph" w:styleId="E-mailSignature">
    <w:name w:val="E-mail Signature"/>
    <w:basedOn w:val="Normal"/>
    <w:link w:val="E-mailSignatureChar"/>
    <w:uiPriority w:val="99"/>
    <w:semiHidden/>
    <w:unhideWhenUsed/>
    <w:rsid w:val="00B01B0E"/>
    <w:pPr>
      <w:spacing w:after="0" w:line="240" w:lineRule="auto"/>
    </w:pPr>
  </w:style>
  <w:style w:type="character" w:customStyle="1" w:styleId="E-mailSignatureChar">
    <w:name w:val="E-mail Signature Char"/>
    <w:basedOn w:val="DefaultParagraphFont"/>
    <w:link w:val="E-mailSignature"/>
    <w:uiPriority w:val="99"/>
    <w:semiHidden/>
    <w:rsid w:val="00B01B0E"/>
    <w:rPr>
      <w:rFonts w:ascii="Verdana" w:hAnsi="Verdana" w:cs="Times New Roman (Body CS)"/>
      <w:color w:val="4D4D4C"/>
      <w:sz w:val="22"/>
      <w14:cntxtAlts/>
    </w:rPr>
  </w:style>
  <w:style w:type="character" w:styleId="Emphasis">
    <w:name w:val="Emphasis"/>
    <w:uiPriority w:val="20"/>
    <w:qFormat/>
    <w:rsid w:val="00B01B0E"/>
    <w:rPr>
      <w:rFonts w:asciiTheme="minorHAnsi" w:hAnsiTheme="minorHAnsi"/>
      <w:i/>
      <w:iCs/>
      <w:sz w:val="20"/>
    </w:rPr>
  </w:style>
  <w:style w:type="character" w:styleId="EndnoteReference">
    <w:name w:val="endnote reference"/>
    <w:basedOn w:val="DefaultParagraphFont"/>
    <w:uiPriority w:val="99"/>
    <w:semiHidden/>
    <w:unhideWhenUsed/>
    <w:rsid w:val="00B01B0E"/>
    <w:rPr>
      <w:vertAlign w:val="superscript"/>
    </w:rPr>
  </w:style>
  <w:style w:type="paragraph" w:styleId="EndnoteText">
    <w:name w:val="endnote text"/>
    <w:basedOn w:val="Normal"/>
    <w:link w:val="EndnoteTextChar"/>
    <w:uiPriority w:val="99"/>
    <w:semiHidden/>
    <w:unhideWhenUsed/>
    <w:rsid w:val="00B01B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1B0E"/>
    <w:rPr>
      <w:rFonts w:ascii="Verdana" w:hAnsi="Verdana" w:cs="Times New Roman (Body CS)"/>
      <w:color w:val="4D4D4C"/>
      <w:sz w:val="20"/>
      <w:szCs w:val="20"/>
      <w14:cntxtAlts/>
    </w:rPr>
  </w:style>
  <w:style w:type="paragraph" w:styleId="EnvelopeAddress">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01B0E"/>
    <w:rPr>
      <w:color w:val="D3D4D6" w:themeColor="followedHyperlink"/>
      <w:u w:val="single"/>
    </w:rPr>
  </w:style>
  <w:style w:type="paragraph" w:styleId="Footer">
    <w:name w:val="footer"/>
    <w:basedOn w:val="Normal"/>
    <w:link w:val="FooterChar"/>
    <w:unhideWhenUsed/>
    <w:rsid w:val="00B01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B0E"/>
    <w:rPr>
      <w:rFonts w:ascii="Verdana" w:hAnsi="Verdana" w:cs="Times New Roman (Body CS)"/>
      <w:color w:val="4D4D4C"/>
      <w:sz w:val="22"/>
      <w14:cntxtAlts/>
    </w:rPr>
  </w:style>
  <w:style w:type="character" w:styleId="FootnoteReference">
    <w:name w:val="footnote reference"/>
    <w:aliases w:val="ftref"/>
    <w:basedOn w:val="DefaultParagraphFont"/>
    <w:unhideWhenUsed/>
    <w:rsid w:val="00B01B0E"/>
    <w:rPr>
      <w:vertAlign w:val="superscript"/>
    </w:rPr>
  </w:style>
  <w:style w:type="paragraph" w:styleId="FootnoteText">
    <w:name w:val="footnote text"/>
    <w:aliases w:val="FOOTNOTES,fn,single space,footnote text,ft,DNV-FT"/>
    <w:basedOn w:val="Normal"/>
    <w:link w:val="FootnoteTextChar"/>
    <w:uiPriority w:val="99"/>
    <w:unhideWhenUsed/>
    <w:rsid w:val="00947B25"/>
    <w:pPr>
      <w:spacing w:after="0" w:line="240" w:lineRule="auto"/>
    </w:pPr>
    <w:rPr>
      <w:sz w:val="16"/>
      <w:szCs w:val="20"/>
    </w:rPr>
  </w:style>
  <w:style w:type="character" w:customStyle="1" w:styleId="FootnoteTextChar">
    <w:name w:val="Footnote Text Char"/>
    <w:aliases w:val="FOOTNOTES Char,fn Char,single space Char,footnote text Char,ft Char,DNV-FT Char"/>
    <w:basedOn w:val="DefaultParagraphFont"/>
    <w:link w:val="FootnoteText"/>
    <w:uiPriority w:val="99"/>
    <w:rsid w:val="00947B25"/>
    <w:rPr>
      <w:rFonts w:ascii="Verdana" w:hAnsi="Verdana" w:cs="Times New Roman (Body CS)"/>
      <w:color w:val="4D4D4C"/>
      <w:sz w:val="16"/>
      <w:szCs w:val="20"/>
      <w14:cntxtAlts/>
    </w:rPr>
  </w:style>
  <w:style w:type="table" w:styleId="GridTable1Light">
    <w:name w:val="Grid Table 1 Light"/>
    <w:basedOn w:val="TableNormal"/>
    <w:uiPriority w:val="46"/>
    <w:rsid w:val="00B01B0E"/>
    <w:pPr>
      <w:spacing w:after="0" w:line="240" w:lineRule="auto"/>
    </w:pPr>
    <w:tblPr>
      <w:tblStyleRowBandSize w:val="1"/>
      <w:tblStyleColBandSize w:val="1"/>
      <w:tblInd w:w="0" w:type="dxa"/>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CellMar>
        <w:top w:w="0" w:type="dxa"/>
        <w:left w:w="108" w:type="dxa"/>
        <w:bottom w:w="0" w:type="dxa"/>
        <w:right w:w="108" w:type="dxa"/>
      </w:tblCellMar>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01B0E"/>
    <w:pPr>
      <w:spacing w:after="0" w:line="240" w:lineRule="auto"/>
    </w:pPr>
    <w:tblPr>
      <w:tblStyleRowBandSize w:val="1"/>
      <w:tblStyleColBandSize w:val="1"/>
      <w:tblInd w:w="0" w:type="dxa"/>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CellMar>
        <w:top w:w="0" w:type="dxa"/>
        <w:left w:w="108" w:type="dxa"/>
        <w:bottom w:w="0" w:type="dxa"/>
        <w:right w:w="108" w:type="dxa"/>
      </w:tblCellMar>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B01B0E"/>
    <w:pPr>
      <w:spacing w:after="0" w:line="240" w:lineRule="auto"/>
    </w:pPr>
    <w:tblPr>
      <w:tblStyleRowBandSize w:val="1"/>
      <w:tblStyleColBandSize w:val="1"/>
      <w:tblInd w:w="0" w:type="dxa"/>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CellMar>
        <w:top w:w="0" w:type="dxa"/>
        <w:left w:w="108" w:type="dxa"/>
        <w:bottom w:w="0" w:type="dxa"/>
        <w:right w:w="108" w:type="dxa"/>
      </w:tblCellMar>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2-Accent4">
    <w:name w:val="Grid Table 2 Accent 4"/>
    <w:basedOn w:val="TableNormal"/>
    <w:uiPriority w:val="47"/>
    <w:rsid w:val="00B01B0E"/>
    <w:pPr>
      <w:spacing w:after="0" w:line="240" w:lineRule="auto"/>
    </w:pPr>
    <w:tblPr>
      <w:tblStyleRowBandSize w:val="1"/>
      <w:tblStyleColBandSize w:val="1"/>
      <w:tblInd w:w="0" w:type="dxa"/>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CellMar>
        <w:top w:w="0" w:type="dxa"/>
        <w:left w:w="108" w:type="dxa"/>
        <w:bottom w:w="0" w:type="dxa"/>
        <w:right w:w="108" w:type="dxa"/>
      </w:tblCellMar>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GridTable2-Accent5">
    <w:name w:val="Grid Table 2 Accent 5"/>
    <w:basedOn w:val="TableNormal"/>
    <w:uiPriority w:val="47"/>
    <w:rsid w:val="00B01B0E"/>
    <w:pPr>
      <w:spacing w:after="0" w:line="240" w:lineRule="auto"/>
    </w:pPr>
    <w:tblPr>
      <w:tblStyleRowBandSize w:val="1"/>
      <w:tblStyleColBandSize w:val="1"/>
      <w:tblInd w:w="0" w:type="dxa"/>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CellMar>
        <w:top w:w="0" w:type="dxa"/>
        <w:left w:w="108" w:type="dxa"/>
        <w:bottom w:w="0" w:type="dxa"/>
        <w:right w:w="108" w:type="dxa"/>
      </w:tblCellMar>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GridTable3-Accent4">
    <w:name w:val="Grid Table 3 Accent 4"/>
    <w:basedOn w:val="TableNormal"/>
    <w:uiPriority w:val="48"/>
    <w:rsid w:val="00B01B0E"/>
    <w:pPr>
      <w:spacing w:after="0" w:line="240" w:lineRule="auto"/>
    </w:pPr>
    <w:tblPr>
      <w:tblStyleRowBandSize w:val="1"/>
      <w:tblStyleColBandSize w:val="1"/>
      <w:tblInd w:w="0" w:type="dxa"/>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GridTable5Dark-Accent3">
    <w:name w:val="Grid Table 5 Dark Accent 3"/>
    <w:basedOn w:val="TableNormal"/>
    <w:uiPriority w:val="50"/>
    <w:rsid w:val="00B01B0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GridTable5Dark-Accent5">
    <w:name w:val="Grid Table 5 Dark Accent 5"/>
    <w:basedOn w:val="TableNormal"/>
    <w:uiPriority w:val="50"/>
    <w:rsid w:val="00B01B0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GridTable6Colorful">
    <w:name w:val="Grid Table 6 Colorful"/>
    <w:basedOn w:val="TableNormal"/>
    <w:uiPriority w:val="51"/>
    <w:rsid w:val="00B01B0E"/>
    <w:pPr>
      <w:spacing w:after="0" w:line="240" w:lineRule="auto"/>
    </w:pPr>
    <w:rPr>
      <w:color w:val="515151" w:themeColor="text1"/>
    </w:rPr>
    <w:tblPr>
      <w:tblStyleRowBandSize w:val="1"/>
      <w:tblStyleColBandSize w:val="1"/>
      <w:tblInd w:w="0" w:type="dxa"/>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CellMar>
        <w:top w:w="0" w:type="dxa"/>
        <w:left w:w="108" w:type="dxa"/>
        <w:bottom w:w="0" w:type="dxa"/>
        <w:right w:w="108" w:type="dxa"/>
      </w:tblCellMar>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GridTable7Colorful-Accent3">
    <w:name w:val="Grid Table 7 Colorful Accent 3"/>
    <w:basedOn w:val="TableNormal"/>
    <w:uiPriority w:val="52"/>
    <w:rsid w:val="00B01B0E"/>
    <w:pPr>
      <w:spacing w:after="0" w:line="240" w:lineRule="auto"/>
    </w:pPr>
    <w:rPr>
      <w:color w:val="065D5F" w:themeColor="accent3" w:themeShade="BF"/>
    </w:rPr>
    <w:tblPr>
      <w:tblStyleRowBandSize w:val="1"/>
      <w:tblStyleColBandSize w:val="1"/>
      <w:tblInd w:w="0" w:type="dxa"/>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GridTable7Colorful-Accent4">
    <w:name w:val="Grid Table 7 Colorful Accent 4"/>
    <w:basedOn w:val="TableNormal"/>
    <w:uiPriority w:val="52"/>
    <w:rsid w:val="00B01B0E"/>
    <w:pPr>
      <w:spacing w:after="0" w:line="240" w:lineRule="auto"/>
    </w:pPr>
    <w:rPr>
      <w:color w:val="AEB71F" w:themeColor="accent4" w:themeShade="BF"/>
    </w:rPr>
    <w:tblPr>
      <w:tblStyleRowBandSize w:val="1"/>
      <w:tblStyleColBandSize w:val="1"/>
      <w:tblInd w:w="0" w:type="dxa"/>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leNormal"/>
    <w:uiPriority w:val="99"/>
    <w:rsid w:val="00B01B0E"/>
    <w:pPr>
      <w:snapToGrid w:val="0"/>
      <w:spacing w:after="0" w:line="240" w:lineRule="auto"/>
      <w:textboxTightWrap w:val="firstLineOnly"/>
    </w:pPr>
    <w:rPr>
      <w:sz w:val="20"/>
    </w:rPr>
    <w:tblPr>
      <w:tblInd w:w="0" w:type="dxa"/>
      <w:tblBorders>
        <w:insideH w:val="single" w:sz="4" w:space="0" w:color="BFBFBF" w:themeColor="background1" w:themeShade="BF"/>
      </w:tblBorders>
      <w:tblCellMar>
        <w:top w:w="28" w:type="dxa"/>
        <w:left w:w="57" w:type="dxa"/>
        <w:bottom w:w="0"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TableNormal"/>
    <w:uiPriority w:val="99"/>
    <w:rsid w:val="00B01B0E"/>
    <w:pPr>
      <w:snapToGrid w:val="0"/>
      <w:spacing w:after="0" w:line="240" w:lineRule="auto"/>
    </w:pPr>
    <w:rPr>
      <w:rFonts w:cs="Times New Roman (Body CS)"/>
      <w:sz w:val="20"/>
    </w:rPr>
    <w:tblPr>
      <w:tblInd w:w="0" w:type="dxa"/>
      <w:tblBorders>
        <w:insideH w:val="single" w:sz="4" w:space="0" w:color="A6A6A6" w:themeColor="background1" w:themeShade="A6"/>
      </w:tblBorders>
      <w:tblCellMar>
        <w:top w:w="0" w:type="dxa"/>
        <w:left w:w="0" w:type="dxa"/>
        <w:bottom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leNormal"/>
    <w:uiPriority w:val="99"/>
    <w:rsid w:val="00B01B0E"/>
    <w:pPr>
      <w:snapToGrid w:val="0"/>
      <w:spacing w:after="0" w:line="240" w:lineRule="auto"/>
    </w:pPr>
    <w:rPr>
      <w:rFonts w:cs="Times New Roman (Body CS)"/>
      <w:color w:val="00B9BD" w:themeColor="accent1"/>
      <w:sz w:val="18"/>
    </w:rPr>
    <w:tblPr>
      <w:tblStyleRowBandSize w:val="1"/>
      <w:tblInd w:w="0" w:type="dxa"/>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Hashtag">
    <w:name w:val="Hashtag"/>
    <w:basedOn w:val="BookTitle"/>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Header">
    <w:name w:val="header"/>
    <w:basedOn w:val="Normal"/>
    <w:link w:val="HeaderChar"/>
    <w:uiPriority w:val="99"/>
    <w:unhideWhenUsed/>
    <w:rsid w:val="00B01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B0E"/>
    <w:rPr>
      <w:rFonts w:ascii="Verdana" w:hAnsi="Verdana" w:cs="Times New Roman (Body CS)"/>
      <w:color w:val="4D4D4C"/>
      <w:sz w:val="22"/>
      <w14:cntxtAlts/>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DefaultParagraphFont"/>
    <w:link w:val="TablesHeadingGSCyan"/>
    <w:rsid w:val="00B01B0E"/>
    <w:rPr>
      <w:rFonts w:ascii="Verdana" w:hAnsi="Verdana" w:cs="Times New Roman (Body CS)"/>
      <w:caps/>
      <w:color w:val="00B9BD" w:themeColor="accent1"/>
      <w:sz w:val="22"/>
      <w14:cntxtAlts/>
    </w:rPr>
  </w:style>
  <w:style w:type="character" w:styleId="HTMLAcronym">
    <w:name w:val="HTML Acronym"/>
    <w:basedOn w:val="DefaultParagraphFont"/>
    <w:uiPriority w:val="99"/>
    <w:semiHidden/>
    <w:unhideWhenUsed/>
    <w:rsid w:val="00B01B0E"/>
  </w:style>
  <w:style w:type="paragraph" w:styleId="HTMLAddress">
    <w:name w:val="HTML Address"/>
    <w:basedOn w:val="Normal"/>
    <w:link w:val="HTMLAddressChar"/>
    <w:uiPriority w:val="99"/>
    <w:semiHidden/>
    <w:unhideWhenUsed/>
    <w:rsid w:val="00B01B0E"/>
    <w:pPr>
      <w:spacing w:after="0" w:line="240" w:lineRule="auto"/>
    </w:pPr>
    <w:rPr>
      <w:i/>
      <w:iCs/>
    </w:rPr>
  </w:style>
  <w:style w:type="character" w:customStyle="1" w:styleId="HTMLAddressChar">
    <w:name w:val="HTML Address Char"/>
    <w:basedOn w:val="DefaultParagraphFont"/>
    <w:link w:val="HTMLAddress"/>
    <w:uiPriority w:val="99"/>
    <w:semiHidden/>
    <w:rsid w:val="00B01B0E"/>
    <w:rPr>
      <w:rFonts w:ascii="Verdana" w:hAnsi="Verdana" w:cs="Times New Roman (Body CS)"/>
      <w:i/>
      <w:iCs/>
      <w:color w:val="4D4D4C"/>
      <w:sz w:val="22"/>
      <w14:cntxtAlts/>
    </w:rPr>
  </w:style>
  <w:style w:type="character" w:styleId="HTMLCite">
    <w:name w:val="HTML Cite"/>
    <w:basedOn w:val="DefaultParagraphFont"/>
    <w:uiPriority w:val="99"/>
    <w:semiHidden/>
    <w:unhideWhenUsed/>
    <w:rsid w:val="00B01B0E"/>
    <w:rPr>
      <w:i/>
      <w:iCs/>
    </w:rPr>
  </w:style>
  <w:style w:type="character" w:styleId="HTMLCode">
    <w:name w:val="HTML Code"/>
    <w:basedOn w:val="DefaultParagraphFont"/>
    <w:uiPriority w:val="99"/>
    <w:semiHidden/>
    <w:unhideWhenUsed/>
    <w:rsid w:val="00B01B0E"/>
    <w:rPr>
      <w:rFonts w:asciiTheme="minorHAnsi" w:hAnsiTheme="minorHAnsi" w:cs="Consolas"/>
      <w:sz w:val="20"/>
      <w:szCs w:val="20"/>
    </w:rPr>
  </w:style>
  <w:style w:type="character" w:styleId="HTMLDefinition">
    <w:name w:val="HTML Definition"/>
    <w:uiPriority w:val="99"/>
    <w:semiHidden/>
    <w:unhideWhenUsed/>
    <w:rsid w:val="00B01B0E"/>
    <w:rPr>
      <w:i/>
      <w:iCs/>
    </w:rPr>
  </w:style>
  <w:style w:type="character" w:styleId="HTMLKeyboard">
    <w:name w:val="HTML Keyboard"/>
    <w:basedOn w:val="DefaultParagraphFont"/>
    <w:uiPriority w:val="99"/>
    <w:semiHidden/>
    <w:unhideWhenUsed/>
    <w:rsid w:val="00B01B0E"/>
    <w:rPr>
      <w:rFonts w:asciiTheme="minorHAnsi" w:hAnsiTheme="minorHAnsi" w:cs="Consolas"/>
      <w:sz w:val="20"/>
      <w:szCs w:val="20"/>
    </w:rPr>
  </w:style>
  <w:style w:type="paragraph" w:styleId="HTMLPreformatted">
    <w:name w:val="HTML Preformatted"/>
    <w:basedOn w:val="Normal"/>
    <w:link w:val="HTMLPreformattedChar"/>
    <w:uiPriority w:val="99"/>
    <w:semiHidden/>
    <w:unhideWhenUsed/>
    <w:rsid w:val="00B01B0E"/>
    <w:pPr>
      <w:spacing w:after="0" w:line="240" w:lineRule="auto"/>
    </w:pPr>
    <w:rPr>
      <w:rFonts w:asciiTheme="minorHAnsi" w:hAnsiTheme="minorHAnsi" w:cs="Consolas"/>
      <w:sz w:val="20"/>
      <w:szCs w:val="20"/>
    </w:rPr>
  </w:style>
  <w:style w:type="character" w:customStyle="1" w:styleId="HTMLPreformattedChar">
    <w:name w:val="HTML Preformatted Char"/>
    <w:basedOn w:val="DefaultParagraphFont"/>
    <w:link w:val="HTMLPreformatted"/>
    <w:uiPriority w:val="99"/>
    <w:semiHidden/>
    <w:rsid w:val="00B01B0E"/>
    <w:rPr>
      <w:rFonts w:cs="Consolas"/>
      <w:color w:val="4D4D4C"/>
      <w:sz w:val="20"/>
      <w:szCs w:val="20"/>
      <w14:cntxtAlts/>
    </w:rPr>
  </w:style>
  <w:style w:type="character" w:styleId="HTMLSample">
    <w:name w:val="HTML Sample"/>
    <w:uiPriority w:val="99"/>
    <w:semiHidden/>
    <w:unhideWhenUsed/>
    <w:rsid w:val="00B01B0E"/>
    <w:rPr>
      <w:rFonts w:asciiTheme="minorHAnsi" w:hAnsiTheme="minorHAnsi" w:cs="Consolas"/>
      <w:sz w:val="24"/>
      <w:szCs w:val="24"/>
    </w:rPr>
  </w:style>
  <w:style w:type="character" w:styleId="HTMLTypewriter">
    <w:name w:val="HTML Typewriter"/>
    <w:uiPriority w:val="99"/>
    <w:semiHidden/>
    <w:unhideWhenUsed/>
    <w:rsid w:val="00B01B0E"/>
    <w:rPr>
      <w:rFonts w:asciiTheme="minorHAnsi" w:hAnsiTheme="minorHAnsi" w:cs="Consolas"/>
      <w:sz w:val="20"/>
      <w:szCs w:val="20"/>
    </w:rPr>
  </w:style>
  <w:style w:type="character" w:styleId="HTMLVariable">
    <w:name w:val="HTML Variable"/>
    <w:uiPriority w:val="99"/>
    <w:semiHidden/>
    <w:unhideWhenUsed/>
    <w:rsid w:val="00B01B0E"/>
    <w:rPr>
      <w:i/>
      <w:iCs/>
    </w:rPr>
  </w:style>
  <w:style w:type="character" w:styleId="Hyperlink">
    <w:name w:val="Hyperlink"/>
    <w:uiPriority w:val="99"/>
    <w:unhideWhenUsed/>
    <w:qFormat/>
    <w:rsid w:val="00B01B0E"/>
    <w:rPr>
      <w:rFonts w:asciiTheme="minorHAnsi" w:hAnsiTheme="minorHAnsi"/>
      <w:color w:val="00B9BD" w:themeColor="hyperlink"/>
      <w:sz w:val="22"/>
      <w:u w:val="single"/>
    </w:rPr>
  </w:style>
  <w:style w:type="paragraph" w:styleId="Index1">
    <w:name w:val="index 1"/>
    <w:basedOn w:val="Normal"/>
    <w:next w:val="Normal"/>
    <w:uiPriority w:val="99"/>
    <w:unhideWhenUsed/>
    <w:rsid w:val="00B01B0E"/>
    <w:pPr>
      <w:spacing w:after="0" w:line="240" w:lineRule="auto"/>
      <w:ind w:left="220" w:hanging="220"/>
    </w:pPr>
  </w:style>
  <w:style w:type="paragraph" w:styleId="Index2">
    <w:name w:val="index 2"/>
    <w:basedOn w:val="Normal"/>
    <w:next w:val="Normal"/>
    <w:uiPriority w:val="99"/>
    <w:unhideWhenUsed/>
    <w:rsid w:val="00B01B0E"/>
    <w:pPr>
      <w:spacing w:after="0" w:line="240" w:lineRule="auto"/>
      <w:ind w:left="440" w:hanging="220"/>
    </w:pPr>
  </w:style>
  <w:style w:type="paragraph" w:styleId="Index3">
    <w:name w:val="index 3"/>
    <w:basedOn w:val="Normal"/>
    <w:next w:val="Normal"/>
    <w:uiPriority w:val="99"/>
    <w:unhideWhenUsed/>
    <w:rsid w:val="00B01B0E"/>
    <w:pPr>
      <w:spacing w:after="0" w:line="240" w:lineRule="auto"/>
      <w:ind w:left="660" w:hanging="220"/>
    </w:pPr>
  </w:style>
  <w:style w:type="paragraph" w:styleId="Index4">
    <w:name w:val="index 4"/>
    <w:basedOn w:val="Normal"/>
    <w:next w:val="Normal"/>
    <w:uiPriority w:val="99"/>
    <w:semiHidden/>
    <w:unhideWhenUsed/>
    <w:rsid w:val="00B01B0E"/>
    <w:pPr>
      <w:spacing w:after="0" w:line="240" w:lineRule="auto"/>
      <w:ind w:left="880" w:hanging="220"/>
    </w:pPr>
  </w:style>
  <w:style w:type="paragraph" w:styleId="Index5">
    <w:name w:val="index 5"/>
    <w:basedOn w:val="Normal"/>
    <w:next w:val="Normal"/>
    <w:uiPriority w:val="99"/>
    <w:semiHidden/>
    <w:unhideWhenUsed/>
    <w:rsid w:val="00B01B0E"/>
    <w:pPr>
      <w:spacing w:after="0" w:line="240" w:lineRule="auto"/>
      <w:ind w:left="1100" w:hanging="220"/>
    </w:pPr>
  </w:style>
  <w:style w:type="paragraph" w:styleId="Index7">
    <w:name w:val="index 7"/>
    <w:basedOn w:val="Normal"/>
    <w:next w:val="Normal"/>
    <w:uiPriority w:val="99"/>
    <w:semiHidden/>
    <w:unhideWhenUsed/>
    <w:rsid w:val="00B01B0E"/>
    <w:pPr>
      <w:spacing w:after="0" w:line="240" w:lineRule="auto"/>
      <w:ind w:left="1540" w:hanging="220"/>
    </w:pPr>
  </w:style>
  <w:style w:type="paragraph" w:styleId="Index8">
    <w:name w:val="index 8"/>
    <w:basedOn w:val="Normal"/>
    <w:next w:val="Normal"/>
    <w:uiPriority w:val="99"/>
    <w:semiHidden/>
    <w:unhideWhenUsed/>
    <w:rsid w:val="00B01B0E"/>
    <w:pPr>
      <w:spacing w:after="0" w:line="240" w:lineRule="auto"/>
      <w:ind w:left="1760" w:hanging="220"/>
    </w:pPr>
  </w:style>
  <w:style w:type="paragraph" w:styleId="Index9">
    <w:name w:val="index 9"/>
    <w:basedOn w:val="Normal"/>
    <w:next w:val="Normal"/>
    <w:uiPriority w:val="99"/>
    <w:semiHidden/>
    <w:unhideWhenUsed/>
    <w:rsid w:val="00B01B0E"/>
    <w:pPr>
      <w:spacing w:after="0" w:line="240" w:lineRule="auto"/>
      <w:ind w:left="1980" w:hanging="220"/>
    </w:pPr>
  </w:style>
  <w:style w:type="paragraph" w:styleId="IndexHeading">
    <w:name w:val="index heading"/>
    <w:basedOn w:val="Normal"/>
    <w:next w:val="Index1"/>
    <w:uiPriority w:val="99"/>
    <w:semiHidden/>
    <w:unhideWhenUsed/>
    <w:rsid w:val="00B01B0E"/>
    <w:rPr>
      <w:rFonts w:asciiTheme="majorHAnsi" w:eastAsiaTheme="majorEastAsia" w:hAnsiTheme="majorHAnsi" w:cstheme="majorBidi"/>
      <w:b/>
      <w:bCs/>
    </w:rPr>
  </w:style>
  <w:style w:type="character" w:styleId="IntenseEmphasis">
    <w:name w:val="Intense Emphasis"/>
    <w:basedOn w:val="DefaultParagraphFont"/>
    <w:uiPriority w:val="21"/>
    <w:rsid w:val="00B01B0E"/>
    <w:rPr>
      <w:i/>
      <w:iCs/>
      <w:color w:val="00B9BD" w:themeColor="accent1"/>
    </w:rPr>
  </w:style>
  <w:style w:type="paragraph" w:styleId="IntenseQuote">
    <w:name w:val="Intense Quote"/>
    <w:basedOn w:val="Normal"/>
    <w:next w:val="Normal"/>
    <w:link w:val="IntenseQuoteCh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IntenseQuoteChar">
    <w:name w:val="Intense Quote Char"/>
    <w:basedOn w:val="DefaultParagraphFont"/>
    <w:link w:val="IntenseQuote"/>
    <w:uiPriority w:val="30"/>
    <w:rsid w:val="00B01B0E"/>
    <w:rPr>
      <w:rFonts w:ascii="Verdana" w:hAnsi="Verdana" w:cs="Times New Roman (Body CS)"/>
      <w:i/>
      <w:iCs/>
      <w:color w:val="00B9BD" w:themeColor="accent1"/>
      <w:sz w:val="28"/>
      <w14:cntxtAlts/>
    </w:rPr>
  </w:style>
  <w:style w:type="character" w:styleId="IntenseReference">
    <w:name w:val="Intense Reference"/>
    <w:uiPriority w:val="32"/>
    <w:rsid w:val="00B01B0E"/>
    <w:rPr>
      <w:b/>
      <w:bCs/>
      <w:smallCaps/>
      <w:color w:val="00B9BD" w:themeColor="accent1"/>
      <w:spacing w:val="5"/>
    </w:rPr>
  </w:style>
  <w:style w:type="character" w:styleId="LineNumber">
    <w:name w:val="line number"/>
    <w:basedOn w:val="DefaultParagraphFont"/>
    <w:uiPriority w:val="99"/>
    <w:semiHidden/>
    <w:unhideWhenUsed/>
    <w:rsid w:val="00B01B0E"/>
    <w:rPr>
      <w:rFonts w:asciiTheme="minorHAnsi" w:hAnsiTheme="minorHAnsi"/>
    </w:rPr>
  </w:style>
  <w:style w:type="paragraph" w:styleId="List">
    <w:name w:val="List"/>
    <w:basedOn w:val="Normal"/>
    <w:uiPriority w:val="99"/>
    <w:unhideWhenUsed/>
    <w:rsid w:val="00B01B0E"/>
  </w:style>
  <w:style w:type="paragraph" w:styleId="List2">
    <w:name w:val="List 2"/>
    <w:basedOn w:val="Normal"/>
    <w:uiPriority w:val="99"/>
    <w:unhideWhenUsed/>
    <w:rsid w:val="00B01B0E"/>
    <w:pPr>
      <w:ind w:left="566" w:hanging="283"/>
    </w:pPr>
  </w:style>
  <w:style w:type="paragraph" w:styleId="List3">
    <w:name w:val="List 3"/>
    <w:basedOn w:val="Normal"/>
    <w:uiPriority w:val="99"/>
    <w:unhideWhenUsed/>
    <w:rsid w:val="00B01B0E"/>
    <w:pPr>
      <w:ind w:left="849" w:hanging="283"/>
    </w:pPr>
  </w:style>
  <w:style w:type="paragraph" w:styleId="List4">
    <w:name w:val="List 4"/>
    <w:basedOn w:val="Normal"/>
    <w:uiPriority w:val="99"/>
    <w:unhideWhenUsed/>
    <w:rsid w:val="00B01B0E"/>
    <w:pPr>
      <w:ind w:left="1132" w:hanging="283"/>
    </w:pPr>
  </w:style>
  <w:style w:type="paragraph" w:styleId="List5">
    <w:name w:val="List 5"/>
    <w:basedOn w:val="Normal"/>
    <w:uiPriority w:val="99"/>
    <w:unhideWhenUsed/>
    <w:rsid w:val="00B01B0E"/>
    <w:pPr>
      <w:ind w:left="1415" w:hanging="283"/>
    </w:pPr>
  </w:style>
  <w:style w:type="paragraph" w:styleId="ListBullet">
    <w:name w:val="List Bullet"/>
    <w:basedOn w:val="Normal"/>
    <w:uiPriority w:val="99"/>
    <w:unhideWhenUsed/>
    <w:qFormat/>
    <w:rsid w:val="00B01B0E"/>
    <w:pPr>
      <w:numPr>
        <w:numId w:val="1"/>
      </w:numPr>
      <w:spacing w:after="120"/>
      <w:ind w:left="357" w:hanging="357"/>
    </w:pPr>
  </w:style>
  <w:style w:type="paragraph" w:styleId="ListBullet2">
    <w:name w:val="List Bullet 2"/>
    <w:basedOn w:val="Normal"/>
    <w:uiPriority w:val="99"/>
    <w:unhideWhenUsed/>
    <w:rsid w:val="00B01B0E"/>
    <w:pPr>
      <w:numPr>
        <w:numId w:val="2"/>
      </w:numPr>
      <w:ind w:left="641" w:hanging="357"/>
    </w:pPr>
  </w:style>
  <w:style w:type="paragraph" w:styleId="ListBullet3">
    <w:name w:val="List Bullet 3"/>
    <w:basedOn w:val="Normal"/>
    <w:uiPriority w:val="99"/>
    <w:unhideWhenUsed/>
    <w:rsid w:val="00B01B0E"/>
    <w:pPr>
      <w:numPr>
        <w:numId w:val="3"/>
      </w:numPr>
    </w:pPr>
  </w:style>
  <w:style w:type="paragraph" w:styleId="ListBullet4">
    <w:name w:val="List Bullet 4"/>
    <w:basedOn w:val="Normal"/>
    <w:uiPriority w:val="99"/>
    <w:unhideWhenUsed/>
    <w:rsid w:val="00B01B0E"/>
    <w:pPr>
      <w:numPr>
        <w:numId w:val="4"/>
      </w:numPr>
    </w:pPr>
  </w:style>
  <w:style w:type="paragraph" w:styleId="ListBullet5">
    <w:name w:val="List Bullet 5"/>
    <w:basedOn w:val="Normal"/>
    <w:uiPriority w:val="99"/>
    <w:unhideWhenUsed/>
    <w:rsid w:val="00B01B0E"/>
    <w:pPr>
      <w:numPr>
        <w:numId w:val="5"/>
      </w:numPr>
    </w:pPr>
  </w:style>
  <w:style w:type="paragraph" w:styleId="ListContinue">
    <w:name w:val="List Continue"/>
    <w:basedOn w:val="Normal"/>
    <w:uiPriority w:val="99"/>
    <w:unhideWhenUsed/>
    <w:rsid w:val="00B01B0E"/>
    <w:pPr>
      <w:spacing w:after="120"/>
      <w:ind w:left="283"/>
    </w:pPr>
  </w:style>
  <w:style w:type="paragraph" w:styleId="ListContinue2">
    <w:name w:val="List Continue 2"/>
    <w:basedOn w:val="Normal"/>
    <w:uiPriority w:val="99"/>
    <w:unhideWhenUsed/>
    <w:rsid w:val="00B01B0E"/>
    <w:pPr>
      <w:spacing w:after="120"/>
      <w:ind w:left="566"/>
    </w:pPr>
  </w:style>
  <w:style w:type="paragraph" w:styleId="ListContinue3">
    <w:name w:val="List Continue 3"/>
    <w:basedOn w:val="Normal"/>
    <w:uiPriority w:val="99"/>
    <w:unhideWhenUsed/>
    <w:rsid w:val="00B01B0E"/>
    <w:pPr>
      <w:spacing w:after="120"/>
      <w:ind w:left="849"/>
    </w:pPr>
  </w:style>
  <w:style w:type="paragraph" w:styleId="ListContinue4">
    <w:name w:val="List Continue 4"/>
    <w:basedOn w:val="Normal"/>
    <w:uiPriority w:val="99"/>
    <w:semiHidden/>
    <w:unhideWhenUsed/>
    <w:rsid w:val="00B01B0E"/>
    <w:pPr>
      <w:spacing w:after="120"/>
      <w:ind w:left="1132"/>
    </w:pPr>
  </w:style>
  <w:style w:type="paragraph" w:styleId="ListContinue5">
    <w:name w:val="List Continue 5"/>
    <w:basedOn w:val="Normal"/>
    <w:uiPriority w:val="99"/>
    <w:semiHidden/>
    <w:unhideWhenUsed/>
    <w:rsid w:val="00B01B0E"/>
    <w:pPr>
      <w:spacing w:after="120"/>
      <w:ind w:left="1415"/>
    </w:pPr>
  </w:style>
  <w:style w:type="paragraph" w:customStyle="1" w:styleId="ListGSBullet">
    <w:name w:val="List GS Bullet"/>
    <w:basedOn w:val="Normal"/>
    <w:link w:val="ListGSBulletChar"/>
    <w:qFormat/>
    <w:rsid w:val="00B01B0E"/>
    <w:pPr>
      <w:numPr>
        <w:numId w:val="13"/>
      </w:numPr>
      <w:spacing w:after="120"/>
    </w:pPr>
  </w:style>
  <w:style w:type="character" w:customStyle="1" w:styleId="ListGSBulletChar">
    <w:name w:val="List GS Bullet Char"/>
    <w:basedOn w:val="DefaultParagraphFont"/>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Heading3"/>
    <w:qFormat/>
    <w:rsid w:val="00991401"/>
    <w:pPr>
      <w:numPr>
        <w:numId w:val="15"/>
      </w:numPr>
    </w:pPr>
  </w:style>
  <w:style w:type="paragraph" w:customStyle="1" w:styleId="H5">
    <w:name w:val="H5"/>
    <w:basedOn w:val="Heading5"/>
    <w:qFormat/>
    <w:rsid w:val="00350D03"/>
    <w:pPr>
      <w:numPr>
        <w:ilvl w:val="1"/>
        <w:numId w:val="15"/>
      </w:numPr>
    </w:pPr>
  </w:style>
  <w:style w:type="paragraph" w:styleId="ListNumber">
    <w:name w:val="List Number"/>
    <w:basedOn w:val="Normal"/>
    <w:uiPriority w:val="99"/>
    <w:unhideWhenUsed/>
    <w:qFormat/>
    <w:rsid w:val="00B01B0E"/>
    <w:pPr>
      <w:numPr>
        <w:numId w:val="6"/>
      </w:numPr>
    </w:pPr>
  </w:style>
  <w:style w:type="paragraph" w:styleId="ListNumber2">
    <w:name w:val="List Number 2"/>
    <w:basedOn w:val="Normal"/>
    <w:uiPriority w:val="99"/>
    <w:unhideWhenUsed/>
    <w:rsid w:val="00B01B0E"/>
    <w:pPr>
      <w:numPr>
        <w:numId w:val="7"/>
      </w:numPr>
    </w:pPr>
  </w:style>
  <w:style w:type="paragraph" w:styleId="ListNumber3">
    <w:name w:val="List Number 3"/>
    <w:basedOn w:val="Normal"/>
    <w:uiPriority w:val="99"/>
    <w:unhideWhenUsed/>
    <w:rsid w:val="00B01B0E"/>
    <w:pPr>
      <w:numPr>
        <w:numId w:val="8"/>
      </w:numPr>
    </w:pPr>
  </w:style>
  <w:style w:type="paragraph" w:styleId="ListNumber4">
    <w:name w:val="List Number 4"/>
    <w:basedOn w:val="Normal"/>
    <w:uiPriority w:val="99"/>
    <w:unhideWhenUsed/>
    <w:rsid w:val="00B01B0E"/>
    <w:pPr>
      <w:numPr>
        <w:numId w:val="9"/>
      </w:numPr>
    </w:pPr>
  </w:style>
  <w:style w:type="paragraph" w:styleId="ListNumber5">
    <w:name w:val="List Number 5"/>
    <w:basedOn w:val="Normal"/>
    <w:uiPriority w:val="99"/>
    <w:unhideWhenUsed/>
    <w:rsid w:val="00B01B0E"/>
    <w:pPr>
      <w:numPr>
        <w:numId w:val="10"/>
      </w:numPr>
    </w:pPr>
  </w:style>
  <w:style w:type="paragraph" w:styleId="ListParagraph">
    <w:name w:val="List Paragraph"/>
    <w:aliases w:val="Paragraph,Citation List,Resume Title,Bulet Para,List Paragraph Char Char,List Paragraph1,b1,Number_1,SGLText List Paragraph,new,lp1,Normal Sentence,ListPar1,List Paragraph2,List Paragraph11,list1,HEAD 3,Bullet li"/>
    <w:basedOn w:val="Normal"/>
    <w:link w:val="ListParagraphChar"/>
    <w:uiPriority w:val="34"/>
    <w:qFormat/>
    <w:rsid w:val="00B01B0E"/>
    <w:pPr>
      <w:ind w:left="720"/>
    </w:pPr>
  </w:style>
  <w:style w:type="table" w:styleId="ListTable1Light">
    <w:name w:val="List Table 1 Light"/>
    <w:basedOn w:val="TableNormal"/>
    <w:uiPriority w:val="46"/>
    <w:rsid w:val="00B01B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1Light-Accent1">
    <w:name w:val="List Table 1 Light Accent 1"/>
    <w:basedOn w:val="TableNormal"/>
    <w:uiPriority w:val="46"/>
    <w:rsid w:val="00B01B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1Light-Accent2">
    <w:name w:val="List Table 1 Light Accent 2"/>
    <w:basedOn w:val="TableNormal"/>
    <w:uiPriority w:val="46"/>
    <w:rsid w:val="00B01B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1Light-Accent3">
    <w:name w:val="List Table 1 Light Accent 3"/>
    <w:basedOn w:val="TableNormal"/>
    <w:uiPriority w:val="46"/>
    <w:rsid w:val="00B01B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ListTable1Light-Accent4">
    <w:name w:val="List Table 1 Light Accent 4"/>
    <w:basedOn w:val="TableNormal"/>
    <w:uiPriority w:val="46"/>
    <w:rsid w:val="00B01B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ListTable3-Accent1">
    <w:name w:val="List Table 3 Accent 1"/>
    <w:basedOn w:val="TableNormal"/>
    <w:uiPriority w:val="48"/>
    <w:rsid w:val="00B01B0E"/>
    <w:pPr>
      <w:spacing w:after="0" w:line="240" w:lineRule="auto"/>
    </w:pPr>
    <w:tblPr>
      <w:tblStyleRowBandSize w:val="1"/>
      <w:tblStyleColBandSize w:val="1"/>
      <w:tblInd w:w="0" w:type="dxa"/>
      <w:tblBorders>
        <w:top w:val="single" w:sz="4" w:space="0" w:color="00B9BD" w:themeColor="accent1"/>
        <w:left w:val="single" w:sz="4" w:space="0" w:color="00B9BD" w:themeColor="accent1"/>
        <w:bottom w:val="single" w:sz="4" w:space="0" w:color="00B9BD" w:themeColor="accent1"/>
        <w:right w:val="single" w:sz="4" w:space="0" w:color="00B9BD" w:themeColor="accent1"/>
      </w:tblBorders>
      <w:tblCellMar>
        <w:top w:w="0" w:type="dxa"/>
        <w:left w:w="108" w:type="dxa"/>
        <w:bottom w:w="0" w:type="dxa"/>
        <w:right w:w="108" w:type="dxa"/>
      </w:tblCellMar>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ListTable3-Accent3">
    <w:name w:val="List Table 3 Accent 3"/>
    <w:basedOn w:val="TableNormal"/>
    <w:uiPriority w:val="48"/>
    <w:rsid w:val="00B01B0E"/>
    <w:pPr>
      <w:spacing w:after="0" w:line="240" w:lineRule="auto"/>
    </w:pPr>
    <w:tblPr>
      <w:tblStyleRowBandSize w:val="1"/>
      <w:tblStyleColBandSize w:val="1"/>
      <w:tblInd w:w="0" w:type="dxa"/>
      <w:tblBorders>
        <w:top w:val="single" w:sz="4" w:space="0" w:color="097E80" w:themeColor="accent3"/>
        <w:left w:val="single" w:sz="4" w:space="0" w:color="097E80" w:themeColor="accent3"/>
        <w:bottom w:val="single" w:sz="4" w:space="0" w:color="097E80" w:themeColor="accent3"/>
        <w:right w:val="single" w:sz="4" w:space="0" w:color="097E80" w:themeColor="accent3"/>
      </w:tblBorders>
      <w:tblCellMar>
        <w:top w:w="0" w:type="dxa"/>
        <w:left w:w="108" w:type="dxa"/>
        <w:bottom w:w="0" w:type="dxa"/>
        <w:right w:w="108" w:type="dxa"/>
      </w:tblCellMar>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ListTable3-Accent4">
    <w:name w:val="List Table 3 Accent 4"/>
    <w:basedOn w:val="TableNormal"/>
    <w:uiPriority w:val="48"/>
    <w:rsid w:val="00B01B0E"/>
    <w:pPr>
      <w:spacing w:after="0" w:line="240" w:lineRule="auto"/>
    </w:pPr>
    <w:tblPr>
      <w:tblStyleRowBandSize w:val="1"/>
      <w:tblStyleColBandSize w:val="1"/>
      <w:tblInd w:w="0" w:type="dxa"/>
      <w:tblBorders>
        <w:top w:val="single" w:sz="4" w:space="0" w:color="D6DF40" w:themeColor="accent4"/>
        <w:left w:val="single" w:sz="4" w:space="0" w:color="D6DF40" w:themeColor="accent4"/>
        <w:bottom w:val="single" w:sz="4" w:space="0" w:color="D6DF40" w:themeColor="accent4"/>
        <w:right w:val="single" w:sz="4" w:space="0" w:color="D6DF40" w:themeColor="accent4"/>
      </w:tblBorders>
      <w:tblCellMar>
        <w:top w:w="0" w:type="dxa"/>
        <w:left w:w="108" w:type="dxa"/>
        <w:bottom w:w="0" w:type="dxa"/>
        <w:right w:w="108" w:type="dxa"/>
      </w:tblCellMar>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ListTable6Colorful">
    <w:name w:val="List Table 6 Colorful"/>
    <w:basedOn w:val="TableNormal"/>
    <w:uiPriority w:val="51"/>
    <w:rsid w:val="00B01B0E"/>
    <w:pPr>
      <w:spacing w:after="0" w:line="240" w:lineRule="auto"/>
    </w:pPr>
    <w:rPr>
      <w:color w:val="515151" w:themeColor="text1"/>
    </w:rPr>
    <w:tblPr>
      <w:tblStyleRowBandSize w:val="1"/>
      <w:tblStyleColBandSize w:val="1"/>
      <w:tblInd w:w="0" w:type="dxa"/>
      <w:tblBorders>
        <w:top w:val="single" w:sz="4" w:space="0" w:color="515151" w:themeColor="text1"/>
        <w:bottom w:val="single" w:sz="4" w:space="0" w:color="515151" w:themeColor="text1"/>
      </w:tblBorders>
      <w:tblCellMar>
        <w:top w:w="0" w:type="dxa"/>
        <w:left w:w="108" w:type="dxa"/>
        <w:bottom w:w="0" w:type="dxa"/>
        <w:right w:w="108" w:type="dxa"/>
      </w:tblCellMar>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6Colorful-Accent1">
    <w:name w:val="List Table 6 Colorful Accent 1"/>
    <w:basedOn w:val="TableNormal"/>
    <w:uiPriority w:val="51"/>
    <w:rsid w:val="00B01B0E"/>
    <w:pPr>
      <w:spacing w:after="0" w:line="240" w:lineRule="auto"/>
    </w:pPr>
    <w:rPr>
      <w:color w:val="008A8D" w:themeColor="accent1" w:themeShade="BF"/>
    </w:rPr>
    <w:tblPr>
      <w:tblStyleRowBandSize w:val="1"/>
      <w:tblStyleColBandSize w:val="1"/>
      <w:tblInd w:w="0" w:type="dxa"/>
      <w:tblBorders>
        <w:top w:val="single" w:sz="4" w:space="0" w:color="00B9BD" w:themeColor="accent1"/>
        <w:bottom w:val="single" w:sz="4" w:space="0" w:color="00B9BD" w:themeColor="accent1"/>
      </w:tblBorders>
      <w:tblCellMar>
        <w:top w:w="0" w:type="dxa"/>
        <w:left w:w="108" w:type="dxa"/>
        <w:bottom w:w="0" w:type="dxa"/>
        <w:right w:w="108" w:type="dxa"/>
      </w:tblCellMar>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6Colorful-Accent2">
    <w:name w:val="List Table 6 Colorful Accent 2"/>
    <w:basedOn w:val="TableNormal"/>
    <w:uiPriority w:val="51"/>
    <w:rsid w:val="00B01B0E"/>
    <w:pPr>
      <w:spacing w:after="0" w:line="240" w:lineRule="auto"/>
    </w:pPr>
    <w:rPr>
      <w:color w:val="0C7375" w:themeColor="accent2" w:themeShade="BF"/>
    </w:rPr>
    <w:tblPr>
      <w:tblStyleRowBandSize w:val="1"/>
      <w:tblStyleColBandSize w:val="1"/>
      <w:tblInd w:w="0" w:type="dxa"/>
      <w:tblBorders>
        <w:top w:val="single" w:sz="4" w:space="0" w:color="109B9D" w:themeColor="accent2"/>
        <w:bottom w:val="single" w:sz="4" w:space="0" w:color="109B9D" w:themeColor="accent2"/>
      </w:tblBorders>
      <w:tblCellMar>
        <w:top w:w="0" w:type="dxa"/>
        <w:left w:w="108" w:type="dxa"/>
        <w:bottom w:w="0" w:type="dxa"/>
        <w:right w:w="108" w:type="dxa"/>
      </w:tblCellMar>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6Colorful-Accent3">
    <w:name w:val="List Table 6 Colorful Accent 3"/>
    <w:basedOn w:val="TableNormal"/>
    <w:uiPriority w:val="51"/>
    <w:rsid w:val="00B01B0E"/>
    <w:pPr>
      <w:spacing w:after="0" w:line="240" w:lineRule="auto"/>
    </w:pPr>
    <w:rPr>
      <w:color w:val="065D5F" w:themeColor="accent3" w:themeShade="BF"/>
    </w:rPr>
    <w:tblPr>
      <w:tblStyleRowBandSize w:val="1"/>
      <w:tblStyleColBandSize w:val="1"/>
      <w:tblInd w:w="0" w:type="dxa"/>
      <w:tblBorders>
        <w:top w:val="single" w:sz="4" w:space="0" w:color="097E80" w:themeColor="accent3"/>
        <w:bottom w:val="single" w:sz="4" w:space="0" w:color="097E80" w:themeColor="accent3"/>
      </w:tblBorders>
      <w:tblCellMar>
        <w:top w:w="0" w:type="dxa"/>
        <w:left w:w="108" w:type="dxa"/>
        <w:bottom w:w="0" w:type="dxa"/>
        <w:right w:w="108" w:type="dxa"/>
      </w:tblCellMar>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ListTable6Colorful-Accent5">
    <w:name w:val="List Table 6 Colorful Accent 5"/>
    <w:basedOn w:val="TableNormal"/>
    <w:uiPriority w:val="51"/>
    <w:rsid w:val="00B01B0E"/>
    <w:pPr>
      <w:spacing w:after="0" w:line="240" w:lineRule="auto"/>
    </w:pPr>
    <w:rPr>
      <w:color w:val="929B28" w:themeColor="accent5" w:themeShade="BF"/>
    </w:rPr>
    <w:tblPr>
      <w:tblStyleRowBandSize w:val="1"/>
      <w:tblStyleColBandSize w:val="1"/>
      <w:tblInd w:w="0" w:type="dxa"/>
      <w:tblBorders>
        <w:top w:val="single" w:sz="4" w:space="0" w:color="C1CC3A" w:themeColor="accent5"/>
        <w:bottom w:val="single" w:sz="4" w:space="0" w:color="C1CC3A" w:themeColor="accent5"/>
      </w:tblBorders>
      <w:tblCellMar>
        <w:top w:w="0" w:type="dxa"/>
        <w:left w:w="108" w:type="dxa"/>
        <w:bottom w:w="0" w:type="dxa"/>
        <w:right w:w="108" w:type="dxa"/>
      </w:tblCellMar>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ListTable7Colorful">
    <w:name w:val="List Table 7 Colorful"/>
    <w:basedOn w:val="TableNormal"/>
    <w:uiPriority w:val="52"/>
    <w:rsid w:val="00B01B0E"/>
    <w:pPr>
      <w:spacing w:after="0" w:line="240" w:lineRule="auto"/>
    </w:pPr>
    <w:rPr>
      <w:color w:val="515151"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01B0E"/>
    <w:pPr>
      <w:spacing w:after="0" w:line="240" w:lineRule="auto"/>
    </w:pPr>
    <w:rPr>
      <w:color w:val="008A8D"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01B0E"/>
    <w:pPr>
      <w:spacing w:after="0" w:line="240" w:lineRule="auto"/>
    </w:pPr>
    <w:rPr>
      <w:color w:val="0C7375"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01B0E"/>
    <w:pPr>
      <w:spacing w:after="0" w:line="240" w:lineRule="auto"/>
    </w:pPr>
    <w:rPr>
      <w:color w:val="065D5F"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MacroTextChar">
    <w:name w:val="Macro Text Char"/>
    <w:basedOn w:val="DefaultParagraphFont"/>
    <w:link w:val="MacroText"/>
    <w:rsid w:val="00B01B0E"/>
    <w:rPr>
      <w:rFonts w:ascii="PT Mono" w:hAnsi="PT Mono" w:cs="Consolas"/>
      <w:color w:val="4D4D4C"/>
      <w:sz w:val="20"/>
      <w:szCs w:val="20"/>
      <w14:cntxtAlts/>
    </w:rPr>
  </w:style>
  <w:style w:type="character" w:customStyle="1" w:styleId="Mention">
    <w:name w:val="Mention"/>
    <w:uiPriority w:val="99"/>
    <w:unhideWhenUsed/>
    <w:qFormat/>
    <w:rsid w:val="00B01B0E"/>
    <w:rPr>
      <w:rFonts w:asciiTheme="minorHAnsi" w:hAnsiTheme="minorHAnsi"/>
      <w:color w:val="969696" w:themeColor="text1" w:themeTint="99"/>
      <w:sz w:val="20"/>
      <w:shd w:val="clear" w:color="auto" w:fill="E1DFDD"/>
    </w:rPr>
  </w:style>
  <w:style w:type="paragraph" w:styleId="MessageHeader">
    <w:name w:val="Message Header"/>
    <w:basedOn w:val="Normal"/>
    <w:link w:val="MessageHeaderCh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MessageHeaderChar">
    <w:name w:val="Message Header Char"/>
    <w:basedOn w:val="DefaultParagraphFont"/>
    <w:link w:val="MessageHeader"/>
    <w:uiPriority w:val="99"/>
    <w:rsid w:val="00B01B0E"/>
    <w:rPr>
      <w:rFonts w:eastAsiaTheme="majorEastAsia" w:cstheme="majorBidi"/>
      <w:color w:val="4D4D4C"/>
      <w:sz w:val="22"/>
      <w:shd w:val="pct10" w:color="00B9BD" w:themeColor="accent1" w:fill="auto"/>
      <w14:cntxtAlts/>
    </w:rPr>
  </w:style>
  <w:style w:type="paragraph" w:styleId="NoSpacing">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NormalWeb">
    <w:name w:val="Normal (Web)"/>
    <w:basedOn w:val="Normal"/>
    <w:uiPriority w:val="99"/>
    <w:unhideWhenUsed/>
    <w:rsid w:val="00B01B0E"/>
    <w:rPr>
      <w:rFonts w:asciiTheme="minorHAnsi" w:hAnsiTheme="minorHAnsi" w:cs="Times New Roman"/>
    </w:rPr>
  </w:style>
  <w:style w:type="paragraph" w:styleId="NormalIndent">
    <w:name w:val="Normal Indent"/>
    <w:basedOn w:val="Normal"/>
    <w:uiPriority w:val="99"/>
    <w:unhideWhenUsed/>
    <w:rsid w:val="00B01B0E"/>
    <w:pPr>
      <w:ind w:left="720"/>
    </w:pPr>
  </w:style>
  <w:style w:type="paragraph" w:styleId="NoteHeading">
    <w:name w:val="Note Heading"/>
    <w:basedOn w:val="Normal"/>
    <w:next w:val="Normal"/>
    <w:link w:val="NoteHeadingChar"/>
    <w:uiPriority w:val="99"/>
    <w:semiHidden/>
    <w:unhideWhenUsed/>
    <w:rsid w:val="00B01B0E"/>
    <w:pPr>
      <w:spacing w:after="0" w:line="240" w:lineRule="auto"/>
    </w:pPr>
  </w:style>
  <w:style w:type="character" w:customStyle="1" w:styleId="NoteHeadingChar">
    <w:name w:val="Note Heading Char"/>
    <w:basedOn w:val="DefaultParagraphFont"/>
    <w:link w:val="NoteHeading"/>
    <w:uiPriority w:val="99"/>
    <w:semiHidden/>
    <w:rsid w:val="00B01B0E"/>
    <w:rPr>
      <w:rFonts w:ascii="Verdana" w:hAnsi="Verdana" w:cs="Times New Roman (Body CS)"/>
      <w:color w:val="4D4D4C"/>
      <w:sz w:val="22"/>
      <w14:cntxtAlts/>
    </w:rPr>
  </w:style>
  <w:style w:type="character" w:styleId="PageNumber">
    <w:name w:val="page number"/>
    <w:basedOn w:val="DefaultParagraphFont"/>
    <w:unhideWhenUsed/>
    <w:rsid w:val="00B01B0E"/>
    <w:rPr>
      <w:rFonts w:asciiTheme="minorHAnsi" w:hAnsiTheme="minorHAnsi"/>
      <w:sz w:val="20"/>
    </w:rPr>
  </w:style>
  <w:style w:type="character" w:styleId="PlaceholderText">
    <w:name w:val="Placeholder Text"/>
    <w:uiPriority w:val="99"/>
    <w:semiHidden/>
    <w:rsid w:val="00B01B0E"/>
    <w:rPr>
      <w:color w:val="808080"/>
    </w:rPr>
  </w:style>
  <w:style w:type="table" w:styleId="PlainTable1">
    <w:name w:val="Plain Table 1"/>
    <w:basedOn w:val="TableNormal"/>
    <w:uiPriority w:val="41"/>
    <w:rsid w:val="00B01B0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01B0E"/>
    <w:pPr>
      <w:spacing w:after="0" w:line="240" w:lineRule="auto"/>
    </w:pPr>
    <w:tblPr>
      <w:tblStyleRowBandSize w:val="1"/>
      <w:tblStyleColBandSize w:val="1"/>
      <w:tblInd w:w="0" w:type="dxa"/>
      <w:tblBorders>
        <w:top w:val="single" w:sz="4" w:space="0" w:color="A7A7A7" w:themeColor="text1" w:themeTint="80"/>
        <w:bottom w:val="single" w:sz="4" w:space="0" w:color="A7A7A7" w:themeColor="text1" w:themeTint="80"/>
      </w:tblBorders>
      <w:tblCellMar>
        <w:top w:w="0" w:type="dxa"/>
        <w:left w:w="108" w:type="dxa"/>
        <w:bottom w:w="0" w:type="dxa"/>
        <w:right w:w="108" w:type="dxa"/>
      </w:tblCellMar>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PlainTable3">
    <w:name w:val="Plain Table 3"/>
    <w:basedOn w:val="TableNormal"/>
    <w:uiPriority w:val="43"/>
    <w:rsid w:val="00B01B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inText">
    <w:name w:val="Plain Text"/>
    <w:basedOn w:val="Normal"/>
    <w:link w:val="PlainTextChar"/>
    <w:uiPriority w:val="99"/>
    <w:unhideWhenUsed/>
    <w:rsid w:val="00B01B0E"/>
    <w:pPr>
      <w:spacing w:after="0" w:line="240" w:lineRule="auto"/>
    </w:pPr>
    <w:rPr>
      <w:rFonts w:ascii="PT Mono" w:hAnsi="PT Mono" w:cs="Consolas"/>
      <w:sz w:val="21"/>
      <w:szCs w:val="21"/>
    </w:rPr>
  </w:style>
  <w:style w:type="character" w:customStyle="1" w:styleId="PlainTextChar">
    <w:name w:val="Plain Text Char"/>
    <w:basedOn w:val="DefaultParagraphFont"/>
    <w:link w:val="PlainText"/>
    <w:uiPriority w:val="99"/>
    <w:rsid w:val="00B01B0E"/>
    <w:rPr>
      <w:rFonts w:ascii="PT Mono" w:hAnsi="PT Mono" w:cs="Consolas"/>
      <w:color w:val="4D4D4C"/>
      <w:sz w:val="21"/>
      <w:szCs w:val="21"/>
      <w14:cntxtAlts/>
    </w:rPr>
  </w:style>
  <w:style w:type="paragraph" w:styleId="Quote">
    <w:name w:val="Quote"/>
    <w:basedOn w:val="IntenseQuote"/>
    <w:next w:val="Normal"/>
    <w:link w:val="QuoteChar"/>
    <w:uiPriority w:val="29"/>
    <w:qFormat/>
    <w:rsid w:val="00B01B0E"/>
    <w:pPr>
      <w:pBdr>
        <w:left w:val="single" w:sz="36" w:space="10" w:color="969696" w:themeColor="text1" w:themeTint="99"/>
      </w:pBdr>
    </w:pPr>
    <w:rPr>
      <w:color w:val="757171" w:themeColor="background2" w:themeShade="80"/>
    </w:rPr>
  </w:style>
  <w:style w:type="character" w:customStyle="1" w:styleId="QuoteChar">
    <w:name w:val="Quote Char"/>
    <w:basedOn w:val="DefaultParagraphFont"/>
    <w:link w:val="Quote"/>
    <w:uiPriority w:val="29"/>
    <w:rsid w:val="00B01B0E"/>
    <w:rPr>
      <w:rFonts w:ascii="Verdana" w:hAnsi="Verdana" w:cs="Times New Roman (Body CS)"/>
      <w:i/>
      <w:iCs/>
      <w:color w:val="757171" w:themeColor="background2" w:themeShade="80"/>
      <w:sz w:val="28"/>
      <w14:cntxtAlts/>
    </w:rPr>
  </w:style>
  <w:style w:type="paragraph" w:styleId="Salutation">
    <w:name w:val="Salutation"/>
    <w:basedOn w:val="Normal"/>
    <w:next w:val="Normal"/>
    <w:link w:val="SalutationChar"/>
    <w:uiPriority w:val="99"/>
    <w:unhideWhenUsed/>
    <w:rsid w:val="00B01B0E"/>
  </w:style>
  <w:style w:type="character" w:customStyle="1" w:styleId="SalutationChar">
    <w:name w:val="Salutation Char"/>
    <w:basedOn w:val="DefaultParagraphFont"/>
    <w:link w:val="Salutation"/>
    <w:uiPriority w:val="99"/>
    <w:rsid w:val="00B01B0E"/>
    <w:rPr>
      <w:rFonts w:ascii="Verdana" w:hAnsi="Verdana" w:cs="Times New Roman (Body CS)"/>
      <w:color w:val="4D4D4C"/>
      <w:sz w:val="22"/>
      <w14:cntxtAlts/>
    </w:rPr>
  </w:style>
  <w:style w:type="paragraph" w:styleId="Signature">
    <w:name w:val="Signature"/>
    <w:basedOn w:val="Normal"/>
    <w:link w:val="SignatureChar"/>
    <w:uiPriority w:val="99"/>
    <w:unhideWhenUsed/>
    <w:rsid w:val="00B01B0E"/>
    <w:pPr>
      <w:spacing w:after="0" w:line="240" w:lineRule="auto"/>
      <w:ind w:left="4252"/>
    </w:pPr>
  </w:style>
  <w:style w:type="character" w:customStyle="1" w:styleId="SignatureChar">
    <w:name w:val="Signature Char"/>
    <w:basedOn w:val="DefaultParagraphFont"/>
    <w:link w:val="Signature"/>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SmartHyperlink">
    <w:name w:val="Smart Hyperlink"/>
    <w:uiPriority w:val="99"/>
    <w:unhideWhenUsed/>
    <w:qFormat/>
    <w:rsid w:val="00B01B0E"/>
    <w:rPr>
      <w:rFonts w:asciiTheme="minorHAnsi" w:hAnsiTheme="minorHAnsi"/>
      <w:color w:val="323232" w:themeColor="text2"/>
      <w:sz w:val="22"/>
      <w:u w:val="dotted" w:color="00B9BD" w:themeColor="accent1"/>
    </w:rPr>
  </w:style>
  <w:style w:type="character" w:customStyle="1" w:styleId="SmartLink">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Strong">
    <w:name w:val="Strong"/>
    <w:uiPriority w:val="22"/>
    <w:qFormat/>
    <w:rsid w:val="00B01B0E"/>
    <w:rPr>
      <w:b/>
      <w:bCs/>
    </w:rPr>
  </w:style>
  <w:style w:type="paragraph" w:styleId="Subtitle">
    <w:name w:val="Subtitle"/>
    <w:basedOn w:val="Normal"/>
    <w:next w:val="Normal"/>
    <w:link w:val="SubtitleCh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SubtitleChar">
    <w:name w:val="Subtitle Char"/>
    <w:basedOn w:val="DefaultParagraphFont"/>
    <w:link w:val="Subtitle"/>
    <w:uiPriority w:val="11"/>
    <w:rsid w:val="00B01B0E"/>
    <w:rPr>
      <w:rFonts w:eastAsiaTheme="minorEastAsia"/>
      <w:color w:val="8E8E8E" w:themeColor="text1" w:themeTint="A5"/>
      <w:spacing w:val="15"/>
      <w:sz w:val="22"/>
      <w:szCs w:val="22"/>
      <w14:cntxtAlts/>
    </w:rPr>
  </w:style>
  <w:style w:type="character" w:styleId="SubtleEmphasis">
    <w:name w:val="Subtle Emphasis"/>
    <w:uiPriority w:val="19"/>
    <w:rsid w:val="00B01B0E"/>
    <w:rPr>
      <w:i/>
      <w:iCs/>
      <w:color w:val="7C7C7C" w:themeColor="text1" w:themeTint="BF"/>
    </w:rPr>
  </w:style>
  <w:style w:type="character" w:styleId="SubtleReference">
    <w:name w:val="Subtle Reference"/>
    <w:uiPriority w:val="31"/>
    <w:rsid w:val="00B01B0E"/>
    <w:rPr>
      <w:smallCaps/>
      <w:color w:val="8E8E8E" w:themeColor="text1" w:themeTint="A5"/>
    </w:rPr>
  </w:style>
  <w:style w:type="table" w:styleId="TableGrid">
    <w:name w:val="Table Grid"/>
    <w:basedOn w:val="TableNormal"/>
    <w:uiPriority w:val="39"/>
    <w:rsid w:val="00B01B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B01B0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rsid w:val="00B01B0E"/>
    <w:pPr>
      <w:spacing w:after="0"/>
      <w:ind w:left="220" w:hanging="220"/>
    </w:pPr>
  </w:style>
  <w:style w:type="paragraph" w:styleId="TableofFigures">
    <w:name w:val="table of figures"/>
    <w:basedOn w:val="Normal"/>
    <w:next w:val="Normal"/>
    <w:uiPriority w:val="99"/>
    <w:semiHidden/>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TOAHeading">
    <w:name w:val="toa heading"/>
    <w:basedOn w:val="Normal"/>
    <w:next w:val="Normal"/>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Char"/>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Normal"/>
    <w:next w:val="Normal"/>
    <w:link w:val="TOC2Ch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Normal"/>
    <w:next w:val="Normal"/>
    <w:link w:val="TOC3Ch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Normal"/>
    <w:next w:val="Normal"/>
    <w:uiPriority w:val="39"/>
    <w:semiHidden/>
    <w:unhideWhenUsed/>
    <w:rsid w:val="00B01B0E"/>
    <w:pPr>
      <w:spacing w:after="0"/>
      <w:ind w:left="660"/>
    </w:pPr>
    <w:rPr>
      <w:rFonts w:asciiTheme="minorHAnsi" w:hAnsiTheme="minorHAnsi"/>
      <w:sz w:val="20"/>
      <w:szCs w:val="20"/>
    </w:rPr>
  </w:style>
  <w:style w:type="paragraph" w:styleId="TOC5">
    <w:name w:val="toc 5"/>
    <w:basedOn w:val="Normal"/>
    <w:next w:val="Normal"/>
    <w:uiPriority w:val="39"/>
    <w:semiHidden/>
    <w:unhideWhenUsed/>
    <w:rsid w:val="00B01B0E"/>
    <w:pPr>
      <w:spacing w:after="0"/>
      <w:ind w:left="880"/>
    </w:pPr>
    <w:rPr>
      <w:rFonts w:asciiTheme="minorHAnsi" w:hAnsiTheme="minorHAnsi"/>
      <w:sz w:val="20"/>
      <w:szCs w:val="20"/>
    </w:rPr>
  </w:style>
  <w:style w:type="paragraph" w:styleId="TOC6">
    <w:name w:val="toc 6"/>
    <w:basedOn w:val="Normal"/>
    <w:next w:val="Normal"/>
    <w:uiPriority w:val="39"/>
    <w:semiHidden/>
    <w:unhideWhenUsed/>
    <w:rsid w:val="00B01B0E"/>
    <w:pPr>
      <w:spacing w:after="0"/>
      <w:ind w:left="1100"/>
    </w:pPr>
    <w:rPr>
      <w:rFonts w:asciiTheme="minorHAnsi" w:hAnsiTheme="minorHAnsi"/>
      <w:sz w:val="20"/>
      <w:szCs w:val="20"/>
    </w:rPr>
  </w:style>
  <w:style w:type="paragraph" w:styleId="TOC7">
    <w:name w:val="toc 7"/>
    <w:basedOn w:val="Normal"/>
    <w:next w:val="Normal"/>
    <w:uiPriority w:val="39"/>
    <w:semiHidden/>
    <w:unhideWhenUsed/>
    <w:rsid w:val="00B01B0E"/>
    <w:pPr>
      <w:spacing w:after="0"/>
      <w:ind w:left="1320"/>
    </w:pPr>
    <w:rPr>
      <w:rFonts w:asciiTheme="minorHAnsi" w:hAnsiTheme="minorHAnsi"/>
      <w:sz w:val="20"/>
      <w:szCs w:val="20"/>
    </w:rPr>
  </w:style>
  <w:style w:type="paragraph" w:styleId="TOC8">
    <w:name w:val="toc 8"/>
    <w:basedOn w:val="Normal"/>
    <w:next w:val="Normal"/>
    <w:uiPriority w:val="39"/>
    <w:semiHidden/>
    <w:unhideWhenUsed/>
    <w:rsid w:val="00B01B0E"/>
    <w:pPr>
      <w:spacing w:after="0"/>
      <w:ind w:left="1540"/>
    </w:pPr>
    <w:rPr>
      <w:rFonts w:asciiTheme="minorHAnsi" w:hAnsiTheme="minorHAnsi"/>
      <w:sz w:val="20"/>
      <w:szCs w:val="20"/>
    </w:rPr>
  </w:style>
  <w:style w:type="paragraph" w:styleId="TOC9">
    <w:name w:val="toc 9"/>
    <w:basedOn w:val="Normal"/>
    <w:next w:val="Normal"/>
    <w:uiPriority w:val="39"/>
    <w:semiHidden/>
    <w:unhideWhenUsed/>
    <w:rsid w:val="00B01B0E"/>
    <w:pPr>
      <w:spacing w:after="0"/>
      <w:ind w:left="1760"/>
    </w:pPr>
    <w:rPr>
      <w:rFonts w:asciiTheme="minorHAnsi" w:hAnsiTheme="minorHAnsi"/>
      <w:sz w:val="20"/>
      <w:szCs w:val="20"/>
    </w:rPr>
  </w:style>
  <w:style w:type="paragraph" w:styleId="TOCHeading">
    <w:name w:val="TOC Heading"/>
    <w:basedOn w:val="Normal"/>
    <w:next w:val="Normal"/>
    <w:uiPriority w:val="39"/>
    <w:unhideWhenUsed/>
    <w:rsid w:val="00B01B0E"/>
    <w:pPr>
      <w:spacing w:line="240" w:lineRule="auto"/>
    </w:pPr>
    <w:rPr>
      <w:color w:val="00B9BD" w:themeColor="accent1"/>
      <w:sz w:val="32"/>
    </w:rPr>
  </w:style>
  <w:style w:type="character" w:customStyle="1" w:styleId="UnresolvedMention">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Normal"/>
    <w:qFormat/>
    <w:rsid w:val="00350D03"/>
    <w:pPr>
      <w:numPr>
        <w:ilvl w:val="2"/>
        <w:numId w:val="15"/>
      </w:numPr>
    </w:pPr>
  </w:style>
  <w:style w:type="character" w:customStyle="1" w:styleId="TOC3Char">
    <w:name w:val="TOC 3 Char"/>
    <w:basedOn w:val="DefaultParagraphFont"/>
    <w:link w:val="TOC3"/>
    <w:uiPriority w:val="39"/>
    <w:rsid w:val="00394A4D"/>
    <w:rPr>
      <w:rFonts w:cs="Times New Roman (Body CS)"/>
      <w:caps/>
      <w:noProof/>
      <w:color w:val="626262" w:themeColor="text1" w:themeTint="E6"/>
      <w:sz w:val="20"/>
      <w:szCs w:val="20"/>
      <w14:cntxtAlts/>
    </w:rPr>
  </w:style>
  <w:style w:type="character" w:customStyle="1" w:styleId="TOC1Char">
    <w:name w:val="TOC 1 Char"/>
    <w:basedOn w:val="DefaultParagraphFont"/>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Char">
    <w:name w:val="TOC 2 Char"/>
    <w:basedOn w:val="DefaultParagraphFont"/>
    <w:link w:val="TOC2"/>
    <w:uiPriority w:val="39"/>
    <w:rsid w:val="00394A4D"/>
    <w:rPr>
      <w:rFonts w:cs="Times New Roman (Body CS)"/>
      <w:bCs/>
      <w:color w:val="626262" w:themeColor="text1" w:themeTint="E6"/>
      <w:sz w:val="20"/>
      <w:szCs w:val="22"/>
      <w14:cntxtAlts/>
    </w:rPr>
  </w:style>
  <w:style w:type="table" w:styleId="GridTable5Dark-Accent1">
    <w:name w:val="Grid Table 5 Dark Accent 1"/>
    <w:basedOn w:val="TableNormal"/>
    <w:uiPriority w:val="50"/>
    <w:rsid w:val="006D53FE"/>
    <w:pPr>
      <w:spacing w:after="0" w:line="240" w:lineRule="auto"/>
    </w:pPr>
    <w:rPr>
      <w:sz w:val="22"/>
      <w:lang w:eastAsia="en-GB"/>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GridTable5Dark">
    <w:name w:val="Grid Table 5 Dark"/>
    <w:basedOn w:val="TableNormal"/>
    <w:uiPriority w:val="50"/>
    <w:rsid w:val="006D53F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GridTable4-Accent3">
    <w:name w:val="Grid Table 4 Accent 3"/>
    <w:basedOn w:val="TableNormal"/>
    <w:uiPriority w:val="49"/>
    <w:rsid w:val="006D53FE"/>
    <w:pPr>
      <w:spacing w:after="0" w:line="240" w:lineRule="auto"/>
    </w:pPr>
    <w:tblPr>
      <w:tblStyleRowBandSize w:val="1"/>
      <w:tblStyleColBandSize w:val="1"/>
      <w:tblInd w:w="0" w:type="dxa"/>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5Dark-Accent2">
    <w:name w:val="Grid Table 5 Dark Accent 2"/>
    <w:basedOn w:val="TableNormal"/>
    <w:uiPriority w:val="50"/>
    <w:rsid w:val="009B77F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Normal"/>
    <w:next w:val="SectionList"/>
    <w:rsid w:val="004473A5"/>
    <w:pPr>
      <w:numPr>
        <w:numId w:val="16"/>
      </w:numPr>
      <w:spacing w:before="240" w:after="120"/>
      <w:contextualSpacing w:val="0"/>
    </w:pPr>
    <w:rPr>
      <w:rFonts w:asciiTheme="majorHAnsi" w:eastAsia="Times New Roman" w:hAnsiTheme="majorHAnsi" w:cs="Arial"/>
      <w:color w:val="auto"/>
      <w:sz w:val="28"/>
      <w:szCs w:val="22"/>
      <w:lang w:val="en-GB" w:eastAsia="en-GB"/>
      <w14:cntxtAlts w14:val="0"/>
    </w:rPr>
  </w:style>
  <w:style w:type="paragraph" w:customStyle="1" w:styleId="SectionList">
    <w:name w:val="Section List"/>
    <w:basedOn w:val="Normal"/>
    <w:next w:val="Default"/>
    <w:autoRedefine/>
    <w:rsid w:val="004473A5"/>
    <w:pPr>
      <w:numPr>
        <w:ilvl w:val="1"/>
        <w:numId w:val="16"/>
      </w:numPr>
      <w:spacing w:line="240" w:lineRule="auto"/>
      <w:contextualSpacing w:val="0"/>
    </w:pPr>
    <w:rPr>
      <w:rFonts w:asciiTheme="minorHAnsi" w:eastAsia="Times New Roman" w:hAnsiTheme="minorHAnsi" w:cs="Times New Roman"/>
      <w:b/>
      <w:color w:val="auto"/>
      <w:szCs w:val="22"/>
      <w:lang w:val="en-GB" w:eastAsia="en-GB"/>
      <w14:cntxtAlts w14:val="0"/>
    </w:rPr>
  </w:style>
  <w:style w:type="paragraph" w:customStyle="1" w:styleId="SectionList2nd">
    <w:name w:val="Section List 2nd"/>
    <w:basedOn w:val="Normal"/>
    <w:rsid w:val="004473A5"/>
    <w:pPr>
      <w:numPr>
        <w:ilvl w:val="2"/>
        <w:numId w:val="16"/>
      </w:numPr>
      <w:spacing w:line="240" w:lineRule="auto"/>
      <w:contextualSpacing w:val="0"/>
    </w:pPr>
    <w:rPr>
      <w:rFonts w:asciiTheme="minorHAnsi" w:eastAsia="Times New Roman" w:hAnsiTheme="minorHAnsi" w:cs="Times New Roman"/>
      <w:bCs/>
      <w:color w:val="auto"/>
      <w:szCs w:val="22"/>
      <w:lang w:val="en-GB" w:eastAsia="en-GB"/>
      <w14:cntxtAlts w14:val="0"/>
    </w:rPr>
  </w:style>
  <w:style w:type="paragraph" w:customStyle="1" w:styleId="AtxtHdgs">
    <w:name w:val="Atxt_Hdgs"/>
    <w:basedOn w:val="Normal"/>
    <w:rsid w:val="00816579"/>
    <w:pPr>
      <w:spacing w:after="0" w:line="240" w:lineRule="auto"/>
      <w:contextualSpacing w:val="0"/>
      <w:jc w:val="center"/>
    </w:pPr>
    <w:rPr>
      <w:rFonts w:ascii="Arial" w:eastAsia="Times New Roman" w:hAnsi="Arial" w:cs="Times New Roman"/>
      <w:color w:val="auto"/>
      <w:szCs w:val="20"/>
      <w:lang w:val="en-GB" w:eastAsia="de-DE"/>
      <w14:cntxtAlts w14:val="0"/>
    </w:rPr>
  </w:style>
  <w:style w:type="numbering" w:customStyle="1" w:styleId="SDMTableBoxParaList">
    <w:name w:val="SDMTable&amp;BoxParaList"/>
    <w:rsid w:val="00816579"/>
    <w:pPr>
      <w:numPr>
        <w:numId w:val="17"/>
      </w:numPr>
    </w:pPr>
  </w:style>
  <w:style w:type="numbering" w:customStyle="1" w:styleId="SDMTableBoxParaNumberedList">
    <w:name w:val="SDMTable&amp;BoxParaNumberedList"/>
    <w:rsid w:val="00816579"/>
    <w:pPr>
      <w:numPr>
        <w:numId w:val="18"/>
      </w:numPr>
    </w:pPr>
  </w:style>
  <w:style w:type="numbering" w:customStyle="1" w:styleId="SDMFootnoteList">
    <w:name w:val="SDMFootnoteList"/>
    <w:uiPriority w:val="99"/>
    <w:rsid w:val="00816579"/>
    <w:pPr>
      <w:numPr>
        <w:numId w:val="19"/>
      </w:numPr>
    </w:pPr>
  </w:style>
  <w:style w:type="paragraph" w:customStyle="1" w:styleId="RegSectionLevel1">
    <w:name w:val="RegSectionLevel1"/>
    <w:basedOn w:val="Normal"/>
    <w:rsid w:val="00816579"/>
    <w:pPr>
      <w:keepNext/>
      <w:numPr>
        <w:ilvl w:val="1"/>
        <w:numId w:val="21"/>
      </w:numPr>
      <w:spacing w:before="120" w:after="0" w:line="240" w:lineRule="auto"/>
      <w:contextualSpacing w:val="0"/>
      <w:jc w:val="both"/>
      <w:outlineLvl w:val="0"/>
    </w:pPr>
    <w:rPr>
      <w:rFonts w:ascii="Avenir Book" w:eastAsia="MS Mincho" w:hAnsi="Avenir Book" w:cs="Times New Roman"/>
      <w:b/>
      <w:color w:val="auto"/>
      <w:szCs w:val="20"/>
      <w:lang w:val="en-GB"/>
      <w14:cntxtAlts w14:val="0"/>
    </w:rPr>
  </w:style>
  <w:style w:type="numbering" w:customStyle="1" w:styleId="SDMPDDPoASectionList">
    <w:name w:val="SDMPDD&amp;PoASectionList"/>
    <w:uiPriority w:val="99"/>
    <w:rsid w:val="00816579"/>
    <w:pPr>
      <w:numPr>
        <w:numId w:val="20"/>
      </w:numPr>
    </w:pPr>
  </w:style>
  <w:style w:type="numbering" w:customStyle="1" w:styleId="SDMTableBoxFigureFootnoteFullPageList">
    <w:name w:val="SDMTableBoxFigureFootnoteFullPageList"/>
    <w:uiPriority w:val="99"/>
    <w:rsid w:val="00E51EF3"/>
    <w:pPr>
      <w:numPr>
        <w:numId w:val="22"/>
      </w:numPr>
    </w:pPr>
  </w:style>
  <w:style w:type="paragraph" w:styleId="Revision">
    <w:name w:val="Revision"/>
    <w:hidden/>
    <w:uiPriority w:val="99"/>
    <w:semiHidden/>
    <w:rsid w:val="0056373F"/>
    <w:pPr>
      <w:spacing w:after="0" w:line="240" w:lineRule="auto"/>
    </w:pPr>
    <w:rPr>
      <w:rFonts w:ascii="Verdana" w:hAnsi="Verdana" w:cs="Times New Roman (Body CS)"/>
      <w:color w:val="4D4D4C"/>
      <w:sz w:val="22"/>
      <w14:cntxtAlts/>
    </w:rPr>
  </w:style>
  <w:style w:type="character" w:customStyle="1" w:styleId="apple-converted-space">
    <w:name w:val="apple-converted-space"/>
    <w:basedOn w:val="DefaultParagraphFont"/>
    <w:rsid w:val="00D81468"/>
  </w:style>
  <w:style w:type="paragraph" w:customStyle="1" w:styleId="RegTypePara">
    <w:name w:val="RegTypePara"/>
    <w:basedOn w:val="Normal"/>
    <w:link w:val="RegTypeParaChar"/>
    <w:rsid w:val="00683255"/>
    <w:pPr>
      <w:spacing w:before="120" w:after="0" w:line="240" w:lineRule="auto"/>
      <w:ind w:left="57"/>
      <w:contextualSpacing w:val="0"/>
      <w:jc w:val="both"/>
    </w:pPr>
    <w:rPr>
      <w:rFonts w:ascii="Arial" w:eastAsia="MS Mincho" w:hAnsi="Arial" w:cs="Arial"/>
      <w:color w:val="auto"/>
      <w:sz w:val="20"/>
      <w:szCs w:val="18"/>
      <w:lang w:val="en-GB" w:eastAsia="de-DE"/>
      <w14:cntxtAlts w14:val="0"/>
    </w:rPr>
  </w:style>
  <w:style w:type="character" w:customStyle="1" w:styleId="RegTypeParaChar">
    <w:name w:val="RegTypePara Char"/>
    <w:link w:val="RegTypePara"/>
    <w:rsid w:val="00683255"/>
    <w:rPr>
      <w:rFonts w:ascii="Arial" w:eastAsia="MS Mincho" w:hAnsi="Arial" w:cs="Arial"/>
      <w:sz w:val="20"/>
      <w:szCs w:val="18"/>
      <w:lang w:val="en-GB" w:eastAsia="de-DE"/>
    </w:rPr>
  </w:style>
  <w:style w:type="paragraph" w:customStyle="1" w:styleId="SDMTableBoxParaNotNumbered">
    <w:name w:val="SDMTable&amp;BoxParaNotNumbered"/>
    <w:basedOn w:val="Normal"/>
    <w:qFormat/>
    <w:rsid w:val="00116EA1"/>
    <w:pPr>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RegTableText">
    <w:name w:val="RegTableText"/>
    <w:basedOn w:val="Normal"/>
    <w:link w:val="RegTableTextChar"/>
    <w:rsid w:val="00116EA1"/>
    <w:pPr>
      <w:numPr>
        <w:numId w:val="25"/>
      </w:numPr>
      <w:spacing w:before="20" w:after="20" w:line="240" w:lineRule="auto"/>
      <w:contextualSpacing w:val="0"/>
      <w:jc w:val="both"/>
    </w:pPr>
    <w:rPr>
      <w:rFonts w:ascii="Arial" w:eastAsia="Times New Roman" w:hAnsi="Arial" w:cs="Times New Roman"/>
      <w:color w:val="auto"/>
      <w:szCs w:val="20"/>
      <w:lang w:val="en-GB" w:eastAsia="de-DE"/>
      <w14:cntxtAlts w14:val="0"/>
    </w:rPr>
  </w:style>
  <w:style w:type="character" w:customStyle="1" w:styleId="RegTableTextChar">
    <w:name w:val="RegTableText Char"/>
    <w:link w:val="RegTableText"/>
    <w:rsid w:val="00116EA1"/>
    <w:rPr>
      <w:rFonts w:ascii="Arial" w:eastAsia="Times New Roman" w:hAnsi="Arial" w:cs="Times New Roman"/>
      <w:sz w:val="22"/>
      <w:szCs w:val="20"/>
      <w:lang w:val="en-GB" w:eastAsia="de-DE"/>
    </w:rPr>
  </w:style>
  <w:style w:type="character" w:customStyle="1" w:styleId="left">
    <w:name w:val="left"/>
    <w:rsid w:val="00116EA1"/>
  </w:style>
  <w:style w:type="paragraph" w:customStyle="1" w:styleId="SDMPDDPoASection">
    <w:name w:val="SDMPDD&amp;PoASection"/>
    <w:basedOn w:val="Normal"/>
    <w:qFormat/>
    <w:rsid w:val="006A088F"/>
    <w:pPr>
      <w:keepNext/>
      <w:keepLines/>
      <w:tabs>
        <w:tab w:val="left" w:pos="2325"/>
        <w:tab w:val="num" w:pos="2835"/>
      </w:tabs>
      <w:suppressAutoHyphens/>
      <w:spacing w:before="240" w:after="60" w:line="240" w:lineRule="auto"/>
      <w:ind w:left="1729" w:hanging="1729"/>
      <w:contextualSpacing w:val="0"/>
      <w:jc w:val="both"/>
      <w:outlineLvl w:val="0"/>
    </w:pPr>
    <w:rPr>
      <w:rFonts w:ascii="Arial" w:eastAsia="Times New Roman" w:hAnsi="Arial" w:cs="Arial"/>
      <w:b/>
      <w:color w:val="auto"/>
      <w:sz w:val="24"/>
      <w:lang w:val="en-GB" w:eastAsia="de-DE"/>
      <w14:cntxtAlts w14:val="0"/>
    </w:rPr>
  </w:style>
  <w:style w:type="paragraph" w:customStyle="1" w:styleId="SDMPDDPoASubSection1">
    <w:name w:val="SDMPDD&amp;PoASubSection1"/>
    <w:basedOn w:val="Normal"/>
    <w:qFormat/>
    <w:rsid w:val="006A088F"/>
    <w:pPr>
      <w:keepNext/>
      <w:keepLines/>
      <w:tabs>
        <w:tab w:val="left" w:pos="462"/>
      </w:tabs>
      <w:suppressAutoHyphens/>
      <w:spacing w:before="240" w:after="60" w:line="240" w:lineRule="auto"/>
      <w:ind w:left="709" w:hanging="709"/>
      <w:contextualSpacing w:val="0"/>
      <w:outlineLvl w:val="1"/>
    </w:pPr>
    <w:rPr>
      <w:rFonts w:ascii="Arial" w:eastAsia="MS Mincho" w:hAnsi="Arial" w:cs="Arial"/>
      <w:b/>
      <w:color w:val="auto"/>
      <w:lang w:val="en-GB" w:eastAsia="de-DE"/>
      <w14:cntxtAlts w14:val="0"/>
    </w:rPr>
  </w:style>
  <w:style w:type="paragraph" w:customStyle="1" w:styleId="SDMPDDPoASubSection2">
    <w:name w:val="SDMPDD&amp;PoASubSection2"/>
    <w:basedOn w:val="Normal"/>
    <w:qFormat/>
    <w:rsid w:val="006A088F"/>
    <w:pPr>
      <w:keepNext/>
      <w:keepLines/>
      <w:tabs>
        <w:tab w:val="left" w:pos="1474"/>
      </w:tabs>
      <w:suppressAutoHyphens/>
      <w:spacing w:before="240" w:after="60" w:line="240" w:lineRule="auto"/>
      <w:ind w:left="709" w:hanging="709"/>
      <w:contextualSpacing w:val="0"/>
      <w:jc w:val="both"/>
      <w:outlineLvl w:val="2"/>
    </w:pPr>
    <w:rPr>
      <w:rFonts w:ascii="Arial" w:eastAsia="Times New Roman" w:hAnsi="Arial" w:cs="Arial"/>
      <w:b/>
      <w:color w:val="auto"/>
      <w:lang w:val="en-GB" w:eastAsia="de-DE"/>
      <w14:cntxtAlts w14:val="0"/>
    </w:rPr>
  </w:style>
  <w:style w:type="character" w:customStyle="1" w:styleId="ListParagraphChar">
    <w:name w:val="List Paragraph Char"/>
    <w:aliases w:val="Paragraph Char,Citation List Char,Resume Title Char,Bulet Para Char,List Paragraph Char Char Char,List Paragraph1 Char,b1 Char,Number_1 Char,SGLText List Paragraph Char,new Char,lp1 Char,Normal Sentence Char,ListPar1 Char,list1 Char"/>
    <w:link w:val="ListParagraph"/>
    <w:uiPriority w:val="34"/>
    <w:qFormat/>
    <w:rsid w:val="00E44122"/>
    <w:rPr>
      <w:rFonts w:ascii="Verdana" w:hAnsi="Verdana" w:cs="Times New Roman (Body CS)"/>
      <w:color w:val="4D4D4C"/>
      <w:sz w:val="22"/>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425156730">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16827073">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634210559">
      <w:bodyDiv w:val="1"/>
      <w:marLeft w:val="0"/>
      <w:marRight w:val="0"/>
      <w:marTop w:val="0"/>
      <w:marBottom w:val="0"/>
      <w:divBdr>
        <w:top w:val="none" w:sz="0" w:space="0" w:color="auto"/>
        <w:left w:val="none" w:sz="0" w:space="0" w:color="auto"/>
        <w:bottom w:val="none" w:sz="0" w:space="0" w:color="auto"/>
        <w:right w:val="none" w:sz="0" w:space="0" w:color="auto"/>
      </w:divBdr>
    </w:div>
    <w:div w:id="1719426440">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7.png"/><Relationship Id="rId26" Type="http://schemas.openxmlformats.org/officeDocument/2006/relationships/oleObject" Target="embeddings/oleObject1.bin"/><Relationship Id="rId21" Type="http://schemas.openxmlformats.org/officeDocument/2006/relationships/hyperlink" Target="https://cdm.unfccc.int/methodologies/DB/XA6RFKB3QM9T8S6ELI0V4P8SY8RR2U" TargetMode="External"/><Relationship Id="rId34" Type="http://schemas.openxmlformats.org/officeDocument/2006/relationships/oleObject" Target="embeddings/oleObject5.bin"/><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wmf"/><Relationship Id="rId33" Type="http://schemas.openxmlformats.org/officeDocument/2006/relationships/image" Target="media/image13.wmf"/><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cdm.unfccc.int/UserManagement/FileStorage/HSVPWKBG6X7Q8YEFMOT214IA3R0ZDL" TargetMode="External"/><Relationship Id="rId29" Type="http://schemas.openxmlformats.org/officeDocument/2006/relationships/image" Target="media/image11.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erfCert_V1.1-Monitoring-Report.pdf" TargetMode="External"/><Relationship Id="rId24" Type="http://schemas.openxmlformats.org/officeDocument/2006/relationships/image" Target="media/image8.png"/><Relationship Id="rId32" Type="http://schemas.openxmlformats.org/officeDocument/2006/relationships/oleObject" Target="embeddings/oleObject4.bin"/><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cdm.unfccc.int/UserManagement/FileStorage/HSVPWKBG6X7Q8YEFMOT214IA3R0ZDL" TargetMode="External"/><Relationship Id="rId28" Type="http://schemas.openxmlformats.org/officeDocument/2006/relationships/oleObject" Target="embeddings/oleObject2.bin"/><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cdm.unfccc.int/methodologies/view?ref=AMS-I.E." TargetMode="External"/><Relationship Id="rId31" Type="http://schemas.openxmlformats.org/officeDocument/2006/relationships/image" Target="media/image12.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cdm.unfccc.int/methodologies/view?ref=AMS-I.E." TargetMode="External"/><Relationship Id="rId27" Type="http://schemas.openxmlformats.org/officeDocument/2006/relationships/image" Target="media/image10.wmf"/><Relationship Id="rId30" Type="http://schemas.openxmlformats.org/officeDocument/2006/relationships/oleObject" Target="embeddings/oleObject3.bin"/><Relationship Id="rId35" Type="http://schemas.openxmlformats.org/officeDocument/2006/relationships/hyperlink" Target="https://globalgoals.goldstandard.org/standards/TGuide-PerfCert_V1.1-Monitoring-Report.pdf"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2.emf"/><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3.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4.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t>
        <a:bodyPr/>
        <a:lstStyle/>
        <a:p>
          <a:endParaRPr lang="en-US"/>
        </a:p>
      </dgm:t>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t>
        <a:bodyPr/>
        <a:lstStyle/>
        <a:p>
          <a:endParaRPr lang="en-US"/>
        </a:p>
      </dgm:t>
    </dgm:pt>
  </dgm:ptLst>
  <dgm:cxnLst>
    <dgm:cxn modelId="{FFA7CE20-E079-4E4F-BB29-F83DB10BB0C9}" srcId="{BFBBF2B0-60C1-3742-9858-233F576D555B}" destId="{3A611AAA-098D-704F-BB06-7C3A5CCE11B3}" srcOrd="0" destOrd="0" parTransId="{9EF82370-B373-CB43-B80D-A3A00785EB39}" sibTransId="{335BD7DD-AC9E-6F44-AFEA-9D76741F05DC}"/>
    <dgm:cxn modelId="{52EB6AD3-8589-40C1-8A5D-DA85E57F555C}" type="presOf" srcId="{3A611AAA-098D-704F-BB06-7C3A5CCE11B3}" destId="{AA104B76-9071-F146-9089-6E8724F6320C}" srcOrd="0" destOrd="0" presId="urn:microsoft.com/office/officeart/2008/layout/PictureAccentBlocks"/>
    <dgm:cxn modelId="{0E966723-D8EB-4A3F-AF15-724DAE20F274}" type="presOf" srcId="{BFBBF2B0-60C1-3742-9858-233F576D555B}" destId="{32DFC0E0-F41F-984C-B9CC-5EE3C099885D}" srcOrd="0" destOrd="0" presId="urn:microsoft.com/office/officeart/2008/layout/PictureAccentBlocks"/>
    <dgm:cxn modelId="{B47BAA97-6D4A-4599-84E6-5A281D351DA7}" type="presParOf" srcId="{32DFC0E0-F41F-984C-B9CC-5EE3C099885D}" destId="{6EB9AB5F-C7CD-5646-8C4E-2FC5B3FCD748}" srcOrd="0" destOrd="0" presId="urn:microsoft.com/office/officeart/2008/layout/PictureAccentBlocks"/>
    <dgm:cxn modelId="{BBB1E841-1217-46B9-80AE-F8B7868F9BFF}" type="presParOf" srcId="{6EB9AB5F-C7CD-5646-8C4E-2FC5B3FCD748}" destId="{94C23139-828D-AE47-BD45-DFC9DC71CAC6}" srcOrd="0" destOrd="0" presId="urn:microsoft.com/office/officeart/2008/layout/PictureAccentBlocks"/>
    <dgm:cxn modelId="{F2586C64-64FB-4AD8-8400-38BE6DF9C123}"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lvl="0" algn="l" defTabSz="889000">
            <a:lnSpc>
              <a:spcPct val="90000"/>
            </a:lnSpc>
            <a:spcBef>
              <a:spcPct val="0"/>
            </a:spcBef>
            <a:spcAft>
              <a:spcPct val="35000"/>
            </a:spcAft>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B6220-DF22-4061-AEFD-798384F6D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33DBE9-9C05-477A-BC53-B71834F66699}">
  <ds:schemaRefs>
    <ds:schemaRef ds:uri="http://schemas.microsoft.com/sharepoint/v3/contenttype/forms"/>
  </ds:schemaRefs>
</ds:datastoreItem>
</file>

<file path=customXml/itemProps3.xml><?xml version="1.0" encoding="utf-8"?>
<ds:datastoreItem xmlns:ds="http://schemas.openxmlformats.org/officeDocument/2006/customXml" ds:itemID="{88CCFE82-D50D-42B2-9517-3169D79359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C39AF3C-65D7-4DDA-B043-565FCFD64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1711</TotalTime>
  <Pages>1</Pages>
  <Words>13882</Words>
  <Characters>79130</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TEMPLATE- Monitoring Report</vt:lpstr>
    </vt:vector>
  </TitlesOfParts>
  <Manager/>
  <Company/>
  <LinksUpToDate>false</LinksUpToDate>
  <CharactersWithSpaces>92827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subject/>
  <dc:creator>Gold Standard</dc:creator>
  <cp:keywords/>
  <dc:description/>
  <cp:lastModifiedBy>Shreejan Ram Shrestha</cp:lastModifiedBy>
  <cp:revision>233</cp:revision>
  <cp:lastPrinted>2022-12-26T09:09:00Z</cp:lastPrinted>
  <dcterms:created xsi:type="dcterms:W3CDTF">2021-03-01T08:00:00Z</dcterms:created>
  <dcterms:modified xsi:type="dcterms:W3CDTF">2023-04-19T09:25:00Z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