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B804E0" w14:textId="68F0B847" w:rsidR="00974F10" w:rsidRPr="00974F10" w:rsidRDefault="00974F10" w:rsidP="00974F10">
      <w:pPr>
        <w:spacing w:line="240" w:lineRule="auto"/>
        <w:rPr>
          <w:b/>
          <w:caps/>
          <w:color w:val="00B9BD" w:themeColor="accent1"/>
          <w:sz w:val="48"/>
          <w:lang w:val="en-GB"/>
        </w:rPr>
      </w:pPr>
      <w:r w:rsidRPr="00974F10">
        <w:rPr>
          <w:b/>
          <w:caps/>
          <w:color w:val="00B9BD" w:themeColor="accent1"/>
          <w:sz w:val="48"/>
          <w:lang w:val="en-GB"/>
        </w:rPr>
        <w:t xml:space="preserve">Key Project Information &amp; </w:t>
      </w:r>
      <w:r w:rsidR="00535750">
        <w:rPr>
          <w:b/>
          <w:caps/>
          <w:color w:val="00B9BD" w:themeColor="accent1"/>
          <w:sz w:val="48"/>
          <w:lang w:val="en-GB"/>
        </w:rPr>
        <w:t>project</w:t>
      </w:r>
      <w:r w:rsidRPr="00974F10">
        <w:rPr>
          <w:b/>
          <w:caps/>
          <w:color w:val="00B9BD" w:themeColor="accent1"/>
          <w:sz w:val="48"/>
          <w:lang w:val="en-GB"/>
        </w:rPr>
        <w:t xml:space="preserve"> Design Document (PDD)</w:t>
      </w:r>
    </w:p>
    <w:p w14:paraId="3CD7A092" w14:textId="73C680BB" w:rsidR="00F92931" w:rsidRPr="00211D67" w:rsidRDefault="008F529D" w:rsidP="002E5DB5">
      <w:pPr>
        <w:rPr>
          <w:lang w:val="fr-FR"/>
        </w:rPr>
      </w:pPr>
      <w:r>
        <w:rPr>
          <w:noProof/>
          <w14:cntxtAlts w14:val="0"/>
        </w:rPr>
        <w:pict w14:anchorId="2505906B">
          <v:rect id="_x0000_i1026" alt="" style="width:451.3pt;height:.05pt;mso-width-percent:0;mso-height-percent:0;mso-width-percent:0;mso-height-percent:0" o:hralign="center" o:hrstd="t" o:hr="t" fillcolor="#a0a0a0" stroked="f"/>
        </w:pict>
      </w:r>
    </w:p>
    <w:p w14:paraId="62F0F2B4" w14:textId="68D22AF2" w:rsidR="004C18FD" w:rsidRDefault="0002272D" w:rsidP="004C18FD">
      <w:pPr>
        <w:pStyle w:val="Heading6"/>
        <w:rPr>
          <w:sz w:val="24"/>
        </w:rPr>
      </w:pPr>
      <w:r w:rsidRPr="002E5DB5">
        <w:rPr>
          <w:sz w:val="24"/>
        </w:rPr>
        <w:t xml:space="preserve">PUBLICATION DATE </w:t>
      </w:r>
      <w:r w:rsidRPr="002E5DB5">
        <w:t xml:space="preserve"> </w:t>
      </w:r>
      <w:r w:rsidR="00B23D56">
        <w:rPr>
          <w:b/>
          <w:bCs/>
          <w:color w:val="515151" w:themeColor="text1"/>
        </w:rPr>
        <w:t>29.06</w:t>
      </w:r>
      <w:r w:rsidR="00EC141D">
        <w:rPr>
          <w:b/>
          <w:bCs/>
          <w:color w:val="515151" w:themeColor="text1"/>
        </w:rPr>
        <w:t>.2023</w:t>
      </w:r>
      <w:r w:rsidR="00A96321">
        <w:br/>
      </w:r>
      <w:proofErr w:type="gramStart"/>
      <w:r w:rsidR="00CD41BB">
        <w:rPr>
          <w:sz w:val="24"/>
        </w:rPr>
        <w:t xml:space="preserve">VERSION </w:t>
      </w:r>
      <w:r>
        <w:t xml:space="preserve"> </w:t>
      </w:r>
      <w:r w:rsidRPr="004E3F0E">
        <w:rPr>
          <w:b/>
          <w:bCs/>
          <w:color w:val="515151" w:themeColor="text1"/>
        </w:rPr>
        <w:t>v.</w:t>
      </w:r>
      <w:r w:rsidR="00460D2E">
        <w:rPr>
          <w:b/>
          <w:bCs/>
          <w:color w:val="515151" w:themeColor="text1"/>
        </w:rPr>
        <w:t>1</w:t>
      </w:r>
      <w:r w:rsidRPr="004E3F0E">
        <w:rPr>
          <w:b/>
          <w:bCs/>
          <w:color w:val="515151" w:themeColor="text1"/>
        </w:rPr>
        <w:t>.</w:t>
      </w:r>
      <w:r w:rsidR="00023A6C">
        <w:rPr>
          <w:b/>
          <w:bCs/>
          <w:color w:val="515151" w:themeColor="text1"/>
        </w:rPr>
        <w:t>5</w:t>
      </w:r>
      <w:proofErr w:type="gramEnd"/>
      <w:r w:rsidR="00166205" w:rsidRPr="004E3F0E">
        <w:rPr>
          <w:b/>
          <w:bCs/>
          <w:color w:val="515151" w:themeColor="text1"/>
        </w:rPr>
        <w:t xml:space="preserve"> </w:t>
      </w:r>
      <w:r w:rsidR="0096773B">
        <w:rPr>
          <w:b/>
          <w:bCs/>
          <w:color w:val="515151" w:themeColor="text1"/>
        </w:rPr>
        <w:br/>
      </w:r>
      <w:r w:rsidR="00B925F2">
        <w:rPr>
          <w:sz w:val="24"/>
        </w:rPr>
        <w:t xml:space="preserve">RELATED </w:t>
      </w:r>
      <w:r w:rsidR="00206434">
        <w:rPr>
          <w:sz w:val="24"/>
        </w:rPr>
        <w:t>SUPPORT</w:t>
      </w:r>
      <w:r w:rsidR="00A96321">
        <w:rPr>
          <w:sz w:val="24"/>
        </w:rPr>
        <w:t xml:space="preserve"> </w:t>
      </w:r>
    </w:p>
    <w:p w14:paraId="0844DE16" w14:textId="53E0B0F5" w:rsidR="000E12EB" w:rsidRPr="00F86D8B" w:rsidRDefault="004C18FD" w:rsidP="000E12EB">
      <w:pPr>
        <w:pStyle w:val="Heading6"/>
        <w:rPr>
          <w:rStyle w:val="Hyperlink"/>
        </w:rPr>
      </w:pPr>
      <w:r w:rsidRPr="00F86D8B">
        <w:rPr>
          <w:rStyle w:val="Hyperlink"/>
        </w:rPr>
        <w:t xml:space="preserve">- </w:t>
      </w:r>
      <w:hyperlink r:id="rId11" w:history="1">
        <w:r w:rsidR="00CA35D1" w:rsidRPr="00F86D8B">
          <w:rPr>
            <w:rStyle w:val="Hyperlink"/>
          </w:rPr>
          <w:t xml:space="preserve">TEMPLATE GUIDE Key Project Information &amp; Project Design Document </w:t>
        </w:r>
      </w:hyperlink>
    </w:p>
    <w:p w14:paraId="73BB0815" w14:textId="77777777" w:rsidR="00F92931" w:rsidRPr="00947B25" w:rsidRDefault="008F529D" w:rsidP="004C18FD">
      <w:r>
        <w:rPr>
          <w:noProof/>
          <w14:cntxtAlts w14:val="0"/>
        </w:rPr>
        <w:pict w14:anchorId="2C207630">
          <v:rect id="_x0000_i1027" alt="" style="width:451.3pt;height:.05pt;mso-width-percent:0;mso-height-percent:0;mso-width-percent:0;mso-height-percent:0" o:hralign="center" o:hrstd="t" o:hr="t" fillcolor="#a0a0a0" stroked="f"/>
        </w:pict>
      </w:r>
    </w:p>
    <w:p w14:paraId="234DFE19" w14:textId="77777777" w:rsidR="00B01408" w:rsidRPr="004C18FD" w:rsidRDefault="00B01408" w:rsidP="004C18FD"/>
    <w:p w14:paraId="090EF51A" w14:textId="5EFF5E3E" w:rsidR="006D53FE" w:rsidRPr="004C18FD" w:rsidRDefault="006D53FE" w:rsidP="004C18FD"/>
    <w:p w14:paraId="4F782085" w14:textId="392A9058" w:rsidR="00974F10" w:rsidRPr="00974F10" w:rsidRDefault="00974F10" w:rsidP="00974F10">
      <w:pPr>
        <w:rPr>
          <w:lang w:val="en-GB"/>
        </w:rPr>
      </w:pPr>
      <w:r w:rsidRPr="00974F10">
        <w:rPr>
          <w:lang w:val="en-GB"/>
        </w:rPr>
        <w:t xml:space="preserve">This document contains the following </w:t>
      </w:r>
      <w:proofErr w:type="gramStart"/>
      <w:r w:rsidR="00A5706A">
        <w:rPr>
          <w:lang w:val="en-GB"/>
        </w:rPr>
        <w:t>s</w:t>
      </w:r>
      <w:r w:rsidRPr="00974F10">
        <w:rPr>
          <w:lang w:val="en-GB"/>
        </w:rPr>
        <w:t>ections</w:t>
      </w:r>
      <w:proofErr w:type="gramEnd"/>
      <w:r w:rsidRPr="00974F10">
        <w:rPr>
          <w:lang w:val="en-GB"/>
        </w:rPr>
        <w:t xml:space="preserve"> </w:t>
      </w:r>
    </w:p>
    <w:p w14:paraId="49F588AF" w14:textId="3DB4C816" w:rsidR="00974F10" w:rsidRPr="00974F10" w:rsidRDefault="00974F10" w:rsidP="00974F10">
      <w:pPr>
        <w:rPr>
          <w:lang w:val="en-GB"/>
        </w:rPr>
      </w:pPr>
    </w:p>
    <w:p w14:paraId="6B897F28" w14:textId="13F02D30" w:rsidR="00974F10" w:rsidRPr="00974F10" w:rsidRDefault="000A7141" w:rsidP="00974F10">
      <w:pPr>
        <w:rPr>
          <w:u w:val="single"/>
          <w:lang w:val="en-GB"/>
        </w:rPr>
      </w:pPr>
      <w:r>
        <w:t xml:space="preserve">SECTION A. </w:t>
      </w:r>
      <w:r w:rsidRPr="00B925F2">
        <w:t>DESCRIPTION OF PROJECT</w:t>
      </w:r>
      <w:r w:rsidR="00974F10" w:rsidRPr="00974F10">
        <w:rPr>
          <w:lang w:val="en-GB"/>
        </w:rPr>
        <w:t xml:space="preserve"> </w:t>
      </w:r>
    </w:p>
    <w:p w14:paraId="14E01CB7" w14:textId="49F8E59E" w:rsidR="00974F10" w:rsidRPr="00974F10" w:rsidRDefault="005429FD" w:rsidP="00974F10">
      <w:pPr>
        <w:rPr>
          <w:lang w:val="en-GB"/>
        </w:rPr>
      </w:pPr>
      <w:r>
        <w:t xml:space="preserve">SECTION B. </w:t>
      </w:r>
      <w:r w:rsidRPr="007C1D64">
        <w:t xml:space="preserve">APPLICATION OF APPROVED GOLD STANDARD </w:t>
      </w:r>
      <w:r>
        <w:t>M</w:t>
      </w:r>
      <w:r w:rsidRPr="007C1D64">
        <w:t>ETHODOLOGY</w:t>
      </w:r>
      <w:r>
        <w:t xml:space="preserve"> (IES)</w:t>
      </w:r>
      <w:r w:rsidRPr="007C1D64">
        <w:t xml:space="preserve"> </w:t>
      </w:r>
      <w:r>
        <w:t>AND/OR DEMONSTRATION OF SDG CONTRIBUTIONS</w:t>
      </w:r>
      <w:r w:rsidR="00974F10" w:rsidRPr="00974F10">
        <w:rPr>
          <w:lang w:val="en-GB"/>
        </w:rPr>
        <w:t xml:space="preserve"> </w:t>
      </w:r>
    </w:p>
    <w:p w14:paraId="74BA63A1" w14:textId="5A8183B3" w:rsidR="00974F10" w:rsidRPr="00974F10" w:rsidRDefault="000A7141" w:rsidP="00974F10">
      <w:pPr>
        <w:rPr>
          <w:lang w:val="en-GB"/>
        </w:rPr>
      </w:pPr>
      <w:r>
        <w:t xml:space="preserve">SECTION C. </w:t>
      </w:r>
      <w:r w:rsidRPr="007C1D64">
        <w:t>DURATION AND CREDITING PERIOD</w:t>
      </w:r>
      <w:r w:rsidR="00974F10" w:rsidRPr="00974F10">
        <w:rPr>
          <w:lang w:val="en-GB"/>
        </w:rPr>
        <w:t xml:space="preserve"> </w:t>
      </w:r>
    </w:p>
    <w:p w14:paraId="2D8D1ECF" w14:textId="4362791C" w:rsidR="00974F10" w:rsidRPr="00974F10" w:rsidRDefault="000A7141" w:rsidP="00974F10">
      <w:pPr>
        <w:rPr>
          <w:lang w:val="en-GB"/>
        </w:rPr>
      </w:pPr>
      <w:r>
        <w:t xml:space="preserve">SECTION D. </w:t>
      </w:r>
      <w:r w:rsidRPr="00CF3E1B">
        <w:t>SUMMARY OF SAFEGUARDING PRINCIPLES AND GENDER SENSITIVE ASSESSMENT</w:t>
      </w:r>
      <w:r w:rsidR="00974F10" w:rsidRPr="00974F10">
        <w:rPr>
          <w:lang w:val="en-GB"/>
        </w:rPr>
        <w:t xml:space="preserve"> </w:t>
      </w:r>
    </w:p>
    <w:p w14:paraId="19E3C6D7" w14:textId="733B6415" w:rsidR="00974F10" w:rsidRPr="00974F10" w:rsidRDefault="000A7141" w:rsidP="00974F10">
      <w:pPr>
        <w:rPr>
          <w:u w:val="single"/>
          <w:lang w:val="en-GB"/>
        </w:rPr>
      </w:pPr>
      <w:r>
        <w:t xml:space="preserve">SECTION E. </w:t>
      </w:r>
      <w:r w:rsidRPr="00391F1F">
        <w:t>SUMMARY OF LOCAL STAKEHOLDER CONSULTATION</w:t>
      </w:r>
    </w:p>
    <w:p w14:paraId="3FA657A3" w14:textId="77777777" w:rsidR="002A3019" w:rsidRDefault="002A3019" w:rsidP="002A3019"/>
    <w:p w14:paraId="524FDF33" w14:textId="6D36D1C6" w:rsidR="00974F10" w:rsidRPr="00974F10" w:rsidRDefault="000A7141" w:rsidP="002A3019">
      <w:pPr>
        <w:rPr>
          <w:lang w:val="en-GB"/>
        </w:rPr>
      </w:pPr>
      <w:r>
        <w:t>Appendix 1 - Safeguarding Principles Assessment</w:t>
      </w:r>
      <w:r w:rsidR="00974F10" w:rsidRPr="00974F10">
        <w:rPr>
          <w:lang w:val="en-GB"/>
        </w:rPr>
        <w:t xml:space="preserve"> (mandatory)</w:t>
      </w:r>
    </w:p>
    <w:p w14:paraId="5D32911A" w14:textId="3A7C21AE" w:rsidR="00974F10" w:rsidRPr="00974F10" w:rsidRDefault="00A80F9B" w:rsidP="002A3019">
      <w:pPr>
        <w:rPr>
          <w:lang w:val="en-GB"/>
        </w:rPr>
      </w:pPr>
      <w:r>
        <w:t xml:space="preserve">Appendix 2 - </w:t>
      </w:r>
      <w:r w:rsidRPr="00B71A2B">
        <w:t xml:space="preserve">Contact information of </w:t>
      </w:r>
      <w:r>
        <w:t>project developer(s)</w:t>
      </w:r>
      <w:r w:rsidR="00974F10" w:rsidRPr="00974F10">
        <w:rPr>
          <w:lang w:val="en-GB"/>
        </w:rPr>
        <w:t xml:space="preserve"> (mandatory)</w:t>
      </w:r>
    </w:p>
    <w:p w14:paraId="77F569A9" w14:textId="315D4350" w:rsidR="00974F10" w:rsidRDefault="000A7141" w:rsidP="002A3019">
      <w:pPr>
        <w:rPr>
          <w:lang w:val="en-GB"/>
        </w:rPr>
      </w:pPr>
      <w:r>
        <w:t>Appendix 3 -</w:t>
      </w:r>
      <w:r w:rsidRPr="00DA2BC8">
        <w:rPr>
          <w:rFonts w:ascii="Avenir Book" w:eastAsia="MS Mincho" w:hAnsi="Avenir Book" w:cs="Times New Roman"/>
          <w:bCs/>
          <w:color w:val="auto"/>
          <w:sz w:val="24"/>
          <w:lang w:val="en-GB"/>
          <w14:cntxtAlts w14:val="0"/>
        </w:rPr>
        <w:t xml:space="preserve"> </w:t>
      </w:r>
      <w:r w:rsidRPr="00DA2BC8">
        <w:rPr>
          <w:bCs/>
          <w:lang w:val="en-GB"/>
        </w:rPr>
        <w:t>LUF Additional Information</w:t>
      </w:r>
      <w:r w:rsidR="00535750" w:rsidRPr="00535750">
        <w:rPr>
          <w:lang w:val="en-GB"/>
        </w:rPr>
        <w:t xml:space="preserve"> </w:t>
      </w:r>
      <w:r w:rsidR="00974F10" w:rsidRPr="00974F10">
        <w:rPr>
          <w:lang w:val="en-GB"/>
        </w:rPr>
        <w:t>(project specific)</w:t>
      </w:r>
    </w:p>
    <w:p w14:paraId="6F9FAEFE" w14:textId="2C02EDED" w:rsidR="00535750" w:rsidRPr="00974F10" w:rsidRDefault="00A80F9B" w:rsidP="00D857A3">
      <w:pPr>
        <w:rPr>
          <w:lang w:val="en-GB"/>
        </w:rPr>
      </w:pPr>
      <w:r>
        <w:t>Appendix 4 - D</w:t>
      </w:r>
      <w:r w:rsidRPr="007C1D64">
        <w:t xml:space="preserve">esign </w:t>
      </w:r>
      <w:r>
        <w:t>C</w:t>
      </w:r>
      <w:r w:rsidRPr="007C1D64">
        <w:t>hanges</w:t>
      </w:r>
      <w:r w:rsidR="00535750" w:rsidRPr="00974F10">
        <w:rPr>
          <w:lang w:val="en-GB"/>
        </w:rPr>
        <w:t xml:space="preserve"> </w:t>
      </w:r>
    </w:p>
    <w:p w14:paraId="0E2F49B8" w14:textId="35B8813B" w:rsidR="00211D67" w:rsidRDefault="00211D67">
      <w:pPr>
        <w:spacing w:line="276" w:lineRule="auto"/>
        <w:contextualSpacing w:val="0"/>
        <w:rPr>
          <w:lang w:val="en-GB"/>
        </w:rPr>
      </w:pPr>
    </w:p>
    <w:p w14:paraId="02428762" w14:textId="76938D13" w:rsidR="006F7BB5" w:rsidRDefault="006F7BB5">
      <w:pPr>
        <w:spacing w:line="276" w:lineRule="auto"/>
        <w:contextualSpacing w:val="0"/>
        <w:rPr>
          <w:lang w:val="en-GB"/>
        </w:rPr>
      </w:pPr>
    </w:p>
    <w:p w14:paraId="6A004B93" w14:textId="2860458F" w:rsidR="00865667" w:rsidRDefault="00865667">
      <w:pPr>
        <w:spacing w:line="276" w:lineRule="auto"/>
        <w:contextualSpacing w:val="0"/>
        <w:rPr>
          <w:lang w:val="en-GB"/>
        </w:rPr>
      </w:pPr>
    </w:p>
    <w:p w14:paraId="5C9341F1" w14:textId="3F6695D9" w:rsidR="000C1CE2" w:rsidRDefault="000C1CE2" w:rsidP="000C1CE2">
      <w:pPr>
        <w:framePr w:wrap="around" w:vAnchor="text" w:hAnchor="margin" w:y="1"/>
        <w:pBdr>
          <w:top w:val="single" w:sz="2" w:space="10" w:color="00B9BD" w:themeColor="accent1"/>
          <w:left w:val="single" w:sz="2" w:space="10" w:color="00B9BD" w:themeColor="accent1"/>
          <w:bottom w:val="single" w:sz="2" w:space="4" w:color="00B9BD" w:themeColor="accent1"/>
          <w:right w:val="single" w:sz="2" w:space="10" w:color="00B9BD" w:themeColor="accent1"/>
        </w:pBdr>
        <w:spacing w:line="276" w:lineRule="auto"/>
        <w:contextualSpacing w:val="0"/>
        <w:rPr>
          <w:rStyle w:val="Hyperlink"/>
          <w:rFonts w:ascii="Verdana" w:hAnsi="Verdana"/>
          <w:b/>
          <w:bCs/>
        </w:rPr>
      </w:pPr>
      <w:r w:rsidRPr="004C18FD">
        <w:rPr>
          <w:lang w:val="en-GB"/>
        </w:rPr>
        <w:lastRenderedPageBreak/>
        <w:t>This template has been revised to aid a consistent interpretation and to better support project developers submitting documentation for certification. Please read the accompanying guide to understand how to complete this template accurately.</w:t>
      </w:r>
      <w:r>
        <w:br/>
      </w:r>
      <w:hyperlink r:id="rId12" w:history="1">
        <w:r w:rsidR="00C33B8F" w:rsidRPr="008D7EED">
          <w:rPr>
            <w:rStyle w:val="Hyperlink"/>
            <w:rFonts w:ascii="Verdana" w:hAnsi="Verdana"/>
            <w:b/>
            <w:bCs/>
          </w:rPr>
          <w:t>TEMPLATE GUIDE Key Project Information &amp; Project Design Document</w:t>
        </w:r>
      </w:hyperlink>
    </w:p>
    <w:p w14:paraId="2E359899" w14:textId="136410C3" w:rsidR="000C1CE2" w:rsidRPr="004C18FD" w:rsidRDefault="00276BDE" w:rsidP="000C1CE2">
      <w:pPr>
        <w:framePr w:wrap="around" w:vAnchor="text" w:hAnchor="margin" w:y="1"/>
        <w:pBdr>
          <w:top w:val="single" w:sz="2" w:space="10" w:color="00B9BD" w:themeColor="accent1"/>
          <w:left w:val="single" w:sz="2" w:space="10" w:color="00B9BD" w:themeColor="accent1"/>
          <w:bottom w:val="single" w:sz="2" w:space="4" w:color="00B9BD" w:themeColor="accent1"/>
          <w:right w:val="single" w:sz="2" w:space="10" w:color="00B9BD" w:themeColor="accent1"/>
        </w:pBdr>
        <w:spacing w:line="276" w:lineRule="auto"/>
        <w:contextualSpacing w:val="0"/>
        <w:rPr>
          <w:lang w:val="en-GB"/>
        </w:rPr>
      </w:pPr>
      <w:r>
        <w:rPr>
          <w:lang w:val="en-GB"/>
        </w:rPr>
        <w:t>Please</w:t>
      </w:r>
      <w:r w:rsidR="000C1CE2">
        <w:rPr>
          <w:lang w:val="en-GB"/>
        </w:rPr>
        <w:t xml:space="preserve"> delete </w:t>
      </w:r>
      <w:r w:rsidR="004C18FD">
        <w:rPr>
          <w:lang w:val="en-GB"/>
        </w:rPr>
        <w:t xml:space="preserve">this </w:t>
      </w:r>
      <w:r w:rsidR="000C1CE2">
        <w:rPr>
          <w:lang w:val="en-GB"/>
        </w:rPr>
        <w:t>text box</w:t>
      </w:r>
      <w:r>
        <w:rPr>
          <w:lang w:val="en-GB"/>
        </w:rPr>
        <w:t xml:space="preserve"> upon completion</w:t>
      </w:r>
      <w:r w:rsidR="000C1CE2">
        <w:rPr>
          <w:lang w:val="en-GB"/>
        </w:rPr>
        <w:t xml:space="preserve">  </w:t>
      </w:r>
    </w:p>
    <w:p w14:paraId="2A3AF73E" w14:textId="6BC1668C" w:rsidR="006D53FE" w:rsidRPr="00F751F2" w:rsidRDefault="005344A4" w:rsidP="00F751F2">
      <w:pPr>
        <w:pStyle w:val="Heading3"/>
      </w:pPr>
      <w:r w:rsidRPr="00C45525">
        <w:t>KEY PROJECT INFORMATION</w:t>
      </w:r>
    </w:p>
    <w:tbl>
      <w:tblPr>
        <w:tblStyle w:val="GridTable5Dark-Accent1"/>
        <w:tblW w:w="9442" w:type="dxa"/>
        <w:tblLook w:val="0680" w:firstRow="0" w:lastRow="0" w:firstColumn="1" w:lastColumn="0" w:noHBand="1" w:noVBand="1"/>
      </w:tblPr>
      <w:tblGrid>
        <w:gridCol w:w="3539"/>
        <w:gridCol w:w="5903"/>
      </w:tblGrid>
      <w:tr w:rsidR="000E7F3D" w:rsidRPr="00211D67" w14:paraId="6C55902D"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4B17763F" w14:textId="3D5903E9" w:rsidR="000E7F3D" w:rsidRPr="00974F10" w:rsidRDefault="000E7F3D" w:rsidP="000E7F3D">
            <w:pPr>
              <w:pStyle w:val="Normal-white"/>
              <w:rPr>
                <w:sz w:val="22"/>
              </w:rPr>
            </w:pPr>
            <w:r w:rsidRPr="00974F10">
              <w:t xml:space="preserve">GS ID of Project </w:t>
            </w:r>
          </w:p>
        </w:tc>
        <w:tc>
          <w:tcPr>
            <w:tcW w:w="5903" w:type="dxa"/>
          </w:tcPr>
          <w:p w14:paraId="2DB3F89E" w14:textId="12396A07" w:rsidR="000E7F3D" w:rsidRPr="00211D67" w:rsidRDefault="000E7F3D" w:rsidP="000E7F3D">
            <w:pPr>
              <w:spacing w:after="200"/>
              <w:cnfStyle w:val="000000000000" w:firstRow="0" w:lastRow="0" w:firstColumn="0" w:lastColumn="0" w:oddVBand="0" w:evenVBand="0" w:oddHBand="0" w:evenHBand="0" w:firstRowFirstColumn="0" w:firstRowLastColumn="0" w:lastRowFirstColumn="0" w:lastRowLastColumn="0"/>
              <w:rPr>
                <w:lang w:val="en-GB"/>
              </w:rPr>
            </w:pPr>
            <w:r w:rsidRPr="00703227">
              <w:rPr>
                <w:rFonts w:asciiTheme="minorHAnsi" w:hAnsiTheme="minorHAnsi"/>
                <w:sz w:val="18"/>
                <w:szCs w:val="18"/>
              </w:rPr>
              <w:t>GS5</w:t>
            </w:r>
            <w:r>
              <w:rPr>
                <w:rFonts w:asciiTheme="minorHAnsi" w:hAnsiTheme="minorHAnsi"/>
                <w:sz w:val="18"/>
                <w:szCs w:val="18"/>
              </w:rPr>
              <w:t>125</w:t>
            </w:r>
            <w:r w:rsidRPr="00703227">
              <w:rPr>
                <w:rFonts w:asciiTheme="minorHAnsi" w:hAnsiTheme="minorHAnsi"/>
                <w:sz w:val="18"/>
                <w:szCs w:val="18"/>
              </w:rPr>
              <w:t xml:space="preserve"> </w:t>
            </w:r>
          </w:p>
        </w:tc>
      </w:tr>
      <w:tr w:rsidR="000E7F3D" w:rsidRPr="00211D67" w14:paraId="5C9FE6E8"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14EF206A" w14:textId="28CAB527" w:rsidR="000E7F3D" w:rsidRPr="00974F10" w:rsidRDefault="000E7F3D" w:rsidP="000E7F3D">
            <w:pPr>
              <w:pStyle w:val="Normal-white"/>
              <w:rPr>
                <w:sz w:val="22"/>
              </w:rPr>
            </w:pPr>
            <w:r w:rsidRPr="00974F10">
              <w:t>Title of Project</w:t>
            </w:r>
          </w:p>
        </w:tc>
        <w:tc>
          <w:tcPr>
            <w:tcW w:w="5903" w:type="dxa"/>
          </w:tcPr>
          <w:p w14:paraId="05D878D3" w14:textId="3FA558CA" w:rsidR="000E7F3D" w:rsidRPr="00211D67" w:rsidRDefault="000E7F3D" w:rsidP="000E7F3D">
            <w:pPr>
              <w:spacing w:after="200"/>
              <w:cnfStyle w:val="000000000000" w:firstRow="0" w:lastRow="0" w:firstColumn="0" w:lastColumn="0" w:oddVBand="0" w:evenVBand="0" w:oddHBand="0" w:evenHBand="0" w:firstRowFirstColumn="0" w:firstRowLastColumn="0" w:lastRowFirstColumn="0" w:lastRowLastColumn="0"/>
              <w:rPr>
                <w:lang w:val="en-GB"/>
              </w:rPr>
            </w:pPr>
            <w:r>
              <w:rPr>
                <w:rFonts w:asciiTheme="minorHAnsi" w:hAnsiTheme="minorHAnsi"/>
                <w:sz w:val="18"/>
                <w:szCs w:val="18"/>
              </w:rPr>
              <w:t>Eritrea Community Boreholes</w:t>
            </w:r>
          </w:p>
        </w:tc>
      </w:tr>
      <w:tr w:rsidR="000E7F3D" w:rsidRPr="00211D67" w14:paraId="0B981DAE"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0F297E2B" w14:textId="039461C7" w:rsidR="000E7F3D" w:rsidRPr="00444CAE" w:rsidRDefault="000E7F3D" w:rsidP="000E7F3D">
            <w:pPr>
              <w:pStyle w:val="Normal-white"/>
            </w:pPr>
            <w:r w:rsidRPr="00444CAE">
              <w:t xml:space="preserve">Time of First Submission Date </w:t>
            </w:r>
          </w:p>
        </w:tc>
        <w:tc>
          <w:tcPr>
            <w:tcW w:w="5903" w:type="dxa"/>
          </w:tcPr>
          <w:p w14:paraId="6D08F47C" w14:textId="454C0833" w:rsidR="000E7F3D" w:rsidRPr="00211D67" w:rsidRDefault="000E7F3D" w:rsidP="000E7F3D">
            <w:pPr>
              <w:spacing w:after="200"/>
              <w:cnfStyle w:val="000000000000" w:firstRow="0" w:lastRow="0" w:firstColumn="0" w:lastColumn="0" w:oddVBand="0" w:evenVBand="0" w:oddHBand="0" w:evenHBand="0" w:firstRowFirstColumn="0" w:firstRowLastColumn="0" w:lastRowFirstColumn="0" w:lastRowLastColumn="0"/>
              <w:rPr>
                <w:lang w:val="en-GB"/>
              </w:rPr>
            </w:pPr>
            <w:r>
              <w:rPr>
                <w:sz w:val="18"/>
                <w:szCs w:val="20"/>
                <w:lang w:val="en-GB"/>
              </w:rPr>
              <w:t>28/04/2023</w:t>
            </w:r>
          </w:p>
        </w:tc>
      </w:tr>
      <w:tr w:rsidR="000E7F3D" w:rsidRPr="00211D67" w14:paraId="5D33791F"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54286F3C" w14:textId="6E77C324" w:rsidR="000E7F3D" w:rsidRPr="00444CAE" w:rsidRDefault="000E7F3D" w:rsidP="000E7F3D">
            <w:pPr>
              <w:pStyle w:val="Normal-white"/>
            </w:pPr>
            <w:r w:rsidRPr="00444CAE">
              <w:t>Date of Design Certification</w:t>
            </w:r>
          </w:p>
        </w:tc>
        <w:tc>
          <w:tcPr>
            <w:tcW w:w="5903" w:type="dxa"/>
          </w:tcPr>
          <w:p w14:paraId="4428683B" w14:textId="10E36159" w:rsidR="000E7F3D" w:rsidRPr="00211D67" w:rsidRDefault="000E7F3D" w:rsidP="000E7F3D">
            <w:pPr>
              <w:spacing w:after="200"/>
              <w:cnfStyle w:val="000000000000" w:firstRow="0" w:lastRow="0" w:firstColumn="0" w:lastColumn="0" w:oddVBand="0" w:evenVBand="0" w:oddHBand="0" w:evenHBand="0" w:firstRowFirstColumn="0" w:firstRowLastColumn="0" w:lastRowFirstColumn="0" w:lastRowLastColumn="0"/>
              <w:rPr>
                <w:lang w:val="en-GB"/>
              </w:rPr>
            </w:pPr>
            <w:r>
              <w:rPr>
                <w:sz w:val="18"/>
                <w:szCs w:val="20"/>
                <w:lang w:val="en-GB"/>
              </w:rPr>
              <w:t>08/12/2017</w:t>
            </w:r>
          </w:p>
        </w:tc>
      </w:tr>
      <w:tr w:rsidR="000E7F3D" w:rsidRPr="00211D67" w14:paraId="1506A991"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71E69BE6" w14:textId="358179FC" w:rsidR="000E7F3D" w:rsidRPr="00444CAE" w:rsidRDefault="000E7F3D" w:rsidP="000E7F3D">
            <w:pPr>
              <w:pStyle w:val="Normal-white"/>
            </w:pPr>
            <w:r w:rsidRPr="00444CAE">
              <w:t>Version number of the PDD</w:t>
            </w:r>
          </w:p>
        </w:tc>
        <w:tc>
          <w:tcPr>
            <w:tcW w:w="5903" w:type="dxa"/>
          </w:tcPr>
          <w:p w14:paraId="00749F0F" w14:textId="06D2ABC6" w:rsidR="000E7F3D" w:rsidRPr="00211D67" w:rsidRDefault="00CF017F" w:rsidP="000E7F3D">
            <w:pPr>
              <w:spacing w:after="200"/>
              <w:cnfStyle w:val="000000000000" w:firstRow="0" w:lastRow="0" w:firstColumn="0" w:lastColumn="0" w:oddVBand="0" w:evenVBand="0" w:oddHBand="0" w:evenHBand="0" w:firstRowFirstColumn="0" w:firstRowLastColumn="0" w:lastRowFirstColumn="0" w:lastRowLastColumn="0"/>
              <w:rPr>
                <w:lang w:val="en-GB"/>
              </w:rPr>
            </w:pPr>
            <w:r>
              <w:rPr>
                <w:lang w:val="en-GB"/>
              </w:rPr>
              <w:t>7</w:t>
            </w:r>
          </w:p>
        </w:tc>
      </w:tr>
      <w:tr w:rsidR="000E7F3D" w:rsidRPr="00211D67" w14:paraId="6D507BE2"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565802D9" w14:textId="4E02FC14" w:rsidR="000E7F3D" w:rsidRPr="00974F10" w:rsidRDefault="000E7F3D" w:rsidP="000E7F3D">
            <w:pPr>
              <w:pStyle w:val="Normal-white"/>
              <w:rPr>
                <w:sz w:val="22"/>
              </w:rPr>
            </w:pPr>
            <w:r w:rsidRPr="00974F10">
              <w:t>Completion date of version</w:t>
            </w:r>
          </w:p>
        </w:tc>
        <w:tc>
          <w:tcPr>
            <w:tcW w:w="5903" w:type="dxa"/>
          </w:tcPr>
          <w:p w14:paraId="15DA2880" w14:textId="3D4AA18E" w:rsidR="000E7F3D" w:rsidRPr="00211D67" w:rsidRDefault="00CF017F" w:rsidP="000E7F3D">
            <w:pPr>
              <w:spacing w:after="200"/>
              <w:cnfStyle w:val="000000000000" w:firstRow="0" w:lastRow="0" w:firstColumn="0" w:lastColumn="0" w:oddVBand="0" w:evenVBand="0" w:oddHBand="0" w:evenHBand="0" w:firstRowFirstColumn="0" w:firstRowLastColumn="0" w:lastRowFirstColumn="0" w:lastRowLastColumn="0"/>
              <w:rPr>
                <w:lang w:val="en-GB"/>
              </w:rPr>
            </w:pPr>
            <w:r>
              <w:rPr>
                <w:sz w:val="18"/>
                <w:szCs w:val="20"/>
                <w:lang w:val="en-GB"/>
              </w:rPr>
              <w:t>28</w:t>
            </w:r>
            <w:r w:rsidR="000E7F3D" w:rsidRPr="00005A4C">
              <w:rPr>
                <w:sz w:val="18"/>
                <w:szCs w:val="20"/>
                <w:lang w:val="en-GB"/>
              </w:rPr>
              <w:t>/</w:t>
            </w:r>
            <w:r w:rsidR="000E7F3D">
              <w:rPr>
                <w:sz w:val="18"/>
                <w:szCs w:val="20"/>
                <w:lang w:val="en-GB"/>
              </w:rPr>
              <w:t>0</w:t>
            </w:r>
            <w:r>
              <w:rPr>
                <w:sz w:val="18"/>
                <w:szCs w:val="20"/>
                <w:lang w:val="en-GB"/>
              </w:rPr>
              <w:t>2</w:t>
            </w:r>
            <w:r w:rsidR="000E7F3D" w:rsidRPr="00005A4C">
              <w:rPr>
                <w:sz w:val="18"/>
                <w:szCs w:val="20"/>
                <w:lang w:val="en-GB"/>
              </w:rPr>
              <w:t>/202</w:t>
            </w:r>
            <w:r w:rsidR="000E7F3D">
              <w:rPr>
                <w:sz w:val="18"/>
                <w:szCs w:val="20"/>
                <w:lang w:val="en-GB"/>
              </w:rPr>
              <w:t>4</w:t>
            </w:r>
          </w:p>
        </w:tc>
      </w:tr>
      <w:tr w:rsidR="000E7F3D" w:rsidRPr="00211D67" w14:paraId="70DA5DD0"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7C624B09" w14:textId="32864601" w:rsidR="000E7F3D" w:rsidRPr="00444CAE" w:rsidRDefault="000E7F3D" w:rsidP="000E7F3D">
            <w:pPr>
              <w:pStyle w:val="Normal-white"/>
            </w:pPr>
            <w:r w:rsidRPr="00444CAE">
              <w:t xml:space="preserve">Project Developer </w:t>
            </w:r>
          </w:p>
        </w:tc>
        <w:tc>
          <w:tcPr>
            <w:tcW w:w="5903" w:type="dxa"/>
          </w:tcPr>
          <w:p w14:paraId="6F78301B" w14:textId="3D18AE00" w:rsidR="000E7F3D" w:rsidRPr="00211D67" w:rsidRDefault="000E7F3D" w:rsidP="000E7F3D">
            <w:pPr>
              <w:spacing w:after="200"/>
              <w:cnfStyle w:val="000000000000" w:firstRow="0" w:lastRow="0" w:firstColumn="0" w:lastColumn="0" w:oddVBand="0" w:evenVBand="0" w:oddHBand="0" w:evenHBand="0" w:firstRowFirstColumn="0" w:firstRowLastColumn="0" w:lastRowFirstColumn="0" w:lastRowLastColumn="0"/>
              <w:rPr>
                <w:lang w:val="en-GB"/>
              </w:rPr>
            </w:pPr>
            <w:r>
              <w:rPr>
                <w:sz w:val="18"/>
                <w:szCs w:val="20"/>
                <w:lang w:val="en-GB"/>
              </w:rPr>
              <w:t xml:space="preserve">Vita Ireland - </w:t>
            </w:r>
            <w:r w:rsidRPr="00880CF5">
              <w:rPr>
                <w:sz w:val="18"/>
                <w:szCs w:val="20"/>
                <w:lang w:val="en-GB"/>
              </w:rPr>
              <w:t>Registered Charity No: 20024192</w:t>
            </w:r>
            <w:r>
              <w:rPr>
                <w:sz w:val="18"/>
                <w:szCs w:val="20"/>
                <w:lang w:val="en-GB"/>
              </w:rPr>
              <w:t xml:space="preserve"> </w:t>
            </w:r>
          </w:p>
        </w:tc>
      </w:tr>
      <w:tr w:rsidR="000E7F3D" w:rsidRPr="00211D67" w14:paraId="64AD9DD0"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41000127" w14:textId="68B0F3B6" w:rsidR="000E7F3D" w:rsidRPr="00444CAE" w:rsidRDefault="000E7F3D" w:rsidP="000E7F3D">
            <w:pPr>
              <w:pStyle w:val="Normal-white"/>
            </w:pPr>
            <w:r w:rsidRPr="00444CAE">
              <w:t>Project Representative</w:t>
            </w:r>
          </w:p>
        </w:tc>
        <w:tc>
          <w:tcPr>
            <w:tcW w:w="5903" w:type="dxa"/>
          </w:tcPr>
          <w:p w14:paraId="3B52705E" w14:textId="76D81575" w:rsidR="000E7F3D" w:rsidRPr="00211D67" w:rsidRDefault="000E7F3D" w:rsidP="000E7F3D">
            <w:pPr>
              <w:spacing w:after="200"/>
              <w:cnfStyle w:val="000000000000" w:firstRow="0" w:lastRow="0" w:firstColumn="0" w:lastColumn="0" w:oddVBand="0" w:evenVBand="0" w:oddHBand="0" w:evenHBand="0" w:firstRowFirstColumn="0" w:firstRowLastColumn="0" w:lastRowFirstColumn="0" w:lastRowLastColumn="0"/>
              <w:rPr>
                <w:lang w:val="en-GB"/>
              </w:rPr>
            </w:pPr>
            <w:r>
              <w:rPr>
                <w:sz w:val="18"/>
                <w:szCs w:val="20"/>
                <w:lang w:val="en-GB"/>
              </w:rPr>
              <w:t xml:space="preserve">Chiara Martin, </w:t>
            </w:r>
            <w:r w:rsidRPr="00005A4C">
              <w:rPr>
                <w:sz w:val="18"/>
                <w:szCs w:val="20"/>
                <w:lang w:val="en-GB"/>
              </w:rPr>
              <w:t>CO2balance UK Ltd</w:t>
            </w:r>
          </w:p>
        </w:tc>
      </w:tr>
      <w:tr w:rsidR="000E7F3D" w:rsidRPr="00211D67" w14:paraId="4C70EDA9"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01A81E64" w14:textId="6975901E" w:rsidR="000E7F3D" w:rsidRPr="00444CAE" w:rsidRDefault="000E7F3D" w:rsidP="000E7F3D">
            <w:pPr>
              <w:pStyle w:val="Normal-white"/>
            </w:pPr>
            <w:r w:rsidRPr="00444CAE">
              <w:t xml:space="preserve">Project Participants and any communities involved </w:t>
            </w:r>
          </w:p>
        </w:tc>
        <w:tc>
          <w:tcPr>
            <w:tcW w:w="5903" w:type="dxa"/>
          </w:tcPr>
          <w:p w14:paraId="620DF4B0" w14:textId="5ABC1314" w:rsidR="000E7F3D" w:rsidRPr="00211D67" w:rsidRDefault="000E7F3D" w:rsidP="000E7F3D">
            <w:pPr>
              <w:spacing w:after="200"/>
              <w:cnfStyle w:val="000000000000" w:firstRow="0" w:lastRow="0" w:firstColumn="0" w:lastColumn="0" w:oddVBand="0" w:evenVBand="0" w:oddHBand="0" w:evenHBand="0" w:firstRowFirstColumn="0" w:firstRowLastColumn="0" w:lastRowFirstColumn="0" w:lastRowLastColumn="0"/>
              <w:rPr>
                <w:lang w:val="en-GB"/>
              </w:rPr>
            </w:pPr>
            <w:r w:rsidRPr="00880CF5">
              <w:rPr>
                <w:sz w:val="18"/>
                <w:szCs w:val="20"/>
                <w:lang w:val="en-GB"/>
              </w:rPr>
              <w:t xml:space="preserve">CO2balance UK Ltd, Vita Ireland, Local communities in Debub </w:t>
            </w:r>
            <w:r>
              <w:rPr>
                <w:sz w:val="18"/>
                <w:szCs w:val="20"/>
                <w:lang w:val="en-GB"/>
              </w:rPr>
              <w:t xml:space="preserve">and </w:t>
            </w:r>
            <w:r w:rsidRPr="00880CF5">
              <w:rPr>
                <w:sz w:val="18"/>
                <w:szCs w:val="20"/>
                <w:lang w:val="en-GB"/>
              </w:rPr>
              <w:t>Anseba regions</w:t>
            </w:r>
          </w:p>
        </w:tc>
      </w:tr>
      <w:tr w:rsidR="000E7F3D" w:rsidRPr="00211D67" w14:paraId="5BDC7379"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5E7C2472" w14:textId="5E26B5A0" w:rsidR="000E7F3D" w:rsidRPr="00974F10" w:rsidRDefault="000E7F3D" w:rsidP="000E7F3D">
            <w:pPr>
              <w:pStyle w:val="Normal-white"/>
              <w:rPr>
                <w:szCs w:val="22"/>
              </w:rPr>
            </w:pPr>
            <w:r w:rsidRPr="00974F10">
              <w:t xml:space="preserve">Host </w:t>
            </w:r>
            <w:r w:rsidRPr="00444CAE">
              <w:t>Country (</w:t>
            </w:r>
            <w:proofErr w:type="spellStart"/>
            <w:r w:rsidRPr="00444CAE">
              <w:t>ies</w:t>
            </w:r>
            <w:proofErr w:type="spellEnd"/>
            <w:r w:rsidRPr="00444CAE">
              <w:t>)</w:t>
            </w:r>
          </w:p>
        </w:tc>
        <w:tc>
          <w:tcPr>
            <w:tcW w:w="5903" w:type="dxa"/>
          </w:tcPr>
          <w:p w14:paraId="5AF749F0" w14:textId="7C34BD8E" w:rsidR="000E7F3D" w:rsidRPr="00211D67" w:rsidRDefault="000E7F3D" w:rsidP="000E7F3D">
            <w:pPr>
              <w:spacing w:after="200"/>
              <w:cnfStyle w:val="000000000000" w:firstRow="0" w:lastRow="0" w:firstColumn="0" w:lastColumn="0" w:oddVBand="0" w:evenVBand="0" w:oddHBand="0" w:evenHBand="0" w:firstRowFirstColumn="0" w:firstRowLastColumn="0" w:lastRowFirstColumn="0" w:lastRowLastColumn="0"/>
              <w:rPr>
                <w:lang w:val="en-GB"/>
              </w:rPr>
            </w:pPr>
            <w:r w:rsidRPr="00880CF5">
              <w:rPr>
                <w:sz w:val="18"/>
                <w:szCs w:val="20"/>
                <w:lang w:val="en-GB"/>
              </w:rPr>
              <w:t>State of Eritrea</w:t>
            </w:r>
          </w:p>
        </w:tc>
      </w:tr>
      <w:tr w:rsidR="000E7F3D" w:rsidRPr="00211D67" w14:paraId="04033246"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07CF122C" w14:textId="77777777" w:rsidR="000E7F3D" w:rsidRPr="00974F10" w:rsidRDefault="000E7F3D" w:rsidP="000E7F3D">
            <w:pPr>
              <w:tabs>
                <w:tab w:val="left" w:pos="3536"/>
              </w:tabs>
              <w:rPr>
                <w:rFonts w:asciiTheme="minorHAnsi" w:hAnsiTheme="minorHAnsi" w:cs="Arial"/>
                <w:color w:val="FFFFFF" w:themeColor="background1"/>
                <w:sz w:val="20"/>
              </w:rPr>
            </w:pPr>
            <w:r w:rsidRPr="00974F10">
              <w:rPr>
                <w:rFonts w:asciiTheme="minorHAnsi" w:hAnsiTheme="minorHAnsi" w:cs="Arial"/>
                <w:color w:val="FFFFFF" w:themeColor="background1"/>
                <w:sz w:val="20"/>
              </w:rPr>
              <w:t xml:space="preserve">Activity Requirements </w:t>
            </w:r>
            <w:proofErr w:type="gramStart"/>
            <w:r w:rsidRPr="00974F10">
              <w:rPr>
                <w:rFonts w:asciiTheme="minorHAnsi" w:hAnsiTheme="minorHAnsi" w:cs="Arial"/>
                <w:color w:val="FFFFFF" w:themeColor="background1"/>
                <w:sz w:val="20"/>
              </w:rPr>
              <w:t>applied</w:t>
            </w:r>
            <w:proofErr w:type="gramEnd"/>
          </w:p>
          <w:p w14:paraId="58B0F4FE" w14:textId="77777777" w:rsidR="000E7F3D" w:rsidRPr="00974F10" w:rsidRDefault="000E7F3D" w:rsidP="000E7F3D">
            <w:pPr>
              <w:spacing w:line="276" w:lineRule="auto"/>
              <w:rPr>
                <w:rFonts w:asciiTheme="minorHAnsi" w:hAnsiTheme="minorHAnsi"/>
                <w:bCs w:val="0"/>
                <w:color w:val="FFFFFF" w:themeColor="background1"/>
                <w:lang w:val="en-GB"/>
              </w:rPr>
            </w:pPr>
          </w:p>
        </w:tc>
        <w:tc>
          <w:tcPr>
            <w:tcW w:w="5903" w:type="dxa"/>
          </w:tcPr>
          <w:p w14:paraId="69E8E746" w14:textId="521CB166" w:rsidR="000E7F3D" w:rsidRPr="00AA65CF" w:rsidRDefault="000E7F3D" w:rsidP="000E7F3D">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Pr>
                <w:rFonts w:asciiTheme="minorHAnsi" w:hAnsiTheme="minorHAnsi" w:cs="Arial"/>
                <w:sz w:val="20"/>
                <w:szCs w:val="20"/>
              </w:rPr>
              <w:fldChar w:fldCharType="begin">
                <w:ffData>
                  <w:name w:val="Check7"/>
                  <w:enabled/>
                  <w:calcOnExit w:val="0"/>
                  <w:checkBox>
                    <w:sizeAuto/>
                    <w:default w:val="1"/>
                  </w:checkBox>
                </w:ffData>
              </w:fldChar>
            </w:r>
            <w:bookmarkStart w:id="0" w:name="Check7"/>
            <w:r>
              <w:rPr>
                <w:rFonts w:asciiTheme="minorHAnsi" w:hAnsiTheme="minorHAnsi" w:cs="Arial"/>
                <w:sz w:val="20"/>
                <w:szCs w:val="20"/>
              </w:rPr>
              <w:instrText xml:space="preserve"> FORMCHECKBOX </w:instrText>
            </w:r>
            <w:r w:rsidR="008F529D">
              <w:rPr>
                <w:rFonts w:asciiTheme="minorHAnsi" w:hAnsiTheme="minorHAnsi" w:cs="Arial"/>
                <w:sz w:val="20"/>
                <w:szCs w:val="20"/>
              </w:rPr>
            </w:r>
            <w:r w:rsidR="008F529D">
              <w:rPr>
                <w:rFonts w:asciiTheme="minorHAnsi" w:hAnsiTheme="minorHAnsi" w:cs="Arial"/>
                <w:sz w:val="20"/>
                <w:szCs w:val="20"/>
              </w:rPr>
              <w:fldChar w:fldCharType="separate"/>
            </w:r>
            <w:r>
              <w:rPr>
                <w:rFonts w:asciiTheme="minorHAnsi" w:hAnsiTheme="minorHAnsi" w:cs="Arial"/>
                <w:sz w:val="20"/>
                <w:szCs w:val="20"/>
              </w:rPr>
              <w:fldChar w:fldCharType="end"/>
            </w:r>
            <w:bookmarkEnd w:id="0"/>
            <w:r w:rsidRPr="00AA65CF">
              <w:rPr>
                <w:rFonts w:asciiTheme="minorHAnsi" w:hAnsiTheme="minorHAnsi" w:cs="Arial"/>
                <w:sz w:val="20"/>
                <w:szCs w:val="20"/>
              </w:rPr>
              <w:t xml:space="preserve"> </w:t>
            </w:r>
            <w:hyperlink r:id="rId13" w:history="1">
              <w:r w:rsidRPr="00AA65CF">
                <w:rPr>
                  <w:rStyle w:val="Hyperlink"/>
                  <w:rFonts w:ascii="Verdana" w:hAnsi="Verdana"/>
                  <w:sz w:val="20"/>
                  <w:szCs w:val="20"/>
                </w:rPr>
                <w:t>Community Service Activity</w:t>
              </w:r>
            </w:hyperlink>
            <w:r w:rsidRPr="00AA65CF">
              <w:rPr>
                <w:rFonts w:asciiTheme="minorHAnsi" w:hAnsiTheme="minorHAnsi" w:cs="Arial"/>
                <w:sz w:val="20"/>
                <w:szCs w:val="20"/>
              </w:rPr>
              <w:t xml:space="preserve"> </w:t>
            </w:r>
          </w:p>
          <w:p w14:paraId="26FD4FC2" w14:textId="6735ADBC" w:rsidR="000E7F3D" w:rsidRPr="00AA65CF" w:rsidRDefault="000E7F3D" w:rsidP="000E7F3D">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AA65CF">
              <w:rPr>
                <w:rFonts w:asciiTheme="minorHAnsi" w:hAnsiTheme="minorHAnsi" w:cs="Arial"/>
                <w:sz w:val="20"/>
                <w:szCs w:val="20"/>
              </w:rPr>
              <w:fldChar w:fldCharType="begin">
                <w:ffData>
                  <w:name w:val="Check8"/>
                  <w:enabled/>
                  <w:calcOnExit w:val="0"/>
                  <w:checkBox>
                    <w:sizeAuto/>
                    <w:default w:val="0"/>
                  </w:checkBox>
                </w:ffData>
              </w:fldChar>
            </w:r>
            <w:r w:rsidRPr="00AA65CF">
              <w:rPr>
                <w:rFonts w:asciiTheme="minorHAnsi" w:hAnsiTheme="minorHAnsi" w:cs="Arial"/>
                <w:sz w:val="20"/>
                <w:szCs w:val="20"/>
              </w:rPr>
              <w:instrText xml:space="preserve"> FORMCHECKBOX </w:instrText>
            </w:r>
            <w:r w:rsidR="008F529D">
              <w:rPr>
                <w:rFonts w:asciiTheme="minorHAnsi" w:hAnsiTheme="minorHAnsi" w:cs="Arial"/>
                <w:sz w:val="20"/>
                <w:szCs w:val="20"/>
              </w:rPr>
            </w:r>
            <w:r w:rsidR="008F529D">
              <w:rPr>
                <w:rFonts w:asciiTheme="minorHAnsi" w:hAnsiTheme="minorHAnsi" w:cs="Arial"/>
                <w:sz w:val="20"/>
                <w:szCs w:val="20"/>
              </w:rPr>
              <w:fldChar w:fldCharType="separate"/>
            </w:r>
            <w:r w:rsidRPr="00AA65CF">
              <w:rPr>
                <w:rFonts w:asciiTheme="minorHAnsi" w:hAnsiTheme="minorHAnsi" w:cs="Arial"/>
                <w:sz w:val="20"/>
                <w:szCs w:val="20"/>
              </w:rPr>
              <w:fldChar w:fldCharType="end"/>
            </w:r>
            <w:r w:rsidRPr="00AA65CF">
              <w:rPr>
                <w:rFonts w:asciiTheme="minorHAnsi" w:hAnsiTheme="minorHAnsi" w:cs="Arial"/>
                <w:sz w:val="20"/>
                <w:szCs w:val="20"/>
              </w:rPr>
              <w:t xml:space="preserve"> </w:t>
            </w:r>
            <w:hyperlink r:id="rId14" w:history="1">
              <w:r w:rsidRPr="00AA65CF">
                <w:rPr>
                  <w:rStyle w:val="Hyperlink"/>
                  <w:rFonts w:ascii="Verdana" w:hAnsi="Verdana"/>
                  <w:sz w:val="20"/>
                  <w:szCs w:val="20"/>
                </w:rPr>
                <w:t>Renewable Energy</w:t>
              </w:r>
            </w:hyperlink>
          </w:p>
          <w:p w14:paraId="5EE98B75" w14:textId="1156F013" w:rsidR="000E7F3D" w:rsidRPr="00AA65CF" w:rsidRDefault="000E7F3D" w:rsidP="000E7F3D">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AA65CF">
              <w:rPr>
                <w:rFonts w:asciiTheme="minorHAnsi" w:hAnsiTheme="minorHAnsi" w:cs="Arial"/>
                <w:sz w:val="20"/>
                <w:szCs w:val="20"/>
              </w:rPr>
              <w:fldChar w:fldCharType="begin">
                <w:ffData>
                  <w:name w:val="Check9"/>
                  <w:enabled/>
                  <w:calcOnExit w:val="0"/>
                  <w:checkBox>
                    <w:sizeAuto/>
                    <w:default w:val="0"/>
                  </w:checkBox>
                </w:ffData>
              </w:fldChar>
            </w:r>
            <w:r w:rsidRPr="00AA65CF">
              <w:rPr>
                <w:rFonts w:asciiTheme="minorHAnsi" w:hAnsiTheme="minorHAnsi" w:cs="Arial"/>
                <w:sz w:val="20"/>
                <w:szCs w:val="20"/>
              </w:rPr>
              <w:instrText xml:space="preserve"> FORMCHECKBOX </w:instrText>
            </w:r>
            <w:r w:rsidR="008F529D">
              <w:rPr>
                <w:rFonts w:asciiTheme="minorHAnsi" w:hAnsiTheme="minorHAnsi" w:cs="Arial"/>
                <w:sz w:val="20"/>
                <w:szCs w:val="20"/>
              </w:rPr>
            </w:r>
            <w:r w:rsidR="008F529D">
              <w:rPr>
                <w:rFonts w:asciiTheme="minorHAnsi" w:hAnsiTheme="minorHAnsi" w:cs="Arial"/>
                <w:sz w:val="20"/>
                <w:szCs w:val="20"/>
              </w:rPr>
              <w:fldChar w:fldCharType="separate"/>
            </w:r>
            <w:r w:rsidRPr="00AA65CF">
              <w:rPr>
                <w:rFonts w:asciiTheme="minorHAnsi" w:hAnsiTheme="minorHAnsi" w:cs="Arial"/>
                <w:sz w:val="20"/>
                <w:szCs w:val="20"/>
              </w:rPr>
              <w:fldChar w:fldCharType="end"/>
            </w:r>
            <w:r w:rsidRPr="00AA65CF">
              <w:rPr>
                <w:rFonts w:asciiTheme="minorHAnsi" w:hAnsiTheme="minorHAnsi" w:cs="Arial"/>
                <w:sz w:val="20"/>
                <w:szCs w:val="20"/>
              </w:rPr>
              <w:t xml:space="preserve"> </w:t>
            </w:r>
            <w:hyperlink r:id="rId15" w:history="1">
              <w:r w:rsidRPr="00AA65CF">
                <w:rPr>
                  <w:rStyle w:val="Hyperlink"/>
                  <w:rFonts w:ascii="Verdana" w:hAnsi="Verdana"/>
                  <w:sz w:val="20"/>
                  <w:szCs w:val="20"/>
                </w:rPr>
                <w:t>Land-Use and Forests Activity Requirements</w:t>
              </w:r>
            </w:hyperlink>
            <w:r w:rsidRPr="00AA65CF">
              <w:rPr>
                <w:rFonts w:asciiTheme="minorHAnsi" w:hAnsiTheme="minorHAnsi" w:cs="Arial"/>
                <w:sz w:val="20"/>
                <w:szCs w:val="20"/>
              </w:rPr>
              <w:t>/Risks &amp; Capacities</w:t>
            </w:r>
          </w:p>
          <w:p w14:paraId="78197750" w14:textId="4097FA5F" w:rsidR="000E7F3D" w:rsidRPr="00211D67" w:rsidRDefault="000E7F3D" w:rsidP="000E7F3D">
            <w:pPr>
              <w:spacing w:after="20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AA65CF">
              <w:rPr>
                <w:rFonts w:asciiTheme="minorHAnsi" w:hAnsiTheme="minorHAnsi" w:cs="Arial"/>
                <w:sz w:val="20"/>
                <w:szCs w:val="20"/>
              </w:rPr>
              <w:fldChar w:fldCharType="begin">
                <w:ffData>
                  <w:name w:val="Check10"/>
                  <w:enabled/>
                  <w:calcOnExit w:val="0"/>
                  <w:checkBox>
                    <w:sizeAuto/>
                    <w:default w:val="0"/>
                  </w:checkBox>
                </w:ffData>
              </w:fldChar>
            </w:r>
            <w:r w:rsidRPr="00AA65CF">
              <w:rPr>
                <w:rFonts w:asciiTheme="minorHAnsi" w:hAnsiTheme="minorHAnsi" w:cs="Arial"/>
                <w:sz w:val="20"/>
                <w:szCs w:val="20"/>
              </w:rPr>
              <w:instrText xml:space="preserve"> FORMCHECKBOX </w:instrText>
            </w:r>
            <w:r w:rsidR="008F529D">
              <w:rPr>
                <w:rFonts w:asciiTheme="minorHAnsi" w:hAnsiTheme="minorHAnsi" w:cs="Arial"/>
                <w:sz w:val="20"/>
                <w:szCs w:val="20"/>
              </w:rPr>
            </w:r>
            <w:r w:rsidR="008F529D">
              <w:rPr>
                <w:rFonts w:asciiTheme="minorHAnsi" w:hAnsiTheme="minorHAnsi" w:cs="Arial"/>
                <w:sz w:val="20"/>
                <w:szCs w:val="20"/>
              </w:rPr>
              <w:fldChar w:fldCharType="separate"/>
            </w:r>
            <w:r w:rsidRPr="00AA65CF">
              <w:rPr>
                <w:rFonts w:asciiTheme="minorHAnsi" w:hAnsiTheme="minorHAnsi" w:cs="Arial"/>
                <w:sz w:val="20"/>
                <w:szCs w:val="20"/>
              </w:rPr>
              <w:fldChar w:fldCharType="end"/>
            </w:r>
            <w:r w:rsidRPr="00AA65CF">
              <w:rPr>
                <w:rFonts w:asciiTheme="minorHAnsi" w:hAnsiTheme="minorHAnsi"/>
                <w:sz w:val="20"/>
                <w:szCs w:val="20"/>
              </w:rPr>
              <w:t xml:space="preserve"> </w:t>
            </w:r>
            <w:r w:rsidRPr="00AA65CF">
              <w:rPr>
                <w:rFonts w:asciiTheme="minorHAnsi" w:hAnsiTheme="minorHAnsi" w:cs="Arial"/>
                <w:sz w:val="20"/>
                <w:szCs w:val="20"/>
              </w:rPr>
              <w:t>N/A</w:t>
            </w:r>
            <w:r w:rsidRPr="00974F10">
              <w:rPr>
                <w:rFonts w:asciiTheme="minorHAnsi" w:hAnsiTheme="minorHAnsi" w:cs="Arial"/>
                <w:sz w:val="20"/>
                <w:szCs w:val="20"/>
              </w:rPr>
              <w:t xml:space="preserve"> </w:t>
            </w:r>
          </w:p>
        </w:tc>
      </w:tr>
      <w:tr w:rsidR="000E7F3D" w:rsidRPr="00B23D56" w14:paraId="5A8CEACF"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6153BE31" w14:textId="2DF8CF78" w:rsidR="000E7F3D" w:rsidRPr="00974F10" w:rsidRDefault="000E7F3D" w:rsidP="000E7F3D">
            <w:pPr>
              <w:spacing w:line="276" w:lineRule="auto"/>
              <w:rPr>
                <w:rFonts w:asciiTheme="minorHAnsi" w:hAnsiTheme="minorHAnsi"/>
                <w:bCs w:val="0"/>
                <w:color w:val="FFFFFF" w:themeColor="background1"/>
                <w:lang w:val="en-GB"/>
              </w:rPr>
            </w:pPr>
            <w:r w:rsidRPr="00974F10">
              <w:rPr>
                <w:rFonts w:asciiTheme="minorHAnsi" w:hAnsiTheme="minorHAnsi" w:cs="Arial"/>
                <w:color w:val="FFFFFF" w:themeColor="background1"/>
                <w:sz w:val="20"/>
              </w:rPr>
              <w:t>Scale of the project activity</w:t>
            </w:r>
          </w:p>
        </w:tc>
        <w:tc>
          <w:tcPr>
            <w:tcW w:w="5903" w:type="dxa"/>
          </w:tcPr>
          <w:p w14:paraId="2AAF7E3A" w14:textId="0FF7F35F" w:rsidR="000E7F3D" w:rsidRPr="00974F10" w:rsidRDefault="000E7F3D" w:rsidP="000E7F3D">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lang w:val="it-IT"/>
              </w:rPr>
            </w:pPr>
            <w:r w:rsidRPr="00974F10">
              <w:rPr>
                <w:rFonts w:asciiTheme="minorHAnsi" w:hAnsiTheme="minorHAnsi" w:cs="Arial"/>
                <w:sz w:val="20"/>
                <w:szCs w:val="20"/>
              </w:rPr>
              <w:fldChar w:fldCharType="begin">
                <w:ffData>
                  <w:name w:val="Check1"/>
                  <w:enabled/>
                  <w:calcOnExit w:val="0"/>
                  <w:checkBox>
                    <w:sizeAuto/>
                    <w:default w:val="0"/>
                  </w:checkBox>
                </w:ffData>
              </w:fldChar>
            </w:r>
            <w:r w:rsidRPr="00974F10">
              <w:rPr>
                <w:rFonts w:asciiTheme="minorHAnsi" w:hAnsiTheme="minorHAnsi" w:cs="Arial"/>
                <w:sz w:val="20"/>
                <w:szCs w:val="20"/>
                <w:lang w:val="it-IT"/>
              </w:rPr>
              <w:instrText xml:space="preserve"> FORMCHECKBOX </w:instrText>
            </w:r>
            <w:r w:rsidR="008F529D">
              <w:rPr>
                <w:rFonts w:asciiTheme="minorHAnsi" w:hAnsiTheme="minorHAnsi" w:cs="Arial"/>
                <w:sz w:val="20"/>
                <w:szCs w:val="20"/>
              </w:rPr>
            </w:r>
            <w:r w:rsidR="008F529D">
              <w:rPr>
                <w:rFonts w:asciiTheme="minorHAnsi" w:hAnsiTheme="minorHAnsi" w:cs="Arial"/>
                <w:sz w:val="20"/>
                <w:szCs w:val="20"/>
              </w:rPr>
              <w:fldChar w:fldCharType="separate"/>
            </w:r>
            <w:r w:rsidRPr="00974F10">
              <w:rPr>
                <w:rFonts w:asciiTheme="minorHAnsi" w:hAnsiTheme="minorHAnsi" w:cs="Arial"/>
                <w:sz w:val="20"/>
                <w:szCs w:val="20"/>
              </w:rPr>
              <w:fldChar w:fldCharType="end"/>
            </w:r>
            <w:r w:rsidRPr="00974F10">
              <w:rPr>
                <w:rFonts w:asciiTheme="minorHAnsi" w:hAnsiTheme="minorHAnsi" w:cs="Arial"/>
                <w:sz w:val="20"/>
                <w:szCs w:val="20"/>
                <w:lang w:val="it-IT"/>
              </w:rPr>
              <w:t xml:space="preserve"> Micro scale</w:t>
            </w:r>
          </w:p>
          <w:p w14:paraId="298A3D6E" w14:textId="77777777" w:rsidR="000E7F3D" w:rsidRPr="00974F10" w:rsidRDefault="000E7F3D" w:rsidP="000E7F3D">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lang w:val="it-IT"/>
              </w:rPr>
            </w:pPr>
            <w:r w:rsidRPr="00974F10">
              <w:rPr>
                <w:rFonts w:asciiTheme="minorHAnsi" w:hAnsiTheme="minorHAnsi" w:cs="Arial"/>
                <w:sz w:val="20"/>
                <w:szCs w:val="20"/>
              </w:rPr>
              <w:fldChar w:fldCharType="begin">
                <w:ffData>
                  <w:name w:val="Check2"/>
                  <w:enabled/>
                  <w:calcOnExit w:val="0"/>
                  <w:checkBox>
                    <w:sizeAuto/>
                    <w:default w:val="0"/>
                  </w:checkBox>
                </w:ffData>
              </w:fldChar>
            </w:r>
            <w:r w:rsidRPr="00974F10">
              <w:rPr>
                <w:rFonts w:asciiTheme="minorHAnsi" w:hAnsiTheme="minorHAnsi" w:cs="Arial"/>
                <w:sz w:val="20"/>
                <w:szCs w:val="20"/>
                <w:lang w:val="it-IT"/>
              </w:rPr>
              <w:instrText xml:space="preserve"> FORMCHECKBOX </w:instrText>
            </w:r>
            <w:r w:rsidR="008F529D">
              <w:rPr>
                <w:rFonts w:asciiTheme="minorHAnsi" w:hAnsiTheme="minorHAnsi" w:cs="Arial"/>
                <w:sz w:val="20"/>
                <w:szCs w:val="20"/>
              </w:rPr>
            </w:r>
            <w:r w:rsidR="008F529D">
              <w:rPr>
                <w:rFonts w:asciiTheme="minorHAnsi" w:hAnsiTheme="minorHAnsi" w:cs="Arial"/>
                <w:sz w:val="20"/>
                <w:szCs w:val="20"/>
              </w:rPr>
              <w:fldChar w:fldCharType="separate"/>
            </w:r>
            <w:r w:rsidRPr="00974F10">
              <w:rPr>
                <w:rFonts w:asciiTheme="minorHAnsi" w:hAnsiTheme="minorHAnsi" w:cs="Arial"/>
                <w:sz w:val="20"/>
                <w:szCs w:val="20"/>
              </w:rPr>
              <w:fldChar w:fldCharType="end"/>
            </w:r>
            <w:r w:rsidRPr="00974F10">
              <w:rPr>
                <w:rFonts w:asciiTheme="minorHAnsi" w:hAnsiTheme="minorHAnsi" w:cs="Arial"/>
                <w:sz w:val="20"/>
                <w:szCs w:val="20"/>
                <w:lang w:val="it-IT"/>
              </w:rPr>
              <w:t xml:space="preserve"> Small Scale</w:t>
            </w:r>
          </w:p>
          <w:p w14:paraId="2E219CE6" w14:textId="480287F5" w:rsidR="000E7F3D" w:rsidRPr="00211D67" w:rsidRDefault="005C36E2" w:rsidP="000E7F3D">
            <w:pPr>
              <w:spacing w:after="20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it-IT"/>
              </w:rPr>
            </w:pPr>
            <w:r>
              <w:rPr>
                <w:rFonts w:asciiTheme="minorHAnsi" w:hAnsiTheme="minorHAnsi" w:cs="Arial"/>
                <w:sz w:val="20"/>
                <w:szCs w:val="20"/>
              </w:rPr>
              <w:fldChar w:fldCharType="begin">
                <w:ffData>
                  <w:name w:val="Check3"/>
                  <w:enabled/>
                  <w:calcOnExit w:val="0"/>
                  <w:checkBox>
                    <w:sizeAuto/>
                    <w:default w:val="1"/>
                  </w:checkBox>
                </w:ffData>
              </w:fldChar>
            </w:r>
            <w:bookmarkStart w:id="1" w:name="Check3"/>
            <w:r>
              <w:rPr>
                <w:rFonts w:asciiTheme="minorHAnsi" w:hAnsiTheme="minorHAnsi" w:cs="Arial"/>
                <w:sz w:val="20"/>
                <w:szCs w:val="20"/>
              </w:rPr>
              <w:instrText xml:space="preserve"> FORMCHECKBOX </w:instrText>
            </w:r>
            <w:r w:rsidR="008F529D">
              <w:rPr>
                <w:rFonts w:asciiTheme="minorHAnsi" w:hAnsiTheme="minorHAnsi" w:cs="Arial"/>
                <w:sz w:val="20"/>
                <w:szCs w:val="20"/>
              </w:rPr>
            </w:r>
            <w:r w:rsidR="008F529D">
              <w:rPr>
                <w:rFonts w:asciiTheme="minorHAnsi" w:hAnsiTheme="minorHAnsi" w:cs="Arial"/>
                <w:sz w:val="20"/>
                <w:szCs w:val="20"/>
              </w:rPr>
              <w:fldChar w:fldCharType="separate"/>
            </w:r>
            <w:r>
              <w:rPr>
                <w:rFonts w:asciiTheme="minorHAnsi" w:hAnsiTheme="minorHAnsi" w:cs="Arial"/>
                <w:sz w:val="20"/>
                <w:szCs w:val="20"/>
              </w:rPr>
              <w:fldChar w:fldCharType="end"/>
            </w:r>
            <w:bookmarkEnd w:id="1"/>
            <w:r w:rsidR="000E7F3D" w:rsidRPr="00974F10">
              <w:rPr>
                <w:rFonts w:asciiTheme="minorHAnsi" w:hAnsiTheme="minorHAnsi" w:cs="Arial"/>
                <w:sz w:val="20"/>
                <w:szCs w:val="20"/>
                <w:lang w:val="it-IT"/>
              </w:rPr>
              <w:t xml:space="preserve"> Large Scale</w:t>
            </w:r>
          </w:p>
        </w:tc>
      </w:tr>
      <w:tr w:rsidR="00E31817" w:rsidRPr="00211D67" w14:paraId="5667F5B4"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75030F7E" w14:textId="3D3BEBE3" w:rsidR="00E31817" w:rsidRPr="00974F10" w:rsidRDefault="00E31817" w:rsidP="00E31817">
            <w:pPr>
              <w:spacing w:line="276" w:lineRule="auto"/>
              <w:rPr>
                <w:rFonts w:asciiTheme="minorHAnsi" w:hAnsiTheme="minorHAnsi"/>
                <w:bCs w:val="0"/>
                <w:color w:val="FFFFFF" w:themeColor="background1"/>
                <w:lang w:val="en-GB"/>
              </w:rPr>
            </w:pPr>
            <w:r w:rsidRPr="00974F10">
              <w:rPr>
                <w:rFonts w:asciiTheme="minorHAnsi" w:hAnsiTheme="minorHAnsi" w:cs="Arial"/>
                <w:color w:val="FFFFFF" w:themeColor="background1"/>
                <w:sz w:val="20"/>
              </w:rPr>
              <w:t>Other Requirements applied</w:t>
            </w:r>
          </w:p>
        </w:tc>
        <w:tc>
          <w:tcPr>
            <w:tcW w:w="5903" w:type="dxa"/>
          </w:tcPr>
          <w:p w14:paraId="2483267B" w14:textId="12607288" w:rsidR="00E31817" w:rsidRPr="00974F10" w:rsidRDefault="00E31817" w:rsidP="00E31817">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Pr>
                <w:rFonts w:asciiTheme="minorHAnsi" w:hAnsiTheme="minorHAnsi"/>
                <w:sz w:val="20"/>
                <w:szCs w:val="20"/>
                <w:lang w:val="en-GB"/>
              </w:rPr>
              <w:t>N/A</w:t>
            </w:r>
          </w:p>
        </w:tc>
      </w:tr>
      <w:tr w:rsidR="00E31817" w:rsidRPr="00211D67" w14:paraId="7D7B1E07"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00B88E66" w14:textId="3ED52D45" w:rsidR="00E31817" w:rsidRPr="00974F10" w:rsidRDefault="00E31817" w:rsidP="00E31817">
            <w:pPr>
              <w:spacing w:line="276" w:lineRule="auto"/>
              <w:rPr>
                <w:rFonts w:asciiTheme="minorHAnsi" w:hAnsiTheme="minorHAnsi"/>
                <w:bCs w:val="0"/>
                <w:color w:val="FFFFFF" w:themeColor="background1"/>
                <w:lang w:val="en-GB"/>
              </w:rPr>
            </w:pPr>
            <w:r w:rsidRPr="00974F10">
              <w:rPr>
                <w:rFonts w:asciiTheme="minorHAnsi" w:hAnsiTheme="minorHAnsi" w:cs="Arial"/>
                <w:color w:val="FFFFFF" w:themeColor="background1"/>
                <w:sz w:val="20"/>
              </w:rPr>
              <w:t>Methodology (</w:t>
            </w:r>
            <w:proofErr w:type="spellStart"/>
            <w:r w:rsidRPr="00974F10">
              <w:rPr>
                <w:rFonts w:asciiTheme="minorHAnsi" w:hAnsiTheme="minorHAnsi" w:cs="Arial"/>
                <w:color w:val="FFFFFF" w:themeColor="background1"/>
                <w:sz w:val="20"/>
              </w:rPr>
              <w:t>ies</w:t>
            </w:r>
            <w:proofErr w:type="spellEnd"/>
            <w:r w:rsidRPr="00974F10">
              <w:rPr>
                <w:rFonts w:asciiTheme="minorHAnsi" w:hAnsiTheme="minorHAnsi" w:cs="Arial"/>
                <w:color w:val="FFFFFF" w:themeColor="background1"/>
                <w:sz w:val="20"/>
              </w:rPr>
              <w:t>) applied and version number</w:t>
            </w:r>
          </w:p>
        </w:tc>
        <w:tc>
          <w:tcPr>
            <w:tcW w:w="5903" w:type="dxa"/>
          </w:tcPr>
          <w:p w14:paraId="7F97CC07" w14:textId="19168A59" w:rsidR="00E31817" w:rsidRPr="00974F10" w:rsidRDefault="00E31817" w:rsidP="00E31817">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9823435">
              <w:rPr>
                <w:rFonts w:asciiTheme="minorHAnsi" w:hAnsiTheme="minorHAnsi"/>
                <w:sz w:val="18"/>
                <w:szCs w:val="18"/>
                <w:lang w:val="en-GB"/>
              </w:rPr>
              <w:t>Emission Reductions from Safe Drinking Water Supplies v1</w:t>
            </w:r>
          </w:p>
        </w:tc>
      </w:tr>
      <w:tr w:rsidR="00E31817" w:rsidRPr="00211D67" w14:paraId="30A727EE"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61AD4357" w14:textId="133686B0" w:rsidR="00E31817" w:rsidRPr="00974F10" w:rsidRDefault="00E31817" w:rsidP="00E31817">
            <w:pPr>
              <w:spacing w:line="276" w:lineRule="auto"/>
              <w:rPr>
                <w:rFonts w:asciiTheme="minorHAnsi" w:hAnsiTheme="minorHAnsi"/>
                <w:bCs w:val="0"/>
                <w:color w:val="FFFFFF" w:themeColor="background1"/>
                <w:lang w:val="en-GB"/>
              </w:rPr>
            </w:pPr>
            <w:r w:rsidRPr="00974F10">
              <w:rPr>
                <w:rFonts w:asciiTheme="minorHAnsi" w:hAnsiTheme="minorHAnsi" w:cs="Arial"/>
                <w:color w:val="FFFFFF" w:themeColor="background1"/>
                <w:sz w:val="20"/>
              </w:rPr>
              <w:t>Product Requirements applied</w:t>
            </w:r>
          </w:p>
        </w:tc>
        <w:tc>
          <w:tcPr>
            <w:tcW w:w="5903" w:type="dxa"/>
          </w:tcPr>
          <w:p w14:paraId="4F3A706D" w14:textId="77777777" w:rsidR="00E31817" w:rsidRDefault="00E31817" w:rsidP="00E31817">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p w14:paraId="7C7D8D3D" w14:textId="0F0C7842" w:rsidR="00E31817" w:rsidRPr="00974F10" w:rsidRDefault="00E31817" w:rsidP="00E31817">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Pr>
                <w:rFonts w:asciiTheme="minorHAnsi" w:hAnsiTheme="minorHAnsi"/>
                <w:sz w:val="20"/>
                <w:szCs w:val="20"/>
              </w:rPr>
              <w:fldChar w:fldCharType="begin">
                <w:ffData>
                  <w:name w:val="Check4"/>
                  <w:enabled/>
                  <w:calcOnExit w:val="0"/>
                  <w:checkBox>
                    <w:sizeAuto/>
                    <w:default w:val="1"/>
                  </w:checkBox>
                </w:ffData>
              </w:fldChar>
            </w:r>
            <w:bookmarkStart w:id="2" w:name="Check4"/>
            <w:r>
              <w:rPr>
                <w:rFonts w:asciiTheme="minorHAnsi" w:hAnsiTheme="minorHAnsi"/>
                <w:sz w:val="20"/>
                <w:szCs w:val="20"/>
              </w:rPr>
              <w:instrText xml:space="preserve"> FORMCHECKBOX </w:instrText>
            </w:r>
            <w:r w:rsidR="008F529D">
              <w:rPr>
                <w:rFonts w:asciiTheme="minorHAnsi" w:hAnsiTheme="minorHAnsi"/>
                <w:sz w:val="20"/>
                <w:szCs w:val="20"/>
              </w:rPr>
            </w:r>
            <w:r w:rsidR="008F529D">
              <w:rPr>
                <w:rFonts w:asciiTheme="minorHAnsi" w:hAnsiTheme="minorHAnsi"/>
                <w:sz w:val="20"/>
                <w:szCs w:val="20"/>
              </w:rPr>
              <w:fldChar w:fldCharType="separate"/>
            </w:r>
            <w:r>
              <w:rPr>
                <w:rFonts w:asciiTheme="minorHAnsi" w:hAnsiTheme="minorHAnsi"/>
                <w:sz w:val="20"/>
                <w:szCs w:val="20"/>
              </w:rPr>
              <w:fldChar w:fldCharType="end"/>
            </w:r>
            <w:bookmarkEnd w:id="2"/>
            <w:r w:rsidRPr="00974F10">
              <w:rPr>
                <w:rFonts w:asciiTheme="minorHAnsi" w:hAnsiTheme="minorHAnsi"/>
                <w:sz w:val="20"/>
                <w:szCs w:val="20"/>
              </w:rPr>
              <w:t xml:space="preserve"> </w:t>
            </w:r>
            <w:r w:rsidRPr="00974F10">
              <w:rPr>
                <w:rFonts w:asciiTheme="minorHAnsi" w:hAnsiTheme="minorHAnsi" w:cs="Arial"/>
                <w:sz w:val="20"/>
                <w:szCs w:val="20"/>
              </w:rPr>
              <w:t xml:space="preserve">GHG Emissions Reduction &amp; Sequestration </w:t>
            </w:r>
          </w:p>
          <w:p w14:paraId="77A0636E" w14:textId="77777777" w:rsidR="00E31817" w:rsidRPr="00974F10" w:rsidRDefault="00E31817" w:rsidP="00E31817">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974F10">
              <w:rPr>
                <w:rFonts w:asciiTheme="minorHAnsi" w:hAnsiTheme="minorHAnsi" w:cs="Arial"/>
                <w:sz w:val="20"/>
                <w:szCs w:val="20"/>
              </w:rPr>
              <w:fldChar w:fldCharType="begin">
                <w:ffData>
                  <w:name w:val="Check5"/>
                  <w:enabled/>
                  <w:calcOnExit w:val="0"/>
                  <w:checkBox>
                    <w:sizeAuto/>
                    <w:default w:val="0"/>
                  </w:checkBox>
                </w:ffData>
              </w:fldChar>
            </w:r>
            <w:r w:rsidRPr="00974F10">
              <w:rPr>
                <w:rFonts w:asciiTheme="minorHAnsi" w:hAnsiTheme="minorHAnsi" w:cs="Arial"/>
                <w:sz w:val="20"/>
                <w:szCs w:val="20"/>
              </w:rPr>
              <w:instrText xml:space="preserve"> FORMCHECKBOX </w:instrText>
            </w:r>
            <w:r w:rsidR="008F529D">
              <w:rPr>
                <w:rFonts w:asciiTheme="minorHAnsi" w:hAnsiTheme="minorHAnsi" w:cs="Arial"/>
                <w:sz w:val="20"/>
                <w:szCs w:val="20"/>
              </w:rPr>
            </w:r>
            <w:r w:rsidR="008F529D">
              <w:rPr>
                <w:rFonts w:asciiTheme="minorHAnsi" w:hAnsiTheme="minorHAnsi" w:cs="Arial"/>
                <w:sz w:val="20"/>
                <w:szCs w:val="20"/>
              </w:rPr>
              <w:fldChar w:fldCharType="separate"/>
            </w:r>
            <w:r w:rsidRPr="00974F10">
              <w:rPr>
                <w:rFonts w:asciiTheme="minorHAnsi" w:hAnsiTheme="minorHAnsi" w:cs="Arial"/>
                <w:sz w:val="20"/>
                <w:szCs w:val="20"/>
              </w:rPr>
              <w:fldChar w:fldCharType="end"/>
            </w:r>
            <w:r w:rsidRPr="00974F10">
              <w:rPr>
                <w:rFonts w:asciiTheme="minorHAnsi" w:hAnsiTheme="minorHAnsi" w:cs="Arial"/>
                <w:sz w:val="20"/>
                <w:szCs w:val="20"/>
              </w:rPr>
              <w:t xml:space="preserve"> Renewable Energy Label </w:t>
            </w:r>
          </w:p>
          <w:p w14:paraId="58F10058" w14:textId="5F135FFB" w:rsidR="00E31817" w:rsidRPr="00974F10" w:rsidRDefault="00E31817" w:rsidP="00E31817">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974F10">
              <w:rPr>
                <w:rFonts w:asciiTheme="minorHAnsi" w:hAnsiTheme="minorHAnsi" w:cs="Arial"/>
                <w:sz w:val="20"/>
                <w:szCs w:val="20"/>
              </w:rPr>
              <w:fldChar w:fldCharType="begin">
                <w:ffData>
                  <w:name w:val="Check6"/>
                  <w:enabled/>
                  <w:calcOnExit w:val="0"/>
                  <w:checkBox>
                    <w:sizeAuto/>
                    <w:default w:val="0"/>
                  </w:checkBox>
                </w:ffData>
              </w:fldChar>
            </w:r>
            <w:r w:rsidRPr="00974F10">
              <w:rPr>
                <w:rFonts w:asciiTheme="minorHAnsi" w:hAnsiTheme="minorHAnsi" w:cs="Arial"/>
                <w:sz w:val="20"/>
                <w:szCs w:val="20"/>
              </w:rPr>
              <w:instrText xml:space="preserve"> FORMCHECKBOX </w:instrText>
            </w:r>
            <w:r w:rsidR="008F529D">
              <w:rPr>
                <w:rFonts w:asciiTheme="minorHAnsi" w:hAnsiTheme="minorHAnsi" w:cs="Arial"/>
                <w:sz w:val="20"/>
                <w:szCs w:val="20"/>
              </w:rPr>
            </w:r>
            <w:r w:rsidR="008F529D">
              <w:rPr>
                <w:rFonts w:asciiTheme="minorHAnsi" w:hAnsiTheme="minorHAnsi" w:cs="Arial"/>
                <w:sz w:val="20"/>
                <w:szCs w:val="20"/>
              </w:rPr>
              <w:fldChar w:fldCharType="separate"/>
            </w:r>
            <w:r w:rsidRPr="00974F10">
              <w:rPr>
                <w:rFonts w:asciiTheme="minorHAnsi" w:hAnsiTheme="minorHAnsi" w:cs="Arial"/>
                <w:sz w:val="20"/>
                <w:szCs w:val="20"/>
              </w:rPr>
              <w:fldChar w:fldCharType="end"/>
            </w:r>
            <w:r w:rsidRPr="00974F10">
              <w:rPr>
                <w:rFonts w:asciiTheme="minorHAnsi" w:hAnsiTheme="minorHAnsi" w:cs="Arial"/>
                <w:sz w:val="20"/>
                <w:szCs w:val="20"/>
              </w:rPr>
              <w:t xml:space="preserve"> N/A </w:t>
            </w:r>
          </w:p>
        </w:tc>
      </w:tr>
      <w:tr w:rsidR="00E31817" w:rsidRPr="00211D67" w14:paraId="2B924C4E"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68F37CD1" w14:textId="2DD9C084" w:rsidR="00E31817" w:rsidRPr="00974F10" w:rsidRDefault="00E31817" w:rsidP="00E31817">
            <w:pPr>
              <w:spacing w:line="276" w:lineRule="auto"/>
              <w:rPr>
                <w:rFonts w:asciiTheme="minorHAnsi" w:hAnsiTheme="minorHAnsi"/>
                <w:bCs w:val="0"/>
                <w:color w:val="FFFFFF" w:themeColor="background1"/>
                <w:lang w:val="en-GB"/>
              </w:rPr>
            </w:pPr>
            <w:r w:rsidRPr="00974F10">
              <w:rPr>
                <w:rFonts w:asciiTheme="minorHAnsi" w:hAnsiTheme="minorHAnsi" w:cs="Arial"/>
                <w:color w:val="FFFFFF" w:themeColor="background1"/>
                <w:sz w:val="20"/>
              </w:rPr>
              <w:t>Project Cycle:</w:t>
            </w:r>
          </w:p>
        </w:tc>
        <w:tc>
          <w:tcPr>
            <w:tcW w:w="5903" w:type="dxa"/>
          </w:tcPr>
          <w:p w14:paraId="0556051E" w14:textId="1D1108FA" w:rsidR="00E31817" w:rsidRPr="00974F10" w:rsidRDefault="00E31817" w:rsidP="00E31817">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Pr>
                <w:rFonts w:asciiTheme="minorHAnsi" w:hAnsiTheme="minorHAnsi" w:cs="Arial"/>
                <w:sz w:val="20"/>
                <w:szCs w:val="20"/>
              </w:rPr>
              <w:fldChar w:fldCharType="begin">
                <w:ffData>
                  <w:name w:val="Check11"/>
                  <w:enabled/>
                  <w:calcOnExit w:val="0"/>
                  <w:checkBox>
                    <w:sizeAuto/>
                    <w:default w:val="1"/>
                  </w:checkBox>
                </w:ffData>
              </w:fldChar>
            </w:r>
            <w:bookmarkStart w:id="3" w:name="Check11"/>
            <w:r>
              <w:rPr>
                <w:rFonts w:asciiTheme="minorHAnsi" w:hAnsiTheme="minorHAnsi" w:cs="Arial"/>
                <w:sz w:val="20"/>
                <w:szCs w:val="20"/>
              </w:rPr>
              <w:instrText xml:space="preserve"> FORMCHECKBOX </w:instrText>
            </w:r>
            <w:r w:rsidR="008F529D">
              <w:rPr>
                <w:rFonts w:asciiTheme="minorHAnsi" w:hAnsiTheme="minorHAnsi" w:cs="Arial"/>
                <w:sz w:val="20"/>
                <w:szCs w:val="20"/>
              </w:rPr>
            </w:r>
            <w:r w:rsidR="008F529D">
              <w:rPr>
                <w:rFonts w:asciiTheme="minorHAnsi" w:hAnsiTheme="minorHAnsi" w:cs="Arial"/>
                <w:sz w:val="20"/>
                <w:szCs w:val="20"/>
              </w:rPr>
              <w:fldChar w:fldCharType="separate"/>
            </w:r>
            <w:r>
              <w:rPr>
                <w:rFonts w:asciiTheme="minorHAnsi" w:hAnsiTheme="minorHAnsi" w:cs="Arial"/>
                <w:sz w:val="20"/>
                <w:szCs w:val="20"/>
              </w:rPr>
              <w:fldChar w:fldCharType="end"/>
            </w:r>
            <w:bookmarkEnd w:id="3"/>
            <w:r w:rsidRPr="00974F10">
              <w:rPr>
                <w:rFonts w:asciiTheme="minorHAnsi" w:hAnsiTheme="minorHAnsi" w:cs="Arial"/>
                <w:sz w:val="20"/>
                <w:szCs w:val="20"/>
              </w:rPr>
              <w:t xml:space="preserve"> Regular</w:t>
            </w:r>
          </w:p>
          <w:p w14:paraId="391667A1" w14:textId="500EF6B6" w:rsidR="00E31817" w:rsidRPr="00974F10" w:rsidRDefault="00E31817" w:rsidP="00E31817">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974F10">
              <w:rPr>
                <w:rFonts w:asciiTheme="minorHAnsi" w:hAnsiTheme="minorHAnsi" w:cs="Arial"/>
                <w:sz w:val="20"/>
                <w:szCs w:val="20"/>
              </w:rPr>
              <w:lastRenderedPageBreak/>
              <w:fldChar w:fldCharType="begin">
                <w:ffData>
                  <w:name w:val="Check24"/>
                  <w:enabled/>
                  <w:calcOnExit w:val="0"/>
                  <w:checkBox>
                    <w:sizeAuto/>
                    <w:default w:val="0"/>
                  </w:checkBox>
                </w:ffData>
              </w:fldChar>
            </w:r>
            <w:r w:rsidRPr="00974F10">
              <w:rPr>
                <w:rFonts w:asciiTheme="minorHAnsi" w:hAnsiTheme="minorHAnsi" w:cs="Arial"/>
                <w:sz w:val="20"/>
                <w:szCs w:val="20"/>
              </w:rPr>
              <w:instrText xml:space="preserve"> FORMCHECKBOX </w:instrText>
            </w:r>
            <w:r w:rsidR="008F529D">
              <w:rPr>
                <w:rFonts w:asciiTheme="minorHAnsi" w:hAnsiTheme="minorHAnsi" w:cs="Arial"/>
                <w:sz w:val="20"/>
                <w:szCs w:val="20"/>
              </w:rPr>
            </w:r>
            <w:r w:rsidR="008F529D">
              <w:rPr>
                <w:rFonts w:asciiTheme="minorHAnsi" w:hAnsiTheme="minorHAnsi" w:cs="Arial"/>
                <w:sz w:val="20"/>
                <w:szCs w:val="20"/>
              </w:rPr>
              <w:fldChar w:fldCharType="separate"/>
            </w:r>
            <w:r w:rsidRPr="00974F10">
              <w:rPr>
                <w:rFonts w:asciiTheme="minorHAnsi" w:hAnsiTheme="minorHAnsi" w:cs="Arial"/>
                <w:sz w:val="20"/>
                <w:szCs w:val="20"/>
              </w:rPr>
              <w:fldChar w:fldCharType="end"/>
            </w:r>
            <w:r w:rsidRPr="00974F10">
              <w:rPr>
                <w:rFonts w:asciiTheme="minorHAnsi" w:hAnsiTheme="minorHAnsi" w:cs="Arial"/>
                <w:sz w:val="20"/>
                <w:szCs w:val="20"/>
              </w:rPr>
              <w:t xml:space="preserve"> Retroactive </w:t>
            </w:r>
          </w:p>
        </w:tc>
      </w:tr>
    </w:tbl>
    <w:p w14:paraId="219ACE23" w14:textId="77777777" w:rsidR="009823F5" w:rsidRDefault="009823F5" w:rsidP="009823F5">
      <w:pPr>
        <w:spacing w:line="276" w:lineRule="auto"/>
        <w:contextualSpacing w:val="0"/>
        <w:rPr>
          <w:b/>
          <w:bCs/>
          <w:lang w:val="en-GB"/>
        </w:rPr>
      </w:pPr>
    </w:p>
    <w:p w14:paraId="51524EC9" w14:textId="77777777" w:rsidR="00535750" w:rsidRDefault="00535750" w:rsidP="00535750">
      <w:pPr>
        <w:rPr>
          <w:b/>
          <w:bCs/>
          <w:lang w:val="en-GB"/>
        </w:rPr>
      </w:pPr>
      <w:r w:rsidRPr="00535750">
        <w:rPr>
          <w:b/>
          <w:bCs/>
          <w:lang w:val="en-GB"/>
        </w:rPr>
        <w:t>Land-use &amp; Forest Key Project Information</w:t>
      </w:r>
      <w:r w:rsidRPr="00535750">
        <w:rPr>
          <w:b/>
          <w:bCs/>
          <w:vertAlign w:val="superscript"/>
          <w:lang w:val="en-GB"/>
        </w:rPr>
        <w:footnoteReference w:id="1"/>
      </w:r>
      <w:r w:rsidRPr="00535750">
        <w:rPr>
          <w:b/>
          <w:bCs/>
          <w:lang w:val="en-GB"/>
        </w:rPr>
        <w:t xml:space="preserve"> </w:t>
      </w:r>
    </w:p>
    <w:p w14:paraId="0EE6886B" w14:textId="4D7E3546" w:rsidR="00C27EB3" w:rsidRPr="00A113DF" w:rsidRDefault="00A113DF" w:rsidP="00B01408">
      <w:pPr>
        <w:rPr>
          <w:lang w:val="en-GB"/>
        </w:rPr>
      </w:pPr>
      <w:r w:rsidRPr="00A113DF">
        <w:rPr>
          <w:lang w:val="en-GB"/>
        </w:rPr>
        <w:t>N/A</w:t>
      </w:r>
    </w:p>
    <w:p w14:paraId="614A39F7" w14:textId="77777777" w:rsidR="00C27EB3" w:rsidRDefault="00C27EB3" w:rsidP="00B01408">
      <w:pPr>
        <w:rPr>
          <w:b/>
          <w:bCs/>
          <w:lang w:val="en-GB"/>
        </w:rPr>
      </w:pPr>
    </w:p>
    <w:p w14:paraId="30BC7DA3" w14:textId="1D1027E8" w:rsidR="009823F5" w:rsidRPr="00B01408" w:rsidRDefault="009823F5" w:rsidP="00B01408">
      <w:pPr>
        <w:rPr>
          <w:b/>
          <w:bCs/>
          <w:lang w:val="en-GB"/>
        </w:rPr>
      </w:pPr>
      <w:r w:rsidRPr="00B01408">
        <w:rPr>
          <w:b/>
          <w:bCs/>
          <w:lang w:val="en-GB"/>
        </w:rPr>
        <w:t xml:space="preserve">Table </w:t>
      </w:r>
      <w:r w:rsidRPr="00B01408">
        <w:rPr>
          <w:b/>
          <w:bCs/>
          <w:lang w:val="en-GB"/>
        </w:rPr>
        <w:fldChar w:fldCharType="begin"/>
      </w:r>
      <w:r w:rsidRPr="00B01408">
        <w:rPr>
          <w:b/>
          <w:bCs/>
          <w:lang w:val="en-GB"/>
        </w:rPr>
        <w:instrText xml:space="preserve"> SEQ Table \* ARABIC </w:instrText>
      </w:r>
      <w:r w:rsidRPr="00B01408">
        <w:rPr>
          <w:b/>
          <w:bCs/>
          <w:lang w:val="en-GB"/>
        </w:rPr>
        <w:fldChar w:fldCharType="separate"/>
      </w:r>
      <w:r w:rsidRPr="00B01408">
        <w:rPr>
          <w:b/>
          <w:bCs/>
          <w:lang w:val="en-GB"/>
        </w:rPr>
        <w:t>1</w:t>
      </w:r>
      <w:r w:rsidRPr="00B01408">
        <w:rPr>
          <w:b/>
          <w:bCs/>
          <w:lang w:val="en-GB"/>
        </w:rPr>
        <w:fldChar w:fldCharType="end"/>
      </w:r>
      <w:r w:rsidRPr="00B01408">
        <w:rPr>
          <w:b/>
          <w:bCs/>
          <w:lang w:val="en-GB"/>
        </w:rPr>
        <w:t xml:space="preserve"> – Estimated Sustainable Development Contributions</w:t>
      </w:r>
    </w:p>
    <w:tbl>
      <w:tblPr>
        <w:tblStyle w:val="GSTableSimple"/>
        <w:tblW w:w="5000" w:type="pct"/>
        <w:tblLayout w:type="fixed"/>
        <w:tblLook w:val="0620" w:firstRow="1" w:lastRow="0" w:firstColumn="0" w:lastColumn="0" w:noHBand="1" w:noVBand="1"/>
      </w:tblPr>
      <w:tblGrid>
        <w:gridCol w:w="3272"/>
        <w:gridCol w:w="2393"/>
        <w:gridCol w:w="1705"/>
        <w:gridCol w:w="2262"/>
      </w:tblGrid>
      <w:tr w:rsidR="00AA0134" w:rsidRPr="00C27EB3" w14:paraId="4C14D68C" w14:textId="77777777" w:rsidTr="007063B6">
        <w:trPr>
          <w:cnfStyle w:val="100000000000" w:firstRow="1" w:lastRow="0" w:firstColumn="0" w:lastColumn="0" w:oddVBand="0" w:evenVBand="0" w:oddHBand="0" w:evenHBand="0" w:firstRowFirstColumn="0" w:firstRowLastColumn="0" w:lastRowFirstColumn="0" w:lastRowLastColumn="0"/>
          <w:trHeight w:val="435"/>
        </w:trPr>
        <w:tc>
          <w:tcPr>
            <w:tcW w:w="1699" w:type="pct"/>
          </w:tcPr>
          <w:p w14:paraId="4F955607" w14:textId="77777777" w:rsidR="00AA0134" w:rsidRPr="00C27EB3" w:rsidRDefault="00AA0134" w:rsidP="007063B6">
            <w:pPr>
              <w:spacing w:after="200" w:line="240" w:lineRule="auto"/>
              <w:jc w:val="center"/>
              <w:outlineLvl w:val="1"/>
              <w:rPr>
                <w:rFonts w:asciiTheme="minorHAnsi" w:hAnsiTheme="minorHAnsi"/>
                <w:color w:val="00BABE"/>
                <w:lang w:val="en-GB" w:eastAsia="de-DE"/>
              </w:rPr>
            </w:pPr>
            <w:bookmarkStart w:id="4" w:name="_Ref49515919"/>
            <w:r w:rsidRPr="00C27EB3">
              <w:rPr>
                <w:rFonts w:asciiTheme="minorHAnsi" w:hAnsiTheme="minorHAnsi" w:cs="Arial"/>
                <w:color w:val="00BABE"/>
                <w:sz w:val="20"/>
              </w:rPr>
              <w:t>SUSTAINABLE DEVELOPMENT GOALS TARGETED</w:t>
            </w:r>
          </w:p>
        </w:tc>
        <w:tc>
          <w:tcPr>
            <w:tcW w:w="1242" w:type="pct"/>
          </w:tcPr>
          <w:p w14:paraId="2F121A6B" w14:textId="77777777" w:rsidR="00AA0134" w:rsidRPr="00C27EB3" w:rsidRDefault="00AA0134" w:rsidP="007063B6">
            <w:pPr>
              <w:spacing w:after="200" w:line="240" w:lineRule="auto"/>
              <w:jc w:val="center"/>
              <w:outlineLvl w:val="1"/>
              <w:rPr>
                <w:rFonts w:asciiTheme="minorHAnsi" w:hAnsiTheme="minorHAnsi"/>
                <w:color w:val="00BABE"/>
                <w:lang w:val="en-GB" w:eastAsia="de-DE"/>
              </w:rPr>
            </w:pPr>
            <w:r w:rsidRPr="00C27EB3">
              <w:rPr>
                <w:rFonts w:asciiTheme="minorHAnsi" w:hAnsiTheme="minorHAnsi" w:cs="Arial"/>
                <w:color w:val="00BABE"/>
                <w:sz w:val="20"/>
              </w:rPr>
              <w:t xml:space="preserve">SDG IMPACT </w:t>
            </w:r>
            <w:r w:rsidRPr="00C27EB3">
              <w:rPr>
                <w:rFonts w:asciiTheme="minorHAnsi" w:hAnsiTheme="minorHAnsi" w:cs="Arial"/>
                <w:color w:val="00BABE"/>
                <w:sz w:val="20"/>
              </w:rPr>
              <w:br/>
              <w:t>(DEFINED IN B.6)</w:t>
            </w:r>
          </w:p>
        </w:tc>
        <w:tc>
          <w:tcPr>
            <w:tcW w:w="885" w:type="pct"/>
          </w:tcPr>
          <w:p w14:paraId="648C4679" w14:textId="77777777" w:rsidR="00AA0134" w:rsidRPr="00C27EB3" w:rsidRDefault="00AA0134" w:rsidP="007063B6">
            <w:pPr>
              <w:spacing w:line="240" w:lineRule="auto"/>
              <w:jc w:val="center"/>
              <w:outlineLvl w:val="1"/>
              <w:rPr>
                <w:rFonts w:asciiTheme="minorHAnsi" w:hAnsiTheme="minorHAnsi" w:cs="Arial"/>
                <w:color w:val="00BABE"/>
                <w:sz w:val="20"/>
              </w:rPr>
            </w:pPr>
            <w:r w:rsidRPr="00C27EB3">
              <w:rPr>
                <w:rFonts w:asciiTheme="minorHAnsi" w:hAnsiTheme="minorHAnsi" w:cs="Arial"/>
                <w:color w:val="00BABE"/>
                <w:sz w:val="20"/>
              </w:rPr>
              <w:t>ESTIMATED ANNUAL AVERAGE</w:t>
            </w:r>
          </w:p>
        </w:tc>
        <w:tc>
          <w:tcPr>
            <w:tcW w:w="1174" w:type="pct"/>
          </w:tcPr>
          <w:p w14:paraId="7478745C" w14:textId="77777777" w:rsidR="00AA0134" w:rsidRPr="00C27EB3" w:rsidRDefault="00AA0134" w:rsidP="007063B6">
            <w:pPr>
              <w:spacing w:line="240" w:lineRule="auto"/>
              <w:jc w:val="center"/>
              <w:outlineLvl w:val="1"/>
              <w:rPr>
                <w:rFonts w:asciiTheme="minorHAnsi" w:hAnsiTheme="minorHAnsi" w:cs="Arial"/>
                <w:color w:val="00BABE"/>
                <w:sz w:val="20"/>
              </w:rPr>
            </w:pPr>
            <w:r w:rsidRPr="00C27EB3">
              <w:rPr>
                <w:rFonts w:asciiTheme="minorHAnsi" w:hAnsiTheme="minorHAnsi" w:cs="Arial"/>
                <w:color w:val="00BABE"/>
                <w:sz w:val="20"/>
              </w:rPr>
              <w:t>UNITS OR PRODUCTS</w:t>
            </w:r>
          </w:p>
        </w:tc>
      </w:tr>
      <w:tr w:rsidR="00AA0134" w:rsidRPr="00D7300E" w14:paraId="3995CA51" w14:textId="77777777" w:rsidTr="007063B6">
        <w:trPr>
          <w:trHeight w:val="281"/>
        </w:trPr>
        <w:tc>
          <w:tcPr>
            <w:tcW w:w="1699" w:type="pct"/>
            <w:vAlign w:val="top"/>
          </w:tcPr>
          <w:p w14:paraId="56778CB4" w14:textId="77777777" w:rsidR="00AA0134" w:rsidRPr="00D7300E" w:rsidRDefault="00AA0134" w:rsidP="007063B6">
            <w:pPr>
              <w:spacing w:line="276" w:lineRule="auto"/>
              <w:outlineLvl w:val="1"/>
              <w:rPr>
                <w:rFonts w:asciiTheme="minorHAnsi" w:hAnsiTheme="minorHAnsi"/>
                <w:lang w:val="en-GB" w:eastAsia="de-DE"/>
              </w:rPr>
            </w:pPr>
            <w:r w:rsidRPr="00D132C0">
              <w:t>1 No Poverty</w:t>
            </w:r>
          </w:p>
        </w:tc>
        <w:tc>
          <w:tcPr>
            <w:tcW w:w="1242" w:type="pct"/>
            <w:vAlign w:val="top"/>
          </w:tcPr>
          <w:p w14:paraId="435DB90C" w14:textId="77777777" w:rsidR="00AA0134" w:rsidRPr="00D7300E" w:rsidRDefault="00AA0134" w:rsidP="007063B6">
            <w:pPr>
              <w:spacing w:line="276" w:lineRule="auto"/>
              <w:outlineLvl w:val="1"/>
              <w:rPr>
                <w:rFonts w:asciiTheme="minorHAnsi" w:hAnsiTheme="minorHAnsi"/>
                <w:lang w:val="en-GB" w:eastAsia="de-DE"/>
              </w:rPr>
            </w:pPr>
            <w:r w:rsidRPr="00D132C0">
              <w:t>Proportion of population living in households with access to basic services (water treatment)</w:t>
            </w:r>
          </w:p>
        </w:tc>
        <w:tc>
          <w:tcPr>
            <w:tcW w:w="885" w:type="pct"/>
            <w:vAlign w:val="top"/>
          </w:tcPr>
          <w:p w14:paraId="7D90CB29" w14:textId="77777777" w:rsidR="00AA0134" w:rsidRPr="00D7300E" w:rsidRDefault="00AA0134" w:rsidP="007063B6">
            <w:pPr>
              <w:spacing w:line="276" w:lineRule="auto"/>
              <w:outlineLvl w:val="1"/>
              <w:rPr>
                <w:rFonts w:asciiTheme="minorHAnsi" w:hAnsiTheme="minorHAnsi"/>
                <w:lang w:val="en-GB" w:eastAsia="de-DE"/>
              </w:rPr>
            </w:pPr>
            <w:r w:rsidRPr="00D132C0">
              <w:t>20%</w:t>
            </w:r>
          </w:p>
        </w:tc>
        <w:tc>
          <w:tcPr>
            <w:tcW w:w="1174" w:type="pct"/>
            <w:vAlign w:val="top"/>
          </w:tcPr>
          <w:p w14:paraId="36CEE0E0" w14:textId="77777777" w:rsidR="00AA0134" w:rsidRPr="00D7300E" w:rsidRDefault="00AA0134" w:rsidP="007063B6">
            <w:pPr>
              <w:spacing w:line="276" w:lineRule="auto"/>
              <w:outlineLvl w:val="1"/>
              <w:rPr>
                <w:rFonts w:asciiTheme="minorHAnsi" w:hAnsiTheme="minorHAnsi"/>
                <w:lang w:val="en-GB" w:eastAsia="de-DE"/>
              </w:rPr>
            </w:pPr>
            <w:r w:rsidRPr="00D132C0">
              <w:t>Percentage</w:t>
            </w:r>
          </w:p>
        </w:tc>
      </w:tr>
      <w:tr w:rsidR="00AA0134" w:rsidRPr="00D7300E" w14:paraId="5FDC580B" w14:textId="77777777" w:rsidTr="007063B6">
        <w:trPr>
          <w:trHeight w:val="281"/>
        </w:trPr>
        <w:tc>
          <w:tcPr>
            <w:tcW w:w="1699" w:type="pct"/>
            <w:vAlign w:val="top"/>
          </w:tcPr>
          <w:p w14:paraId="427F5034" w14:textId="77777777" w:rsidR="00AA0134" w:rsidRPr="00D7300E" w:rsidRDefault="00AA0134" w:rsidP="007063B6">
            <w:pPr>
              <w:spacing w:line="276" w:lineRule="auto"/>
              <w:outlineLvl w:val="1"/>
              <w:rPr>
                <w:rFonts w:asciiTheme="minorHAnsi" w:hAnsiTheme="minorHAnsi"/>
                <w:lang w:val="en-GB" w:eastAsia="de-DE"/>
              </w:rPr>
            </w:pPr>
            <w:r w:rsidRPr="00D132C0">
              <w:t>4 Quality Education</w:t>
            </w:r>
          </w:p>
        </w:tc>
        <w:tc>
          <w:tcPr>
            <w:tcW w:w="1242" w:type="pct"/>
            <w:vAlign w:val="top"/>
          </w:tcPr>
          <w:p w14:paraId="2934BF5F" w14:textId="77777777" w:rsidR="00AA0134" w:rsidRPr="00D7300E" w:rsidRDefault="00AA0134" w:rsidP="007063B6">
            <w:pPr>
              <w:spacing w:line="276" w:lineRule="auto"/>
              <w:outlineLvl w:val="1"/>
              <w:rPr>
                <w:rFonts w:asciiTheme="minorHAnsi" w:hAnsiTheme="minorHAnsi"/>
                <w:lang w:val="en-GB" w:eastAsia="de-DE"/>
              </w:rPr>
            </w:pPr>
            <w:r w:rsidRPr="00D132C0">
              <w:t>Number of employees provided skill development training</w:t>
            </w:r>
          </w:p>
        </w:tc>
        <w:tc>
          <w:tcPr>
            <w:tcW w:w="885" w:type="pct"/>
            <w:vAlign w:val="top"/>
          </w:tcPr>
          <w:p w14:paraId="679E693D" w14:textId="77777777" w:rsidR="00AA0134" w:rsidRPr="00D7300E" w:rsidRDefault="00AA0134" w:rsidP="007063B6">
            <w:pPr>
              <w:spacing w:line="276" w:lineRule="auto"/>
              <w:outlineLvl w:val="1"/>
              <w:rPr>
                <w:rFonts w:asciiTheme="minorHAnsi" w:hAnsiTheme="minorHAnsi"/>
                <w:lang w:val="en-GB" w:eastAsia="de-DE"/>
              </w:rPr>
            </w:pPr>
            <w:r w:rsidRPr="00D132C0">
              <w:t>5</w:t>
            </w:r>
          </w:p>
        </w:tc>
        <w:tc>
          <w:tcPr>
            <w:tcW w:w="1174" w:type="pct"/>
            <w:vAlign w:val="top"/>
          </w:tcPr>
          <w:p w14:paraId="43383F2C" w14:textId="77777777" w:rsidR="00AA0134" w:rsidRPr="00D7300E" w:rsidRDefault="00AA0134" w:rsidP="007063B6">
            <w:pPr>
              <w:spacing w:line="276" w:lineRule="auto"/>
              <w:outlineLvl w:val="1"/>
              <w:rPr>
                <w:rFonts w:asciiTheme="minorHAnsi" w:hAnsiTheme="minorHAnsi"/>
                <w:lang w:val="en-GB" w:eastAsia="de-DE"/>
              </w:rPr>
            </w:pPr>
            <w:r w:rsidRPr="00D132C0">
              <w:t>Number of employees</w:t>
            </w:r>
          </w:p>
        </w:tc>
      </w:tr>
      <w:tr w:rsidR="00AA0134" w:rsidRPr="00D7300E" w14:paraId="4E38AD52" w14:textId="77777777" w:rsidTr="007063B6">
        <w:trPr>
          <w:trHeight w:val="281"/>
        </w:trPr>
        <w:tc>
          <w:tcPr>
            <w:tcW w:w="1699" w:type="pct"/>
            <w:vAlign w:val="top"/>
          </w:tcPr>
          <w:p w14:paraId="232A8EC4" w14:textId="77777777" w:rsidR="00AA0134" w:rsidRPr="00D7300E" w:rsidRDefault="00AA0134" w:rsidP="007063B6">
            <w:pPr>
              <w:spacing w:line="276" w:lineRule="auto"/>
              <w:outlineLvl w:val="1"/>
              <w:rPr>
                <w:rFonts w:asciiTheme="minorHAnsi" w:hAnsiTheme="minorHAnsi"/>
                <w:lang w:val="en-GB" w:eastAsia="de-DE"/>
              </w:rPr>
            </w:pPr>
            <w:r w:rsidRPr="00D132C0">
              <w:t>5 Gender Equality</w:t>
            </w:r>
          </w:p>
        </w:tc>
        <w:tc>
          <w:tcPr>
            <w:tcW w:w="1242" w:type="pct"/>
            <w:vAlign w:val="top"/>
          </w:tcPr>
          <w:p w14:paraId="32B3B6D7" w14:textId="77777777" w:rsidR="00AA0134" w:rsidRPr="00D7300E" w:rsidRDefault="00AA0134" w:rsidP="007063B6">
            <w:pPr>
              <w:spacing w:line="276" w:lineRule="auto"/>
              <w:outlineLvl w:val="1"/>
              <w:rPr>
                <w:rFonts w:asciiTheme="minorHAnsi" w:hAnsiTheme="minorHAnsi"/>
                <w:lang w:val="en-GB" w:eastAsia="de-DE"/>
              </w:rPr>
            </w:pPr>
            <w:r w:rsidRPr="006233A3">
              <w:t>Total reduction time spent collecting water for project activity in year y</w:t>
            </w:r>
          </w:p>
        </w:tc>
        <w:tc>
          <w:tcPr>
            <w:tcW w:w="885" w:type="pct"/>
            <w:vAlign w:val="top"/>
          </w:tcPr>
          <w:p w14:paraId="337A3471" w14:textId="77777777" w:rsidR="00AA0134" w:rsidRPr="00D7300E" w:rsidRDefault="00AA0134" w:rsidP="007063B6">
            <w:pPr>
              <w:spacing w:line="276" w:lineRule="auto"/>
              <w:outlineLvl w:val="1"/>
              <w:rPr>
                <w:rFonts w:asciiTheme="minorHAnsi" w:hAnsiTheme="minorHAnsi"/>
                <w:lang w:val="en-GB" w:eastAsia="de-DE"/>
              </w:rPr>
            </w:pPr>
            <w:r w:rsidRPr="00D132C0">
              <w:t>53%</w:t>
            </w:r>
          </w:p>
        </w:tc>
        <w:tc>
          <w:tcPr>
            <w:tcW w:w="1174" w:type="pct"/>
            <w:vAlign w:val="top"/>
          </w:tcPr>
          <w:p w14:paraId="723AA0D3" w14:textId="77777777" w:rsidR="00AA0134" w:rsidRPr="00D7300E" w:rsidRDefault="00AA0134" w:rsidP="007063B6">
            <w:pPr>
              <w:spacing w:line="276" w:lineRule="auto"/>
              <w:outlineLvl w:val="1"/>
              <w:rPr>
                <w:rFonts w:asciiTheme="minorHAnsi" w:hAnsiTheme="minorHAnsi"/>
                <w:lang w:val="en-GB" w:eastAsia="de-DE"/>
              </w:rPr>
            </w:pPr>
            <w:r w:rsidRPr="00D132C0">
              <w:t>Percentage</w:t>
            </w:r>
          </w:p>
        </w:tc>
      </w:tr>
      <w:tr w:rsidR="00AA0134" w:rsidRPr="00D7300E" w14:paraId="210F2904" w14:textId="77777777" w:rsidTr="007063B6">
        <w:trPr>
          <w:trHeight w:val="281"/>
        </w:trPr>
        <w:tc>
          <w:tcPr>
            <w:tcW w:w="1699" w:type="pct"/>
            <w:vAlign w:val="top"/>
          </w:tcPr>
          <w:p w14:paraId="6F5E0791" w14:textId="77777777" w:rsidR="00AA0134" w:rsidRPr="00D7300E" w:rsidRDefault="00AA0134" w:rsidP="007063B6">
            <w:pPr>
              <w:spacing w:line="276" w:lineRule="auto"/>
              <w:outlineLvl w:val="1"/>
              <w:rPr>
                <w:rFonts w:asciiTheme="minorHAnsi" w:hAnsiTheme="minorHAnsi"/>
                <w:lang w:val="en-GB" w:eastAsia="de-DE"/>
              </w:rPr>
            </w:pPr>
            <w:r w:rsidRPr="00D132C0">
              <w:t>7 Affordable and clean energy</w:t>
            </w:r>
          </w:p>
        </w:tc>
        <w:tc>
          <w:tcPr>
            <w:tcW w:w="1242" w:type="pct"/>
            <w:vAlign w:val="top"/>
          </w:tcPr>
          <w:p w14:paraId="05552B48" w14:textId="77777777" w:rsidR="00AA0134" w:rsidRPr="00D7300E" w:rsidRDefault="00AA0134" w:rsidP="007063B6">
            <w:pPr>
              <w:spacing w:line="276" w:lineRule="auto"/>
              <w:outlineLvl w:val="1"/>
              <w:rPr>
                <w:rFonts w:asciiTheme="minorHAnsi" w:hAnsiTheme="minorHAnsi"/>
                <w:lang w:val="en-GB" w:eastAsia="de-DE"/>
              </w:rPr>
            </w:pPr>
            <w:r w:rsidRPr="00D132C0">
              <w:t>Total No of households with access to Safe Water from a clean treatment technology</w:t>
            </w:r>
          </w:p>
        </w:tc>
        <w:tc>
          <w:tcPr>
            <w:tcW w:w="885" w:type="pct"/>
            <w:vAlign w:val="top"/>
          </w:tcPr>
          <w:p w14:paraId="2F6A2852" w14:textId="77777777" w:rsidR="00AA0134" w:rsidRPr="00D7300E" w:rsidRDefault="00AA0134" w:rsidP="007063B6">
            <w:pPr>
              <w:spacing w:line="276" w:lineRule="auto"/>
              <w:outlineLvl w:val="1"/>
              <w:rPr>
                <w:rFonts w:asciiTheme="minorHAnsi" w:hAnsiTheme="minorHAnsi"/>
                <w:lang w:val="en-GB" w:eastAsia="de-DE"/>
              </w:rPr>
            </w:pPr>
            <w:r>
              <w:t>18</w:t>
            </w:r>
            <w:r w:rsidRPr="00D132C0">
              <w:t>,</w:t>
            </w:r>
            <w:r>
              <w:t>549</w:t>
            </w:r>
          </w:p>
        </w:tc>
        <w:tc>
          <w:tcPr>
            <w:tcW w:w="1174" w:type="pct"/>
            <w:vAlign w:val="top"/>
          </w:tcPr>
          <w:p w14:paraId="1699B05A" w14:textId="77777777" w:rsidR="00AA0134" w:rsidRPr="00D7300E" w:rsidRDefault="00AA0134" w:rsidP="007063B6">
            <w:pPr>
              <w:spacing w:line="276" w:lineRule="auto"/>
              <w:outlineLvl w:val="1"/>
              <w:rPr>
                <w:rFonts w:asciiTheme="minorHAnsi" w:hAnsiTheme="minorHAnsi"/>
                <w:lang w:val="en-GB" w:eastAsia="de-DE"/>
              </w:rPr>
            </w:pPr>
            <w:r w:rsidRPr="00D132C0">
              <w:t>Number of households</w:t>
            </w:r>
          </w:p>
        </w:tc>
      </w:tr>
      <w:tr w:rsidR="00AA0134" w:rsidRPr="00D7300E" w14:paraId="7D07E4B2" w14:textId="77777777" w:rsidTr="007063B6">
        <w:trPr>
          <w:trHeight w:val="281"/>
        </w:trPr>
        <w:tc>
          <w:tcPr>
            <w:tcW w:w="1699" w:type="pct"/>
          </w:tcPr>
          <w:p w14:paraId="5DA53A65" w14:textId="77777777" w:rsidR="00AA0134" w:rsidRPr="00D7300E" w:rsidRDefault="00AA0134" w:rsidP="007063B6">
            <w:pPr>
              <w:spacing w:after="200" w:line="276" w:lineRule="auto"/>
              <w:outlineLvl w:val="1"/>
              <w:rPr>
                <w:rFonts w:asciiTheme="minorHAnsi" w:hAnsiTheme="minorHAnsi"/>
                <w:lang w:val="en-GB" w:eastAsia="de-DE"/>
              </w:rPr>
            </w:pPr>
            <w:r w:rsidRPr="00D7300E">
              <w:rPr>
                <w:rFonts w:asciiTheme="minorHAnsi" w:hAnsiTheme="minorHAnsi"/>
                <w:lang w:val="en-GB" w:eastAsia="de-DE"/>
              </w:rPr>
              <w:t>13</w:t>
            </w:r>
            <w:r w:rsidRPr="00B85932">
              <w:rPr>
                <w:rFonts w:asciiTheme="minorHAnsi" w:hAnsiTheme="minorHAnsi"/>
                <w:lang w:val="en-GB" w:eastAsia="de-DE"/>
              </w:rPr>
              <w:t xml:space="preserve"> </w:t>
            </w:r>
            <w:r w:rsidRPr="00D7300E">
              <w:rPr>
                <w:rFonts w:asciiTheme="minorHAnsi" w:hAnsiTheme="minorHAnsi"/>
                <w:lang w:val="en-GB" w:eastAsia="de-DE"/>
              </w:rPr>
              <w:t>Climate Action (mandatory)</w:t>
            </w:r>
          </w:p>
        </w:tc>
        <w:tc>
          <w:tcPr>
            <w:tcW w:w="1242" w:type="pct"/>
            <w:vAlign w:val="top"/>
          </w:tcPr>
          <w:p w14:paraId="26BE1A85" w14:textId="77777777" w:rsidR="00AA0134" w:rsidRPr="00D7300E" w:rsidRDefault="00AA0134" w:rsidP="007063B6">
            <w:pPr>
              <w:spacing w:after="200" w:line="276" w:lineRule="auto"/>
              <w:outlineLvl w:val="1"/>
              <w:rPr>
                <w:rFonts w:asciiTheme="minorHAnsi" w:hAnsiTheme="minorHAnsi"/>
                <w:lang w:val="en-GB" w:eastAsia="de-DE"/>
              </w:rPr>
            </w:pPr>
            <w:r w:rsidRPr="003C0B04">
              <w:t>Total project emissions reductions</w:t>
            </w:r>
          </w:p>
        </w:tc>
        <w:tc>
          <w:tcPr>
            <w:tcW w:w="885" w:type="pct"/>
            <w:vAlign w:val="top"/>
          </w:tcPr>
          <w:p w14:paraId="660C3462" w14:textId="317E82CA" w:rsidR="00AA0134" w:rsidRPr="00D7300E" w:rsidRDefault="00AA0134" w:rsidP="007063B6">
            <w:pPr>
              <w:spacing w:line="276" w:lineRule="auto"/>
              <w:outlineLvl w:val="1"/>
              <w:rPr>
                <w:rFonts w:asciiTheme="minorHAnsi" w:hAnsiTheme="minorHAnsi"/>
                <w:lang w:val="en-GB" w:eastAsia="de-DE"/>
              </w:rPr>
            </w:pPr>
            <w:r>
              <w:t>3</w:t>
            </w:r>
            <w:r w:rsidR="009E23E1">
              <w:t>7</w:t>
            </w:r>
            <w:r w:rsidRPr="003C0B04">
              <w:t>,</w:t>
            </w:r>
            <w:r w:rsidR="00781C55">
              <w:t>840</w:t>
            </w:r>
          </w:p>
        </w:tc>
        <w:tc>
          <w:tcPr>
            <w:tcW w:w="1174" w:type="pct"/>
            <w:vAlign w:val="top"/>
          </w:tcPr>
          <w:p w14:paraId="7D428C28" w14:textId="77777777" w:rsidR="00AA0134" w:rsidRPr="00D7300E" w:rsidRDefault="00AA0134" w:rsidP="007063B6">
            <w:pPr>
              <w:spacing w:line="276" w:lineRule="auto"/>
              <w:outlineLvl w:val="1"/>
              <w:rPr>
                <w:rFonts w:asciiTheme="minorHAnsi" w:hAnsiTheme="minorHAnsi"/>
                <w:lang w:val="en-GB" w:eastAsia="de-DE"/>
              </w:rPr>
            </w:pPr>
            <w:r w:rsidRPr="003C0B04">
              <w:t>tCO2e</w:t>
            </w:r>
          </w:p>
        </w:tc>
      </w:tr>
      <w:tr w:rsidR="00AA0134" w:rsidRPr="00D7300E" w14:paraId="6A7E578D" w14:textId="77777777" w:rsidTr="007063B6">
        <w:trPr>
          <w:trHeight w:val="143"/>
        </w:trPr>
        <w:tc>
          <w:tcPr>
            <w:tcW w:w="1699" w:type="pct"/>
            <w:vAlign w:val="top"/>
          </w:tcPr>
          <w:p w14:paraId="32DD7EC5" w14:textId="77777777" w:rsidR="00AA0134" w:rsidRPr="00D7300E" w:rsidRDefault="00AA0134" w:rsidP="007063B6">
            <w:pPr>
              <w:spacing w:after="200" w:line="276" w:lineRule="auto"/>
              <w:outlineLvl w:val="1"/>
              <w:rPr>
                <w:rFonts w:asciiTheme="minorHAnsi" w:hAnsiTheme="minorHAnsi"/>
                <w:lang w:val="en-GB" w:eastAsia="de-DE"/>
              </w:rPr>
            </w:pPr>
            <w:r w:rsidRPr="0013605A">
              <w:t>15 Life on Land</w:t>
            </w:r>
          </w:p>
        </w:tc>
        <w:tc>
          <w:tcPr>
            <w:tcW w:w="1242" w:type="pct"/>
            <w:vAlign w:val="top"/>
          </w:tcPr>
          <w:p w14:paraId="76551A03" w14:textId="77777777" w:rsidR="00AA0134" w:rsidRPr="00D7300E" w:rsidRDefault="00AA0134" w:rsidP="007063B6">
            <w:pPr>
              <w:spacing w:after="200" w:line="276" w:lineRule="auto"/>
              <w:outlineLvl w:val="1"/>
              <w:rPr>
                <w:rFonts w:asciiTheme="minorHAnsi" w:hAnsiTheme="minorHAnsi"/>
                <w:lang w:val="en-GB" w:eastAsia="de-DE"/>
              </w:rPr>
            </w:pPr>
            <w:r w:rsidRPr="0013605A">
              <w:t>Total non-renewable firewood saved in the project scenario</w:t>
            </w:r>
          </w:p>
        </w:tc>
        <w:tc>
          <w:tcPr>
            <w:tcW w:w="885" w:type="pct"/>
            <w:vAlign w:val="top"/>
          </w:tcPr>
          <w:p w14:paraId="39D3EC1D" w14:textId="5D6C4DE8" w:rsidR="00AA0134" w:rsidRPr="00D7300E" w:rsidRDefault="00AA0134" w:rsidP="007063B6">
            <w:pPr>
              <w:spacing w:line="276" w:lineRule="auto"/>
              <w:outlineLvl w:val="1"/>
              <w:rPr>
                <w:rFonts w:asciiTheme="minorHAnsi" w:hAnsiTheme="minorHAnsi"/>
                <w:lang w:val="en-GB" w:eastAsia="de-DE"/>
              </w:rPr>
            </w:pPr>
            <w:r>
              <w:t>18</w:t>
            </w:r>
            <w:r w:rsidRPr="0013605A">
              <w:t>,</w:t>
            </w:r>
            <w:r w:rsidR="00781C55">
              <w:t>550</w:t>
            </w:r>
          </w:p>
        </w:tc>
        <w:tc>
          <w:tcPr>
            <w:tcW w:w="1174" w:type="pct"/>
            <w:vAlign w:val="top"/>
          </w:tcPr>
          <w:p w14:paraId="1215D44D" w14:textId="77777777" w:rsidR="00AA0134" w:rsidRPr="00D7300E" w:rsidRDefault="00AA0134" w:rsidP="007063B6">
            <w:pPr>
              <w:spacing w:line="276" w:lineRule="auto"/>
              <w:outlineLvl w:val="1"/>
              <w:rPr>
                <w:rFonts w:asciiTheme="minorHAnsi" w:hAnsiTheme="minorHAnsi"/>
                <w:lang w:val="en-GB" w:eastAsia="de-DE"/>
              </w:rPr>
            </w:pPr>
            <w:proofErr w:type="spellStart"/>
            <w:r w:rsidRPr="0013605A">
              <w:t>Tonnes</w:t>
            </w:r>
            <w:proofErr w:type="spellEnd"/>
            <w:r w:rsidRPr="0013605A">
              <w:t>/year</w:t>
            </w:r>
          </w:p>
        </w:tc>
      </w:tr>
      <w:tr w:rsidR="00AA0134" w:rsidRPr="00D7300E" w14:paraId="495019DF" w14:textId="77777777" w:rsidTr="007063B6">
        <w:trPr>
          <w:trHeight w:val="137"/>
        </w:trPr>
        <w:tc>
          <w:tcPr>
            <w:tcW w:w="1699" w:type="pct"/>
          </w:tcPr>
          <w:p w14:paraId="0BF1A44D" w14:textId="77777777" w:rsidR="00AA0134" w:rsidRPr="00D7300E" w:rsidRDefault="00AA0134" w:rsidP="007063B6">
            <w:pPr>
              <w:spacing w:after="200" w:line="276" w:lineRule="auto"/>
              <w:outlineLvl w:val="1"/>
              <w:rPr>
                <w:rFonts w:asciiTheme="minorHAnsi" w:hAnsiTheme="minorHAnsi"/>
                <w:lang w:val="en-GB" w:eastAsia="de-DE"/>
              </w:rPr>
            </w:pPr>
          </w:p>
        </w:tc>
        <w:tc>
          <w:tcPr>
            <w:tcW w:w="1242" w:type="pct"/>
          </w:tcPr>
          <w:p w14:paraId="5038DCE9" w14:textId="77777777" w:rsidR="00AA0134" w:rsidRPr="00D7300E" w:rsidRDefault="00AA0134" w:rsidP="007063B6">
            <w:pPr>
              <w:spacing w:after="200" w:line="276" w:lineRule="auto"/>
              <w:outlineLvl w:val="1"/>
              <w:rPr>
                <w:rFonts w:asciiTheme="minorHAnsi" w:hAnsiTheme="minorHAnsi"/>
                <w:lang w:val="en-GB" w:eastAsia="de-DE"/>
              </w:rPr>
            </w:pPr>
          </w:p>
        </w:tc>
        <w:tc>
          <w:tcPr>
            <w:tcW w:w="885" w:type="pct"/>
          </w:tcPr>
          <w:p w14:paraId="307FC6AA" w14:textId="77777777" w:rsidR="00AA0134" w:rsidRPr="00D7300E" w:rsidRDefault="00AA0134" w:rsidP="007063B6">
            <w:pPr>
              <w:spacing w:line="276" w:lineRule="auto"/>
              <w:outlineLvl w:val="1"/>
              <w:rPr>
                <w:rFonts w:asciiTheme="minorHAnsi" w:hAnsiTheme="minorHAnsi"/>
                <w:lang w:val="en-GB" w:eastAsia="de-DE"/>
              </w:rPr>
            </w:pPr>
          </w:p>
        </w:tc>
        <w:tc>
          <w:tcPr>
            <w:tcW w:w="1174" w:type="pct"/>
          </w:tcPr>
          <w:p w14:paraId="30F53071" w14:textId="77777777" w:rsidR="00AA0134" w:rsidRPr="00D7300E" w:rsidRDefault="00AA0134" w:rsidP="007063B6">
            <w:pPr>
              <w:spacing w:line="276" w:lineRule="auto"/>
              <w:outlineLvl w:val="1"/>
              <w:rPr>
                <w:rFonts w:asciiTheme="minorHAnsi" w:hAnsiTheme="minorHAnsi"/>
                <w:lang w:val="en-GB" w:eastAsia="de-DE"/>
              </w:rPr>
            </w:pPr>
          </w:p>
        </w:tc>
      </w:tr>
    </w:tbl>
    <w:p w14:paraId="33B33B0C" w14:textId="3372198F" w:rsidR="00444CAE" w:rsidRDefault="00444CAE" w:rsidP="00444CAE"/>
    <w:p w14:paraId="3B4B5585" w14:textId="77777777" w:rsidR="000A7141" w:rsidRPr="00444CAE" w:rsidRDefault="000A7141" w:rsidP="00444CAE"/>
    <w:p w14:paraId="7256B330" w14:textId="15A2546C" w:rsidR="00310BA7" w:rsidRPr="00B925F2" w:rsidRDefault="007F21DA" w:rsidP="00B01408">
      <w:pPr>
        <w:pStyle w:val="Heading4"/>
      </w:pPr>
      <w:bookmarkStart w:id="5" w:name="_Ref128431685"/>
      <w:r>
        <w:t xml:space="preserve">SECTION A. </w:t>
      </w:r>
      <w:r w:rsidR="009823F5" w:rsidRPr="00B925F2">
        <w:t>DESCRIPTION OF PROJECT</w:t>
      </w:r>
      <w:bookmarkEnd w:id="4"/>
      <w:bookmarkEnd w:id="5"/>
    </w:p>
    <w:p w14:paraId="23FFDBF7" w14:textId="4DE5DC37" w:rsidR="009823F5" w:rsidRDefault="007F21DA" w:rsidP="00B925F2">
      <w:pPr>
        <w:pStyle w:val="Heading5"/>
      </w:pPr>
      <w:r>
        <w:t xml:space="preserve">A.1 </w:t>
      </w:r>
      <w:r w:rsidR="009823F5" w:rsidRPr="007C1D64">
        <w:t xml:space="preserve">Purpose and general description of project </w:t>
      </w:r>
    </w:p>
    <w:p w14:paraId="587F691A" w14:textId="77777777" w:rsidR="007D05EA" w:rsidRDefault="007D05EA" w:rsidP="007D05EA">
      <w:pPr>
        <w:jc w:val="both"/>
        <w:rPr>
          <w:rFonts w:ascii="Segoe UI" w:hAnsi="Segoe UI" w:cs="Segoe UI"/>
          <w:color w:val="323232"/>
          <w:sz w:val="18"/>
          <w:szCs w:val="18"/>
          <w14:cntxtAlts w14:val="0"/>
        </w:rPr>
      </w:pPr>
      <w:r>
        <w:rPr>
          <w:rStyle w:val="normaltextrun"/>
          <w:rFonts w:cs="Segoe UI"/>
          <w:color w:val="323232"/>
          <w:szCs w:val="22"/>
        </w:rPr>
        <w:t>In Eritrea over 45% of the rural population do not have access to safe water and rely exclusively on unprotected wells, lakes and other open water sources that are highly susceptible to contamination. Annexed from Ethiopia in 1962, the country has experienced periodic conflict and continuing tensions in the region. </w:t>
      </w:r>
      <w:r>
        <w:rPr>
          <w:rStyle w:val="eop"/>
          <w:rFonts w:cs="Segoe UI"/>
          <w:color w:val="323232"/>
          <w:szCs w:val="22"/>
        </w:rPr>
        <w:t> </w:t>
      </w:r>
    </w:p>
    <w:p w14:paraId="2AEFF033" w14:textId="77777777" w:rsidR="007D05EA" w:rsidRDefault="007D05EA" w:rsidP="007D05EA">
      <w:pPr>
        <w:pStyle w:val="paragraph"/>
        <w:spacing w:before="0" w:beforeAutospacing="0" w:after="0" w:afterAutospacing="0"/>
        <w:jc w:val="both"/>
        <w:textAlignment w:val="baseline"/>
        <w:rPr>
          <w:rFonts w:ascii="Segoe UI" w:hAnsi="Segoe UI" w:cs="Segoe UI"/>
          <w:color w:val="323232"/>
          <w:sz w:val="18"/>
          <w:szCs w:val="18"/>
        </w:rPr>
      </w:pPr>
      <w:r>
        <w:rPr>
          <w:rStyle w:val="eop"/>
          <w:rFonts w:ascii="Verdana" w:hAnsi="Verdana" w:cs="Segoe UI"/>
          <w:color w:val="323232"/>
          <w:sz w:val="22"/>
          <w:szCs w:val="22"/>
        </w:rPr>
        <w:t> </w:t>
      </w:r>
    </w:p>
    <w:p w14:paraId="51DEA1A1" w14:textId="77777777" w:rsidR="007D05EA" w:rsidRDefault="007D05EA" w:rsidP="007D05EA">
      <w:pPr>
        <w:jc w:val="both"/>
        <w:rPr>
          <w:rFonts w:ascii="Segoe UI" w:hAnsi="Segoe UI" w:cs="Segoe UI"/>
          <w:color w:val="323232"/>
          <w:sz w:val="18"/>
          <w:szCs w:val="18"/>
        </w:rPr>
      </w:pPr>
      <w:r>
        <w:rPr>
          <w:rStyle w:val="normaltextrun"/>
          <w:rFonts w:cs="Segoe UI"/>
          <w:color w:val="323232"/>
          <w:szCs w:val="22"/>
        </w:rPr>
        <w:t>Armed conflict, mandatory military service and external migration, takes men away from their villages and means that many rural families are headed by women, often widows. Female headed households in Eritrea face many challenges. as the women bear the burden of producing food as well as providing care for their families, including travelling to collect firewood and water. As a result, they cultivate less land and have fewer assets. </w:t>
      </w:r>
      <w:r>
        <w:rPr>
          <w:rStyle w:val="eop"/>
          <w:rFonts w:cs="Segoe UI"/>
          <w:color w:val="323232"/>
          <w:szCs w:val="22"/>
        </w:rPr>
        <w:t> </w:t>
      </w:r>
    </w:p>
    <w:p w14:paraId="64EB73CE" w14:textId="77777777" w:rsidR="007D05EA" w:rsidRDefault="007D05EA" w:rsidP="007D05EA">
      <w:pPr>
        <w:pStyle w:val="paragraph"/>
        <w:spacing w:before="0" w:beforeAutospacing="0" w:after="0" w:afterAutospacing="0"/>
        <w:jc w:val="both"/>
        <w:textAlignment w:val="baseline"/>
        <w:rPr>
          <w:rFonts w:ascii="Segoe UI" w:hAnsi="Segoe UI" w:cs="Segoe UI"/>
          <w:color w:val="323232"/>
          <w:sz w:val="18"/>
          <w:szCs w:val="18"/>
        </w:rPr>
      </w:pPr>
      <w:r>
        <w:rPr>
          <w:rStyle w:val="eop"/>
          <w:rFonts w:ascii="Verdana" w:hAnsi="Verdana" w:cs="Segoe UI"/>
          <w:color w:val="323232"/>
          <w:sz w:val="22"/>
          <w:szCs w:val="22"/>
        </w:rPr>
        <w:t> </w:t>
      </w:r>
    </w:p>
    <w:p w14:paraId="37C68944" w14:textId="77777777" w:rsidR="007D05EA" w:rsidRPr="005A11F6" w:rsidRDefault="007D05EA" w:rsidP="007D05EA">
      <w:pPr>
        <w:rPr>
          <w:rStyle w:val="normaltextrun"/>
          <w:rFonts w:cs="Segoe UI"/>
          <w:color w:val="323232"/>
        </w:rPr>
      </w:pPr>
      <w:r w:rsidRPr="005A11F6">
        <w:rPr>
          <w:rStyle w:val="normaltextrun"/>
          <w:rFonts w:cs="Segoe UI"/>
          <w:color w:val="323232"/>
        </w:rPr>
        <w:t xml:space="preserve">Many existing boreholes have fallen into disrepair because maintenance </w:t>
      </w:r>
      <w:proofErr w:type="spellStart"/>
      <w:r w:rsidRPr="005A11F6">
        <w:rPr>
          <w:rStyle w:val="normaltextrun"/>
          <w:rFonts w:cs="Segoe UI"/>
          <w:color w:val="323232"/>
        </w:rPr>
        <w:t>programmes</w:t>
      </w:r>
      <w:proofErr w:type="spellEnd"/>
      <w:r w:rsidRPr="005A11F6">
        <w:rPr>
          <w:rStyle w:val="normaltextrun"/>
          <w:rFonts w:cs="Segoe UI"/>
          <w:color w:val="323232"/>
        </w:rPr>
        <w:t xml:space="preserve"> have been poorly managed or proven too expensive. The capacity of communities to maintain their boreholes will also be supported through the project to ensure that the water keeps flowing. The boreholes included under the project will be powered entirely by emission-free technologies such as hand or solar-powered pumps. </w:t>
      </w:r>
    </w:p>
    <w:p w14:paraId="568CD0F7" w14:textId="77777777" w:rsidR="007D05EA" w:rsidRPr="005A11F6" w:rsidRDefault="007D05EA" w:rsidP="007D05EA">
      <w:pPr>
        <w:rPr>
          <w:rStyle w:val="normaltextrun"/>
          <w:rFonts w:cs="Segoe UI"/>
          <w:color w:val="323232"/>
          <w:szCs w:val="22"/>
        </w:rPr>
      </w:pPr>
    </w:p>
    <w:p w14:paraId="733976B5" w14:textId="77777777" w:rsidR="007D05EA" w:rsidRDefault="007D05EA" w:rsidP="007D05EA">
      <w:pPr>
        <w:rPr>
          <w:rStyle w:val="normaltextrun"/>
          <w:rFonts w:cs="Segoe UI"/>
          <w:color w:val="323232"/>
        </w:rPr>
      </w:pPr>
      <w:r w:rsidRPr="005A11F6">
        <w:rPr>
          <w:rStyle w:val="normaltextrun"/>
          <w:rFonts w:cs="Segoe UI"/>
          <w:color w:val="323232"/>
        </w:rPr>
        <w:t xml:space="preserve">CO2balance UK Ltd will be working in partnership with the Irish NGO Vita, that operates in Eritrea. CO2balance UK Ltd and Vita will </w:t>
      </w:r>
      <w:r>
        <w:rPr>
          <w:rStyle w:val="normaltextrun"/>
          <w:rFonts w:cs="Segoe UI"/>
          <w:color w:val="323232"/>
        </w:rPr>
        <w:t>maintain and potentially rehabilitate/install b</w:t>
      </w:r>
      <w:r w:rsidRPr="005A11F6">
        <w:rPr>
          <w:rStyle w:val="normaltextrun"/>
          <w:rFonts w:cs="Segoe UI"/>
          <w:color w:val="323232"/>
        </w:rPr>
        <w:t xml:space="preserve">oreholes and deliver the maintenance </w:t>
      </w:r>
      <w:proofErr w:type="spellStart"/>
      <w:r w:rsidRPr="005A11F6">
        <w:rPr>
          <w:rStyle w:val="normaltextrun"/>
          <w:rFonts w:cs="Segoe UI"/>
          <w:color w:val="323232"/>
        </w:rPr>
        <w:t>programme</w:t>
      </w:r>
      <w:proofErr w:type="spellEnd"/>
      <w:r w:rsidRPr="005A11F6">
        <w:rPr>
          <w:rStyle w:val="normaltextrun"/>
          <w:rFonts w:cs="Segoe UI"/>
          <w:color w:val="323232"/>
        </w:rPr>
        <w:t xml:space="preserve"> for all the boreholes included in the project activity to ensure that the quality of the water delivered by the boreholes is fit for human consumption for the entire length of the project, which will be a minimum of five years. </w:t>
      </w:r>
    </w:p>
    <w:p w14:paraId="7E8BFBEE" w14:textId="77777777" w:rsidR="007D05EA" w:rsidRDefault="007D05EA" w:rsidP="007D05EA">
      <w:pPr>
        <w:rPr>
          <w:rStyle w:val="normaltextrun"/>
          <w:rFonts w:cs="Segoe UI"/>
          <w:color w:val="323232"/>
        </w:rPr>
      </w:pPr>
    </w:p>
    <w:p w14:paraId="5B4CD52B" w14:textId="77777777" w:rsidR="007D05EA" w:rsidRPr="005A11F6" w:rsidRDefault="007D05EA" w:rsidP="007D05EA">
      <w:pPr>
        <w:rPr>
          <w:rStyle w:val="normaltextrun"/>
          <w:rFonts w:cs="Segoe UI"/>
          <w:color w:val="323232"/>
        </w:rPr>
      </w:pPr>
      <w:r w:rsidRPr="00325A32">
        <w:rPr>
          <w:rStyle w:val="normaltextrun"/>
          <w:rFonts w:cs="Segoe UI"/>
          <w:color w:val="323232"/>
        </w:rPr>
        <w:t xml:space="preserve">The project is funded by marketing the anticipated carbon credits from the wood savings to ethical investors, so borehole owners must agree to transfer the emissions reductions over to Vita-CO2balance UK Ltd in return for them supplying the work to </w:t>
      </w:r>
      <w:r w:rsidRPr="00325A32">
        <w:rPr>
          <w:rStyle w:val="normaltextrun"/>
          <w:rFonts w:cs="Segoe UI"/>
          <w:color w:val="323232"/>
        </w:rPr>
        <w:lastRenderedPageBreak/>
        <w:t xml:space="preserve">renovate the boreholes. This project will be developed under the Gold Standard carbon credit body, which in addition to checking that the carbon credits from this project are real, also measures local social, </w:t>
      </w:r>
      <w:proofErr w:type="gramStart"/>
      <w:r w:rsidRPr="00325A32">
        <w:rPr>
          <w:rStyle w:val="normaltextrun"/>
          <w:rFonts w:cs="Segoe UI"/>
          <w:color w:val="323232"/>
        </w:rPr>
        <w:t>environmental</w:t>
      </w:r>
      <w:proofErr w:type="gramEnd"/>
      <w:r w:rsidRPr="00325A32">
        <w:rPr>
          <w:rStyle w:val="normaltextrun"/>
          <w:rFonts w:cs="Segoe UI"/>
          <w:color w:val="323232"/>
        </w:rPr>
        <w:t xml:space="preserve"> and economic impact.</w:t>
      </w:r>
    </w:p>
    <w:p w14:paraId="2D9AA844" w14:textId="77777777" w:rsidR="007D05EA" w:rsidRPr="005A11F6" w:rsidRDefault="007D05EA" w:rsidP="007D05EA">
      <w:pPr>
        <w:jc w:val="both"/>
        <w:rPr>
          <w:rStyle w:val="normaltextrun"/>
          <w:szCs w:val="22"/>
        </w:rPr>
      </w:pPr>
      <w:r w:rsidRPr="005A11F6">
        <w:rPr>
          <w:rStyle w:val="normaltextrun"/>
        </w:rPr>
        <w:t> </w:t>
      </w:r>
    </w:p>
    <w:p w14:paraId="213603C9" w14:textId="77777777" w:rsidR="007D05EA" w:rsidRDefault="007D05EA" w:rsidP="007D05EA">
      <w:pPr>
        <w:jc w:val="both"/>
        <w:rPr>
          <w:rFonts w:ascii="Segoe UI" w:hAnsi="Segoe UI" w:cs="Segoe UI"/>
          <w:color w:val="323232"/>
          <w:sz w:val="18"/>
          <w:szCs w:val="18"/>
        </w:rPr>
      </w:pPr>
      <w:r>
        <w:rPr>
          <w:rStyle w:val="normaltextrun"/>
          <w:rFonts w:cs="Segoe UI"/>
          <w:color w:val="323232"/>
          <w:szCs w:val="22"/>
        </w:rPr>
        <w:t xml:space="preserve">Zoba Debub and Zoba Anseba areas targeted are largely rural districts in which many local people typically use wood fuel on inefficient three-stone fires to purify their drinking, </w:t>
      </w:r>
      <w:proofErr w:type="gramStart"/>
      <w:r>
        <w:rPr>
          <w:rStyle w:val="normaltextrun"/>
          <w:rFonts w:cs="Segoe UI"/>
          <w:color w:val="323232"/>
          <w:szCs w:val="22"/>
        </w:rPr>
        <w:t>cleaning</w:t>
      </w:r>
      <w:proofErr w:type="gramEnd"/>
      <w:r>
        <w:rPr>
          <w:rStyle w:val="normaltextrun"/>
          <w:rFonts w:cs="Segoe UI"/>
          <w:color w:val="323232"/>
          <w:szCs w:val="22"/>
        </w:rPr>
        <w:t xml:space="preserve"> and washing water. This process results in the release of greenhouse gas emissions from the combustion of wood which can be avoided if a technology that does not require fuel (wood or fossil) supplies clean water desired by households. By providing safe water this project ensures that households consume less firewood during the process of water purification and therefore reduce greenhouse gas emissions from the combustion process. </w:t>
      </w:r>
      <w:r>
        <w:rPr>
          <w:rStyle w:val="eop"/>
          <w:rFonts w:cs="Segoe UI"/>
          <w:color w:val="323232"/>
          <w:szCs w:val="22"/>
        </w:rPr>
        <w:t> </w:t>
      </w:r>
    </w:p>
    <w:p w14:paraId="303BE9A5" w14:textId="77777777" w:rsidR="007D05EA" w:rsidRDefault="007D05EA" w:rsidP="007D05EA">
      <w:pPr>
        <w:jc w:val="both"/>
        <w:rPr>
          <w:rFonts w:ascii="Calibri" w:hAnsi="Calibri" w:cs="Calibri"/>
          <w:szCs w:val="22"/>
        </w:rPr>
      </w:pPr>
    </w:p>
    <w:p w14:paraId="057F3E8E" w14:textId="77777777" w:rsidR="007D05EA" w:rsidRPr="00F306B3" w:rsidRDefault="007D05EA" w:rsidP="007D05EA">
      <w:pPr>
        <w:jc w:val="both"/>
        <w:rPr>
          <w:rFonts w:asciiTheme="majorHAnsi" w:hAnsiTheme="majorHAnsi" w:cs="Calibri"/>
          <w:szCs w:val="22"/>
        </w:rPr>
      </w:pPr>
      <w:r>
        <w:rPr>
          <w:rFonts w:ascii="Calibri" w:hAnsi="Calibri" w:cs="Calibri"/>
          <w:szCs w:val="22"/>
        </w:rPr>
        <w:t>T</w:t>
      </w:r>
      <w:r w:rsidRPr="00F306B3">
        <w:rPr>
          <w:rFonts w:asciiTheme="majorHAnsi" w:hAnsiTheme="majorHAnsi" w:cs="Calibri"/>
          <w:szCs w:val="22"/>
        </w:rPr>
        <w:t xml:space="preserve">he project will also ensure that the quality of the water delivered by the </w:t>
      </w:r>
      <w:r>
        <w:rPr>
          <w:rFonts w:asciiTheme="majorHAnsi" w:hAnsiTheme="majorHAnsi" w:cs="Calibri"/>
          <w:szCs w:val="22"/>
        </w:rPr>
        <w:t xml:space="preserve">maintained </w:t>
      </w:r>
      <w:r w:rsidRPr="00F306B3">
        <w:rPr>
          <w:rFonts w:asciiTheme="majorHAnsi" w:hAnsiTheme="majorHAnsi" w:cs="Calibri"/>
          <w:szCs w:val="22"/>
        </w:rPr>
        <w:t xml:space="preserve">boreholes is fit for human consumption for the entire length of the project. </w:t>
      </w:r>
    </w:p>
    <w:p w14:paraId="7D8F785E" w14:textId="77777777" w:rsidR="007D05EA" w:rsidRPr="00F306B3" w:rsidRDefault="007D05EA" w:rsidP="007D05EA">
      <w:pPr>
        <w:jc w:val="both"/>
        <w:rPr>
          <w:rFonts w:asciiTheme="majorHAnsi" w:hAnsiTheme="majorHAnsi" w:cs="Calibri"/>
          <w:szCs w:val="22"/>
        </w:rPr>
      </w:pPr>
    </w:p>
    <w:p w14:paraId="0409A37D" w14:textId="77777777" w:rsidR="007D05EA" w:rsidRDefault="007D05EA" w:rsidP="007D05EA">
      <w:pPr>
        <w:jc w:val="both"/>
        <w:rPr>
          <w:rFonts w:asciiTheme="majorHAnsi" w:hAnsiTheme="majorHAnsi" w:cs="Calibri"/>
          <w:szCs w:val="22"/>
        </w:rPr>
      </w:pPr>
      <w:r w:rsidRPr="00F306B3">
        <w:rPr>
          <w:rFonts w:asciiTheme="majorHAnsi" w:hAnsiTheme="majorHAnsi" w:cs="Calibri"/>
          <w:szCs w:val="22"/>
        </w:rPr>
        <w:t xml:space="preserve">Monitoring data collected during the rehabilitation and operation of the boreholes will be captured in an electronic data management system, or monitoring database. From this data, the emissions reductions of the </w:t>
      </w:r>
      <w:r>
        <w:rPr>
          <w:rFonts w:asciiTheme="majorHAnsi" w:hAnsiTheme="majorHAnsi" w:cs="Calibri"/>
          <w:szCs w:val="22"/>
        </w:rPr>
        <w:t>project</w:t>
      </w:r>
      <w:r w:rsidRPr="00F306B3">
        <w:rPr>
          <w:rFonts w:asciiTheme="majorHAnsi" w:hAnsiTheme="majorHAnsi" w:cs="Calibri"/>
          <w:szCs w:val="22"/>
        </w:rPr>
        <w:t xml:space="preserve"> will be determined. This system will be available for review during the validation and verification.</w:t>
      </w:r>
    </w:p>
    <w:p w14:paraId="00D1B746" w14:textId="77777777" w:rsidR="007D05EA" w:rsidRDefault="007D05EA" w:rsidP="007D05EA">
      <w:pPr>
        <w:jc w:val="both"/>
        <w:rPr>
          <w:rFonts w:asciiTheme="majorHAnsi" w:hAnsiTheme="majorHAnsi" w:cs="Calibri"/>
          <w:szCs w:val="22"/>
        </w:rPr>
      </w:pPr>
    </w:p>
    <w:p w14:paraId="0870A923" w14:textId="77777777" w:rsidR="007D05EA" w:rsidRDefault="007D05EA" w:rsidP="007D05EA">
      <w:pPr>
        <w:jc w:val="both"/>
        <w:rPr>
          <w:rStyle w:val="eop"/>
          <w:color w:val="323232"/>
          <w:szCs w:val="22"/>
          <w:shd w:val="clear" w:color="auto" w:fill="FFFFFF"/>
        </w:rPr>
      </w:pPr>
      <w:r>
        <w:rPr>
          <w:rStyle w:val="normaltextrun"/>
          <w:color w:val="323232"/>
          <w:szCs w:val="22"/>
          <w:shd w:val="clear" w:color="auto" w:fill="FFFFFF"/>
        </w:rPr>
        <w:t xml:space="preserve">The original project rehabilitated 120 boreholes between the </w:t>
      </w:r>
      <w:proofErr w:type="gramStart"/>
      <w:r>
        <w:rPr>
          <w:rStyle w:val="normaltextrun"/>
          <w:color w:val="323232"/>
          <w:szCs w:val="22"/>
          <w:shd w:val="clear" w:color="auto" w:fill="FFFFFF"/>
        </w:rPr>
        <w:t>21st</w:t>
      </w:r>
      <w:proofErr w:type="gramEnd"/>
      <w:r>
        <w:rPr>
          <w:rStyle w:val="normaltextrun"/>
          <w:color w:val="323232"/>
          <w:szCs w:val="22"/>
          <w:shd w:val="clear" w:color="auto" w:fill="FFFFFF"/>
        </w:rPr>
        <w:t xml:space="preserve"> September 2016 and 17th February 2018. An additional 43 boreholes were rehabilitated from 5</w:t>
      </w:r>
      <w:r>
        <w:rPr>
          <w:rStyle w:val="normaltextrun"/>
          <w:color w:val="323232"/>
          <w:sz w:val="17"/>
          <w:szCs w:val="17"/>
          <w:shd w:val="clear" w:color="auto" w:fill="FFFFFF"/>
          <w:vertAlign w:val="superscript"/>
        </w:rPr>
        <w:t>th</w:t>
      </w:r>
      <w:r>
        <w:rPr>
          <w:rStyle w:val="normaltextrun"/>
          <w:color w:val="323232"/>
          <w:szCs w:val="22"/>
          <w:shd w:val="clear" w:color="auto" w:fill="FFFFFF"/>
        </w:rPr>
        <w:t xml:space="preserve"> December 2018 and 4th June 2020 which have been included within the project during MP2. </w:t>
      </w:r>
      <w:r>
        <w:rPr>
          <w:rStyle w:val="eop"/>
          <w:color w:val="323232"/>
          <w:szCs w:val="22"/>
          <w:shd w:val="clear" w:color="auto" w:fill="FFFFFF"/>
        </w:rPr>
        <w:t> </w:t>
      </w:r>
    </w:p>
    <w:p w14:paraId="651559BD" w14:textId="77777777" w:rsidR="007D05EA" w:rsidRPr="00F306B3" w:rsidRDefault="007D05EA" w:rsidP="007D05EA">
      <w:pPr>
        <w:jc w:val="both"/>
        <w:rPr>
          <w:rFonts w:asciiTheme="majorHAnsi" w:hAnsiTheme="majorHAnsi" w:cs="Calibri"/>
          <w:szCs w:val="22"/>
        </w:rPr>
      </w:pPr>
    </w:p>
    <w:p w14:paraId="7F208B93" w14:textId="77777777" w:rsidR="007D05EA" w:rsidRPr="00587E66" w:rsidRDefault="007D05EA" w:rsidP="007D05EA">
      <w:pPr>
        <w:jc w:val="both"/>
        <w:rPr>
          <w:rStyle w:val="normaltextrun"/>
          <w:color w:val="323232"/>
          <w:szCs w:val="22"/>
          <w:shd w:val="clear" w:color="auto" w:fill="FFFFFF"/>
        </w:rPr>
      </w:pPr>
      <w:r w:rsidRPr="00587E66">
        <w:rPr>
          <w:rStyle w:val="normaltextrun"/>
          <w:color w:val="323232"/>
          <w:szCs w:val="22"/>
          <w:shd w:val="clear" w:color="auto" w:fill="FFFFFF"/>
        </w:rPr>
        <w:t>Below lists the boreholes included in GS5125:</w:t>
      </w:r>
    </w:p>
    <w:tbl>
      <w:tblPr>
        <w:tblW w:w="7802" w:type="dxa"/>
        <w:tblLook w:val="04A0" w:firstRow="1" w:lastRow="0" w:firstColumn="1" w:lastColumn="0" w:noHBand="0" w:noVBand="1"/>
      </w:tblPr>
      <w:tblGrid>
        <w:gridCol w:w="1180"/>
        <w:gridCol w:w="2359"/>
        <w:gridCol w:w="1129"/>
        <w:gridCol w:w="1129"/>
        <w:gridCol w:w="1375"/>
        <w:gridCol w:w="1133"/>
      </w:tblGrid>
      <w:tr w:rsidR="007D05EA" w:rsidRPr="00B1346D" w14:paraId="128FCCE0" w14:textId="77777777" w:rsidTr="007063B6">
        <w:trPr>
          <w:trHeight w:val="290"/>
        </w:trPr>
        <w:tc>
          <w:tcPr>
            <w:tcW w:w="1180"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1E977BBE" w14:textId="77777777" w:rsidR="007D05EA" w:rsidRPr="00B1346D" w:rsidRDefault="007D05EA" w:rsidP="007063B6">
            <w:pPr>
              <w:spacing w:after="0" w:line="240" w:lineRule="auto"/>
              <w:contextualSpacing w:val="0"/>
              <w:jc w:val="center"/>
              <w:rPr>
                <w:rFonts w:ascii="Calibri" w:eastAsia="Times New Roman" w:hAnsi="Calibri" w:cs="Calibri"/>
                <w:b/>
                <w:bCs/>
                <w:color w:val="000000"/>
                <w:szCs w:val="22"/>
                <w:lang w:val="en-GB" w:eastAsia="en-GB"/>
                <w14:cntxtAlts w14:val="0"/>
              </w:rPr>
            </w:pPr>
            <w:r>
              <w:rPr>
                <w:rFonts w:ascii="Calibri" w:eastAsia="Times New Roman" w:hAnsi="Calibri" w:cs="Calibri"/>
                <w:b/>
                <w:bCs/>
                <w:color w:val="000000"/>
                <w:szCs w:val="22"/>
                <w:lang w:val="en-GB" w:eastAsia="en-GB"/>
                <w14:cntxtAlts w14:val="0"/>
              </w:rPr>
              <w:t>BH ID</w:t>
            </w:r>
          </w:p>
        </w:tc>
        <w:tc>
          <w:tcPr>
            <w:tcW w:w="2359" w:type="dxa"/>
            <w:tcBorders>
              <w:top w:val="single" w:sz="4" w:space="0" w:color="auto"/>
              <w:left w:val="nil"/>
              <w:bottom w:val="single" w:sz="4" w:space="0" w:color="auto"/>
              <w:right w:val="single" w:sz="4" w:space="0" w:color="auto"/>
            </w:tcBorders>
            <w:shd w:val="clear" w:color="000000" w:fill="BFBFBF"/>
            <w:noWrap/>
            <w:vAlign w:val="bottom"/>
            <w:hideMark/>
          </w:tcPr>
          <w:p w14:paraId="3472ECE2" w14:textId="77777777" w:rsidR="007D05EA" w:rsidRPr="00B1346D" w:rsidRDefault="007D05EA" w:rsidP="007063B6">
            <w:pPr>
              <w:spacing w:after="0" w:line="240" w:lineRule="auto"/>
              <w:contextualSpacing w:val="0"/>
              <w:jc w:val="center"/>
              <w:rPr>
                <w:rFonts w:ascii="Calibri" w:eastAsia="Times New Roman" w:hAnsi="Calibri" w:cs="Calibri"/>
                <w:b/>
                <w:bCs/>
                <w:color w:val="000000"/>
                <w:szCs w:val="22"/>
                <w:lang w:val="en-GB" w:eastAsia="en-GB"/>
                <w14:cntxtAlts w14:val="0"/>
              </w:rPr>
            </w:pPr>
            <w:r w:rsidRPr="00B1346D">
              <w:rPr>
                <w:rFonts w:ascii="Calibri" w:eastAsia="Times New Roman" w:hAnsi="Calibri" w:cs="Calibri"/>
                <w:b/>
                <w:bCs/>
                <w:color w:val="000000"/>
                <w:szCs w:val="22"/>
                <w:lang w:val="en-GB" w:eastAsia="en-GB"/>
                <w14:cntxtAlts w14:val="0"/>
              </w:rPr>
              <w:t>Village</w:t>
            </w:r>
          </w:p>
        </w:tc>
        <w:tc>
          <w:tcPr>
            <w:tcW w:w="703" w:type="dxa"/>
            <w:tcBorders>
              <w:top w:val="single" w:sz="4" w:space="0" w:color="auto"/>
              <w:left w:val="nil"/>
              <w:bottom w:val="single" w:sz="4" w:space="0" w:color="auto"/>
              <w:right w:val="single" w:sz="4" w:space="0" w:color="auto"/>
            </w:tcBorders>
            <w:shd w:val="clear" w:color="000000" w:fill="BFBFBF"/>
            <w:noWrap/>
            <w:vAlign w:val="bottom"/>
            <w:hideMark/>
          </w:tcPr>
          <w:p w14:paraId="37F6712B" w14:textId="77777777" w:rsidR="007D05EA" w:rsidRPr="00B1346D" w:rsidRDefault="007D05EA" w:rsidP="007063B6">
            <w:pPr>
              <w:spacing w:after="0" w:line="240" w:lineRule="auto"/>
              <w:contextualSpacing w:val="0"/>
              <w:jc w:val="center"/>
              <w:rPr>
                <w:rFonts w:ascii="Calibri" w:eastAsia="Times New Roman" w:hAnsi="Calibri" w:cs="Calibri"/>
                <w:b/>
                <w:bCs/>
                <w:color w:val="000000"/>
                <w:szCs w:val="22"/>
                <w:lang w:val="en-GB" w:eastAsia="en-GB"/>
                <w14:cntxtAlts w14:val="0"/>
              </w:rPr>
            </w:pPr>
            <w:r w:rsidRPr="00B1346D">
              <w:rPr>
                <w:rFonts w:ascii="Calibri" w:eastAsia="Times New Roman" w:hAnsi="Calibri" w:cs="Calibri"/>
                <w:b/>
                <w:bCs/>
                <w:color w:val="000000"/>
                <w:szCs w:val="22"/>
                <w:lang w:val="en-GB" w:eastAsia="en-GB"/>
                <w14:cntxtAlts w14:val="0"/>
              </w:rPr>
              <w:t>Latitude</w:t>
            </w:r>
          </w:p>
        </w:tc>
        <w:tc>
          <w:tcPr>
            <w:tcW w:w="1129" w:type="dxa"/>
            <w:tcBorders>
              <w:top w:val="single" w:sz="4" w:space="0" w:color="auto"/>
              <w:left w:val="nil"/>
              <w:bottom w:val="single" w:sz="4" w:space="0" w:color="auto"/>
              <w:right w:val="single" w:sz="4" w:space="0" w:color="auto"/>
            </w:tcBorders>
            <w:shd w:val="clear" w:color="000000" w:fill="BFBFBF"/>
            <w:noWrap/>
            <w:vAlign w:val="bottom"/>
            <w:hideMark/>
          </w:tcPr>
          <w:p w14:paraId="04605B03" w14:textId="77777777" w:rsidR="007D05EA" w:rsidRPr="00B1346D" w:rsidRDefault="007D05EA" w:rsidP="007063B6">
            <w:pPr>
              <w:spacing w:after="0" w:line="240" w:lineRule="auto"/>
              <w:contextualSpacing w:val="0"/>
              <w:jc w:val="center"/>
              <w:rPr>
                <w:rFonts w:ascii="Calibri" w:eastAsia="Times New Roman" w:hAnsi="Calibri" w:cs="Calibri"/>
                <w:b/>
                <w:bCs/>
                <w:color w:val="000000"/>
                <w:szCs w:val="22"/>
                <w:lang w:val="en-GB" w:eastAsia="en-GB"/>
                <w14:cntxtAlts w14:val="0"/>
              </w:rPr>
            </w:pPr>
            <w:r w:rsidRPr="00B1346D">
              <w:rPr>
                <w:rFonts w:ascii="Calibri" w:eastAsia="Times New Roman" w:hAnsi="Calibri" w:cs="Calibri"/>
                <w:b/>
                <w:bCs/>
                <w:color w:val="000000"/>
                <w:szCs w:val="22"/>
                <w:lang w:val="en-GB" w:eastAsia="en-GB"/>
                <w14:cntxtAlts w14:val="0"/>
              </w:rPr>
              <w:t>Longitude</w:t>
            </w:r>
          </w:p>
        </w:tc>
        <w:tc>
          <w:tcPr>
            <w:tcW w:w="1375" w:type="dxa"/>
            <w:tcBorders>
              <w:top w:val="single" w:sz="4" w:space="0" w:color="auto"/>
              <w:left w:val="nil"/>
              <w:bottom w:val="single" w:sz="4" w:space="0" w:color="auto"/>
              <w:right w:val="single" w:sz="4" w:space="0" w:color="auto"/>
            </w:tcBorders>
            <w:shd w:val="clear" w:color="000000" w:fill="BFBFBF"/>
            <w:noWrap/>
            <w:vAlign w:val="bottom"/>
            <w:hideMark/>
          </w:tcPr>
          <w:p w14:paraId="7F903423" w14:textId="77777777" w:rsidR="007D05EA" w:rsidRPr="00B1346D" w:rsidRDefault="007D05EA" w:rsidP="007063B6">
            <w:pPr>
              <w:spacing w:after="0" w:line="240" w:lineRule="auto"/>
              <w:contextualSpacing w:val="0"/>
              <w:jc w:val="center"/>
              <w:rPr>
                <w:rFonts w:ascii="Calibri" w:eastAsia="Times New Roman" w:hAnsi="Calibri" w:cs="Calibri"/>
                <w:b/>
                <w:bCs/>
                <w:color w:val="000000"/>
                <w:szCs w:val="22"/>
                <w:lang w:val="en-GB" w:eastAsia="en-GB"/>
                <w14:cntxtAlts w14:val="0"/>
              </w:rPr>
            </w:pPr>
            <w:r w:rsidRPr="00B1346D">
              <w:rPr>
                <w:rFonts w:ascii="Calibri" w:eastAsia="Times New Roman" w:hAnsi="Calibri" w:cs="Calibri"/>
                <w:b/>
                <w:bCs/>
                <w:color w:val="000000"/>
                <w:szCs w:val="22"/>
                <w:lang w:val="en-GB" w:eastAsia="en-GB"/>
                <w14:cntxtAlts w14:val="0"/>
              </w:rPr>
              <w:t>Date</w:t>
            </w:r>
          </w:p>
        </w:tc>
        <w:tc>
          <w:tcPr>
            <w:tcW w:w="1056" w:type="dxa"/>
            <w:tcBorders>
              <w:top w:val="single" w:sz="4" w:space="0" w:color="auto"/>
              <w:left w:val="nil"/>
              <w:bottom w:val="single" w:sz="4" w:space="0" w:color="auto"/>
              <w:right w:val="single" w:sz="4" w:space="0" w:color="auto"/>
            </w:tcBorders>
            <w:shd w:val="clear" w:color="000000" w:fill="BFBFBF"/>
            <w:noWrap/>
            <w:vAlign w:val="bottom"/>
            <w:hideMark/>
          </w:tcPr>
          <w:p w14:paraId="5A2D2FCE" w14:textId="77777777" w:rsidR="007D05EA" w:rsidRPr="00B1346D" w:rsidRDefault="007D05EA" w:rsidP="007063B6">
            <w:pPr>
              <w:spacing w:after="0" w:line="240" w:lineRule="auto"/>
              <w:contextualSpacing w:val="0"/>
              <w:jc w:val="center"/>
              <w:rPr>
                <w:rFonts w:ascii="Calibri" w:eastAsia="Times New Roman" w:hAnsi="Calibri" w:cs="Calibri"/>
                <w:b/>
                <w:bCs/>
                <w:color w:val="000000"/>
                <w:szCs w:val="22"/>
                <w:lang w:val="en-GB" w:eastAsia="en-GB"/>
                <w14:cntxtAlts w14:val="0"/>
              </w:rPr>
            </w:pPr>
            <w:r w:rsidRPr="00B1346D">
              <w:rPr>
                <w:rFonts w:ascii="Calibri" w:eastAsia="Times New Roman" w:hAnsi="Calibri" w:cs="Calibri"/>
                <w:b/>
                <w:bCs/>
                <w:color w:val="000000"/>
                <w:szCs w:val="22"/>
                <w:lang w:val="en-GB" w:eastAsia="en-GB"/>
                <w14:cntxtAlts w14:val="0"/>
              </w:rPr>
              <w:t>Use</w:t>
            </w:r>
          </w:p>
        </w:tc>
      </w:tr>
      <w:tr w:rsidR="007D05EA" w:rsidRPr="00B1346D" w14:paraId="7C11145D"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31B37B74"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ZD001</w:t>
            </w:r>
          </w:p>
        </w:tc>
        <w:tc>
          <w:tcPr>
            <w:tcW w:w="2359" w:type="dxa"/>
            <w:tcBorders>
              <w:top w:val="nil"/>
              <w:left w:val="nil"/>
              <w:bottom w:val="single" w:sz="4" w:space="0" w:color="auto"/>
              <w:right w:val="single" w:sz="4" w:space="0" w:color="auto"/>
            </w:tcBorders>
            <w:shd w:val="clear" w:color="auto" w:fill="auto"/>
            <w:noWrap/>
            <w:vAlign w:val="bottom"/>
            <w:hideMark/>
          </w:tcPr>
          <w:p w14:paraId="4D93CEF5"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Adikenebet</w:t>
            </w:r>
            <w:proofErr w:type="spellEnd"/>
          </w:p>
        </w:tc>
        <w:tc>
          <w:tcPr>
            <w:tcW w:w="703" w:type="dxa"/>
            <w:tcBorders>
              <w:top w:val="nil"/>
              <w:left w:val="nil"/>
              <w:bottom w:val="single" w:sz="4" w:space="0" w:color="auto"/>
              <w:right w:val="single" w:sz="4" w:space="0" w:color="auto"/>
            </w:tcBorders>
            <w:shd w:val="clear" w:color="000000" w:fill="FFFFFF"/>
            <w:noWrap/>
            <w:vAlign w:val="bottom"/>
            <w:hideMark/>
          </w:tcPr>
          <w:p w14:paraId="3A776139"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14.9585</w:t>
            </w:r>
          </w:p>
        </w:tc>
        <w:tc>
          <w:tcPr>
            <w:tcW w:w="1129" w:type="dxa"/>
            <w:tcBorders>
              <w:top w:val="nil"/>
              <w:left w:val="nil"/>
              <w:bottom w:val="single" w:sz="4" w:space="0" w:color="auto"/>
              <w:right w:val="single" w:sz="4" w:space="0" w:color="auto"/>
            </w:tcBorders>
            <w:shd w:val="clear" w:color="000000" w:fill="FFFFFF"/>
            <w:noWrap/>
            <w:vAlign w:val="bottom"/>
            <w:hideMark/>
          </w:tcPr>
          <w:p w14:paraId="10D9A7D8"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38.80592</w:t>
            </w:r>
          </w:p>
        </w:tc>
        <w:tc>
          <w:tcPr>
            <w:tcW w:w="1375" w:type="dxa"/>
            <w:tcBorders>
              <w:top w:val="nil"/>
              <w:left w:val="nil"/>
              <w:bottom w:val="single" w:sz="4" w:space="0" w:color="auto"/>
              <w:right w:val="single" w:sz="4" w:space="0" w:color="auto"/>
            </w:tcBorders>
            <w:shd w:val="clear" w:color="auto" w:fill="auto"/>
            <w:noWrap/>
            <w:vAlign w:val="bottom"/>
            <w:hideMark/>
          </w:tcPr>
          <w:p w14:paraId="0908BEAC"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21/09/2016</w:t>
            </w:r>
          </w:p>
        </w:tc>
        <w:tc>
          <w:tcPr>
            <w:tcW w:w="1056" w:type="dxa"/>
            <w:tcBorders>
              <w:top w:val="single" w:sz="4" w:space="0" w:color="auto"/>
              <w:left w:val="nil"/>
              <w:bottom w:val="single" w:sz="4" w:space="0" w:color="auto"/>
              <w:right w:val="single" w:sz="4" w:space="0" w:color="auto"/>
            </w:tcBorders>
            <w:shd w:val="clear" w:color="auto" w:fill="auto"/>
            <w:noWrap/>
            <w:vAlign w:val="bottom"/>
            <w:hideMark/>
          </w:tcPr>
          <w:p w14:paraId="2F877E9D"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7E9DE8AD"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364730FE"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ZD002</w:t>
            </w:r>
          </w:p>
        </w:tc>
        <w:tc>
          <w:tcPr>
            <w:tcW w:w="2359" w:type="dxa"/>
            <w:tcBorders>
              <w:top w:val="nil"/>
              <w:left w:val="nil"/>
              <w:bottom w:val="single" w:sz="4" w:space="0" w:color="auto"/>
              <w:right w:val="single" w:sz="4" w:space="0" w:color="auto"/>
            </w:tcBorders>
            <w:shd w:val="clear" w:color="auto" w:fill="auto"/>
            <w:noWrap/>
            <w:vAlign w:val="bottom"/>
            <w:hideMark/>
          </w:tcPr>
          <w:p w14:paraId="642F47D4"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Adigawl</w:t>
            </w:r>
            <w:proofErr w:type="spellEnd"/>
          </w:p>
        </w:tc>
        <w:tc>
          <w:tcPr>
            <w:tcW w:w="703" w:type="dxa"/>
            <w:tcBorders>
              <w:top w:val="nil"/>
              <w:left w:val="nil"/>
              <w:bottom w:val="single" w:sz="4" w:space="0" w:color="auto"/>
              <w:right w:val="single" w:sz="4" w:space="0" w:color="auto"/>
            </w:tcBorders>
            <w:shd w:val="clear" w:color="auto" w:fill="auto"/>
            <w:noWrap/>
            <w:vAlign w:val="bottom"/>
            <w:hideMark/>
          </w:tcPr>
          <w:p w14:paraId="04E37BC4"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14.9344</w:t>
            </w:r>
          </w:p>
        </w:tc>
        <w:tc>
          <w:tcPr>
            <w:tcW w:w="1129" w:type="dxa"/>
            <w:tcBorders>
              <w:top w:val="nil"/>
              <w:left w:val="nil"/>
              <w:bottom w:val="single" w:sz="4" w:space="0" w:color="auto"/>
              <w:right w:val="single" w:sz="4" w:space="0" w:color="auto"/>
            </w:tcBorders>
            <w:shd w:val="clear" w:color="auto" w:fill="auto"/>
            <w:noWrap/>
            <w:vAlign w:val="bottom"/>
            <w:hideMark/>
          </w:tcPr>
          <w:p w14:paraId="260FC953"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38.73663</w:t>
            </w:r>
          </w:p>
        </w:tc>
        <w:tc>
          <w:tcPr>
            <w:tcW w:w="1375" w:type="dxa"/>
            <w:tcBorders>
              <w:top w:val="nil"/>
              <w:left w:val="nil"/>
              <w:bottom w:val="single" w:sz="4" w:space="0" w:color="auto"/>
              <w:right w:val="single" w:sz="4" w:space="0" w:color="auto"/>
            </w:tcBorders>
            <w:shd w:val="clear" w:color="auto" w:fill="auto"/>
            <w:noWrap/>
            <w:vAlign w:val="bottom"/>
            <w:hideMark/>
          </w:tcPr>
          <w:p w14:paraId="46AB34B1"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21/09/2016</w:t>
            </w:r>
          </w:p>
        </w:tc>
        <w:tc>
          <w:tcPr>
            <w:tcW w:w="1056" w:type="dxa"/>
            <w:tcBorders>
              <w:top w:val="nil"/>
              <w:left w:val="nil"/>
              <w:bottom w:val="single" w:sz="4" w:space="0" w:color="auto"/>
              <w:right w:val="single" w:sz="4" w:space="0" w:color="auto"/>
            </w:tcBorders>
            <w:shd w:val="clear" w:color="auto" w:fill="auto"/>
            <w:noWrap/>
            <w:vAlign w:val="bottom"/>
            <w:hideMark/>
          </w:tcPr>
          <w:p w14:paraId="31114557"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39901709"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0AF43F65"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ZD003</w:t>
            </w:r>
          </w:p>
        </w:tc>
        <w:tc>
          <w:tcPr>
            <w:tcW w:w="2359" w:type="dxa"/>
            <w:tcBorders>
              <w:top w:val="nil"/>
              <w:left w:val="nil"/>
              <w:bottom w:val="single" w:sz="4" w:space="0" w:color="auto"/>
              <w:right w:val="single" w:sz="4" w:space="0" w:color="auto"/>
            </w:tcBorders>
            <w:shd w:val="clear" w:color="auto" w:fill="auto"/>
            <w:noWrap/>
            <w:vAlign w:val="bottom"/>
            <w:hideMark/>
          </w:tcPr>
          <w:p w14:paraId="5730B39F"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Adikemene</w:t>
            </w:r>
            <w:proofErr w:type="spellEnd"/>
          </w:p>
        </w:tc>
        <w:tc>
          <w:tcPr>
            <w:tcW w:w="703" w:type="dxa"/>
            <w:tcBorders>
              <w:top w:val="nil"/>
              <w:left w:val="nil"/>
              <w:bottom w:val="single" w:sz="4" w:space="0" w:color="auto"/>
              <w:right w:val="single" w:sz="4" w:space="0" w:color="auto"/>
            </w:tcBorders>
            <w:shd w:val="clear" w:color="auto" w:fill="auto"/>
            <w:noWrap/>
            <w:vAlign w:val="bottom"/>
            <w:hideMark/>
          </w:tcPr>
          <w:p w14:paraId="0267C1DE"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14.8955</w:t>
            </w:r>
          </w:p>
        </w:tc>
        <w:tc>
          <w:tcPr>
            <w:tcW w:w="1129" w:type="dxa"/>
            <w:tcBorders>
              <w:top w:val="nil"/>
              <w:left w:val="nil"/>
              <w:bottom w:val="single" w:sz="4" w:space="0" w:color="auto"/>
              <w:right w:val="single" w:sz="4" w:space="0" w:color="auto"/>
            </w:tcBorders>
            <w:shd w:val="clear" w:color="auto" w:fill="auto"/>
            <w:noWrap/>
            <w:vAlign w:val="bottom"/>
            <w:hideMark/>
          </w:tcPr>
          <w:p w14:paraId="618512BA"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38.77609</w:t>
            </w:r>
          </w:p>
        </w:tc>
        <w:tc>
          <w:tcPr>
            <w:tcW w:w="1375" w:type="dxa"/>
            <w:tcBorders>
              <w:top w:val="nil"/>
              <w:left w:val="nil"/>
              <w:bottom w:val="single" w:sz="4" w:space="0" w:color="auto"/>
              <w:right w:val="single" w:sz="4" w:space="0" w:color="auto"/>
            </w:tcBorders>
            <w:shd w:val="clear" w:color="auto" w:fill="auto"/>
            <w:noWrap/>
            <w:vAlign w:val="bottom"/>
            <w:hideMark/>
          </w:tcPr>
          <w:p w14:paraId="492C4270"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22/09/2016</w:t>
            </w:r>
          </w:p>
        </w:tc>
        <w:tc>
          <w:tcPr>
            <w:tcW w:w="1056" w:type="dxa"/>
            <w:tcBorders>
              <w:top w:val="nil"/>
              <w:left w:val="nil"/>
              <w:bottom w:val="single" w:sz="4" w:space="0" w:color="auto"/>
              <w:right w:val="single" w:sz="4" w:space="0" w:color="auto"/>
            </w:tcBorders>
            <w:shd w:val="clear" w:color="auto" w:fill="auto"/>
            <w:noWrap/>
            <w:vAlign w:val="bottom"/>
            <w:hideMark/>
          </w:tcPr>
          <w:p w14:paraId="41FD9D80"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6B42C8B2"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67D07E72"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ZD004</w:t>
            </w:r>
          </w:p>
        </w:tc>
        <w:tc>
          <w:tcPr>
            <w:tcW w:w="2359" w:type="dxa"/>
            <w:tcBorders>
              <w:top w:val="nil"/>
              <w:left w:val="nil"/>
              <w:bottom w:val="single" w:sz="4" w:space="0" w:color="auto"/>
              <w:right w:val="single" w:sz="4" w:space="0" w:color="auto"/>
            </w:tcBorders>
            <w:shd w:val="clear" w:color="auto" w:fill="auto"/>
            <w:noWrap/>
            <w:vAlign w:val="bottom"/>
            <w:hideMark/>
          </w:tcPr>
          <w:p w14:paraId="448FD4DF"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Gezagobo</w:t>
            </w:r>
            <w:proofErr w:type="spellEnd"/>
          </w:p>
        </w:tc>
        <w:tc>
          <w:tcPr>
            <w:tcW w:w="703" w:type="dxa"/>
            <w:tcBorders>
              <w:top w:val="nil"/>
              <w:left w:val="nil"/>
              <w:bottom w:val="single" w:sz="4" w:space="0" w:color="auto"/>
              <w:right w:val="single" w:sz="4" w:space="0" w:color="auto"/>
            </w:tcBorders>
            <w:shd w:val="clear" w:color="auto" w:fill="auto"/>
            <w:noWrap/>
            <w:vAlign w:val="bottom"/>
            <w:hideMark/>
          </w:tcPr>
          <w:p w14:paraId="5CE659B5"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14.95327</w:t>
            </w:r>
          </w:p>
        </w:tc>
        <w:tc>
          <w:tcPr>
            <w:tcW w:w="1129" w:type="dxa"/>
            <w:tcBorders>
              <w:top w:val="nil"/>
              <w:left w:val="nil"/>
              <w:bottom w:val="single" w:sz="4" w:space="0" w:color="auto"/>
              <w:right w:val="single" w:sz="4" w:space="0" w:color="auto"/>
            </w:tcBorders>
            <w:shd w:val="clear" w:color="auto" w:fill="auto"/>
            <w:noWrap/>
            <w:vAlign w:val="bottom"/>
            <w:hideMark/>
          </w:tcPr>
          <w:p w14:paraId="0C0C67C6"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38.79260</w:t>
            </w:r>
          </w:p>
        </w:tc>
        <w:tc>
          <w:tcPr>
            <w:tcW w:w="1375" w:type="dxa"/>
            <w:tcBorders>
              <w:top w:val="nil"/>
              <w:left w:val="nil"/>
              <w:bottom w:val="single" w:sz="4" w:space="0" w:color="auto"/>
              <w:right w:val="single" w:sz="4" w:space="0" w:color="auto"/>
            </w:tcBorders>
            <w:shd w:val="clear" w:color="auto" w:fill="auto"/>
            <w:noWrap/>
            <w:vAlign w:val="bottom"/>
            <w:hideMark/>
          </w:tcPr>
          <w:p w14:paraId="52F5C370"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22/09/2016</w:t>
            </w:r>
          </w:p>
        </w:tc>
        <w:tc>
          <w:tcPr>
            <w:tcW w:w="1056" w:type="dxa"/>
            <w:tcBorders>
              <w:top w:val="nil"/>
              <w:left w:val="nil"/>
              <w:bottom w:val="single" w:sz="4" w:space="0" w:color="auto"/>
              <w:right w:val="single" w:sz="4" w:space="0" w:color="auto"/>
            </w:tcBorders>
            <w:shd w:val="clear" w:color="auto" w:fill="auto"/>
            <w:noWrap/>
            <w:vAlign w:val="bottom"/>
            <w:hideMark/>
          </w:tcPr>
          <w:p w14:paraId="3957757B"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10F5BB86"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7C1A4CC5"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ZD005</w:t>
            </w:r>
          </w:p>
        </w:tc>
        <w:tc>
          <w:tcPr>
            <w:tcW w:w="2359" w:type="dxa"/>
            <w:tcBorders>
              <w:top w:val="nil"/>
              <w:left w:val="nil"/>
              <w:bottom w:val="single" w:sz="4" w:space="0" w:color="auto"/>
              <w:right w:val="single" w:sz="4" w:space="0" w:color="auto"/>
            </w:tcBorders>
            <w:shd w:val="clear" w:color="auto" w:fill="auto"/>
            <w:noWrap/>
            <w:vAlign w:val="bottom"/>
            <w:hideMark/>
          </w:tcPr>
          <w:p w14:paraId="1800285D"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Gomero</w:t>
            </w:r>
          </w:p>
        </w:tc>
        <w:tc>
          <w:tcPr>
            <w:tcW w:w="703" w:type="dxa"/>
            <w:tcBorders>
              <w:top w:val="nil"/>
              <w:left w:val="nil"/>
              <w:bottom w:val="single" w:sz="4" w:space="0" w:color="auto"/>
              <w:right w:val="single" w:sz="4" w:space="0" w:color="auto"/>
            </w:tcBorders>
            <w:shd w:val="clear" w:color="auto" w:fill="auto"/>
            <w:noWrap/>
            <w:vAlign w:val="bottom"/>
            <w:hideMark/>
          </w:tcPr>
          <w:p w14:paraId="591948EE"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14.93860</w:t>
            </w:r>
          </w:p>
        </w:tc>
        <w:tc>
          <w:tcPr>
            <w:tcW w:w="1129" w:type="dxa"/>
            <w:tcBorders>
              <w:top w:val="nil"/>
              <w:left w:val="nil"/>
              <w:bottom w:val="single" w:sz="4" w:space="0" w:color="auto"/>
              <w:right w:val="single" w:sz="4" w:space="0" w:color="auto"/>
            </w:tcBorders>
            <w:shd w:val="clear" w:color="auto" w:fill="auto"/>
            <w:noWrap/>
            <w:vAlign w:val="bottom"/>
            <w:hideMark/>
          </w:tcPr>
          <w:p w14:paraId="3A0FC7CD"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38.73987</w:t>
            </w:r>
          </w:p>
        </w:tc>
        <w:tc>
          <w:tcPr>
            <w:tcW w:w="1375" w:type="dxa"/>
            <w:tcBorders>
              <w:top w:val="nil"/>
              <w:left w:val="nil"/>
              <w:bottom w:val="single" w:sz="4" w:space="0" w:color="auto"/>
              <w:right w:val="single" w:sz="4" w:space="0" w:color="auto"/>
            </w:tcBorders>
            <w:shd w:val="clear" w:color="auto" w:fill="auto"/>
            <w:noWrap/>
            <w:vAlign w:val="bottom"/>
            <w:hideMark/>
          </w:tcPr>
          <w:p w14:paraId="0A70C82F"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22/09/2016</w:t>
            </w:r>
          </w:p>
        </w:tc>
        <w:tc>
          <w:tcPr>
            <w:tcW w:w="1056" w:type="dxa"/>
            <w:tcBorders>
              <w:top w:val="nil"/>
              <w:left w:val="nil"/>
              <w:bottom w:val="single" w:sz="4" w:space="0" w:color="auto"/>
              <w:right w:val="single" w:sz="4" w:space="0" w:color="auto"/>
            </w:tcBorders>
            <w:shd w:val="clear" w:color="auto" w:fill="auto"/>
            <w:noWrap/>
            <w:vAlign w:val="bottom"/>
            <w:hideMark/>
          </w:tcPr>
          <w:p w14:paraId="23BC7C35"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18F2A6AD"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3E27B4FC"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ZD006</w:t>
            </w:r>
          </w:p>
        </w:tc>
        <w:tc>
          <w:tcPr>
            <w:tcW w:w="2359" w:type="dxa"/>
            <w:tcBorders>
              <w:top w:val="nil"/>
              <w:left w:val="nil"/>
              <w:bottom w:val="single" w:sz="4" w:space="0" w:color="auto"/>
              <w:right w:val="single" w:sz="4" w:space="0" w:color="auto"/>
            </w:tcBorders>
            <w:shd w:val="clear" w:color="auto" w:fill="auto"/>
            <w:noWrap/>
            <w:vAlign w:val="bottom"/>
            <w:hideMark/>
          </w:tcPr>
          <w:p w14:paraId="1456EEF5"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Ginebale</w:t>
            </w:r>
            <w:proofErr w:type="spellEnd"/>
          </w:p>
        </w:tc>
        <w:tc>
          <w:tcPr>
            <w:tcW w:w="703" w:type="dxa"/>
            <w:tcBorders>
              <w:top w:val="nil"/>
              <w:left w:val="nil"/>
              <w:bottom w:val="single" w:sz="4" w:space="0" w:color="auto"/>
              <w:right w:val="single" w:sz="4" w:space="0" w:color="auto"/>
            </w:tcBorders>
            <w:shd w:val="clear" w:color="auto" w:fill="auto"/>
            <w:noWrap/>
            <w:vAlign w:val="bottom"/>
            <w:hideMark/>
          </w:tcPr>
          <w:p w14:paraId="6619E473"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14.95942</w:t>
            </w:r>
          </w:p>
        </w:tc>
        <w:tc>
          <w:tcPr>
            <w:tcW w:w="1129" w:type="dxa"/>
            <w:tcBorders>
              <w:top w:val="nil"/>
              <w:left w:val="nil"/>
              <w:bottom w:val="single" w:sz="4" w:space="0" w:color="auto"/>
              <w:right w:val="single" w:sz="4" w:space="0" w:color="auto"/>
            </w:tcBorders>
            <w:shd w:val="clear" w:color="auto" w:fill="auto"/>
            <w:noWrap/>
            <w:vAlign w:val="bottom"/>
            <w:hideMark/>
          </w:tcPr>
          <w:p w14:paraId="0A5DF981"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38.81550</w:t>
            </w:r>
          </w:p>
        </w:tc>
        <w:tc>
          <w:tcPr>
            <w:tcW w:w="1375" w:type="dxa"/>
            <w:tcBorders>
              <w:top w:val="nil"/>
              <w:left w:val="nil"/>
              <w:bottom w:val="single" w:sz="4" w:space="0" w:color="auto"/>
              <w:right w:val="single" w:sz="4" w:space="0" w:color="auto"/>
            </w:tcBorders>
            <w:shd w:val="clear" w:color="auto" w:fill="auto"/>
            <w:noWrap/>
            <w:vAlign w:val="bottom"/>
            <w:hideMark/>
          </w:tcPr>
          <w:p w14:paraId="523988A7"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22/09/2016</w:t>
            </w:r>
          </w:p>
        </w:tc>
        <w:tc>
          <w:tcPr>
            <w:tcW w:w="1056" w:type="dxa"/>
            <w:tcBorders>
              <w:top w:val="nil"/>
              <w:left w:val="nil"/>
              <w:bottom w:val="single" w:sz="4" w:space="0" w:color="auto"/>
              <w:right w:val="single" w:sz="4" w:space="0" w:color="auto"/>
            </w:tcBorders>
            <w:shd w:val="clear" w:color="auto" w:fill="auto"/>
            <w:noWrap/>
            <w:vAlign w:val="bottom"/>
            <w:hideMark/>
          </w:tcPr>
          <w:p w14:paraId="043C50C1"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6041ABD0"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2FF0F4EB"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ZD007</w:t>
            </w:r>
          </w:p>
        </w:tc>
        <w:tc>
          <w:tcPr>
            <w:tcW w:w="2359" w:type="dxa"/>
            <w:tcBorders>
              <w:top w:val="nil"/>
              <w:left w:val="nil"/>
              <w:bottom w:val="single" w:sz="4" w:space="0" w:color="auto"/>
              <w:right w:val="single" w:sz="4" w:space="0" w:color="auto"/>
            </w:tcBorders>
            <w:shd w:val="clear" w:color="auto" w:fill="auto"/>
            <w:noWrap/>
            <w:vAlign w:val="bottom"/>
            <w:hideMark/>
          </w:tcPr>
          <w:p w14:paraId="49F0AC71"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Embezareb</w:t>
            </w:r>
            <w:proofErr w:type="spellEnd"/>
          </w:p>
        </w:tc>
        <w:tc>
          <w:tcPr>
            <w:tcW w:w="703" w:type="dxa"/>
            <w:tcBorders>
              <w:top w:val="nil"/>
              <w:left w:val="nil"/>
              <w:bottom w:val="single" w:sz="4" w:space="0" w:color="auto"/>
              <w:right w:val="single" w:sz="4" w:space="0" w:color="auto"/>
            </w:tcBorders>
            <w:shd w:val="clear" w:color="auto" w:fill="auto"/>
            <w:noWrap/>
            <w:vAlign w:val="bottom"/>
            <w:hideMark/>
          </w:tcPr>
          <w:p w14:paraId="3114596C"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14.87513</w:t>
            </w:r>
          </w:p>
        </w:tc>
        <w:tc>
          <w:tcPr>
            <w:tcW w:w="1129" w:type="dxa"/>
            <w:tcBorders>
              <w:top w:val="nil"/>
              <w:left w:val="nil"/>
              <w:bottom w:val="single" w:sz="4" w:space="0" w:color="auto"/>
              <w:right w:val="single" w:sz="4" w:space="0" w:color="auto"/>
            </w:tcBorders>
            <w:shd w:val="clear" w:color="auto" w:fill="auto"/>
            <w:noWrap/>
            <w:vAlign w:val="bottom"/>
            <w:hideMark/>
          </w:tcPr>
          <w:p w14:paraId="74B74D10"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38.86061</w:t>
            </w:r>
          </w:p>
        </w:tc>
        <w:tc>
          <w:tcPr>
            <w:tcW w:w="1375" w:type="dxa"/>
            <w:tcBorders>
              <w:top w:val="nil"/>
              <w:left w:val="nil"/>
              <w:bottom w:val="single" w:sz="4" w:space="0" w:color="auto"/>
              <w:right w:val="single" w:sz="4" w:space="0" w:color="auto"/>
            </w:tcBorders>
            <w:shd w:val="clear" w:color="auto" w:fill="auto"/>
            <w:noWrap/>
            <w:vAlign w:val="bottom"/>
            <w:hideMark/>
          </w:tcPr>
          <w:p w14:paraId="37144DEF"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23/09/2016</w:t>
            </w:r>
          </w:p>
        </w:tc>
        <w:tc>
          <w:tcPr>
            <w:tcW w:w="1056" w:type="dxa"/>
            <w:tcBorders>
              <w:top w:val="nil"/>
              <w:left w:val="nil"/>
              <w:bottom w:val="single" w:sz="4" w:space="0" w:color="auto"/>
              <w:right w:val="single" w:sz="4" w:space="0" w:color="auto"/>
            </w:tcBorders>
            <w:shd w:val="clear" w:color="auto" w:fill="auto"/>
            <w:noWrap/>
            <w:vAlign w:val="bottom"/>
            <w:hideMark/>
          </w:tcPr>
          <w:p w14:paraId="20FE8BB0"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6CCEB6F6"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52693256"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ZD008</w:t>
            </w:r>
          </w:p>
        </w:tc>
        <w:tc>
          <w:tcPr>
            <w:tcW w:w="2359" w:type="dxa"/>
            <w:tcBorders>
              <w:top w:val="nil"/>
              <w:left w:val="nil"/>
              <w:bottom w:val="single" w:sz="4" w:space="0" w:color="auto"/>
              <w:right w:val="single" w:sz="4" w:space="0" w:color="auto"/>
            </w:tcBorders>
            <w:shd w:val="clear" w:color="auto" w:fill="auto"/>
            <w:noWrap/>
            <w:vAlign w:val="bottom"/>
            <w:hideMark/>
          </w:tcPr>
          <w:p w14:paraId="28BCFD09"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Adigahad</w:t>
            </w:r>
            <w:proofErr w:type="spellEnd"/>
          </w:p>
        </w:tc>
        <w:tc>
          <w:tcPr>
            <w:tcW w:w="703" w:type="dxa"/>
            <w:tcBorders>
              <w:top w:val="nil"/>
              <w:left w:val="nil"/>
              <w:bottom w:val="single" w:sz="4" w:space="0" w:color="auto"/>
              <w:right w:val="single" w:sz="4" w:space="0" w:color="auto"/>
            </w:tcBorders>
            <w:shd w:val="clear" w:color="auto" w:fill="auto"/>
            <w:noWrap/>
            <w:vAlign w:val="bottom"/>
            <w:hideMark/>
          </w:tcPr>
          <w:p w14:paraId="75441C68"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14.84689</w:t>
            </w:r>
          </w:p>
        </w:tc>
        <w:tc>
          <w:tcPr>
            <w:tcW w:w="1129" w:type="dxa"/>
            <w:tcBorders>
              <w:top w:val="nil"/>
              <w:left w:val="nil"/>
              <w:bottom w:val="single" w:sz="4" w:space="0" w:color="auto"/>
              <w:right w:val="single" w:sz="4" w:space="0" w:color="auto"/>
            </w:tcBorders>
            <w:shd w:val="clear" w:color="auto" w:fill="auto"/>
            <w:noWrap/>
            <w:vAlign w:val="bottom"/>
            <w:hideMark/>
          </w:tcPr>
          <w:p w14:paraId="5102AF53"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38.79607</w:t>
            </w:r>
          </w:p>
        </w:tc>
        <w:tc>
          <w:tcPr>
            <w:tcW w:w="1375" w:type="dxa"/>
            <w:tcBorders>
              <w:top w:val="nil"/>
              <w:left w:val="nil"/>
              <w:bottom w:val="single" w:sz="4" w:space="0" w:color="auto"/>
              <w:right w:val="single" w:sz="4" w:space="0" w:color="auto"/>
            </w:tcBorders>
            <w:shd w:val="clear" w:color="auto" w:fill="auto"/>
            <w:noWrap/>
            <w:vAlign w:val="bottom"/>
            <w:hideMark/>
          </w:tcPr>
          <w:p w14:paraId="6F0CF291"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23/09/2016</w:t>
            </w:r>
          </w:p>
        </w:tc>
        <w:tc>
          <w:tcPr>
            <w:tcW w:w="1056" w:type="dxa"/>
            <w:tcBorders>
              <w:top w:val="nil"/>
              <w:left w:val="nil"/>
              <w:bottom w:val="single" w:sz="4" w:space="0" w:color="auto"/>
              <w:right w:val="single" w:sz="4" w:space="0" w:color="auto"/>
            </w:tcBorders>
            <w:shd w:val="clear" w:color="auto" w:fill="auto"/>
            <w:noWrap/>
            <w:vAlign w:val="bottom"/>
            <w:hideMark/>
          </w:tcPr>
          <w:p w14:paraId="5EC2A8B3"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5438F547"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514DF6B3"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ZD009</w:t>
            </w:r>
          </w:p>
        </w:tc>
        <w:tc>
          <w:tcPr>
            <w:tcW w:w="2359" w:type="dxa"/>
            <w:tcBorders>
              <w:top w:val="nil"/>
              <w:left w:val="nil"/>
              <w:bottom w:val="single" w:sz="4" w:space="0" w:color="auto"/>
              <w:right w:val="single" w:sz="4" w:space="0" w:color="auto"/>
            </w:tcBorders>
            <w:shd w:val="clear" w:color="auto" w:fill="auto"/>
            <w:noWrap/>
            <w:vAlign w:val="bottom"/>
            <w:hideMark/>
          </w:tcPr>
          <w:p w14:paraId="36FE0A45"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Newihziban</w:t>
            </w:r>
            <w:proofErr w:type="spellEnd"/>
          </w:p>
        </w:tc>
        <w:tc>
          <w:tcPr>
            <w:tcW w:w="703" w:type="dxa"/>
            <w:tcBorders>
              <w:top w:val="nil"/>
              <w:left w:val="nil"/>
              <w:bottom w:val="single" w:sz="4" w:space="0" w:color="auto"/>
              <w:right w:val="single" w:sz="4" w:space="0" w:color="auto"/>
            </w:tcBorders>
            <w:shd w:val="clear" w:color="auto" w:fill="auto"/>
            <w:noWrap/>
            <w:vAlign w:val="bottom"/>
            <w:hideMark/>
          </w:tcPr>
          <w:p w14:paraId="4ADCB95B"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14.87586</w:t>
            </w:r>
          </w:p>
        </w:tc>
        <w:tc>
          <w:tcPr>
            <w:tcW w:w="1129" w:type="dxa"/>
            <w:tcBorders>
              <w:top w:val="nil"/>
              <w:left w:val="nil"/>
              <w:bottom w:val="single" w:sz="4" w:space="0" w:color="auto"/>
              <w:right w:val="single" w:sz="4" w:space="0" w:color="auto"/>
            </w:tcBorders>
            <w:shd w:val="clear" w:color="auto" w:fill="auto"/>
            <w:noWrap/>
            <w:vAlign w:val="bottom"/>
            <w:hideMark/>
          </w:tcPr>
          <w:p w14:paraId="10BFAC0E"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38.93856</w:t>
            </w:r>
          </w:p>
        </w:tc>
        <w:tc>
          <w:tcPr>
            <w:tcW w:w="1375" w:type="dxa"/>
            <w:tcBorders>
              <w:top w:val="nil"/>
              <w:left w:val="nil"/>
              <w:bottom w:val="single" w:sz="4" w:space="0" w:color="auto"/>
              <w:right w:val="single" w:sz="4" w:space="0" w:color="auto"/>
            </w:tcBorders>
            <w:shd w:val="clear" w:color="auto" w:fill="auto"/>
            <w:noWrap/>
            <w:vAlign w:val="bottom"/>
            <w:hideMark/>
          </w:tcPr>
          <w:p w14:paraId="24386051"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24/09/2016</w:t>
            </w:r>
          </w:p>
        </w:tc>
        <w:tc>
          <w:tcPr>
            <w:tcW w:w="1056" w:type="dxa"/>
            <w:tcBorders>
              <w:top w:val="nil"/>
              <w:left w:val="nil"/>
              <w:bottom w:val="single" w:sz="4" w:space="0" w:color="auto"/>
              <w:right w:val="single" w:sz="4" w:space="0" w:color="auto"/>
            </w:tcBorders>
            <w:shd w:val="clear" w:color="auto" w:fill="auto"/>
            <w:noWrap/>
            <w:vAlign w:val="bottom"/>
            <w:hideMark/>
          </w:tcPr>
          <w:p w14:paraId="21D3C4FD"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4A0B75B1"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282676B1"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ZD010</w:t>
            </w:r>
          </w:p>
        </w:tc>
        <w:tc>
          <w:tcPr>
            <w:tcW w:w="2359" w:type="dxa"/>
            <w:tcBorders>
              <w:top w:val="nil"/>
              <w:left w:val="nil"/>
              <w:bottom w:val="single" w:sz="4" w:space="0" w:color="auto"/>
              <w:right w:val="single" w:sz="4" w:space="0" w:color="auto"/>
            </w:tcBorders>
            <w:shd w:val="clear" w:color="auto" w:fill="auto"/>
            <w:noWrap/>
            <w:vAlign w:val="bottom"/>
            <w:hideMark/>
          </w:tcPr>
          <w:p w14:paraId="66A42C3B"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Kudochira</w:t>
            </w:r>
            <w:proofErr w:type="spellEnd"/>
          </w:p>
        </w:tc>
        <w:tc>
          <w:tcPr>
            <w:tcW w:w="703" w:type="dxa"/>
            <w:tcBorders>
              <w:top w:val="nil"/>
              <w:left w:val="nil"/>
              <w:bottom w:val="single" w:sz="4" w:space="0" w:color="auto"/>
              <w:right w:val="single" w:sz="4" w:space="0" w:color="auto"/>
            </w:tcBorders>
            <w:shd w:val="clear" w:color="auto" w:fill="auto"/>
            <w:noWrap/>
            <w:vAlign w:val="bottom"/>
            <w:hideMark/>
          </w:tcPr>
          <w:p w14:paraId="4341BBA9"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14.91644</w:t>
            </w:r>
          </w:p>
        </w:tc>
        <w:tc>
          <w:tcPr>
            <w:tcW w:w="1129" w:type="dxa"/>
            <w:tcBorders>
              <w:top w:val="nil"/>
              <w:left w:val="nil"/>
              <w:bottom w:val="single" w:sz="4" w:space="0" w:color="auto"/>
              <w:right w:val="single" w:sz="4" w:space="0" w:color="auto"/>
            </w:tcBorders>
            <w:shd w:val="clear" w:color="auto" w:fill="auto"/>
            <w:noWrap/>
            <w:vAlign w:val="bottom"/>
            <w:hideMark/>
          </w:tcPr>
          <w:p w14:paraId="4BC90F45"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38.88125</w:t>
            </w:r>
          </w:p>
        </w:tc>
        <w:tc>
          <w:tcPr>
            <w:tcW w:w="1375" w:type="dxa"/>
            <w:tcBorders>
              <w:top w:val="nil"/>
              <w:left w:val="nil"/>
              <w:bottom w:val="single" w:sz="4" w:space="0" w:color="auto"/>
              <w:right w:val="single" w:sz="4" w:space="0" w:color="auto"/>
            </w:tcBorders>
            <w:shd w:val="clear" w:color="auto" w:fill="auto"/>
            <w:noWrap/>
            <w:vAlign w:val="bottom"/>
            <w:hideMark/>
          </w:tcPr>
          <w:p w14:paraId="7B5BB1D7"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24/09/2016</w:t>
            </w:r>
          </w:p>
        </w:tc>
        <w:tc>
          <w:tcPr>
            <w:tcW w:w="1056" w:type="dxa"/>
            <w:tcBorders>
              <w:top w:val="nil"/>
              <w:left w:val="nil"/>
              <w:bottom w:val="single" w:sz="4" w:space="0" w:color="auto"/>
              <w:right w:val="single" w:sz="4" w:space="0" w:color="auto"/>
            </w:tcBorders>
            <w:shd w:val="clear" w:color="auto" w:fill="auto"/>
            <w:noWrap/>
            <w:vAlign w:val="bottom"/>
            <w:hideMark/>
          </w:tcPr>
          <w:p w14:paraId="07C274E7"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01D9AD63"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34AEF4D9"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lastRenderedPageBreak/>
              <w:t>ZD011</w:t>
            </w:r>
          </w:p>
        </w:tc>
        <w:tc>
          <w:tcPr>
            <w:tcW w:w="2359" w:type="dxa"/>
            <w:tcBorders>
              <w:top w:val="nil"/>
              <w:left w:val="nil"/>
              <w:bottom w:val="single" w:sz="4" w:space="0" w:color="auto"/>
              <w:right w:val="single" w:sz="4" w:space="0" w:color="auto"/>
            </w:tcBorders>
            <w:shd w:val="clear" w:color="auto" w:fill="auto"/>
            <w:noWrap/>
            <w:vAlign w:val="bottom"/>
            <w:hideMark/>
          </w:tcPr>
          <w:p w14:paraId="36F3F1BD"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Mihram</w:t>
            </w:r>
            <w:proofErr w:type="spellEnd"/>
            <w:r w:rsidRPr="00B1346D">
              <w:rPr>
                <w:rFonts w:ascii="Calibri" w:eastAsia="Times New Roman" w:hAnsi="Calibri" w:cs="Calibri"/>
                <w:color w:val="000000"/>
                <w:sz w:val="24"/>
                <w:lang w:val="en-GB" w:eastAsia="en-GB"/>
                <w14:cntxtAlts w14:val="0"/>
              </w:rPr>
              <w:t xml:space="preserve"> </w:t>
            </w:r>
            <w:proofErr w:type="spellStart"/>
            <w:r w:rsidRPr="00B1346D">
              <w:rPr>
                <w:rFonts w:ascii="Calibri" w:eastAsia="Times New Roman" w:hAnsi="Calibri" w:cs="Calibri"/>
                <w:color w:val="000000"/>
                <w:sz w:val="24"/>
                <w:lang w:val="en-GB" w:eastAsia="en-GB"/>
                <w14:cntxtAlts w14:val="0"/>
              </w:rPr>
              <w:t>ghedo</w:t>
            </w:r>
            <w:proofErr w:type="spellEnd"/>
          </w:p>
        </w:tc>
        <w:tc>
          <w:tcPr>
            <w:tcW w:w="703" w:type="dxa"/>
            <w:tcBorders>
              <w:top w:val="nil"/>
              <w:left w:val="nil"/>
              <w:bottom w:val="single" w:sz="4" w:space="0" w:color="auto"/>
              <w:right w:val="single" w:sz="4" w:space="0" w:color="auto"/>
            </w:tcBorders>
            <w:shd w:val="clear" w:color="auto" w:fill="auto"/>
            <w:noWrap/>
            <w:vAlign w:val="bottom"/>
            <w:hideMark/>
          </w:tcPr>
          <w:p w14:paraId="478DAF62"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14.78323</w:t>
            </w:r>
          </w:p>
        </w:tc>
        <w:tc>
          <w:tcPr>
            <w:tcW w:w="1129" w:type="dxa"/>
            <w:tcBorders>
              <w:top w:val="nil"/>
              <w:left w:val="nil"/>
              <w:bottom w:val="single" w:sz="4" w:space="0" w:color="auto"/>
              <w:right w:val="single" w:sz="4" w:space="0" w:color="auto"/>
            </w:tcBorders>
            <w:shd w:val="clear" w:color="auto" w:fill="auto"/>
            <w:noWrap/>
            <w:vAlign w:val="bottom"/>
            <w:hideMark/>
          </w:tcPr>
          <w:p w14:paraId="218E26A2"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38.93407</w:t>
            </w:r>
          </w:p>
        </w:tc>
        <w:tc>
          <w:tcPr>
            <w:tcW w:w="1375" w:type="dxa"/>
            <w:tcBorders>
              <w:top w:val="nil"/>
              <w:left w:val="nil"/>
              <w:bottom w:val="single" w:sz="4" w:space="0" w:color="auto"/>
              <w:right w:val="single" w:sz="4" w:space="0" w:color="auto"/>
            </w:tcBorders>
            <w:shd w:val="clear" w:color="auto" w:fill="auto"/>
            <w:noWrap/>
            <w:vAlign w:val="bottom"/>
            <w:hideMark/>
          </w:tcPr>
          <w:p w14:paraId="656CDB22"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25/09/2016</w:t>
            </w:r>
          </w:p>
        </w:tc>
        <w:tc>
          <w:tcPr>
            <w:tcW w:w="1056" w:type="dxa"/>
            <w:tcBorders>
              <w:top w:val="nil"/>
              <w:left w:val="nil"/>
              <w:bottom w:val="single" w:sz="4" w:space="0" w:color="auto"/>
              <w:right w:val="single" w:sz="4" w:space="0" w:color="auto"/>
            </w:tcBorders>
            <w:shd w:val="clear" w:color="auto" w:fill="auto"/>
            <w:noWrap/>
            <w:vAlign w:val="bottom"/>
            <w:hideMark/>
          </w:tcPr>
          <w:p w14:paraId="1C1F8FBB"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752DC74C"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16DD6823"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ZD012</w:t>
            </w:r>
          </w:p>
        </w:tc>
        <w:tc>
          <w:tcPr>
            <w:tcW w:w="2359" w:type="dxa"/>
            <w:tcBorders>
              <w:top w:val="nil"/>
              <w:left w:val="nil"/>
              <w:bottom w:val="single" w:sz="4" w:space="0" w:color="auto"/>
              <w:right w:val="single" w:sz="4" w:space="0" w:color="auto"/>
            </w:tcBorders>
            <w:shd w:val="clear" w:color="auto" w:fill="auto"/>
            <w:noWrap/>
            <w:vAlign w:val="bottom"/>
            <w:hideMark/>
          </w:tcPr>
          <w:p w14:paraId="46F0D0E5"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Suri</w:t>
            </w:r>
          </w:p>
        </w:tc>
        <w:tc>
          <w:tcPr>
            <w:tcW w:w="703" w:type="dxa"/>
            <w:tcBorders>
              <w:top w:val="nil"/>
              <w:left w:val="nil"/>
              <w:bottom w:val="single" w:sz="4" w:space="0" w:color="auto"/>
              <w:right w:val="single" w:sz="4" w:space="0" w:color="auto"/>
            </w:tcBorders>
            <w:shd w:val="clear" w:color="auto" w:fill="auto"/>
            <w:noWrap/>
            <w:vAlign w:val="bottom"/>
            <w:hideMark/>
          </w:tcPr>
          <w:p w14:paraId="1F8ACB4B"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14.80887</w:t>
            </w:r>
          </w:p>
        </w:tc>
        <w:tc>
          <w:tcPr>
            <w:tcW w:w="1129" w:type="dxa"/>
            <w:tcBorders>
              <w:top w:val="nil"/>
              <w:left w:val="nil"/>
              <w:bottom w:val="single" w:sz="4" w:space="0" w:color="auto"/>
              <w:right w:val="single" w:sz="4" w:space="0" w:color="auto"/>
            </w:tcBorders>
            <w:shd w:val="clear" w:color="auto" w:fill="auto"/>
            <w:noWrap/>
            <w:vAlign w:val="bottom"/>
            <w:hideMark/>
          </w:tcPr>
          <w:p w14:paraId="2AA5B784"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38.95410</w:t>
            </w:r>
          </w:p>
        </w:tc>
        <w:tc>
          <w:tcPr>
            <w:tcW w:w="1375" w:type="dxa"/>
            <w:tcBorders>
              <w:top w:val="nil"/>
              <w:left w:val="nil"/>
              <w:bottom w:val="single" w:sz="4" w:space="0" w:color="auto"/>
              <w:right w:val="single" w:sz="4" w:space="0" w:color="auto"/>
            </w:tcBorders>
            <w:shd w:val="clear" w:color="auto" w:fill="auto"/>
            <w:noWrap/>
            <w:vAlign w:val="bottom"/>
            <w:hideMark/>
          </w:tcPr>
          <w:p w14:paraId="327E106E"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25/09/2016</w:t>
            </w:r>
          </w:p>
        </w:tc>
        <w:tc>
          <w:tcPr>
            <w:tcW w:w="1056" w:type="dxa"/>
            <w:tcBorders>
              <w:top w:val="nil"/>
              <w:left w:val="nil"/>
              <w:bottom w:val="single" w:sz="4" w:space="0" w:color="auto"/>
              <w:right w:val="single" w:sz="4" w:space="0" w:color="auto"/>
            </w:tcBorders>
            <w:shd w:val="clear" w:color="auto" w:fill="auto"/>
            <w:noWrap/>
            <w:vAlign w:val="bottom"/>
            <w:hideMark/>
          </w:tcPr>
          <w:p w14:paraId="29491EC2"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71203BA0"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7843B21B"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ZD013</w:t>
            </w:r>
          </w:p>
        </w:tc>
        <w:tc>
          <w:tcPr>
            <w:tcW w:w="2359" w:type="dxa"/>
            <w:tcBorders>
              <w:top w:val="nil"/>
              <w:left w:val="nil"/>
              <w:bottom w:val="single" w:sz="4" w:space="0" w:color="auto"/>
              <w:right w:val="single" w:sz="4" w:space="0" w:color="auto"/>
            </w:tcBorders>
            <w:shd w:val="clear" w:color="auto" w:fill="auto"/>
            <w:noWrap/>
            <w:vAlign w:val="bottom"/>
            <w:hideMark/>
          </w:tcPr>
          <w:p w14:paraId="5814AD9E"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OO</w:t>
            </w:r>
          </w:p>
        </w:tc>
        <w:tc>
          <w:tcPr>
            <w:tcW w:w="703" w:type="dxa"/>
            <w:tcBorders>
              <w:top w:val="nil"/>
              <w:left w:val="nil"/>
              <w:bottom w:val="single" w:sz="4" w:space="0" w:color="auto"/>
              <w:right w:val="single" w:sz="4" w:space="0" w:color="auto"/>
            </w:tcBorders>
            <w:shd w:val="clear" w:color="auto" w:fill="auto"/>
            <w:noWrap/>
            <w:vAlign w:val="bottom"/>
            <w:hideMark/>
          </w:tcPr>
          <w:p w14:paraId="2C557153"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14.7644</w:t>
            </w:r>
          </w:p>
        </w:tc>
        <w:tc>
          <w:tcPr>
            <w:tcW w:w="1129" w:type="dxa"/>
            <w:tcBorders>
              <w:top w:val="nil"/>
              <w:left w:val="nil"/>
              <w:bottom w:val="single" w:sz="4" w:space="0" w:color="auto"/>
              <w:right w:val="single" w:sz="4" w:space="0" w:color="auto"/>
            </w:tcBorders>
            <w:shd w:val="clear" w:color="auto" w:fill="auto"/>
            <w:noWrap/>
            <w:vAlign w:val="bottom"/>
            <w:hideMark/>
          </w:tcPr>
          <w:p w14:paraId="64E93858"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38.95799</w:t>
            </w:r>
          </w:p>
        </w:tc>
        <w:tc>
          <w:tcPr>
            <w:tcW w:w="1375" w:type="dxa"/>
            <w:tcBorders>
              <w:top w:val="nil"/>
              <w:left w:val="nil"/>
              <w:bottom w:val="single" w:sz="4" w:space="0" w:color="auto"/>
              <w:right w:val="single" w:sz="4" w:space="0" w:color="auto"/>
            </w:tcBorders>
            <w:shd w:val="clear" w:color="auto" w:fill="auto"/>
            <w:noWrap/>
            <w:vAlign w:val="bottom"/>
            <w:hideMark/>
          </w:tcPr>
          <w:p w14:paraId="622374D6"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25/09/2016</w:t>
            </w:r>
          </w:p>
        </w:tc>
        <w:tc>
          <w:tcPr>
            <w:tcW w:w="1056" w:type="dxa"/>
            <w:tcBorders>
              <w:top w:val="nil"/>
              <w:left w:val="nil"/>
              <w:bottom w:val="single" w:sz="4" w:space="0" w:color="auto"/>
              <w:right w:val="single" w:sz="4" w:space="0" w:color="auto"/>
            </w:tcBorders>
            <w:shd w:val="clear" w:color="auto" w:fill="auto"/>
            <w:noWrap/>
            <w:vAlign w:val="bottom"/>
            <w:hideMark/>
          </w:tcPr>
          <w:p w14:paraId="05463307"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6D1F3CAF"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7C9C7024"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ZD014</w:t>
            </w:r>
          </w:p>
        </w:tc>
        <w:tc>
          <w:tcPr>
            <w:tcW w:w="2359" w:type="dxa"/>
            <w:tcBorders>
              <w:top w:val="nil"/>
              <w:left w:val="nil"/>
              <w:bottom w:val="single" w:sz="4" w:space="0" w:color="auto"/>
              <w:right w:val="single" w:sz="4" w:space="0" w:color="auto"/>
            </w:tcBorders>
            <w:shd w:val="clear" w:color="auto" w:fill="auto"/>
            <w:noWrap/>
            <w:vAlign w:val="bottom"/>
            <w:hideMark/>
          </w:tcPr>
          <w:p w14:paraId="18872192"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Adiberak</w:t>
            </w:r>
            <w:proofErr w:type="spellEnd"/>
          </w:p>
        </w:tc>
        <w:tc>
          <w:tcPr>
            <w:tcW w:w="703" w:type="dxa"/>
            <w:tcBorders>
              <w:top w:val="nil"/>
              <w:left w:val="nil"/>
              <w:bottom w:val="single" w:sz="4" w:space="0" w:color="auto"/>
              <w:right w:val="single" w:sz="4" w:space="0" w:color="auto"/>
            </w:tcBorders>
            <w:shd w:val="clear" w:color="auto" w:fill="auto"/>
            <w:noWrap/>
            <w:vAlign w:val="bottom"/>
            <w:hideMark/>
          </w:tcPr>
          <w:p w14:paraId="131FA7B2"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14.85030</w:t>
            </w:r>
          </w:p>
        </w:tc>
        <w:tc>
          <w:tcPr>
            <w:tcW w:w="1129" w:type="dxa"/>
            <w:tcBorders>
              <w:top w:val="nil"/>
              <w:left w:val="nil"/>
              <w:bottom w:val="single" w:sz="4" w:space="0" w:color="auto"/>
              <w:right w:val="single" w:sz="4" w:space="0" w:color="auto"/>
            </w:tcBorders>
            <w:shd w:val="clear" w:color="auto" w:fill="auto"/>
            <w:noWrap/>
            <w:vAlign w:val="bottom"/>
            <w:hideMark/>
          </w:tcPr>
          <w:p w14:paraId="40712058"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38.79469</w:t>
            </w:r>
          </w:p>
        </w:tc>
        <w:tc>
          <w:tcPr>
            <w:tcW w:w="1375" w:type="dxa"/>
            <w:tcBorders>
              <w:top w:val="nil"/>
              <w:left w:val="nil"/>
              <w:bottom w:val="single" w:sz="4" w:space="0" w:color="auto"/>
              <w:right w:val="single" w:sz="4" w:space="0" w:color="auto"/>
            </w:tcBorders>
            <w:shd w:val="clear" w:color="auto" w:fill="auto"/>
            <w:noWrap/>
            <w:vAlign w:val="bottom"/>
            <w:hideMark/>
          </w:tcPr>
          <w:p w14:paraId="4EF2B126"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29/09/2016</w:t>
            </w:r>
          </w:p>
        </w:tc>
        <w:tc>
          <w:tcPr>
            <w:tcW w:w="1056" w:type="dxa"/>
            <w:tcBorders>
              <w:top w:val="nil"/>
              <w:left w:val="nil"/>
              <w:bottom w:val="single" w:sz="4" w:space="0" w:color="auto"/>
              <w:right w:val="single" w:sz="4" w:space="0" w:color="auto"/>
            </w:tcBorders>
            <w:shd w:val="clear" w:color="auto" w:fill="auto"/>
            <w:noWrap/>
            <w:vAlign w:val="bottom"/>
            <w:hideMark/>
          </w:tcPr>
          <w:p w14:paraId="4F82EF32"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5883F327"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6267F883"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ZD015</w:t>
            </w:r>
          </w:p>
        </w:tc>
        <w:tc>
          <w:tcPr>
            <w:tcW w:w="2359" w:type="dxa"/>
            <w:tcBorders>
              <w:top w:val="nil"/>
              <w:left w:val="nil"/>
              <w:bottom w:val="single" w:sz="4" w:space="0" w:color="auto"/>
              <w:right w:val="single" w:sz="4" w:space="0" w:color="auto"/>
            </w:tcBorders>
            <w:shd w:val="clear" w:color="auto" w:fill="auto"/>
            <w:noWrap/>
            <w:vAlign w:val="bottom"/>
            <w:hideMark/>
          </w:tcPr>
          <w:p w14:paraId="49B5AC01"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 xml:space="preserve">Adi </w:t>
            </w:r>
            <w:proofErr w:type="spellStart"/>
            <w:r w:rsidRPr="00B1346D">
              <w:rPr>
                <w:rFonts w:ascii="Calibri" w:eastAsia="Times New Roman" w:hAnsi="Calibri" w:cs="Calibri"/>
                <w:color w:val="000000"/>
                <w:sz w:val="24"/>
                <w:lang w:val="en-GB" w:eastAsia="en-GB"/>
                <w14:cntxtAlts w14:val="0"/>
              </w:rPr>
              <w:t>bari</w:t>
            </w:r>
            <w:proofErr w:type="spellEnd"/>
          </w:p>
        </w:tc>
        <w:tc>
          <w:tcPr>
            <w:tcW w:w="703" w:type="dxa"/>
            <w:tcBorders>
              <w:top w:val="nil"/>
              <w:left w:val="nil"/>
              <w:bottom w:val="single" w:sz="4" w:space="0" w:color="auto"/>
              <w:right w:val="single" w:sz="4" w:space="0" w:color="auto"/>
            </w:tcBorders>
            <w:shd w:val="clear" w:color="auto" w:fill="auto"/>
            <w:noWrap/>
            <w:vAlign w:val="bottom"/>
            <w:hideMark/>
          </w:tcPr>
          <w:p w14:paraId="59948A36"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14.8809</w:t>
            </w:r>
          </w:p>
        </w:tc>
        <w:tc>
          <w:tcPr>
            <w:tcW w:w="1129" w:type="dxa"/>
            <w:tcBorders>
              <w:top w:val="nil"/>
              <w:left w:val="nil"/>
              <w:bottom w:val="single" w:sz="4" w:space="0" w:color="auto"/>
              <w:right w:val="single" w:sz="4" w:space="0" w:color="auto"/>
            </w:tcBorders>
            <w:shd w:val="clear" w:color="auto" w:fill="auto"/>
            <w:noWrap/>
            <w:vAlign w:val="bottom"/>
            <w:hideMark/>
          </w:tcPr>
          <w:p w14:paraId="32873061"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38.82016</w:t>
            </w:r>
          </w:p>
        </w:tc>
        <w:tc>
          <w:tcPr>
            <w:tcW w:w="1375" w:type="dxa"/>
            <w:tcBorders>
              <w:top w:val="nil"/>
              <w:left w:val="nil"/>
              <w:bottom w:val="single" w:sz="4" w:space="0" w:color="auto"/>
              <w:right w:val="single" w:sz="4" w:space="0" w:color="auto"/>
            </w:tcBorders>
            <w:shd w:val="clear" w:color="auto" w:fill="auto"/>
            <w:noWrap/>
            <w:vAlign w:val="bottom"/>
            <w:hideMark/>
          </w:tcPr>
          <w:p w14:paraId="0757CF42"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30/09/2016</w:t>
            </w:r>
          </w:p>
        </w:tc>
        <w:tc>
          <w:tcPr>
            <w:tcW w:w="1056" w:type="dxa"/>
            <w:tcBorders>
              <w:top w:val="nil"/>
              <w:left w:val="nil"/>
              <w:bottom w:val="single" w:sz="4" w:space="0" w:color="auto"/>
              <w:right w:val="single" w:sz="4" w:space="0" w:color="auto"/>
            </w:tcBorders>
            <w:shd w:val="clear" w:color="auto" w:fill="auto"/>
            <w:noWrap/>
            <w:vAlign w:val="bottom"/>
            <w:hideMark/>
          </w:tcPr>
          <w:p w14:paraId="4EB6DE88"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1CB2D967"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591400A6"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ZD016</w:t>
            </w:r>
          </w:p>
        </w:tc>
        <w:tc>
          <w:tcPr>
            <w:tcW w:w="2359" w:type="dxa"/>
            <w:tcBorders>
              <w:top w:val="nil"/>
              <w:left w:val="nil"/>
              <w:bottom w:val="single" w:sz="4" w:space="0" w:color="auto"/>
              <w:right w:val="single" w:sz="4" w:space="0" w:color="auto"/>
            </w:tcBorders>
            <w:shd w:val="clear" w:color="auto" w:fill="auto"/>
            <w:noWrap/>
            <w:vAlign w:val="bottom"/>
            <w:hideMark/>
          </w:tcPr>
          <w:p w14:paraId="6F69C634"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Adihare</w:t>
            </w:r>
            <w:proofErr w:type="spellEnd"/>
          </w:p>
        </w:tc>
        <w:tc>
          <w:tcPr>
            <w:tcW w:w="703" w:type="dxa"/>
            <w:tcBorders>
              <w:top w:val="nil"/>
              <w:left w:val="nil"/>
              <w:bottom w:val="single" w:sz="4" w:space="0" w:color="auto"/>
              <w:right w:val="single" w:sz="4" w:space="0" w:color="auto"/>
            </w:tcBorders>
            <w:shd w:val="clear" w:color="auto" w:fill="auto"/>
            <w:noWrap/>
            <w:vAlign w:val="bottom"/>
            <w:hideMark/>
          </w:tcPr>
          <w:p w14:paraId="47E5BA4B"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14.89895</w:t>
            </w:r>
          </w:p>
        </w:tc>
        <w:tc>
          <w:tcPr>
            <w:tcW w:w="1129" w:type="dxa"/>
            <w:tcBorders>
              <w:top w:val="nil"/>
              <w:left w:val="nil"/>
              <w:bottom w:val="single" w:sz="4" w:space="0" w:color="auto"/>
              <w:right w:val="single" w:sz="4" w:space="0" w:color="auto"/>
            </w:tcBorders>
            <w:shd w:val="clear" w:color="auto" w:fill="auto"/>
            <w:noWrap/>
            <w:vAlign w:val="bottom"/>
            <w:hideMark/>
          </w:tcPr>
          <w:p w14:paraId="53289D65"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38.79633</w:t>
            </w:r>
          </w:p>
        </w:tc>
        <w:tc>
          <w:tcPr>
            <w:tcW w:w="1375" w:type="dxa"/>
            <w:tcBorders>
              <w:top w:val="nil"/>
              <w:left w:val="nil"/>
              <w:bottom w:val="single" w:sz="4" w:space="0" w:color="auto"/>
              <w:right w:val="single" w:sz="4" w:space="0" w:color="auto"/>
            </w:tcBorders>
            <w:shd w:val="clear" w:color="auto" w:fill="auto"/>
            <w:noWrap/>
            <w:vAlign w:val="bottom"/>
            <w:hideMark/>
          </w:tcPr>
          <w:p w14:paraId="582B16D6"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06/10/2016</w:t>
            </w:r>
          </w:p>
        </w:tc>
        <w:tc>
          <w:tcPr>
            <w:tcW w:w="1056" w:type="dxa"/>
            <w:tcBorders>
              <w:top w:val="nil"/>
              <w:left w:val="nil"/>
              <w:bottom w:val="single" w:sz="4" w:space="0" w:color="auto"/>
              <w:right w:val="single" w:sz="4" w:space="0" w:color="auto"/>
            </w:tcBorders>
            <w:shd w:val="clear" w:color="auto" w:fill="auto"/>
            <w:noWrap/>
            <w:vAlign w:val="bottom"/>
            <w:hideMark/>
          </w:tcPr>
          <w:p w14:paraId="08180635"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4C9649E7"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144AF619"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ZD017</w:t>
            </w:r>
          </w:p>
        </w:tc>
        <w:tc>
          <w:tcPr>
            <w:tcW w:w="2359" w:type="dxa"/>
            <w:tcBorders>
              <w:top w:val="nil"/>
              <w:left w:val="nil"/>
              <w:bottom w:val="single" w:sz="4" w:space="0" w:color="auto"/>
              <w:right w:val="single" w:sz="4" w:space="0" w:color="auto"/>
            </w:tcBorders>
            <w:shd w:val="clear" w:color="auto" w:fill="auto"/>
            <w:noWrap/>
            <w:vAlign w:val="bottom"/>
            <w:hideMark/>
          </w:tcPr>
          <w:p w14:paraId="1ACFE0F8"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Zwab</w:t>
            </w:r>
            <w:proofErr w:type="spellEnd"/>
          </w:p>
        </w:tc>
        <w:tc>
          <w:tcPr>
            <w:tcW w:w="703" w:type="dxa"/>
            <w:tcBorders>
              <w:top w:val="nil"/>
              <w:left w:val="nil"/>
              <w:bottom w:val="single" w:sz="4" w:space="0" w:color="auto"/>
              <w:right w:val="single" w:sz="4" w:space="0" w:color="auto"/>
            </w:tcBorders>
            <w:shd w:val="clear" w:color="auto" w:fill="auto"/>
            <w:noWrap/>
            <w:vAlign w:val="bottom"/>
            <w:hideMark/>
          </w:tcPr>
          <w:p w14:paraId="33F6534D"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15.02199</w:t>
            </w:r>
          </w:p>
        </w:tc>
        <w:tc>
          <w:tcPr>
            <w:tcW w:w="1129" w:type="dxa"/>
            <w:tcBorders>
              <w:top w:val="nil"/>
              <w:left w:val="nil"/>
              <w:bottom w:val="single" w:sz="4" w:space="0" w:color="auto"/>
              <w:right w:val="single" w:sz="4" w:space="0" w:color="auto"/>
            </w:tcBorders>
            <w:shd w:val="clear" w:color="auto" w:fill="auto"/>
            <w:noWrap/>
            <w:vAlign w:val="bottom"/>
            <w:hideMark/>
          </w:tcPr>
          <w:p w14:paraId="0BE67636"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38.7295</w:t>
            </w:r>
          </w:p>
        </w:tc>
        <w:tc>
          <w:tcPr>
            <w:tcW w:w="1375" w:type="dxa"/>
            <w:tcBorders>
              <w:top w:val="nil"/>
              <w:left w:val="nil"/>
              <w:bottom w:val="single" w:sz="4" w:space="0" w:color="auto"/>
              <w:right w:val="single" w:sz="4" w:space="0" w:color="auto"/>
            </w:tcBorders>
            <w:shd w:val="clear" w:color="auto" w:fill="auto"/>
            <w:noWrap/>
            <w:vAlign w:val="bottom"/>
            <w:hideMark/>
          </w:tcPr>
          <w:p w14:paraId="2351A2CD"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03/10/2016</w:t>
            </w:r>
          </w:p>
        </w:tc>
        <w:tc>
          <w:tcPr>
            <w:tcW w:w="1056" w:type="dxa"/>
            <w:tcBorders>
              <w:top w:val="nil"/>
              <w:left w:val="nil"/>
              <w:bottom w:val="single" w:sz="4" w:space="0" w:color="auto"/>
              <w:right w:val="single" w:sz="4" w:space="0" w:color="auto"/>
            </w:tcBorders>
            <w:shd w:val="clear" w:color="auto" w:fill="auto"/>
            <w:noWrap/>
            <w:vAlign w:val="bottom"/>
            <w:hideMark/>
          </w:tcPr>
          <w:p w14:paraId="0DDF5A42"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134D0D77"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3C9DF809"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ZD018</w:t>
            </w:r>
          </w:p>
        </w:tc>
        <w:tc>
          <w:tcPr>
            <w:tcW w:w="2359" w:type="dxa"/>
            <w:tcBorders>
              <w:top w:val="nil"/>
              <w:left w:val="nil"/>
              <w:bottom w:val="single" w:sz="4" w:space="0" w:color="auto"/>
              <w:right w:val="single" w:sz="4" w:space="0" w:color="auto"/>
            </w:tcBorders>
            <w:shd w:val="clear" w:color="auto" w:fill="auto"/>
            <w:noWrap/>
            <w:vAlign w:val="bottom"/>
            <w:hideMark/>
          </w:tcPr>
          <w:p w14:paraId="1341584D"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Gerteti</w:t>
            </w:r>
            <w:proofErr w:type="spellEnd"/>
          </w:p>
        </w:tc>
        <w:tc>
          <w:tcPr>
            <w:tcW w:w="703" w:type="dxa"/>
            <w:tcBorders>
              <w:top w:val="nil"/>
              <w:left w:val="nil"/>
              <w:bottom w:val="single" w:sz="4" w:space="0" w:color="auto"/>
              <w:right w:val="single" w:sz="4" w:space="0" w:color="auto"/>
            </w:tcBorders>
            <w:shd w:val="clear" w:color="auto" w:fill="auto"/>
            <w:noWrap/>
            <w:vAlign w:val="bottom"/>
            <w:hideMark/>
          </w:tcPr>
          <w:p w14:paraId="4CE52C15"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15.01203</w:t>
            </w:r>
          </w:p>
        </w:tc>
        <w:tc>
          <w:tcPr>
            <w:tcW w:w="1129" w:type="dxa"/>
            <w:tcBorders>
              <w:top w:val="nil"/>
              <w:left w:val="nil"/>
              <w:bottom w:val="single" w:sz="4" w:space="0" w:color="auto"/>
              <w:right w:val="single" w:sz="4" w:space="0" w:color="auto"/>
            </w:tcBorders>
            <w:shd w:val="clear" w:color="auto" w:fill="auto"/>
            <w:noWrap/>
            <w:vAlign w:val="bottom"/>
            <w:hideMark/>
          </w:tcPr>
          <w:p w14:paraId="0ED8FE9E"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38.7316</w:t>
            </w:r>
          </w:p>
        </w:tc>
        <w:tc>
          <w:tcPr>
            <w:tcW w:w="1375" w:type="dxa"/>
            <w:tcBorders>
              <w:top w:val="nil"/>
              <w:left w:val="nil"/>
              <w:bottom w:val="single" w:sz="4" w:space="0" w:color="auto"/>
              <w:right w:val="single" w:sz="4" w:space="0" w:color="auto"/>
            </w:tcBorders>
            <w:shd w:val="clear" w:color="auto" w:fill="auto"/>
            <w:noWrap/>
            <w:vAlign w:val="bottom"/>
            <w:hideMark/>
          </w:tcPr>
          <w:p w14:paraId="35ACB6D6"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04/10/2016</w:t>
            </w:r>
          </w:p>
        </w:tc>
        <w:tc>
          <w:tcPr>
            <w:tcW w:w="1056" w:type="dxa"/>
            <w:tcBorders>
              <w:top w:val="nil"/>
              <w:left w:val="nil"/>
              <w:bottom w:val="single" w:sz="4" w:space="0" w:color="auto"/>
              <w:right w:val="single" w:sz="4" w:space="0" w:color="auto"/>
            </w:tcBorders>
            <w:shd w:val="clear" w:color="auto" w:fill="auto"/>
            <w:noWrap/>
            <w:vAlign w:val="bottom"/>
            <w:hideMark/>
          </w:tcPr>
          <w:p w14:paraId="3DEEF580"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7001F150"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0E0A392B"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ZD019</w:t>
            </w:r>
          </w:p>
        </w:tc>
        <w:tc>
          <w:tcPr>
            <w:tcW w:w="2359" w:type="dxa"/>
            <w:tcBorders>
              <w:top w:val="nil"/>
              <w:left w:val="nil"/>
              <w:bottom w:val="single" w:sz="4" w:space="0" w:color="auto"/>
              <w:right w:val="single" w:sz="4" w:space="0" w:color="auto"/>
            </w:tcBorders>
            <w:shd w:val="clear" w:color="auto" w:fill="auto"/>
            <w:noWrap/>
            <w:vAlign w:val="bottom"/>
            <w:hideMark/>
          </w:tcPr>
          <w:p w14:paraId="393FDD2B"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Semasem</w:t>
            </w:r>
            <w:proofErr w:type="spellEnd"/>
          </w:p>
        </w:tc>
        <w:tc>
          <w:tcPr>
            <w:tcW w:w="703" w:type="dxa"/>
            <w:tcBorders>
              <w:top w:val="nil"/>
              <w:left w:val="nil"/>
              <w:bottom w:val="single" w:sz="4" w:space="0" w:color="auto"/>
              <w:right w:val="single" w:sz="4" w:space="0" w:color="auto"/>
            </w:tcBorders>
            <w:shd w:val="clear" w:color="auto" w:fill="auto"/>
            <w:noWrap/>
            <w:vAlign w:val="bottom"/>
            <w:hideMark/>
          </w:tcPr>
          <w:p w14:paraId="62149D73"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 xml:space="preserve">15.00521 </w:t>
            </w:r>
          </w:p>
        </w:tc>
        <w:tc>
          <w:tcPr>
            <w:tcW w:w="1129" w:type="dxa"/>
            <w:tcBorders>
              <w:top w:val="nil"/>
              <w:left w:val="nil"/>
              <w:bottom w:val="single" w:sz="4" w:space="0" w:color="auto"/>
              <w:right w:val="single" w:sz="4" w:space="0" w:color="auto"/>
            </w:tcBorders>
            <w:shd w:val="clear" w:color="auto" w:fill="auto"/>
            <w:noWrap/>
            <w:vAlign w:val="bottom"/>
            <w:hideMark/>
          </w:tcPr>
          <w:p w14:paraId="4BE93505"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38.7393</w:t>
            </w:r>
          </w:p>
        </w:tc>
        <w:tc>
          <w:tcPr>
            <w:tcW w:w="1375" w:type="dxa"/>
            <w:tcBorders>
              <w:top w:val="nil"/>
              <w:left w:val="nil"/>
              <w:bottom w:val="single" w:sz="4" w:space="0" w:color="auto"/>
              <w:right w:val="single" w:sz="4" w:space="0" w:color="auto"/>
            </w:tcBorders>
            <w:shd w:val="clear" w:color="auto" w:fill="auto"/>
            <w:noWrap/>
            <w:vAlign w:val="bottom"/>
            <w:hideMark/>
          </w:tcPr>
          <w:p w14:paraId="4CA3DE67"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04/10/2016</w:t>
            </w:r>
          </w:p>
        </w:tc>
        <w:tc>
          <w:tcPr>
            <w:tcW w:w="1056" w:type="dxa"/>
            <w:tcBorders>
              <w:top w:val="nil"/>
              <w:left w:val="nil"/>
              <w:bottom w:val="single" w:sz="4" w:space="0" w:color="auto"/>
              <w:right w:val="single" w:sz="4" w:space="0" w:color="auto"/>
            </w:tcBorders>
            <w:shd w:val="clear" w:color="auto" w:fill="auto"/>
            <w:noWrap/>
            <w:vAlign w:val="bottom"/>
            <w:hideMark/>
          </w:tcPr>
          <w:p w14:paraId="4597EA3D"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40E64E4A"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15936B06"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ZD020</w:t>
            </w:r>
          </w:p>
        </w:tc>
        <w:tc>
          <w:tcPr>
            <w:tcW w:w="2359" w:type="dxa"/>
            <w:tcBorders>
              <w:top w:val="nil"/>
              <w:left w:val="nil"/>
              <w:bottom w:val="single" w:sz="4" w:space="0" w:color="auto"/>
              <w:right w:val="single" w:sz="4" w:space="0" w:color="auto"/>
            </w:tcBorders>
            <w:shd w:val="clear" w:color="auto" w:fill="auto"/>
            <w:noWrap/>
            <w:vAlign w:val="bottom"/>
            <w:hideMark/>
          </w:tcPr>
          <w:p w14:paraId="537D7A74"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Adibezehans-1</w:t>
            </w:r>
          </w:p>
        </w:tc>
        <w:tc>
          <w:tcPr>
            <w:tcW w:w="703" w:type="dxa"/>
            <w:tcBorders>
              <w:top w:val="nil"/>
              <w:left w:val="nil"/>
              <w:bottom w:val="single" w:sz="4" w:space="0" w:color="auto"/>
              <w:right w:val="single" w:sz="4" w:space="0" w:color="auto"/>
            </w:tcBorders>
            <w:shd w:val="clear" w:color="auto" w:fill="auto"/>
            <w:noWrap/>
            <w:vAlign w:val="bottom"/>
            <w:hideMark/>
          </w:tcPr>
          <w:p w14:paraId="0FCF939A"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 xml:space="preserve">15.06190 </w:t>
            </w:r>
          </w:p>
        </w:tc>
        <w:tc>
          <w:tcPr>
            <w:tcW w:w="1129" w:type="dxa"/>
            <w:tcBorders>
              <w:top w:val="nil"/>
              <w:left w:val="nil"/>
              <w:bottom w:val="single" w:sz="4" w:space="0" w:color="auto"/>
              <w:right w:val="single" w:sz="4" w:space="0" w:color="auto"/>
            </w:tcBorders>
            <w:shd w:val="clear" w:color="auto" w:fill="auto"/>
            <w:noWrap/>
            <w:vAlign w:val="bottom"/>
            <w:hideMark/>
          </w:tcPr>
          <w:p w14:paraId="295E3E28"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38.7653</w:t>
            </w:r>
          </w:p>
        </w:tc>
        <w:tc>
          <w:tcPr>
            <w:tcW w:w="1375" w:type="dxa"/>
            <w:tcBorders>
              <w:top w:val="nil"/>
              <w:left w:val="nil"/>
              <w:bottom w:val="single" w:sz="4" w:space="0" w:color="auto"/>
              <w:right w:val="single" w:sz="4" w:space="0" w:color="auto"/>
            </w:tcBorders>
            <w:shd w:val="clear" w:color="auto" w:fill="auto"/>
            <w:noWrap/>
            <w:vAlign w:val="bottom"/>
            <w:hideMark/>
          </w:tcPr>
          <w:p w14:paraId="1F835BC0"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05/10/2016</w:t>
            </w:r>
          </w:p>
        </w:tc>
        <w:tc>
          <w:tcPr>
            <w:tcW w:w="1056" w:type="dxa"/>
            <w:tcBorders>
              <w:top w:val="nil"/>
              <w:left w:val="nil"/>
              <w:bottom w:val="single" w:sz="4" w:space="0" w:color="auto"/>
              <w:right w:val="single" w:sz="4" w:space="0" w:color="auto"/>
            </w:tcBorders>
            <w:shd w:val="clear" w:color="auto" w:fill="auto"/>
            <w:noWrap/>
            <w:vAlign w:val="bottom"/>
            <w:hideMark/>
          </w:tcPr>
          <w:p w14:paraId="0D6398B7"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2693DC6D"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5E56545B"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ZD021</w:t>
            </w:r>
          </w:p>
        </w:tc>
        <w:tc>
          <w:tcPr>
            <w:tcW w:w="2359" w:type="dxa"/>
            <w:tcBorders>
              <w:top w:val="nil"/>
              <w:left w:val="nil"/>
              <w:bottom w:val="single" w:sz="4" w:space="0" w:color="auto"/>
              <w:right w:val="single" w:sz="4" w:space="0" w:color="auto"/>
            </w:tcBorders>
            <w:shd w:val="clear" w:color="auto" w:fill="auto"/>
            <w:noWrap/>
            <w:vAlign w:val="bottom"/>
            <w:hideMark/>
          </w:tcPr>
          <w:p w14:paraId="30EF2158"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Adibezehans-2</w:t>
            </w:r>
          </w:p>
        </w:tc>
        <w:tc>
          <w:tcPr>
            <w:tcW w:w="703" w:type="dxa"/>
            <w:tcBorders>
              <w:top w:val="nil"/>
              <w:left w:val="nil"/>
              <w:bottom w:val="single" w:sz="4" w:space="0" w:color="auto"/>
              <w:right w:val="single" w:sz="4" w:space="0" w:color="auto"/>
            </w:tcBorders>
            <w:shd w:val="clear" w:color="auto" w:fill="auto"/>
            <w:noWrap/>
            <w:vAlign w:val="bottom"/>
            <w:hideMark/>
          </w:tcPr>
          <w:p w14:paraId="60DEF13A"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15.06300</w:t>
            </w:r>
          </w:p>
        </w:tc>
        <w:tc>
          <w:tcPr>
            <w:tcW w:w="1129" w:type="dxa"/>
            <w:tcBorders>
              <w:top w:val="nil"/>
              <w:left w:val="nil"/>
              <w:bottom w:val="single" w:sz="4" w:space="0" w:color="auto"/>
              <w:right w:val="single" w:sz="4" w:space="0" w:color="auto"/>
            </w:tcBorders>
            <w:shd w:val="clear" w:color="auto" w:fill="auto"/>
            <w:noWrap/>
            <w:vAlign w:val="bottom"/>
            <w:hideMark/>
          </w:tcPr>
          <w:p w14:paraId="63D92A1D"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38.7676</w:t>
            </w:r>
          </w:p>
        </w:tc>
        <w:tc>
          <w:tcPr>
            <w:tcW w:w="1375" w:type="dxa"/>
            <w:tcBorders>
              <w:top w:val="nil"/>
              <w:left w:val="nil"/>
              <w:bottom w:val="single" w:sz="4" w:space="0" w:color="auto"/>
              <w:right w:val="single" w:sz="4" w:space="0" w:color="auto"/>
            </w:tcBorders>
            <w:shd w:val="clear" w:color="auto" w:fill="auto"/>
            <w:noWrap/>
            <w:vAlign w:val="bottom"/>
            <w:hideMark/>
          </w:tcPr>
          <w:p w14:paraId="1D3197E5"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05/10/2016</w:t>
            </w:r>
          </w:p>
        </w:tc>
        <w:tc>
          <w:tcPr>
            <w:tcW w:w="1056" w:type="dxa"/>
            <w:tcBorders>
              <w:top w:val="nil"/>
              <w:left w:val="nil"/>
              <w:bottom w:val="single" w:sz="4" w:space="0" w:color="auto"/>
              <w:right w:val="single" w:sz="4" w:space="0" w:color="auto"/>
            </w:tcBorders>
            <w:shd w:val="clear" w:color="auto" w:fill="auto"/>
            <w:noWrap/>
            <w:vAlign w:val="bottom"/>
            <w:hideMark/>
          </w:tcPr>
          <w:p w14:paraId="129CDB40"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5975C0E5"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117C0197"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ZD023</w:t>
            </w:r>
          </w:p>
        </w:tc>
        <w:tc>
          <w:tcPr>
            <w:tcW w:w="2359" w:type="dxa"/>
            <w:tcBorders>
              <w:top w:val="nil"/>
              <w:left w:val="nil"/>
              <w:bottom w:val="single" w:sz="4" w:space="0" w:color="auto"/>
              <w:right w:val="single" w:sz="4" w:space="0" w:color="auto"/>
            </w:tcBorders>
            <w:shd w:val="clear" w:color="auto" w:fill="auto"/>
            <w:noWrap/>
            <w:vAlign w:val="bottom"/>
            <w:hideMark/>
          </w:tcPr>
          <w:p w14:paraId="5D55B5FA" w14:textId="77777777" w:rsidR="007D05EA" w:rsidRPr="00B1346D" w:rsidRDefault="007D05EA" w:rsidP="007063B6">
            <w:pPr>
              <w:spacing w:after="0" w:line="240" w:lineRule="auto"/>
              <w:contextualSpacing w:val="0"/>
              <w:rPr>
                <w:rFonts w:ascii="Calibri" w:eastAsia="Times New Roman" w:hAnsi="Calibri" w:cs="Calibri"/>
                <w:color w:val="auto"/>
                <w:sz w:val="24"/>
                <w:lang w:val="en-GB" w:eastAsia="en-GB"/>
                <w14:cntxtAlts w14:val="0"/>
              </w:rPr>
            </w:pPr>
            <w:proofErr w:type="spellStart"/>
            <w:r w:rsidRPr="00B1346D">
              <w:rPr>
                <w:rFonts w:ascii="Calibri" w:eastAsia="Times New Roman" w:hAnsi="Calibri" w:cs="Calibri"/>
                <w:color w:val="auto"/>
                <w:sz w:val="24"/>
                <w:lang w:val="en-GB" w:eastAsia="en-GB"/>
                <w14:cntxtAlts w14:val="0"/>
              </w:rPr>
              <w:t>Adikunial</w:t>
            </w:r>
            <w:proofErr w:type="spellEnd"/>
          </w:p>
        </w:tc>
        <w:tc>
          <w:tcPr>
            <w:tcW w:w="703" w:type="dxa"/>
            <w:tcBorders>
              <w:top w:val="nil"/>
              <w:left w:val="nil"/>
              <w:bottom w:val="single" w:sz="4" w:space="0" w:color="auto"/>
              <w:right w:val="single" w:sz="4" w:space="0" w:color="auto"/>
            </w:tcBorders>
            <w:shd w:val="clear" w:color="auto" w:fill="auto"/>
            <w:noWrap/>
            <w:vAlign w:val="bottom"/>
            <w:hideMark/>
          </w:tcPr>
          <w:p w14:paraId="3C331388"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15.06345</w:t>
            </w:r>
          </w:p>
        </w:tc>
        <w:tc>
          <w:tcPr>
            <w:tcW w:w="1129" w:type="dxa"/>
            <w:tcBorders>
              <w:top w:val="nil"/>
              <w:left w:val="nil"/>
              <w:bottom w:val="single" w:sz="4" w:space="0" w:color="auto"/>
              <w:right w:val="single" w:sz="4" w:space="0" w:color="auto"/>
            </w:tcBorders>
            <w:shd w:val="clear" w:color="auto" w:fill="auto"/>
            <w:noWrap/>
            <w:vAlign w:val="bottom"/>
            <w:hideMark/>
          </w:tcPr>
          <w:p w14:paraId="0E812ED6"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38.7352</w:t>
            </w:r>
          </w:p>
        </w:tc>
        <w:tc>
          <w:tcPr>
            <w:tcW w:w="1375" w:type="dxa"/>
            <w:tcBorders>
              <w:top w:val="nil"/>
              <w:left w:val="nil"/>
              <w:bottom w:val="single" w:sz="4" w:space="0" w:color="auto"/>
              <w:right w:val="single" w:sz="4" w:space="0" w:color="auto"/>
            </w:tcBorders>
            <w:shd w:val="clear" w:color="auto" w:fill="auto"/>
            <w:noWrap/>
            <w:vAlign w:val="bottom"/>
            <w:hideMark/>
          </w:tcPr>
          <w:p w14:paraId="0CEE86D6"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05/10/2016</w:t>
            </w:r>
          </w:p>
        </w:tc>
        <w:tc>
          <w:tcPr>
            <w:tcW w:w="1056" w:type="dxa"/>
            <w:tcBorders>
              <w:top w:val="nil"/>
              <w:left w:val="nil"/>
              <w:bottom w:val="single" w:sz="4" w:space="0" w:color="auto"/>
              <w:right w:val="single" w:sz="4" w:space="0" w:color="auto"/>
            </w:tcBorders>
            <w:shd w:val="clear" w:color="auto" w:fill="auto"/>
            <w:noWrap/>
            <w:vAlign w:val="bottom"/>
            <w:hideMark/>
          </w:tcPr>
          <w:p w14:paraId="35B770F9"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7B368CB4"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1575F320"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ZD024</w:t>
            </w:r>
          </w:p>
        </w:tc>
        <w:tc>
          <w:tcPr>
            <w:tcW w:w="2359" w:type="dxa"/>
            <w:tcBorders>
              <w:top w:val="nil"/>
              <w:left w:val="nil"/>
              <w:bottom w:val="single" w:sz="4" w:space="0" w:color="auto"/>
              <w:right w:val="single" w:sz="4" w:space="0" w:color="auto"/>
            </w:tcBorders>
            <w:shd w:val="clear" w:color="auto" w:fill="auto"/>
            <w:noWrap/>
            <w:vAlign w:val="bottom"/>
            <w:hideMark/>
          </w:tcPr>
          <w:p w14:paraId="68FCD59C"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Adibelih</w:t>
            </w:r>
            <w:proofErr w:type="spellEnd"/>
          </w:p>
        </w:tc>
        <w:tc>
          <w:tcPr>
            <w:tcW w:w="703" w:type="dxa"/>
            <w:tcBorders>
              <w:top w:val="nil"/>
              <w:left w:val="nil"/>
              <w:bottom w:val="single" w:sz="4" w:space="0" w:color="auto"/>
              <w:right w:val="single" w:sz="4" w:space="0" w:color="auto"/>
            </w:tcBorders>
            <w:shd w:val="clear" w:color="auto" w:fill="auto"/>
            <w:noWrap/>
            <w:vAlign w:val="bottom"/>
            <w:hideMark/>
          </w:tcPr>
          <w:p w14:paraId="469BAA59"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15.08926</w:t>
            </w:r>
          </w:p>
        </w:tc>
        <w:tc>
          <w:tcPr>
            <w:tcW w:w="1129" w:type="dxa"/>
            <w:tcBorders>
              <w:top w:val="nil"/>
              <w:left w:val="nil"/>
              <w:bottom w:val="single" w:sz="4" w:space="0" w:color="auto"/>
              <w:right w:val="single" w:sz="4" w:space="0" w:color="auto"/>
            </w:tcBorders>
            <w:shd w:val="clear" w:color="auto" w:fill="auto"/>
            <w:noWrap/>
            <w:vAlign w:val="bottom"/>
            <w:hideMark/>
          </w:tcPr>
          <w:p w14:paraId="5CE2E8A7"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38.7211</w:t>
            </w:r>
          </w:p>
        </w:tc>
        <w:tc>
          <w:tcPr>
            <w:tcW w:w="1375" w:type="dxa"/>
            <w:tcBorders>
              <w:top w:val="nil"/>
              <w:left w:val="nil"/>
              <w:bottom w:val="single" w:sz="4" w:space="0" w:color="auto"/>
              <w:right w:val="single" w:sz="4" w:space="0" w:color="auto"/>
            </w:tcBorders>
            <w:shd w:val="clear" w:color="auto" w:fill="auto"/>
            <w:noWrap/>
            <w:vAlign w:val="bottom"/>
            <w:hideMark/>
          </w:tcPr>
          <w:p w14:paraId="08044416"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06/10/2016</w:t>
            </w:r>
          </w:p>
        </w:tc>
        <w:tc>
          <w:tcPr>
            <w:tcW w:w="1056" w:type="dxa"/>
            <w:tcBorders>
              <w:top w:val="nil"/>
              <w:left w:val="nil"/>
              <w:bottom w:val="single" w:sz="4" w:space="0" w:color="auto"/>
              <w:right w:val="single" w:sz="4" w:space="0" w:color="auto"/>
            </w:tcBorders>
            <w:shd w:val="clear" w:color="auto" w:fill="auto"/>
            <w:noWrap/>
            <w:vAlign w:val="bottom"/>
            <w:hideMark/>
          </w:tcPr>
          <w:p w14:paraId="26B4A54F"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106CE642"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76C0E0C1"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ZD025</w:t>
            </w:r>
          </w:p>
        </w:tc>
        <w:tc>
          <w:tcPr>
            <w:tcW w:w="2359" w:type="dxa"/>
            <w:tcBorders>
              <w:top w:val="nil"/>
              <w:left w:val="nil"/>
              <w:bottom w:val="single" w:sz="4" w:space="0" w:color="auto"/>
              <w:right w:val="single" w:sz="4" w:space="0" w:color="auto"/>
            </w:tcBorders>
            <w:shd w:val="clear" w:color="auto" w:fill="auto"/>
            <w:noWrap/>
            <w:vAlign w:val="bottom"/>
            <w:hideMark/>
          </w:tcPr>
          <w:p w14:paraId="607B469F"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Adifelesti-1</w:t>
            </w:r>
          </w:p>
        </w:tc>
        <w:tc>
          <w:tcPr>
            <w:tcW w:w="703" w:type="dxa"/>
            <w:tcBorders>
              <w:top w:val="nil"/>
              <w:left w:val="nil"/>
              <w:bottom w:val="single" w:sz="4" w:space="0" w:color="auto"/>
              <w:right w:val="single" w:sz="4" w:space="0" w:color="auto"/>
            </w:tcBorders>
            <w:shd w:val="clear" w:color="auto" w:fill="auto"/>
            <w:noWrap/>
            <w:vAlign w:val="bottom"/>
            <w:hideMark/>
          </w:tcPr>
          <w:p w14:paraId="74511B00"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15.13354</w:t>
            </w:r>
          </w:p>
        </w:tc>
        <w:tc>
          <w:tcPr>
            <w:tcW w:w="1129" w:type="dxa"/>
            <w:tcBorders>
              <w:top w:val="nil"/>
              <w:left w:val="nil"/>
              <w:bottom w:val="single" w:sz="4" w:space="0" w:color="auto"/>
              <w:right w:val="single" w:sz="4" w:space="0" w:color="auto"/>
            </w:tcBorders>
            <w:shd w:val="clear" w:color="auto" w:fill="auto"/>
            <w:noWrap/>
            <w:vAlign w:val="bottom"/>
            <w:hideMark/>
          </w:tcPr>
          <w:p w14:paraId="6685B5A6"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38.6978</w:t>
            </w:r>
          </w:p>
        </w:tc>
        <w:tc>
          <w:tcPr>
            <w:tcW w:w="1375" w:type="dxa"/>
            <w:tcBorders>
              <w:top w:val="nil"/>
              <w:left w:val="nil"/>
              <w:bottom w:val="single" w:sz="4" w:space="0" w:color="auto"/>
              <w:right w:val="single" w:sz="4" w:space="0" w:color="auto"/>
            </w:tcBorders>
            <w:shd w:val="clear" w:color="auto" w:fill="auto"/>
            <w:noWrap/>
            <w:vAlign w:val="bottom"/>
            <w:hideMark/>
          </w:tcPr>
          <w:p w14:paraId="32969BD0"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06/10/2016</w:t>
            </w:r>
          </w:p>
        </w:tc>
        <w:tc>
          <w:tcPr>
            <w:tcW w:w="1056" w:type="dxa"/>
            <w:tcBorders>
              <w:top w:val="nil"/>
              <w:left w:val="nil"/>
              <w:bottom w:val="single" w:sz="4" w:space="0" w:color="auto"/>
              <w:right w:val="single" w:sz="4" w:space="0" w:color="auto"/>
            </w:tcBorders>
            <w:shd w:val="clear" w:color="auto" w:fill="auto"/>
            <w:noWrap/>
            <w:vAlign w:val="bottom"/>
            <w:hideMark/>
          </w:tcPr>
          <w:p w14:paraId="56E453BA"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3065AD06"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3CCA23BB"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ZD026</w:t>
            </w:r>
          </w:p>
        </w:tc>
        <w:tc>
          <w:tcPr>
            <w:tcW w:w="2359" w:type="dxa"/>
            <w:tcBorders>
              <w:top w:val="nil"/>
              <w:left w:val="nil"/>
              <w:bottom w:val="single" w:sz="4" w:space="0" w:color="auto"/>
              <w:right w:val="single" w:sz="4" w:space="0" w:color="auto"/>
            </w:tcBorders>
            <w:shd w:val="clear" w:color="auto" w:fill="auto"/>
            <w:noWrap/>
            <w:vAlign w:val="bottom"/>
            <w:hideMark/>
          </w:tcPr>
          <w:p w14:paraId="31C987CA"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Adifelesti-2</w:t>
            </w:r>
          </w:p>
        </w:tc>
        <w:tc>
          <w:tcPr>
            <w:tcW w:w="703" w:type="dxa"/>
            <w:tcBorders>
              <w:top w:val="nil"/>
              <w:left w:val="nil"/>
              <w:bottom w:val="single" w:sz="4" w:space="0" w:color="auto"/>
              <w:right w:val="single" w:sz="4" w:space="0" w:color="auto"/>
            </w:tcBorders>
            <w:shd w:val="clear" w:color="auto" w:fill="auto"/>
            <w:noWrap/>
            <w:vAlign w:val="bottom"/>
            <w:hideMark/>
          </w:tcPr>
          <w:p w14:paraId="1B6B1578"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15.13391</w:t>
            </w:r>
          </w:p>
        </w:tc>
        <w:tc>
          <w:tcPr>
            <w:tcW w:w="1129" w:type="dxa"/>
            <w:tcBorders>
              <w:top w:val="nil"/>
              <w:left w:val="nil"/>
              <w:bottom w:val="single" w:sz="4" w:space="0" w:color="auto"/>
              <w:right w:val="single" w:sz="4" w:space="0" w:color="auto"/>
            </w:tcBorders>
            <w:shd w:val="clear" w:color="auto" w:fill="auto"/>
            <w:noWrap/>
            <w:vAlign w:val="bottom"/>
            <w:hideMark/>
          </w:tcPr>
          <w:p w14:paraId="76236233"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38.7046</w:t>
            </w:r>
          </w:p>
        </w:tc>
        <w:tc>
          <w:tcPr>
            <w:tcW w:w="1375" w:type="dxa"/>
            <w:tcBorders>
              <w:top w:val="nil"/>
              <w:left w:val="nil"/>
              <w:bottom w:val="single" w:sz="4" w:space="0" w:color="auto"/>
              <w:right w:val="single" w:sz="4" w:space="0" w:color="auto"/>
            </w:tcBorders>
            <w:shd w:val="clear" w:color="auto" w:fill="auto"/>
            <w:noWrap/>
            <w:vAlign w:val="bottom"/>
            <w:hideMark/>
          </w:tcPr>
          <w:p w14:paraId="467B34EA"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06/10/2016</w:t>
            </w:r>
          </w:p>
        </w:tc>
        <w:tc>
          <w:tcPr>
            <w:tcW w:w="1056" w:type="dxa"/>
            <w:tcBorders>
              <w:top w:val="nil"/>
              <w:left w:val="nil"/>
              <w:bottom w:val="single" w:sz="4" w:space="0" w:color="auto"/>
              <w:right w:val="single" w:sz="4" w:space="0" w:color="auto"/>
            </w:tcBorders>
            <w:shd w:val="clear" w:color="auto" w:fill="auto"/>
            <w:noWrap/>
            <w:vAlign w:val="bottom"/>
            <w:hideMark/>
          </w:tcPr>
          <w:p w14:paraId="7FA9CE8B"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4383DC04"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47AB82D7"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ZD027</w:t>
            </w:r>
          </w:p>
        </w:tc>
        <w:tc>
          <w:tcPr>
            <w:tcW w:w="2359" w:type="dxa"/>
            <w:tcBorders>
              <w:top w:val="nil"/>
              <w:left w:val="nil"/>
              <w:bottom w:val="single" w:sz="4" w:space="0" w:color="auto"/>
              <w:right w:val="single" w:sz="4" w:space="0" w:color="auto"/>
            </w:tcBorders>
            <w:shd w:val="clear" w:color="auto" w:fill="auto"/>
            <w:noWrap/>
            <w:vAlign w:val="bottom"/>
            <w:hideMark/>
          </w:tcPr>
          <w:p w14:paraId="19C74CC5"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Adibaro-1</w:t>
            </w:r>
          </w:p>
        </w:tc>
        <w:tc>
          <w:tcPr>
            <w:tcW w:w="703" w:type="dxa"/>
            <w:tcBorders>
              <w:top w:val="nil"/>
              <w:left w:val="nil"/>
              <w:bottom w:val="single" w:sz="4" w:space="0" w:color="auto"/>
              <w:right w:val="single" w:sz="4" w:space="0" w:color="auto"/>
            </w:tcBorders>
            <w:shd w:val="clear" w:color="auto" w:fill="auto"/>
            <w:noWrap/>
            <w:vAlign w:val="bottom"/>
            <w:hideMark/>
          </w:tcPr>
          <w:p w14:paraId="0DD8F32B"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15.13892</w:t>
            </w:r>
          </w:p>
        </w:tc>
        <w:tc>
          <w:tcPr>
            <w:tcW w:w="1129" w:type="dxa"/>
            <w:tcBorders>
              <w:top w:val="nil"/>
              <w:left w:val="nil"/>
              <w:bottom w:val="single" w:sz="4" w:space="0" w:color="auto"/>
              <w:right w:val="single" w:sz="4" w:space="0" w:color="auto"/>
            </w:tcBorders>
            <w:shd w:val="clear" w:color="auto" w:fill="auto"/>
            <w:noWrap/>
            <w:vAlign w:val="bottom"/>
            <w:hideMark/>
          </w:tcPr>
          <w:p w14:paraId="56F564AE"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38.7844</w:t>
            </w:r>
          </w:p>
        </w:tc>
        <w:tc>
          <w:tcPr>
            <w:tcW w:w="1375" w:type="dxa"/>
            <w:tcBorders>
              <w:top w:val="nil"/>
              <w:left w:val="nil"/>
              <w:bottom w:val="single" w:sz="4" w:space="0" w:color="auto"/>
              <w:right w:val="single" w:sz="4" w:space="0" w:color="auto"/>
            </w:tcBorders>
            <w:shd w:val="clear" w:color="auto" w:fill="auto"/>
            <w:noWrap/>
            <w:vAlign w:val="bottom"/>
            <w:hideMark/>
          </w:tcPr>
          <w:p w14:paraId="1F24398F"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09/10/2016</w:t>
            </w:r>
          </w:p>
        </w:tc>
        <w:tc>
          <w:tcPr>
            <w:tcW w:w="1056" w:type="dxa"/>
            <w:tcBorders>
              <w:top w:val="nil"/>
              <w:left w:val="nil"/>
              <w:bottom w:val="single" w:sz="4" w:space="0" w:color="auto"/>
              <w:right w:val="single" w:sz="4" w:space="0" w:color="auto"/>
            </w:tcBorders>
            <w:shd w:val="clear" w:color="auto" w:fill="auto"/>
            <w:noWrap/>
            <w:vAlign w:val="bottom"/>
            <w:hideMark/>
          </w:tcPr>
          <w:p w14:paraId="4BC0EE54"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687D90E3"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349C5494"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ZD028</w:t>
            </w:r>
          </w:p>
        </w:tc>
        <w:tc>
          <w:tcPr>
            <w:tcW w:w="2359" w:type="dxa"/>
            <w:tcBorders>
              <w:top w:val="nil"/>
              <w:left w:val="nil"/>
              <w:bottom w:val="single" w:sz="4" w:space="0" w:color="auto"/>
              <w:right w:val="single" w:sz="4" w:space="0" w:color="auto"/>
            </w:tcBorders>
            <w:shd w:val="clear" w:color="auto" w:fill="auto"/>
            <w:noWrap/>
            <w:vAlign w:val="bottom"/>
            <w:hideMark/>
          </w:tcPr>
          <w:p w14:paraId="6C658469"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Adibaro-2</w:t>
            </w:r>
          </w:p>
        </w:tc>
        <w:tc>
          <w:tcPr>
            <w:tcW w:w="703" w:type="dxa"/>
            <w:tcBorders>
              <w:top w:val="nil"/>
              <w:left w:val="nil"/>
              <w:bottom w:val="single" w:sz="4" w:space="0" w:color="auto"/>
              <w:right w:val="single" w:sz="4" w:space="0" w:color="auto"/>
            </w:tcBorders>
            <w:shd w:val="clear" w:color="auto" w:fill="auto"/>
            <w:noWrap/>
            <w:vAlign w:val="bottom"/>
            <w:hideMark/>
          </w:tcPr>
          <w:p w14:paraId="0D959766"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15.14558</w:t>
            </w:r>
          </w:p>
        </w:tc>
        <w:tc>
          <w:tcPr>
            <w:tcW w:w="1129" w:type="dxa"/>
            <w:tcBorders>
              <w:top w:val="nil"/>
              <w:left w:val="nil"/>
              <w:bottom w:val="single" w:sz="4" w:space="0" w:color="auto"/>
              <w:right w:val="single" w:sz="4" w:space="0" w:color="auto"/>
            </w:tcBorders>
            <w:shd w:val="clear" w:color="auto" w:fill="auto"/>
            <w:noWrap/>
            <w:vAlign w:val="bottom"/>
            <w:hideMark/>
          </w:tcPr>
          <w:p w14:paraId="3EDDE338"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38.7918</w:t>
            </w:r>
          </w:p>
        </w:tc>
        <w:tc>
          <w:tcPr>
            <w:tcW w:w="1375" w:type="dxa"/>
            <w:tcBorders>
              <w:top w:val="nil"/>
              <w:left w:val="nil"/>
              <w:bottom w:val="single" w:sz="4" w:space="0" w:color="auto"/>
              <w:right w:val="single" w:sz="4" w:space="0" w:color="auto"/>
            </w:tcBorders>
            <w:shd w:val="clear" w:color="auto" w:fill="auto"/>
            <w:noWrap/>
            <w:vAlign w:val="bottom"/>
            <w:hideMark/>
          </w:tcPr>
          <w:p w14:paraId="6162B9E7"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09/10/2016</w:t>
            </w:r>
          </w:p>
        </w:tc>
        <w:tc>
          <w:tcPr>
            <w:tcW w:w="1056" w:type="dxa"/>
            <w:tcBorders>
              <w:top w:val="nil"/>
              <w:left w:val="nil"/>
              <w:bottom w:val="single" w:sz="4" w:space="0" w:color="auto"/>
              <w:right w:val="single" w:sz="4" w:space="0" w:color="auto"/>
            </w:tcBorders>
            <w:shd w:val="clear" w:color="auto" w:fill="auto"/>
            <w:noWrap/>
            <w:vAlign w:val="bottom"/>
            <w:hideMark/>
          </w:tcPr>
          <w:p w14:paraId="2382B59A"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4D410693"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342C3A4B"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ZD029</w:t>
            </w:r>
          </w:p>
        </w:tc>
        <w:tc>
          <w:tcPr>
            <w:tcW w:w="2359" w:type="dxa"/>
            <w:tcBorders>
              <w:top w:val="nil"/>
              <w:left w:val="nil"/>
              <w:bottom w:val="single" w:sz="4" w:space="0" w:color="auto"/>
              <w:right w:val="single" w:sz="4" w:space="0" w:color="auto"/>
            </w:tcBorders>
            <w:shd w:val="clear" w:color="auto" w:fill="auto"/>
            <w:noWrap/>
            <w:vAlign w:val="bottom"/>
            <w:hideMark/>
          </w:tcPr>
          <w:p w14:paraId="1FC52351"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Temajela</w:t>
            </w:r>
            <w:proofErr w:type="spellEnd"/>
          </w:p>
        </w:tc>
        <w:tc>
          <w:tcPr>
            <w:tcW w:w="703" w:type="dxa"/>
            <w:tcBorders>
              <w:top w:val="nil"/>
              <w:left w:val="nil"/>
              <w:bottom w:val="single" w:sz="4" w:space="0" w:color="auto"/>
              <w:right w:val="single" w:sz="4" w:space="0" w:color="auto"/>
            </w:tcBorders>
            <w:shd w:val="clear" w:color="auto" w:fill="auto"/>
            <w:noWrap/>
            <w:vAlign w:val="bottom"/>
            <w:hideMark/>
          </w:tcPr>
          <w:p w14:paraId="68E8AC9F"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15.14184</w:t>
            </w:r>
          </w:p>
        </w:tc>
        <w:tc>
          <w:tcPr>
            <w:tcW w:w="1129" w:type="dxa"/>
            <w:tcBorders>
              <w:top w:val="nil"/>
              <w:left w:val="nil"/>
              <w:bottom w:val="single" w:sz="4" w:space="0" w:color="auto"/>
              <w:right w:val="single" w:sz="4" w:space="0" w:color="auto"/>
            </w:tcBorders>
            <w:shd w:val="clear" w:color="auto" w:fill="auto"/>
            <w:noWrap/>
            <w:vAlign w:val="bottom"/>
            <w:hideMark/>
          </w:tcPr>
          <w:p w14:paraId="41333391"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38.7976</w:t>
            </w:r>
          </w:p>
        </w:tc>
        <w:tc>
          <w:tcPr>
            <w:tcW w:w="1375" w:type="dxa"/>
            <w:tcBorders>
              <w:top w:val="nil"/>
              <w:left w:val="nil"/>
              <w:bottom w:val="single" w:sz="4" w:space="0" w:color="auto"/>
              <w:right w:val="single" w:sz="4" w:space="0" w:color="auto"/>
            </w:tcBorders>
            <w:shd w:val="clear" w:color="auto" w:fill="auto"/>
            <w:noWrap/>
            <w:vAlign w:val="bottom"/>
            <w:hideMark/>
          </w:tcPr>
          <w:p w14:paraId="644E196A"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09/10/2016</w:t>
            </w:r>
          </w:p>
        </w:tc>
        <w:tc>
          <w:tcPr>
            <w:tcW w:w="1056" w:type="dxa"/>
            <w:tcBorders>
              <w:top w:val="nil"/>
              <w:left w:val="nil"/>
              <w:bottom w:val="single" w:sz="4" w:space="0" w:color="auto"/>
              <w:right w:val="single" w:sz="4" w:space="0" w:color="auto"/>
            </w:tcBorders>
            <w:shd w:val="clear" w:color="auto" w:fill="auto"/>
            <w:noWrap/>
            <w:vAlign w:val="bottom"/>
            <w:hideMark/>
          </w:tcPr>
          <w:p w14:paraId="2331EC40"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5239C6D1"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52A61F80"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ZD030</w:t>
            </w:r>
          </w:p>
        </w:tc>
        <w:tc>
          <w:tcPr>
            <w:tcW w:w="2359" w:type="dxa"/>
            <w:tcBorders>
              <w:top w:val="nil"/>
              <w:left w:val="nil"/>
              <w:bottom w:val="single" w:sz="4" w:space="0" w:color="auto"/>
              <w:right w:val="single" w:sz="4" w:space="0" w:color="auto"/>
            </w:tcBorders>
            <w:shd w:val="clear" w:color="auto" w:fill="auto"/>
            <w:noWrap/>
            <w:vAlign w:val="bottom"/>
            <w:hideMark/>
          </w:tcPr>
          <w:p w14:paraId="4A135322"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Qaqbda</w:t>
            </w:r>
            <w:proofErr w:type="spellEnd"/>
          </w:p>
        </w:tc>
        <w:tc>
          <w:tcPr>
            <w:tcW w:w="703" w:type="dxa"/>
            <w:tcBorders>
              <w:top w:val="nil"/>
              <w:left w:val="nil"/>
              <w:bottom w:val="single" w:sz="4" w:space="0" w:color="auto"/>
              <w:right w:val="single" w:sz="4" w:space="0" w:color="auto"/>
            </w:tcBorders>
            <w:shd w:val="clear" w:color="auto" w:fill="auto"/>
            <w:noWrap/>
            <w:vAlign w:val="bottom"/>
            <w:hideMark/>
          </w:tcPr>
          <w:p w14:paraId="62690CD3"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15.15652</w:t>
            </w:r>
          </w:p>
        </w:tc>
        <w:tc>
          <w:tcPr>
            <w:tcW w:w="1129" w:type="dxa"/>
            <w:tcBorders>
              <w:top w:val="nil"/>
              <w:left w:val="nil"/>
              <w:bottom w:val="single" w:sz="4" w:space="0" w:color="auto"/>
              <w:right w:val="single" w:sz="4" w:space="0" w:color="auto"/>
            </w:tcBorders>
            <w:shd w:val="clear" w:color="auto" w:fill="auto"/>
            <w:noWrap/>
            <w:vAlign w:val="bottom"/>
            <w:hideMark/>
          </w:tcPr>
          <w:p w14:paraId="731DF3CF"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38.7731</w:t>
            </w:r>
          </w:p>
        </w:tc>
        <w:tc>
          <w:tcPr>
            <w:tcW w:w="1375" w:type="dxa"/>
            <w:tcBorders>
              <w:top w:val="nil"/>
              <w:left w:val="nil"/>
              <w:bottom w:val="single" w:sz="4" w:space="0" w:color="auto"/>
              <w:right w:val="single" w:sz="4" w:space="0" w:color="auto"/>
            </w:tcBorders>
            <w:shd w:val="clear" w:color="auto" w:fill="auto"/>
            <w:noWrap/>
            <w:vAlign w:val="bottom"/>
            <w:hideMark/>
          </w:tcPr>
          <w:p w14:paraId="5F1F4163"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10/10/2016</w:t>
            </w:r>
          </w:p>
        </w:tc>
        <w:tc>
          <w:tcPr>
            <w:tcW w:w="1056" w:type="dxa"/>
            <w:tcBorders>
              <w:top w:val="nil"/>
              <w:left w:val="nil"/>
              <w:bottom w:val="single" w:sz="4" w:space="0" w:color="auto"/>
              <w:right w:val="single" w:sz="4" w:space="0" w:color="auto"/>
            </w:tcBorders>
            <w:shd w:val="clear" w:color="auto" w:fill="auto"/>
            <w:noWrap/>
            <w:vAlign w:val="bottom"/>
            <w:hideMark/>
          </w:tcPr>
          <w:p w14:paraId="4D1C501A"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14CFFB0D"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0D8D23CF"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ZD031</w:t>
            </w:r>
          </w:p>
        </w:tc>
        <w:tc>
          <w:tcPr>
            <w:tcW w:w="2359" w:type="dxa"/>
            <w:tcBorders>
              <w:top w:val="nil"/>
              <w:left w:val="nil"/>
              <w:bottom w:val="single" w:sz="4" w:space="0" w:color="auto"/>
              <w:right w:val="single" w:sz="4" w:space="0" w:color="auto"/>
            </w:tcBorders>
            <w:shd w:val="clear" w:color="auto" w:fill="auto"/>
            <w:noWrap/>
            <w:vAlign w:val="bottom"/>
            <w:hideMark/>
          </w:tcPr>
          <w:p w14:paraId="7AA3748B"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Adi Tala</w:t>
            </w:r>
          </w:p>
        </w:tc>
        <w:tc>
          <w:tcPr>
            <w:tcW w:w="703" w:type="dxa"/>
            <w:tcBorders>
              <w:top w:val="nil"/>
              <w:left w:val="nil"/>
              <w:bottom w:val="single" w:sz="4" w:space="0" w:color="auto"/>
              <w:right w:val="single" w:sz="4" w:space="0" w:color="auto"/>
            </w:tcBorders>
            <w:shd w:val="clear" w:color="auto" w:fill="auto"/>
            <w:noWrap/>
            <w:vAlign w:val="bottom"/>
            <w:hideMark/>
          </w:tcPr>
          <w:p w14:paraId="6BBAE91C"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15.13893</w:t>
            </w:r>
          </w:p>
        </w:tc>
        <w:tc>
          <w:tcPr>
            <w:tcW w:w="1129" w:type="dxa"/>
            <w:tcBorders>
              <w:top w:val="nil"/>
              <w:left w:val="nil"/>
              <w:bottom w:val="single" w:sz="4" w:space="0" w:color="auto"/>
              <w:right w:val="single" w:sz="4" w:space="0" w:color="auto"/>
            </w:tcBorders>
            <w:shd w:val="clear" w:color="auto" w:fill="auto"/>
            <w:noWrap/>
            <w:vAlign w:val="bottom"/>
            <w:hideMark/>
          </w:tcPr>
          <w:p w14:paraId="7C8DD7AC"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38.7374</w:t>
            </w:r>
          </w:p>
        </w:tc>
        <w:tc>
          <w:tcPr>
            <w:tcW w:w="1375" w:type="dxa"/>
            <w:tcBorders>
              <w:top w:val="nil"/>
              <w:left w:val="nil"/>
              <w:bottom w:val="single" w:sz="4" w:space="0" w:color="auto"/>
              <w:right w:val="single" w:sz="4" w:space="0" w:color="auto"/>
            </w:tcBorders>
            <w:shd w:val="clear" w:color="auto" w:fill="auto"/>
            <w:noWrap/>
            <w:vAlign w:val="bottom"/>
            <w:hideMark/>
          </w:tcPr>
          <w:p w14:paraId="6897CF1A"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10/10/2016</w:t>
            </w:r>
          </w:p>
        </w:tc>
        <w:tc>
          <w:tcPr>
            <w:tcW w:w="1056" w:type="dxa"/>
            <w:tcBorders>
              <w:top w:val="nil"/>
              <w:left w:val="nil"/>
              <w:bottom w:val="single" w:sz="4" w:space="0" w:color="auto"/>
              <w:right w:val="single" w:sz="4" w:space="0" w:color="auto"/>
            </w:tcBorders>
            <w:shd w:val="clear" w:color="auto" w:fill="auto"/>
            <w:noWrap/>
            <w:vAlign w:val="bottom"/>
            <w:hideMark/>
          </w:tcPr>
          <w:p w14:paraId="22F10EC2"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7046D782"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09DEDBA5"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ZD032</w:t>
            </w:r>
          </w:p>
        </w:tc>
        <w:tc>
          <w:tcPr>
            <w:tcW w:w="2359" w:type="dxa"/>
            <w:tcBorders>
              <w:top w:val="nil"/>
              <w:left w:val="nil"/>
              <w:bottom w:val="single" w:sz="4" w:space="0" w:color="auto"/>
              <w:right w:val="single" w:sz="4" w:space="0" w:color="auto"/>
            </w:tcBorders>
            <w:shd w:val="clear" w:color="auto" w:fill="auto"/>
            <w:noWrap/>
            <w:vAlign w:val="bottom"/>
            <w:hideMark/>
          </w:tcPr>
          <w:p w14:paraId="459D0C14"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Adiguari</w:t>
            </w:r>
            <w:proofErr w:type="spellEnd"/>
          </w:p>
        </w:tc>
        <w:tc>
          <w:tcPr>
            <w:tcW w:w="703" w:type="dxa"/>
            <w:tcBorders>
              <w:top w:val="nil"/>
              <w:left w:val="nil"/>
              <w:bottom w:val="single" w:sz="4" w:space="0" w:color="auto"/>
              <w:right w:val="single" w:sz="4" w:space="0" w:color="auto"/>
            </w:tcBorders>
            <w:shd w:val="clear" w:color="auto" w:fill="auto"/>
            <w:noWrap/>
            <w:vAlign w:val="bottom"/>
            <w:hideMark/>
          </w:tcPr>
          <w:p w14:paraId="34E52B84"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15.12992</w:t>
            </w:r>
          </w:p>
        </w:tc>
        <w:tc>
          <w:tcPr>
            <w:tcW w:w="1129" w:type="dxa"/>
            <w:tcBorders>
              <w:top w:val="nil"/>
              <w:left w:val="nil"/>
              <w:bottom w:val="single" w:sz="4" w:space="0" w:color="auto"/>
              <w:right w:val="single" w:sz="4" w:space="0" w:color="auto"/>
            </w:tcBorders>
            <w:shd w:val="clear" w:color="auto" w:fill="auto"/>
            <w:noWrap/>
            <w:vAlign w:val="bottom"/>
            <w:hideMark/>
          </w:tcPr>
          <w:p w14:paraId="56C32F08"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38.7768</w:t>
            </w:r>
          </w:p>
        </w:tc>
        <w:tc>
          <w:tcPr>
            <w:tcW w:w="1375" w:type="dxa"/>
            <w:tcBorders>
              <w:top w:val="nil"/>
              <w:left w:val="nil"/>
              <w:bottom w:val="single" w:sz="4" w:space="0" w:color="auto"/>
              <w:right w:val="single" w:sz="4" w:space="0" w:color="auto"/>
            </w:tcBorders>
            <w:shd w:val="clear" w:color="auto" w:fill="auto"/>
            <w:noWrap/>
            <w:vAlign w:val="bottom"/>
            <w:hideMark/>
          </w:tcPr>
          <w:p w14:paraId="18F03C12"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12/10/2016</w:t>
            </w:r>
          </w:p>
        </w:tc>
        <w:tc>
          <w:tcPr>
            <w:tcW w:w="1056" w:type="dxa"/>
            <w:tcBorders>
              <w:top w:val="nil"/>
              <w:left w:val="nil"/>
              <w:bottom w:val="single" w:sz="4" w:space="0" w:color="auto"/>
              <w:right w:val="single" w:sz="4" w:space="0" w:color="auto"/>
            </w:tcBorders>
            <w:shd w:val="clear" w:color="auto" w:fill="auto"/>
            <w:noWrap/>
            <w:vAlign w:val="bottom"/>
            <w:hideMark/>
          </w:tcPr>
          <w:p w14:paraId="533D432C"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2504B9EC"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68C67EF9"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ZD033</w:t>
            </w:r>
          </w:p>
        </w:tc>
        <w:tc>
          <w:tcPr>
            <w:tcW w:w="2359" w:type="dxa"/>
            <w:tcBorders>
              <w:top w:val="nil"/>
              <w:left w:val="nil"/>
              <w:bottom w:val="single" w:sz="4" w:space="0" w:color="auto"/>
              <w:right w:val="single" w:sz="4" w:space="0" w:color="auto"/>
            </w:tcBorders>
            <w:shd w:val="clear" w:color="auto" w:fill="auto"/>
            <w:noWrap/>
            <w:vAlign w:val="bottom"/>
            <w:hideMark/>
          </w:tcPr>
          <w:p w14:paraId="22021444"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Adisherefeto</w:t>
            </w:r>
            <w:proofErr w:type="spellEnd"/>
          </w:p>
        </w:tc>
        <w:tc>
          <w:tcPr>
            <w:tcW w:w="703" w:type="dxa"/>
            <w:tcBorders>
              <w:top w:val="nil"/>
              <w:left w:val="nil"/>
              <w:bottom w:val="single" w:sz="4" w:space="0" w:color="auto"/>
              <w:right w:val="single" w:sz="4" w:space="0" w:color="auto"/>
            </w:tcBorders>
            <w:shd w:val="clear" w:color="auto" w:fill="auto"/>
            <w:noWrap/>
            <w:vAlign w:val="bottom"/>
            <w:hideMark/>
          </w:tcPr>
          <w:p w14:paraId="44D02734"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15.17150</w:t>
            </w:r>
          </w:p>
        </w:tc>
        <w:tc>
          <w:tcPr>
            <w:tcW w:w="1129" w:type="dxa"/>
            <w:tcBorders>
              <w:top w:val="nil"/>
              <w:left w:val="nil"/>
              <w:bottom w:val="single" w:sz="4" w:space="0" w:color="auto"/>
              <w:right w:val="single" w:sz="4" w:space="0" w:color="auto"/>
            </w:tcBorders>
            <w:shd w:val="clear" w:color="auto" w:fill="auto"/>
            <w:noWrap/>
            <w:vAlign w:val="bottom"/>
            <w:hideMark/>
          </w:tcPr>
          <w:p w14:paraId="007CE011"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38.8344</w:t>
            </w:r>
          </w:p>
        </w:tc>
        <w:tc>
          <w:tcPr>
            <w:tcW w:w="1375" w:type="dxa"/>
            <w:tcBorders>
              <w:top w:val="nil"/>
              <w:left w:val="nil"/>
              <w:bottom w:val="single" w:sz="4" w:space="0" w:color="auto"/>
              <w:right w:val="single" w:sz="4" w:space="0" w:color="auto"/>
            </w:tcBorders>
            <w:shd w:val="clear" w:color="auto" w:fill="auto"/>
            <w:noWrap/>
            <w:vAlign w:val="bottom"/>
            <w:hideMark/>
          </w:tcPr>
          <w:p w14:paraId="51ACAE69"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12/10/2016</w:t>
            </w:r>
          </w:p>
        </w:tc>
        <w:tc>
          <w:tcPr>
            <w:tcW w:w="1056" w:type="dxa"/>
            <w:tcBorders>
              <w:top w:val="nil"/>
              <w:left w:val="nil"/>
              <w:bottom w:val="single" w:sz="4" w:space="0" w:color="auto"/>
              <w:right w:val="single" w:sz="4" w:space="0" w:color="auto"/>
            </w:tcBorders>
            <w:shd w:val="clear" w:color="auto" w:fill="auto"/>
            <w:noWrap/>
            <w:vAlign w:val="bottom"/>
            <w:hideMark/>
          </w:tcPr>
          <w:p w14:paraId="68ABE1DD"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4B23242F"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415D5605"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ZD034</w:t>
            </w:r>
          </w:p>
        </w:tc>
        <w:tc>
          <w:tcPr>
            <w:tcW w:w="2359" w:type="dxa"/>
            <w:tcBorders>
              <w:top w:val="nil"/>
              <w:left w:val="nil"/>
              <w:bottom w:val="single" w:sz="4" w:space="0" w:color="auto"/>
              <w:right w:val="single" w:sz="4" w:space="0" w:color="auto"/>
            </w:tcBorders>
            <w:shd w:val="clear" w:color="auto" w:fill="auto"/>
            <w:noWrap/>
            <w:vAlign w:val="bottom"/>
            <w:hideMark/>
          </w:tcPr>
          <w:p w14:paraId="34B9DC01"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Aditsunay</w:t>
            </w:r>
            <w:proofErr w:type="spellEnd"/>
          </w:p>
        </w:tc>
        <w:tc>
          <w:tcPr>
            <w:tcW w:w="703" w:type="dxa"/>
            <w:tcBorders>
              <w:top w:val="nil"/>
              <w:left w:val="nil"/>
              <w:bottom w:val="single" w:sz="4" w:space="0" w:color="auto"/>
              <w:right w:val="single" w:sz="4" w:space="0" w:color="auto"/>
            </w:tcBorders>
            <w:shd w:val="clear" w:color="auto" w:fill="auto"/>
            <w:noWrap/>
            <w:vAlign w:val="bottom"/>
            <w:hideMark/>
          </w:tcPr>
          <w:p w14:paraId="5939D233"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15.18861</w:t>
            </w:r>
          </w:p>
        </w:tc>
        <w:tc>
          <w:tcPr>
            <w:tcW w:w="1129" w:type="dxa"/>
            <w:tcBorders>
              <w:top w:val="nil"/>
              <w:left w:val="nil"/>
              <w:bottom w:val="single" w:sz="4" w:space="0" w:color="auto"/>
              <w:right w:val="single" w:sz="4" w:space="0" w:color="auto"/>
            </w:tcBorders>
            <w:shd w:val="clear" w:color="auto" w:fill="auto"/>
            <w:noWrap/>
            <w:vAlign w:val="bottom"/>
            <w:hideMark/>
          </w:tcPr>
          <w:p w14:paraId="1A41E571"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38.8288</w:t>
            </w:r>
          </w:p>
        </w:tc>
        <w:tc>
          <w:tcPr>
            <w:tcW w:w="1375" w:type="dxa"/>
            <w:tcBorders>
              <w:top w:val="nil"/>
              <w:left w:val="nil"/>
              <w:bottom w:val="single" w:sz="4" w:space="0" w:color="auto"/>
              <w:right w:val="single" w:sz="4" w:space="0" w:color="auto"/>
            </w:tcBorders>
            <w:shd w:val="clear" w:color="auto" w:fill="auto"/>
            <w:noWrap/>
            <w:vAlign w:val="bottom"/>
            <w:hideMark/>
          </w:tcPr>
          <w:p w14:paraId="6D0BDDA4"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12/10/2016</w:t>
            </w:r>
          </w:p>
        </w:tc>
        <w:tc>
          <w:tcPr>
            <w:tcW w:w="1056" w:type="dxa"/>
            <w:tcBorders>
              <w:top w:val="nil"/>
              <w:left w:val="nil"/>
              <w:bottom w:val="single" w:sz="4" w:space="0" w:color="auto"/>
              <w:right w:val="single" w:sz="4" w:space="0" w:color="auto"/>
            </w:tcBorders>
            <w:shd w:val="clear" w:color="auto" w:fill="auto"/>
            <w:noWrap/>
            <w:vAlign w:val="bottom"/>
            <w:hideMark/>
          </w:tcPr>
          <w:p w14:paraId="7B42C241"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6C9706D9"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1E30008F"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ZD035</w:t>
            </w:r>
          </w:p>
        </w:tc>
        <w:tc>
          <w:tcPr>
            <w:tcW w:w="2359" w:type="dxa"/>
            <w:tcBorders>
              <w:top w:val="nil"/>
              <w:left w:val="nil"/>
              <w:bottom w:val="single" w:sz="4" w:space="0" w:color="auto"/>
              <w:right w:val="single" w:sz="4" w:space="0" w:color="auto"/>
            </w:tcBorders>
            <w:shd w:val="clear" w:color="auto" w:fill="auto"/>
            <w:noWrap/>
            <w:vAlign w:val="bottom"/>
            <w:hideMark/>
          </w:tcPr>
          <w:p w14:paraId="32922D7D"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Adibana</w:t>
            </w:r>
            <w:proofErr w:type="spellEnd"/>
          </w:p>
        </w:tc>
        <w:tc>
          <w:tcPr>
            <w:tcW w:w="703" w:type="dxa"/>
            <w:tcBorders>
              <w:top w:val="nil"/>
              <w:left w:val="nil"/>
              <w:bottom w:val="single" w:sz="4" w:space="0" w:color="auto"/>
              <w:right w:val="single" w:sz="4" w:space="0" w:color="auto"/>
            </w:tcBorders>
            <w:shd w:val="clear" w:color="auto" w:fill="auto"/>
            <w:noWrap/>
            <w:vAlign w:val="bottom"/>
            <w:hideMark/>
          </w:tcPr>
          <w:p w14:paraId="2CE7EF73"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14.97298</w:t>
            </w:r>
          </w:p>
        </w:tc>
        <w:tc>
          <w:tcPr>
            <w:tcW w:w="1129" w:type="dxa"/>
            <w:tcBorders>
              <w:top w:val="nil"/>
              <w:left w:val="nil"/>
              <w:bottom w:val="single" w:sz="4" w:space="0" w:color="auto"/>
              <w:right w:val="single" w:sz="4" w:space="0" w:color="auto"/>
            </w:tcBorders>
            <w:shd w:val="clear" w:color="auto" w:fill="auto"/>
            <w:noWrap/>
            <w:vAlign w:val="bottom"/>
            <w:hideMark/>
          </w:tcPr>
          <w:p w14:paraId="58D9DCDA"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38.7679</w:t>
            </w:r>
          </w:p>
        </w:tc>
        <w:tc>
          <w:tcPr>
            <w:tcW w:w="1375" w:type="dxa"/>
            <w:tcBorders>
              <w:top w:val="nil"/>
              <w:left w:val="nil"/>
              <w:bottom w:val="single" w:sz="4" w:space="0" w:color="auto"/>
              <w:right w:val="single" w:sz="4" w:space="0" w:color="auto"/>
            </w:tcBorders>
            <w:shd w:val="clear" w:color="auto" w:fill="auto"/>
            <w:noWrap/>
            <w:vAlign w:val="bottom"/>
            <w:hideMark/>
          </w:tcPr>
          <w:p w14:paraId="38FA7B60"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14/10/2016</w:t>
            </w:r>
          </w:p>
        </w:tc>
        <w:tc>
          <w:tcPr>
            <w:tcW w:w="1056" w:type="dxa"/>
            <w:tcBorders>
              <w:top w:val="nil"/>
              <w:left w:val="nil"/>
              <w:bottom w:val="single" w:sz="4" w:space="0" w:color="auto"/>
              <w:right w:val="single" w:sz="4" w:space="0" w:color="auto"/>
            </w:tcBorders>
            <w:shd w:val="clear" w:color="auto" w:fill="auto"/>
            <w:noWrap/>
            <w:vAlign w:val="bottom"/>
            <w:hideMark/>
          </w:tcPr>
          <w:p w14:paraId="7C5BE617"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788C424E"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78EEB4D4"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ZD036</w:t>
            </w:r>
          </w:p>
        </w:tc>
        <w:tc>
          <w:tcPr>
            <w:tcW w:w="2359" w:type="dxa"/>
            <w:tcBorders>
              <w:top w:val="nil"/>
              <w:left w:val="nil"/>
              <w:bottom w:val="single" w:sz="4" w:space="0" w:color="auto"/>
              <w:right w:val="single" w:sz="4" w:space="0" w:color="auto"/>
            </w:tcBorders>
            <w:shd w:val="clear" w:color="auto" w:fill="auto"/>
            <w:noWrap/>
            <w:vAlign w:val="bottom"/>
            <w:hideMark/>
          </w:tcPr>
          <w:p w14:paraId="789C2EE9"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Amadr</w:t>
            </w:r>
            <w:proofErr w:type="spellEnd"/>
          </w:p>
        </w:tc>
        <w:tc>
          <w:tcPr>
            <w:tcW w:w="703" w:type="dxa"/>
            <w:tcBorders>
              <w:top w:val="nil"/>
              <w:left w:val="nil"/>
              <w:bottom w:val="single" w:sz="4" w:space="0" w:color="auto"/>
              <w:right w:val="single" w:sz="4" w:space="0" w:color="auto"/>
            </w:tcBorders>
            <w:shd w:val="clear" w:color="auto" w:fill="auto"/>
            <w:noWrap/>
            <w:vAlign w:val="bottom"/>
            <w:hideMark/>
          </w:tcPr>
          <w:p w14:paraId="1AC09144"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15.09892</w:t>
            </w:r>
          </w:p>
        </w:tc>
        <w:tc>
          <w:tcPr>
            <w:tcW w:w="1129" w:type="dxa"/>
            <w:tcBorders>
              <w:top w:val="nil"/>
              <w:left w:val="nil"/>
              <w:bottom w:val="single" w:sz="4" w:space="0" w:color="auto"/>
              <w:right w:val="single" w:sz="4" w:space="0" w:color="auto"/>
            </w:tcBorders>
            <w:shd w:val="clear" w:color="auto" w:fill="auto"/>
            <w:noWrap/>
            <w:vAlign w:val="bottom"/>
            <w:hideMark/>
          </w:tcPr>
          <w:p w14:paraId="6891917A"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38.7566</w:t>
            </w:r>
          </w:p>
        </w:tc>
        <w:tc>
          <w:tcPr>
            <w:tcW w:w="1375" w:type="dxa"/>
            <w:tcBorders>
              <w:top w:val="nil"/>
              <w:left w:val="nil"/>
              <w:bottom w:val="single" w:sz="4" w:space="0" w:color="auto"/>
              <w:right w:val="single" w:sz="4" w:space="0" w:color="auto"/>
            </w:tcBorders>
            <w:shd w:val="clear" w:color="auto" w:fill="auto"/>
            <w:noWrap/>
            <w:vAlign w:val="bottom"/>
            <w:hideMark/>
          </w:tcPr>
          <w:p w14:paraId="3386E2DE"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15/10/2016</w:t>
            </w:r>
          </w:p>
        </w:tc>
        <w:tc>
          <w:tcPr>
            <w:tcW w:w="1056" w:type="dxa"/>
            <w:tcBorders>
              <w:top w:val="nil"/>
              <w:left w:val="nil"/>
              <w:bottom w:val="single" w:sz="4" w:space="0" w:color="auto"/>
              <w:right w:val="single" w:sz="4" w:space="0" w:color="auto"/>
            </w:tcBorders>
            <w:shd w:val="clear" w:color="auto" w:fill="auto"/>
            <w:noWrap/>
            <w:vAlign w:val="bottom"/>
            <w:hideMark/>
          </w:tcPr>
          <w:p w14:paraId="58BA278D"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67AA27B5"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37D8B4BB"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ZD053</w:t>
            </w:r>
          </w:p>
        </w:tc>
        <w:tc>
          <w:tcPr>
            <w:tcW w:w="2359" w:type="dxa"/>
            <w:tcBorders>
              <w:top w:val="nil"/>
              <w:left w:val="nil"/>
              <w:bottom w:val="single" w:sz="4" w:space="0" w:color="auto"/>
              <w:right w:val="single" w:sz="4" w:space="0" w:color="auto"/>
            </w:tcBorders>
            <w:shd w:val="clear" w:color="auto" w:fill="auto"/>
            <w:noWrap/>
            <w:vAlign w:val="bottom"/>
            <w:hideMark/>
          </w:tcPr>
          <w:p w14:paraId="0F9A304B"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 xml:space="preserve">Adi </w:t>
            </w:r>
            <w:proofErr w:type="spellStart"/>
            <w:r w:rsidRPr="00B1346D">
              <w:rPr>
                <w:rFonts w:ascii="Calibri" w:eastAsia="Times New Roman" w:hAnsi="Calibri" w:cs="Calibri"/>
                <w:color w:val="000000"/>
                <w:sz w:val="24"/>
                <w:lang w:val="en-GB" w:eastAsia="en-GB"/>
                <w14:cntxtAlts w14:val="0"/>
              </w:rPr>
              <w:t>embeyto</w:t>
            </w:r>
            <w:proofErr w:type="spellEnd"/>
          </w:p>
        </w:tc>
        <w:tc>
          <w:tcPr>
            <w:tcW w:w="703" w:type="dxa"/>
            <w:tcBorders>
              <w:top w:val="nil"/>
              <w:left w:val="nil"/>
              <w:bottom w:val="single" w:sz="4" w:space="0" w:color="auto"/>
              <w:right w:val="single" w:sz="4" w:space="0" w:color="auto"/>
            </w:tcBorders>
            <w:shd w:val="clear" w:color="auto" w:fill="auto"/>
            <w:noWrap/>
            <w:vAlign w:val="bottom"/>
            <w:hideMark/>
          </w:tcPr>
          <w:p w14:paraId="293B763A"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14.84922</w:t>
            </w:r>
          </w:p>
        </w:tc>
        <w:tc>
          <w:tcPr>
            <w:tcW w:w="1129" w:type="dxa"/>
            <w:tcBorders>
              <w:top w:val="nil"/>
              <w:left w:val="nil"/>
              <w:bottom w:val="single" w:sz="4" w:space="0" w:color="auto"/>
              <w:right w:val="single" w:sz="4" w:space="0" w:color="auto"/>
            </w:tcBorders>
            <w:shd w:val="clear" w:color="auto" w:fill="auto"/>
            <w:noWrap/>
            <w:vAlign w:val="bottom"/>
            <w:hideMark/>
          </w:tcPr>
          <w:p w14:paraId="693365C3"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39.35263</w:t>
            </w:r>
          </w:p>
        </w:tc>
        <w:tc>
          <w:tcPr>
            <w:tcW w:w="1375" w:type="dxa"/>
            <w:tcBorders>
              <w:top w:val="nil"/>
              <w:left w:val="nil"/>
              <w:bottom w:val="single" w:sz="4" w:space="0" w:color="auto"/>
              <w:right w:val="single" w:sz="4" w:space="0" w:color="auto"/>
            </w:tcBorders>
            <w:shd w:val="clear" w:color="auto" w:fill="auto"/>
            <w:noWrap/>
            <w:vAlign w:val="bottom"/>
            <w:hideMark/>
          </w:tcPr>
          <w:p w14:paraId="73D3C9BF"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29/10/2016</w:t>
            </w:r>
          </w:p>
        </w:tc>
        <w:tc>
          <w:tcPr>
            <w:tcW w:w="1056" w:type="dxa"/>
            <w:tcBorders>
              <w:top w:val="nil"/>
              <w:left w:val="nil"/>
              <w:bottom w:val="single" w:sz="4" w:space="0" w:color="auto"/>
              <w:right w:val="single" w:sz="4" w:space="0" w:color="auto"/>
            </w:tcBorders>
            <w:shd w:val="clear" w:color="auto" w:fill="auto"/>
            <w:noWrap/>
            <w:vAlign w:val="bottom"/>
            <w:hideMark/>
          </w:tcPr>
          <w:p w14:paraId="1EEF9169"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05499026"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05C23E4C"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ZD054</w:t>
            </w:r>
          </w:p>
        </w:tc>
        <w:tc>
          <w:tcPr>
            <w:tcW w:w="2359" w:type="dxa"/>
            <w:tcBorders>
              <w:top w:val="nil"/>
              <w:left w:val="nil"/>
              <w:bottom w:val="single" w:sz="4" w:space="0" w:color="auto"/>
              <w:right w:val="single" w:sz="4" w:space="0" w:color="auto"/>
            </w:tcBorders>
            <w:shd w:val="clear" w:color="auto" w:fill="auto"/>
            <w:noWrap/>
            <w:vAlign w:val="bottom"/>
            <w:hideMark/>
          </w:tcPr>
          <w:p w14:paraId="07DCA089"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Adimaelewya</w:t>
            </w:r>
            <w:proofErr w:type="spellEnd"/>
          </w:p>
        </w:tc>
        <w:tc>
          <w:tcPr>
            <w:tcW w:w="703" w:type="dxa"/>
            <w:tcBorders>
              <w:top w:val="nil"/>
              <w:left w:val="nil"/>
              <w:bottom w:val="single" w:sz="4" w:space="0" w:color="auto"/>
              <w:right w:val="single" w:sz="4" w:space="0" w:color="auto"/>
            </w:tcBorders>
            <w:shd w:val="clear" w:color="auto" w:fill="auto"/>
            <w:noWrap/>
            <w:vAlign w:val="bottom"/>
            <w:hideMark/>
          </w:tcPr>
          <w:p w14:paraId="360760B7"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14.81727</w:t>
            </w:r>
          </w:p>
        </w:tc>
        <w:tc>
          <w:tcPr>
            <w:tcW w:w="1129" w:type="dxa"/>
            <w:tcBorders>
              <w:top w:val="nil"/>
              <w:left w:val="nil"/>
              <w:bottom w:val="single" w:sz="4" w:space="0" w:color="auto"/>
              <w:right w:val="single" w:sz="4" w:space="0" w:color="auto"/>
            </w:tcBorders>
            <w:shd w:val="clear" w:color="auto" w:fill="auto"/>
            <w:noWrap/>
            <w:vAlign w:val="bottom"/>
            <w:hideMark/>
          </w:tcPr>
          <w:p w14:paraId="5416281E"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39.36509</w:t>
            </w:r>
          </w:p>
        </w:tc>
        <w:tc>
          <w:tcPr>
            <w:tcW w:w="1375" w:type="dxa"/>
            <w:tcBorders>
              <w:top w:val="nil"/>
              <w:left w:val="nil"/>
              <w:bottom w:val="single" w:sz="4" w:space="0" w:color="auto"/>
              <w:right w:val="single" w:sz="4" w:space="0" w:color="auto"/>
            </w:tcBorders>
            <w:shd w:val="clear" w:color="auto" w:fill="auto"/>
            <w:noWrap/>
            <w:vAlign w:val="bottom"/>
            <w:hideMark/>
          </w:tcPr>
          <w:p w14:paraId="710DE65B"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29/10/2016</w:t>
            </w:r>
          </w:p>
        </w:tc>
        <w:tc>
          <w:tcPr>
            <w:tcW w:w="1056" w:type="dxa"/>
            <w:tcBorders>
              <w:top w:val="nil"/>
              <w:left w:val="nil"/>
              <w:bottom w:val="single" w:sz="4" w:space="0" w:color="auto"/>
              <w:right w:val="single" w:sz="4" w:space="0" w:color="auto"/>
            </w:tcBorders>
            <w:shd w:val="clear" w:color="auto" w:fill="auto"/>
            <w:noWrap/>
            <w:vAlign w:val="bottom"/>
            <w:hideMark/>
          </w:tcPr>
          <w:p w14:paraId="3D4B1AA2"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3D4C94C8"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722BA65E"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ZD055</w:t>
            </w:r>
          </w:p>
        </w:tc>
        <w:tc>
          <w:tcPr>
            <w:tcW w:w="2359" w:type="dxa"/>
            <w:tcBorders>
              <w:top w:val="nil"/>
              <w:left w:val="nil"/>
              <w:bottom w:val="single" w:sz="4" w:space="0" w:color="auto"/>
              <w:right w:val="single" w:sz="4" w:space="0" w:color="auto"/>
            </w:tcBorders>
            <w:shd w:val="clear" w:color="auto" w:fill="auto"/>
            <w:noWrap/>
            <w:vAlign w:val="bottom"/>
            <w:hideMark/>
          </w:tcPr>
          <w:p w14:paraId="0F9A5691"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May-</w:t>
            </w:r>
            <w:proofErr w:type="spellStart"/>
            <w:r w:rsidRPr="00B1346D">
              <w:rPr>
                <w:rFonts w:ascii="Calibri" w:eastAsia="Times New Roman" w:hAnsi="Calibri" w:cs="Calibri"/>
                <w:color w:val="000000"/>
                <w:sz w:val="24"/>
                <w:lang w:val="en-GB" w:eastAsia="en-GB"/>
                <w14:cntxtAlts w14:val="0"/>
              </w:rPr>
              <w:t>tsaeda</w:t>
            </w:r>
            <w:proofErr w:type="spellEnd"/>
          </w:p>
        </w:tc>
        <w:tc>
          <w:tcPr>
            <w:tcW w:w="703" w:type="dxa"/>
            <w:tcBorders>
              <w:top w:val="nil"/>
              <w:left w:val="nil"/>
              <w:bottom w:val="single" w:sz="4" w:space="0" w:color="auto"/>
              <w:right w:val="single" w:sz="4" w:space="0" w:color="auto"/>
            </w:tcBorders>
            <w:shd w:val="clear" w:color="auto" w:fill="auto"/>
            <w:noWrap/>
            <w:vAlign w:val="bottom"/>
            <w:hideMark/>
          </w:tcPr>
          <w:p w14:paraId="2EF7BA3D"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14.82083</w:t>
            </w:r>
          </w:p>
        </w:tc>
        <w:tc>
          <w:tcPr>
            <w:tcW w:w="1129" w:type="dxa"/>
            <w:tcBorders>
              <w:top w:val="nil"/>
              <w:left w:val="nil"/>
              <w:bottom w:val="single" w:sz="4" w:space="0" w:color="auto"/>
              <w:right w:val="single" w:sz="4" w:space="0" w:color="auto"/>
            </w:tcBorders>
            <w:shd w:val="clear" w:color="auto" w:fill="auto"/>
            <w:noWrap/>
            <w:vAlign w:val="bottom"/>
            <w:hideMark/>
          </w:tcPr>
          <w:p w14:paraId="70B08D86"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39.31345</w:t>
            </w:r>
          </w:p>
        </w:tc>
        <w:tc>
          <w:tcPr>
            <w:tcW w:w="1375" w:type="dxa"/>
            <w:tcBorders>
              <w:top w:val="nil"/>
              <w:left w:val="nil"/>
              <w:bottom w:val="single" w:sz="4" w:space="0" w:color="auto"/>
              <w:right w:val="single" w:sz="4" w:space="0" w:color="auto"/>
            </w:tcBorders>
            <w:shd w:val="clear" w:color="auto" w:fill="auto"/>
            <w:noWrap/>
            <w:vAlign w:val="bottom"/>
            <w:hideMark/>
          </w:tcPr>
          <w:p w14:paraId="403245F1"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30/10/2016</w:t>
            </w:r>
          </w:p>
        </w:tc>
        <w:tc>
          <w:tcPr>
            <w:tcW w:w="1056" w:type="dxa"/>
            <w:tcBorders>
              <w:top w:val="nil"/>
              <w:left w:val="nil"/>
              <w:bottom w:val="single" w:sz="4" w:space="0" w:color="auto"/>
              <w:right w:val="single" w:sz="4" w:space="0" w:color="auto"/>
            </w:tcBorders>
            <w:shd w:val="clear" w:color="auto" w:fill="auto"/>
            <w:noWrap/>
            <w:vAlign w:val="bottom"/>
            <w:hideMark/>
          </w:tcPr>
          <w:p w14:paraId="63B1F68E"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387CC76F"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3DF48569"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ZD056</w:t>
            </w:r>
          </w:p>
        </w:tc>
        <w:tc>
          <w:tcPr>
            <w:tcW w:w="2359" w:type="dxa"/>
            <w:tcBorders>
              <w:top w:val="nil"/>
              <w:left w:val="nil"/>
              <w:bottom w:val="single" w:sz="4" w:space="0" w:color="auto"/>
              <w:right w:val="single" w:sz="4" w:space="0" w:color="auto"/>
            </w:tcBorders>
            <w:shd w:val="clear" w:color="auto" w:fill="auto"/>
            <w:noWrap/>
            <w:vAlign w:val="bottom"/>
            <w:hideMark/>
          </w:tcPr>
          <w:p w14:paraId="68AEF54B"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Tokondae</w:t>
            </w:r>
            <w:proofErr w:type="spellEnd"/>
          </w:p>
        </w:tc>
        <w:tc>
          <w:tcPr>
            <w:tcW w:w="703" w:type="dxa"/>
            <w:tcBorders>
              <w:top w:val="nil"/>
              <w:left w:val="nil"/>
              <w:bottom w:val="single" w:sz="4" w:space="0" w:color="auto"/>
              <w:right w:val="single" w:sz="4" w:space="0" w:color="auto"/>
            </w:tcBorders>
            <w:shd w:val="clear" w:color="auto" w:fill="auto"/>
            <w:noWrap/>
            <w:vAlign w:val="bottom"/>
            <w:hideMark/>
          </w:tcPr>
          <w:p w14:paraId="1B052A85"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14.82422</w:t>
            </w:r>
          </w:p>
        </w:tc>
        <w:tc>
          <w:tcPr>
            <w:tcW w:w="1129" w:type="dxa"/>
            <w:tcBorders>
              <w:top w:val="nil"/>
              <w:left w:val="nil"/>
              <w:bottom w:val="single" w:sz="4" w:space="0" w:color="auto"/>
              <w:right w:val="single" w:sz="4" w:space="0" w:color="auto"/>
            </w:tcBorders>
            <w:shd w:val="clear" w:color="auto" w:fill="auto"/>
            <w:noWrap/>
            <w:vAlign w:val="bottom"/>
            <w:hideMark/>
          </w:tcPr>
          <w:p w14:paraId="303CF5DA"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39.38910</w:t>
            </w:r>
          </w:p>
        </w:tc>
        <w:tc>
          <w:tcPr>
            <w:tcW w:w="1375" w:type="dxa"/>
            <w:tcBorders>
              <w:top w:val="nil"/>
              <w:left w:val="nil"/>
              <w:bottom w:val="single" w:sz="4" w:space="0" w:color="auto"/>
              <w:right w:val="single" w:sz="4" w:space="0" w:color="auto"/>
            </w:tcBorders>
            <w:shd w:val="clear" w:color="auto" w:fill="auto"/>
            <w:noWrap/>
            <w:vAlign w:val="bottom"/>
            <w:hideMark/>
          </w:tcPr>
          <w:p w14:paraId="2DB07540"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31/10/2016</w:t>
            </w:r>
          </w:p>
        </w:tc>
        <w:tc>
          <w:tcPr>
            <w:tcW w:w="1056" w:type="dxa"/>
            <w:tcBorders>
              <w:top w:val="nil"/>
              <w:left w:val="nil"/>
              <w:bottom w:val="single" w:sz="4" w:space="0" w:color="auto"/>
              <w:right w:val="single" w:sz="4" w:space="0" w:color="auto"/>
            </w:tcBorders>
            <w:shd w:val="clear" w:color="auto" w:fill="auto"/>
            <w:noWrap/>
            <w:vAlign w:val="bottom"/>
            <w:hideMark/>
          </w:tcPr>
          <w:p w14:paraId="658EF5E9"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36B53494"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25FBB45C"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ZD058</w:t>
            </w:r>
          </w:p>
        </w:tc>
        <w:tc>
          <w:tcPr>
            <w:tcW w:w="2359" w:type="dxa"/>
            <w:tcBorders>
              <w:top w:val="nil"/>
              <w:left w:val="nil"/>
              <w:bottom w:val="single" w:sz="4" w:space="0" w:color="auto"/>
              <w:right w:val="single" w:sz="4" w:space="0" w:color="auto"/>
            </w:tcBorders>
            <w:shd w:val="clear" w:color="auto" w:fill="auto"/>
            <w:noWrap/>
            <w:vAlign w:val="bottom"/>
            <w:hideMark/>
          </w:tcPr>
          <w:p w14:paraId="4442E864"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Sibiraso</w:t>
            </w:r>
            <w:proofErr w:type="spellEnd"/>
          </w:p>
        </w:tc>
        <w:tc>
          <w:tcPr>
            <w:tcW w:w="703" w:type="dxa"/>
            <w:tcBorders>
              <w:top w:val="nil"/>
              <w:left w:val="nil"/>
              <w:bottom w:val="single" w:sz="4" w:space="0" w:color="auto"/>
              <w:right w:val="single" w:sz="4" w:space="0" w:color="auto"/>
            </w:tcBorders>
            <w:shd w:val="clear" w:color="auto" w:fill="auto"/>
            <w:noWrap/>
            <w:vAlign w:val="bottom"/>
            <w:hideMark/>
          </w:tcPr>
          <w:p w14:paraId="55DA1C4B"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14.88375</w:t>
            </w:r>
          </w:p>
        </w:tc>
        <w:tc>
          <w:tcPr>
            <w:tcW w:w="1129" w:type="dxa"/>
            <w:tcBorders>
              <w:top w:val="nil"/>
              <w:left w:val="nil"/>
              <w:bottom w:val="single" w:sz="4" w:space="0" w:color="auto"/>
              <w:right w:val="single" w:sz="4" w:space="0" w:color="auto"/>
            </w:tcBorders>
            <w:shd w:val="clear" w:color="auto" w:fill="auto"/>
            <w:noWrap/>
            <w:vAlign w:val="bottom"/>
            <w:hideMark/>
          </w:tcPr>
          <w:p w14:paraId="2B7C4C87"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39.39803</w:t>
            </w:r>
          </w:p>
        </w:tc>
        <w:tc>
          <w:tcPr>
            <w:tcW w:w="1375" w:type="dxa"/>
            <w:tcBorders>
              <w:top w:val="nil"/>
              <w:left w:val="nil"/>
              <w:bottom w:val="single" w:sz="4" w:space="0" w:color="auto"/>
              <w:right w:val="single" w:sz="4" w:space="0" w:color="auto"/>
            </w:tcBorders>
            <w:shd w:val="clear" w:color="auto" w:fill="auto"/>
            <w:noWrap/>
            <w:vAlign w:val="bottom"/>
            <w:hideMark/>
          </w:tcPr>
          <w:p w14:paraId="5A90A45E"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01/11/2016</w:t>
            </w:r>
          </w:p>
        </w:tc>
        <w:tc>
          <w:tcPr>
            <w:tcW w:w="1056" w:type="dxa"/>
            <w:tcBorders>
              <w:top w:val="nil"/>
              <w:left w:val="nil"/>
              <w:bottom w:val="single" w:sz="4" w:space="0" w:color="auto"/>
              <w:right w:val="single" w:sz="4" w:space="0" w:color="auto"/>
            </w:tcBorders>
            <w:shd w:val="clear" w:color="auto" w:fill="auto"/>
            <w:noWrap/>
            <w:vAlign w:val="bottom"/>
            <w:hideMark/>
          </w:tcPr>
          <w:p w14:paraId="79FE955E"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76C7FFF1"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60AEEE4D"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ZD059</w:t>
            </w:r>
          </w:p>
        </w:tc>
        <w:tc>
          <w:tcPr>
            <w:tcW w:w="2359" w:type="dxa"/>
            <w:tcBorders>
              <w:top w:val="nil"/>
              <w:left w:val="nil"/>
              <w:bottom w:val="single" w:sz="4" w:space="0" w:color="auto"/>
              <w:right w:val="single" w:sz="4" w:space="0" w:color="auto"/>
            </w:tcBorders>
            <w:shd w:val="clear" w:color="auto" w:fill="auto"/>
            <w:noWrap/>
            <w:vAlign w:val="bottom"/>
            <w:hideMark/>
          </w:tcPr>
          <w:p w14:paraId="31F8E653"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Adiighila</w:t>
            </w:r>
            <w:proofErr w:type="spellEnd"/>
          </w:p>
        </w:tc>
        <w:tc>
          <w:tcPr>
            <w:tcW w:w="703" w:type="dxa"/>
            <w:tcBorders>
              <w:top w:val="nil"/>
              <w:left w:val="nil"/>
              <w:bottom w:val="single" w:sz="4" w:space="0" w:color="auto"/>
              <w:right w:val="single" w:sz="4" w:space="0" w:color="auto"/>
            </w:tcBorders>
            <w:shd w:val="clear" w:color="auto" w:fill="auto"/>
            <w:noWrap/>
            <w:vAlign w:val="bottom"/>
            <w:hideMark/>
          </w:tcPr>
          <w:p w14:paraId="34A8DCA3"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14.78838</w:t>
            </w:r>
          </w:p>
        </w:tc>
        <w:tc>
          <w:tcPr>
            <w:tcW w:w="1129" w:type="dxa"/>
            <w:tcBorders>
              <w:top w:val="nil"/>
              <w:left w:val="nil"/>
              <w:bottom w:val="single" w:sz="4" w:space="0" w:color="auto"/>
              <w:right w:val="single" w:sz="4" w:space="0" w:color="auto"/>
            </w:tcBorders>
            <w:shd w:val="clear" w:color="auto" w:fill="auto"/>
            <w:noWrap/>
            <w:vAlign w:val="bottom"/>
            <w:hideMark/>
          </w:tcPr>
          <w:p w14:paraId="4D2534ED"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39.42682</w:t>
            </w:r>
          </w:p>
        </w:tc>
        <w:tc>
          <w:tcPr>
            <w:tcW w:w="1375" w:type="dxa"/>
            <w:tcBorders>
              <w:top w:val="nil"/>
              <w:left w:val="nil"/>
              <w:bottom w:val="single" w:sz="4" w:space="0" w:color="auto"/>
              <w:right w:val="single" w:sz="4" w:space="0" w:color="auto"/>
            </w:tcBorders>
            <w:shd w:val="clear" w:color="auto" w:fill="auto"/>
            <w:noWrap/>
            <w:vAlign w:val="bottom"/>
            <w:hideMark/>
          </w:tcPr>
          <w:p w14:paraId="276C4E87"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01/11/2016</w:t>
            </w:r>
          </w:p>
        </w:tc>
        <w:tc>
          <w:tcPr>
            <w:tcW w:w="1056" w:type="dxa"/>
            <w:tcBorders>
              <w:top w:val="nil"/>
              <w:left w:val="nil"/>
              <w:bottom w:val="single" w:sz="4" w:space="0" w:color="auto"/>
              <w:right w:val="single" w:sz="4" w:space="0" w:color="auto"/>
            </w:tcBorders>
            <w:shd w:val="clear" w:color="auto" w:fill="auto"/>
            <w:noWrap/>
            <w:vAlign w:val="bottom"/>
            <w:hideMark/>
          </w:tcPr>
          <w:p w14:paraId="010D5023"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0E209DE6"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71B2A75A"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ZD060</w:t>
            </w:r>
          </w:p>
        </w:tc>
        <w:tc>
          <w:tcPr>
            <w:tcW w:w="2359" w:type="dxa"/>
            <w:tcBorders>
              <w:top w:val="nil"/>
              <w:left w:val="nil"/>
              <w:bottom w:val="single" w:sz="4" w:space="0" w:color="auto"/>
              <w:right w:val="single" w:sz="4" w:space="0" w:color="auto"/>
            </w:tcBorders>
            <w:shd w:val="clear" w:color="auto" w:fill="auto"/>
            <w:noWrap/>
            <w:vAlign w:val="bottom"/>
            <w:hideMark/>
          </w:tcPr>
          <w:p w14:paraId="6DCB152A"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Cambojubuti</w:t>
            </w:r>
            <w:proofErr w:type="spellEnd"/>
          </w:p>
        </w:tc>
        <w:tc>
          <w:tcPr>
            <w:tcW w:w="703" w:type="dxa"/>
            <w:tcBorders>
              <w:top w:val="nil"/>
              <w:left w:val="nil"/>
              <w:bottom w:val="single" w:sz="4" w:space="0" w:color="auto"/>
              <w:right w:val="single" w:sz="4" w:space="0" w:color="auto"/>
            </w:tcBorders>
            <w:shd w:val="clear" w:color="auto" w:fill="auto"/>
            <w:noWrap/>
            <w:vAlign w:val="bottom"/>
            <w:hideMark/>
          </w:tcPr>
          <w:p w14:paraId="22F7D4A3"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14.84187</w:t>
            </w:r>
          </w:p>
        </w:tc>
        <w:tc>
          <w:tcPr>
            <w:tcW w:w="1129" w:type="dxa"/>
            <w:tcBorders>
              <w:top w:val="nil"/>
              <w:left w:val="nil"/>
              <w:bottom w:val="single" w:sz="4" w:space="0" w:color="auto"/>
              <w:right w:val="single" w:sz="4" w:space="0" w:color="auto"/>
            </w:tcBorders>
            <w:shd w:val="clear" w:color="auto" w:fill="auto"/>
            <w:noWrap/>
            <w:vAlign w:val="bottom"/>
            <w:hideMark/>
          </w:tcPr>
          <w:p w14:paraId="18A525BE"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39.37044</w:t>
            </w:r>
          </w:p>
        </w:tc>
        <w:tc>
          <w:tcPr>
            <w:tcW w:w="1375" w:type="dxa"/>
            <w:tcBorders>
              <w:top w:val="nil"/>
              <w:left w:val="nil"/>
              <w:bottom w:val="single" w:sz="4" w:space="0" w:color="auto"/>
              <w:right w:val="single" w:sz="4" w:space="0" w:color="auto"/>
            </w:tcBorders>
            <w:shd w:val="clear" w:color="auto" w:fill="auto"/>
            <w:noWrap/>
            <w:vAlign w:val="bottom"/>
            <w:hideMark/>
          </w:tcPr>
          <w:p w14:paraId="12A5AA2A"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02/11/2016</w:t>
            </w:r>
          </w:p>
        </w:tc>
        <w:tc>
          <w:tcPr>
            <w:tcW w:w="1056" w:type="dxa"/>
            <w:tcBorders>
              <w:top w:val="nil"/>
              <w:left w:val="nil"/>
              <w:bottom w:val="single" w:sz="4" w:space="0" w:color="auto"/>
              <w:right w:val="single" w:sz="4" w:space="0" w:color="auto"/>
            </w:tcBorders>
            <w:shd w:val="clear" w:color="auto" w:fill="auto"/>
            <w:noWrap/>
            <w:vAlign w:val="bottom"/>
            <w:hideMark/>
          </w:tcPr>
          <w:p w14:paraId="787DD350"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2543B8D5"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14564185"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ZD062</w:t>
            </w:r>
          </w:p>
        </w:tc>
        <w:tc>
          <w:tcPr>
            <w:tcW w:w="2359" w:type="dxa"/>
            <w:tcBorders>
              <w:top w:val="nil"/>
              <w:left w:val="nil"/>
              <w:bottom w:val="single" w:sz="4" w:space="0" w:color="auto"/>
              <w:right w:val="single" w:sz="4" w:space="0" w:color="auto"/>
            </w:tcBorders>
            <w:shd w:val="clear" w:color="auto" w:fill="auto"/>
            <w:noWrap/>
            <w:vAlign w:val="bottom"/>
            <w:hideMark/>
          </w:tcPr>
          <w:p w14:paraId="4C1C514D"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 xml:space="preserve">Adi </w:t>
            </w:r>
            <w:proofErr w:type="spellStart"/>
            <w:r w:rsidRPr="00B1346D">
              <w:rPr>
                <w:rFonts w:ascii="Calibri" w:eastAsia="Times New Roman" w:hAnsi="Calibri" w:cs="Calibri"/>
                <w:color w:val="000000"/>
                <w:sz w:val="24"/>
                <w:lang w:val="en-GB" w:eastAsia="en-GB"/>
                <w14:cntxtAlts w14:val="0"/>
              </w:rPr>
              <w:t>hashmele</w:t>
            </w:r>
            <w:proofErr w:type="spellEnd"/>
          </w:p>
        </w:tc>
        <w:tc>
          <w:tcPr>
            <w:tcW w:w="703" w:type="dxa"/>
            <w:tcBorders>
              <w:top w:val="nil"/>
              <w:left w:val="nil"/>
              <w:bottom w:val="single" w:sz="4" w:space="0" w:color="auto"/>
              <w:right w:val="single" w:sz="4" w:space="0" w:color="auto"/>
            </w:tcBorders>
            <w:shd w:val="clear" w:color="auto" w:fill="auto"/>
            <w:noWrap/>
            <w:vAlign w:val="bottom"/>
            <w:hideMark/>
          </w:tcPr>
          <w:p w14:paraId="7567C379"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14.86785</w:t>
            </w:r>
          </w:p>
        </w:tc>
        <w:tc>
          <w:tcPr>
            <w:tcW w:w="1129" w:type="dxa"/>
            <w:tcBorders>
              <w:top w:val="nil"/>
              <w:left w:val="nil"/>
              <w:bottom w:val="single" w:sz="4" w:space="0" w:color="auto"/>
              <w:right w:val="single" w:sz="4" w:space="0" w:color="auto"/>
            </w:tcBorders>
            <w:shd w:val="clear" w:color="auto" w:fill="auto"/>
            <w:noWrap/>
            <w:vAlign w:val="bottom"/>
            <w:hideMark/>
          </w:tcPr>
          <w:p w14:paraId="28C2E442"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39.37187</w:t>
            </w:r>
          </w:p>
        </w:tc>
        <w:tc>
          <w:tcPr>
            <w:tcW w:w="1375" w:type="dxa"/>
            <w:tcBorders>
              <w:top w:val="nil"/>
              <w:left w:val="nil"/>
              <w:bottom w:val="single" w:sz="4" w:space="0" w:color="auto"/>
              <w:right w:val="single" w:sz="4" w:space="0" w:color="auto"/>
            </w:tcBorders>
            <w:shd w:val="clear" w:color="auto" w:fill="auto"/>
            <w:noWrap/>
            <w:vAlign w:val="bottom"/>
            <w:hideMark/>
          </w:tcPr>
          <w:p w14:paraId="57BB6FA6"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03/11/2016</w:t>
            </w:r>
          </w:p>
        </w:tc>
        <w:tc>
          <w:tcPr>
            <w:tcW w:w="1056" w:type="dxa"/>
            <w:tcBorders>
              <w:top w:val="nil"/>
              <w:left w:val="nil"/>
              <w:bottom w:val="single" w:sz="4" w:space="0" w:color="auto"/>
              <w:right w:val="single" w:sz="4" w:space="0" w:color="auto"/>
            </w:tcBorders>
            <w:shd w:val="clear" w:color="auto" w:fill="auto"/>
            <w:noWrap/>
            <w:vAlign w:val="bottom"/>
            <w:hideMark/>
          </w:tcPr>
          <w:p w14:paraId="4CB70B92"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2D7F66F1"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32168039"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ZD063</w:t>
            </w:r>
          </w:p>
        </w:tc>
        <w:tc>
          <w:tcPr>
            <w:tcW w:w="2359" w:type="dxa"/>
            <w:tcBorders>
              <w:top w:val="nil"/>
              <w:left w:val="nil"/>
              <w:bottom w:val="single" w:sz="4" w:space="0" w:color="auto"/>
              <w:right w:val="single" w:sz="4" w:space="0" w:color="auto"/>
            </w:tcBorders>
            <w:shd w:val="clear" w:color="auto" w:fill="auto"/>
            <w:noWrap/>
            <w:vAlign w:val="bottom"/>
            <w:hideMark/>
          </w:tcPr>
          <w:p w14:paraId="2441D111"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Karibosa-Debhina</w:t>
            </w:r>
            <w:proofErr w:type="spellEnd"/>
          </w:p>
        </w:tc>
        <w:tc>
          <w:tcPr>
            <w:tcW w:w="703" w:type="dxa"/>
            <w:tcBorders>
              <w:top w:val="nil"/>
              <w:left w:val="nil"/>
              <w:bottom w:val="single" w:sz="4" w:space="0" w:color="auto"/>
              <w:right w:val="single" w:sz="4" w:space="0" w:color="auto"/>
            </w:tcBorders>
            <w:shd w:val="clear" w:color="auto" w:fill="auto"/>
            <w:noWrap/>
            <w:vAlign w:val="bottom"/>
            <w:hideMark/>
          </w:tcPr>
          <w:p w14:paraId="0BFE4229"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14.91742</w:t>
            </w:r>
          </w:p>
        </w:tc>
        <w:tc>
          <w:tcPr>
            <w:tcW w:w="1129" w:type="dxa"/>
            <w:tcBorders>
              <w:top w:val="nil"/>
              <w:left w:val="nil"/>
              <w:bottom w:val="single" w:sz="4" w:space="0" w:color="auto"/>
              <w:right w:val="single" w:sz="4" w:space="0" w:color="auto"/>
            </w:tcBorders>
            <w:shd w:val="clear" w:color="auto" w:fill="auto"/>
            <w:noWrap/>
            <w:vAlign w:val="bottom"/>
            <w:hideMark/>
          </w:tcPr>
          <w:p w14:paraId="343CCF39"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39.42044</w:t>
            </w:r>
          </w:p>
        </w:tc>
        <w:tc>
          <w:tcPr>
            <w:tcW w:w="1375" w:type="dxa"/>
            <w:tcBorders>
              <w:top w:val="nil"/>
              <w:left w:val="nil"/>
              <w:bottom w:val="single" w:sz="4" w:space="0" w:color="auto"/>
              <w:right w:val="single" w:sz="4" w:space="0" w:color="auto"/>
            </w:tcBorders>
            <w:shd w:val="clear" w:color="auto" w:fill="auto"/>
            <w:noWrap/>
            <w:vAlign w:val="bottom"/>
            <w:hideMark/>
          </w:tcPr>
          <w:p w14:paraId="1BE69D9E"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04/11/2016</w:t>
            </w:r>
          </w:p>
        </w:tc>
        <w:tc>
          <w:tcPr>
            <w:tcW w:w="1056" w:type="dxa"/>
            <w:tcBorders>
              <w:top w:val="nil"/>
              <w:left w:val="nil"/>
              <w:bottom w:val="single" w:sz="4" w:space="0" w:color="auto"/>
              <w:right w:val="single" w:sz="4" w:space="0" w:color="auto"/>
            </w:tcBorders>
            <w:shd w:val="clear" w:color="auto" w:fill="auto"/>
            <w:noWrap/>
            <w:vAlign w:val="bottom"/>
            <w:hideMark/>
          </w:tcPr>
          <w:p w14:paraId="79397D0D"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5E6AA6DA"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0B9CF1E9"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ZD064</w:t>
            </w:r>
          </w:p>
        </w:tc>
        <w:tc>
          <w:tcPr>
            <w:tcW w:w="2359" w:type="dxa"/>
            <w:tcBorders>
              <w:top w:val="nil"/>
              <w:left w:val="nil"/>
              <w:bottom w:val="single" w:sz="4" w:space="0" w:color="auto"/>
              <w:right w:val="single" w:sz="4" w:space="0" w:color="auto"/>
            </w:tcBorders>
            <w:shd w:val="clear" w:color="auto" w:fill="auto"/>
            <w:noWrap/>
            <w:vAlign w:val="bottom"/>
            <w:hideMark/>
          </w:tcPr>
          <w:p w14:paraId="1EF940A1"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Mendefera</w:t>
            </w:r>
            <w:proofErr w:type="spellEnd"/>
          </w:p>
        </w:tc>
        <w:tc>
          <w:tcPr>
            <w:tcW w:w="703" w:type="dxa"/>
            <w:tcBorders>
              <w:top w:val="nil"/>
              <w:left w:val="nil"/>
              <w:bottom w:val="single" w:sz="4" w:space="0" w:color="auto"/>
              <w:right w:val="single" w:sz="4" w:space="0" w:color="auto"/>
            </w:tcBorders>
            <w:shd w:val="clear" w:color="auto" w:fill="auto"/>
            <w:noWrap/>
            <w:vAlign w:val="bottom"/>
            <w:hideMark/>
          </w:tcPr>
          <w:p w14:paraId="5B3110D1"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14.90230</w:t>
            </w:r>
          </w:p>
        </w:tc>
        <w:tc>
          <w:tcPr>
            <w:tcW w:w="1129" w:type="dxa"/>
            <w:tcBorders>
              <w:top w:val="nil"/>
              <w:left w:val="nil"/>
              <w:bottom w:val="single" w:sz="4" w:space="0" w:color="auto"/>
              <w:right w:val="single" w:sz="4" w:space="0" w:color="auto"/>
            </w:tcBorders>
            <w:shd w:val="clear" w:color="auto" w:fill="auto"/>
            <w:noWrap/>
            <w:vAlign w:val="bottom"/>
            <w:hideMark/>
          </w:tcPr>
          <w:p w14:paraId="045F01D7"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39.32728</w:t>
            </w:r>
          </w:p>
        </w:tc>
        <w:tc>
          <w:tcPr>
            <w:tcW w:w="1375" w:type="dxa"/>
            <w:tcBorders>
              <w:top w:val="nil"/>
              <w:left w:val="nil"/>
              <w:bottom w:val="single" w:sz="4" w:space="0" w:color="auto"/>
              <w:right w:val="single" w:sz="4" w:space="0" w:color="auto"/>
            </w:tcBorders>
            <w:shd w:val="clear" w:color="auto" w:fill="auto"/>
            <w:noWrap/>
            <w:vAlign w:val="bottom"/>
            <w:hideMark/>
          </w:tcPr>
          <w:p w14:paraId="4BD63566"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15/11/2016</w:t>
            </w:r>
          </w:p>
        </w:tc>
        <w:tc>
          <w:tcPr>
            <w:tcW w:w="1056" w:type="dxa"/>
            <w:tcBorders>
              <w:top w:val="nil"/>
              <w:left w:val="nil"/>
              <w:bottom w:val="single" w:sz="4" w:space="0" w:color="auto"/>
              <w:right w:val="single" w:sz="4" w:space="0" w:color="auto"/>
            </w:tcBorders>
            <w:shd w:val="clear" w:color="auto" w:fill="auto"/>
            <w:noWrap/>
            <w:vAlign w:val="bottom"/>
            <w:hideMark/>
          </w:tcPr>
          <w:p w14:paraId="73CB6EE8"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4E93D415"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3C8FDAAD"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ZD065</w:t>
            </w:r>
          </w:p>
        </w:tc>
        <w:tc>
          <w:tcPr>
            <w:tcW w:w="2359" w:type="dxa"/>
            <w:tcBorders>
              <w:top w:val="nil"/>
              <w:left w:val="nil"/>
              <w:bottom w:val="single" w:sz="4" w:space="0" w:color="auto"/>
              <w:right w:val="single" w:sz="4" w:space="0" w:color="auto"/>
            </w:tcBorders>
            <w:shd w:val="clear" w:color="auto" w:fill="auto"/>
            <w:noWrap/>
            <w:vAlign w:val="bottom"/>
            <w:hideMark/>
          </w:tcPr>
          <w:p w14:paraId="75C504BF"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Sanako</w:t>
            </w:r>
          </w:p>
        </w:tc>
        <w:tc>
          <w:tcPr>
            <w:tcW w:w="703" w:type="dxa"/>
            <w:tcBorders>
              <w:top w:val="nil"/>
              <w:left w:val="nil"/>
              <w:bottom w:val="single" w:sz="4" w:space="0" w:color="auto"/>
              <w:right w:val="single" w:sz="4" w:space="0" w:color="auto"/>
            </w:tcBorders>
            <w:shd w:val="clear" w:color="auto" w:fill="auto"/>
            <w:noWrap/>
            <w:vAlign w:val="bottom"/>
            <w:hideMark/>
          </w:tcPr>
          <w:p w14:paraId="225414CA"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14.76543</w:t>
            </w:r>
          </w:p>
        </w:tc>
        <w:tc>
          <w:tcPr>
            <w:tcW w:w="1129" w:type="dxa"/>
            <w:tcBorders>
              <w:top w:val="nil"/>
              <w:left w:val="nil"/>
              <w:bottom w:val="single" w:sz="4" w:space="0" w:color="auto"/>
              <w:right w:val="single" w:sz="4" w:space="0" w:color="auto"/>
            </w:tcBorders>
            <w:shd w:val="clear" w:color="auto" w:fill="auto"/>
            <w:noWrap/>
            <w:vAlign w:val="bottom"/>
            <w:hideMark/>
          </w:tcPr>
          <w:p w14:paraId="0EAE5789"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39.44693</w:t>
            </w:r>
          </w:p>
        </w:tc>
        <w:tc>
          <w:tcPr>
            <w:tcW w:w="1375" w:type="dxa"/>
            <w:tcBorders>
              <w:top w:val="nil"/>
              <w:left w:val="nil"/>
              <w:bottom w:val="single" w:sz="4" w:space="0" w:color="auto"/>
              <w:right w:val="single" w:sz="4" w:space="0" w:color="auto"/>
            </w:tcBorders>
            <w:shd w:val="clear" w:color="auto" w:fill="auto"/>
            <w:noWrap/>
            <w:vAlign w:val="bottom"/>
            <w:hideMark/>
          </w:tcPr>
          <w:p w14:paraId="5160E78E"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17/11/2016</w:t>
            </w:r>
          </w:p>
        </w:tc>
        <w:tc>
          <w:tcPr>
            <w:tcW w:w="1056" w:type="dxa"/>
            <w:tcBorders>
              <w:top w:val="nil"/>
              <w:left w:val="nil"/>
              <w:bottom w:val="single" w:sz="4" w:space="0" w:color="auto"/>
              <w:right w:val="single" w:sz="4" w:space="0" w:color="auto"/>
            </w:tcBorders>
            <w:shd w:val="clear" w:color="auto" w:fill="auto"/>
            <w:noWrap/>
            <w:vAlign w:val="bottom"/>
            <w:hideMark/>
          </w:tcPr>
          <w:p w14:paraId="0DA002B0"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2FE6DB42"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183C01AC"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ZD066</w:t>
            </w:r>
          </w:p>
        </w:tc>
        <w:tc>
          <w:tcPr>
            <w:tcW w:w="2359" w:type="dxa"/>
            <w:tcBorders>
              <w:top w:val="nil"/>
              <w:left w:val="nil"/>
              <w:bottom w:val="single" w:sz="4" w:space="0" w:color="auto"/>
              <w:right w:val="single" w:sz="4" w:space="0" w:color="auto"/>
            </w:tcBorders>
            <w:shd w:val="clear" w:color="auto" w:fill="auto"/>
            <w:noWrap/>
            <w:vAlign w:val="bottom"/>
            <w:hideMark/>
          </w:tcPr>
          <w:p w14:paraId="5118E75E"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Semdi</w:t>
            </w:r>
            <w:proofErr w:type="spellEnd"/>
          </w:p>
        </w:tc>
        <w:tc>
          <w:tcPr>
            <w:tcW w:w="703" w:type="dxa"/>
            <w:tcBorders>
              <w:top w:val="nil"/>
              <w:left w:val="nil"/>
              <w:bottom w:val="single" w:sz="4" w:space="0" w:color="auto"/>
              <w:right w:val="single" w:sz="4" w:space="0" w:color="auto"/>
            </w:tcBorders>
            <w:shd w:val="clear" w:color="auto" w:fill="auto"/>
            <w:noWrap/>
            <w:vAlign w:val="bottom"/>
            <w:hideMark/>
          </w:tcPr>
          <w:p w14:paraId="4370F0B7"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14.97602</w:t>
            </w:r>
          </w:p>
        </w:tc>
        <w:tc>
          <w:tcPr>
            <w:tcW w:w="1129" w:type="dxa"/>
            <w:tcBorders>
              <w:top w:val="nil"/>
              <w:left w:val="nil"/>
              <w:bottom w:val="single" w:sz="4" w:space="0" w:color="auto"/>
              <w:right w:val="single" w:sz="4" w:space="0" w:color="auto"/>
            </w:tcBorders>
            <w:shd w:val="clear" w:color="auto" w:fill="auto"/>
            <w:noWrap/>
            <w:vAlign w:val="bottom"/>
            <w:hideMark/>
          </w:tcPr>
          <w:p w14:paraId="5ECF8813"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39.33442</w:t>
            </w:r>
          </w:p>
        </w:tc>
        <w:tc>
          <w:tcPr>
            <w:tcW w:w="1375" w:type="dxa"/>
            <w:tcBorders>
              <w:top w:val="nil"/>
              <w:left w:val="nil"/>
              <w:bottom w:val="single" w:sz="4" w:space="0" w:color="auto"/>
              <w:right w:val="single" w:sz="4" w:space="0" w:color="auto"/>
            </w:tcBorders>
            <w:shd w:val="clear" w:color="auto" w:fill="auto"/>
            <w:noWrap/>
            <w:vAlign w:val="bottom"/>
            <w:hideMark/>
          </w:tcPr>
          <w:p w14:paraId="5AA43ACF"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17/11/2016</w:t>
            </w:r>
          </w:p>
        </w:tc>
        <w:tc>
          <w:tcPr>
            <w:tcW w:w="1056" w:type="dxa"/>
            <w:tcBorders>
              <w:top w:val="nil"/>
              <w:left w:val="nil"/>
              <w:bottom w:val="single" w:sz="4" w:space="0" w:color="auto"/>
              <w:right w:val="single" w:sz="4" w:space="0" w:color="auto"/>
            </w:tcBorders>
            <w:shd w:val="clear" w:color="auto" w:fill="auto"/>
            <w:noWrap/>
            <w:vAlign w:val="bottom"/>
            <w:hideMark/>
          </w:tcPr>
          <w:p w14:paraId="69710557"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56440EED"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46764818"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ZD067</w:t>
            </w:r>
          </w:p>
        </w:tc>
        <w:tc>
          <w:tcPr>
            <w:tcW w:w="2359" w:type="dxa"/>
            <w:tcBorders>
              <w:top w:val="nil"/>
              <w:left w:val="nil"/>
              <w:bottom w:val="single" w:sz="4" w:space="0" w:color="auto"/>
              <w:right w:val="single" w:sz="4" w:space="0" w:color="auto"/>
            </w:tcBorders>
            <w:shd w:val="clear" w:color="auto" w:fill="auto"/>
            <w:noWrap/>
            <w:vAlign w:val="bottom"/>
            <w:hideMark/>
          </w:tcPr>
          <w:p w14:paraId="42B8A7BF"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Indihish</w:t>
            </w:r>
            <w:proofErr w:type="spellEnd"/>
          </w:p>
        </w:tc>
        <w:tc>
          <w:tcPr>
            <w:tcW w:w="703" w:type="dxa"/>
            <w:tcBorders>
              <w:top w:val="nil"/>
              <w:left w:val="nil"/>
              <w:bottom w:val="single" w:sz="4" w:space="0" w:color="auto"/>
              <w:right w:val="single" w:sz="4" w:space="0" w:color="auto"/>
            </w:tcBorders>
            <w:shd w:val="clear" w:color="auto" w:fill="auto"/>
            <w:noWrap/>
            <w:vAlign w:val="bottom"/>
            <w:hideMark/>
          </w:tcPr>
          <w:p w14:paraId="41081ADC"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14.91240</w:t>
            </w:r>
          </w:p>
        </w:tc>
        <w:tc>
          <w:tcPr>
            <w:tcW w:w="1129" w:type="dxa"/>
            <w:tcBorders>
              <w:top w:val="nil"/>
              <w:left w:val="nil"/>
              <w:bottom w:val="single" w:sz="4" w:space="0" w:color="auto"/>
              <w:right w:val="single" w:sz="4" w:space="0" w:color="auto"/>
            </w:tcBorders>
            <w:shd w:val="clear" w:color="auto" w:fill="auto"/>
            <w:noWrap/>
            <w:vAlign w:val="bottom"/>
            <w:hideMark/>
          </w:tcPr>
          <w:p w14:paraId="6EFB46E8"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39.28647</w:t>
            </w:r>
          </w:p>
        </w:tc>
        <w:tc>
          <w:tcPr>
            <w:tcW w:w="1375" w:type="dxa"/>
            <w:tcBorders>
              <w:top w:val="nil"/>
              <w:left w:val="nil"/>
              <w:bottom w:val="single" w:sz="4" w:space="0" w:color="auto"/>
              <w:right w:val="single" w:sz="4" w:space="0" w:color="auto"/>
            </w:tcBorders>
            <w:shd w:val="clear" w:color="auto" w:fill="auto"/>
            <w:noWrap/>
            <w:vAlign w:val="bottom"/>
            <w:hideMark/>
          </w:tcPr>
          <w:p w14:paraId="38DC1C15"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17/11/2016</w:t>
            </w:r>
          </w:p>
        </w:tc>
        <w:tc>
          <w:tcPr>
            <w:tcW w:w="1056" w:type="dxa"/>
            <w:tcBorders>
              <w:top w:val="nil"/>
              <w:left w:val="nil"/>
              <w:bottom w:val="single" w:sz="4" w:space="0" w:color="auto"/>
              <w:right w:val="single" w:sz="4" w:space="0" w:color="auto"/>
            </w:tcBorders>
            <w:shd w:val="clear" w:color="auto" w:fill="auto"/>
            <w:noWrap/>
            <w:vAlign w:val="bottom"/>
            <w:hideMark/>
          </w:tcPr>
          <w:p w14:paraId="6F2E1762"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68652954"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0BFD6B8C"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ZD068</w:t>
            </w:r>
          </w:p>
        </w:tc>
        <w:tc>
          <w:tcPr>
            <w:tcW w:w="2359" w:type="dxa"/>
            <w:tcBorders>
              <w:top w:val="nil"/>
              <w:left w:val="nil"/>
              <w:bottom w:val="single" w:sz="4" w:space="0" w:color="auto"/>
              <w:right w:val="single" w:sz="4" w:space="0" w:color="auto"/>
            </w:tcBorders>
            <w:shd w:val="clear" w:color="auto" w:fill="auto"/>
            <w:noWrap/>
            <w:vAlign w:val="bottom"/>
            <w:hideMark/>
          </w:tcPr>
          <w:p w14:paraId="14139E59"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Brkito</w:t>
            </w:r>
            <w:proofErr w:type="spellEnd"/>
          </w:p>
        </w:tc>
        <w:tc>
          <w:tcPr>
            <w:tcW w:w="703" w:type="dxa"/>
            <w:tcBorders>
              <w:top w:val="nil"/>
              <w:left w:val="nil"/>
              <w:bottom w:val="single" w:sz="4" w:space="0" w:color="auto"/>
              <w:right w:val="single" w:sz="4" w:space="0" w:color="auto"/>
            </w:tcBorders>
            <w:shd w:val="clear" w:color="auto" w:fill="auto"/>
            <w:noWrap/>
            <w:vAlign w:val="bottom"/>
            <w:hideMark/>
          </w:tcPr>
          <w:p w14:paraId="4FAE708E"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14.94416</w:t>
            </w:r>
          </w:p>
        </w:tc>
        <w:tc>
          <w:tcPr>
            <w:tcW w:w="1129" w:type="dxa"/>
            <w:tcBorders>
              <w:top w:val="nil"/>
              <w:left w:val="nil"/>
              <w:bottom w:val="single" w:sz="4" w:space="0" w:color="auto"/>
              <w:right w:val="single" w:sz="4" w:space="0" w:color="auto"/>
            </w:tcBorders>
            <w:shd w:val="clear" w:color="auto" w:fill="auto"/>
            <w:noWrap/>
            <w:vAlign w:val="bottom"/>
            <w:hideMark/>
          </w:tcPr>
          <w:p w14:paraId="7220E893"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39.25391</w:t>
            </w:r>
          </w:p>
        </w:tc>
        <w:tc>
          <w:tcPr>
            <w:tcW w:w="1375" w:type="dxa"/>
            <w:tcBorders>
              <w:top w:val="nil"/>
              <w:left w:val="nil"/>
              <w:bottom w:val="single" w:sz="4" w:space="0" w:color="auto"/>
              <w:right w:val="single" w:sz="4" w:space="0" w:color="auto"/>
            </w:tcBorders>
            <w:shd w:val="clear" w:color="auto" w:fill="auto"/>
            <w:noWrap/>
            <w:vAlign w:val="bottom"/>
            <w:hideMark/>
          </w:tcPr>
          <w:p w14:paraId="73874C4E"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18/11/2016</w:t>
            </w:r>
          </w:p>
        </w:tc>
        <w:tc>
          <w:tcPr>
            <w:tcW w:w="1056" w:type="dxa"/>
            <w:tcBorders>
              <w:top w:val="nil"/>
              <w:left w:val="nil"/>
              <w:bottom w:val="single" w:sz="4" w:space="0" w:color="auto"/>
              <w:right w:val="single" w:sz="4" w:space="0" w:color="auto"/>
            </w:tcBorders>
            <w:shd w:val="clear" w:color="auto" w:fill="auto"/>
            <w:noWrap/>
            <w:vAlign w:val="bottom"/>
            <w:hideMark/>
          </w:tcPr>
          <w:p w14:paraId="288744BF"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4B0868E7"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0BEF6278"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ZD069</w:t>
            </w:r>
          </w:p>
        </w:tc>
        <w:tc>
          <w:tcPr>
            <w:tcW w:w="2359" w:type="dxa"/>
            <w:tcBorders>
              <w:top w:val="nil"/>
              <w:left w:val="nil"/>
              <w:bottom w:val="single" w:sz="4" w:space="0" w:color="auto"/>
              <w:right w:val="single" w:sz="4" w:space="0" w:color="auto"/>
            </w:tcBorders>
            <w:shd w:val="clear" w:color="auto" w:fill="auto"/>
            <w:noWrap/>
            <w:vAlign w:val="bottom"/>
            <w:hideMark/>
          </w:tcPr>
          <w:p w14:paraId="79A15F18"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Adiawhilailai</w:t>
            </w:r>
            <w:proofErr w:type="spellEnd"/>
          </w:p>
        </w:tc>
        <w:tc>
          <w:tcPr>
            <w:tcW w:w="703" w:type="dxa"/>
            <w:tcBorders>
              <w:top w:val="nil"/>
              <w:left w:val="nil"/>
              <w:bottom w:val="single" w:sz="4" w:space="0" w:color="auto"/>
              <w:right w:val="single" w:sz="4" w:space="0" w:color="auto"/>
            </w:tcBorders>
            <w:shd w:val="clear" w:color="auto" w:fill="auto"/>
            <w:noWrap/>
            <w:vAlign w:val="bottom"/>
            <w:hideMark/>
          </w:tcPr>
          <w:p w14:paraId="3ECA2331"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14.98310</w:t>
            </w:r>
          </w:p>
        </w:tc>
        <w:tc>
          <w:tcPr>
            <w:tcW w:w="1129" w:type="dxa"/>
            <w:tcBorders>
              <w:top w:val="nil"/>
              <w:left w:val="nil"/>
              <w:bottom w:val="single" w:sz="4" w:space="0" w:color="auto"/>
              <w:right w:val="single" w:sz="4" w:space="0" w:color="auto"/>
            </w:tcBorders>
            <w:shd w:val="clear" w:color="auto" w:fill="auto"/>
            <w:noWrap/>
            <w:vAlign w:val="bottom"/>
            <w:hideMark/>
          </w:tcPr>
          <w:p w14:paraId="6BB4D1DC"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39.19379</w:t>
            </w:r>
          </w:p>
        </w:tc>
        <w:tc>
          <w:tcPr>
            <w:tcW w:w="1375" w:type="dxa"/>
            <w:tcBorders>
              <w:top w:val="nil"/>
              <w:left w:val="nil"/>
              <w:bottom w:val="single" w:sz="4" w:space="0" w:color="auto"/>
              <w:right w:val="single" w:sz="4" w:space="0" w:color="auto"/>
            </w:tcBorders>
            <w:shd w:val="clear" w:color="auto" w:fill="auto"/>
            <w:noWrap/>
            <w:vAlign w:val="bottom"/>
            <w:hideMark/>
          </w:tcPr>
          <w:p w14:paraId="12E3D491"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19/11/2016</w:t>
            </w:r>
          </w:p>
        </w:tc>
        <w:tc>
          <w:tcPr>
            <w:tcW w:w="1056" w:type="dxa"/>
            <w:tcBorders>
              <w:top w:val="nil"/>
              <w:left w:val="nil"/>
              <w:bottom w:val="single" w:sz="4" w:space="0" w:color="auto"/>
              <w:right w:val="single" w:sz="4" w:space="0" w:color="auto"/>
            </w:tcBorders>
            <w:shd w:val="clear" w:color="auto" w:fill="auto"/>
            <w:noWrap/>
            <w:vAlign w:val="bottom"/>
            <w:hideMark/>
          </w:tcPr>
          <w:p w14:paraId="495E8B07"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43CA7BD5"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1CAD4C33"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ZD070</w:t>
            </w:r>
          </w:p>
        </w:tc>
        <w:tc>
          <w:tcPr>
            <w:tcW w:w="2359" w:type="dxa"/>
            <w:tcBorders>
              <w:top w:val="nil"/>
              <w:left w:val="nil"/>
              <w:bottom w:val="single" w:sz="4" w:space="0" w:color="auto"/>
              <w:right w:val="single" w:sz="4" w:space="0" w:color="auto"/>
            </w:tcBorders>
            <w:shd w:val="clear" w:color="auto" w:fill="auto"/>
            <w:noWrap/>
            <w:vAlign w:val="bottom"/>
            <w:hideMark/>
          </w:tcPr>
          <w:p w14:paraId="3F50F1AE"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Digsa</w:t>
            </w:r>
            <w:proofErr w:type="spellEnd"/>
          </w:p>
        </w:tc>
        <w:tc>
          <w:tcPr>
            <w:tcW w:w="703" w:type="dxa"/>
            <w:tcBorders>
              <w:top w:val="nil"/>
              <w:left w:val="nil"/>
              <w:bottom w:val="single" w:sz="4" w:space="0" w:color="auto"/>
              <w:right w:val="single" w:sz="4" w:space="0" w:color="auto"/>
            </w:tcBorders>
            <w:shd w:val="clear" w:color="auto" w:fill="auto"/>
            <w:noWrap/>
            <w:vAlign w:val="bottom"/>
            <w:hideMark/>
          </w:tcPr>
          <w:p w14:paraId="1F54800C"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14.98897</w:t>
            </w:r>
          </w:p>
        </w:tc>
        <w:tc>
          <w:tcPr>
            <w:tcW w:w="1129" w:type="dxa"/>
            <w:tcBorders>
              <w:top w:val="nil"/>
              <w:left w:val="nil"/>
              <w:bottom w:val="single" w:sz="4" w:space="0" w:color="auto"/>
              <w:right w:val="single" w:sz="4" w:space="0" w:color="auto"/>
            </w:tcBorders>
            <w:shd w:val="clear" w:color="auto" w:fill="auto"/>
            <w:noWrap/>
            <w:vAlign w:val="bottom"/>
            <w:hideMark/>
          </w:tcPr>
          <w:p w14:paraId="07C10C0D"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39.22661</w:t>
            </w:r>
          </w:p>
        </w:tc>
        <w:tc>
          <w:tcPr>
            <w:tcW w:w="1375" w:type="dxa"/>
            <w:tcBorders>
              <w:top w:val="nil"/>
              <w:left w:val="nil"/>
              <w:bottom w:val="single" w:sz="4" w:space="0" w:color="auto"/>
              <w:right w:val="single" w:sz="4" w:space="0" w:color="auto"/>
            </w:tcBorders>
            <w:shd w:val="clear" w:color="auto" w:fill="auto"/>
            <w:noWrap/>
            <w:vAlign w:val="bottom"/>
            <w:hideMark/>
          </w:tcPr>
          <w:p w14:paraId="13F81156"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19/11/2016</w:t>
            </w:r>
          </w:p>
        </w:tc>
        <w:tc>
          <w:tcPr>
            <w:tcW w:w="1056" w:type="dxa"/>
            <w:tcBorders>
              <w:top w:val="nil"/>
              <w:left w:val="nil"/>
              <w:bottom w:val="single" w:sz="4" w:space="0" w:color="auto"/>
              <w:right w:val="single" w:sz="4" w:space="0" w:color="auto"/>
            </w:tcBorders>
            <w:shd w:val="clear" w:color="auto" w:fill="auto"/>
            <w:noWrap/>
            <w:vAlign w:val="bottom"/>
            <w:hideMark/>
          </w:tcPr>
          <w:p w14:paraId="2EBDD614"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1466079D"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49FD678E"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ZD071</w:t>
            </w:r>
          </w:p>
        </w:tc>
        <w:tc>
          <w:tcPr>
            <w:tcW w:w="2359" w:type="dxa"/>
            <w:tcBorders>
              <w:top w:val="nil"/>
              <w:left w:val="nil"/>
              <w:bottom w:val="single" w:sz="4" w:space="0" w:color="auto"/>
              <w:right w:val="single" w:sz="4" w:space="0" w:color="auto"/>
            </w:tcBorders>
            <w:shd w:val="clear" w:color="auto" w:fill="auto"/>
            <w:noWrap/>
            <w:vAlign w:val="bottom"/>
            <w:hideMark/>
          </w:tcPr>
          <w:p w14:paraId="197A8FE0"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Haddishadihalai</w:t>
            </w:r>
            <w:proofErr w:type="spellEnd"/>
          </w:p>
        </w:tc>
        <w:tc>
          <w:tcPr>
            <w:tcW w:w="703" w:type="dxa"/>
            <w:tcBorders>
              <w:top w:val="nil"/>
              <w:left w:val="nil"/>
              <w:bottom w:val="single" w:sz="4" w:space="0" w:color="auto"/>
              <w:right w:val="single" w:sz="4" w:space="0" w:color="auto"/>
            </w:tcBorders>
            <w:shd w:val="clear" w:color="auto" w:fill="auto"/>
            <w:noWrap/>
            <w:vAlign w:val="bottom"/>
            <w:hideMark/>
          </w:tcPr>
          <w:p w14:paraId="0DEE3D53"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15.01517</w:t>
            </w:r>
          </w:p>
        </w:tc>
        <w:tc>
          <w:tcPr>
            <w:tcW w:w="1129" w:type="dxa"/>
            <w:tcBorders>
              <w:top w:val="nil"/>
              <w:left w:val="nil"/>
              <w:bottom w:val="single" w:sz="4" w:space="0" w:color="auto"/>
              <w:right w:val="single" w:sz="4" w:space="0" w:color="auto"/>
            </w:tcBorders>
            <w:shd w:val="clear" w:color="auto" w:fill="auto"/>
            <w:noWrap/>
            <w:vAlign w:val="bottom"/>
            <w:hideMark/>
          </w:tcPr>
          <w:p w14:paraId="07B34E6E"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39.30918</w:t>
            </w:r>
          </w:p>
        </w:tc>
        <w:tc>
          <w:tcPr>
            <w:tcW w:w="1375" w:type="dxa"/>
            <w:tcBorders>
              <w:top w:val="nil"/>
              <w:left w:val="nil"/>
              <w:bottom w:val="single" w:sz="4" w:space="0" w:color="auto"/>
              <w:right w:val="single" w:sz="4" w:space="0" w:color="auto"/>
            </w:tcBorders>
            <w:shd w:val="clear" w:color="auto" w:fill="auto"/>
            <w:noWrap/>
            <w:vAlign w:val="bottom"/>
            <w:hideMark/>
          </w:tcPr>
          <w:p w14:paraId="04D48B0F"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20/11/2016</w:t>
            </w:r>
          </w:p>
        </w:tc>
        <w:tc>
          <w:tcPr>
            <w:tcW w:w="1056" w:type="dxa"/>
            <w:tcBorders>
              <w:top w:val="nil"/>
              <w:left w:val="nil"/>
              <w:bottom w:val="single" w:sz="4" w:space="0" w:color="auto"/>
              <w:right w:val="single" w:sz="4" w:space="0" w:color="auto"/>
            </w:tcBorders>
            <w:shd w:val="clear" w:color="auto" w:fill="auto"/>
            <w:noWrap/>
            <w:vAlign w:val="bottom"/>
            <w:hideMark/>
          </w:tcPr>
          <w:p w14:paraId="68E781A8"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7A55C3F6"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293ED5FF"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ZD072</w:t>
            </w:r>
          </w:p>
        </w:tc>
        <w:tc>
          <w:tcPr>
            <w:tcW w:w="2359" w:type="dxa"/>
            <w:tcBorders>
              <w:top w:val="nil"/>
              <w:left w:val="nil"/>
              <w:bottom w:val="single" w:sz="4" w:space="0" w:color="auto"/>
              <w:right w:val="single" w:sz="4" w:space="0" w:color="auto"/>
            </w:tcBorders>
            <w:shd w:val="clear" w:color="auto" w:fill="auto"/>
            <w:noWrap/>
            <w:vAlign w:val="bottom"/>
            <w:hideMark/>
          </w:tcPr>
          <w:p w14:paraId="6AA467CF"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Adihalai</w:t>
            </w:r>
            <w:proofErr w:type="spellEnd"/>
          </w:p>
        </w:tc>
        <w:tc>
          <w:tcPr>
            <w:tcW w:w="703" w:type="dxa"/>
            <w:tcBorders>
              <w:top w:val="nil"/>
              <w:left w:val="nil"/>
              <w:bottom w:val="single" w:sz="4" w:space="0" w:color="auto"/>
              <w:right w:val="single" w:sz="4" w:space="0" w:color="auto"/>
            </w:tcBorders>
            <w:shd w:val="clear" w:color="auto" w:fill="auto"/>
            <w:noWrap/>
            <w:vAlign w:val="bottom"/>
            <w:hideMark/>
          </w:tcPr>
          <w:p w14:paraId="402F57AD"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14.99948</w:t>
            </w:r>
          </w:p>
        </w:tc>
        <w:tc>
          <w:tcPr>
            <w:tcW w:w="1129" w:type="dxa"/>
            <w:tcBorders>
              <w:top w:val="nil"/>
              <w:left w:val="nil"/>
              <w:bottom w:val="single" w:sz="4" w:space="0" w:color="auto"/>
              <w:right w:val="single" w:sz="4" w:space="0" w:color="auto"/>
            </w:tcBorders>
            <w:shd w:val="clear" w:color="auto" w:fill="auto"/>
            <w:noWrap/>
            <w:vAlign w:val="bottom"/>
            <w:hideMark/>
          </w:tcPr>
          <w:p w14:paraId="73435BC4"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39.32912</w:t>
            </w:r>
          </w:p>
        </w:tc>
        <w:tc>
          <w:tcPr>
            <w:tcW w:w="1375" w:type="dxa"/>
            <w:tcBorders>
              <w:top w:val="nil"/>
              <w:left w:val="nil"/>
              <w:bottom w:val="single" w:sz="4" w:space="0" w:color="auto"/>
              <w:right w:val="single" w:sz="4" w:space="0" w:color="auto"/>
            </w:tcBorders>
            <w:shd w:val="clear" w:color="auto" w:fill="auto"/>
            <w:noWrap/>
            <w:vAlign w:val="bottom"/>
            <w:hideMark/>
          </w:tcPr>
          <w:p w14:paraId="7A2458D3"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20/11/2016</w:t>
            </w:r>
          </w:p>
        </w:tc>
        <w:tc>
          <w:tcPr>
            <w:tcW w:w="1056" w:type="dxa"/>
            <w:tcBorders>
              <w:top w:val="nil"/>
              <w:left w:val="nil"/>
              <w:bottom w:val="single" w:sz="4" w:space="0" w:color="auto"/>
              <w:right w:val="single" w:sz="4" w:space="0" w:color="auto"/>
            </w:tcBorders>
            <w:shd w:val="clear" w:color="auto" w:fill="auto"/>
            <w:noWrap/>
            <w:vAlign w:val="bottom"/>
            <w:hideMark/>
          </w:tcPr>
          <w:p w14:paraId="5F7082C6"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44E10D13"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474BB2FF"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lastRenderedPageBreak/>
              <w:t>ZD073</w:t>
            </w:r>
          </w:p>
        </w:tc>
        <w:tc>
          <w:tcPr>
            <w:tcW w:w="2359" w:type="dxa"/>
            <w:tcBorders>
              <w:top w:val="nil"/>
              <w:left w:val="nil"/>
              <w:bottom w:val="single" w:sz="4" w:space="0" w:color="auto"/>
              <w:right w:val="single" w:sz="4" w:space="0" w:color="auto"/>
            </w:tcBorders>
            <w:shd w:val="clear" w:color="auto" w:fill="auto"/>
            <w:noWrap/>
            <w:vAlign w:val="bottom"/>
            <w:hideMark/>
          </w:tcPr>
          <w:p w14:paraId="3E1EB994"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Adidigralebie</w:t>
            </w:r>
            <w:proofErr w:type="spellEnd"/>
          </w:p>
        </w:tc>
        <w:tc>
          <w:tcPr>
            <w:tcW w:w="703" w:type="dxa"/>
            <w:tcBorders>
              <w:top w:val="nil"/>
              <w:left w:val="nil"/>
              <w:bottom w:val="single" w:sz="4" w:space="0" w:color="auto"/>
              <w:right w:val="single" w:sz="4" w:space="0" w:color="auto"/>
            </w:tcBorders>
            <w:shd w:val="clear" w:color="auto" w:fill="auto"/>
            <w:noWrap/>
            <w:vAlign w:val="bottom"/>
            <w:hideMark/>
          </w:tcPr>
          <w:p w14:paraId="3BC22D8B"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15.02538</w:t>
            </w:r>
          </w:p>
        </w:tc>
        <w:tc>
          <w:tcPr>
            <w:tcW w:w="1129" w:type="dxa"/>
            <w:tcBorders>
              <w:top w:val="nil"/>
              <w:left w:val="nil"/>
              <w:bottom w:val="single" w:sz="4" w:space="0" w:color="auto"/>
              <w:right w:val="single" w:sz="4" w:space="0" w:color="auto"/>
            </w:tcBorders>
            <w:shd w:val="clear" w:color="auto" w:fill="auto"/>
            <w:noWrap/>
            <w:vAlign w:val="bottom"/>
            <w:hideMark/>
          </w:tcPr>
          <w:p w14:paraId="235A11FA"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39.20659</w:t>
            </w:r>
          </w:p>
        </w:tc>
        <w:tc>
          <w:tcPr>
            <w:tcW w:w="1375" w:type="dxa"/>
            <w:tcBorders>
              <w:top w:val="nil"/>
              <w:left w:val="nil"/>
              <w:bottom w:val="single" w:sz="4" w:space="0" w:color="auto"/>
              <w:right w:val="single" w:sz="4" w:space="0" w:color="auto"/>
            </w:tcBorders>
            <w:shd w:val="clear" w:color="auto" w:fill="auto"/>
            <w:noWrap/>
            <w:vAlign w:val="bottom"/>
            <w:hideMark/>
          </w:tcPr>
          <w:p w14:paraId="51706D8D"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21/11/2016</w:t>
            </w:r>
          </w:p>
        </w:tc>
        <w:tc>
          <w:tcPr>
            <w:tcW w:w="1056" w:type="dxa"/>
            <w:tcBorders>
              <w:top w:val="nil"/>
              <w:left w:val="nil"/>
              <w:bottom w:val="single" w:sz="4" w:space="0" w:color="auto"/>
              <w:right w:val="single" w:sz="4" w:space="0" w:color="auto"/>
            </w:tcBorders>
            <w:shd w:val="clear" w:color="auto" w:fill="auto"/>
            <w:noWrap/>
            <w:vAlign w:val="bottom"/>
            <w:hideMark/>
          </w:tcPr>
          <w:p w14:paraId="612789DF"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65124DFB"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08BF5C4F"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ZD074</w:t>
            </w:r>
          </w:p>
        </w:tc>
        <w:tc>
          <w:tcPr>
            <w:tcW w:w="2359" w:type="dxa"/>
            <w:tcBorders>
              <w:top w:val="nil"/>
              <w:left w:val="nil"/>
              <w:bottom w:val="single" w:sz="4" w:space="0" w:color="auto"/>
              <w:right w:val="single" w:sz="4" w:space="0" w:color="auto"/>
            </w:tcBorders>
            <w:shd w:val="clear" w:color="auto" w:fill="auto"/>
            <w:noWrap/>
            <w:vAlign w:val="bottom"/>
            <w:hideMark/>
          </w:tcPr>
          <w:p w14:paraId="30450456"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Maimogdom</w:t>
            </w:r>
            <w:proofErr w:type="spellEnd"/>
          </w:p>
        </w:tc>
        <w:tc>
          <w:tcPr>
            <w:tcW w:w="703" w:type="dxa"/>
            <w:tcBorders>
              <w:top w:val="nil"/>
              <w:left w:val="nil"/>
              <w:bottom w:val="single" w:sz="4" w:space="0" w:color="auto"/>
              <w:right w:val="single" w:sz="4" w:space="0" w:color="auto"/>
            </w:tcBorders>
            <w:shd w:val="clear" w:color="auto" w:fill="auto"/>
            <w:noWrap/>
            <w:vAlign w:val="bottom"/>
            <w:hideMark/>
          </w:tcPr>
          <w:p w14:paraId="62C43593"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15.05489</w:t>
            </w:r>
          </w:p>
        </w:tc>
        <w:tc>
          <w:tcPr>
            <w:tcW w:w="1129" w:type="dxa"/>
            <w:tcBorders>
              <w:top w:val="nil"/>
              <w:left w:val="nil"/>
              <w:bottom w:val="single" w:sz="4" w:space="0" w:color="auto"/>
              <w:right w:val="single" w:sz="4" w:space="0" w:color="auto"/>
            </w:tcBorders>
            <w:shd w:val="clear" w:color="auto" w:fill="auto"/>
            <w:noWrap/>
            <w:vAlign w:val="bottom"/>
            <w:hideMark/>
          </w:tcPr>
          <w:p w14:paraId="1C483C8B"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39.18575</w:t>
            </w:r>
          </w:p>
        </w:tc>
        <w:tc>
          <w:tcPr>
            <w:tcW w:w="1375" w:type="dxa"/>
            <w:tcBorders>
              <w:top w:val="nil"/>
              <w:left w:val="nil"/>
              <w:bottom w:val="single" w:sz="4" w:space="0" w:color="auto"/>
              <w:right w:val="single" w:sz="4" w:space="0" w:color="auto"/>
            </w:tcBorders>
            <w:shd w:val="clear" w:color="auto" w:fill="auto"/>
            <w:noWrap/>
            <w:vAlign w:val="bottom"/>
            <w:hideMark/>
          </w:tcPr>
          <w:p w14:paraId="1A4768CE"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21/11/2016</w:t>
            </w:r>
          </w:p>
        </w:tc>
        <w:tc>
          <w:tcPr>
            <w:tcW w:w="1056" w:type="dxa"/>
            <w:tcBorders>
              <w:top w:val="nil"/>
              <w:left w:val="nil"/>
              <w:bottom w:val="single" w:sz="4" w:space="0" w:color="auto"/>
              <w:right w:val="single" w:sz="4" w:space="0" w:color="auto"/>
            </w:tcBorders>
            <w:shd w:val="clear" w:color="auto" w:fill="auto"/>
            <w:noWrap/>
            <w:vAlign w:val="bottom"/>
            <w:hideMark/>
          </w:tcPr>
          <w:p w14:paraId="408C652D"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4337A350"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0A467FD6"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ZD075</w:t>
            </w:r>
          </w:p>
        </w:tc>
        <w:tc>
          <w:tcPr>
            <w:tcW w:w="2359" w:type="dxa"/>
            <w:tcBorders>
              <w:top w:val="nil"/>
              <w:left w:val="nil"/>
              <w:bottom w:val="single" w:sz="4" w:space="0" w:color="auto"/>
              <w:right w:val="single" w:sz="4" w:space="0" w:color="auto"/>
            </w:tcBorders>
            <w:shd w:val="clear" w:color="auto" w:fill="auto"/>
            <w:noWrap/>
            <w:vAlign w:val="bottom"/>
            <w:hideMark/>
          </w:tcPr>
          <w:p w14:paraId="4DA2EC90"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Akrur</w:t>
            </w:r>
            <w:proofErr w:type="spellEnd"/>
          </w:p>
        </w:tc>
        <w:tc>
          <w:tcPr>
            <w:tcW w:w="703" w:type="dxa"/>
            <w:tcBorders>
              <w:top w:val="nil"/>
              <w:left w:val="nil"/>
              <w:bottom w:val="single" w:sz="4" w:space="0" w:color="auto"/>
              <w:right w:val="single" w:sz="4" w:space="0" w:color="auto"/>
            </w:tcBorders>
            <w:shd w:val="clear" w:color="auto" w:fill="auto"/>
            <w:noWrap/>
            <w:vAlign w:val="bottom"/>
            <w:hideMark/>
          </w:tcPr>
          <w:p w14:paraId="7E5A3683"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15.08094</w:t>
            </w:r>
          </w:p>
        </w:tc>
        <w:tc>
          <w:tcPr>
            <w:tcW w:w="1129" w:type="dxa"/>
            <w:tcBorders>
              <w:top w:val="nil"/>
              <w:left w:val="nil"/>
              <w:bottom w:val="single" w:sz="4" w:space="0" w:color="auto"/>
              <w:right w:val="single" w:sz="4" w:space="0" w:color="auto"/>
            </w:tcBorders>
            <w:shd w:val="clear" w:color="auto" w:fill="auto"/>
            <w:noWrap/>
            <w:vAlign w:val="bottom"/>
            <w:hideMark/>
          </w:tcPr>
          <w:p w14:paraId="65EA3680"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39.23396</w:t>
            </w:r>
          </w:p>
        </w:tc>
        <w:tc>
          <w:tcPr>
            <w:tcW w:w="1375" w:type="dxa"/>
            <w:tcBorders>
              <w:top w:val="nil"/>
              <w:left w:val="nil"/>
              <w:bottom w:val="single" w:sz="4" w:space="0" w:color="auto"/>
              <w:right w:val="single" w:sz="4" w:space="0" w:color="auto"/>
            </w:tcBorders>
            <w:shd w:val="clear" w:color="auto" w:fill="auto"/>
            <w:noWrap/>
            <w:vAlign w:val="bottom"/>
            <w:hideMark/>
          </w:tcPr>
          <w:p w14:paraId="6539B087"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22/11/2016</w:t>
            </w:r>
          </w:p>
        </w:tc>
        <w:tc>
          <w:tcPr>
            <w:tcW w:w="1056" w:type="dxa"/>
            <w:tcBorders>
              <w:top w:val="nil"/>
              <w:left w:val="nil"/>
              <w:bottom w:val="single" w:sz="4" w:space="0" w:color="auto"/>
              <w:right w:val="single" w:sz="4" w:space="0" w:color="auto"/>
            </w:tcBorders>
            <w:shd w:val="clear" w:color="auto" w:fill="auto"/>
            <w:noWrap/>
            <w:vAlign w:val="bottom"/>
            <w:hideMark/>
          </w:tcPr>
          <w:p w14:paraId="713617B0"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006B69E7"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48810EF3"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ZD076</w:t>
            </w:r>
          </w:p>
        </w:tc>
        <w:tc>
          <w:tcPr>
            <w:tcW w:w="2359" w:type="dxa"/>
            <w:tcBorders>
              <w:top w:val="nil"/>
              <w:left w:val="nil"/>
              <w:bottom w:val="single" w:sz="4" w:space="0" w:color="auto"/>
              <w:right w:val="single" w:sz="4" w:space="0" w:color="auto"/>
            </w:tcBorders>
            <w:shd w:val="clear" w:color="auto" w:fill="auto"/>
            <w:noWrap/>
            <w:vAlign w:val="bottom"/>
            <w:hideMark/>
          </w:tcPr>
          <w:p w14:paraId="1A2766C8"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Tikul</w:t>
            </w:r>
            <w:proofErr w:type="spellEnd"/>
          </w:p>
        </w:tc>
        <w:tc>
          <w:tcPr>
            <w:tcW w:w="703" w:type="dxa"/>
            <w:tcBorders>
              <w:top w:val="nil"/>
              <w:left w:val="nil"/>
              <w:bottom w:val="single" w:sz="4" w:space="0" w:color="auto"/>
              <w:right w:val="single" w:sz="4" w:space="0" w:color="auto"/>
            </w:tcBorders>
            <w:shd w:val="clear" w:color="auto" w:fill="auto"/>
            <w:noWrap/>
            <w:vAlign w:val="bottom"/>
            <w:hideMark/>
          </w:tcPr>
          <w:p w14:paraId="749ECCB6"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15.02497</w:t>
            </w:r>
          </w:p>
        </w:tc>
        <w:tc>
          <w:tcPr>
            <w:tcW w:w="1129" w:type="dxa"/>
            <w:tcBorders>
              <w:top w:val="nil"/>
              <w:left w:val="nil"/>
              <w:bottom w:val="single" w:sz="4" w:space="0" w:color="auto"/>
              <w:right w:val="single" w:sz="4" w:space="0" w:color="auto"/>
            </w:tcBorders>
            <w:shd w:val="clear" w:color="auto" w:fill="auto"/>
            <w:noWrap/>
            <w:vAlign w:val="bottom"/>
            <w:hideMark/>
          </w:tcPr>
          <w:p w14:paraId="0B205BF4"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39.02888</w:t>
            </w:r>
          </w:p>
        </w:tc>
        <w:tc>
          <w:tcPr>
            <w:tcW w:w="1375" w:type="dxa"/>
            <w:tcBorders>
              <w:top w:val="nil"/>
              <w:left w:val="nil"/>
              <w:bottom w:val="single" w:sz="4" w:space="0" w:color="auto"/>
              <w:right w:val="single" w:sz="4" w:space="0" w:color="auto"/>
            </w:tcBorders>
            <w:shd w:val="clear" w:color="auto" w:fill="auto"/>
            <w:noWrap/>
            <w:vAlign w:val="bottom"/>
            <w:hideMark/>
          </w:tcPr>
          <w:p w14:paraId="7374609A"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25/11/2016</w:t>
            </w:r>
          </w:p>
        </w:tc>
        <w:tc>
          <w:tcPr>
            <w:tcW w:w="1056" w:type="dxa"/>
            <w:tcBorders>
              <w:top w:val="nil"/>
              <w:left w:val="nil"/>
              <w:bottom w:val="single" w:sz="4" w:space="0" w:color="auto"/>
              <w:right w:val="single" w:sz="4" w:space="0" w:color="auto"/>
            </w:tcBorders>
            <w:shd w:val="clear" w:color="auto" w:fill="auto"/>
            <w:noWrap/>
            <w:vAlign w:val="bottom"/>
            <w:hideMark/>
          </w:tcPr>
          <w:p w14:paraId="52AAE04A"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3DD124FD"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33CA6F6D"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ZD077</w:t>
            </w:r>
          </w:p>
        </w:tc>
        <w:tc>
          <w:tcPr>
            <w:tcW w:w="2359" w:type="dxa"/>
            <w:tcBorders>
              <w:top w:val="nil"/>
              <w:left w:val="nil"/>
              <w:bottom w:val="single" w:sz="4" w:space="0" w:color="auto"/>
              <w:right w:val="single" w:sz="4" w:space="0" w:color="auto"/>
            </w:tcBorders>
            <w:shd w:val="clear" w:color="auto" w:fill="auto"/>
            <w:noWrap/>
            <w:vAlign w:val="bottom"/>
            <w:hideMark/>
          </w:tcPr>
          <w:p w14:paraId="78217E63"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Adiharm</w:t>
            </w:r>
            <w:proofErr w:type="spellEnd"/>
          </w:p>
        </w:tc>
        <w:tc>
          <w:tcPr>
            <w:tcW w:w="703" w:type="dxa"/>
            <w:tcBorders>
              <w:top w:val="nil"/>
              <w:left w:val="nil"/>
              <w:bottom w:val="single" w:sz="4" w:space="0" w:color="auto"/>
              <w:right w:val="single" w:sz="4" w:space="0" w:color="auto"/>
            </w:tcBorders>
            <w:shd w:val="clear" w:color="auto" w:fill="auto"/>
            <w:noWrap/>
            <w:vAlign w:val="bottom"/>
            <w:hideMark/>
          </w:tcPr>
          <w:p w14:paraId="37FAA6D8"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15.04569</w:t>
            </w:r>
          </w:p>
        </w:tc>
        <w:tc>
          <w:tcPr>
            <w:tcW w:w="1129" w:type="dxa"/>
            <w:tcBorders>
              <w:top w:val="nil"/>
              <w:left w:val="nil"/>
              <w:bottom w:val="single" w:sz="4" w:space="0" w:color="auto"/>
              <w:right w:val="single" w:sz="4" w:space="0" w:color="auto"/>
            </w:tcBorders>
            <w:shd w:val="clear" w:color="auto" w:fill="auto"/>
            <w:noWrap/>
            <w:vAlign w:val="bottom"/>
            <w:hideMark/>
          </w:tcPr>
          <w:p w14:paraId="25DF8CE7"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39.06461</w:t>
            </w:r>
          </w:p>
        </w:tc>
        <w:tc>
          <w:tcPr>
            <w:tcW w:w="1375" w:type="dxa"/>
            <w:tcBorders>
              <w:top w:val="nil"/>
              <w:left w:val="nil"/>
              <w:bottom w:val="single" w:sz="4" w:space="0" w:color="auto"/>
              <w:right w:val="single" w:sz="4" w:space="0" w:color="auto"/>
            </w:tcBorders>
            <w:shd w:val="clear" w:color="auto" w:fill="auto"/>
            <w:noWrap/>
            <w:vAlign w:val="bottom"/>
            <w:hideMark/>
          </w:tcPr>
          <w:p w14:paraId="0C2D4AFE"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26/11/2016</w:t>
            </w:r>
          </w:p>
        </w:tc>
        <w:tc>
          <w:tcPr>
            <w:tcW w:w="1056" w:type="dxa"/>
            <w:tcBorders>
              <w:top w:val="nil"/>
              <w:left w:val="nil"/>
              <w:bottom w:val="single" w:sz="4" w:space="0" w:color="auto"/>
              <w:right w:val="single" w:sz="4" w:space="0" w:color="auto"/>
            </w:tcBorders>
            <w:shd w:val="clear" w:color="auto" w:fill="auto"/>
            <w:noWrap/>
            <w:vAlign w:val="bottom"/>
            <w:hideMark/>
          </w:tcPr>
          <w:p w14:paraId="40A2BA48"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435CF6EE"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1B84C6AB"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ZD078</w:t>
            </w:r>
          </w:p>
        </w:tc>
        <w:tc>
          <w:tcPr>
            <w:tcW w:w="2359" w:type="dxa"/>
            <w:tcBorders>
              <w:top w:val="nil"/>
              <w:left w:val="nil"/>
              <w:bottom w:val="single" w:sz="4" w:space="0" w:color="auto"/>
              <w:right w:val="single" w:sz="4" w:space="0" w:color="auto"/>
            </w:tcBorders>
            <w:shd w:val="clear" w:color="auto" w:fill="auto"/>
            <w:noWrap/>
            <w:vAlign w:val="bottom"/>
            <w:hideMark/>
          </w:tcPr>
          <w:p w14:paraId="4FC64FE8"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Adifekaih</w:t>
            </w:r>
            <w:proofErr w:type="spellEnd"/>
          </w:p>
        </w:tc>
        <w:tc>
          <w:tcPr>
            <w:tcW w:w="703" w:type="dxa"/>
            <w:tcBorders>
              <w:top w:val="nil"/>
              <w:left w:val="nil"/>
              <w:bottom w:val="single" w:sz="4" w:space="0" w:color="auto"/>
              <w:right w:val="single" w:sz="4" w:space="0" w:color="auto"/>
            </w:tcBorders>
            <w:shd w:val="clear" w:color="auto" w:fill="auto"/>
            <w:noWrap/>
            <w:vAlign w:val="bottom"/>
            <w:hideMark/>
          </w:tcPr>
          <w:p w14:paraId="05F4638E"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15.02430</w:t>
            </w:r>
          </w:p>
        </w:tc>
        <w:tc>
          <w:tcPr>
            <w:tcW w:w="1129" w:type="dxa"/>
            <w:tcBorders>
              <w:top w:val="nil"/>
              <w:left w:val="nil"/>
              <w:bottom w:val="single" w:sz="4" w:space="0" w:color="auto"/>
              <w:right w:val="single" w:sz="4" w:space="0" w:color="auto"/>
            </w:tcBorders>
            <w:shd w:val="clear" w:color="auto" w:fill="auto"/>
            <w:noWrap/>
            <w:vAlign w:val="bottom"/>
            <w:hideMark/>
          </w:tcPr>
          <w:p w14:paraId="0B9C041F"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38.91315</w:t>
            </w:r>
          </w:p>
        </w:tc>
        <w:tc>
          <w:tcPr>
            <w:tcW w:w="1375" w:type="dxa"/>
            <w:tcBorders>
              <w:top w:val="nil"/>
              <w:left w:val="nil"/>
              <w:bottom w:val="single" w:sz="4" w:space="0" w:color="auto"/>
              <w:right w:val="single" w:sz="4" w:space="0" w:color="auto"/>
            </w:tcBorders>
            <w:shd w:val="clear" w:color="auto" w:fill="auto"/>
            <w:noWrap/>
            <w:vAlign w:val="bottom"/>
            <w:hideMark/>
          </w:tcPr>
          <w:p w14:paraId="7B56E250"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27/11/2016</w:t>
            </w:r>
          </w:p>
        </w:tc>
        <w:tc>
          <w:tcPr>
            <w:tcW w:w="1056" w:type="dxa"/>
            <w:tcBorders>
              <w:top w:val="nil"/>
              <w:left w:val="nil"/>
              <w:bottom w:val="single" w:sz="4" w:space="0" w:color="auto"/>
              <w:right w:val="single" w:sz="4" w:space="0" w:color="auto"/>
            </w:tcBorders>
            <w:shd w:val="clear" w:color="auto" w:fill="auto"/>
            <w:noWrap/>
            <w:vAlign w:val="bottom"/>
            <w:hideMark/>
          </w:tcPr>
          <w:p w14:paraId="4F351B16"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4D54E7BA"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6079DD6E"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ZD079</w:t>
            </w:r>
          </w:p>
        </w:tc>
        <w:tc>
          <w:tcPr>
            <w:tcW w:w="2359" w:type="dxa"/>
            <w:tcBorders>
              <w:top w:val="nil"/>
              <w:left w:val="nil"/>
              <w:bottom w:val="single" w:sz="4" w:space="0" w:color="auto"/>
              <w:right w:val="single" w:sz="4" w:space="0" w:color="auto"/>
            </w:tcBorders>
            <w:shd w:val="clear" w:color="auto" w:fill="auto"/>
            <w:noWrap/>
            <w:vAlign w:val="bottom"/>
            <w:hideMark/>
          </w:tcPr>
          <w:p w14:paraId="3E309E0D"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Kilawta</w:t>
            </w:r>
            <w:proofErr w:type="spellEnd"/>
          </w:p>
        </w:tc>
        <w:tc>
          <w:tcPr>
            <w:tcW w:w="703" w:type="dxa"/>
            <w:tcBorders>
              <w:top w:val="nil"/>
              <w:left w:val="nil"/>
              <w:bottom w:val="single" w:sz="4" w:space="0" w:color="auto"/>
              <w:right w:val="single" w:sz="4" w:space="0" w:color="auto"/>
            </w:tcBorders>
            <w:shd w:val="clear" w:color="auto" w:fill="auto"/>
            <w:noWrap/>
            <w:vAlign w:val="bottom"/>
            <w:hideMark/>
          </w:tcPr>
          <w:p w14:paraId="6A2C316F"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14.99217</w:t>
            </w:r>
          </w:p>
        </w:tc>
        <w:tc>
          <w:tcPr>
            <w:tcW w:w="1129" w:type="dxa"/>
            <w:tcBorders>
              <w:top w:val="nil"/>
              <w:left w:val="nil"/>
              <w:bottom w:val="single" w:sz="4" w:space="0" w:color="auto"/>
              <w:right w:val="single" w:sz="4" w:space="0" w:color="auto"/>
            </w:tcBorders>
            <w:shd w:val="clear" w:color="auto" w:fill="auto"/>
            <w:noWrap/>
            <w:vAlign w:val="bottom"/>
            <w:hideMark/>
          </w:tcPr>
          <w:p w14:paraId="3C7171ED"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39.00127</w:t>
            </w:r>
          </w:p>
        </w:tc>
        <w:tc>
          <w:tcPr>
            <w:tcW w:w="1375" w:type="dxa"/>
            <w:tcBorders>
              <w:top w:val="nil"/>
              <w:left w:val="nil"/>
              <w:bottom w:val="single" w:sz="4" w:space="0" w:color="auto"/>
              <w:right w:val="single" w:sz="4" w:space="0" w:color="auto"/>
            </w:tcBorders>
            <w:shd w:val="clear" w:color="auto" w:fill="auto"/>
            <w:noWrap/>
            <w:vAlign w:val="bottom"/>
            <w:hideMark/>
          </w:tcPr>
          <w:p w14:paraId="672C5B93"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28/11/2016</w:t>
            </w:r>
          </w:p>
        </w:tc>
        <w:tc>
          <w:tcPr>
            <w:tcW w:w="1056" w:type="dxa"/>
            <w:tcBorders>
              <w:top w:val="nil"/>
              <w:left w:val="nil"/>
              <w:bottom w:val="single" w:sz="4" w:space="0" w:color="auto"/>
              <w:right w:val="single" w:sz="4" w:space="0" w:color="auto"/>
            </w:tcBorders>
            <w:shd w:val="clear" w:color="auto" w:fill="auto"/>
            <w:noWrap/>
            <w:vAlign w:val="bottom"/>
            <w:hideMark/>
          </w:tcPr>
          <w:p w14:paraId="2BC2055F"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739A4E67"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4D4A98B8"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ZD080</w:t>
            </w:r>
          </w:p>
        </w:tc>
        <w:tc>
          <w:tcPr>
            <w:tcW w:w="2359" w:type="dxa"/>
            <w:tcBorders>
              <w:top w:val="nil"/>
              <w:left w:val="nil"/>
              <w:bottom w:val="single" w:sz="4" w:space="0" w:color="auto"/>
              <w:right w:val="single" w:sz="4" w:space="0" w:color="auto"/>
            </w:tcBorders>
            <w:shd w:val="clear" w:color="auto" w:fill="auto"/>
            <w:noWrap/>
            <w:vAlign w:val="bottom"/>
            <w:hideMark/>
          </w:tcPr>
          <w:p w14:paraId="41D1B5FE"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Damba 1</w:t>
            </w:r>
          </w:p>
        </w:tc>
        <w:tc>
          <w:tcPr>
            <w:tcW w:w="703" w:type="dxa"/>
            <w:tcBorders>
              <w:top w:val="nil"/>
              <w:left w:val="nil"/>
              <w:bottom w:val="single" w:sz="4" w:space="0" w:color="auto"/>
              <w:right w:val="single" w:sz="4" w:space="0" w:color="auto"/>
            </w:tcBorders>
            <w:shd w:val="clear" w:color="auto" w:fill="auto"/>
            <w:noWrap/>
            <w:vAlign w:val="bottom"/>
            <w:hideMark/>
          </w:tcPr>
          <w:p w14:paraId="253FA160"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15.14852</w:t>
            </w:r>
          </w:p>
        </w:tc>
        <w:tc>
          <w:tcPr>
            <w:tcW w:w="1129" w:type="dxa"/>
            <w:tcBorders>
              <w:top w:val="nil"/>
              <w:left w:val="nil"/>
              <w:bottom w:val="single" w:sz="4" w:space="0" w:color="auto"/>
              <w:right w:val="single" w:sz="4" w:space="0" w:color="auto"/>
            </w:tcBorders>
            <w:shd w:val="clear" w:color="auto" w:fill="auto"/>
            <w:noWrap/>
            <w:vAlign w:val="bottom"/>
            <w:hideMark/>
          </w:tcPr>
          <w:p w14:paraId="151E9A06"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38.96456</w:t>
            </w:r>
          </w:p>
        </w:tc>
        <w:tc>
          <w:tcPr>
            <w:tcW w:w="1375" w:type="dxa"/>
            <w:tcBorders>
              <w:top w:val="nil"/>
              <w:left w:val="nil"/>
              <w:bottom w:val="single" w:sz="4" w:space="0" w:color="auto"/>
              <w:right w:val="single" w:sz="4" w:space="0" w:color="auto"/>
            </w:tcBorders>
            <w:shd w:val="clear" w:color="auto" w:fill="auto"/>
            <w:noWrap/>
            <w:vAlign w:val="bottom"/>
            <w:hideMark/>
          </w:tcPr>
          <w:p w14:paraId="520789DB"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30/11/2016</w:t>
            </w:r>
          </w:p>
        </w:tc>
        <w:tc>
          <w:tcPr>
            <w:tcW w:w="1056" w:type="dxa"/>
            <w:tcBorders>
              <w:top w:val="nil"/>
              <w:left w:val="nil"/>
              <w:bottom w:val="single" w:sz="4" w:space="0" w:color="auto"/>
              <w:right w:val="single" w:sz="4" w:space="0" w:color="auto"/>
            </w:tcBorders>
            <w:shd w:val="clear" w:color="auto" w:fill="auto"/>
            <w:noWrap/>
            <w:vAlign w:val="bottom"/>
            <w:hideMark/>
          </w:tcPr>
          <w:p w14:paraId="064080D0"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32398BC2"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01BEB105"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ZD081</w:t>
            </w:r>
          </w:p>
        </w:tc>
        <w:tc>
          <w:tcPr>
            <w:tcW w:w="2359" w:type="dxa"/>
            <w:tcBorders>
              <w:top w:val="nil"/>
              <w:left w:val="nil"/>
              <w:bottom w:val="single" w:sz="4" w:space="0" w:color="auto"/>
              <w:right w:val="single" w:sz="4" w:space="0" w:color="auto"/>
            </w:tcBorders>
            <w:shd w:val="clear" w:color="auto" w:fill="auto"/>
            <w:noWrap/>
            <w:vAlign w:val="bottom"/>
            <w:hideMark/>
          </w:tcPr>
          <w:p w14:paraId="0B99BA00"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Damba 2</w:t>
            </w:r>
          </w:p>
        </w:tc>
        <w:tc>
          <w:tcPr>
            <w:tcW w:w="703" w:type="dxa"/>
            <w:tcBorders>
              <w:top w:val="nil"/>
              <w:left w:val="nil"/>
              <w:bottom w:val="single" w:sz="4" w:space="0" w:color="auto"/>
              <w:right w:val="single" w:sz="4" w:space="0" w:color="auto"/>
            </w:tcBorders>
            <w:shd w:val="clear" w:color="auto" w:fill="auto"/>
            <w:noWrap/>
            <w:vAlign w:val="bottom"/>
            <w:hideMark/>
          </w:tcPr>
          <w:p w14:paraId="238159C9"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15.14882</w:t>
            </w:r>
          </w:p>
        </w:tc>
        <w:tc>
          <w:tcPr>
            <w:tcW w:w="1129" w:type="dxa"/>
            <w:tcBorders>
              <w:top w:val="nil"/>
              <w:left w:val="nil"/>
              <w:bottom w:val="single" w:sz="4" w:space="0" w:color="auto"/>
              <w:right w:val="single" w:sz="4" w:space="0" w:color="auto"/>
            </w:tcBorders>
            <w:shd w:val="clear" w:color="auto" w:fill="auto"/>
            <w:noWrap/>
            <w:vAlign w:val="bottom"/>
            <w:hideMark/>
          </w:tcPr>
          <w:p w14:paraId="345E3EF1"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38.96376</w:t>
            </w:r>
          </w:p>
        </w:tc>
        <w:tc>
          <w:tcPr>
            <w:tcW w:w="1375" w:type="dxa"/>
            <w:tcBorders>
              <w:top w:val="nil"/>
              <w:left w:val="nil"/>
              <w:bottom w:val="single" w:sz="4" w:space="0" w:color="auto"/>
              <w:right w:val="single" w:sz="4" w:space="0" w:color="auto"/>
            </w:tcBorders>
            <w:shd w:val="clear" w:color="auto" w:fill="auto"/>
            <w:noWrap/>
            <w:vAlign w:val="bottom"/>
            <w:hideMark/>
          </w:tcPr>
          <w:p w14:paraId="1EA1605C"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30/11/2016</w:t>
            </w:r>
          </w:p>
        </w:tc>
        <w:tc>
          <w:tcPr>
            <w:tcW w:w="1056" w:type="dxa"/>
            <w:tcBorders>
              <w:top w:val="nil"/>
              <w:left w:val="nil"/>
              <w:bottom w:val="single" w:sz="4" w:space="0" w:color="auto"/>
              <w:right w:val="single" w:sz="4" w:space="0" w:color="auto"/>
            </w:tcBorders>
            <w:shd w:val="clear" w:color="auto" w:fill="auto"/>
            <w:noWrap/>
            <w:vAlign w:val="bottom"/>
            <w:hideMark/>
          </w:tcPr>
          <w:p w14:paraId="2FFA591D"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2D338099"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64B367FB"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ZD082</w:t>
            </w:r>
          </w:p>
        </w:tc>
        <w:tc>
          <w:tcPr>
            <w:tcW w:w="2359" w:type="dxa"/>
            <w:tcBorders>
              <w:top w:val="nil"/>
              <w:left w:val="nil"/>
              <w:bottom w:val="single" w:sz="4" w:space="0" w:color="auto"/>
              <w:right w:val="single" w:sz="4" w:space="0" w:color="auto"/>
            </w:tcBorders>
            <w:shd w:val="clear" w:color="auto" w:fill="auto"/>
            <w:noWrap/>
            <w:vAlign w:val="bottom"/>
            <w:hideMark/>
          </w:tcPr>
          <w:p w14:paraId="51A8E9DA"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Dekinazo</w:t>
            </w:r>
            <w:proofErr w:type="spellEnd"/>
          </w:p>
        </w:tc>
        <w:tc>
          <w:tcPr>
            <w:tcW w:w="703" w:type="dxa"/>
            <w:tcBorders>
              <w:top w:val="nil"/>
              <w:left w:val="nil"/>
              <w:bottom w:val="single" w:sz="4" w:space="0" w:color="auto"/>
              <w:right w:val="single" w:sz="4" w:space="0" w:color="auto"/>
            </w:tcBorders>
            <w:shd w:val="clear" w:color="auto" w:fill="auto"/>
            <w:noWrap/>
            <w:vAlign w:val="bottom"/>
            <w:hideMark/>
          </w:tcPr>
          <w:p w14:paraId="5820344C"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15.12232</w:t>
            </w:r>
          </w:p>
        </w:tc>
        <w:tc>
          <w:tcPr>
            <w:tcW w:w="1129" w:type="dxa"/>
            <w:tcBorders>
              <w:top w:val="nil"/>
              <w:left w:val="nil"/>
              <w:bottom w:val="single" w:sz="4" w:space="0" w:color="auto"/>
              <w:right w:val="single" w:sz="4" w:space="0" w:color="auto"/>
            </w:tcBorders>
            <w:shd w:val="clear" w:color="auto" w:fill="auto"/>
            <w:noWrap/>
            <w:vAlign w:val="bottom"/>
            <w:hideMark/>
          </w:tcPr>
          <w:p w14:paraId="66833B39"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39.01662</w:t>
            </w:r>
          </w:p>
        </w:tc>
        <w:tc>
          <w:tcPr>
            <w:tcW w:w="1375" w:type="dxa"/>
            <w:tcBorders>
              <w:top w:val="nil"/>
              <w:left w:val="nil"/>
              <w:bottom w:val="single" w:sz="4" w:space="0" w:color="auto"/>
              <w:right w:val="single" w:sz="4" w:space="0" w:color="auto"/>
            </w:tcBorders>
            <w:shd w:val="clear" w:color="auto" w:fill="auto"/>
            <w:noWrap/>
            <w:vAlign w:val="bottom"/>
            <w:hideMark/>
          </w:tcPr>
          <w:p w14:paraId="5383DDF6"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01/12/2016</w:t>
            </w:r>
          </w:p>
        </w:tc>
        <w:tc>
          <w:tcPr>
            <w:tcW w:w="1056" w:type="dxa"/>
            <w:tcBorders>
              <w:top w:val="nil"/>
              <w:left w:val="nil"/>
              <w:bottom w:val="nil"/>
              <w:right w:val="single" w:sz="4" w:space="0" w:color="auto"/>
            </w:tcBorders>
            <w:shd w:val="clear" w:color="auto" w:fill="auto"/>
            <w:noWrap/>
            <w:vAlign w:val="bottom"/>
            <w:hideMark/>
          </w:tcPr>
          <w:p w14:paraId="04E7018F"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1F73C61F"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2BD94985"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ZD083</w:t>
            </w:r>
          </w:p>
        </w:tc>
        <w:tc>
          <w:tcPr>
            <w:tcW w:w="2359" w:type="dxa"/>
            <w:tcBorders>
              <w:top w:val="nil"/>
              <w:left w:val="nil"/>
              <w:bottom w:val="single" w:sz="4" w:space="0" w:color="auto"/>
              <w:right w:val="single" w:sz="4" w:space="0" w:color="auto"/>
            </w:tcBorders>
            <w:shd w:val="clear" w:color="auto" w:fill="auto"/>
            <w:noWrap/>
            <w:vAlign w:val="bottom"/>
            <w:hideMark/>
          </w:tcPr>
          <w:p w14:paraId="49E64849"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Adroso</w:t>
            </w:r>
            <w:proofErr w:type="spellEnd"/>
          </w:p>
        </w:tc>
        <w:tc>
          <w:tcPr>
            <w:tcW w:w="703" w:type="dxa"/>
            <w:tcBorders>
              <w:top w:val="nil"/>
              <w:left w:val="nil"/>
              <w:bottom w:val="single" w:sz="4" w:space="0" w:color="auto"/>
              <w:right w:val="single" w:sz="4" w:space="0" w:color="auto"/>
            </w:tcBorders>
            <w:shd w:val="clear" w:color="auto" w:fill="auto"/>
            <w:noWrap/>
            <w:vAlign w:val="bottom"/>
            <w:hideMark/>
          </w:tcPr>
          <w:p w14:paraId="226FF19D"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15.17875</w:t>
            </w:r>
          </w:p>
        </w:tc>
        <w:tc>
          <w:tcPr>
            <w:tcW w:w="1129" w:type="dxa"/>
            <w:tcBorders>
              <w:top w:val="nil"/>
              <w:left w:val="nil"/>
              <w:bottom w:val="single" w:sz="4" w:space="0" w:color="auto"/>
              <w:right w:val="single" w:sz="4" w:space="0" w:color="auto"/>
            </w:tcBorders>
            <w:shd w:val="clear" w:color="auto" w:fill="auto"/>
            <w:noWrap/>
            <w:vAlign w:val="bottom"/>
            <w:hideMark/>
          </w:tcPr>
          <w:p w14:paraId="3B94C663"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39.14310</w:t>
            </w:r>
          </w:p>
        </w:tc>
        <w:tc>
          <w:tcPr>
            <w:tcW w:w="1375" w:type="dxa"/>
            <w:tcBorders>
              <w:top w:val="nil"/>
              <w:left w:val="nil"/>
              <w:bottom w:val="single" w:sz="4" w:space="0" w:color="auto"/>
              <w:right w:val="single" w:sz="4" w:space="0" w:color="auto"/>
            </w:tcBorders>
            <w:shd w:val="clear" w:color="auto" w:fill="auto"/>
            <w:noWrap/>
            <w:vAlign w:val="bottom"/>
            <w:hideMark/>
          </w:tcPr>
          <w:p w14:paraId="558BA033"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02/12/2016</w:t>
            </w:r>
          </w:p>
        </w:tc>
        <w:tc>
          <w:tcPr>
            <w:tcW w:w="1056" w:type="dxa"/>
            <w:tcBorders>
              <w:top w:val="single" w:sz="4" w:space="0" w:color="auto"/>
              <w:left w:val="nil"/>
              <w:bottom w:val="nil"/>
              <w:right w:val="single" w:sz="4" w:space="0" w:color="auto"/>
            </w:tcBorders>
            <w:shd w:val="clear" w:color="auto" w:fill="auto"/>
            <w:noWrap/>
            <w:vAlign w:val="bottom"/>
            <w:hideMark/>
          </w:tcPr>
          <w:p w14:paraId="688DB55E"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54D04179"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3784471D"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ZD084</w:t>
            </w:r>
          </w:p>
        </w:tc>
        <w:tc>
          <w:tcPr>
            <w:tcW w:w="2359" w:type="dxa"/>
            <w:tcBorders>
              <w:top w:val="nil"/>
              <w:left w:val="nil"/>
              <w:bottom w:val="single" w:sz="4" w:space="0" w:color="auto"/>
              <w:right w:val="single" w:sz="4" w:space="0" w:color="auto"/>
            </w:tcBorders>
            <w:shd w:val="clear" w:color="auto" w:fill="auto"/>
            <w:noWrap/>
            <w:vAlign w:val="bottom"/>
            <w:hideMark/>
          </w:tcPr>
          <w:p w14:paraId="68A8F1AF"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Wikirti</w:t>
            </w:r>
            <w:proofErr w:type="spellEnd"/>
          </w:p>
        </w:tc>
        <w:tc>
          <w:tcPr>
            <w:tcW w:w="703" w:type="dxa"/>
            <w:tcBorders>
              <w:top w:val="nil"/>
              <w:left w:val="nil"/>
              <w:bottom w:val="single" w:sz="4" w:space="0" w:color="auto"/>
              <w:right w:val="single" w:sz="4" w:space="0" w:color="auto"/>
            </w:tcBorders>
            <w:shd w:val="clear" w:color="auto" w:fill="auto"/>
            <w:noWrap/>
            <w:vAlign w:val="bottom"/>
            <w:hideMark/>
          </w:tcPr>
          <w:p w14:paraId="344CB1B9"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15.14277</w:t>
            </w:r>
          </w:p>
        </w:tc>
        <w:tc>
          <w:tcPr>
            <w:tcW w:w="1129" w:type="dxa"/>
            <w:tcBorders>
              <w:top w:val="nil"/>
              <w:left w:val="nil"/>
              <w:bottom w:val="single" w:sz="4" w:space="0" w:color="auto"/>
              <w:right w:val="single" w:sz="4" w:space="0" w:color="auto"/>
            </w:tcBorders>
            <w:shd w:val="clear" w:color="auto" w:fill="auto"/>
            <w:noWrap/>
            <w:vAlign w:val="bottom"/>
            <w:hideMark/>
          </w:tcPr>
          <w:p w14:paraId="7D4AD64D"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39.00569</w:t>
            </w:r>
          </w:p>
        </w:tc>
        <w:tc>
          <w:tcPr>
            <w:tcW w:w="1375" w:type="dxa"/>
            <w:tcBorders>
              <w:top w:val="nil"/>
              <w:left w:val="nil"/>
              <w:bottom w:val="single" w:sz="4" w:space="0" w:color="auto"/>
              <w:right w:val="single" w:sz="4" w:space="0" w:color="auto"/>
            </w:tcBorders>
            <w:shd w:val="clear" w:color="auto" w:fill="auto"/>
            <w:noWrap/>
            <w:vAlign w:val="bottom"/>
            <w:hideMark/>
          </w:tcPr>
          <w:p w14:paraId="3B0C4ED8"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03/12/2016</w:t>
            </w:r>
          </w:p>
        </w:tc>
        <w:tc>
          <w:tcPr>
            <w:tcW w:w="1056" w:type="dxa"/>
            <w:tcBorders>
              <w:top w:val="single" w:sz="4" w:space="0" w:color="auto"/>
              <w:left w:val="nil"/>
              <w:bottom w:val="nil"/>
              <w:right w:val="single" w:sz="4" w:space="0" w:color="auto"/>
            </w:tcBorders>
            <w:shd w:val="clear" w:color="auto" w:fill="auto"/>
            <w:noWrap/>
            <w:vAlign w:val="bottom"/>
            <w:hideMark/>
          </w:tcPr>
          <w:p w14:paraId="62398C82"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061160F7"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546CAE86"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ZD085</w:t>
            </w:r>
          </w:p>
        </w:tc>
        <w:tc>
          <w:tcPr>
            <w:tcW w:w="2359" w:type="dxa"/>
            <w:tcBorders>
              <w:top w:val="nil"/>
              <w:left w:val="nil"/>
              <w:bottom w:val="single" w:sz="4" w:space="0" w:color="auto"/>
              <w:right w:val="single" w:sz="4" w:space="0" w:color="auto"/>
            </w:tcBorders>
            <w:shd w:val="clear" w:color="auto" w:fill="auto"/>
            <w:noWrap/>
            <w:vAlign w:val="bottom"/>
            <w:hideMark/>
          </w:tcPr>
          <w:p w14:paraId="68703646"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Adibahalay</w:t>
            </w:r>
            <w:proofErr w:type="spellEnd"/>
          </w:p>
        </w:tc>
        <w:tc>
          <w:tcPr>
            <w:tcW w:w="703" w:type="dxa"/>
            <w:tcBorders>
              <w:top w:val="nil"/>
              <w:left w:val="nil"/>
              <w:bottom w:val="single" w:sz="4" w:space="0" w:color="auto"/>
              <w:right w:val="single" w:sz="4" w:space="0" w:color="auto"/>
            </w:tcBorders>
            <w:shd w:val="clear" w:color="auto" w:fill="auto"/>
            <w:noWrap/>
            <w:vAlign w:val="bottom"/>
            <w:hideMark/>
          </w:tcPr>
          <w:p w14:paraId="33DF1557"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14.72337</w:t>
            </w:r>
          </w:p>
        </w:tc>
        <w:tc>
          <w:tcPr>
            <w:tcW w:w="1129" w:type="dxa"/>
            <w:tcBorders>
              <w:top w:val="nil"/>
              <w:left w:val="nil"/>
              <w:bottom w:val="single" w:sz="4" w:space="0" w:color="auto"/>
              <w:right w:val="single" w:sz="4" w:space="0" w:color="auto"/>
            </w:tcBorders>
            <w:shd w:val="clear" w:color="auto" w:fill="auto"/>
            <w:noWrap/>
            <w:vAlign w:val="bottom"/>
            <w:hideMark/>
          </w:tcPr>
          <w:p w14:paraId="10427264"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38.68292</w:t>
            </w:r>
          </w:p>
        </w:tc>
        <w:tc>
          <w:tcPr>
            <w:tcW w:w="1375" w:type="dxa"/>
            <w:tcBorders>
              <w:top w:val="nil"/>
              <w:left w:val="nil"/>
              <w:bottom w:val="single" w:sz="4" w:space="0" w:color="auto"/>
              <w:right w:val="single" w:sz="4" w:space="0" w:color="auto"/>
            </w:tcBorders>
            <w:shd w:val="clear" w:color="auto" w:fill="auto"/>
            <w:noWrap/>
            <w:vAlign w:val="bottom"/>
            <w:hideMark/>
          </w:tcPr>
          <w:p w14:paraId="602B1A40"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17/12/2016</w:t>
            </w:r>
          </w:p>
        </w:tc>
        <w:tc>
          <w:tcPr>
            <w:tcW w:w="1056" w:type="dxa"/>
            <w:tcBorders>
              <w:top w:val="single" w:sz="4" w:space="0" w:color="auto"/>
              <w:left w:val="nil"/>
              <w:bottom w:val="nil"/>
              <w:right w:val="single" w:sz="4" w:space="0" w:color="auto"/>
            </w:tcBorders>
            <w:shd w:val="clear" w:color="auto" w:fill="auto"/>
            <w:noWrap/>
            <w:vAlign w:val="bottom"/>
            <w:hideMark/>
          </w:tcPr>
          <w:p w14:paraId="709B04BB"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6111C944"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63C18DEA"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ZD086</w:t>
            </w:r>
          </w:p>
        </w:tc>
        <w:tc>
          <w:tcPr>
            <w:tcW w:w="2359" w:type="dxa"/>
            <w:tcBorders>
              <w:top w:val="nil"/>
              <w:left w:val="nil"/>
              <w:bottom w:val="single" w:sz="4" w:space="0" w:color="auto"/>
              <w:right w:val="single" w:sz="4" w:space="0" w:color="auto"/>
            </w:tcBorders>
            <w:shd w:val="clear" w:color="auto" w:fill="auto"/>
            <w:noWrap/>
            <w:vAlign w:val="bottom"/>
            <w:hideMark/>
          </w:tcPr>
          <w:p w14:paraId="136E2DF7"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Adishemkele</w:t>
            </w:r>
            <w:proofErr w:type="spellEnd"/>
          </w:p>
        </w:tc>
        <w:tc>
          <w:tcPr>
            <w:tcW w:w="703" w:type="dxa"/>
            <w:tcBorders>
              <w:top w:val="nil"/>
              <w:left w:val="nil"/>
              <w:bottom w:val="single" w:sz="4" w:space="0" w:color="auto"/>
              <w:right w:val="single" w:sz="4" w:space="0" w:color="auto"/>
            </w:tcBorders>
            <w:shd w:val="clear" w:color="auto" w:fill="auto"/>
            <w:noWrap/>
            <w:vAlign w:val="bottom"/>
            <w:hideMark/>
          </w:tcPr>
          <w:p w14:paraId="04E61C0C"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14.69768</w:t>
            </w:r>
          </w:p>
        </w:tc>
        <w:tc>
          <w:tcPr>
            <w:tcW w:w="1129" w:type="dxa"/>
            <w:tcBorders>
              <w:top w:val="nil"/>
              <w:left w:val="nil"/>
              <w:bottom w:val="single" w:sz="4" w:space="0" w:color="auto"/>
              <w:right w:val="single" w:sz="4" w:space="0" w:color="auto"/>
            </w:tcBorders>
            <w:shd w:val="clear" w:color="auto" w:fill="auto"/>
            <w:noWrap/>
            <w:vAlign w:val="bottom"/>
            <w:hideMark/>
          </w:tcPr>
          <w:p w14:paraId="0ACEBE7F"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38.74014</w:t>
            </w:r>
          </w:p>
        </w:tc>
        <w:tc>
          <w:tcPr>
            <w:tcW w:w="1375" w:type="dxa"/>
            <w:tcBorders>
              <w:top w:val="nil"/>
              <w:left w:val="nil"/>
              <w:bottom w:val="single" w:sz="4" w:space="0" w:color="auto"/>
              <w:right w:val="single" w:sz="4" w:space="0" w:color="auto"/>
            </w:tcBorders>
            <w:shd w:val="clear" w:color="auto" w:fill="auto"/>
            <w:noWrap/>
            <w:vAlign w:val="bottom"/>
            <w:hideMark/>
          </w:tcPr>
          <w:p w14:paraId="386EC236"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18/12/2016</w:t>
            </w:r>
          </w:p>
        </w:tc>
        <w:tc>
          <w:tcPr>
            <w:tcW w:w="1056" w:type="dxa"/>
            <w:tcBorders>
              <w:top w:val="single" w:sz="4" w:space="0" w:color="auto"/>
              <w:left w:val="nil"/>
              <w:bottom w:val="nil"/>
              <w:right w:val="single" w:sz="4" w:space="0" w:color="auto"/>
            </w:tcBorders>
            <w:shd w:val="clear" w:color="auto" w:fill="auto"/>
            <w:noWrap/>
            <w:vAlign w:val="bottom"/>
            <w:hideMark/>
          </w:tcPr>
          <w:p w14:paraId="0C1D74AD"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0F09A88B"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02632D4B"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ZD087</w:t>
            </w:r>
          </w:p>
        </w:tc>
        <w:tc>
          <w:tcPr>
            <w:tcW w:w="2359" w:type="dxa"/>
            <w:tcBorders>
              <w:top w:val="nil"/>
              <w:left w:val="nil"/>
              <w:bottom w:val="single" w:sz="4" w:space="0" w:color="auto"/>
              <w:right w:val="single" w:sz="4" w:space="0" w:color="auto"/>
            </w:tcBorders>
            <w:shd w:val="clear" w:color="auto" w:fill="auto"/>
            <w:noWrap/>
            <w:vAlign w:val="bottom"/>
            <w:hideMark/>
          </w:tcPr>
          <w:p w14:paraId="31CD45D4"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Aditereke</w:t>
            </w:r>
            <w:proofErr w:type="spellEnd"/>
          </w:p>
        </w:tc>
        <w:tc>
          <w:tcPr>
            <w:tcW w:w="703" w:type="dxa"/>
            <w:tcBorders>
              <w:top w:val="nil"/>
              <w:left w:val="nil"/>
              <w:bottom w:val="single" w:sz="4" w:space="0" w:color="auto"/>
              <w:right w:val="single" w:sz="4" w:space="0" w:color="auto"/>
            </w:tcBorders>
            <w:shd w:val="clear" w:color="auto" w:fill="auto"/>
            <w:noWrap/>
            <w:vAlign w:val="bottom"/>
            <w:hideMark/>
          </w:tcPr>
          <w:p w14:paraId="2AFC969C"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14.71723</w:t>
            </w:r>
          </w:p>
        </w:tc>
        <w:tc>
          <w:tcPr>
            <w:tcW w:w="1129" w:type="dxa"/>
            <w:tcBorders>
              <w:top w:val="nil"/>
              <w:left w:val="nil"/>
              <w:bottom w:val="single" w:sz="4" w:space="0" w:color="auto"/>
              <w:right w:val="single" w:sz="4" w:space="0" w:color="auto"/>
            </w:tcBorders>
            <w:shd w:val="clear" w:color="auto" w:fill="auto"/>
            <w:noWrap/>
            <w:vAlign w:val="bottom"/>
            <w:hideMark/>
          </w:tcPr>
          <w:p w14:paraId="372A98D1"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38.73045</w:t>
            </w:r>
          </w:p>
        </w:tc>
        <w:tc>
          <w:tcPr>
            <w:tcW w:w="1375" w:type="dxa"/>
            <w:tcBorders>
              <w:top w:val="nil"/>
              <w:left w:val="nil"/>
              <w:bottom w:val="single" w:sz="4" w:space="0" w:color="auto"/>
              <w:right w:val="single" w:sz="4" w:space="0" w:color="auto"/>
            </w:tcBorders>
            <w:shd w:val="clear" w:color="auto" w:fill="auto"/>
            <w:noWrap/>
            <w:vAlign w:val="bottom"/>
            <w:hideMark/>
          </w:tcPr>
          <w:p w14:paraId="783561F7"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18/12/2016</w:t>
            </w:r>
          </w:p>
        </w:tc>
        <w:tc>
          <w:tcPr>
            <w:tcW w:w="1056" w:type="dxa"/>
            <w:tcBorders>
              <w:top w:val="single" w:sz="4" w:space="0" w:color="auto"/>
              <w:left w:val="nil"/>
              <w:bottom w:val="nil"/>
              <w:right w:val="single" w:sz="4" w:space="0" w:color="auto"/>
            </w:tcBorders>
            <w:shd w:val="clear" w:color="auto" w:fill="auto"/>
            <w:noWrap/>
            <w:vAlign w:val="bottom"/>
            <w:hideMark/>
          </w:tcPr>
          <w:p w14:paraId="32FC2AFB"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05F888FE"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0093894F"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ZD088</w:t>
            </w:r>
          </w:p>
        </w:tc>
        <w:tc>
          <w:tcPr>
            <w:tcW w:w="2359" w:type="dxa"/>
            <w:tcBorders>
              <w:top w:val="nil"/>
              <w:left w:val="nil"/>
              <w:bottom w:val="single" w:sz="4" w:space="0" w:color="auto"/>
              <w:right w:val="single" w:sz="4" w:space="0" w:color="auto"/>
            </w:tcBorders>
            <w:shd w:val="clear" w:color="auto" w:fill="auto"/>
            <w:noWrap/>
            <w:vAlign w:val="bottom"/>
            <w:hideMark/>
          </w:tcPr>
          <w:p w14:paraId="370740A4"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Adihalewat</w:t>
            </w:r>
            <w:proofErr w:type="spellEnd"/>
          </w:p>
        </w:tc>
        <w:tc>
          <w:tcPr>
            <w:tcW w:w="703" w:type="dxa"/>
            <w:tcBorders>
              <w:top w:val="nil"/>
              <w:left w:val="nil"/>
              <w:bottom w:val="single" w:sz="4" w:space="0" w:color="auto"/>
              <w:right w:val="single" w:sz="4" w:space="0" w:color="auto"/>
            </w:tcBorders>
            <w:shd w:val="clear" w:color="auto" w:fill="auto"/>
            <w:noWrap/>
            <w:vAlign w:val="bottom"/>
            <w:hideMark/>
          </w:tcPr>
          <w:p w14:paraId="2C479C1D"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14.68880</w:t>
            </w:r>
          </w:p>
        </w:tc>
        <w:tc>
          <w:tcPr>
            <w:tcW w:w="1129" w:type="dxa"/>
            <w:tcBorders>
              <w:top w:val="nil"/>
              <w:left w:val="nil"/>
              <w:bottom w:val="single" w:sz="4" w:space="0" w:color="auto"/>
              <w:right w:val="single" w:sz="4" w:space="0" w:color="auto"/>
            </w:tcBorders>
            <w:shd w:val="clear" w:color="auto" w:fill="auto"/>
            <w:noWrap/>
            <w:vAlign w:val="bottom"/>
            <w:hideMark/>
          </w:tcPr>
          <w:p w14:paraId="523CBCE1"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38.72905</w:t>
            </w:r>
          </w:p>
        </w:tc>
        <w:tc>
          <w:tcPr>
            <w:tcW w:w="1375" w:type="dxa"/>
            <w:tcBorders>
              <w:top w:val="nil"/>
              <w:left w:val="nil"/>
              <w:bottom w:val="single" w:sz="4" w:space="0" w:color="auto"/>
              <w:right w:val="single" w:sz="4" w:space="0" w:color="auto"/>
            </w:tcBorders>
            <w:shd w:val="clear" w:color="auto" w:fill="auto"/>
            <w:noWrap/>
            <w:vAlign w:val="bottom"/>
            <w:hideMark/>
          </w:tcPr>
          <w:p w14:paraId="7F26F45A"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19/12/2016</w:t>
            </w:r>
          </w:p>
        </w:tc>
        <w:tc>
          <w:tcPr>
            <w:tcW w:w="1056" w:type="dxa"/>
            <w:tcBorders>
              <w:top w:val="single" w:sz="4" w:space="0" w:color="auto"/>
              <w:left w:val="nil"/>
              <w:bottom w:val="nil"/>
              <w:right w:val="single" w:sz="4" w:space="0" w:color="auto"/>
            </w:tcBorders>
            <w:shd w:val="clear" w:color="auto" w:fill="auto"/>
            <w:noWrap/>
            <w:vAlign w:val="bottom"/>
            <w:hideMark/>
          </w:tcPr>
          <w:p w14:paraId="14792120"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2B2C5021"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2AAC2CE0"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ZD089</w:t>
            </w:r>
          </w:p>
        </w:tc>
        <w:tc>
          <w:tcPr>
            <w:tcW w:w="2359" w:type="dxa"/>
            <w:tcBorders>
              <w:top w:val="nil"/>
              <w:left w:val="nil"/>
              <w:bottom w:val="single" w:sz="4" w:space="0" w:color="auto"/>
              <w:right w:val="single" w:sz="4" w:space="0" w:color="auto"/>
            </w:tcBorders>
            <w:shd w:val="clear" w:color="auto" w:fill="auto"/>
            <w:noWrap/>
            <w:vAlign w:val="bottom"/>
            <w:hideMark/>
          </w:tcPr>
          <w:p w14:paraId="2A42547C"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Adihirwaghedena</w:t>
            </w:r>
            <w:proofErr w:type="spellEnd"/>
          </w:p>
        </w:tc>
        <w:tc>
          <w:tcPr>
            <w:tcW w:w="703" w:type="dxa"/>
            <w:tcBorders>
              <w:top w:val="nil"/>
              <w:left w:val="nil"/>
              <w:bottom w:val="single" w:sz="4" w:space="0" w:color="auto"/>
              <w:right w:val="single" w:sz="4" w:space="0" w:color="auto"/>
            </w:tcBorders>
            <w:shd w:val="clear" w:color="auto" w:fill="auto"/>
            <w:noWrap/>
            <w:vAlign w:val="bottom"/>
            <w:hideMark/>
          </w:tcPr>
          <w:p w14:paraId="4DAFDAFC"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14.73402</w:t>
            </w:r>
          </w:p>
        </w:tc>
        <w:tc>
          <w:tcPr>
            <w:tcW w:w="1129" w:type="dxa"/>
            <w:tcBorders>
              <w:top w:val="nil"/>
              <w:left w:val="nil"/>
              <w:bottom w:val="single" w:sz="4" w:space="0" w:color="auto"/>
              <w:right w:val="single" w:sz="4" w:space="0" w:color="auto"/>
            </w:tcBorders>
            <w:shd w:val="clear" w:color="auto" w:fill="auto"/>
            <w:noWrap/>
            <w:vAlign w:val="bottom"/>
            <w:hideMark/>
          </w:tcPr>
          <w:p w14:paraId="6E70C964"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38.79483</w:t>
            </w:r>
          </w:p>
        </w:tc>
        <w:tc>
          <w:tcPr>
            <w:tcW w:w="1375" w:type="dxa"/>
            <w:tcBorders>
              <w:top w:val="nil"/>
              <w:left w:val="nil"/>
              <w:bottom w:val="single" w:sz="4" w:space="0" w:color="auto"/>
              <w:right w:val="single" w:sz="4" w:space="0" w:color="auto"/>
            </w:tcBorders>
            <w:shd w:val="clear" w:color="auto" w:fill="auto"/>
            <w:noWrap/>
            <w:vAlign w:val="bottom"/>
            <w:hideMark/>
          </w:tcPr>
          <w:p w14:paraId="77EAE4FB"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19/12/2016</w:t>
            </w:r>
          </w:p>
        </w:tc>
        <w:tc>
          <w:tcPr>
            <w:tcW w:w="1056" w:type="dxa"/>
            <w:tcBorders>
              <w:top w:val="single" w:sz="4" w:space="0" w:color="auto"/>
              <w:left w:val="nil"/>
              <w:bottom w:val="nil"/>
              <w:right w:val="single" w:sz="4" w:space="0" w:color="auto"/>
            </w:tcBorders>
            <w:shd w:val="clear" w:color="auto" w:fill="auto"/>
            <w:noWrap/>
            <w:vAlign w:val="bottom"/>
            <w:hideMark/>
          </w:tcPr>
          <w:p w14:paraId="095F6181"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6148FB78"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5E0AD9A7"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ZD090</w:t>
            </w:r>
          </w:p>
        </w:tc>
        <w:tc>
          <w:tcPr>
            <w:tcW w:w="2359" w:type="dxa"/>
            <w:tcBorders>
              <w:top w:val="nil"/>
              <w:left w:val="nil"/>
              <w:bottom w:val="single" w:sz="4" w:space="0" w:color="auto"/>
              <w:right w:val="single" w:sz="4" w:space="0" w:color="auto"/>
            </w:tcBorders>
            <w:shd w:val="clear" w:color="auto" w:fill="auto"/>
            <w:noWrap/>
            <w:vAlign w:val="bottom"/>
            <w:hideMark/>
          </w:tcPr>
          <w:p w14:paraId="614CC970"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Hidad</w:t>
            </w:r>
          </w:p>
        </w:tc>
        <w:tc>
          <w:tcPr>
            <w:tcW w:w="703" w:type="dxa"/>
            <w:tcBorders>
              <w:top w:val="nil"/>
              <w:left w:val="nil"/>
              <w:bottom w:val="single" w:sz="4" w:space="0" w:color="auto"/>
              <w:right w:val="single" w:sz="4" w:space="0" w:color="auto"/>
            </w:tcBorders>
            <w:shd w:val="clear" w:color="auto" w:fill="auto"/>
            <w:noWrap/>
            <w:vAlign w:val="bottom"/>
            <w:hideMark/>
          </w:tcPr>
          <w:p w14:paraId="59D8AB7F"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14.80916</w:t>
            </w:r>
          </w:p>
        </w:tc>
        <w:tc>
          <w:tcPr>
            <w:tcW w:w="1129" w:type="dxa"/>
            <w:tcBorders>
              <w:top w:val="nil"/>
              <w:left w:val="nil"/>
              <w:bottom w:val="single" w:sz="4" w:space="0" w:color="auto"/>
              <w:right w:val="single" w:sz="4" w:space="0" w:color="auto"/>
            </w:tcBorders>
            <w:shd w:val="clear" w:color="auto" w:fill="auto"/>
            <w:noWrap/>
            <w:vAlign w:val="bottom"/>
            <w:hideMark/>
          </w:tcPr>
          <w:p w14:paraId="683810DC"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38.73266</w:t>
            </w:r>
          </w:p>
        </w:tc>
        <w:tc>
          <w:tcPr>
            <w:tcW w:w="1375" w:type="dxa"/>
            <w:tcBorders>
              <w:top w:val="nil"/>
              <w:left w:val="nil"/>
              <w:bottom w:val="single" w:sz="4" w:space="0" w:color="auto"/>
              <w:right w:val="single" w:sz="4" w:space="0" w:color="auto"/>
            </w:tcBorders>
            <w:shd w:val="clear" w:color="auto" w:fill="auto"/>
            <w:noWrap/>
            <w:vAlign w:val="bottom"/>
            <w:hideMark/>
          </w:tcPr>
          <w:p w14:paraId="49EBAD13"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20/12/2016</w:t>
            </w:r>
          </w:p>
        </w:tc>
        <w:tc>
          <w:tcPr>
            <w:tcW w:w="1056" w:type="dxa"/>
            <w:tcBorders>
              <w:top w:val="single" w:sz="4" w:space="0" w:color="auto"/>
              <w:left w:val="nil"/>
              <w:bottom w:val="nil"/>
              <w:right w:val="single" w:sz="4" w:space="0" w:color="auto"/>
            </w:tcBorders>
            <w:shd w:val="clear" w:color="auto" w:fill="auto"/>
            <w:noWrap/>
            <w:vAlign w:val="bottom"/>
            <w:hideMark/>
          </w:tcPr>
          <w:p w14:paraId="715B93FB"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073680E5"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47E40B07"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ZD091</w:t>
            </w:r>
          </w:p>
        </w:tc>
        <w:tc>
          <w:tcPr>
            <w:tcW w:w="2359" w:type="dxa"/>
            <w:tcBorders>
              <w:top w:val="nil"/>
              <w:left w:val="nil"/>
              <w:bottom w:val="single" w:sz="4" w:space="0" w:color="auto"/>
              <w:right w:val="single" w:sz="4" w:space="0" w:color="auto"/>
            </w:tcBorders>
            <w:shd w:val="clear" w:color="auto" w:fill="auto"/>
            <w:noWrap/>
            <w:vAlign w:val="bottom"/>
            <w:hideMark/>
          </w:tcPr>
          <w:p w14:paraId="1287DC9E"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Adiblad</w:t>
            </w:r>
            <w:proofErr w:type="spellEnd"/>
          </w:p>
        </w:tc>
        <w:tc>
          <w:tcPr>
            <w:tcW w:w="703" w:type="dxa"/>
            <w:tcBorders>
              <w:top w:val="nil"/>
              <w:left w:val="nil"/>
              <w:bottom w:val="single" w:sz="4" w:space="0" w:color="auto"/>
              <w:right w:val="single" w:sz="4" w:space="0" w:color="auto"/>
            </w:tcBorders>
            <w:shd w:val="clear" w:color="auto" w:fill="auto"/>
            <w:noWrap/>
            <w:vAlign w:val="bottom"/>
            <w:hideMark/>
          </w:tcPr>
          <w:p w14:paraId="01276169"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14.83071</w:t>
            </w:r>
          </w:p>
        </w:tc>
        <w:tc>
          <w:tcPr>
            <w:tcW w:w="1129" w:type="dxa"/>
            <w:tcBorders>
              <w:top w:val="nil"/>
              <w:left w:val="nil"/>
              <w:bottom w:val="single" w:sz="4" w:space="0" w:color="auto"/>
              <w:right w:val="single" w:sz="4" w:space="0" w:color="auto"/>
            </w:tcBorders>
            <w:shd w:val="clear" w:color="auto" w:fill="auto"/>
            <w:noWrap/>
            <w:vAlign w:val="bottom"/>
            <w:hideMark/>
          </w:tcPr>
          <w:p w14:paraId="5ED09B9C"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38.74564</w:t>
            </w:r>
          </w:p>
        </w:tc>
        <w:tc>
          <w:tcPr>
            <w:tcW w:w="1375" w:type="dxa"/>
            <w:tcBorders>
              <w:top w:val="nil"/>
              <w:left w:val="nil"/>
              <w:bottom w:val="single" w:sz="4" w:space="0" w:color="auto"/>
              <w:right w:val="single" w:sz="4" w:space="0" w:color="auto"/>
            </w:tcBorders>
            <w:shd w:val="clear" w:color="auto" w:fill="auto"/>
            <w:noWrap/>
            <w:vAlign w:val="bottom"/>
            <w:hideMark/>
          </w:tcPr>
          <w:p w14:paraId="03EE9ECC"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20/12/2016</w:t>
            </w:r>
          </w:p>
        </w:tc>
        <w:tc>
          <w:tcPr>
            <w:tcW w:w="1056" w:type="dxa"/>
            <w:tcBorders>
              <w:top w:val="single" w:sz="4" w:space="0" w:color="auto"/>
              <w:left w:val="nil"/>
              <w:bottom w:val="nil"/>
              <w:right w:val="single" w:sz="4" w:space="0" w:color="auto"/>
            </w:tcBorders>
            <w:shd w:val="clear" w:color="auto" w:fill="auto"/>
            <w:noWrap/>
            <w:vAlign w:val="bottom"/>
            <w:hideMark/>
          </w:tcPr>
          <w:p w14:paraId="744E9EFF"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3EA3F009"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50FB862A"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ZD092</w:t>
            </w:r>
          </w:p>
        </w:tc>
        <w:tc>
          <w:tcPr>
            <w:tcW w:w="2359" w:type="dxa"/>
            <w:tcBorders>
              <w:top w:val="nil"/>
              <w:left w:val="nil"/>
              <w:bottom w:val="single" w:sz="4" w:space="0" w:color="auto"/>
              <w:right w:val="single" w:sz="4" w:space="0" w:color="auto"/>
            </w:tcBorders>
            <w:shd w:val="clear" w:color="auto" w:fill="auto"/>
            <w:noWrap/>
            <w:vAlign w:val="bottom"/>
            <w:hideMark/>
          </w:tcPr>
          <w:p w14:paraId="5C56E334"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Adisihalab</w:t>
            </w:r>
            <w:proofErr w:type="spellEnd"/>
          </w:p>
        </w:tc>
        <w:tc>
          <w:tcPr>
            <w:tcW w:w="703" w:type="dxa"/>
            <w:tcBorders>
              <w:top w:val="nil"/>
              <w:left w:val="nil"/>
              <w:bottom w:val="single" w:sz="4" w:space="0" w:color="auto"/>
              <w:right w:val="single" w:sz="4" w:space="0" w:color="auto"/>
            </w:tcBorders>
            <w:shd w:val="clear" w:color="auto" w:fill="auto"/>
            <w:noWrap/>
            <w:vAlign w:val="bottom"/>
            <w:hideMark/>
          </w:tcPr>
          <w:p w14:paraId="0C573BF4"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14.82540</w:t>
            </w:r>
          </w:p>
        </w:tc>
        <w:tc>
          <w:tcPr>
            <w:tcW w:w="1129" w:type="dxa"/>
            <w:tcBorders>
              <w:top w:val="nil"/>
              <w:left w:val="nil"/>
              <w:bottom w:val="single" w:sz="4" w:space="0" w:color="auto"/>
              <w:right w:val="single" w:sz="4" w:space="0" w:color="auto"/>
            </w:tcBorders>
            <w:shd w:val="clear" w:color="auto" w:fill="auto"/>
            <w:noWrap/>
            <w:vAlign w:val="bottom"/>
            <w:hideMark/>
          </w:tcPr>
          <w:p w14:paraId="09A3AF00"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38.74596</w:t>
            </w:r>
          </w:p>
        </w:tc>
        <w:tc>
          <w:tcPr>
            <w:tcW w:w="1375" w:type="dxa"/>
            <w:tcBorders>
              <w:top w:val="nil"/>
              <w:left w:val="nil"/>
              <w:bottom w:val="single" w:sz="4" w:space="0" w:color="auto"/>
              <w:right w:val="single" w:sz="4" w:space="0" w:color="auto"/>
            </w:tcBorders>
            <w:shd w:val="clear" w:color="auto" w:fill="auto"/>
            <w:noWrap/>
            <w:vAlign w:val="bottom"/>
            <w:hideMark/>
          </w:tcPr>
          <w:p w14:paraId="677D3EAE"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20/12/2016</w:t>
            </w:r>
          </w:p>
        </w:tc>
        <w:tc>
          <w:tcPr>
            <w:tcW w:w="1056" w:type="dxa"/>
            <w:tcBorders>
              <w:top w:val="single" w:sz="4" w:space="0" w:color="auto"/>
              <w:left w:val="nil"/>
              <w:bottom w:val="nil"/>
              <w:right w:val="single" w:sz="4" w:space="0" w:color="auto"/>
            </w:tcBorders>
            <w:shd w:val="clear" w:color="auto" w:fill="auto"/>
            <w:noWrap/>
            <w:vAlign w:val="bottom"/>
            <w:hideMark/>
          </w:tcPr>
          <w:p w14:paraId="4ADA9571"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13951CCE"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323C56E5"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ZD093</w:t>
            </w:r>
          </w:p>
        </w:tc>
        <w:tc>
          <w:tcPr>
            <w:tcW w:w="2359" w:type="dxa"/>
            <w:tcBorders>
              <w:top w:val="nil"/>
              <w:left w:val="nil"/>
              <w:bottom w:val="single" w:sz="4" w:space="0" w:color="auto"/>
              <w:right w:val="single" w:sz="4" w:space="0" w:color="auto"/>
            </w:tcBorders>
            <w:shd w:val="clear" w:color="auto" w:fill="auto"/>
            <w:noWrap/>
            <w:vAlign w:val="bottom"/>
            <w:hideMark/>
          </w:tcPr>
          <w:p w14:paraId="4FDE6FEC"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Adikodo</w:t>
            </w:r>
            <w:proofErr w:type="spellEnd"/>
          </w:p>
        </w:tc>
        <w:tc>
          <w:tcPr>
            <w:tcW w:w="703" w:type="dxa"/>
            <w:tcBorders>
              <w:top w:val="nil"/>
              <w:left w:val="nil"/>
              <w:bottom w:val="single" w:sz="4" w:space="0" w:color="auto"/>
              <w:right w:val="single" w:sz="4" w:space="0" w:color="auto"/>
            </w:tcBorders>
            <w:shd w:val="clear" w:color="auto" w:fill="auto"/>
            <w:noWrap/>
            <w:vAlign w:val="bottom"/>
            <w:hideMark/>
          </w:tcPr>
          <w:p w14:paraId="23789DAF"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14.79707</w:t>
            </w:r>
          </w:p>
        </w:tc>
        <w:tc>
          <w:tcPr>
            <w:tcW w:w="1129" w:type="dxa"/>
            <w:tcBorders>
              <w:top w:val="nil"/>
              <w:left w:val="nil"/>
              <w:bottom w:val="single" w:sz="4" w:space="0" w:color="auto"/>
              <w:right w:val="single" w:sz="4" w:space="0" w:color="auto"/>
            </w:tcBorders>
            <w:shd w:val="clear" w:color="auto" w:fill="auto"/>
            <w:noWrap/>
            <w:vAlign w:val="bottom"/>
            <w:hideMark/>
          </w:tcPr>
          <w:p w14:paraId="6545FA18"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38.86354</w:t>
            </w:r>
          </w:p>
        </w:tc>
        <w:tc>
          <w:tcPr>
            <w:tcW w:w="1375" w:type="dxa"/>
            <w:tcBorders>
              <w:top w:val="nil"/>
              <w:left w:val="nil"/>
              <w:bottom w:val="single" w:sz="4" w:space="0" w:color="auto"/>
              <w:right w:val="single" w:sz="4" w:space="0" w:color="auto"/>
            </w:tcBorders>
            <w:shd w:val="clear" w:color="auto" w:fill="auto"/>
            <w:noWrap/>
            <w:vAlign w:val="bottom"/>
            <w:hideMark/>
          </w:tcPr>
          <w:p w14:paraId="48985B69"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21/12/2016</w:t>
            </w:r>
          </w:p>
        </w:tc>
        <w:tc>
          <w:tcPr>
            <w:tcW w:w="1056" w:type="dxa"/>
            <w:tcBorders>
              <w:top w:val="single" w:sz="4" w:space="0" w:color="auto"/>
              <w:left w:val="nil"/>
              <w:bottom w:val="nil"/>
              <w:right w:val="single" w:sz="4" w:space="0" w:color="auto"/>
            </w:tcBorders>
            <w:shd w:val="clear" w:color="auto" w:fill="auto"/>
            <w:noWrap/>
            <w:vAlign w:val="bottom"/>
            <w:hideMark/>
          </w:tcPr>
          <w:p w14:paraId="17F7AC2E"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7670537F"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5A7ED83C"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ZD094</w:t>
            </w:r>
          </w:p>
        </w:tc>
        <w:tc>
          <w:tcPr>
            <w:tcW w:w="2359" w:type="dxa"/>
            <w:tcBorders>
              <w:top w:val="nil"/>
              <w:left w:val="nil"/>
              <w:bottom w:val="single" w:sz="4" w:space="0" w:color="auto"/>
              <w:right w:val="single" w:sz="4" w:space="0" w:color="auto"/>
            </w:tcBorders>
            <w:shd w:val="clear" w:color="auto" w:fill="auto"/>
            <w:noWrap/>
            <w:vAlign w:val="bottom"/>
            <w:hideMark/>
          </w:tcPr>
          <w:p w14:paraId="4F3A67FD"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Adiigrimekel</w:t>
            </w:r>
            <w:proofErr w:type="spellEnd"/>
          </w:p>
        </w:tc>
        <w:tc>
          <w:tcPr>
            <w:tcW w:w="703" w:type="dxa"/>
            <w:tcBorders>
              <w:top w:val="nil"/>
              <w:left w:val="nil"/>
              <w:bottom w:val="single" w:sz="4" w:space="0" w:color="auto"/>
              <w:right w:val="single" w:sz="4" w:space="0" w:color="auto"/>
            </w:tcBorders>
            <w:shd w:val="clear" w:color="auto" w:fill="auto"/>
            <w:noWrap/>
            <w:vAlign w:val="bottom"/>
            <w:hideMark/>
          </w:tcPr>
          <w:p w14:paraId="0EB427DC"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14.81651</w:t>
            </w:r>
          </w:p>
        </w:tc>
        <w:tc>
          <w:tcPr>
            <w:tcW w:w="1129" w:type="dxa"/>
            <w:tcBorders>
              <w:top w:val="nil"/>
              <w:left w:val="nil"/>
              <w:bottom w:val="single" w:sz="4" w:space="0" w:color="auto"/>
              <w:right w:val="single" w:sz="4" w:space="0" w:color="auto"/>
            </w:tcBorders>
            <w:shd w:val="clear" w:color="auto" w:fill="auto"/>
            <w:noWrap/>
            <w:vAlign w:val="bottom"/>
            <w:hideMark/>
          </w:tcPr>
          <w:p w14:paraId="3069D952"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38.81265</w:t>
            </w:r>
          </w:p>
        </w:tc>
        <w:tc>
          <w:tcPr>
            <w:tcW w:w="1375" w:type="dxa"/>
            <w:tcBorders>
              <w:top w:val="nil"/>
              <w:left w:val="nil"/>
              <w:bottom w:val="single" w:sz="4" w:space="0" w:color="auto"/>
              <w:right w:val="single" w:sz="4" w:space="0" w:color="auto"/>
            </w:tcBorders>
            <w:shd w:val="clear" w:color="auto" w:fill="auto"/>
            <w:noWrap/>
            <w:vAlign w:val="bottom"/>
            <w:hideMark/>
          </w:tcPr>
          <w:p w14:paraId="67C2F3AE"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21/12/2016</w:t>
            </w:r>
          </w:p>
        </w:tc>
        <w:tc>
          <w:tcPr>
            <w:tcW w:w="1056" w:type="dxa"/>
            <w:tcBorders>
              <w:top w:val="single" w:sz="4" w:space="0" w:color="auto"/>
              <w:left w:val="nil"/>
              <w:bottom w:val="nil"/>
              <w:right w:val="single" w:sz="4" w:space="0" w:color="auto"/>
            </w:tcBorders>
            <w:shd w:val="clear" w:color="auto" w:fill="auto"/>
            <w:noWrap/>
            <w:vAlign w:val="bottom"/>
            <w:hideMark/>
          </w:tcPr>
          <w:p w14:paraId="3D0B52B2"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6EBE21B9"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4E40315D"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ZD095</w:t>
            </w:r>
          </w:p>
        </w:tc>
        <w:tc>
          <w:tcPr>
            <w:tcW w:w="2359" w:type="dxa"/>
            <w:tcBorders>
              <w:top w:val="nil"/>
              <w:left w:val="nil"/>
              <w:bottom w:val="single" w:sz="4" w:space="0" w:color="auto"/>
              <w:right w:val="single" w:sz="4" w:space="0" w:color="auto"/>
            </w:tcBorders>
            <w:shd w:val="clear" w:color="auto" w:fill="auto"/>
            <w:noWrap/>
            <w:vAlign w:val="bottom"/>
            <w:hideMark/>
          </w:tcPr>
          <w:p w14:paraId="0FB28AF0"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Adiunabuta</w:t>
            </w:r>
            <w:proofErr w:type="spellEnd"/>
          </w:p>
        </w:tc>
        <w:tc>
          <w:tcPr>
            <w:tcW w:w="703" w:type="dxa"/>
            <w:tcBorders>
              <w:top w:val="nil"/>
              <w:left w:val="nil"/>
              <w:bottom w:val="single" w:sz="4" w:space="0" w:color="auto"/>
              <w:right w:val="single" w:sz="4" w:space="0" w:color="auto"/>
            </w:tcBorders>
            <w:shd w:val="clear" w:color="auto" w:fill="auto"/>
            <w:noWrap/>
            <w:vAlign w:val="bottom"/>
            <w:hideMark/>
          </w:tcPr>
          <w:p w14:paraId="4F88DDF9"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14.72413</w:t>
            </w:r>
          </w:p>
        </w:tc>
        <w:tc>
          <w:tcPr>
            <w:tcW w:w="1129" w:type="dxa"/>
            <w:tcBorders>
              <w:top w:val="nil"/>
              <w:left w:val="nil"/>
              <w:bottom w:val="single" w:sz="4" w:space="0" w:color="auto"/>
              <w:right w:val="single" w:sz="4" w:space="0" w:color="auto"/>
            </w:tcBorders>
            <w:shd w:val="clear" w:color="auto" w:fill="auto"/>
            <w:noWrap/>
            <w:vAlign w:val="bottom"/>
            <w:hideMark/>
          </w:tcPr>
          <w:p w14:paraId="50B8698E"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38.85771</w:t>
            </w:r>
          </w:p>
        </w:tc>
        <w:tc>
          <w:tcPr>
            <w:tcW w:w="1375" w:type="dxa"/>
            <w:tcBorders>
              <w:top w:val="nil"/>
              <w:left w:val="nil"/>
              <w:bottom w:val="single" w:sz="4" w:space="0" w:color="auto"/>
              <w:right w:val="single" w:sz="4" w:space="0" w:color="auto"/>
            </w:tcBorders>
            <w:shd w:val="clear" w:color="auto" w:fill="auto"/>
            <w:noWrap/>
            <w:vAlign w:val="bottom"/>
            <w:hideMark/>
          </w:tcPr>
          <w:p w14:paraId="4DB64D18"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22/12/2016</w:t>
            </w:r>
          </w:p>
        </w:tc>
        <w:tc>
          <w:tcPr>
            <w:tcW w:w="1056" w:type="dxa"/>
            <w:tcBorders>
              <w:top w:val="single" w:sz="4" w:space="0" w:color="auto"/>
              <w:left w:val="nil"/>
              <w:bottom w:val="nil"/>
              <w:right w:val="single" w:sz="4" w:space="0" w:color="auto"/>
            </w:tcBorders>
            <w:shd w:val="clear" w:color="auto" w:fill="auto"/>
            <w:noWrap/>
            <w:vAlign w:val="bottom"/>
            <w:hideMark/>
          </w:tcPr>
          <w:p w14:paraId="65B869C2"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372EC91E"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0F20A5C7"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ZD096</w:t>
            </w:r>
          </w:p>
        </w:tc>
        <w:tc>
          <w:tcPr>
            <w:tcW w:w="2359" w:type="dxa"/>
            <w:tcBorders>
              <w:top w:val="nil"/>
              <w:left w:val="nil"/>
              <w:bottom w:val="single" w:sz="4" w:space="0" w:color="auto"/>
              <w:right w:val="single" w:sz="4" w:space="0" w:color="auto"/>
            </w:tcBorders>
            <w:shd w:val="clear" w:color="auto" w:fill="auto"/>
            <w:noWrap/>
            <w:vAlign w:val="bottom"/>
            <w:hideMark/>
          </w:tcPr>
          <w:p w14:paraId="72848899"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Adiwuhi</w:t>
            </w:r>
            <w:proofErr w:type="spellEnd"/>
          </w:p>
        </w:tc>
        <w:tc>
          <w:tcPr>
            <w:tcW w:w="703" w:type="dxa"/>
            <w:tcBorders>
              <w:top w:val="nil"/>
              <w:left w:val="nil"/>
              <w:bottom w:val="single" w:sz="4" w:space="0" w:color="auto"/>
              <w:right w:val="single" w:sz="4" w:space="0" w:color="auto"/>
            </w:tcBorders>
            <w:shd w:val="clear" w:color="auto" w:fill="auto"/>
            <w:noWrap/>
            <w:vAlign w:val="bottom"/>
            <w:hideMark/>
          </w:tcPr>
          <w:p w14:paraId="61795675"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14.72414</w:t>
            </w:r>
          </w:p>
        </w:tc>
        <w:tc>
          <w:tcPr>
            <w:tcW w:w="1129" w:type="dxa"/>
            <w:tcBorders>
              <w:top w:val="nil"/>
              <w:left w:val="nil"/>
              <w:bottom w:val="single" w:sz="4" w:space="0" w:color="auto"/>
              <w:right w:val="single" w:sz="4" w:space="0" w:color="auto"/>
            </w:tcBorders>
            <w:shd w:val="clear" w:color="auto" w:fill="auto"/>
            <w:noWrap/>
            <w:vAlign w:val="bottom"/>
            <w:hideMark/>
          </w:tcPr>
          <w:p w14:paraId="06F6B088"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38.85713</w:t>
            </w:r>
          </w:p>
        </w:tc>
        <w:tc>
          <w:tcPr>
            <w:tcW w:w="1375" w:type="dxa"/>
            <w:tcBorders>
              <w:top w:val="nil"/>
              <w:left w:val="nil"/>
              <w:bottom w:val="single" w:sz="4" w:space="0" w:color="auto"/>
              <w:right w:val="single" w:sz="4" w:space="0" w:color="auto"/>
            </w:tcBorders>
            <w:shd w:val="clear" w:color="auto" w:fill="auto"/>
            <w:noWrap/>
            <w:vAlign w:val="bottom"/>
            <w:hideMark/>
          </w:tcPr>
          <w:p w14:paraId="40DF05B5"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23/12/2016</w:t>
            </w:r>
          </w:p>
        </w:tc>
        <w:tc>
          <w:tcPr>
            <w:tcW w:w="1056" w:type="dxa"/>
            <w:tcBorders>
              <w:top w:val="single" w:sz="4" w:space="0" w:color="auto"/>
              <w:left w:val="nil"/>
              <w:bottom w:val="nil"/>
              <w:right w:val="single" w:sz="4" w:space="0" w:color="auto"/>
            </w:tcBorders>
            <w:shd w:val="clear" w:color="auto" w:fill="auto"/>
            <w:noWrap/>
            <w:vAlign w:val="bottom"/>
            <w:hideMark/>
          </w:tcPr>
          <w:p w14:paraId="46EAC25A"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0191B043"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18E6563F"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ZD097</w:t>
            </w:r>
          </w:p>
        </w:tc>
        <w:tc>
          <w:tcPr>
            <w:tcW w:w="2359" w:type="dxa"/>
            <w:tcBorders>
              <w:top w:val="nil"/>
              <w:left w:val="nil"/>
              <w:bottom w:val="single" w:sz="4" w:space="0" w:color="auto"/>
              <w:right w:val="single" w:sz="4" w:space="0" w:color="auto"/>
            </w:tcBorders>
            <w:shd w:val="clear" w:color="auto" w:fill="auto"/>
            <w:noWrap/>
            <w:vAlign w:val="bottom"/>
            <w:hideMark/>
          </w:tcPr>
          <w:p w14:paraId="57877A43"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Adiandel</w:t>
            </w:r>
            <w:proofErr w:type="spellEnd"/>
          </w:p>
        </w:tc>
        <w:tc>
          <w:tcPr>
            <w:tcW w:w="703" w:type="dxa"/>
            <w:tcBorders>
              <w:top w:val="nil"/>
              <w:left w:val="nil"/>
              <w:bottom w:val="single" w:sz="4" w:space="0" w:color="auto"/>
              <w:right w:val="single" w:sz="4" w:space="0" w:color="auto"/>
            </w:tcBorders>
            <w:shd w:val="clear" w:color="auto" w:fill="auto"/>
            <w:noWrap/>
            <w:vAlign w:val="bottom"/>
            <w:hideMark/>
          </w:tcPr>
          <w:p w14:paraId="036A5235"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14.70865</w:t>
            </w:r>
          </w:p>
        </w:tc>
        <w:tc>
          <w:tcPr>
            <w:tcW w:w="1129" w:type="dxa"/>
            <w:tcBorders>
              <w:top w:val="nil"/>
              <w:left w:val="nil"/>
              <w:bottom w:val="single" w:sz="4" w:space="0" w:color="auto"/>
              <w:right w:val="single" w:sz="4" w:space="0" w:color="auto"/>
            </w:tcBorders>
            <w:shd w:val="clear" w:color="auto" w:fill="auto"/>
            <w:noWrap/>
            <w:vAlign w:val="bottom"/>
            <w:hideMark/>
          </w:tcPr>
          <w:p w14:paraId="20E06404"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38.85640</w:t>
            </w:r>
          </w:p>
        </w:tc>
        <w:tc>
          <w:tcPr>
            <w:tcW w:w="1375" w:type="dxa"/>
            <w:tcBorders>
              <w:top w:val="nil"/>
              <w:left w:val="nil"/>
              <w:bottom w:val="single" w:sz="4" w:space="0" w:color="auto"/>
              <w:right w:val="single" w:sz="4" w:space="0" w:color="auto"/>
            </w:tcBorders>
            <w:shd w:val="clear" w:color="auto" w:fill="auto"/>
            <w:noWrap/>
            <w:vAlign w:val="bottom"/>
            <w:hideMark/>
          </w:tcPr>
          <w:p w14:paraId="5B69C019"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23/12/2016</w:t>
            </w:r>
          </w:p>
        </w:tc>
        <w:tc>
          <w:tcPr>
            <w:tcW w:w="1056" w:type="dxa"/>
            <w:tcBorders>
              <w:top w:val="single" w:sz="4" w:space="0" w:color="auto"/>
              <w:left w:val="nil"/>
              <w:bottom w:val="nil"/>
              <w:right w:val="single" w:sz="4" w:space="0" w:color="auto"/>
            </w:tcBorders>
            <w:shd w:val="clear" w:color="auto" w:fill="auto"/>
            <w:noWrap/>
            <w:vAlign w:val="bottom"/>
            <w:hideMark/>
          </w:tcPr>
          <w:p w14:paraId="02FB6656"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657B1752"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4D23A49A"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ZD098</w:t>
            </w:r>
          </w:p>
        </w:tc>
        <w:tc>
          <w:tcPr>
            <w:tcW w:w="2359" w:type="dxa"/>
            <w:tcBorders>
              <w:top w:val="nil"/>
              <w:left w:val="nil"/>
              <w:bottom w:val="single" w:sz="4" w:space="0" w:color="auto"/>
              <w:right w:val="single" w:sz="4" w:space="0" w:color="auto"/>
            </w:tcBorders>
            <w:shd w:val="clear" w:color="auto" w:fill="auto"/>
            <w:noWrap/>
            <w:vAlign w:val="bottom"/>
            <w:hideMark/>
          </w:tcPr>
          <w:p w14:paraId="6B6E8380"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Endamariam</w:t>
            </w:r>
            <w:proofErr w:type="spellEnd"/>
          </w:p>
        </w:tc>
        <w:tc>
          <w:tcPr>
            <w:tcW w:w="703" w:type="dxa"/>
            <w:tcBorders>
              <w:top w:val="nil"/>
              <w:left w:val="nil"/>
              <w:bottom w:val="single" w:sz="4" w:space="0" w:color="auto"/>
              <w:right w:val="single" w:sz="4" w:space="0" w:color="auto"/>
            </w:tcBorders>
            <w:shd w:val="clear" w:color="auto" w:fill="auto"/>
            <w:noWrap/>
            <w:vAlign w:val="bottom"/>
            <w:hideMark/>
          </w:tcPr>
          <w:p w14:paraId="09B7B140"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14.72058</w:t>
            </w:r>
          </w:p>
        </w:tc>
        <w:tc>
          <w:tcPr>
            <w:tcW w:w="1129" w:type="dxa"/>
            <w:tcBorders>
              <w:top w:val="nil"/>
              <w:left w:val="nil"/>
              <w:bottom w:val="single" w:sz="4" w:space="0" w:color="auto"/>
              <w:right w:val="single" w:sz="4" w:space="0" w:color="auto"/>
            </w:tcBorders>
            <w:shd w:val="clear" w:color="auto" w:fill="auto"/>
            <w:noWrap/>
            <w:vAlign w:val="bottom"/>
            <w:hideMark/>
          </w:tcPr>
          <w:p w14:paraId="67179F84"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38.86188</w:t>
            </w:r>
          </w:p>
        </w:tc>
        <w:tc>
          <w:tcPr>
            <w:tcW w:w="1375" w:type="dxa"/>
            <w:tcBorders>
              <w:top w:val="nil"/>
              <w:left w:val="nil"/>
              <w:bottom w:val="single" w:sz="4" w:space="0" w:color="auto"/>
              <w:right w:val="single" w:sz="4" w:space="0" w:color="auto"/>
            </w:tcBorders>
            <w:shd w:val="clear" w:color="auto" w:fill="auto"/>
            <w:noWrap/>
            <w:vAlign w:val="bottom"/>
            <w:hideMark/>
          </w:tcPr>
          <w:p w14:paraId="104F7ECC"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24/12/2016</w:t>
            </w:r>
          </w:p>
        </w:tc>
        <w:tc>
          <w:tcPr>
            <w:tcW w:w="1056" w:type="dxa"/>
            <w:tcBorders>
              <w:top w:val="single" w:sz="4" w:space="0" w:color="auto"/>
              <w:left w:val="nil"/>
              <w:bottom w:val="nil"/>
              <w:right w:val="single" w:sz="4" w:space="0" w:color="auto"/>
            </w:tcBorders>
            <w:shd w:val="clear" w:color="auto" w:fill="auto"/>
            <w:noWrap/>
            <w:vAlign w:val="bottom"/>
            <w:hideMark/>
          </w:tcPr>
          <w:p w14:paraId="54C0048A"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03A23CC5"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3E3A81ED"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ZD099</w:t>
            </w:r>
          </w:p>
        </w:tc>
        <w:tc>
          <w:tcPr>
            <w:tcW w:w="2359" w:type="dxa"/>
            <w:tcBorders>
              <w:top w:val="nil"/>
              <w:left w:val="nil"/>
              <w:bottom w:val="single" w:sz="4" w:space="0" w:color="auto"/>
              <w:right w:val="single" w:sz="4" w:space="0" w:color="auto"/>
            </w:tcBorders>
            <w:shd w:val="clear" w:color="auto" w:fill="auto"/>
            <w:noWrap/>
            <w:vAlign w:val="bottom"/>
            <w:hideMark/>
          </w:tcPr>
          <w:p w14:paraId="65973278"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Adibardi</w:t>
            </w:r>
            <w:proofErr w:type="spellEnd"/>
            <w:r w:rsidRPr="00B1346D">
              <w:rPr>
                <w:rFonts w:ascii="Calibri" w:eastAsia="Times New Roman" w:hAnsi="Calibri" w:cs="Calibri"/>
                <w:color w:val="000000"/>
                <w:sz w:val="24"/>
                <w:lang w:val="en-GB" w:eastAsia="en-GB"/>
                <w14:cntxtAlts w14:val="0"/>
              </w:rPr>
              <w:t xml:space="preserve"> 1</w:t>
            </w:r>
          </w:p>
        </w:tc>
        <w:tc>
          <w:tcPr>
            <w:tcW w:w="703" w:type="dxa"/>
            <w:tcBorders>
              <w:top w:val="nil"/>
              <w:left w:val="nil"/>
              <w:bottom w:val="single" w:sz="4" w:space="0" w:color="auto"/>
              <w:right w:val="single" w:sz="4" w:space="0" w:color="auto"/>
            </w:tcBorders>
            <w:shd w:val="clear" w:color="auto" w:fill="auto"/>
            <w:noWrap/>
            <w:vAlign w:val="bottom"/>
            <w:hideMark/>
          </w:tcPr>
          <w:p w14:paraId="74780978"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14.81789</w:t>
            </w:r>
          </w:p>
        </w:tc>
        <w:tc>
          <w:tcPr>
            <w:tcW w:w="1129" w:type="dxa"/>
            <w:tcBorders>
              <w:top w:val="nil"/>
              <w:left w:val="nil"/>
              <w:bottom w:val="single" w:sz="4" w:space="0" w:color="auto"/>
              <w:right w:val="single" w:sz="4" w:space="0" w:color="auto"/>
            </w:tcBorders>
            <w:shd w:val="clear" w:color="auto" w:fill="auto"/>
            <w:noWrap/>
            <w:vAlign w:val="bottom"/>
            <w:hideMark/>
          </w:tcPr>
          <w:p w14:paraId="3C1045AB"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38.84883</w:t>
            </w:r>
          </w:p>
        </w:tc>
        <w:tc>
          <w:tcPr>
            <w:tcW w:w="1375" w:type="dxa"/>
            <w:tcBorders>
              <w:top w:val="nil"/>
              <w:left w:val="nil"/>
              <w:bottom w:val="single" w:sz="4" w:space="0" w:color="auto"/>
              <w:right w:val="single" w:sz="4" w:space="0" w:color="auto"/>
            </w:tcBorders>
            <w:shd w:val="clear" w:color="auto" w:fill="auto"/>
            <w:noWrap/>
            <w:vAlign w:val="bottom"/>
            <w:hideMark/>
          </w:tcPr>
          <w:p w14:paraId="574D7B60"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27/12/2016</w:t>
            </w:r>
          </w:p>
        </w:tc>
        <w:tc>
          <w:tcPr>
            <w:tcW w:w="1056" w:type="dxa"/>
            <w:tcBorders>
              <w:top w:val="single" w:sz="4" w:space="0" w:color="auto"/>
              <w:left w:val="nil"/>
              <w:bottom w:val="nil"/>
              <w:right w:val="single" w:sz="4" w:space="0" w:color="auto"/>
            </w:tcBorders>
            <w:shd w:val="clear" w:color="auto" w:fill="auto"/>
            <w:noWrap/>
            <w:vAlign w:val="bottom"/>
            <w:hideMark/>
          </w:tcPr>
          <w:p w14:paraId="5282EBF0"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22802A08"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0201F83C"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ZD100</w:t>
            </w:r>
          </w:p>
        </w:tc>
        <w:tc>
          <w:tcPr>
            <w:tcW w:w="2359" w:type="dxa"/>
            <w:tcBorders>
              <w:top w:val="nil"/>
              <w:left w:val="nil"/>
              <w:bottom w:val="single" w:sz="4" w:space="0" w:color="auto"/>
              <w:right w:val="single" w:sz="4" w:space="0" w:color="auto"/>
            </w:tcBorders>
            <w:shd w:val="clear" w:color="auto" w:fill="auto"/>
            <w:noWrap/>
            <w:vAlign w:val="bottom"/>
            <w:hideMark/>
          </w:tcPr>
          <w:p w14:paraId="209CBEC9"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Adibardi</w:t>
            </w:r>
            <w:proofErr w:type="spellEnd"/>
            <w:r w:rsidRPr="00B1346D">
              <w:rPr>
                <w:rFonts w:ascii="Calibri" w:eastAsia="Times New Roman" w:hAnsi="Calibri" w:cs="Calibri"/>
                <w:color w:val="000000"/>
                <w:sz w:val="24"/>
                <w:lang w:val="en-GB" w:eastAsia="en-GB"/>
                <w14:cntxtAlts w14:val="0"/>
              </w:rPr>
              <w:t xml:space="preserve"> 2</w:t>
            </w:r>
          </w:p>
        </w:tc>
        <w:tc>
          <w:tcPr>
            <w:tcW w:w="703" w:type="dxa"/>
            <w:tcBorders>
              <w:top w:val="nil"/>
              <w:left w:val="nil"/>
              <w:bottom w:val="single" w:sz="4" w:space="0" w:color="auto"/>
              <w:right w:val="single" w:sz="4" w:space="0" w:color="auto"/>
            </w:tcBorders>
            <w:shd w:val="clear" w:color="auto" w:fill="auto"/>
            <w:noWrap/>
            <w:vAlign w:val="bottom"/>
            <w:hideMark/>
          </w:tcPr>
          <w:p w14:paraId="384FE636"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14.81883</w:t>
            </w:r>
          </w:p>
        </w:tc>
        <w:tc>
          <w:tcPr>
            <w:tcW w:w="1129" w:type="dxa"/>
            <w:tcBorders>
              <w:top w:val="nil"/>
              <w:left w:val="nil"/>
              <w:bottom w:val="single" w:sz="4" w:space="0" w:color="auto"/>
              <w:right w:val="single" w:sz="4" w:space="0" w:color="auto"/>
            </w:tcBorders>
            <w:shd w:val="clear" w:color="auto" w:fill="auto"/>
            <w:noWrap/>
            <w:vAlign w:val="bottom"/>
            <w:hideMark/>
          </w:tcPr>
          <w:p w14:paraId="6C3F7124"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38.84775</w:t>
            </w:r>
          </w:p>
        </w:tc>
        <w:tc>
          <w:tcPr>
            <w:tcW w:w="1375" w:type="dxa"/>
            <w:tcBorders>
              <w:top w:val="nil"/>
              <w:left w:val="nil"/>
              <w:bottom w:val="single" w:sz="4" w:space="0" w:color="auto"/>
              <w:right w:val="single" w:sz="4" w:space="0" w:color="auto"/>
            </w:tcBorders>
            <w:shd w:val="clear" w:color="auto" w:fill="auto"/>
            <w:noWrap/>
            <w:vAlign w:val="bottom"/>
            <w:hideMark/>
          </w:tcPr>
          <w:p w14:paraId="58E475E0"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27/12/2016</w:t>
            </w:r>
          </w:p>
        </w:tc>
        <w:tc>
          <w:tcPr>
            <w:tcW w:w="1056" w:type="dxa"/>
            <w:tcBorders>
              <w:top w:val="single" w:sz="4" w:space="0" w:color="auto"/>
              <w:left w:val="nil"/>
              <w:bottom w:val="nil"/>
              <w:right w:val="single" w:sz="4" w:space="0" w:color="auto"/>
            </w:tcBorders>
            <w:shd w:val="clear" w:color="auto" w:fill="auto"/>
            <w:noWrap/>
            <w:vAlign w:val="bottom"/>
            <w:hideMark/>
          </w:tcPr>
          <w:p w14:paraId="4F8AFFB2"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0EBCF23C"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29D92AA2"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ZD153</w:t>
            </w:r>
          </w:p>
        </w:tc>
        <w:tc>
          <w:tcPr>
            <w:tcW w:w="2359" w:type="dxa"/>
            <w:tcBorders>
              <w:top w:val="nil"/>
              <w:left w:val="nil"/>
              <w:bottom w:val="single" w:sz="4" w:space="0" w:color="auto"/>
              <w:right w:val="single" w:sz="4" w:space="0" w:color="auto"/>
            </w:tcBorders>
            <w:shd w:val="clear" w:color="auto" w:fill="auto"/>
            <w:noWrap/>
            <w:vAlign w:val="bottom"/>
            <w:hideMark/>
          </w:tcPr>
          <w:p w14:paraId="0B454566"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Shekuano</w:t>
            </w:r>
            <w:proofErr w:type="spellEnd"/>
          </w:p>
        </w:tc>
        <w:tc>
          <w:tcPr>
            <w:tcW w:w="703" w:type="dxa"/>
            <w:tcBorders>
              <w:top w:val="nil"/>
              <w:left w:val="nil"/>
              <w:bottom w:val="single" w:sz="4" w:space="0" w:color="auto"/>
              <w:right w:val="single" w:sz="4" w:space="0" w:color="auto"/>
            </w:tcBorders>
            <w:shd w:val="clear" w:color="auto" w:fill="auto"/>
            <w:noWrap/>
            <w:vAlign w:val="bottom"/>
            <w:hideMark/>
          </w:tcPr>
          <w:p w14:paraId="7B840489"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14.9585</w:t>
            </w:r>
          </w:p>
        </w:tc>
        <w:tc>
          <w:tcPr>
            <w:tcW w:w="1129" w:type="dxa"/>
            <w:tcBorders>
              <w:top w:val="nil"/>
              <w:left w:val="nil"/>
              <w:bottom w:val="single" w:sz="4" w:space="0" w:color="auto"/>
              <w:right w:val="single" w:sz="4" w:space="0" w:color="auto"/>
            </w:tcBorders>
            <w:shd w:val="clear" w:color="auto" w:fill="auto"/>
            <w:noWrap/>
            <w:vAlign w:val="bottom"/>
            <w:hideMark/>
          </w:tcPr>
          <w:p w14:paraId="12AEFB9A"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38.8059</w:t>
            </w:r>
          </w:p>
        </w:tc>
        <w:tc>
          <w:tcPr>
            <w:tcW w:w="1375" w:type="dxa"/>
            <w:tcBorders>
              <w:top w:val="nil"/>
              <w:left w:val="nil"/>
              <w:bottom w:val="single" w:sz="4" w:space="0" w:color="auto"/>
              <w:right w:val="single" w:sz="4" w:space="0" w:color="auto"/>
            </w:tcBorders>
            <w:shd w:val="clear" w:color="000000" w:fill="FFFFFF"/>
            <w:noWrap/>
            <w:vAlign w:val="bottom"/>
            <w:hideMark/>
          </w:tcPr>
          <w:p w14:paraId="5DF6F1ED"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27/03/2017</w:t>
            </w:r>
          </w:p>
        </w:tc>
        <w:tc>
          <w:tcPr>
            <w:tcW w:w="1056" w:type="dxa"/>
            <w:tcBorders>
              <w:top w:val="single" w:sz="4" w:space="0" w:color="auto"/>
              <w:left w:val="nil"/>
              <w:bottom w:val="nil"/>
              <w:right w:val="single" w:sz="4" w:space="0" w:color="auto"/>
            </w:tcBorders>
            <w:shd w:val="clear" w:color="auto" w:fill="auto"/>
            <w:noWrap/>
            <w:vAlign w:val="bottom"/>
            <w:hideMark/>
          </w:tcPr>
          <w:p w14:paraId="65ABE6AA"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36C0C9E9"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01A59F8C"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ZD154</w:t>
            </w:r>
          </w:p>
        </w:tc>
        <w:tc>
          <w:tcPr>
            <w:tcW w:w="2359" w:type="dxa"/>
            <w:tcBorders>
              <w:top w:val="nil"/>
              <w:left w:val="nil"/>
              <w:bottom w:val="single" w:sz="4" w:space="0" w:color="auto"/>
              <w:right w:val="single" w:sz="4" w:space="0" w:color="auto"/>
            </w:tcBorders>
            <w:shd w:val="clear" w:color="auto" w:fill="auto"/>
            <w:noWrap/>
            <w:vAlign w:val="bottom"/>
            <w:hideMark/>
          </w:tcPr>
          <w:p w14:paraId="49E676BB"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Adighered</w:t>
            </w:r>
            <w:proofErr w:type="spellEnd"/>
            <w:r w:rsidRPr="00B1346D">
              <w:rPr>
                <w:rFonts w:ascii="Calibri" w:eastAsia="Times New Roman" w:hAnsi="Calibri" w:cs="Calibri"/>
                <w:color w:val="000000"/>
                <w:sz w:val="24"/>
                <w:lang w:val="en-GB" w:eastAsia="en-GB"/>
                <w14:cntxtAlts w14:val="0"/>
              </w:rPr>
              <w:t xml:space="preserve"> 1</w:t>
            </w:r>
          </w:p>
        </w:tc>
        <w:tc>
          <w:tcPr>
            <w:tcW w:w="703" w:type="dxa"/>
            <w:tcBorders>
              <w:top w:val="nil"/>
              <w:left w:val="nil"/>
              <w:bottom w:val="single" w:sz="4" w:space="0" w:color="auto"/>
              <w:right w:val="single" w:sz="4" w:space="0" w:color="auto"/>
            </w:tcBorders>
            <w:shd w:val="clear" w:color="auto" w:fill="auto"/>
            <w:noWrap/>
            <w:vAlign w:val="bottom"/>
            <w:hideMark/>
          </w:tcPr>
          <w:p w14:paraId="2965B89B"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15.0828</w:t>
            </w:r>
          </w:p>
        </w:tc>
        <w:tc>
          <w:tcPr>
            <w:tcW w:w="1129" w:type="dxa"/>
            <w:tcBorders>
              <w:top w:val="nil"/>
              <w:left w:val="nil"/>
              <w:bottom w:val="single" w:sz="4" w:space="0" w:color="auto"/>
              <w:right w:val="single" w:sz="4" w:space="0" w:color="auto"/>
            </w:tcBorders>
            <w:shd w:val="clear" w:color="auto" w:fill="auto"/>
            <w:noWrap/>
            <w:vAlign w:val="bottom"/>
            <w:hideMark/>
          </w:tcPr>
          <w:p w14:paraId="3E67DAFD"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38.7836</w:t>
            </w:r>
          </w:p>
        </w:tc>
        <w:tc>
          <w:tcPr>
            <w:tcW w:w="1375" w:type="dxa"/>
            <w:tcBorders>
              <w:top w:val="nil"/>
              <w:left w:val="nil"/>
              <w:bottom w:val="single" w:sz="4" w:space="0" w:color="auto"/>
              <w:right w:val="single" w:sz="4" w:space="0" w:color="auto"/>
            </w:tcBorders>
            <w:shd w:val="clear" w:color="000000" w:fill="FFFFFF"/>
            <w:noWrap/>
            <w:vAlign w:val="bottom"/>
            <w:hideMark/>
          </w:tcPr>
          <w:p w14:paraId="3148FD18"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28/03/2017</w:t>
            </w:r>
          </w:p>
        </w:tc>
        <w:tc>
          <w:tcPr>
            <w:tcW w:w="1056" w:type="dxa"/>
            <w:tcBorders>
              <w:top w:val="single" w:sz="4" w:space="0" w:color="auto"/>
              <w:left w:val="nil"/>
              <w:bottom w:val="nil"/>
              <w:right w:val="single" w:sz="4" w:space="0" w:color="auto"/>
            </w:tcBorders>
            <w:shd w:val="clear" w:color="auto" w:fill="auto"/>
            <w:noWrap/>
            <w:vAlign w:val="bottom"/>
            <w:hideMark/>
          </w:tcPr>
          <w:p w14:paraId="58224BBF"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6A0C9A04"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1D0EBC39"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ZD155</w:t>
            </w:r>
          </w:p>
        </w:tc>
        <w:tc>
          <w:tcPr>
            <w:tcW w:w="2359" w:type="dxa"/>
            <w:tcBorders>
              <w:top w:val="nil"/>
              <w:left w:val="nil"/>
              <w:bottom w:val="single" w:sz="4" w:space="0" w:color="auto"/>
              <w:right w:val="single" w:sz="4" w:space="0" w:color="auto"/>
            </w:tcBorders>
            <w:shd w:val="clear" w:color="auto" w:fill="auto"/>
            <w:noWrap/>
            <w:vAlign w:val="bottom"/>
            <w:hideMark/>
          </w:tcPr>
          <w:p w14:paraId="5957A29C"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Adighered</w:t>
            </w:r>
            <w:proofErr w:type="spellEnd"/>
            <w:r w:rsidRPr="00B1346D">
              <w:rPr>
                <w:rFonts w:ascii="Calibri" w:eastAsia="Times New Roman" w:hAnsi="Calibri" w:cs="Calibri"/>
                <w:color w:val="000000"/>
                <w:sz w:val="24"/>
                <w:lang w:val="en-GB" w:eastAsia="en-GB"/>
                <w14:cntxtAlts w14:val="0"/>
              </w:rPr>
              <w:t xml:space="preserve"> 2</w:t>
            </w:r>
          </w:p>
        </w:tc>
        <w:tc>
          <w:tcPr>
            <w:tcW w:w="703" w:type="dxa"/>
            <w:tcBorders>
              <w:top w:val="nil"/>
              <w:left w:val="nil"/>
              <w:bottom w:val="single" w:sz="4" w:space="0" w:color="auto"/>
              <w:right w:val="single" w:sz="4" w:space="0" w:color="auto"/>
            </w:tcBorders>
            <w:shd w:val="clear" w:color="auto" w:fill="auto"/>
            <w:noWrap/>
            <w:vAlign w:val="bottom"/>
            <w:hideMark/>
          </w:tcPr>
          <w:p w14:paraId="12061497"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15.0828</w:t>
            </w:r>
          </w:p>
        </w:tc>
        <w:tc>
          <w:tcPr>
            <w:tcW w:w="1129" w:type="dxa"/>
            <w:tcBorders>
              <w:top w:val="nil"/>
              <w:left w:val="nil"/>
              <w:bottom w:val="single" w:sz="4" w:space="0" w:color="auto"/>
              <w:right w:val="single" w:sz="4" w:space="0" w:color="auto"/>
            </w:tcBorders>
            <w:shd w:val="clear" w:color="auto" w:fill="auto"/>
            <w:noWrap/>
            <w:vAlign w:val="bottom"/>
            <w:hideMark/>
          </w:tcPr>
          <w:p w14:paraId="0E509723"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38.7835</w:t>
            </w:r>
          </w:p>
        </w:tc>
        <w:tc>
          <w:tcPr>
            <w:tcW w:w="1375" w:type="dxa"/>
            <w:tcBorders>
              <w:top w:val="nil"/>
              <w:left w:val="nil"/>
              <w:bottom w:val="single" w:sz="4" w:space="0" w:color="auto"/>
              <w:right w:val="single" w:sz="4" w:space="0" w:color="auto"/>
            </w:tcBorders>
            <w:shd w:val="clear" w:color="000000" w:fill="FFFFFF"/>
            <w:noWrap/>
            <w:vAlign w:val="bottom"/>
            <w:hideMark/>
          </w:tcPr>
          <w:p w14:paraId="44C2C89F"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28/03/2017</w:t>
            </w:r>
          </w:p>
        </w:tc>
        <w:tc>
          <w:tcPr>
            <w:tcW w:w="1056" w:type="dxa"/>
            <w:tcBorders>
              <w:top w:val="single" w:sz="4" w:space="0" w:color="auto"/>
              <w:left w:val="nil"/>
              <w:bottom w:val="nil"/>
              <w:right w:val="single" w:sz="4" w:space="0" w:color="auto"/>
            </w:tcBorders>
            <w:shd w:val="clear" w:color="auto" w:fill="auto"/>
            <w:noWrap/>
            <w:vAlign w:val="bottom"/>
            <w:hideMark/>
          </w:tcPr>
          <w:p w14:paraId="7F974A5C"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7728D39F"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007D6931"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ZD156</w:t>
            </w:r>
          </w:p>
        </w:tc>
        <w:tc>
          <w:tcPr>
            <w:tcW w:w="2359" w:type="dxa"/>
            <w:tcBorders>
              <w:top w:val="nil"/>
              <w:left w:val="nil"/>
              <w:bottom w:val="single" w:sz="4" w:space="0" w:color="auto"/>
              <w:right w:val="single" w:sz="4" w:space="0" w:color="auto"/>
            </w:tcBorders>
            <w:shd w:val="clear" w:color="000000" w:fill="FFFFFF"/>
            <w:noWrap/>
            <w:vAlign w:val="bottom"/>
            <w:hideMark/>
          </w:tcPr>
          <w:p w14:paraId="66393931"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Asheran-adigumani</w:t>
            </w:r>
            <w:proofErr w:type="spellEnd"/>
          </w:p>
        </w:tc>
        <w:tc>
          <w:tcPr>
            <w:tcW w:w="703" w:type="dxa"/>
            <w:tcBorders>
              <w:top w:val="nil"/>
              <w:left w:val="nil"/>
              <w:bottom w:val="single" w:sz="4" w:space="0" w:color="auto"/>
              <w:right w:val="single" w:sz="4" w:space="0" w:color="auto"/>
            </w:tcBorders>
            <w:shd w:val="clear" w:color="auto" w:fill="auto"/>
            <w:noWrap/>
            <w:vAlign w:val="bottom"/>
            <w:hideMark/>
          </w:tcPr>
          <w:p w14:paraId="3C53F614"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14.7773</w:t>
            </w:r>
          </w:p>
        </w:tc>
        <w:tc>
          <w:tcPr>
            <w:tcW w:w="1129" w:type="dxa"/>
            <w:tcBorders>
              <w:top w:val="nil"/>
              <w:left w:val="nil"/>
              <w:bottom w:val="single" w:sz="4" w:space="0" w:color="auto"/>
              <w:right w:val="single" w:sz="4" w:space="0" w:color="auto"/>
            </w:tcBorders>
            <w:shd w:val="clear" w:color="auto" w:fill="auto"/>
            <w:noWrap/>
            <w:vAlign w:val="bottom"/>
            <w:hideMark/>
          </w:tcPr>
          <w:p w14:paraId="7C142412"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39.2569</w:t>
            </w:r>
          </w:p>
        </w:tc>
        <w:tc>
          <w:tcPr>
            <w:tcW w:w="1375" w:type="dxa"/>
            <w:tcBorders>
              <w:top w:val="nil"/>
              <w:left w:val="nil"/>
              <w:bottom w:val="single" w:sz="4" w:space="0" w:color="auto"/>
              <w:right w:val="single" w:sz="4" w:space="0" w:color="auto"/>
            </w:tcBorders>
            <w:shd w:val="clear" w:color="000000" w:fill="FFFFFF"/>
            <w:noWrap/>
            <w:vAlign w:val="bottom"/>
            <w:hideMark/>
          </w:tcPr>
          <w:p w14:paraId="2BB8B955"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29/03/2017</w:t>
            </w:r>
          </w:p>
        </w:tc>
        <w:tc>
          <w:tcPr>
            <w:tcW w:w="1056" w:type="dxa"/>
            <w:tcBorders>
              <w:top w:val="single" w:sz="4" w:space="0" w:color="auto"/>
              <w:left w:val="nil"/>
              <w:bottom w:val="nil"/>
              <w:right w:val="single" w:sz="4" w:space="0" w:color="auto"/>
            </w:tcBorders>
            <w:shd w:val="clear" w:color="auto" w:fill="auto"/>
            <w:noWrap/>
            <w:vAlign w:val="bottom"/>
            <w:hideMark/>
          </w:tcPr>
          <w:p w14:paraId="68AAAFD8"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605950A0" w14:textId="77777777" w:rsidTr="007063B6">
        <w:trPr>
          <w:trHeight w:val="310"/>
        </w:trPr>
        <w:tc>
          <w:tcPr>
            <w:tcW w:w="1180" w:type="dxa"/>
            <w:tcBorders>
              <w:top w:val="nil"/>
              <w:left w:val="single" w:sz="4" w:space="0" w:color="auto"/>
              <w:bottom w:val="single" w:sz="4" w:space="0" w:color="auto"/>
              <w:right w:val="single" w:sz="4" w:space="0" w:color="auto"/>
            </w:tcBorders>
            <w:shd w:val="clear" w:color="000000" w:fill="FFFFFF"/>
            <w:noWrap/>
            <w:vAlign w:val="bottom"/>
            <w:hideMark/>
          </w:tcPr>
          <w:p w14:paraId="744B7903"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ZD159</w:t>
            </w:r>
          </w:p>
        </w:tc>
        <w:tc>
          <w:tcPr>
            <w:tcW w:w="2359" w:type="dxa"/>
            <w:tcBorders>
              <w:top w:val="nil"/>
              <w:left w:val="nil"/>
              <w:bottom w:val="single" w:sz="4" w:space="0" w:color="auto"/>
              <w:right w:val="single" w:sz="4" w:space="0" w:color="auto"/>
            </w:tcBorders>
            <w:shd w:val="clear" w:color="000000" w:fill="FFFFFF"/>
            <w:noWrap/>
            <w:vAlign w:val="bottom"/>
            <w:hideMark/>
          </w:tcPr>
          <w:p w14:paraId="0E6E6AD8"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Zebandebri</w:t>
            </w:r>
            <w:proofErr w:type="spellEnd"/>
          </w:p>
        </w:tc>
        <w:tc>
          <w:tcPr>
            <w:tcW w:w="703" w:type="dxa"/>
            <w:tcBorders>
              <w:top w:val="nil"/>
              <w:left w:val="nil"/>
              <w:bottom w:val="single" w:sz="4" w:space="0" w:color="auto"/>
              <w:right w:val="single" w:sz="4" w:space="0" w:color="auto"/>
            </w:tcBorders>
            <w:shd w:val="clear" w:color="000000" w:fill="FFFFFF"/>
            <w:noWrap/>
            <w:vAlign w:val="bottom"/>
            <w:hideMark/>
          </w:tcPr>
          <w:p w14:paraId="3D059299"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14.7474</w:t>
            </w:r>
          </w:p>
        </w:tc>
        <w:tc>
          <w:tcPr>
            <w:tcW w:w="1129" w:type="dxa"/>
            <w:tcBorders>
              <w:top w:val="nil"/>
              <w:left w:val="nil"/>
              <w:bottom w:val="single" w:sz="4" w:space="0" w:color="auto"/>
              <w:right w:val="single" w:sz="4" w:space="0" w:color="auto"/>
            </w:tcBorders>
            <w:shd w:val="clear" w:color="000000" w:fill="FFFFFF"/>
            <w:noWrap/>
            <w:vAlign w:val="bottom"/>
            <w:hideMark/>
          </w:tcPr>
          <w:p w14:paraId="19D5BEEB"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38.5405</w:t>
            </w:r>
          </w:p>
        </w:tc>
        <w:tc>
          <w:tcPr>
            <w:tcW w:w="1375" w:type="dxa"/>
            <w:tcBorders>
              <w:top w:val="nil"/>
              <w:left w:val="nil"/>
              <w:bottom w:val="single" w:sz="4" w:space="0" w:color="auto"/>
              <w:right w:val="single" w:sz="4" w:space="0" w:color="auto"/>
            </w:tcBorders>
            <w:shd w:val="clear" w:color="000000" w:fill="FFFFFF"/>
            <w:noWrap/>
            <w:vAlign w:val="bottom"/>
            <w:hideMark/>
          </w:tcPr>
          <w:p w14:paraId="3809EDDA"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05/05/2017</w:t>
            </w:r>
          </w:p>
        </w:tc>
        <w:tc>
          <w:tcPr>
            <w:tcW w:w="1056" w:type="dxa"/>
            <w:tcBorders>
              <w:top w:val="single" w:sz="4" w:space="0" w:color="auto"/>
              <w:left w:val="nil"/>
              <w:bottom w:val="nil"/>
              <w:right w:val="single" w:sz="4" w:space="0" w:color="auto"/>
            </w:tcBorders>
            <w:shd w:val="clear" w:color="auto" w:fill="auto"/>
            <w:noWrap/>
            <w:vAlign w:val="bottom"/>
            <w:hideMark/>
          </w:tcPr>
          <w:p w14:paraId="6FF68BAD"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7C5667B3" w14:textId="77777777" w:rsidTr="007063B6">
        <w:trPr>
          <w:trHeight w:val="310"/>
        </w:trPr>
        <w:tc>
          <w:tcPr>
            <w:tcW w:w="1180" w:type="dxa"/>
            <w:tcBorders>
              <w:top w:val="nil"/>
              <w:left w:val="single" w:sz="4" w:space="0" w:color="auto"/>
              <w:bottom w:val="single" w:sz="4" w:space="0" w:color="auto"/>
              <w:right w:val="single" w:sz="4" w:space="0" w:color="auto"/>
            </w:tcBorders>
            <w:shd w:val="clear" w:color="000000" w:fill="FFFFFF"/>
            <w:noWrap/>
            <w:vAlign w:val="bottom"/>
            <w:hideMark/>
          </w:tcPr>
          <w:p w14:paraId="5D76EFCD"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ZD160</w:t>
            </w:r>
          </w:p>
        </w:tc>
        <w:tc>
          <w:tcPr>
            <w:tcW w:w="2359" w:type="dxa"/>
            <w:tcBorders>
              <w:top w:val="nil"/>
              <w:left w:val="nil"/>
              <w:bottom w:val="single" w:sz="4" w:space="0" w:color="auto"/>
              <w:right w:val="single" w:sz="4" w:space="0" w:color="auto"/>
            </w:tcBorders>
            <w:shd w:val="clear" w:color="000000" w:fill="FFFFFF"/>
            <w:noWrap/>
            <w:vAlign w:val="bottom"/>
            <w:hideMark/>
          </w:tcPr>
          <w:p w14:paraId="36DA77F8"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Adigoned</w:t>
            </w:r>
            <w:proofErr w:type="spellEnd"/>
          </w:p>
        </w:tc>
        <w:tc>
          <w:tcPr>
            <w:tcW w:w="703" w:type="dxa"/>
            <w:tcBorders>
              <w:top w:val="nil"/>
              <w:left w:val="nil"/>
              <w:bottom w:val="single" w:sz="4" w:space="0" w:color="auto"/>
              <w:right w:val="single" w:sz="4" w:space="0" w:color="auto"/>
            </w:tcBorders>
            <w:shd w:val="clear" w:color="000000" w:fill="FFFFFF"/>
            <w:noWrap/>
            <w:vAlign w:val="bottom"/>
            <w:hideMark/>
          </w:tcPr>
          <w:p w14:paraId="76393F87"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14.7868</w:t>
            </w:r>
          </w:p>
        </w:tc>
        <w:tc>
          <w:tcPr>
            <w:tcW w:w="1129" w:type="dxa"/>
            <w:tcBorders>
              <w:top w:val="nil"/>
              <w:left w:val="nil"/>
              <w:bottom w:val="single" w:sz="4" w:space="0" w:color="auto"/>
              <w:right w:val="single" w:sz="4" w:space="0" w:color="auto"/>
            </w:tcBorders>
            <w:shd w:val="clear" w:color="000000" w:fill="FFFFFF"/>
            <w:noWrap/>
            <w:vAlign w:val="bottom"/>
            <w:hideMark/>
          </w:tcPr>
          <w:p w14:paraId="0D472777"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38.5371</w:t>
            </w:r>
          </w:p>
        </w:tc>
        <w:tc>
          <w:tcPr>
            <w:tcW w:w="1375" w:type="dxa"/>
            <w:tcBorders>
              <w:top w:val="nil"/>
              <w:left w:val="nil"/>
              <w:bottom w:val="single" w:sz="4" w:space="0" w:color="auto"/>
              <w:right w:val="single" w:sz="4" w:space="0" w:color="auto"/>
            </w:tcBorders>
            <w:shd w:val="clear" w:color="000000" w:fill="FFFFFF"/>
            <w:noWrap/>
            <w:vAlign w:val="bottom"/>
            <w:hideMark/>
          </w:tcPr>
          <w:p w14:paraId="7DC1B8CC"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06/05/2017</w:t>
            </w:r>
          </w:p>
        </w:tc>
        <w:tc>
          <w:tcPr>
            <w:tcW w:w="1056" w:type="dxa"/>
            <w:tcBorders>
              <w:top w:val="single" w:sz="4" w:space="0" w:color="auto"/>
              <w:left w:val="nil"/>
              <w:bottom w:val="nil"/>
              <w:right w:val="single" w:sz="4" w:space="0" w:color="auto"/>
            </w:tcBorders>
            <w:shd w:val="clear" w:color="auto" w:fill="auto"/>
            <w:noWrap/>
            <w:vAlign w:val="bottom"/>
            <w:hideMark/>
          </w:tcPr>
          <w:p w14:paraId="0BDB6FA3"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133BBC0B" w14:textId="77777777" w:rsidTr="007063B6">
        <w:trPr>
          <w:trHeight w:val="310"/>
        </w:trPr>
        <w:tc>
          <w:tcPr>
            <w:tcW w:w="1180" w:type="dxa"/>
            <w:tcBorders>
              <w:top w:val="nil"/>
              <w:left w:val="single" w:sz="4" w:space="0" w:color="auto"/>
              <w:bottom w:val="single" w:sz="4" w:space="0" w:color="auto"/>
              <w:right w:val="single" w:sz="4" w:space="0" w:color="auto"/>
            </w:tcBorders>
            <w:shd w:val="clear" w:color="000000" w:fill="FFFFFF"/>
            <w:noWrap/>
            <w:vAlign w:val="bottom"/>
            <w:hideMark/>
          </w:tcPr>
          <w:p w14:paraId="19D533AB"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ZD161</w:t>
            </w:r>
          </w:p>
        </w:tc>
        <w:tc>
          <w:tcPr>
            <w:tcW w:w="2359" w:type="dxa"/>
            <w:tcBorders>
              <w:top w:val="nil"/>
              <w:left w:val="nil"/>
              <w:bottom w:val="single" w:sz="4" w:space="0" w:color="auto"/>
              <w:right w:val="single" w:sz="4" w:space="0" w:color="auto"/>
            </w:tcBorders>
            <w:shd w:val="clear" w:color="000000" w:fill="FFFFFF"/>
            <w:noWrap/>
            <w:vAlign w:val="bottom"/>
            <w:hideMark/>
          </w:tcPr>
          <w:p w14:paraId="232BE17E"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Adihilae</w:t>
            </w:r>
            <w:proofErr w:type="spellEnd"/>
          </w:p>
        </w:tc>
        <w:tc>
          <w:tcPr>
            <w:tcW w:w="703" w:type="dxa"/>
            <w:tcBorders>
              <w:top w:val="nil"/>
              <w:left w:val="nil"/>
              <w:bottom w:val="single" w:sz="4" w:space="0" w:color="auto"/>
              <w:right w:val="single" w:sz="4" w:space="0" w:color="auto"/>
            </w:tcBorders>
            <w:shd w:val="clear" w:color="000000" w:fill="FFFFFF"/>
            <w:noWrap/>
            <w:vAlign w:val="bottom"/>
            <w:hideMark/>
          </w:tcPr>
          <w:p w14:paraId="6576655B"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14.7864</w:t>
            </w:r>
          </w:p>
        </w:tc>
        <w:tc>
          <w:tcPr>
            <w:tcW w:w="1129" w:type="dxa"/>
            <w:tcBorders>
              <w:top w:val="nil"/>
              <w:left w:val="nil"/>
              <w:bottom w:val="single" w:sz="4" w:space="0" w:color="auto"/>
              <w:right w:val="single" w:sz="4" w:space="0" w:color="auto"/>
            </w:tcBorders>
            <w:shd w:val="clear" w:color="000000" w:fill="FFFFFF"/>
            <w:noWrap/>
            <w:vAlign w:val="bottom"/>
            <w:hideMark/>
          </w:tcPr>
          <w:p w14:paraId="0A1B31F3"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38.536</w:t>
            </w:r>
          </w:p>
        </w:tc>
        <w:tc>
          <w:tcPr>
            <w:tcW w:w="1375" w:type="dxa"/>
            <w:tcBorders>
              <w:top w:val="nil"/>
              <w:left w:val="nil"/>
              <w:bottom w:val="single" w:sz="4" w:space="0" w:color="auto"/>
              <w:right w:val="single" w:sz="4" w:space="0" w:color="auto"/>
            </w:tcBorders>
            <w:shd w:val="clear" w:color="000000" w:fill="FFFFFF"/>
            <w:noWrap/>
            <w:vAlign w:val="bottom"/>
            <w:hideMark/>
          </w:tcPr>
          <w:p w14:paraId="5057DB3E"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07/05/2017</w:t>
            </w:r>
          </w:p>
        </w:tc>
        <w:tc>
          <w:tcPr>
            <w:tcW w:w="1056" w:type="dxa"/>
            <w:tcBorders>
              <w:top w:val="single" w:sz="4" w:space="0" w:color="auto"/>
              <w:left w:val="nil"/>
              <w:bottom w:val="nil"/>
              <w:right w:val="single" w:sz="4" w:space="0" w:color="auto"/>
            </w:tcBorders>
            <w:shd w:val="clear" w:color="auto" w:fill="auto"/>
            <w:noWrap/>
            <w:vAlign w:val="bottom"/>
            <w:hideMark/>
          </w:tcPr>
          <w:p w14:paraId="5582BA8E"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3DBF3681" w14:textId="77777777" w:rsidTr="007063B6">
        <w:trPr>
          <w:trHeight w:val="310"/>
        </w:trPr>
        <w:tc>
          <w:tcPr>
            <w:tcW w:w="1180" w:type="dxa"/>
            <w:tcBorders>
              <w:top w:val="nil"/>
              <w:left w:val="single" w:sz="4" w:space="0" w:color="auto"/>
              <w:bottom w:val="single" w:sz="4" w:space="0" w:color="auto"/>
              <w:right w:val="single" w:sz="4" w:space="0" w:color="auto"/>
            </w:tcBorders>
            <w:shd w:val="clear" w:color="000000" w:fill="FFFFFF"/>
            <w:noWrap/>
            <w:vAlign w:val="bottom"/>
            <w:hideMark/>
          </w:tcPr>
          <w:p w14:paraId="75A9BF65"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ZD163</w:t>
            </w:r>
          </w:p>
        </w:tc>
        <w:tc>
          <w:tcPr>
            <w:tcW w:w="2359" w:type="dxa"/>
            <w:tcBorders>
              <w:top w:val="nil"/>
              <w:left w:val="nil"/>
              <w:bottom w:val="single" w:sz="4" w:space="0" w:color="auto"/>
              <w:right w:val="single" w:sz="4" w:space="0" w:color="auto"/>
            </w:tcBorders>
            <w:shd w:val="clear" w:color="000000" w:fill="FFFFFF"/>
            <w:noWrap/>
            <w:vAlign w:val="bottom"/>
            <w:hideMark/>
          </w:tcPr>
          <w:p w14:paraId="0C2077E3"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Adimomesh</w:t>
            </w:r>
            <w:proofErr w:type="spellEnd"/>
          </w:p>
        </w:tc>
        <w:tc>
          <w:tcPr>
            <w:tcW w:w="703" w:type="dxa"/>
            <w:tcBorders>
              <w:top w:val="nil"/>
              <w:left w:val="nil"/>
              <w:bottom w:val="single" w:sz="4" w:space="0" w:color="auto"/>
              <w:right w:val="single" w:sz="4" w:space="0" w:color="auto"/>
            </w:tcBorders>
            <w:shd w:val="clear" w:color="000000" w:fill="FFFFFF"/>
            <w:noWrap/>
            <w:vAlign w:val="bottom"/>
            <w:hideMark/>
          </w:tcPr>
          <w:p w14:paraId="54A3EC0C"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14.9757</w:t>
            </w:r>
          </w:p>
        </w:tc>
        <w:tc>
          <w:tcPr>
            <w:tcW w:w="1129" w:type="dxa"/>
            <w:tcBorders>
              <w:top w:val="nil"/>
              <w:left w:val="nil"/>
              <w:bottom w:val="single" w:sz="4" w:space="0" w:color="auto"/>
              <w:right w:val="single" w:sz="4" w:space="0" w:color="auto"/>
            </w:tcBorders>
            <w:shd w:val="clear" w:color="000000" w:fill="FFFFFF"/>
            <w:noWrap/>
            <w:vAlign w:val="bottom"/>
            <w:hideMark/>
          </w:tcPr>
          <w:p w14:paraId="2FA3651F"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38.5776</w:t>
            </w:r>
          </w:p>
        </w:tc>
        <w:tc>
          <w:tcPr>
            <w:tcW w:w="1375" w:type="dxa"/>
            <w:tcBorders>
              <w:top w:val="nil"/>
              <w:left w:val="nil"/>
              <w:bottom w:val="single" w:sz="4" w:space="0" w:color="auto"/>
              <w:right w:val="single" w:sz="4" w:space="0" w:color="auto"/>
            </w:tcBorders>
            <w:shd w:val="clear" w:color="000000" w:fill="FFFFFF"/>
            <w:noWrap/>
            <w:vAlign w:val="bottom"/>
            <w:hideMark/>
          </w:tcPr>
          <w:p w14:paraId="2A6B2B28"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08/05/2017</w:t>
            </w:r>
          </w:p>
        </w:tc>
        <w:tc>
          <w:tcPr>
            <w:tcW w:w="1056" w:type="dxa"/>
            <w:tcBorders>
              <w:top w:val="single" w:sz="4" w:space="0" w:color="auto"/>
              <w:left w:val="nil"/>
              <w:bottom w:val="nil"/>
              <w:right w:val="single" w:sz="4" w:space="0" w:color="auto"/>
            </w:tcBorders>
            <w:shd w:val="clear" w:color="auto" w:fill="auto"/>
            <w:noWrap/>
            <w:vAlign w:val="bottom"/>
            <w:hideMark/>
          </w:tcPr>
          <w:p w14:paraId="6C636FA6"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414DF8E3" w14:textId="77777777" w:rsidTr="007063B6">
        <w:trPr>
          <w:trHeight w:val="310"/>
        </w:trPr>
        <w:tc>
          <w:tcPr>
            <w:tcW w:w="1180" w:type="dxa"/>
            <w:tcBorders>
              <w:top w:val="nil"/>
              <w:left w:val="single" w:sz="4" w:space="0" w:color="auto"/>
              <w:bottom w:val="single" w:sz="4" w:space="0" w:color="auto"/>
              <w:right w:val="single" w:sz="4" w:space="0" w:color="auto"/>
            </w:tcBorders>
            <w:shd w:val="clear" w:color="000000" w:fill="FFFFFF"/>
            <w:noWrap/>
            <w:vAlign w:val="bottom"/>
            <w:hideMark/>
          </w:tcPr>
          <w:p w14:paraId="6B9ACECC"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ZD166</w:t>
            </w:r>
          </w:p>
        </w:tc>
        <w:tc>
          <w:tcPr>
            <w:tcW w:w="2359" w:type="dxa"/>
            <w:tcBorders>
              <w:top w:val="nil"/>
              <w:left w:val="nil"/>
              <w:bottom w:val="single" w:sz="4" w:space="0" w:color="auto"/>
              <w:right w:val="single" w:sz="4" w:space="0" w:color="auto"/>
            </w:tcBorders>
            <w:shd w:val="clear" w:color="000000" w:fill="FFFFFF"/>
            <w:noWrap/>
            <w:vAlign w:val="bottom"/>
            <w:hideMark/>
          </w:tcPr>
          <w:p w14:paraId="2CFC6371"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Adigulti</w:t>
            </w:r>
            <w:proofErr w:type="spellEnd"/>
          </w:p>
        </w:tc>
        <w:tc>
          <w:tcPr>
            <w:tcW w:w="703" w:type="dxa"/>
            <w:tcBorders>
              <w:top w:val="nil"/>
              <w:left w:val="nil"/>
              <w:bottom w:val="single" w:sz="4" w:space="0" w:color="auto"/>
              <w:right w:val="single" w:sz="4" w:space="0" w:color="auto"/>
            </w:tcBorders>
            <w:shd w:val="clear" w:color="000000" w:fill="FFFFFF"/>
            <w:noWrap/>
            <w:vAlign w:val="bottom"/>
            <w:hideMark/>
          </w:tcPr>
          <w:p w14:paraId="697FBF4A"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15.0014</w:t>
            </w:r>
          </w:p>
        </w:tc>
        <w:tc>
          <w:tcPr>
            <w:tcW w:w="1129" w:type="dxa"/>
            <w:tcBorders>
              <w:top w:val="nil"/>
              <w:left w:val="nil"/>
              <w:bottom w:val="single" w:sz="4" w:space="0" w:color="auto"/>
              <w:right w:val="single" w:sz="4" w:space="0" w:color="auto"/>
            </w:tcBorders>
            <w:shd w:val="clear" w:color="000000" w:fill="FFFFFF"/>
            <w:noWrap/>
            <w:vAlign w:val="bottom"/>
            <w:hideMark/>
          </w:tcPr>
          <w:p w14:paraId="64DA6088"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38.5874</w:t>
            </w:r>
          </w:p>
        </w:tc>
        <w:tc>
          <w:tcPr>
            <w:tcW w:w="1375" w:type="dxa"/>
            <w:tcBorders>
              <w:top w:val="nil"/>
              <w:left w:val="nil"/>
              <w:bottom w:val="single" w:sz="4" w:space="0" w:color="auto"/>
              <w:right w:val="single" w:sz="4" w:space="0" w:color="auto"/>
            </w:tcBorders>
            <w:shd w:val="clear" w:color="000000" w:fill="FFFFFF"/>
            <w:noWrap/>
            <w:vAlign w:val="bottom"/>
            <w:hideMark/>
          </w:tcPr>
          <w:p w14:paraId="28B63BC4"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10/05/2017</w:t>
            </w:r>
          </w:p>
        </w:tc>
        <w:tc>
          <w:tcPr>
            <w:tcW w:w="1056" w:type="dxa"/>
            <w:tcBorders>
              <w:top w:val="single" w:sz="4" w:space="0" w:color="auto"/>
              <w:left w:val="nil"/>
              <w:bottom w:val="nil"/>
              <w:right w:val="single" w:sz="4" w:space="0" w:color="auto"/>
            </w:tcBorders>
            <w:shd w:val="clear" w:color="auto" w:fill="auto"/>
            <w:noWrap/>
            <w:vAlign w:val="bottom"/>
            <w:hideMark/>
          </w:tcPr>
          <w:p w14:paraId="721F996E"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16E170EC" w14:textId="77777777" w:rsidTr="007063B6">
        <w:trPr>
          <w:trHeight w:val="310"/>
        </w:trPr>
        <w:tc>
          <w:tcPr>
            <w:tcW w:w="1180" w:type="dxa"/>
            <w:tcBorders>
              <w:top w:val="nil"/>
              <w:left w:val="single" w:sz="4" w:space="0" w:color="auto"/>
              <w:bottom w:val="single" w:sz="4" w:space="0" w:color="auto"/>
              <w:right w:val="single" w:sz="4" w:space="0" w:color="auto"/>
            </w:tcBorders>
            <w:shd w:val="clear" w:color="000000" w:fill="FFFFFF"/>
            <w:noWrap/>
            <w:vAlign w:val="bottom"/>
            <w:hideMark/>
          </w:tcPr>
          <w:p w14:paraId="6751F3E7"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ZD168</w:t>
            </w:r>
          </w:p>
        </w:tc>
        <w:tc>
          <w:tcPr>
            <w:tcW w:w="2359" w:type="dxa"/>
            <w:tcBorders>
              <w:top w:val="nil"/>
              <w:left w:val="nil"/>
              <w:bottom w:val="single" w:sz="4" w:space="0" w:color="auto"/>
              <w:right w:val="single" w:sz="4" w:space="0" w:color="auto"/>
            </w:tcBorders>
            <w:shd w:val="clear" w:color="000000" w:fill="FFFFFF"/>
            <w:noWrap/>
            <w:vAlign w:val="bottom"/>
            <w:hideMark/>
          </w:tcPr>
          <w:p w14:paraId="4E06E425"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Adiembagodad</w:t>
            </w:r>
            <w:proofErr w:type="spellEnd"/>
          </w:p>
        </w:tc>
        <w:tc>
          <w:tcPr>
            <w:tcW w:w="703" w:type="dxa"/>
            <w:tcBorders>
              <w:top w:val="nil"/>
              <w:left w:val="nil"/>
              <w:bottom w:val="single" w:sz="4" w:space="0" w:color="auto"/>
              <w:right w:val="single" w:sz="4" w:space="0" w:color="auto"/>
            </w:tcBorders>
            <w:shd w:val="clear" w:color="000000" w:fill="FFFFFF"/>
            <w:noWrap/>
            <w:vAlign w:val="bottom"/>
            <w:hideMark/>
          </w:tcPr>
          <w:p w14:paraId="796B499D"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14.9686</w:t>
            </w:r>
          </w:p>
        </w:tc>
        <w:tc>
          <w:tcPr>
            <w:tcW w:w="1129" w:type="dxa"/>
            <w:tcBorders>
              <w:top w:val="nil"/>
              <w:left w:val="nil"/>
              <w:bottom w:val="single" w:sz="4" w:space="0" w:color="auto"/>
              <w:right w:val="single" w:sz="4" w:space="0" w:color="auto"/>
            </w:tcBorders>
            <w:shd w:val="clear" w:color="000000" w:fill="FFFFFF"/>
            <w:noWrap/>
            <w:vAlign w:val="bottom"/>
            <w:hideMark/>
          </w:tcPr>
          <w:p w14:paraId="23F3F4A3"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38.6335</w:t>
            </w:r>
          </w:p>
        </w:tc>
        <w:tc>
          <w:tcPr>
            <w:tcW w:w="1375" w:type="dxa"/>
            <w:tcBorders>
              <w:top w:val="nil"/>
              <w:left w:val="nil"/>
              <w:bottom w:val="single" w:sz="4" w:space="0" w:color="auto"/>
              <w:right w:val="single" w:sz="4" w:space="0" w:color="auto"/>
            </w:tcBorders>
            <w:shd w:val="clear" w:color="000000" w:fill="FFFFFF"/>
            <w:noWrap/>
            <w:vAlign w:val="bottom"/>
            <w:hideMark/>
          </w:tcPr>
          <w:p w14:paraId="60FCDA91"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11/05/2017</w:t>
            </w:r>
          </w:p>
        </w:tc>
        <w:tc>
          <w:tcPr>
            <w:tcW w:w="1056" w:type="dxa"/>
            <w:tcBorders>
              <w:top w:val="single" w:sz="4" w:space="0" w:color="auto"/>
              <w:left w:val="nil"/>
              <w:bottom w:val="nil"/>
              <w:right w:val="single" w:sz="4" w:space="0" w:color="auto"/>
            </w:tcBorders>
            <w:shd w:val="clear" w:color="auto" w:fill="auto"/>
            <w:noWrap/>
            <w:vAlign w:val="bottom"/>
            <w:hideMark/>
          </w:tcPr>
          <w:p w14:paraId="5F59E635"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54AA1BD0" w14:textId="77777777" w:rsidTr="007063B6">
        <w:trPr>
          <w:trHeight w:val="310"/>
        </w:trPr>
        <w:tc>
          <w:tcPr>
            <w:tcW w:w="1180" w:type="dxa"/>
            <w:tcBorders>
              <w:top w:val="nil"/>
              <w:left w:val="single" w:sz="4" w:space="0" w:color="auto"/>
              <w:bottom w:val="single" w:sz="4" w:space="0" w:color="auto"/>
              <w:right w:val="single" w:sz="4" w:space="0" w:color="auto"/>
            </w:tcBorders>
            <w:shd w:val="clear" w:color="000000" w:fill="FFFFFF"/>
            <w:noWrap/>
            <w:vAlign w:val="bottom"/>
            <w:hideMark/>
          </w:tcPr>
          <w:p w14:paraId="61B5D643"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ZD169</w:t>
            </w:r>
          </w:p>
        </w:tc>
        <w:tc>
          <w:tcPr>
            <w:tcW w:w="2359" w:type="dxa"/>
            <w:tcBorders>
              <w:top w:val="nil"/>
              <w:left w:val="nil"/>
              <w:bottom w:val="single" w:sz="4" w:space="0" w:color="auto"/>
              <w:right w:val="single" w:sz="4" w:space="0" w:color="auto"/>
            </w:tcBorders>
            <w:shd w:val="clear" w:color="000000" w:fill="FFFFFF"/>
            <w:noWrap/>
            <w:vAlign w:val="bottom"/>
            <w:hideMark/>
          </w:tcPr>
          <w:p w14:paraId="17E9C1F4"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Aditsenfa</w:t>
            </w:r>
            <w:proofErr w:type="spellEnd"/>
          </w:p>
        </w:tc>
        <w:tc>
          <w:tcPr>
            <w:tcW w:w="703" w:type="dxa"/>
            <w:tcBorders>
              <w:top w:val="nil"/>
              <w:left w:val="nil"/>
              <w:bottom w:val="single" w:sz="4" w:space="0" w:color="auto"/>
              <w:right w:val="single" w:sz="4" w:space="0" w:color="auto"/>
            </w:tcBorders>
            <w:shd w:val="clear" w:color="000000" w:fill="FFFFFF"/>
            <w:noWrap/>
            <w:vAlign w:val="bottom"/>
            <w:hideMark/>
          </w:tcPr>
          <w:p w14:paraId="7DC2598C"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14.9509</w:t>
            </w:r>
          </w:p>
        </w:tc>
        <w:tc>
          <w:tcPr>
            <w:tcW w:w="1129" w:type="dxa"/>
            <w:tcBorders>
              <w:top w:val="nil"/>
              <w:left w:val="nil"/>
              <w:bottom w:val="single" w:sz="4" w:space="0" w:color="auto"/>
              <w:right w:val="single" w:sz="4" w:space="0" w:color="auto"/>
            </w:tcBorders>
            <w:shd w:val="clear" w:color="000000" w:fill="FFFFFF"/>
            <w:noWrap/>
            <w:vAlign w:val="bottom"/>
            <w:hideMark/>
          </w:tcPr>
          <w:p w14:paraId="23F23AA2"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38.6188</w:t>
            </w:r>
          </w:p>
        </w:tc>
        <w:tc>
          <w:tcPr>
            <w:tcW w:w="1375" w:type="dxa"/>
            <w:tcBorders>
              <w:top w:val="nil"/>
              <w:left w:val="nil"/>
              <w:bottom w:val="single" w:sz="4" w:space="0" w:color="auto"/>
              <w:right w:val="single" w:sz="4" w:space="0" w:color="auto"/>
            </w:tcBorders>
            <w:shd w:val="clear" w:color="000000" w:fill="FFFFFF"/>
            <w:noWrap/>
            <w:vAlign w:val="bottom"/>
            <w:hideMark/>
          </w:tcPr>
          <w:p w14:paraId="1EC02C8C"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12/05/2017</w:t>
            </w:r>
          </w:p>
        </w:tc>
        <w:tc>
          <w:tcPr>
            <w:tcW w:w="1056" w:type="dxa"/>
            <w:tcBorders>
              <w:top w:val="single" w:sz="4" w:space="0" w:color="auto"/>
              <w:left w:val="nil"/>
              <w:bottom w:val="nil"/>
              <w:right w:val="single" w:sz="4" w:space="0" w:color="auto"/>
            </w:tcBorders>
            <w:shd w:val="clear" w:color="auto" w:fill="auto"/>
            <w:noWrap/>
            <w:vAlign w:val="bottom"/>
            <w:hideMark/>
          </w:tcPr>
          <w:p w14:paraId="4D79CC94"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6F03AE1E" w14:textId="77777777" w:rsidTr="007063B6">
        <w:trPr>
          <w:trHeight w:val="310"/>
        </w:trPr>
        <w:tc>
          <w:tcPr>
            <w:tcW w:w="1180" w:type="dxa"/>
            <w:tcBorders>
              <w:top w:val="nil"/>
              <w:left w:val="single" w:sz="4" w:space="0" w:color="auto"/>
              <w:bottom w:val="single" w:sz="4" w:space="0" w:color="auto"/>
              <w:right w:val="single" w:sz="4" w:space="0" w:color="auto"/>
            </w:tcBorders>
            <w:shd w:val="clear" w:color="000000" w:fill="FFFFFF"/>
            <w:noWrap/>
            <w:vAlign w:val="bottom"/>
            <w:hideMark/>
          </w:tcPr>
          <w:p w14:paraId="1CF9D06F"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ZD170</w:t>
            </w:r>
          </w:p>
        </w:tc>
        <w:tc>
          <w:tcPr>
            <w:tcW w:w="2359" w:type="dxa"/>
            <w:tcBorders>
              <w:top w:val="nil"/>
              <w:left w:val="nil"/>
              <w:bottom w:val="single" w:sz="4" w:space="0" w:color="auto"/>
              <w:right w:val="single" w:sz="4" w:space="0" w:color="auto"/>
            </w:tcBorders>
            <w:shd w:val="clear" w:color="000000" w:fill="FFFFFF"/>
            <w:noWrap/>
            <w:vAlign w:val="bottom"/>
            <w:hideMark/>
          </w:tcPr>
          <w:p w14:paraId="36BDEBF2"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Adibeza</w:t>
            </w:r>
            <w:proofErr w:type="spellEnd"/>
          </w:p>
        </w:tc>
        <w:tc>
          <w:tcPr>
            <w:tcW w:w="703" w:type="dxa"/>
            <w:tcBorders>
              <w:top w:val="nil"/>
              <w:left w:val="nil"/>
              <w:bottom w:val="single" w:sz="4" w:space="0" w:color="auto"/>
              <w:right w:val="single" w:sz="4" w:space="0" w:color="auto"/>
            </w:tcBorders>
            <w:shd w:val="clear" w:color="000000" w:fill="FFFFFF"/>
            <w:noWrap/>
            <w:vAlign w:val="bottom"/>
            <w:hideMark/>
          </w:tcPr>
          <w:p w14:paraId="2F11708B"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14.9521</w:t>
            </w:r>
          </w:p>
        </w:tc>
        <w:tc>
          <w:tcPr>
            <w:tcW w:w="1129" w:type="dxa"/>
            <w:tcBorders>
              <w:top w:val="nil"/>
              <w:left w:val="nil"/>
              <w:bottom w:val="single" w:sz="4" w:space="0" w:color="auto"/>
              <w:right w:val="single" w:sz="4" w:space="0" w:color="auto"/>
            </w:tcBorders>
            <w:shd w:val="clear" w:color="000000" w:fill="FFFFFF"/>
            <w:noWrap/>
            <w:vAlign w:val="bottom"/>
            <w:hideMark/>
          </w:tcPr>
          <w:p w14:paraId="4B173EDD"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38.6205</w:t>
            </w:r>
          </w:p>
        </w:tc>
        <w:tc>
          <w:tcPr>
            <w:tcW w:w="1375" w:type="dxa"/>
            <w:tcBorders>
              <w:top w:val="nil"/>
              <w:left w:val="nil"/>
              <w:bottom w:val="single" w:sz="4" w:space="0" w:color="auto"/>
              <w:right w:val="single" w:sz="4" w:space="0" w:color="auto"/>
            </w:tcBorders>
            <w:shd w:val="clear" w:color="000000" w:fill="FFFFFF"/>
            <w:noWrap/>
            <w:vAlign w:val="bottom"/>
            <w:hideMark/>
          </w:tcPr>
          <w:p w14:paraId="55D3913B"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12/05/2017</w:t>
            </w:r>
          </w:p>
        </w:tc>
        <w:tc>
          <w:tcPr>
            <w:tcW w:w="1056" w:type="dxa"/>
            <w:tcBorders>
              <w:top w:val="single" w:sz="4" w:space="0" w:color="auto"/>
              <w:left w:val="nil"/>
              <w:bottom w:val="nil"/>
              <w:right w:val="single" w:sz="4" w:space="0" w:color="auto"/>
            </w:tcBorders>
            <w:shd w:val="clear" w:color="auto" w:fill="auto"/>
            <w:noWrap/>
            <w:vAlign w:val="bottom"/>
            <w:hideMark/>
          </w:tcPr>
          <w:p w14:paraId="30776252"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53A091AD" w14:textId="77777777" w:rsidTr="007063B6">
        <w:trPr>
          <w:trHeight w:val="310"/>
        </w:trPr>
        <w:tc>
          <w:tcPr>
            <w:tcW w:w="1180" w:type="dxa"/>
            <w:tcBorders>
              <w:top w:val="nil"/>
              <w:left w:val="single" w:sz="4" w:space="0" w:color="auto"/>
              <w:bottom w:val="single" w:sz="4" w:space="0" w:color="auto"/>
              <w:right w:val="single" w:sz="4" w:space="0" w:color="auto"/>
            </w:tcBorders>
            <w:shd w:val="clear" w:color="000000" w:fill="FFFFFF"/>
            <w:noWrap/>
            <w:vAlign w:val="bottom"/>
            <w:hideMark/>
          </w:tcPr>
          <w:p w14:paraId="7B3B95ED"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ZD171</w:t>
            </w:r>
          </w:p>
        </w:tc>
        <w:tc>
          <w:tcPr>
            <w:tcW w:w="2359" w:type="dxa"/>
            <w:tcBorders>
              <w:top w:val="nil"/>
              <w:left w:val="nil"/>
              <w:bottom w:val="single" w:sz="4" w:space="0" w:color="auto"/>
              <w:right w:val="single" w:sz="4" w:space="0" w:color="auto"/>
            </w:tcBorders>
            <w:shd w:val="clear" w:color="000000" w:fill="FFFFFF"/>
            <w:noWrap/>
            <w:vAlign w:val="bottom"/>
            <w:hideMark/>
          </w:tcPr>
          <w:p w14:paraId="37F3ADFE"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Adimaighuda</w:t>
            </w:r>
            <w:proofErr w:type="spellEnd"/>
          </w:p>
        </w:tc>
        <w:tc>
          <w:tcPr>
            <w:tcW w:w="703" w:type="dxa"/>
            <w:tcBorders>
              <w:top w:val="nil"/>
              <w:left w:val="nil"/>
              <w:bottom w:val="single" w:sz="4" w:space="0" w:color="auto"/>
              <w:right w:val="single" w:sz="4" w:space="0" w:color="auto"/>
            </w:tcBorders>
            <w:shd w:val="clear" w:color="000000" w:fill="FFFFFF"/>
            <w:noWrap/>
            <w:vAlign w:val="bottom"/>
            <w:hideMark/>
          </w:tcPr>
          <w:p w14:paraId="1A66BDB8"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14.9148</w:t>
            </w:r>
          </w:p>
        </w:tc>
        <w:tc>
          <w:tcPr>
            <w:tcW w:w="1129" w:type="dxa"/>
            <w:tcBorders>
              <w:top w:val="nil"/>
              <w:left w:val="nil"/>
              <w:bottom w:val="single" w:sz="4" w:space="0" w:color="auto"/>
              <w:right w:val="single" w:sz="4" w:space="0" w:color="auto"/>
            </w:tcBorders>
            <w:shd w:val="clear" w:color="000000" w:fill="FFFFFF"/>
            <w:noWrap/>
            <w:vAlign w:val="bottom"/>
            <w:hideMark/>
          </w:tcPr>
          <w:p w14:paraId="72890A84"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38.6781</w:t>
            </w:r>
          </w:p>
        </w:tc>
        <w:tc>
          <w:tcPr>
            <w:tcW w:w="1375" w:type="dxa"/>
            <w:tcBorders>
              <w:top w:val="nil"/>
              <w:left w:val="nil"/>
              <w:bottom w:val="single" w:sz="4" w:space="0" w:color="auto"/>
              <w:right w:val="single" w:sz="4" w:space="0" w:color="auto"/>
            </w:tcBorders>
            <w:shd w:val="clear" w:color="000000" w:fill="FFFFFF"/>
            <w:noWrap/>
            <w:vAlign w:val="bottom"/>
            <w:hideMark/>
          </w:tcPr>
          <w:p w14:paraId="0E655F85"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13/05/2017</w:t>
            </w:r>
          </w:p>
        </w:tc>
        <w:tc>
          <w:tcPr>
            <w:tcW w:w="1056" w:type="dxa"/>
            <w:tcBorders>
              <w:top w:val="single" w:sz="4" w:space="0" w:color="auto"/>
              <w:left w:val="nil"/>
              <w:bottom w:val="nil"/>
              <w:right w:val="single" w:sz="4" w:space="0" w:color="auto"/>
            </w:tcBorders>
            <w:shd w:val="clear" w:color="auto" w:fill="auto"/>
            <w:noWrap/>
            <w:vAlign w:val="bottom"/>
            <w:hideMark/>
          </w:tcPr>
          <w:p w14:paraId="620E24A4"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36D4647F" w14:textId="77777777" w:rsidTr="007063B6">
        <w:trPr>
          <w:trHeight w:val="310"/>
        </w:trPr>
        <w:tc>
          <w:tcPr>
            <w:tcW w:w="1180" w:type="dxa"/>
            <w:tcBorders>
              <w:top w:val="nil"/>
              <w:left w:val="single" w:sz="4" w:space="0" w:color="auto"/>
              <w:bottom w:val="single" w:sz="4" w:space="0" w:color="auto"/>
              <w:right w:val="single" w:sz="4" w:space="0" w:color="auto"/>
            </w:tcBorders>
            <w:shd w:val="clear" w:color="000000" w:fill="FFFFFF"/>
            <w:noWrap/>
            <w:vAlign w:val="bottom"/>
            <w:hideMark/>
          </w:tcPr>
          <w:p w14:paraId="52017B7A"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ZD172</w:t>
            </w:r>
          </w:p>
        </w:tc>
        <w:tc>
          <w:tcPr>
            <w:tcW w:w="2359" w:type="dxa"/>
            <w:tcBorders>
              <w:top w:val="nil"/>
              <w:left w:val="nil"/>
              <w:bottom w:val="single" w:sz="4" w:space="0" w:color="auto"/>
              <w:right w:val="single" w:sz="4" w:space="0" w:color="auto"/>
            </w:tcBorders>
            <w:shd w:val="clear" w:color="000000" w:fill="FFFFFF"/>
            <w:noWrap/>
            <w:vAlign w:val="bottom"/>
            <w:hideMark/>
          </w:tcPr>
          <w:p w14:paraId="1DEAEB29"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Adimaicuak</w:t>
            </w:r>
            <w:proofErr w:type="spellEnd"/>
          </w:p>
        </w:tc>
        <w:tc>
          <w:tcPr>
            <w:tcW w:w="703" w:type="dxa"/>
            <w:tcBorders>
              <w:top w:val="nil"/>
              <w:left w:val="nil"/>
              <w:bottom w:val="single" w:sz="4" w:space="0" w:color="auto"/>
              <w:right w:val="single" w:sz="4" w:space="0" w:color="auto"/>
            </w:tcBorders>
            <w:shd w:val="clear" w:color="000000" w:fill="FFFFFF"/>
            <w:noWrap/>
            <w:vAlign w:val="bottom"/>
            <w:hideMark/>
          </w:tcPr>
          <w:p w14:paraId="584C56B0"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14.9242</w:t>
            </w:r>
          </w:p>
        </w:tc>
        <w:tc>
          <w:tcPr>
            <w:tcW w:w="1129" w:type="dxa"/>
            <w:tcBorders>
              <w:top w:val="nil"/>
              <w:left w:val="nil"/>
              <w:bottom w:val="single" w:sz="4" w:space="0" w:color="auto"/>
              <w:right w:val="single" w:sz="4" w:space="0" w:color="auto"/>
            </w:tcBorders>
            <w:shd w:val="clear" w:color="000000" w:fill="FFFFFF"/>
            <w:noWrap/>
            <w:vAlign w:val="bottom"/>
            <w:hideMark/>
          </w:tcPr>
          <w:p w14:paraId="03A69321"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38.6698</w:t>
            </w:r>
          </w:p>
        </w:tc>
        <w:tc>
          <w:tcPr>
            <w:tcW w:w="1375" w:type="dxa"/>
            <w:tcBorders>
              <w:top w:val="nil"/>
              <w:left w:val="nil"/>
              <w:bottom w:val="single" w:sz="4" w:space="0" w:color="auto"/>
              <w:right w:val="single" w:sz="4" w:space="0" w:color="auto"/>
            </w:tcBorders>
            <w:shd w:val="clear" w:color="000000" w:fill="FFFFFF"/>
            <w:noWrap/>
            <w:vAlign w:val="bottom"/>
            <w:hideMark/>
          </w:tcPr>
          <w:p w14:paraId="28670FC3"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13/05/2017</w:t>
            </w:r>
          </w:p>
        </w:tc>
        <w:tc>
          <w:tcPr>
            <w:tcW w:w="1056" w:type="dxa"/>
            <w:tcBorders>
              <w:top w:val="single" w:sz="4" w:space="0" w:color="auto"/>
              <w:left w:val="nil"/>
              <w:bottom w:val="nil"/>
              <w:right w:val="single" w:sz="4" w:space="0" w:color="auto"/>
            </w:tcBorders>
            <w:shd w:val="clear" w:color="auto" w:fill="auto"/>
            <w:noWrap/>
            <w:vAlign w:val="bottom"/>
            <w:hideMark/>
          </w:tcPr>
          <w:p w14:paraId="14D47D37"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22FA37B4" w14:textId="77777777" w:rsidTr="007063B6">
        <w:trPr>
          <w:trHeight w:val="310"/>
        </w:trPr>
        <w:tc>
          <w:tcPr>
            <w:tcW w:w="1180" w:type="dxa"/>
            <w:tcBorders>
              <w:top w:val="nil"/>
              <w:left w:val="single" w:sz="4" w:space="0" w:color="auto"/>
              <w:bottom w:val="single" w:sz="4" w:space="0" w:color="auto"/>
              <w:right w:val="single" w:sz="4" w:space="0" w:color="auto"/>
            </w:tcBorders>
            <w:shd w:val="clear" w:color="000000" w:fill="FFFFFF"/>
            <w:noWrap/>
            <w:vAlign w:val="bottom"/>
            <w:hideMark/>
          </w:tcPr>
          <w:p w14:paraId="0D203AD9"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ZD173</w:t>
            </w:r>
          </w:p>
        </w:tc>
        <w:tc>
          <w:tcPr>
            <w:tcW w:w="2359" w:type="dxa"/>
            <w:tcBorders>
              <w:top w:val="nil"/>
              <w:left w:val="nil"/>
              <w:bottom w:val="single" w:sz="4" w:space="0" w:color="auto"/>
              <w:right w:val="single" w:sz="4" w:space="0" w:color="auto"/>
            </w:tcBorders>
            <w:shd w:val="clear" w:color="000000" w:fill="FFFFFF"/>
            <w:noWrap/>
            <w:vAlign w:val="bottom"/>
            <w:hideMark/>
          </w:tcPr>
          <w:p w14:paraId="287E6116"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Adigherot</w:t>
            </w:r>
            <w:proofErr w:type="spellEnd"/>
          </w:p>
        </w:tc>
        <w:tc>
          <w:tcPr>
            <w:tcW w:w="703" w:type="dxa"/>
            <w:tcBorders>
              <w:top w:val="nil"/>
              <w:left w:val="nil"/>
              <w:bottom w:val="single" w:sz="4" w:space="0" w:color="auto"/>
              <w:right w:val="single" w:sz="4" w:space="0" w:color="auto"/>
            </w:tcBorders>
            <w:shd w:val="clear" w:color="000000" w:fill="FFFFFF"/>
            <w:noWrap/>
            <w:vAlign w:val="bottom"/>
            <w:hideMark/>
          </w:tcPr>
          <w:p w14:paraId="135F630F"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14.9303</w:t>
            </w:r>
          </w:p>
        </w:tc>
        <w:tc>
          <w:tcPr>
            <w:tcW w:w="1129" w:type="dxa"/>
            <w:tcBorders>
              <w:top w:val="nil"/>
              <w:left w:val="nil"/>
              <w:bottom w:val="single" w:sz="4" w:space="0" w:color="auto"/>
              <w:right w:val="single" w:sz="4" w:space="0" w:color="auto"/>
            </w:tcBorders>
            <w:shd w:val="clear" w:color="000000" w:fill="FFFFFF"/>
            <w:noWrap/>
            <w:vAlign w:val="bottom"/>
            <w:hideMark/>
          </w:tcPr>
          <w:p w14:paraId="4D67F6AA"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38.5036</w:t>
            </w:r>
          </w:p>
        </w:tc>
        <w:tc>
          <w:tcPr>
            <w:tcW w:w="1375" w:type="dxa"/>
            <w:tcBorders>
              <w:top w:val="nil"/>
              <w:left w:val="nil"/>
              <w:bottom w:val="single" w:sz="4" w:space="0" w:color="auto"/>
              <w:right w:val="single" w:sz="4" w:space="0" w:color="auto"/>
            </w:tcBorders>
            <w:shd w:val="clear" w:color="000000" w:fill="FFFFFF"/>
            <w:noWrap/>
            <w:vAlign w:val="bottom"/>
            <w:hideMark/>
          </w:tcPr>
          <w:p w14:paraId="286EA4C9"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14/05/2017</w:t>
            </w:r>
          </w:p>
        </w:tc>
        <w:tc>
          <w:tcPr>
            <w:tcW w:w="1056" w:type="dxa"/>
            <w:tcBorders>
              <w:top w:val="single" w:sz="4" w:space="0" w:color="auto"/>
              <w:left w:val="nil"/>
              <w:bottom w:val="nil"/>
              <w:right w:val="single" w:sz="4" w:space="0" w:color="auto"/>
            </w:tcBorders>
            <w:shd w:val="clear" w:color="auto" w:fill="auto"/>
            <w:noWrap/>
            <w:vAlign w:val="bottom"/>
            <w:hideMark/>
          </w:tcPr>
          <w:p w14:paraId="37B4825F"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171F4F17" w14:textId="77777777" w:rsidTr="007063B6">
        <w:trPr>
          <w:trHeight w:val="310"/>
        </w:trPr>
        <w:tc>
          <w:tcPr>
            <w:tcW w:w="1180" w:type="dxa"/>
            <w:tcBorders>
              <w:top w:val="nil"/>
              <w:left w:val="single" w:sz="4" w:space="0" w:color="auto"/>
              <w:bottom w:val="single" w:sz="4" w:space="0" w:color="auto"/>
              <w:right w:val="single" w:sz="4" w:space="0" w:color="auto"/>
            </w:tcBorders>
            <w:shd w:val="clear" w:color="000000" w:fill="FFFFFF"/>
            <w:noWrap/>
            <w:vAlign w:val="bottom"/>
            <w:hideMark/>
          </w:tcPr>
          <w:p w14:paraId="7437A8EA"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lastRenderedPageBreak/>
              <w:t>ZD174</w:t>
            </w:r>
          </w:p>
        </w:tc>
        <w:tc>
          <w:tcPr>
            <w:tcW w:w="2359" w:type="dxa"/>
            <w:tcBorders>
              <w:top w:val="nil"/>
              <w:left w:val="nil"/>
              <w:bottom w:val="single" w:sz="4" w:space="0" w:color="auto"/>
              <w:right w:val="single" w:sz="4" w:space="0" w:color="auto"/>
            </w:tcBorders>
            <w:shd w:val="clear" w:color="000000" w:fill="FFFFFF"/>
            <w:noWrap/>
            <w:vAlign w:val="bottom"/>
            <w:hideMark/>
          </w:tcPr>
          <w:p w14:paraId="1657FF83"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Adigandefer</w:t>
            </w:r>
            <w:proofErr w:type="spellEnd"/>
          </w:p>
        </w:tc>
        <w:tc>
          <w:tcPr>
            <w:tcW w:w="703" w:type="dxa"/>
            <w:tcBorders>
              <w:top w:val="nil"/>
              <w:left w:val="nil"/>
              <w:bottom w:val="single" w:sz="4" w:space="0" w:color="auto"/>
              <w:right w:val="single" w:sz="4" w:space="0" w:color="auto"/>
            </w:tcBorders>
            <w:shd w:val="clear" w:color="000000" w:fill="FFFFFF"/>
            <w:noWrap/>
            <w:vAlign w:val="bottom"/>
            <w:hideMark/>
          </w:tcPr>
          <w:p w14:paraId="48F20AA6"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14.9065</w:t>
            </w:r>
          </w:p>
        </w:tc>
        <w:tc>
          <w:tcPr>
            <w:tcW w:w="1129" w:type="dxa"/>
            <w:tcBorders>
              <w:top w:val="nil"/>
              <w:left w:val="nil"/>
              <w:bottom w:val="single" w:sz="4" w:space="0" w:color="auto"/>
              <w:right w:val="single" w:sz="4" w:space="0" w:color="auto"/>
            </w:tcBorders>
            <w:shd w:val="clear" w:color="000000" w:fill="FFFFFF"/>
            <w:noWrap/>
            <w:vAlign w:val="bottom"/>
            <w:hideMark/>
          </w:tcPr>
          <w:p w14:paraId="088F55C7"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38.6964</w:t>
            </w:r>
          </w:p>
        </w:tc>
        <w:tc>
          <w:tcPr>
            <w:tcW w:w="1375" w:type="dxa"/>
            <w:tcBorders>
              <w:top w:val="nil"/>
              <w:left w:val="nil"/>
              <w:bottom w:val="single" w:sz="4" w:space="0" w:color="auto"/>
              <w:right w:val="single" w:sz="4" w:space="0" w:color="auto"/>
            </w:tcBorders>
            <w:shd w:val="clear" w:color="000000" w:fill="FFFFFF"/>
            <w:noWrap/>
            <w:vAlign w:val="bottom"/>
            <w:hideMark/>
          </w:tcPr>
          <w:p w14:paraId="7DDA741A"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14/05/2017</w:t>
            </w:r>
          </w:p>
        </w:tc>
        <w:tc>
          <w:tcPr>
            <w:tcW w:w="1056" w:type="dxa"/>
            <w:tcBorders>
              <w:top w:val="single" w:sz="4" w:space="0" w:color="auto"/>
              <w:left w:val="nil"/>
              <w:bottom w:val="nil"/>
              <w:right w:val="single" w:sz="4" w:space="0" w:color="auto"/>
            </w:tcBorders>
            <w:shd w:val="clear" w:color="auto" w:fill="auto"/>
            <w:noWrap/>
            <w:vAlign w:val="bottom"/>
            <w:hideMark/>
          </w:tcPr>
          <w:p w14:paraId="40A50E38"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07191162" w14:textId="77777777" w:rsidTr="007063B6">
        <w:trPr>
          <w:trHeight w:val="310"/>
        </w:trPr>
        <w:tc>
          <w:tcPr>
            <w:tcW w:w="1180" w:type="dxa"/>
            <w:tcBorders>
              <w:top w:val="nil"/>
              <w:left w:val="single" w:sz="4" w:space="0" w:color="auto"/>
              <w:bottom w:val="single" w:sz="4" w:space="0" w:color="auto"/>
              <w:right w:val="single" w:sz="4" w:space="0" w:color="auto"/>
            </w:tcBorders>
            <w:shd w:val="clear" w:color="000000" w:fill="FFFFFF"/>
            <w:noWrap/>
            <w:vAlign w:val="bottom"/>
            <w:hideMark/>
          </w:tcPr>
          <w:p w14:paraId="2729E98B"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ZD175</w:t>
            </w:r>
          </w:p>
        </w:tc>
        <w:tc>
          <w:tcPr>
            <w:tcW w:w="2359" w:type="dxa"/>
            <w:tcBorders>
              <w:top w:val="nil"/>
              <w:left w:val="nil"/>
              <w:bottom w:val="single" w:sz="4" w:space="0" w:color="auto"/>
              <w:right w:val="single" w:sz="4" w:space="0" w:color="auto"/>
            </w:tcBorders>
            <w:shd w:val="clear" w:color="000000" w:fill="FFFFFF"/>
            <w:noWrap/>
            <w:vAlign w:val="bottom"/>
            <w:hideMark/>
          </w:tcPr>
          <w:p w14:paraId="0DF13837"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Adiagama</w:t>
            </w:r>
            <w:proofErr w:type="spellEnd"/>
          </w:p>
        </w:tc>
        <w:tc>
          <w:tcPr>
            <w:tcW w:w="703" w:type="dxa"/>
            <w:tcBorders>
              <w:top w:val="nil"/>
              <w:left w:val="nil"/>
              <w:bottom w:val="single" w:sz="4" w:space="0" w:color="auto"/>
              <w:right w:val="single" w:sz="4" w:space="0" w:color="auto"/>
            </w:tcBorders>
            <w:shd w:val="clear" w:color="000000" w:fill="FFFFFF"/>
            <w:noWrap/>
            <w:vAlign w:val="bottom"/>
            <w:hideMark/>
          </w:tcPr>
          <w:p w14:paraId="7A064ABA"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14.9519</w:t>
            </w:r>
          </w:p>
        </w:tc>
        <w:tc>
          <w:tcPr>
            <w:tcW w:w="1129" w:type="dxa"/>
            <w:tcBorders>
              <w:top w:val="nil"/>
              <w:left w:val="nil"/>
              <w:bottom w:val="single" w:sz="4" w:space="0" w:color="auto"/>
              <w:right w:val="single" w:sz="4" w:space="0" w:color="auto"/>
            </w:tcBorders>
            <w:shd w:val="clear" w:color="000000" w:fill="FFFFFF"/>
            <w:noWrap/>
            <w:vAlign w:val="bottom"/>
            <w:hideMark/>
          </w:tcPr>
          <w:p w14:paraId="5E6DBCFA"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38.6889</w:t>
            </w:r>
          </w:p>
        </w:tc>
        <w:tc>
          <w:tcPr>
            <w:tcW w:w="1375" w:type="dxa"/>
            <w:tcBorders>
              <w:top w:val="nil"/>
              <w:left w:val="nil"/>
              <w:bottom w:val="single" w:sz="4" w:space="0" w:color="auto"/>
              <w:right w:val="single" w:sz="4" w:space="0" w:color="auto"/>
            </w:tcBorders>
            <w:shd w:val="clear" w:color="000000" w:fill="FFFFFF"/>
            <w:noWrap/>
            <w:vAlign w:val="bottom"/>
            <w:hideMark/>
          </w:tcPr>
          <w:p w14:paraId="32F7A2F4"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15/05/2017</w:t>
            </w:r>
          </w:p>
        </w:tc>
        <w:tc>
          <w:tcPr>
            <w:tcW w:w="1056" w:type="dxa"/>
            <w:tcBorders>
              <w:top w:val="single" w:sz="4" w:space="0" w:color="auto"/>
              <w:left w:val="nil"/>
              <w:bottom w:val="nil"/>
              <w:right w:val="single" w:sz="4" w:space="0" w:color="auto"/>
            </w:tcBorders>
            <w:shd w:val="clear" w:color="auto" w:fill="auto"/>
            <w:noWrap/>
            <w:vAlign w:val="bottom"/>
            <w:hideMark/>
          </w:tcPr>
          <w:p w14:paraId="61334634"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352C4335" w14:textId="77777777" w:rsidTr="007063B6">
        <w:trPr>
          <w:trHeight w:val="310"/>
        </w:trPr>
        <w:tc>
          <w:tcPr>
            <w:tcW w:w="1180" w:type="dxa"/>
            <w:tcBorders>
              <w:top w:val="nil"/>
              <w:left w:val="single" w:sz="4" w:space="0" w:color="auto"/>
              <w:bottom w:val="single" w:sz="4" w:space="0" w:color="auto"/>
              <w:right w:val="single" w:sz="4" w:space="0" w:color="auto"/>
            </w:tcBorders>
            <w:shd w:val="clear" w:color="000000" w:fill="FFFFFF"/>
            <w:noWrap/>
            <w:vAlign w:val="bottom"/>
            <w:hideMark/>
          </w:tcPr>
          <w:p w14:paraId="67BCA3EE"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ZD177</w:t>
            </w:r>
          </w:p>
        </w:tc>
        <w:tc>
          <w:tcPr>
            <w:tcW w:w="2359" w:type="dxa"/>
            <w:tcBorders>
              <w:top w:val="nil"/>
              <w:left w:val="nil"/>
              <w:bottom w:val="single" w:sz="4" w:space="0" w:color="auto"/>
              <w:right w:val="single" w:sz="4" w:space="0" w:color="auto"/>
            </w:tcBorders>
            <w:shd w:val="clear" w:color="000000" w:fill="FFFFFF"/>
            <w:noWrap/>
            <w:vAlign w:val="bottom"/>
            <w:hideMark/>
          </w:tcPr>
          <w:p w14:paraId="4AE9DEAA"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Adisagla</w:t>
            </w:r>
            <w:proofErr w:type="spellEnd"/>
          </w:p>
        </w:tc>
        <w:tc>
          <w:tcPr>
            <w:tcW w:w="703" w:type="dxa"/>
            <w:tcBorders>
              <w:top w:val="nil"/>
              <w:left w:val="nil"/>
              <w:bottom w:val="single" w:sz="4" w:space="0" w:color="auto"/>
              <w:right w:val="single" w:sz="4" w:space="0" w:color="auto"/>
            </w:tcBorders>
            <w:shd w:val="clear" w:color="000000" w:fill="FFFFFF"/>
            <w:noWrap/>
            <w:vAlign w:val="bottom"/>
            <w:hideMark/>
          </w:tcPr>
          <w:p w14:paraId="09100D9B"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14.8624</w:t>
            </w:r>
          </w:p>
        </w:tc>
        <w:tc>
          <w:tcPr>
            <w:tcW w:w="1129" w:type="dxa"/>
            <w:tcBorders>
              <w:top w:val="nil"/>
              <w:left w:val="nil"/>
              <w:bottom w:val="single" w:sz="4" w:space="0" w:color="auto"/>
              <w:right w:val="single" w:sz="4" w:space="0" w:color="auto"/>
            </w:tcBorders>
            <w:shd w:val="clear" w:color="000000" w:fill="FFFFFF"/>
            <w:noWrap/>
            <w:vAlign w:val="bottom"/>
            <w:hideMark/>
          </w:tcPr>
          <w:p w14:paraId="47E6B1B9"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38.6587</w:t>
            </w:r>
          </w:p>
        </w:tc>
        <w:tc>
          <w:tcPr>
            <w:tcW w:w="1375" w:type="dxa"/>
            <w:tcBorders>
              <w:top w:val="nil"/>
              <w:left w:val="nil"/>
              <w:bottom w:val="single" w:sz="4" w:space="0" w:color="auto"/>
              <w:right w:val="single" w:sz="4" w:space="0" w:color="auto"/>
            </w:tcBorders>
            <w:shd w:val="clear" w:color="000000" w:fill="FFFFFF"/>
            <w:noWrap/>
            <w:vAlign w:val="bottom"/>
            <w:hideMark/>
          </w:tcPr>
          <w:p w14:paraId="783CEBCF"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15/05/2017</w:t>
            </w:r>
          </w:p>
        </w:tc>
        <w:tc>
          <w:tcPr>
            <w:tcW w:w="1056" w:type="dxa"/>
            <w:tcBorders>
              <w:top w:val="single" w:sz="4" w:space="0" w:color="auto"/>
              <w:left w:val="nil"/>
              <w:bottom w:val="nil"/>
              <w:right w:val="single" w:sz="4" w:space="0" w:color="auto"/>
            </w:tcBorders>
            <w:shd w:val="clear" w:color="auto" w:fill="auto"/>
            <w:noWrap/>
            <w:vAlign w:val="bottom"/>
            <w:hideMark/>
          </w:tcPr>
          <w:p w14:paraId="542F49BA"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312C15AC" w14:textId="77777777" w:rsidTr="007063B6">
        <w:trPr>
          <w:trHeight w:val="310"/>
        </w:trPr>
        <w:tc>
          <w:tcPr>
            <w:tcW w:w="1180" w:type="dxa"/>
            <w:tcBorders>
              <w:top w:val="nil"/>
              <w:left w:val="single" w:sz="4" w:space="0" w:color="auto"/>
              <w:bottom w:val="single" w:sz="4" w:space="0" w:color="auto"/>
              <w:right w:val="single" w:sz="4" w:space="0" w:color="auto"/>
            </w:tcBorders>
            <w:shd w:val="clear" w:color="000000" w:fill="FFFFFF"/>
            <w:noWrap/>
            <w:vAlign w:val="bottom"/>
            <w:hideMark/>
          </w:tcPr>
          <w:p w14:paraId="7E1B0B89"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ZD179</w:t>
            </w:r>
          </w:p>
        </w:tc>
        <w:tc>
          <w:tcPr>
            <w:tcW w:w="2359" w:type="dxa"/>
            <w:tcBorders>
              <w:top w:val="nil"/>
              <w:left w:val="nil"/>
              <w:bottom w:val="single" w:sz="4" w:space="0" w:color="auto"/>
              <w:right w:val="single" w:sz="4" w:space="0" w:color="auto"/>
            </w:tcBorders>
            <w:shd w:val="clear" w:color="000000" w:fill="FFFFFF"/>
            <w:noWrap/>
            <w:vAlign w:val="bottom"/>
            <w:hideMark/>
          </w:tcPr>
          <w:p w14:paraId="6E968B51" w14:textId="77777777" w:rsidR="007D05EA" w:rsidRPr="00B1346D" w:rsidRDefault="007D05EA" w:rsidP="007063B6">
            <w:pPr>
              <w:spacing w:after="0" w:line="240" w:lineRule="auto"/>
              <w:contextualSpacing w:val="0"/>
              <w:rPr>
                <w:rFonts w:ascii="Calibri" w:eastAsia="Times New Roman" w:hAnsi="Calibri" w:cs="Calibri"/>
                <w:color w:val="auto"/>
                <w:sz w:val="24"/>
                <w:lang w:val="en-GB" w:eastAsia="en-GB"/>
                <w14:cntxtAlts w14:val="0"/>
              </w:rPr>
            </w:pPr>
            <w:proofErr w:type="spellStart"/>
            <w:r w:rsidRPr="00B1346D">
              <w:rPr>
                <w:rFonts w:ascii="Calibri" w:eastAsia="Times New Roman" w:hAnsi="Calibri" w:cs="Calibri"/>
                <w:color w:val="auto"/>
                <w:sz w:val="24"/>
                <w:lang w:val="en-GB" w:eastAsia="en-GB"/>
                <w14:cntxtAlts w14:val="0"/>
              </w:rPr>
              <w:t>Adimglab</w:t>
            </w:r>
            <w:proofErr w:type="spellEnd"/>
          </w:p>
        </w:tc>
        <w:tc>
          <w:tcPr>
            <w:tcW w:w="703" w:type="dxa"/>
            <w:tcBorders>
              <w:top w:val="nil"/>
              <w:left w:val="nil"/>
              <w:bottom w:val="single" w:sz="4" w:space="0" w:color="auto"/>
              <w:right w:val="single" w:sz="4" w:space="0" w:color="auto"/>
            </w:tcBorders>
            <w:shd w:val="clear" w:color="000000" w:fill="FFFFFF"/>
            <w:noWrap/>
            <w:vAlign w:val="bottom"/>
            <w:hideMark/>
          </w:tcPr>
          <w:p w14:paraId="206B88B5"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14.8623</w:t>
            </w:r>
          </w:p>
        </w:tc>
        <w:tc>
          <w:tcPr>
            <w:tcW w:w="1129" w:type="dxa"/>
            <w:tcBorders>
              <w:top w:val="nil"/>
              <w:left w:val="nil"/>
              <w:bottom w:val="single" w:sz="4" w:space="0" w:color="auto"/>
              <w:right w:val="single" w:sz="4" w:space="0" w:color="auto"/>
            </w:tcBorders>
            <w:shd w:val="clear" w:color="000000" w:fill="FFFFFF"/>
            <w:noWrap/>
            <w:vAlign w:val="bottom"/>
            <w:hideMark/>
          </w:tcPr>
          <w:p w14:paraId="586838FB"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38.6581</w:t>
            </w:r>
          </w:p>
        </w:tc>
        <w:tc>
          <w:tcPr>
            <w:tcW w:w="1375" w:type="dxa"/>
            <w:tcBorders>
              <w:top w:val="nil"/>
              <w:left w:val="nil"/>
              <w:bottom w:val="single" w:sz="4" w:space="0" w:color="auto"/>
              <w:right w:val="single" w:sz="4" w:space="0" w:color="auto"/>
            </w:tcBorders>
            <w:shd w:val="clear" w:color="000000" w:fill="FFFFFF"/>
            <w:noWrap/>
            <w:vAlign w:val="bottom"/>
            <w:hideMark/>
          </w:tcPr>
          <w:p w14:paraId="315EDBFD"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16/05/2017</w:t>
            </w:r>
          </w:p>
        </w:tc>
        <w:tc>
          <w:tcPr>
            <w:tcW w:w="1056" w:type="dxa"/>
            <w:tcBorders>
              <w:top w:val="single" w:sz="4" w:space="0" w:color="auto"/>
              <w:left w:val="nil"/>
              <w:bottom w:val="nil"/>
              <w:right w:val="single" w:sz="4" w:space="0" w:color="auto"/>
            </w:tcBorders>
            <w:shd w:val="clear" w:color="auto" w:fill="auto"/>
            <w:noWrap/>
            <w:vAlign w:val="bottom"/>
            <w:hideMark/>
          </w:tcPr>
          <w:p w14:paraId="1F2A347B"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47425E3C"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034829CD"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ZD181</w:t>
            </w:r>
          </w:p>
        </w:tc>
        <w:tc>
          <w:tcPr>
            <w:tcW w:w="2359" w:type="dxa"/>
            <w:tcBorders>
              <w:top w:val="nil"/>
              <w:left w:val="nil"/>
              <w:bottom w:val="single" w:sz="4" w:space="0" w:color="auto"/>
              <w:right w:val="single" w:sz="4" w:space="0" w:color="auto"/>
            </w:tcBorders>
            <w:shd w:val="clear" w:color="auto" w:fill="auto"/>
            <w:noWrap/>
            <w:vAlign w:val="bottom"/>
            <w:hideMark/>
          </w:tcPr>
          <w:p w14:paraId="02784770"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Shekawedibsrat</w:t>
            </w:r>
            <w:proofErr w:type="spellEnd"/>
          </w:p>
        </w:tc>
        <w:tc>
          <w:tcPr>
            <w:tcW w:w="703" w:type="dxa"/>
            <w:tcBorders>
              <w:top w:val="nil"/>
              <w:left w:val="nil"/>
              <w:bottom w:val="single" w:sz="4" w:space="0" w:color="auto"/>
              <w:right w:val="single" w:sz="4" w:space="0" w:color="auto"/>
            </w:tcBorders>
            <w:shd w:val="clear" w:color="auto" w:fill="auto"/>
            <w:noWrap/>
            <w:vAlign w:val="bottom"/>
            <w:hideMark/>
          </w:tcPr>
          <w:p w14:paraId="5B593C60"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14.8939</w:t>
            </w:r>
          </w:p>
        </w:tc>
        <w:tc>
          <w:tcPr>
            <w:tcW w:w="1129" w:type="dxa"/>
            <w:tcBorders>
              <w:top w:val="nil"/>
              <w:left w:val="nil"/>
              <w:bottom w:val="single" w:sz="4" w:space="0" w:color="auto"/>
              <w:right w:val="single" w:sz="4" w:space="0" w:color="auto"/>
            </w:tcBorders>
            <w:shd w:val="clear" w:color="auto" w:fill="auto"/>
            <w:noWrap/>
            <w:vAlign w:val="bottom"/>
            <w:hideMark/>
          </w:tcPr>
          <w:p w14:paraId="096E118E"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38.7645</w:t>
            </w:r>
          </w:p>
        </w:tc>
        <w:tc>
          <w:tcPr>
            <w:tcW w:w="1375" w:type="dxa"/>
            <w:tcBorders>
              <w:top w:val="nil"/>
              <w:left w:val="nil"/>
              <w:bottom w:val="single" w:sz="4" w:space="0" w:color="auto"/>
              <w:right w:val="single" w:sz="4" w:space="0" w:color="auto"/>
            </w:tcBorders>
            <w:shd w:val="clear" w:color="auto" w:fill="auto"/>
            <w:noWrap/>
            <w:vAlign w:val="bottom"/>
            <w:hideMark/>
          </w:tcPr>
          <w:p w14:paraId="5EA428E2"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05/10/2017</w:t>
            </w:r>
          </w:p>
        </w:tc>
        <w:tc>
          <w:tcPr>
            <w:tcW w:w="1056" w:type="dxa"/>
            <w:tcBorders>
              <w:top w:val="single" w:sz="4" w:space="0" w:color="auto"/>
              <w:left w:val="nil"/>
              <w:bottom w:val="nil"/>
              <w:right w:val="single" w:sz="4" w:space="0" w:color="auto"/>
            </w:tcBorders>
            <w:shd w:val="clear" w:color="auto" w:fill="auto"/>
            <w:noWrap/>
            <w:vAlign w:val="bottom"/>
            <w:hideMark/>
          </w:tcPr>
          <w:p w14:paraId="5AC15E0F"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3B312DB8"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5825F624"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ZD182</w:t>
            </w:r>
          </w:p>
        </w:tc>
        <w:tc>
          <w:tcPr>
            <w:tcW w:w="2359" w:type="dxa"/>
            <w:tcBorders>
              <w:top w:val="nil"/>
              <w:left w:val="nil"/>
              <w:bottom w:val="single" w:sz="4" w:space="0" w:color="auto"/>
              <w:right w:val="single" w:sz="4" w:space="0" w:color="auto"/>
            </w:tcBorders>
            <w:shd w:val="clear" w:color="auto" w:fill="auto"/>
            <w:noWrap/>
            <w:vAlign w:val="bottom"/>
            <w:hideMark/>
          </w:tcPr>
          <w:p w14:paraId="4360B4D2"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Adidebereberhan</w:t>
            </w:r>
            <w:proofErr w:type="spellEnd"/>
          </w:p>
        </w:tc>
        <w:tc>
          <w:tcPr>
            <w:tcW w:w="703" w:type="dxa"/>
            <w:tcBorders>
              <w:top w:val="nil"/>
              <w:left w:val="nil"/>
              <w:bottom w:val="single" w:sz="4" w:space="0" w:color="auto"/>
              <w:right w:val="single" w:sz="4" w:space="0" w:color="auto"/>
            </w:tcBorders>
            <w:shd w:val="clear" w:color="auto" w:fill="auto"/>
            <w:noWrap/>
            <w:vAlign w:val="bottom"/>
            <w:hideMark/>
          </w:tcPr>
          <w:p w14:paraId="7005ABC9"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14.6663</w:t>
            </w:r>
          </w:p>
        </w:tc>
        <w:tc>
          <w:tcPr>
            <w:tcW w:w="1129" w:type="dxa"/>
            <w:tcBorders>
              <w:top w:val="nil"/>
              <w:left w:val="nil"/>
              <w:bottom w:val="single" w:sz="4" w:space="0" w:color="auto"/>
              <w:right w:val="single" w:sz="4" w:space="0" w:color="auto"/>
            </w:tcBorders>
            <w:shd w:val="clear" w:color="auto" w:fill="auto"/>
            <w:noWrap/>
            <w:vAlign w:val="bottom"/>
            <w:hideMark/>
          </w:tcPr>
          <w:p w14:paraId="249C3382"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38.8143</w:t>
            </w:r>
          </w:p>
        </w:tc>
        <w:tc>
          <w:tcPr>
            <w:tcW w:w="1375" w:type="dxa"/>
            <w:tcBorders>
              <w:top w:val="nil"/>
              <w:left w:val="nil"/>
              <w:bottom w:val="single" w:sz="4" w:space="0" w:color="auto"/>
              <w:right w:val="single" w:sz="4" w:space="0" w:color="auto"/>
            </w:tcBorders>
            <w:shd w:val="clear" w:color="auto" w:fill="auto"/>
            <w:noWrap/>
            <w:vAlign w:val="bottom"/>
            <w:hideMark/>
          </w:tcPr>
          <w:p w14:paraId="1770D4E0"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09/12/2017</w:t>
            </w:r>
          </w:p>
        </w:tc>
        <w:tc>
          <w:tcPr>
            <w:tcW w:w="1056" w:type="dxa"/>
            <w:tcBorders>
              <w:top w:val="single" w:sz="4" w:space="0" w:color="auto"/>
              <w:left w:val="nil"/>
              <w:bottom w:val="nil"/>
              <w:right w:val="single" w:sz="4" w:space="0" w:color="auto"/>
            </w:tcBorders>
            <w:shd w:val="clear" w:color="auto" w:fill="auto"/>
            <w:noWrap/>
            <w:vAlign w:val="bottom"/>
            <w:hideMark/>
          </w:tcPr>
          <w:p w14:paraId="5EA35643"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7AF23355" w14:textId="77777777" w:rsidTr="007063B6">
        <w:trPr>
          <w:trHeight w:val="310"/>
        </w:trPr>
        <w:tc>
          <w:tcPr>
            <w:tcW w:w="1180" w:type="dxa"/>
            <w:tcBorders>
              <w:top w:val="nil"/>
              <w:left w:val="single" w:sz="4" w:space="0" w:color="auto"/>
              <w:bottom w:val="single" w:sz="4" w:space="0" w:color="auto"/>
              <w:right w:val="single" w:sz="4" w:space="0" w:color="auto"/>
            </w:tcBorders>
            <w:shd w:val="clear" w:color="000000" w:fill="FFFFFF"/>
            <w:noWrap/>
            <w:vAlign w:val="bottom"/>
            <w:hideMark/>
          </w:tcPr>
          <w:p w14:paraId="68B3BC77"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ZD184</w:t>
            </w:r>
          </w:p>
        </w:tc>
        <w:tc>
          <w:tcPr>
            <w:tcW w:w="2359" w:type="dxa"/>
            <w:tcBorders>
              <w:top w:val="nil"/>
              <w:left w:val="nil"/>
              <w:bottom w:val="single" w:sz="4" w:space="0" w:color="auto"/>
              <w:right w:val="single" w:sz="4" w:space="0" w:color="auto"/>
            </w:tcBorders>
            <w:shd w:val="clear" w:color="000000" w:fill="FFFFFF"/>
            <w:noWrap/>
            <w:vAlign w:val="bottom"/>
            <w:hideMark/>
          </w:tcPr>
          <w:p w14:paraId="52520C27"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Adichemai</w:t>
            </w:r>
            <w:proofErr w:type="spellEnd"/>
          </w:p>
        </w:tc>
        <w:tc>
          <w:tcPr>
            <w:tcW w:w="703" w:type="dxa"/>
            <w:tcBorders>
              <w:top w:val="nil"/>
              <w:left w:val="nil"/>
              <w:bottom w:val="single" w:sz="4" w:space="0" w:color="auto"/>
              <w:right w:val="single" w:sz="4" w:space="0" w:color="auto"/>
            </w:tcBorders>
            <w:shd w:val="clear" w:color="000000" w:fill="FFFFFF"/>
            <w:noWrap/>
            <w:vAlign w:val="bottom"/>
            <w:hideMark/>
          </w:tcPr>
          <w:p w14:paraId="30A915BA"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14.63874</w:t>
            </w:r>
          </w:p>
        </w:tc>
        <w:tc>
          <w:tcPr>
            <w:tcW w:w="1129" w:type="dxa"/>
            <w:tcBorders>
              <w:top w:val="nil"/>
              <w:left w:val="nil"/>
              <w:bottom w:val="single" w:sz="4" w:space="0" w:color="auto"/>
              <w:right w:val="single" w:sz="4" w:space="0" w:color="auto"/>
            </w:tcBorders>
            <w:shd w:val="clear" w:color="000000" w:fill="FFFFFF"/>
            <w:noWrap/>
            <w:vAlign w:val="bottom"/>
            <w:hideMark/>
          </w:tcPr>
          <w:p w14:paraId="61B34713"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38.87478</w:t>
            </w:r>
          </w:p>
        </w:tc>
        <w:tc>
          <w:tcPr>
            <w:tcW w:w="1375" w:type="dxa"/>
            <w:tcBorders>
              <w:top w:val="nil"/>
              <w:left w:val="nil"/>
              <w:bottom w:val="single" w:sz="4" w:space="0" w:color="auto"/>
              <w:right w:val="single" w:sz="4" w:space="0" w:color="auto"/>
            </w:tcBorders>
            <w:shd w:val="clear" w:color="000000" w:fill="FFFFFF"/>
            <w:noWrap/>
            <w:vAlign w:val="bottom"/>
            <w:hideMark/>
          </w:tcPr>
          <w:p w14:paraId="35BAA12F"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11/12/2017</w:t>
            </w:r>
          </w:p>
        </w:tc>
        <w:tc>
          <w:tcPr>
            <w:tcW w:w="1056" w:type="dxa"/>
            <w:tcBorders>
              <w:top w:val="single" w:sz="4" w:space="0" w:color="auto"/>
              <w:left w:val="nil"/>
              <w:bottom w:val="nil"/>
              <w:right w:val="single" w:sz="4" w:space="0" w:color="auto"/>
            </w:tcBorders>
            <w:shd w:val="clear" w:color="auto" w:fill="auto"/>
            <w:noWrap/>
            <w:vAlign w:val="bottom"/>
            <w:hideMark/>
          </w:tcPr>
          <w:p w14:paraId="53C65686"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32039A3A" w14:textId="77777777" w:rsidTr="007063B6">
        <w:trPr>
          <w:trHeight w:val="310"/>
        </w:trPr>
        <w:tc>
          <w:tcPr>
            <w:tcW w:w="1180" w:type="dxa"/>
            <w:tcBorders>
              <w:top w:val="nil"/>
              <w:left w:val="single" w:sz="4" w:space="0" w:color="auto"/>
              <w:bottom w:val="single" w:sz="4" w:space="0" w:color="auto"/>
              <w:right w:val="single" w:sz="4" w:space="0" w:color="auto"/>
            </w:tcBorders>
            <w:shd w:val="clear" w:color="000000" w:fill="FFFFFF"/>
            <w:noWrap/>
            <w:vAlign w:val="bottom"/>
            <w:hideMark/>
          </w:tcPr>
          <w:p w14:paraId="38A85038"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ZD185</w:t>
            </w:r>
          </w:p>
        </w:tc>
        <w:tc>
          <w:tcPr>
            <w:tcW w:w="2359" w:type="dxa"/>
            <w:tcBorders>
              <w:top w:val="nil"/>
              <w:left w:val="nil"/>
              <w:bottom w:val="single" w:sz="4" w:space="0" w:color="auto"/>
              <w:right w:val="single" w:sz="4" w:space="0" w:color="auto"/>
            </w:tcBorders>
            <w:shd w:val="clear" w:color="000000" w:fill="FFFFFF"/>
            <w:noWrap/>
            <w:vAlign w:val="bottom"/>
            <w:hideMark/>
          </w:tcPr>
          <w:p w14:paraId="2C1A566D"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Adihaber</w:t>
            </w:r>
            <w:proofErr w:type="spellEnd"/>
          </w:p>
        </w:tc>
        <w:tc>
          <w:tcPr>
            <w:tcW w:w="703" w:type="dxa"/>
            <w:tcBorders>
              <w:top w:val="nil"/>
              <w:left w:val="nil"/>
              <w:bottom w:val="single" w:sz="4" w:space="0" w:color="auto"/>
              <w:right w:val="single" w:sz="4" w:space="0" w:color="auto"/>
            </w:tcBorders>
            <w:shd w:val="clear" w:color="000000" w:fill="FFFFFF"/>
            <w:noWrap/>
            <w:vAlign w:val="bottom"/>
            <w:hideMark/>
          </w:tcPr>
          <w:p w14:paraId="09726486"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14.59824</w:t>
            </w:r>
          </w:p>
        </w:tc>
        <w:tc>
          <w:tcPr>
            <w:tcW w:w="1129" w:type="dxa"/>
            <w:tcBorders>
              <w:top w:val="nil"/>
              <w:left w:val="nil"/>
              <w:bottom w:val="single" w:sz="4" w:space="0" w:color="auto"/>
              <w:right w:val="single" w:sz="4" w:space="0" w:color="auto"/>
            </w:tcBorders>
            <w:shd w:val="clear" w:color="000000" w:fill="FFFFFF"/>
            <w:noWrap/>
            <w:vAlign w:val="bottom"/>
            <w:hideMark/>
          </w:tcPr>
          <w:p w14:paraId="048722C1"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38.86842</w:t>
            </w:r>
          </w:p>
        </w:tc>
        <w:tc>
          <w:tcPr>
            <w:tcW w:w="1375" w:type="dxa"/>
            <w:tcBorders>
              <w:top w:val="nil"/>
              <w:left w:val="nil"/>
              <w:bottom w:val="single" w:sz="4" w:space="0" w:color="auto"/>
              <w:right w:val="single" w:sz="4" w:space="0" w:color="auto"/>
            </w:tcBorders>
            <w:shd w:val="clear" w:color="000000" w:fill="FFFFFF"/>
            <w:noWrap/>
            <w:vAlign w:val="bottom"/>
            <w:hideMark/>
          </w:tcPr>
          <w:p w14:paraId="4F4CF0D2"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12/12/2017</w:t>
            </w:r>
          </w:p>
        </w:tc>
        <w:tc>
          <w:tcPr>
            <w:tcW w:w="1056" w:type="dxa"/>
            <w:tcBorders>
              <w:top w:val="single" w:sz="4" w:space="0" w:color="auto"/>
              <w:left w:val="nil"/>
              <w:bottom w:val="nil"/>
              <w:right w:val="single" w:sz="4" w:space="0" w:color="auto"/>
            </w:tcBorders>
            <w:shd w:val="clear" w:color="auto" w:fill="auto"/>
            <w:noWrap/>
            <w:vAlign w:val="bottom"/>
            <w:hideMark/>
          </w:tcPr>
          <w:p w14:paraId="55BF96A8"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447AB7FC" w14:textId="77777777" w:rsidTr="007063B6">
        <w:trPr>
          <w:trHeight w:val="310"/>
        </w:trPr>
        <w:tc>
          <w:tcPr>
            <w:tcW w:w="1180" w:type="dxa"/>
            <w:tcBorders>
              <w:top w:val="nil"/>
              <w:left w:val="single" w:sz="4" w:space="0" w:color="auto"/>
              <w:bottom w:val="single" w:sz="4" w:space="0" w:color="auto"/>
              <w:right w:val="single" w:sz="4" w:space="0" w:color="auto"/>
            </w:tcBorders>
            <w:shd w:val="clear" w:color="000000" w:fill="FFFFFF"/>
            <w:noWrap/>
            <w:vAlign w:val="bottom"/>
            <w:hideMark/>
          </w:tcPr>
          <w:p w14:paraId="4F406BD3"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ZD186</w:t>
            </w:r>
          </w:p>
        </w:tc>
        <w:tc>
          <w:tcPr>
            <w:tcW w:w="2359" w:type="dxa"/>
            <w:tcBorders>
              <w:top w:val="nil"/>
              <w:left w:val="nil"/>
              <w:bottom w:val="single" w:sz="4" w:space="0" w:color="auto"/>
              <w:right w:val="single" w:sz="4" w:space="0" w:color="auto"/>
            </w:tcBorders>
            <w:shd w:val="clear" w:color="000000" w:fill="FFFFFF"/>
            <w:noWrap/>
            <w:vAlign w:val="bottom"/>
            <w:hideMark/>
          </w:tcPr>
          <w:p w14:paraId="757565CD"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Aikebetsu</w:t>
            </w:r>
            <w:proofErr w:type="spellEnd"/>
          </w:p>
        </w:tc>
        <w:tc>
          <w:tcPr>
            <w:tcW w:w="703" w:type="dxa"/>
            <w:tcBorders>
              <w:top w:val="nil"/>
              <w:left w:val="nil"/>
              <w:bottom w:val="single" w:sz="4" w:space="0" w:color="auto"/>
              <w:right w:val="single" w:sz="4" w:space="0" w:color="auto"/>
            </w:tcBorders>
            <w:shd w:val="clear" w:color="000000" w:fill="FFFFFF"/>
            <w:noWrap/>
            <w:vAlign w:val="bottom"/>
            <w:hideMark/>
          </w:tcPr>
          <w:p w14:paraId="33CF55BF"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14.83870</w:t>
            </w:r>
          </w:p>
        </w:tc>
        <w:tc>
          <w:tcPr>
            <w:tcW w:w="1129" w:type="dxa"/>
            <w:tcBorders>
              <w:top w:val="nil"/>
              <w:left w:val="nil"/>
              <w:bottom w:val="single" w:sz="4" w:space="0" w:color="auto"/>
              <w:right w:val="single" w:sz="4" w:space="0" w:color="auto"/>
            </w:tcBorders>
            <w:shd w:val="clear" w:color="000000" w:fill="FFFFFF"/>
            <w:noWrap/>
            <w:vAlign w:val="bottom"/>
            <w:hideMark/>
          </w:tcPr>
          <w:p w14:paraId="341945FF"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38.62535</w:t>
            </w:r>
          </w:p>
        </w:tc>
        <w:tc>
          <w:tcPr>
            <w:tcW w:w="1375" w:type="dxa"/>
            <w:tcBorders>
              <w:top w:val="nil"/>
              <w:left w:val="nil"/>
              <w:bottom w:val="single" w:sz="4" w:space="0" w:color="auto"/>
              <w:right w:val="single" w:sz="4" w:space="0" w:color="auto"/>
            </w:tcBorders>
            <w:shd w:val="clear" w:color="000000" w:fill="FFFFFF"/>
            <w:noWrap/>
            <w:vAlign w:val="bottom"/>
            <w:hideMark/>
          </w:tcPr>
          <w:p w14:paraId="489F17A9"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16/12/2017</w:t>
            </w:r>
          </w:p>
        </w:tc>
        <w:tc>
          <w:tcPr>
            <w:tcW w:w="1056" w:type="dxa"/>
            <w:tcBorders>
              <w:top w:val="single" w:sz="4" w:space="0" w:color="auto"/>
              <w:left w:val="nil"/>
              <w:bottom w:val="nil"/>
              <w:right w:val="single" w:sz="4" w:space="0" w:color="auto"/>
            </w:tcBorders>
            <w:shd w:val="clear" w:color="auto" w:fill="auto"/>
            <w:noWrap/>
            <w:vAlign w:val="bottom"/>
            <w:hideMark/>
          </w:tcPr>
          <w:p w14:paraId="1A5B87F0"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7BF67AF7" w14:textId="77777777" w:rsidTr="007063B6">
        <w:trPr>
          <w:trHeight w:val="310"/>
        </w:trPr>
        <w:tc>
          <w:tcPr>
            <w:tcW w:w="1180" w:type="dxa"/>
            <w:tcBorders>
              <w:top w:val="nil"/>
              <w:left w:val="single" w:sz="4" w:space="0" w:color="auto"/>
              <w:bottom w:val="single" w:sz="4" w:space="0" w:color="auto"/>
              <w:right w:val="single" w:sz="4" w:space="0" w:color="auto"/>
            </w:tcBorders>
            <w:shd w:val="clear" w:color="000000" w:fill="FFFFFF"/>
            <w:noWrap/>
            <w:vAlign w:val="bottom"/>
            <w:hideMark/>
          </w:tcPr>
          <w:p w14:paraId="32F1286C"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ZD187</w:t>
            </w:r>
          </w:p>
        </w:tc>
        <w:tc>
          <w:tcPr>
            <w:tcW w:w="2359" w:type="dxa"/>
            <w:tcBorders>
              <w:top w:val="nil"/>
              <w:left w:val="nil"/>
              <w:bottom w:val="single" w:sz="4" w:space="0" w:color="auto"/>
              <w:right w:val="single" w:sz="4" w:space="0" w:color="auto"/>
            </w:tcBorders>
            <w:shd w:val="clear" w:color="auto" w:fill="auto"/>
            <w:noWrap/>
            <w:vAlign w:val="bottom"/>
            <w:hideMark/>
          </w:tcPr>
          <w:p w14:paraId="68A883F5"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Adigaul</w:t>
            </w:r>
            <w:proofErr w:type="spellEnd"/>
          </w:p>
        </w:tc>
        <w:tc>
          <w:tcPr>
            <w:tcW w:w="703" w:type="dxa"/>
            <w:tcBorders>
              <w:top w:val="nil"/>
              <w:left w:val="nil"/>
              <w:bottom w:val="single" w:sz="4" w:space="0" w:color="auto"/>
              <w:right w:val="single" w:sz="4" w:space="0" w:color="auto"/>
            </w:tcBorders>
            <w:shd w:val="clear" w:color="auto" w:fill="auto"/>
            <w:noWrap/>
            <w:vAlign w:val="bottom"/>
            <w:hideMark/>
          </w:tcPr>
          <w:p w14:paraId="23DB4E35"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14.93045</w:t>
            </w:r>
          </w:p>
        </w:tc>
        <w:tc>
          <w:tcPr>
            <w:tcW w:w="1129" w:type="dxa"/>
            <w:tcBorders>
              <w:top w:val="nil"/>
              <w:left w:val="nil"/>
              <w:bottom w:val="single" w:sz="4" w:space="0" w:color="auto"/>
              <w:right w:val="single" w:sz="4" w:space="0" w:color="auto"/>
            </w:tcBorders>
            <w:shd w:val="clear" w:color="auto" w:fill="auto"/>
            <w:noWrap/>
            <w:vAlign w:val="bottom"/>
            <w:hideMark/>
          </w:tcPr>
          <w:p w14:paraId="2F5418ED"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38.73216</w:t>
            </w:r>
          </w:p>
        </w:tc>
        <w:tc>
          <w:tcPr>
            <w:tcW w:w="1375" w:type="dxa"/>
            <w:tcBorders>
              <w:top w:val="nil"/>
              <w:left w:val="nil"/>
              <w:bottom w:val="single" w:sz="4" w:space="0" w:color="auto"/>
              <w:right w:val="single" w:sz="4" w:space="0" w:color="auto"/>
            </w:tcBorders>
            <w:shd w:val="clear" w:color="auto" w:fill="auto"/>
            <w:noWrap/>
            <w:vAlign w:val="bottom"/>
            <w:hideMark/>
          </w:tcPr>
          <w:p w14:paraId="484D157D"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19/12/2017</w:t>
            </w:r>
          </w:p>
        </w:tc>
        <w:tc>
          <w:tcPr>
            <w:tcW w:w="1056" w:type="dxa"/>
            <w:tcBorders>
              <w:top w:val="single" w:sz="4" w:space="0" w:color="auto"/>
              <w:left w:val="nil"/>
              <w:bottom w:val="nil"/>
              <w:right w:val="single" w:sz="4" w:space="0" w:color="auto"/>
            </w:tcBorders>
            <w:shd w:val="clear" w:color="auto" w:fill="auto"/>
            <w:noWrap/>
            <w:vAlign w:val="bottom"/>
            <w:hideMark/>
          </w:tcPr>
          <w:p w14:paraId="503E2AA2"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4FBE45D3" w14:textId="77777777" w:rsidTr="007063B6">
        <w:trPr>
          <w:trHeight w:val="310"/>
        </w:trPr>
        <w:tc>
          <w:tcPr>
            <w:tcW w:w="1180" w:type="dxa"/>
            <w:tcBorders>
              <w:top w:val="nil"/>
              <w:left w:val="single" w:sz="4" w:space="0" w:color="auto"/>
              <w:bottom w:val="single" w:sz="4" w:space="0" w:color="auto"/>
              <w:right w:val="single" w:sz="4" w:space="0" w:color="auto"/>
            </w:tcBorders>
            <w:shd w:val="clear" w:color="000000" w:fill="FFFFFF"/>
            <w:noWrap/>
            <w:vAlign w:val="bottom"/>
            <w:hideMark/>
          </w:tcPr>
          <w:p w14:paraId="39D84812"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ZD188</w:t>
            </w:r>
          </w:p>
        </w:tc>
        <w:tc>
          <w:tcPr>
            <w:tcW w:w="2359" w:type="dxa"/>
            <w:tcBorders>
              <w:top w:val="nil"/>
              <w:left w:val="nil"/>
              <w:bottom w:val="single" w:sz="4" w:space="0" w:color="auto"/>
              <w:right w:val="single" w:sz="4" w:space="0" w:color="auto"/>
            </w:tcBorders>
            <w:shd w:val="clear" w:color="000000" w:fill="FFFFFF"/>
            <w:noWrap/>
            <w:vAlign w:val="bottom"/>
            <w:hideMark/>
          </w:tcPr>
          <w:p w14:paraId="3951BB92"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Adigaba</w:t>
            </w:r>
            <w:proofErr w:type="spellEnd"/>
          </w:p>
        </w:tc>
        <w:tc>
          <w:tcPr>
            <w:tcW w:w="703" w:type="dxa"/>
            <w:tcBorders>
              <w:top w:val="nil"/>
              <w:left w:val="nil"/>
              <w:bottom w:val="single" w:sz="4" w:space="0" w:color="auto"/>
              <w:right w:val="single" w:sz="4" w:space="0" w:color="auto"/>
            </w:tcBorders>
            <w:shd w:val="clear" w:color="000000" w:fill="FFFFFF"/>
            <w:noWrap/>
            <w:vAlign w:val="bottom"/>
            <w:hideMark/>
          </w:tcPr>
          <w:p w14:paraId="0F95B280"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14.88051</w:t>
            </w:r>
          </w:p>
        </w:tc>
        <w:tc>
          <w:tcPr>
            <w:tcW w:w="1129" w:type="dxa"/>
            <w:tcBorders>
              <w:top w:val="nil"/>
              <w:left w:val="nil"/>
              <w:bottom w:val="single" w:sz="4" w:space="0" w:color="auto"/>
              <w:right w:val="single" w:sz="4" w:space="0" w:color="auto"/>
            </w:tcBorders>
            <w:shd w:val="clear" w:color="000000" w:fill="FFFFFF"/>
            <w:noWrap/>
            <w:vAlign w:val="bottom"/>
            <w:hideMark/>
          </w:tcPr>
          <w:p w14:paraId="7CED7F89"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38.48464</w:t>
            </w:r>
          </w:p>
        </w:tc>
        <w:tc>
          <w:tcPr>
            <w:tcW w:w="1375" w:type="dxa"/>
            <w:tcBorders>
              <w:top w:val="nil"/>
              <w:left w:val="nil"/>
              <w:bottom w:val="single" w:sz="4" w:space="0" w:color="auto"/>
              <w:right w:val="single" w:sz="4" w:space="0" w:color="auto"/>
            </w:tcBorders>
            <w:shd w:val="clear" w:color="000000" w:fill="FFFFFF"/>
            <w:noWrap/>
            <w:vAlign w:val="bottom"/>
            <w:hideMark/>
          </w:tcPr>
          <w:p w14:paraId="3E429CF6"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30/12/2017</w:t>
            </w:r>
          </w:p>
        </w:tc>
        <w:tc>
          <w:tcPr>
            <w:tcW w:w="1056" w:type="dxa"/>
            <w:tcBorders>
              <w:top w:val="single" w:sz="4" w:space="0" w:color="auto"/>
              <w:left w:val="nil"/>
              <w:bottom w:val="nil"/>
              <w:right w:val="single" w:sz="4" w:space="0" w:color="auto"/>
            </w:tcBorders>
            <w:shd w:val="clear" w:color="auto" w:fill="auto"/>
            <w:noWrap/>
            <w:vAlign w:val="bottom"/>
            <w:hideMark/>
          </w:tcPr>
          <w:p w14:paraId="1C8C5C51"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0086C3A8" w14:textId="77777777" w:rsidTr="007063B6">
        <w:trPr>
          <w:trHeight w:val="310"/>
        </w:trPr>
        <w:tc>
          <w:tcPr>
            <w:tcW w:w="1180" w:type="dxa"/>
            <w:tcBorders>
              <w:top w:val="nil"/>
              <w:left w:val="single" w:sz="4" w:space="0" w:color="auto"/>
              <w:bottom w:val="single" w:sz="4" w:space="0" w:color="auto"/>
              <w:right w:val="single" w:sz="4" w:space="0" w:color="auto"/>
            </w:tcBorders>
            <w:shd w:val="clear" w:color="000000" w:fill="FFFFFF"/>
            <w:noWrap/>
            <w:vAlign w:val="bottom"/>
            <w:hideMark/>
          </w:tcPr>
          <w:p w14:paraId="5189848C"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ZD193</w:t>
            </w:r>
          </w:p>
        </w:tc>
        <w:tc>
          <w:tcPr>
            <w:tcW w:w="2359" w:type="dxa"/>
            <w:tcBorders>
              <w:top w:val="nil"/>
              <w:left w:val="nil"/>
              <w:bottom w:val="single" w:sz="4" w:space="0" w:color="auto"/>
              <w:right w:val="single" w:sz="4" w:space="0" w:color="auto"/>
            </w:tcBorders>
            <w:shd w:val="clear" w:color="000000" w:fill="FFFFFF"/>
            <w:noWrap/>
            <w:vAlign w:val="bottom"/>
            <w:hideMark/>
          </w:tcPr>
          <w:p w14:paraId="23AEC0FC"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Adibohununa</w:t>
            </w:r>
            <w:proofErr w:type="spellEnd"/>
          </w:p>
        </w:tc>
        <w:tc>
          <w:tcPr>
            <w:tcW w:w="703" w:type="dxa"/>
            <w:tcBorders>
              <w:top w:val="nil"/>
              <w:left w:val="nil"/>
              <w:bottom w:val="single" w:sz="4" w:space="0" w:color="auto"/>
              <w:right w:val="single" w:sz="4" w:space="0" w:color="auto"/>
            </w:tcBorders>
            <w:shd w:val="clear" w:color="000000" w:fill="FFFFFF"/>
            <w:noWrap/>
            <w:vAlign w:val="bottom"/>
            <w:hideMark/>
          </w:tcPr>
          <w:p w14:paraId="022E3A06"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14.77859</w:t>
            </w:r>
          </w:p>
        </w:tc>
        <w:tc>
          <w:tcPr>
            <w:tcW w:w="1129" w:type="dxa"/>
            <w:tcBorders>
              <w:top w:val="nil"/>
              <w:left w:val="nil"/>
              <w:bottom w:val="single" w:sz="4" w:space="0" w:color="auto"/>
              <w:right w:val="single" w:sz="4" w:space="0" w:color="auto"/>
            </w:tcBorders>
            <w:shd w:val="clear" w:color="000000" w:fill="FFFFFF"/>
            <w:noWrap/>
            <w:vAlign w:val="bottom"/>
            <w:hideMark/>
          </w:tcPr>
          <w:p w14:paraId="4274ADAE"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38.64560</w:t>
            </w:r>
          </w:p>
        </w:tc>
        <w:tc>
          <w:tcPr>
            <w:tcW w:w="1375" w:type="dxa"/>
            <w:tcBorders>
              <w:top w:val="nil"/>
              <w:left w:val="nil"/>
              <w:bottom w:val="single" w:sz="4" w:space="0" w:color="auto"/>
              <w:right w:val="single" w:sz="4" w:space="0" w:color="auto"/>
            </w:tcBorders>
            <w:shd w:val="clear" w:color="000000" w:fill="FFFFFF"/>
            <w:noWrap/>
            <w:vAlign w:val="bottom"/>
            <w:hideMark/>
          </w:tcPr>
          <w:p w14:paraId="1137BA38"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01/01/2018</w:t>
            </w:r>
          </w:p>
        </w:tc>
        <w:tc>
          <w:tcPr>
            <w:tcW w:w="1056" w:type="dxa"/>
            <w:tcBorders>
              <w:top w:val="single" w:sz="4" w:space="0" w:color="auto"/>
              <w:left w:val="nil"/>
              <w:bottom w:val="nil"/>
              <w:right w:val="single" w:sz="4" w:space="0" w:color="auto"/>
            </w:tcBorders>
            <w:shd w:val="clear" w:color="auto" w:fill="auto"/>
            <w:noWrap/>
            <w:vAlign w:val="bottom"/>
            <w:hideMark/>
          </w:tcPr>
          <w:p w14:paraId="21EF9DD5"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1F674331" w14:textId="77777777" w:rsidTr="007063B6">
        <w:trPr>
          <w:trHeight w:val="310"/>
        </w:trPr>
        <w:tc>
          <w:tcPr>
            <w:tcW w:w="1180" w:type="dxa"/>
            <w:tcBorders>
              <w:top w:val="nil"/>
              <w:left w:val="single" w:sz="4" w:space="0" w:color="auto"/>
              <w:bottom w:val="single" w:sz="4" w:space="0" w:color="auto"/>
              <w:right w:val="single" w:sz="4" w:space="0" w:color="auto"/>
            </w:tcBorders>
            <w:shd w:val="clear" w:color="000000" w:fill="FFFFFF"/>
            <w:noWrap/>
            <w:vAlign w:val="bottom"/>
            <w:hideMark/>
          </w:tcPr>
          <w:p w14:paraId="4D0CBE40"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ZD194</w:t>
            </w:r>
          </w:p>
        </w:tc>
        <w:tc>
          <w:tcPr>
            <w:tcW w:w="2359" w:type="dxa"/>
            <w:tcBorders>
              <w:top w:val="nil"/>
              <w:left w:val="nil"/>
              <w:bottom w:val="single" w:sz="4" w:space="0" w:color="auto"/>
              <w:right w:val="single" w:sz="4" w:space="0" w:color="auto"/>
            </w:tcBorders>
            <w:shd w:val="clear" w:color="000000" w:fill="FFFFFF"/>
            <w:noWrap/>
            <w:vAlign w:val="bottom"/>
            <w:hideMark/>
          </w:tcPr>
          <w:p w14:paraId="7CEB7C42"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Adijemel</w:t>
            </w:r>
            <w:proofErr w:type="spellEnd"/>
          </w:p>
        </w:tc>
        <w:tc>
          <w:tcPr>
            <w:tcW w:w="703" w:type="dxa"/>
            <w:tcBorders>
              <w:top w:val="nil"/>
              <w:left w:val="nil"/>
              <w:bottom w:val="single" w:sz="4" w:space="0" w:color="auto"/>
              <w:right w:val="single" w:sz="4" w:space="0" w:color="auto"/>
            </w:tcBorders>
            <w:shd w:val="clear" w:color="000000" w:fill="FFFFFF"/>
            <w:noWrap/>
            <w:vAlign w:val="bottom"/>
            <w:hideMark/>
          </w:tcPr>
          <w:p w14:paraId="710AE191"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14.80557</w:t>
            </w:r>
          </w:p>
        </w:tc>
        <w:tc>
          <w:tcPr>
            <w:tcW w:w="1129" w:type="dxa"/>
            <w:tcBorders>
              <w:top w:val="nil"/>
              <w:left w:val="nil"/>
              <w:bottom w:val="single" w:sz="4" w:space="0" w:color="auto"/>
              <w:right w:val="single" w:sz="4" w:space="0" w:color="auto"/>
            </w:tcBorders>
            <w:shd w:val="clear" w:color="000000" w:fill="FFFFFF"/>
            <w:noWrap/>
            <w:vAlign w:val="bottom"/>
            <w:hideMark/>
          </w:tcPr>
          <w:p w14:paraId="497C5F9A"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38.64960</w:t>
            </w:r>
          </w:p>
        </w:tc>
        <w:tc>
          <w:tcPr>
            <w:tcW w:w="1375" w:type="dxa"/>
            <w:tcBorders>
              <w:top w:val="nil"/>
              <w:left w:val="nil"/>
              <w:bottom w:val="single" w:sz="4" w:space="0" w:color="auto"/>
              <w:right w:val="single" w:sz="4" w:space="0" w:color="auto"/>
            </w:tcBorders>
            <w:shd w:val="clear" w:color="000000" w:fill="FFFFFF"/>
            <w:noWrap/>
            <w:vAlign w:val="bottom"/>
            <w:hideMark/>
          </w:tcPr>
          <w:p w14:paraId="436C6E63"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01/01/2018</w:t>
            </w:r>
          </w:p>
        </w:tc>
        <w:tc>
          <w:tcPr>
            <w:tcW w:w="1056" w:type="dxa"/>
            <w:tcBorders>
              <w:top w:val="single" w:sz="4" w:space="0" w:color="auto"/>
              <w:left w:val="nil"/>
              <w:bottom w:val="nil"/>
              <w:right w:val="single" w:sz="4" w:space="0" w:color="auto"/>
            </w:tcBorders>
            <w:shd w:val="clear" w:color="auto" w:fill="auto"/>
            <w:noWrap/>
            <w:vAlign w:val="bottom"/>
            <w:hideMark/>
          </w:tcPr>
          <w:p w14:paraId="31D3A4D5"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31F22F9C" w14:textId="77777777" w:rsidTr="007063B6">
        <w:trPr>
          <w:trHeight w:val="310"/>
        </w:trPr>
        <w:tc>
          <w:tcPr>
            <w:tcW w:w="1180" w:type="dxa"/>
            <w:tcBorders>
              <w:top w:val="nil"/>
              <w:left w:val="single" w:sz="4" w:space="0" w:color="auto"/>
              <w:bottom w:val="single" w:sz="4" w:space="0" w:color="auto"/>
              <w:right w:val="single" w:sz="4" w:space="0" w:color="auto"/>
            </w:tcBorders>
            <w:shd w:val="clear" w:color="000000" w:fill="FFFFFF"/>
            <w:noWrap/>
            <w:vAlign w:val="bottom"/>
            <w:hideMark/>
          </w:tcPr>
          <w:p w14:paraId="57897109"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ZD195</w:t>
            </w:r>
          </w:p>
        </w:tc>
        <w:tc>
          <w:tcPr>
            <w:tcW w:w="2359" w:type="dxa"/>
            <w:tcBorders>
              <w:top w:val="nil"/>
              <w:left w:val="nil"/>
              <w:bottom w:val="single" w:sz="4" w:space="0" w:color="auto"/>
              <w:right w:val="single" w:sz="4" w:space="0" w:color="auto"/>
            </w:tcBorders>
            <w:shd w:val="clear" w:color="auto" w:fill="auto"/>
            <w:noWrap/>
            <w:vAlign w:val="bottom"/>
            <w:hideMark/>
          </w:tcPr>
          <w:p w14:paraId="4EC255FD"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Ilaandom</w:t>
            </w:r>
            <w:proofErr w:type="spellEnd"/>
          </w:p>
        </w:tc>
        <w:tc>
          <w:tcPr>
            <w:tcW w:w="703" w:type="dxa"/>
            <w:tcBorders>
              <w:top w:val="nil"/>
              <w:left w:val="nil"/>
              <w:bottom w:val="single" w:sz="4" w:space="0" w:color="auto"/>
              <w:right w:val="single" w:sz="4" w:space="0" w:color="auto"/>
            </w:tcBorders>
            <w:shd w:val="clear" w:color="auto" w:fill="auto"/>
            <w:noWrap/>
            <w:vAlign w:val="bottom"/>
            <w:hideMark/>
          </w:tcPr>
          <w:p w14:paraId="10699E15"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14.92527</w:t>
            </w:r>
          </w:p>
        </w:tc>
        <w:tc>
          <w:tcPr>
            <w:tcW w:w="1129" w:type="dxa"/>
            <w:tcBorders>
              <w:top w:val="nil"/>
              <w:left w:val="nil"/>
              <w:bottom w:val="single" w:sz="4" w:space="0" w:color="auto"/>
              <w:right w:val="single" w:sz="4" w:space="0" w:color="auto"/>
            </w:tcBorders>
            <w:shd w:val="clear" w:color="auto" w:fill="auto"/>
            <w:noWrap/>
            <w:vAlign w:val="bottom"/>
            <w:hideMark/>
          </w:tcPr>
          <w:p w14:paraId="3EE256EF"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38.56415</w:t>
            </w:r>
          </w:p>
        </w:tc>
        <w:tc>
          <w:tcPr>
            <w:tcW w:w="1375" w:type="dxa"/>
            <w:tcBorders>
              <w:top w:val="nil"/>
              <w:left w:val="nil"/>
              <w:bottom w:val="single" w:sz="4" w:space="0" w:color="auto"/>
              <w:right w:val="single" w:sz="4" w:space="0" w:color="auto"/>
            </w:tcBorders>
            <w:shd w:val="clear" w:color="auto" w:fill="auto"/>
            <w:noWrap/>
            <w:vAlign w:val="bottom"/>
            <w:hideMark/>
          </w:tcPr>
          <w:p w14:paraId="0C2DD75C"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04/01/2018</w:t>
            </w:r>
          </w:p>
        </w:tc>
        <w:tc>
          <w:tcPr>
            <w:tcW w:w="1056" w:type="dxa"/>
            <w:tcBorders>
              <w:top w:val="single" w:sz="4" w:space="0" w:color="auto"/>
              <w:left w:val="nil"/>
              <w:bottom w:val="nil"/>
              <w:right w:val="single" w:sz="4" w:space="0" w:color="auto"/>
            </w:tcBorders>
            <w:shd w:val="clear" w:color="auto" w:fill="auto"/>
            <w:noWrap/>
            <w:vAlign w:val="bottom"/>
            <w:hideMark/>
          </w:tcPr>
          <w:p w14:paraId="55AB914E"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60293DBC" w14:textId="77777777" w:rsidTr="007063B6">
        <w:trPr>
          <w:trHeight w:val="310"/>
        </w:trPr>
        <w:tc>
          <w:tcPr>
            <w:tcW w:w="1180" w:type="dxa"/>
            <w:tcBorders>
              <w:top w:val="nil"/>
              <w:left w:val="single" w:sz="4" w:space="0" w:color="auto"/>
              <w:bottom w:val="single" w:sz="4" w:space="0" w:color="auto"/>
              <w:right w:val="single" w:sz="4" w:space="0" w:color="auto"/>
            </w:tcBorders>
            <w:shd w:val="clear" w:color="000000" w:fill="FFFFFF"/>
            <w:noWrap/>
            <w:vAlign w:val="bottom"/>
            <w:hideMark/>
          </w:tcPr>
          <w:p w14:paraId="33193815"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ZD196</w:t>
            </w:r>
          </w:p>
        </w:tc>
        <w:tc>
          <w:tcPr>
            <w:tcW w:w="2359" w:type="dxa"/>
            <w:tcBorders>
              <w:top w:val="nil"/>
              <w:left w:val="nil"/>
              <w:bottom w:val="single" w:sz="4" w:space="0" w:color="auto"/>
              <w:right w:val="single" w:sz="4" w:space="0" w:color="auto"/>
            </w:tcBorders>
            <w:shd w:val="clear" w:color="auto" w:fill="auto"/>
            <w:noWrap/>
            <w:vAlign w:val="bottom"/>
            <w:hideMark/>
          </w:tcPr>
          <w:p w14:paraId="6989513F"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Adideraghudi</w:t>
            </w:r>
            <w:proofErr w:type="spellEnd"/>
          </w:p>
        </w:tc>
        <w:tc>
          <w:tcPr>
            <w:tcW w:w="703" w:type="dxa"/>
            <w:tcBorders>
              <w:top w:val="nil"/>
              <w:left w:val="nil"/>
              <w:bottom w:val="single" w:sz="4" w:space="0" w:color="auto"/>
              <w:right w:val="single" w:sz="4" w:space="0" w:color="auto"/>
            </w:tcBorders>
            <w:shd w:val="clear" w:color="auto" w:fill="auto"/>
            <w:noWrap/>
            <w:vAlign w:val="bottom"/>
            <w:hideMark/>
          </w:tcPr>
          <w:p w14:paraId="53FED300"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14.95156</w:t>
            </w:r>
          </w:p>
        </w:tc>
        <w:tc>
          <w:tcPr>
            <w:tcW w:w="1129" w:type="dxa"/>
            <w:tcBorders>
              <w:top w:val="nil"/>
              <w:left w:val="nil"/>
              <w:bottom w:val="single" w:sz="4" w:space="0" w:color="auto"/>
              <w:right w:val="single" w:sz="4" w:space="0" w:color="auto"/>
            </w:tcBorders>
            <w:shd w:val="clear" w:color="auto" w:fill="auto"/>
            <w:noWrap/>
            <w:vAlign w:val="bottom"/>
            <w:hideMark/>
          </w:tcPr>
          <w:p w14:paraId="71F17D2A"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39.33902</w:t>
            </w:r>
          </w:p>
        </w:tc>
        <w:tc>
          <w:tcPr>
            <w:tcW w:w="1375" w:type="dxa"/>
            <w:tcBorders>
              <w:top w:val="nil"/>
              <w:left w:val="nil"/>
              <w:bottom w:val="single" w:sz="4" w:space="0" w:color="auto"/>
              <w:right w:val="single" w:sz="4" w:space="0" w:color="auto"/>
            </w:tcBorders>
            <w:shd w:val="clear" w:color="auto" w:fill="auto"/>
            <w:noWrap/>
            <w:vAlign w:val="bottom"/>
            <w:hideMark/>
          </w:tcPr>
          <w:p w14:paraId="585BB01D"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21/01/2018</w:t>
            </w:r>
          </w:p>
        </w:tc>
        <w:tc>
          <w:tcPr>
            <w:tcW w:w="1056" w:type="dxa"/>
            <w:tcBorders>
              <w:top w:val="single" w:sz="4" w:space="0" w:color="auto"/>
              <w:left w:val="nil"/>
              <w:bottom w:val="nil"/>
              <w:right w:val="single" w:sz="4" w:space="0" w:color="auto"/>
            </w:tcBorders>
            <w:shd w:val="clear" w:color="auto" w:fill="auto"/>
            <w:noWrap/>
            <w:vAlign w:val="bottom"/>
            <w:hideMark/>
          </w:tcPr>
          <w:p w14:paraId="50802C1D"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1E30F464" w14:textId="77777777" w:rsidTr="007063B6">
        <w:trPr>
          <w:trHeight w:val="310"/>
        </w:trPr>
        <w:tc>
          <w:tcPr>
            <w:tcW w:w="1180" w:type="dxa"/>
            <w:tcBorders>
              <w:top w:val="nil"/>
              <w:left w:val="single" w:sz="4" w:space="0" w:color="auto"/>
              <w:bottom w:val="single" w:sz="4" w:space="0" w:color="auto"/>
              <w:right w:val="single" w:sz="4" w:space="0" w:color="auto"/>
            </w:tcBorders>
            <w:shd w:val="clear" w:color="000000" w:fill="FFFFFF"/>
            <w:noWrap/>
            <w:vAlign w:val="bottom"/>
            <w:hideMark/>
          </w:tcPr>
          <w:p w14:paraId="29323009"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ZD197</w:t>
            </w:r>
          </w:p>
        </w:tc>
        <w:tc>
          <w:tcPr>
            <w:tcW w:w="2359" w:type="dxa"/>
            <w:tcBorders>
              <w:top w:val="nil"/>
              <w:left w:val="nil"/>
              <w:bottom w:val="single" w:sz="4" w:space="0" w:color="auto"/>
              <w:right w:val="single" w:sz="4" w:space="0" w:color="auto"/>
            </w:tcBorders>
            <w:shd w:val="clear" w:color="000000" w:fill="FFFFFF"/>
            <w:noWrap/>
            <w:vAlign w:val="bottom"/>
            <w:hideMark/>
          </w:tcPr>
          <w:p w14:paraId="0569A1D7"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Maighoduf</w:t>
            </w:r>
            <w:proofErr w:type="spellEnd"/>
          </w:p>
        </w:tc>
        <w:tc>
          <w:tcPr>
            <w:tcW w:w="703" w:type="dxa"/>
            <w:tcBorders>
              <w:top w:val="nil"/>
              <w:left w:val="nil"/>
              <w:bottom w:val="single" w:sz="4" w:space="0" w:color="auto"/>
              <w:right w:val="single" w:sz="4" w:space="0" w:color="auto"/>
            </w:tcBorders>
            <w:shd w:val="clear" w:color="000000" w:fill="FFFFFF"/>
            <w:noWrap/>
            <w:vAlign w:val="bottom"/>
            <w:hideMark/>
          </w:tcPr>
          <w:p w14:paraId="40725D0B"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14.74524</w:t>
            </w:r>
          </w:p>
        </w:tc>
        <w:tc>
          <w:tcPr>
            <w:tcW w:w="1129" w:type="dxa"/>
            <w:tcBorders>
              <w:top w:val="nil"/>
              <w:left w:val="nil"/>
              <w:bottom w:val="single" w:sz="4" w:space="0" w:color="auto"/>
              <w:right w:val="single" w:sz="4" w:space="0" w:color="auto"/>
            </w:tcBorders>
            <w:shd w:val="clear" w:color="000000" w:fill="FFFFFF"/>
            <w:noWrap/>
            <w:vAlign w:val="bottom"/>
            <w:hideMark/>
          </w:tcPr>
          <w:p w14:paraId="7E6841B7"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39.38937</w:t>
            </w:r>
          </w:p>
        </w:tc>
        <w:tc>
          <w:tcPr>
            <w:tcW w:w="1375" w:type="dxa"/>
            <w:tcBorders>
              <w:top w:val="nil"/>
              <w:left w:val="nil"/>
              <w:bottom w:val="single" w:sz="4" w:space="0" w:color="auto"/>
              <w:right w:val="single" w:sz="4" w:space="0" w:color="auto"/>
            </w:tcBorders>
            <w:shd w:val="clear" w:color="000000" w:fill="FFFFFF"/>
            <w:noWrap/>
            <w:vAlign w:val="bottom"/>
            <w:hideMark/>
          </w:tcPr>
          <w:p w14:paraId="00ADF7B4"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24/01/2018</w:t>
            </w:r>
          </w:p>
        </w:tc>
        <w:tc>
          <w:tcPr>
            <w:tcW w:w="1056" w:type="dxa"/>
            <w:tcBorders>
              <w:top w:val="single" w:sz="4" w:space="0" w:color="auto"/>
              <w:left w:val="nil"/>
              <w:bottom w:val="nil"/>
              <w:right w:val="single" w:sz="4" w:space="0" w:color="auto"/>
            </w:tcBorders>
            <w:shd w:val="clear" w:color="auto" w:fill="auto"/>
            <w:noWrap/>
            <w:vAlign w:val="bottom"/>
            <w:hideMark/>
          </w:tcPr>
          <w:p w14:paraId="2D046F5C"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418BF6D9" w14:textId="77777777" w:rsidTr="007063B6">
        <w:trPr>
          <w:trHeight w:val="310"/>
        </w:trPr>
        <w:tc>
          <w:tcPr>
            <w:tcW w:w="1180" w:type="dxa"/>
            <w:tcBorders>
              <w:top w:val="nil"/>
              <w:left w:val="single" w:sz="4" w:space="0" w:color="auto"/>
              <w:bottom w:val="single" w:sz="4" w:space="0" w:color="auto"/>
              <w:right w:val="single" w:sz="4" w:space="0" w:color="auto"/>
            </w:tcBorders>
            <w:shd w:val="clear" w:color="000000" w:fill="FFFFFF"/>
            <w:noWrap/>
            <w:vAlign w:val="bottom"/>
            <w:hideMark/>
          </w:tcPr>
          <w:p w14:paraId="571C68BF"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ZD198</w:t>
            </w:r>
          </w:p>
        </w:tc>
        <w:tc>
          <w:tcPr>
            <w:tcW w:w="2359" w:type="dxa"/>
            <w:tcBorders>
              <w:top w:val="nil"/>
              <w:left w:val="nil"/>
              <w:bottom w:val="single" w:sz="4" w:space="0" w:color="auto"/>
              <w:right w:val="single" w:sz="4" w:space="0" w:color="auto"/>
            </w:tcBorders>
            <w:shd w:val="clear" w:color="000000" w:fill="FFFFFF"/>
            <w:noWrap/>
            <w:vAlign w:val="bottom"/>
            <w:hideMark/>
          </w:tcPr>
          <w:p w14:paraId="77EB435C"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Adiaderho</w:t>
            </w:r>
            <w:proofErr w:type="spellEnd"/>
          </w:p>
        </w:tc>
        <w:tc>
          <w:tcPr>
            <w:tcW w:w="703" w:type="dxa"/>
            <w:tcBorders>
              <w:top w:val="nil"/>
              <w:left w:val="nil"/>
              <w:bottom w:val="single" w:sz="4" w:space="0" w:color="auto"/>
              <w:right w:val="single" w:sz="4" w:space="0" w:color="auto"/>
            </w:tcBorders>
            <w:shd w:val="clear" w:color="000000" w:fill="FFFFFF"/>
            <w:noWrap/>
            <w:vAlign w:val="bottom"/>
            <w:hideMark/>
          </w:tcPr>
          <w:p w14:paraId="17840C06"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14.53691</w:t>
            </w:r>
          </w:p>
        </w:tc>
        <w:tc>
          <w:tcPr>
            <w:tcW w:w="1129" w:type="dxa"/>
            <w:tcBorders>
              <w:top w:val="nil"/>
              <w:left w:val="nil"/>
              <w:bottom w:val="single" w:sz="4" w:space="0" w:color="auto"/>
              <w:right w:val="single" w:sz="4" w:space="0" w:color="auto"/>
            </w:tcBorders>
            <w:shd w:val="clear" w:color="000000" w:fill="FFFFFF"/>
            <w:noWrap/>
            <w:vAlign w:val="bottom"/>
            <w:hideMark/>
          </w:tcPr>
          <w:p w14:paraId="3FCDEF5D"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39.45740</w:t>
            </w:r>
          </w:p>
        </w:tc>
        <w:tc>
          <w:tcPr>
            <w:tcW w:w="1375" w:type="dxa"/>
            <w:tcBorders>
              <w:top w:val="nil"/>
              <w:left w:val="nil"/>
              <w:bottom w:val="single" w:sz="4" w:space="0" w:color="auto"/>
              <w:right w:val="single" w:sz="4" w:space="0" w:color="auto"/>
            </w:tcBorders>
            <w:shd w:val="clear" w:color="000000" w:fill="FFFFFF"/>
            <w:noWrap/>
            <w:vAlign w:val="bottom"/>
            <w:hideMark/>
          </w:tcPr>
          <w:p w14:paraId="5A648A91"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26/01/2018</w:t>
            </w:r>
          </w:p>
        </w:tc>
        <w:tc>
          <w:tcPr>
            <w:tcW w:w="1056" w:type="dxa"/>
            <w:tcBorders>
              <w:top w:val="single" w:sz="4" w:space="0" w:color="auto"/>
              <w:left w:val="nil"/>
              <w:bottom w:val="nil"/>
              <w:right w:val="single" w:sz="4" w:space="0" w:color="auto"/>
            </w:tcBorders>
            <w:shd w:val="clear" w:color="auto" w:fill="auto"/>
            <w:noWrap/>
            <w:vAlign w:val="bottom"/>
            <w:hideMark/>
          </w:tcPr>
          <w:p w14:paraId="5E24B6F6"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1F32503B" w14:textId="77777777" w:rsidTr="007063B6">
        <w:trPr>
          <w:trHeight w:val="310"/>
        </w:trPr>
        <w:tc>
          <w:tcPr>
            <w:tcW w:w="1180" w:type="dxa"/>
            <w:tcBorders>
              <w:top w:val="nil"/>
              <w:left w:val="single" w:sz="4" w:space="0" w:color="auto"/>
              <w:bottom w:val="single" w:sz="4" w:space="0" w:color="auto"/>
              <w:right w:val="single" w:sz="4" w:space="0" w:color="auto"/>
            </w:tcBorders>
            <w:shd w:val="clear" w:color="000000" w:fill="FFFFFF"/>
            <w:noWrap/>
            <w:vAlign w:val="bottom"/>
            <w:hideMark/>
          </w:tcPr>
          <w:p w14:paraId="3189C9DC"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ZD200</w:t>
            </w:r>
          </w:p>
        </w:tc>
        <w:tc>
          <w:tcPr>
            <w:tcW w:w="2359" w:type="dxa"/>
            <w:tcBorders>
              <w:top w:val="nil"/>
              <w:left w:val="nil"/>
              <w:bottom w:val="single" w:sz="4" w:space="0" w:color="auto"/>
              <w:right w:val="single" w:sz="4" w:space="0" w:color="auto"/>
            </w:tcBorders>
            <w:shd w:val="clear" w:color="000000" w:fill="FFFFFF"/>
            <w:noWrap/>
            <w:vAlign w:val="bottom"/>
            <w:hideMark/>
          </w:tcPr>
          <w:p w14:paraId="0E11CD66"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Barkenaha</w:t>
            </w:r>
            <w:proofErr w:type="spellEnd"/>
          </w:p>
        </w:tc>
        <w:tc>
          <w:tcPr>
            <w:tcW w:w="703" w:type="dxa"/>
            <w:tcBorders>
              <w:top w:val="nil"/>
              <w:left w:val="nil"/>
              <w:bottom w:val="single" w:sz="4" w:space="0" w:color="auto"/>
              <w:right w:val="single" w:sz="4" w:space="0" w:color="auto"/>
            </w:tcBorders>
            <w:shd w:val="clear" w:color="000000" w:fill="FFFFFF"/>
            <w:noWrap/>
            <w:vAlign w:val="bottom"/>
            <w:hideMark/>
          </w:tcPr>
          <w:p w14:paraId="5C0178AD"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14.56308</w:t>
            </w:r>
          </w:p>
        </w:tc>
        <w:tc>
          <w:tcPr>
            <w:tcW w:w="1129" w:type="dxa"/>
            <w:tcBorders>
              <w:top w:val="nil"/>
              <w:left w:val="nil"/>
              <w:bottom w:val="single" w:sz="4" w:space="0" w:color="auto"/>
              <w:right w:val="single" w:sz="4" w:space="0" w:color="auto"/>
            </w:tcBorders>
            <w:shd w:val="clear" w:color="000000" w:fill="FFFFFF"/>
            <w:noWrap/>
            <w:vAlign w:val="bottom"/>
            <w:hideMark/>
          </w:tcPr>
          <w:p w14:paraId="3F7F6EA6"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39.42921</w:t>
            </w:r>
          </w:p>
        </w:tc>
        <w:tc>
          <w:tcPr>
            <w:tcW w:w="1375" w:type="dxa"/>
            <w:tcBorders>
              <w:top w:val="nil"/>
              <w:left w:val="nil"/>
              <w:bottom w:val="single" w:sz="4" w:space="0" w:color="auto"/>
              <w:right w:val="single" w:sz="4" w:space="0" w:color="auto"/>
            </w:tcBorders>
            <w:shd w:val="clear" w:color="000000" w:fill="FFFFFF"/>
            <w:noWrap/>
            <w:vAlign w:val="bottom"/>
            <w:hideMark/>
          </w:tcPr>
          <w:p w14:paraId="16C49C11"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28/01/2018</w:t>
            </w:r>
          </w:p>
        </w:tc>
        <w:tc>
          <w:tcPr>
            <w:tcW w:w="1056" w:type="dxa"/>
            <w:tcBorders>
              <w:top w:val="single" w:sz="4" w:space="0" w:color="auto"/>
              <w:left w:val="nil"/>
              <w:bottom w:val="nil"/>
              <w:right w:val="single" w:sz="4" w:space="0" w:color="auto"/>
            </w:tcBorders>
            <w:shd w:val="clear" w:color="auto" w:fill="auto"/>
            <w:noWrap/>
            <w:vAlign w:val="bottom"/>
            <w:hideMark/>
          </w:tcPr>
          <w:p w14:paraId="0FA3EFC7"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7B93DFBC" w14:textId="77777777" w:rsidTr="007063B6">
        <w:trPr>
          <w:trHeight w:val="310"/>
        </w:trPr>
        <w:tc>
          <w:tcPr>
            <w:tcW w:w="1180" w:type="dxa"/>
            <w:tcBorders>
              <w:top w:val="nil"/>
              <w:left w:val="single" w:sz="4" w:space="0" w:color="auto"/>
              <w:bottom w:val="single" w:sz="4" w:space="0" w:color="auto"/>
              <w:right w:val="single" w:sz="4" w:space="0" w:color="auto"/>
            </w:tcBorders>
            <w:shd w:val="clear" w:color="000000" w:fill="FFFFFF"/>
            <w:noWrap/>
            <w:vAlign w:val="bottom"/>
            <w:hideMark/>
          </w:tcPr>
          <w:p w14:paraId="683C9DFB"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ZD202</w:t>
            </w:r>
          </w:p>
        </w:tc>
        <w:tc>
          <w:tcPr>
            <w:tcW w:w="2359" w:type="dxa"/>
            <w:tcBorders>
              <w:top w:val="nil"/>
              <w:left w:val="nil"/>
              <w:bottom w:val="single" w:sz="4" w:space="0" w:color="auto"/>
              <w:right w:val="single" w:sz="4" w:space="0" w:color="auto"/>
            </w:tcBorders>
            <w:shd w:val="clear" w:color="000000" w:fill="FFFFFF"/>
            <w:noWrap/>
            <w:vAlign w:val="bottom"/>
            <w:hideMark/>
          </w:tcPr>
          <w:p w14:paraId="78858903"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Adimesihal</w:t>
            </w:r>
            <w:proofErr w:type="spellEnd"/>
          </w:p>
        </w:tc>
        <w:tc>
          <w:tcPr>
            <w:tcW w:w="703" w:type="dxa"/>
            <w:tcBorders>
              <w:top w:val="nil"/>
              <w:left w:val="nil"/>
              <w:bottom w:val="single" w:sz="4" w:space="0" w:color="auto"/>
              <w:right w:val="single" w:sz="4" w:space="0" w:color="auto"/>
            </w:tcBorders>
            <w:shd w:val="clear" w:color="000000" w:fill="FFFFFF"/>
            <w:noWrap/>
            <w:vAlign w:val="bottom"/>
            <w:hideMark/>
          </w:tcPr>
          <w:p w14:paraId="35E62855"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14.61719</w:t>
            </w:r>
          </w:p>
        </w:tc>
        <w:tc>
          <w:tcPr>
            <w:tcW w:w="1129" w:type="dxa"/>
            <w:tcBorders>
              <w:top w:val="nil"/>
              <w:left w:val="nil"/>
              <w:bottom w:val="single" w:sz="4" w:space="0" w:color="auto"/>
              <w:right w:val="single" w:sz="4" w:space="0" w:color="auto"/>
            </w:tcBorders>
            <w:shd w:val="clear" w:color="000000" w:fill="FFFFFF"/>
            <w:noWrap/>
            <w:vAlign w:val="bottom"/>
            <w:hideMark/>
          </w:tcPr>
          <w:p w14:paraId="59A6229D"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39.37820</w:t>
            </w:r>
          </w:p>
        </w:tc>
        <w:tc>
          <w:tcPr>
            <w:tcW w:w="1375" w:type="dxa"/>
            <w:tcBorders>
              <w:top w:val="nil"/>
              <w:left w:val="nil"/>
              <w:bottom w:val="single" w:sz="4" w:space="0" w:color="auto"/>
              <w:right w:val="single" w:sz="4" w:space="0" w:color="auto"/>
            </w:tcBorders>
            <w:shd w:val="clear" w:color="000000" w:fill="FFFFFF"/>
            <w:noWrap/>
            <w:vAlign w:val="bottom"/>
            <w:hideMark/>
          </w:tcPr>
          <w:p w14:paraId="558AC3CA"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29/01/2018</w:t>
            </w:r>
          </w:p>
        </w:tc>
        <w:tc>
          <w:tcPr>
            <w:tcW w:w="1056" w:type="dxa"/>
            <w:tcBorders>
              <w:top w:val="single" w:sz="4" w:space="0" w:color="auto"/>
              <w:left w:val="nil"/>
              <w:bottom w:val="nil"/>
              <w:right w:val="single" w:sz="4" w:space="0" w:color="auto"/>
            </w:tcBorders>
            <w:shd w:val="clear" w:color="auto" w:fill="auto"/>
            <w:noWrap/>
            <w:vAlign w:val="bottom"/>
            <w:hideMark/>
          </w:tcPr>
          <w:p w14:paraId="478605A8"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38336E8E" w14:textId="77777777" w:rsidTr="007063B6">
        <w:trPr>
          <w:trHeight w:val="310"/>
        </w:trPr>
        <w:tc>
          <w:tcPr>
            <w:tcW w:w="1180" w:type="dxa"/>
            <w:tcBorders>
              <w:top w:val="nil"/>
              <w:left w:val="single" w:sz="4" w:space="0" w:color="auto"/>
              <w:bottom w:val="single" w:sz="4" w:space="0" w:color="auto"/>
              <w:right w:val="single" w:sz="4" w:space="0" w:color="auto"/>
            </w:tcBorders>
            <w:shd w:val="clear" w:color="000000" w:fill="FFFFFF"/>
            <w:noWrap/>
            <w:vAlign w:val="bottom"/>
            <w:hideMark/>
          </w:tcPr>
          <w:p w14:paraId="72FB2A1A"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ZD203</w:t>
            </w:r>
          </w:p>
        </w:tc>
        <w:tc>
          <w:tcPr>
            <w:tcW w:w="2359" w:type="dxa"/>
            <w:tcBorders>
              <w:top w:val="nil"/>
              <w:left w:val="nil"/>
              <w:bottom w:val="single" w:sz="4" w:space="0" w:color="auto"/>
              <w:right w:val="single" w:sz="4" w:space="0" w:color="auto"/>
            </w:tcBorders>
            <w:shd w:val="clear" w:color="000000" w:fill="FFFFFF"/>
            <w:noWrap/>
            <w:vAlign w:val="bottom"/>
            <w:hideMark/>
          </w:tcPr>
          <w:p w14:paraId="288B1C8F"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Adiforto</w:t>
            </w:r>
            <w:proofErr w:type="spellEnd"/>
          </w:p>
        </w:tc>
        <w:tc>
          <w:tcPr>
            <w:tcW w:w="703" w:type="dxa"/>
            <w:tcBorders>
              <w:top w:val="nil"/>
              <w:left w:val="nil"/>
              <w:bottom w:val="single" w:sz="4" w:space="0" w:color="auto"/>
              <w:right w:val="single" w:sz="4" w:space="0" w:color="auto"/>
            </w:tcBorders>
            <w:shd w:val="clear" w:color="000000" w:fill="FFFFFF"/>
            <w:noWrap/>
            <w:vAlign w:val="bottom"/>
            <w:hideMark/>
          </w:tcPr>
          <w:p w14:paraId="7BD37030"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14.60691</w:t>
            </w:r>
          </w:p>
        </w:tc>
        <w:tc>
          <w:tcPr>
            <w:tcW w:w="1129" w:type="dxa"/>
            <w:tcBorders>
              <w:top w:val="nil"/>
              <w:left w:val="nil"/>
              <w:bottom w:val="single" w:sz="4" w:space="0" w:color="auto"/>
              <w:right w:val="single" w:sz="4" w:space="0" w:color="auto"/>
            </w:tcBorders>
            <w:shd w:val="clear" w:color="000000" w:fill="FFFFFF"/>
            <w:noWrap/>
            <w:vAlign w:val="bottom"/>
            <w:hideMark/>
          </w:tcPr>
          <w:p w14:paraId="7983E442"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39.36358</w:t>
            </w:r>
          </w:p>
        </w:tc>
        <w:tc>
          <w:tcPr>
            <w:tcW w:w="1375" w:type="dxa"/>
            <w:tcBorders>
              <w:top w:val="nil"/>
              <w:left w:val="nil"/>
              <w:bottom w:val="single" w:sz="4" w:space="0" w:color="auto"/>
              <w:right w:val="single" w:sz="4" w:space="0" w:color="auto"/>
            </w:tcBorders>
            <w:shd w:val="clear" w:color="000000" w:fill="FFFFFF"/>
            <w:noWrap/>
            <w:vAlign w:val="bottom"/>
            <w:hideMark/>
          </w:tcPr>
          <w:p w14:paraId="53D8BDDF"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30/01/2018</w:t>
            </w:r>
          </w:p>
        </w:tc>
        <w:tc>
          <w:tcPr>
            <w:tcW w:w="1056" w:type="dxa"/>
            <w:tcBorders>
              <w:top w:val="single" w:sz="4" w:space="0" w:color="auto"/>
              <w:left w:val="nil"/>
              <w:bottom w:val="nil"/>
              <w:right w:val="single" w:sz="4" w:space="0" w:color="auto"/>
            </w:tcBorders>
            <w:shd w:val="clear" w:color="auto" w:fill="auto"/>
            <w:noWrap/>
            <w:vAlign w:val="bottom"/>
            <w:hideMark/>
          </w:tcPr>
          <w:p w14:paraId="3CF904A1"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54632D11" w14:textId="77777777" w:rsidTr="007063B6">
        <w:trPr>
          <w:trHeight w:val="310"/>
        </w:trPr>
        <w:tc>
          <w:tcPr>
            <w:tcW w:w="1180" w:type="dxa"/>
            <w:tcBorders>
              <w:top w:val="nil"/>
              <w:left w:val="single" w:sz="4" w:space="0" w:color="auto"/>
              <w:bottom w:val="single" w:sz="4" w:space="0" w:color="auto"/>
              <w:right w:val="single" w:sz="4" w:space="0" w:color="auto"/>
            </w:tcBorders>
            <w:shd w:val="clear" w:color="000000" w:fill="FFFFFF"/>
            <w:noWrap/>
            <w:vAlign w:val="bottom"/>
            <w:hideMark/>
          </w:tcPr>
          <w:p w14:paraId="2824FDCD"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ZD205</w:t>
            </w:r>
          </w:p>
        </w:tc>
        <w:tc>
          <w:tcPr>
            <w:tcW w:w="2359" w:type="dxa"/>
            <w:tcBorders>
              <w:top w:val="nil"/>
              <w:left w:val="nil"/>
              <w:bottom w:val="single" w:sz="4" w:space="0" w:color="auto"/>
              <w:right w:val="single" w:sz="4" w:space="0" w:color="auto"/>
            </w:tcBorders>
            <w:shd w:val="clear" w:color="000000" w:fill="FFFFFF"/>
            <w:noWrap/>
            <w:vAlign w:val="bottom"/>
            <w:hideMark/>
          </w:tcPr>
          <w:p w14:paraId="2E296E80"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Adihiguana</w:t>
            </w:r>
            <w:proofErr w:type="spellEnd"/>
          </w:p>
        </w:tc>
        <w:tc>
          <w:tcPr>
            <w:tcW w:w="703" w:type="dxa"/>
            <w:tcBorders>
              <w:top w:val="nil"/>
              <w:left w:val="nil"/>
              <w:bottom w:val="single" w:sz="4" w:space="0" w:color="auto"/>
              <w:right w:val="single" w:sz="4" w:space="0" w:color="auto"/>
            </w:tcBorders>
            <w:shd w:val="clear" w:color="000000" w:fill="FFFFFF"/>
            <w:noWrap/>
            <w:vAlign w:val="bottom"/>
            <w:hideMark/>
          </w:tcPr>
          <w:p w14:paraId="0680F3DA"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14.64251</w:t>
            </w:r>
          </w:p>
        </w:tc>
        <w:tc>
          <w:tcPr>
            <w:tcW w:w="1129" w:type="dxa"/>
            <w:tcBorders>
              <w:top w:val="nil"/>
              <w:left w:val="nil"/>
              <w:bottom w:val="single" w:sz="4" w:space="0" w:color="auto"/>
              <w:right w:val="single" w:sz="4" w:space="0" w:color="auto"/>
            </w:tcBorders>
            <w:shd w:val="clear" w:color="000000" w:fill="FFFFFF"/>
            <w:noWrap/>
            <w:vAlign w:val="bottom"/>
            <w:hideMark/>
          </w:tcPr>
          <w:p w14:paraId="1C17B363"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39.44874</w:t>
            </w:r>
          </w:p>
        </w:tc>
        <w:tc>
          <w:tcPr>
            <w:tcW w:w="1375" w:type="dxa"/>
            <w:tcBorders>
              <w:top w:val="nil"/>
              <w:left w:val="nil"/>
              <w:bottom w:val="single" w:sz="4" w:space="0" w:color="auto"/>
              <w:right w:val="single" w:sz="4" w:space="0" w:color="auto"/>
            </w:tcBorders>
            <w:shd w:val="clear" w:color="000000" w:fill="FFFFFF"/>
            <w:noWrap/>
            <w:vAlign w:val="bottom"/>
            <w:hideMark/>
          </w:tcPr>
          <w:p w14:paraId="5449917D"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08/02/2018</w:t>
            </w:r>
          </w:p>
        </w:tc>
        <w:tc>
          <w:tcPr>
            <w:tcW w:w="1056" w:type="dxa"/>
            <w:tcBorders>
              <w:top w:val="single" w:sz="4" w:space="0" w:color="auto"/>
              <w:left w:val="nil"/>
              <w:bottom w:val="nil"/>
              <w:right w:val="single" w:sz="4" w:space="0" w:color="auto"/>
            </w:tcBorders>
            <w:shd w:val="clear" w:color="auto" w:fill="auto"/>
            <w:noWrap/>
            <w:vAlign w:val="bottom"/>
            <w:hideMark/>
          </w:tcPr>
          <w:p w14:paraId="255F4EEA"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3310D9C0" w14:textId="77777777" w:rsidTr="007063B6">
        <w:trPr>
          <w:trHeight w:val="310"/>
        </w:trPr>
        <w:tc>
          <w:tcPr>
            <w:tcW w:w="1180" w:type="dxa"/>
            <w:tcBorders>
              <w:top w:val="nil"/>
              <w:left w:val="single" w:sz="4" w:space="0" w:color="auto"/>
              <w:bottom w:val="single" w:sz="4" w:space="0" w:color="auto"/>
              <w:right w:val="single" w:sz="4" w:space="0" w:color="auto"/>
            </w:tcBorders>
            <w:shd w:val="clear" w:color="000000" w:fill="FFFFFF"/>
            <w:noWrap/>
            <w:vAlign w:val="bottom"/>
            <w:hideMark/>
          </w:tcPr>
          <w:p w14:paraId="7BC4B8A4"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ZD206</w:t>
            </w:r>
          </w:p>
        </w:tc>
        <w:tc>
          <w:tcPr>
            <w:tcW w:w="2359" w:type="dxa"/>
            <w:tcBorders>
              <w:top w:val="nil"/>
              <w:left w:val="nil"/>
              <w:bottom w:val="single" w:sz="4" w:space="0" w:color="auto"/>
              <w:right w:val="single" w:sz="4" w:space="0" w:color="auto"/>
            </w:tcBorders>
            <w:shd w:val="clear" w:color="000000" w:fill="FFFFFF"/>
            <w:noWrap/>
            <w:vAlign w:val="bottom"/>
            <w:hideMark/>
          </w:tcPr>
          <w:p w14:paraId="44EC791E"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Adimbark</w:t>
            </w:r>
            <w:proofErr w:type="spellEnd"/>
          </w:p>
        </w:tc>
        <w:tc>
          <w:tcPr>
            <w:tcW w:w="703" w:type="dxa"/>
            <w:tcBorders>
              <w:top w:val="nil"/>
              <w:left w:val="nil"/>
              <w:bottom w:val="single" w:sz="4" w:space="0" w:color="auto"/>
              <w:right w:val="single" w:sz="4" w:space="0" w:color="auto"/>
            </w:tcBorders>
            <w:shd w:val="clear" w:color="000000" w:fill="FFFFFF"/>
            <w:noWrap/>
            <w:vAlign w:val="bottom"/>
            <w:hideMark/>
          </w:tcPr>
          <w:p w14:paraId="3EEF5262"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14.57720</w:t>
            </w:r>
          </w:p>
        </w:tc>
        <w:tc>
          <w:tcPr>
            <w:tcW w:w="1129" w:type="dxa"/>
            <w:tcBorders>
              <w:top w:val="nil"/>
              <w:left w:val="nil"/>
              <w:bottom w:val="single" w:sz="4" w:space="0" w:color="auto"/>
              <w:right w:val="single" w:sz="4" w:space="0" w:color="auto"/>
            </w:tcBorders>
            <w:shd w:val="clear" w:color="000000" w:fill="FFFFFF"/>
            <w:noWrap/>
            <w:vAlign w:val="bottom"/>
            <w:hideMark/>
          </w:tcPr>
          <w:p w14:paraId="7E38554F"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39.46685</w:t>
            </w:r>
          </w:p>
        </w:tc>
        <w:tc>
          <w:tcPr>
            <w:tcW w:w="1375" w:type="dxa"/>
            <w:tcBorders>
              <w:top w:val="nil"/>
              <w:left w:val="nil"/>
              <w:bottom w:val="single" w:sz="4" w:space="0" w:color="auto"/>
              <w:right w:val="single" w:sz="4" w:space="0" w:color="auto"/>
            </w:tcBorders>
            <w:shd w:val="clear" w:color="000000" w:fill="FFFFFF"/>
            <w:noWrap/>
            <w:vAlign w:val="bottom"/>
            <w:hideMark/>
          </w:tcPr>
          <w:p w14:paraId="522DC47D"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10/02/2018</w:t>
            </w:r>
          </w:p>
        </w:tc>
        <w:tc>
          <w:tcPr>
            <w:tcW w:w="1056" w:type="dxa"/>
            <w:tcBorders>
              <w:top w:val="single" w:sz="4" w:space="0" w:color="auto"/>
              <w:left w:val="nil"/>
              <w:bottom w:val="nil"/>
              <w:right w:val="single" w:sz="4" w:space="0" w:color="auto"/>
            </w:tcBorders>
            <w:shd w:val="clear" w:color="auto" w:fill="auto"/>
            <w:noWrap/>
            <w:vAlign w:val="bottom"/>
            <w:hideMark/>
          </w:tcPr>
          <w:p w14:paraId="40D7D4F0"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576A5E22" w14:textId="77777777" w:rsidTr="007063B6">
        <w:trPr>
          <w:trHeight w:val="310"/>
        </w:trPr>
        <w:tc>
          <w:tcPr>
            <w:tcW w:w="1180" w:type="dxa"/>
            <w:tcBorders>
              <w:top w:val="nil"/>
              <w:left w:val="single" w:sz="4" w:space="0" w:color="auto"/>
              <w:bottom w:val="single" w:sz="4" w:space="0" w:color="auto"/>
              <w:right w:val="single" w:sz="4" w:space="0" w:color="auto"/>
            </w:tcBorders>
            <w:shd w:val="clear" w:color="000000" w:fill="FFFFFF"/>
            <w:noWrap/>
            <w:vAlign w:val="bottom"/>
            <w:hideMark/>
          </w:tcPr>
          <w:p w14:paraId="287E5712"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ZD208</w:t>
            </w:r>
          </w:p>
        </w:tc>
        <w:tc>
          <w:tcPr>
            <w:tcW w:w="2359" w:type="dxa"/>
            <w:tcBorders>
              <w:top w:val="nil"/>
              <w:left w:val="nil"/>
              <w:bottom w:val="single" w:sz="4" w:space="0" w:color="auto"/>
              <w:right w:val="single" w:sz="4" w:space="0" w:color="auto"/>
            </w:tcBorders>
            <w:shd w:val="clear" w:color="000000" w:fill="FFFFFF"/>
            <w:noWrap/>
            <w:vAlign w:val="bottom"/>
            <w:hideMark/>
          </w:tcPr>
          <w:p w14:paraId="11DF097C"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Adiahiz</w:t>
            </w:r>
            <w:proofErr w:type="spellEnd"/>
          </w:p>
        </w:tc>
        <w:tc>
          <w:tcPr>
            <w:tcW w:w="703" w:type="dxa"/>
            <w:tcBorders>
              <w:top w:val="nil"/>
              <w:left w:val="nil"/>
              <w:bottom w:val="single" w:sz="4" w:space="0" w:color="auto"/>
              <w:right w:val="single" w:sz="4" w:space="0" w:color="auto"/>
            </w:tcBorders>
            <w:shd w:val="clear" w:color="000000" w:fill="FFFFFF"/>
            <w:noWrap/>
            <w:vAlign w:val="bottom"/>
            <w:hideMark/>
          </w:tcPr>
          <w:p w14:paraId="347B9983"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14.53712</w:t>
            </w:r>
          </w:p>
        </w:tc>
        <w:tc>
          <w:tcPr>
            <w:tcW w:w="1129" w:type="dxa"/>
            <w:tcBorders>
              <w:top w:val="nil"/>
              <w:left w:val="nil"/>
              <w:bottom w:val="single" w:sz="4" w:space="0" w:color="auto"/>
              <w:right w:val="single" w:sz="4" w:space="0" w:color="auto"/>
            </w:tcBorders>
            <w:shd w:val="clear" w:color="000000" w:fill="FFFFFF"/>
            <w:noWrap/>
            <w:vAlign w:val="bottom"/>
            <w:hideMark/>
          </w:tcPr>
          <w:p w14:paraId="04BD0AAA"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39.31182</w:t>
            </w:r>
          </w:p>
        </w:tc>
        <w:tc>
          <w:tcPr>
            <w:tcW w:w="1375" w:type="dxa"/>
            <w:tcBorders>
              <w:top w:val="nil"/>
              <w:left w:val="nil"/>
              <w:bottom w:val="single" w:sz="4" w:space="0" w:color="auto"/>
              <w:right w:val="single" w:sz="4" w:space="0" w:color="auto"/>
            </w:tcBorders>
            <w:shd w:val="clear" w:color="000000" w:fill="FFFFFF"/>
            <w:noWrap/>
            <w:vAlign w:val="bottom"/>
            <w:hideMark/>
          </w:tcPr>
          <w:p w14:paraId="634EC797"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17/02/2018</w:t>
            </w:r>
          </w:p>
        </w:tc>
        <w:tc>
          <w:tcPr>
            <w:tcW w:w="1056" w:type="dxa"/>
            <w:tcBorders>
              <w:top w:val="single" w:sz="4" w:space="0" w:color="auto"/>
              <w:left w:val="nil"/>
              <w:bottom w:val="nil"/>
              <w:right w:val="single" w:sz="4" w:space="0" w:color="auto"/>
            </w:tcBorders>
            <w:shd w:val="clear" w:color="auto" w:fill="auto"/>
            <w:noWrap/>
            <w:vAlign w:val="bottom"/>
            <w:hideMark/>
          </w:tcPr>
          <w:p w14:paraId="604BCFA9"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4BEC165F"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26AA3317"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ZD209</w:t>
            </w:r>
          </w:p>
        </w:tc>
        <w:tc>
          <w:tcPr>
            <w:tcW w:w="2359" w:type="dxa"/>
            <w:tcBorders>
              <w:top w:val="nil"/>
              <w:left w:val="nil"/>
              <w:bottom w:val="single" w:sz="4" w:space="0" w:color="auto"/>
              <w:right w:val="single" w:sz="4" w:space="0" w:color="auto"/>
            </w:tcBorders>
            <w:shd w:val="clear" w:color="000000" w:fill="FFFFFF"/>
            <w:noWrap/>
            <w:vAlign w:val="bottom"/>
            <w:hideMark/>
          </w:tcPr>
          <w:p w14:paraId="6A76D30B"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Adirokoyto</w:t>
            </w:r>
            <w:proofErr w:type="spellEnd"/>
          </w:p>
        </w:tc>
        <w:tc>
          <w:tcPr>
            <w:tcW w:w="703" w:type="dxa"/>
            <w:tcBorders>
              <w:top w:val="nil"/>
              <w:left w:val="nil"/>
              <w:bottom w:val="single" w:sz="4" w:space="0" w:color="auto"/>
              <w:right w:val="single" w:sz="4" w:space="0" w:color="auto"/>
            </w:tcBorders>
            <w:shd w:val="clear" w:color="000000" w:fill="FFFFFF"/>
            <w:noWrap/>
            <w:vAlign w:val="bottom"/>
            <w:hideMark/>
          </w:tcPr>
          <w:p w14:paraId="6B8B3718"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14.61719</w:t>
            </w:r>
          </w:p>
        </w:tc>
        <w:tc>
          <w:tcPr>
            <w:tcW w:w="1129" w:type="dxa"/>
            <w:tcBorders>
              <w:top w:val="nil"/>
              <w:left w:val="nil"/>
              <w:bottom w:val="single" w:sz="4" w:space="0" w:color="auto"/>
              <w:right w:val="single" w:sz="4" w:space="0" w:color="auto"/>
            </w:tcBorders>
            <w:shd w:val="clear" w:color="000000" w:fill="FFFFFF"/>
            <w:noWrap/>
            <w:vAlign w:val="bottom"/>
            <w:hideMark/>
          </w:tcPr>
          <w:p w14:paraId="56CD7559"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39.37820</w:t>
            </w:r>
          </w:p>
        </w:tc>
        <w:tc>
          <w:tcPr>
            <w:tcW w:w="1375" w:type="dxa"/>
            <w:tcBorders>
              <w:top w:val="nil"/>
              <w:left w:val="nil"/>
              <w:bottom w:val="single" w:sz="4" w:space="0" w:color="auto"/>
              <w:right w:val="single" w:sz="4" w:space="0" w:color="auto"/>
            </w:tcBorders>
            <w:shd w:val="clear" w:color="000000" w:fill="FFFFFF"/>
            <w:noWrap/>
            <w:vAlign w:val="bottom"/>
            <w:hideMark/>
          </w:tcPr>
          <w:p w14:paraId="231BCB40"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29/01/2018</w:t>
            </w:r>
          </w:p>
        </w:tc>
        <w:tc>
          <w:tcPr>
            <w:tcW w:w="1056" w:type="dxa"/>
            <w:tcBorders>
              <w:top w:val="single" w:sz="4" w:space="0" w:color="auto"/>
              <w:left w:val="nil"/>
              <w:bottom w:val="nil"/>
              <w:right w:val="single" w:sz="4" w:space="0" w:color="auto"/>
            </w:tcBorders>
            <w:shd w:val="clear" w:color="auto" w:fill="auto"/>
            <w:noWrap/>
            <w:vAlign w:val="bottom"/>
            <w:hideMark/>
          </w:tcPr>
          <w:p w14:paraId="7C5109A6"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4798ACC2"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3B231819"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ZD227</w:t>
            </w:r>
          </w:p>
        </w:tc>
        <w:tc>
          <w:tcPr>
            <w:tcW w:w="2359" w:type="dxa"/>
            <w:tcBorders>
              <w:top w:val="nil"/>
              <w:left w:val="nil"/>
              <w:bottom w:val="single" w:sz="4" w:space="0" w:color="auto"/>
              <w:right w:val="single" w:sz="4" w:space="0" w:color="auto"/>
            </w:tcBorders>
            <w:shd w:val="clear" w:color="000000" w:fill="FFFFFF"/>
            <w:noWrap/>
            <w:vAlign w:val="bottom"/>
            <w:hideMark/>
          </w:tcPr>
          <w:p w14:paraId="4C604BE7"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Tisha</w:t>
            </w:r>
          </w:p>
        </w:tc>
        <w:tc>
          <w:tcPr>
            <w:tcW w:w="703" w:type="dxa"/>
            <w:tcBorders>
              <w:top w:val="nil"/>
              <w:left w:val="nil"/>
              <w:bottom w:val="single" w:sz="4" w:space="0" w:color="auto"/>
              <w:right w:val="single" w:sz="4" w:space="0" w:color="auto"/>
            </w:tcBorders>
            <w:shd w:val="clear" w:color="000000" w:fill="FFFFFF"/>
            <w:noWrap/>
            <w:vAlign w:val="bottom"/>
            <w:hideMark/>
          </w:tcPr>
          <w:p w14:paraId="254CA813"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14.7261</w:t>
            </w:r>
          </w:p>
        </w:tc>
        <w:tc>
          <w:tcPr>
            <w:tcW w:w="1129" w:type="dxa"/>
            <w:tcBorders>
              <w:top w:val="nil"/>
              <w:left w:val="nil"/>
              <w:bottom w:val="single" w:sz="4" w:space="0" w:color="auto"/>
              <w:right w:val="single" w:sz="4" w:space="0" w:color="auto"/>
            </w:tcBorders>
            <w:shd w:val="clear" w:color="000000" w:fill="FFFFFF"/>
            <w:noWrap/>
            <w:vAlign w:val="bottom"/>
            <w:hideMark/>
          </w:tcPr>
          <w:p w14:paraId="08D89B80"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39.4495</w:t>
            </w:r>
          </w:p>
        </w:tc>
        <w:tc>
          <w:tcPr>
            <w:tcW w:w="1375" w:type="dxa"/>
            <w:tcBorders>
              <w:top w:val="nil"/>
              <w:left w:val="nil"/>
              <w:bottom w:val="single" w:sz="4" w:space="0" w:color="auto"/>
              <w:right w:val="single" w:sz="4" w:space="0" w:color="auto"/>
            </w:tcBorders>
            <w:shd w:val="clear" w:color="000000" w:fill="FFFFFF"/>
            <w:noWrap/>
            <w:vAlign w:val="bottom"/>
            <w:hideMark/>
          </w:tcPr>
          <w:p w14:paraId="78D2329F"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02/03/2020</w:t>
            </w:r>
          </w:p>
        </w:tc>
        <w:tc>
          <w:tcPr>
            <w:tcW w:w="1056" w:type="dxa"/>
            <w:tcBorders>
              <w:top w:val="single" w:sz="4" w:space="0" w:color="auto"/>
              <w:left w:val="nil"/>
              <w:bottom w:val="nil"/>
              <w:right w:val="single" w:sz="4" w:space="0" w:color="auto"/>
            </w:tcBorders>
            <w:shd w:val="clear" w:color="auto" w:fill="auto"/>
            <w:noWrap/>
            <w:vAlign w:val="bottom"/>
            <w:hideMark/>
          </w:tcPr>
          <w:p w14:paraId="32ECF5A6"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0EFC00F3"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472864F2"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ZD228</w:t>
            </w:r>
          </w:p>
        </w:tc>
        <w:tc>
          <w:tcPr>
            <w:tcW w:w="2359" w:type="dxa"/>
            <w:tcBorders>
              <w:top w:val="nil"/>
              <w:left w:val="nil"/>
              <w:bottom w:val="single" w:sz="4" w:space="0" w:color="auto"/>
              <w:right w:val="single" w:sz="4" w:space="0" w:color="auto"/>
            </w:tcBorders>
            <w:shd w:val="clear" w:color="000000" w:fill="FFFFFF"/>
            <w:noWrap/>
            <w:vAlign w:val="bottom"/>
            <w:hideMark/>
          </w:tcPr>
          <w:p w14:paraId="73B562EA"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Egriabew</w:t>
            </w:r>
            <w:proofErr w:type="spellEnd"/>
          </w:p>
        </w:tc>
        <w:tc>
          <w:tcPr>
            <w:tcW w:w="703" w:type="dxa"/>
            <w:tcBorders>
              <w:top w:val="nil"/>
              <w:left w:val="nil"/>
              <w:bottom w:val="single" w:sz="4" w:space="0" w:color="auto"/>
              <w:right w:val="single" w:sz="4" w:space="0" w:color="auto"/>
            </w:tcBorders>
            <w:shd w:val="clear" w:color="000000" w:fill="FFFFFF"/>
            <w:noWrap/>
            <w:vAlign w:val="bottom"/>
            <w:hideMark/>
          </w:tcPr>
          <w:p w14:paraId="10A0A465"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14.7497</w:t>
            </w:r>
          </w:p>
        </w:tc>
        <w:tc>
          <w:tcPr>
            <w:tcW w:w="1129" w:type="dxa"/>
            <w:tcBorders>
              <w:top w:val="nil"/>
              <w:left w:val="nil"/>
              <w:bottom w:val="single" w:sz="4" w:space="0" w:color="auto"/>
              <w:right w:val="single" w:sz="4" w:space="0" w:color="auto"/>
            </w:tcBorders>
            <w:shd w:val="clear" w:color="000000" w:fill="FFFFFF"/>
            <w:noWrap/>
            <w:vAlign w:val="bottom"/>
            <w:hideMark/>
          </w:tcPr>
          <w:p w14:paraId="7DCF740E"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39.404</w:t>
            </w:r>
          </w:p>
        </w:tc>
        <w:tc>
          <w:tcPr>
            <w:tcW w:w="1375" w:type="dxa"/>
            <w:tcBorders>
              <w:top w:val="nil"/>
              <w:left w:val="nil"/>
              <w:bottom w:val="single" w:sz="4" w:space="0" w:color="auto"/>
              <w:right w:val="single" w:sz="4" w:space="0" w:color="auto"/>
            </w:tcBorders>
            <w:shd w:val="clear" w:color="000000" w:fill="FFFFFF"/>
            <w:noWrap/>
            <w:vAlign w:val="bottom"/>
            <w:hideMark/>
          </w:tcPr>
          <w:p w14:paraId="1AA43439"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03/03/2020</w:t>
            </w:r>
          </w:p>
        </w:tc>
        <w:tc>
          <w:tcPr>
            <w:tcW w:w="1056" w:type="dxa"/>
            <w:tcBorders>
              <w:top w:val="single" w:sz="4" w:space="0" w:color="auto"/>
              <w:left w:val="nil"/>
              <w:bottom w:val="nil"/>
              <w:right w:val="single" w:sz="4" w:space="0" w:color="auto"/>
            </w:tcBorders>
            <w:shd w:val="clear" w:color="auto" w:fill="auto"/>
            <w:noWrap/>
            <w:vAlign w:val="bottom"/>
            <w:hideMark/>
          </w:tcPr>
          <w:p w14:paraId="2874415B"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62C80B88"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74BD294A"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ZD229</w:t>
            </w:r>
          </w:p>
        </w:tc>
        <w:tc>
          <w:tcPr>
            <w:tcW w:w="2359" w:type="dxa"/>
            <w:tcBorders>
              <w:top w:val="nil"/>
              <w:left w:val="nil"/>
              <w:bottom w:val="single" w:sz="4" w:space="0" w:color="auto"/>
              <w:right w:val="single" w:sz="4" w:space="0" w:color="auto"/>
            </w:tcBorders>
            <w:shd w:val="clear" w:color="000000" w:fill="FFFFFF"/>
            <w:noWrap/>
            <w:vAlign w:val="bottom"/>
            <w:hideMark/>
          </w:tcPr>
          <w:p w14:paraId="17E5F2DF"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Karibosa</w:t>
            </w:r>
            <w:proofErr w:type="spellEnd"/>
          </w:p>
        </w:tc>
        <w:tc>
          <w:tcPr>
            <w:tcW w:w="703" w:type="dxa"/>
            <w:tcBorders>
              <w:top w:val="nil"/>
              <w:left w:val="nil"/>
              <w:bottom w:val="single" w:sz="4" w:space="0" w:color="auto"/>
              <w:right w:val="single" w:sz="4" w:space="0" w:color="auto"/>
            </w:tcBorders>
            <w:shd w:val="clear" w:color="000000" w:fill="FFFFFF"/>
            <w:noWrap/>
            <w:vAlign w:val="bottom"/>
            <w:hideMark/>
          </w:tcPr>
          <w:p w14:paraId="6BA31992"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14.723</w:t>
            </w:r>
          </w:p>
        </w:tc>
        <w:tc>
          <w:tcPr>
            <w:tcW w:w="1129" w:type="dxa"/>
            <w:tcBorders>
              <w:top w:val="nil"/>
              <w:left w:val="nil"/>
              <w:bottom w:val="single" w:sz="4" w:space="0" w:color="auto"/>
              <w:right w:val="single" w:sz="4" w:space="0" w:color="auto"/>
            </w:tcBorders>
            <w:shd w:val="clear" w:color="000000" w:fill="FFFFFF"/>
            <w:noWrap/>
            <w:vAlign w:val="bottom"/>
            <w:hideMark/>
          </w:tcPr>
          <w:p w14:paraId="6B18D798"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39.4095</w:t>
            </w:r>
          </w:p>
        </w:tc>
        <w:tc>
          <w:tcPr>
            <w:tcW w:w="1375" w:type="dxa"/>
            <w:tcBorders>
              <w:top w:val="nil"/>
              <w:left w:val="nil"/>
              <w:bottom w:val="single" w:sz="4" w:space="0" w:color="auto"/>
              <w:right w:val="single" w:sz="4" w:space="0" w:color="auto"/>
            </w:tcBorders>
            <w:shd w:val="clear" w:color="000000" w:fill="FFFFFF"/>
            <w:noWrap/>
            <w:vAlign w:val="bottom"/>
            <w:hideMark/>
          </w:tcPr>
          <w:p w14:paraId="3313CF3E"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04/03/2020</w:t>
            </w:r>
          </w:p>
        </w:tc>
        <w:tc>
          <w:tcPr>
            <w:tcW w:w="1056" w:type="dxa"/>
            <w:tcBorders>
              <w:top w:val="single" w:sz="4" w:space="0" w:color="auto"/>
              <w:left w:val="nil"/>
              <w:bottom w:val="nil"/>
              <w:right w:val="single" w:sz="4" w:space="0" w:color="auto"/>
            </w:tcBorders>
            <w:shd w:val="clear" w:color="auto" w:fill="auto"/>
            <w:noWrap/>
            <w:vAlign w:val="bottom"/>
            <w:hideMark/>
          </w:tcPr>
          <w:p w14:paraId="1A023C17"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41786F81"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2F6F3DB1"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ZD230</w:t>
            </w:r>
          </w:p>
        </w:tc>
        <w:tc>
          <w:tcPr>
            <w:tcW w:w="2359" w:type="dxa"/>
            <w:tcBorders>
              <w:top w:val="nil"/>
              <w:left w:val="nil"/>
              <w:bottom w:val="single" w:sz="4" w:space="0" w:color="auto"/>
              <w:right w:val="single" w:sz="4" w:space="0" w:color="auto"/>
            </w:tcBorders>
            <w:shd w:val="clear" w:color="000000" w:fill="FFFFFF"/>
            <w:noWrap/>
            <w:vAlign w:val="bottom"/>
            <w:hideMark/>
          </w:tcPr>
          <w:p w14:paraId="599E8E9C"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Adital</w:t>
            </w:r>
            <w:proofErr w:type="spellEnd"/>
            <w:r w:rsidRPr="00B1346D">
              <w:rPr>
                <w:rFonts w:ascii="Calibri" w:eastAsia="Times New Roman" w:hAnsi="Calibri" w:cs="Calibri"/>
                <w:color w:val="000000"/>
                <w:sz w:val="24"/>
                <w:lang w:val="en-GB" w:eastAsia="en-GB"/>
                <w14:cntxtAlts w14:val="0"/>
              </w:rPr>
              <w:t xml:space="preserve"> </w:t>
            </w:r>
          </w:p>
        </w:tc>
        <w:tc>
          <w:tcPr>
            <w:tcW w:w="703" w:type="dxa"/>
            <w:tcBorders>
              <w:top w:val="nil"/>
              <w:left w:val="nil"/>
              <w:bottom w:val="single" w:sz="4" w:space="0" w:color="auto"/>
              <w:right w:val="single" w:sz="4" w:space="0" w:color="auto"/>
            </w:tcBorders>
            <w:shd w:val="clear" w:color="000000" w:fill="FFFFFF"/>
            <w:noWrap/>
            <w:vAlign w:val="bottom"/>
            <w:hideMark/>
          </w:tcPr>
          <w:p w14:paraId="32D1D24F"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14.6953</w:t>
            </w:r>
          </w:p>
        </w:tc>
        <w:tc>
          <w:tcPr>
            <w:tcW w:w="1129" w:type="dxa"/>
            <w:tcBorders>
              <w:top w:val="nil"/>
              <w:left w:val="nil"/>
              <w:bottom w:val="single" w:sz="4" w:space="0" w:color="auto"/>
              <w:right w:val="single" w:sz="4" w:space="0" w:color="auto"/>
            </w:tcBorders>
            <w:shd w:val="clear" w:color="000000" w:fill="FFFFFF"/>
            <w:noWrap/>
            <w:vAlign w:val="bottom"/>
            <w:hideMark/>
          </w:tcPr>
          <w:p w14:paraId="367E0029"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39.4787</w:t>
            </w:r>
          </w:p>
        </w:tc>
        <w:tc>
          <w:tcPr>
            <w:tcW w:w="1375" w:type="dxa"/>
            <w:tcBorders>
              <w:top w:val="nil"/>
              <w:left w:val="nil"/>
              <w:bottom w:val="single" w:sz="4" w:space="0" w:color="auto"/>
              <w:right w:val="single" w:sz="4" w:space="0" w:color="auto"/>
            </w:tcBorders>
            <w:shd w:val="clear" w:color="000000" w:fill="FFFFFF"/>
            <w:noWrap/>
            <w:vAlign w:val="bottom"/>
            <w:hideMark/>
          </w:tcPr>
          <w:p w14:paraId="1AD8E81C"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05/03/2020</w:t>
            </w:r>
          </w:p>
        </w:tc>
        <w:tc>
          <w:tcPr>
            <w:tcW w:w="1056" w:type="dxa"/>
            <w:tcBorders>
              <w:top w:val="single" w:sz="4" w:space="0" w:color="auto"/>
              <w:left w:val="nil"/>
              <w:bottom w:val="nil"/>
              <w:right w:val="single" w:sz="4" w:space="0" w:color="auto"/>
            </w:tcBorders>
            <w:shd w:val="clear" w:color="auto" w:fill="auto"/>
            <w:noWrap/>
            <w:vAlign w:val="bottom"/>
            <w:hideMark/>
          </w:tcPr>
          <w:p w14:paraId="0E4D2B07"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2F1B1EFA"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445A7809"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ZD231</w:t>
            </w:r>
          </w:p>
        </w:tc>
        <w:tc>
          <w:tcPr>
            <w:tcW w:w="2359" w:type="dxa"/>
            <w:tcBorders>
              <w:top w:val="nil"/>
              <w:left w:val="nil"/>
              <w:bottom w:val="single" w:sz="4" w:space="0" w:color="auto"/>
              <w:right w:val="single" w:sz="4" w:space="0" w:color="auto"/>
            </w:tcBorders>
            <w:shd w:val="clear" w:color="000000" w:fill="FFFFFF"/>
            <w:noWrap/>
            <w:vAlign w:val="bottom"/>
            <w:hideMark/>
          </w:tcPr>
          <w:p w14:paraId="5DBBD8BE"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Hiret</w:t>
            </w:r>
            <w:proofErr w:type="spellEnd"/>
          </w:p>
        </w:tc>
        <w:tc>
          <w:tcPr>
            <w:tcW w:w="703" w:type="dxa"/>
            <w:tcBorders>
              <w:top w:val="nil"/>
              <w:left w:val="nil"/>
              <w:bottom w:val="single" w:sz="4" w:space="0" w:color="auto"/>
              <w:right w:val="single" w:sz="4" w:space="0" w:color="auto"/>
            </w:tcBorders>
            <w:shd w:val="clear" w:color="000000" w:fill="FFFFFF"/>
            <w:noWrap/>
            <w:vAlign w:val="bottom"/>
            <w:hideMark/>
          </w:tcPr>
          <w:p w14:paraId="0A76EB4F"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14.8128</w:t>
            </w:r>
          </w:p>
        </w:tc>
        <w:tc>
          <w:tcPr>
            <w:tcW w:w="1129" w:type="dxa"/>
            <w:tcBorders>
              <w:top w:val="nil"/>
              <w:left w:val="nil"/>
              <w:bottom w:val="single" w:sz="4" w:space="0" w:color="auto"/>
              <w:right w:val="single" w:sz="4" w:space="0" w:color="auto"/>
            </w:tcBorders>
            <w:shd w:val="clear" w:color="000000" w:fill="FFFFFF"/>
            <w:noWrap/>
            <w:vAlign w:val="bottom"/>
            <w:hideMark/>
          </w:tcPr>
          <w:p w14:paraId="0F2DF9F6"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39.0227</w:t>
            </w:r>
          </w:p>
        </w:tc>
        <w:tc>
          <w:tcPr>
            <w:tcW w:w="1375" w:type="dxa"/>
            <w:tcBorders>
              <w:top w:val="nil"/>
              <w:left w:val="nil"/>
              <w:bottom w:val="single" w:sz="4" w:space="0" w:color="auto"/>
              <w:right w:val="single" w:sz="4" w:space="0" w:color="auto"/>
            </w:tcBorders>
            <w:shd w:val="clear" w:color="000000" w:fill="FFFFFF"/>
            <w:noWrap/>
            <w:vAlign w:val="bottom"/>
            <w:hideMark/>
          </w:tcPr>
          <w:p w14:paraId="71DB180C"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06/03/2020</w:t>
            </w:r>
          </w:p>
        </w:tc>
        <w:tc>
          <w:tcPr>
            <w:tcW w:w="1056" w:type="dxa"/>
            <w:tcBorders>
              <w:top w:val="single" w:sz="4" w:space="0" w:color="auto"/>
              <w:left w:val="nil"/>
              <w:bottom w:val="nil"/>
              <w:right w:val="single" w:sz="4" w:space="0" w:color="auto"/>
            </w:tcBorders>
            <w:shd w:val="clear" w:color="auto" w:fill="auto"/>
            <w:noWrap/>
            <w:vAlign w:val="bottom"/>
            <w:hideMark/>
          </w:tcPr>
          <w:p w14:paraId="7D3681B6"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5B97F3BF"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3E801A0A"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ZD232</w:t>
            </w:r>
          </w:p>
        </w:tc>
        <w:tc>
          <w:tcPr>
            <w:tcW w:w="2359" w:type="dxa"/>
            <w:tcBorders>
              <w:top w:val="nil"/>
              <w:left w:val="nil"/>
              <w:bottom w:val="single" w:sz="4" w:space="0" w:color="auto"/>
              <w:right w:val="single" w:sz="4" w:space="0" w:color="auto"/>
            </w:tcBorders>
            <w:shd w:val="clear" w:color="000000" w:fill="FFFFFF"/>
            <w:noWrap/>
            <w:vAlign w:val="bottom"/>
            <w:hideMark/>
          </w:tcPr>
          <w:p w14:paraId="5373B478"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Adiageb</w:t>
            </w:r>
            <w:proofErr w:type="spellEnd"/>
          </w:p>
        </w:tc>
        <w:tc>
          <w:tcPr>
            <w:tcW w:w="703" w:type="dxa"/>
            <w:tcBorders>
              <w:top w:val="nil"/>
              <w:left w:val="nil"/>
              <w:bottom w:val="single" w:sz="4" w:space="0" w:color="auto"/>
              <w:right w:val="single" w:sz="4" w:space="0" w:color="auto"/>
            </w:tcBorders>
            <w:shd w:val="clear" w:color="000000" w:fill="FFFFFF"/>
            <w:noWrap/>
            <w:vAlign w:val="bottom"/>
            <w:hideMark/>
          </w:tcPr>
          <w:p w14:paraId="18DF3A56"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14.7255</w:t>
            </w:r>
          </w:p>
        </w:tc>
        <w:tc>
          <w:tcPr>
            <w:tcW w:w="1129" w:type="dxa"/>
            <w:tcBorders>
              <w:top w:val="nil"/>
              <w:left w:val="nil"/>
              <w:bottom w:val="single" w:sz="4" w:space="0" w:color="auto"/>
              <w:right w:val="single" w:sz="4" w:space="0" w:color="auto"/>
            </w:tcBorders>
            <w:shd w:val="clear" w:color="000000" w:fill="FFFFFF"/>
            <w:noWrap/>
            <w:vAlign w:val="bottom"/>
            <w:hideMark/>
          </w:tcPr>
          <w:p w14:paraId="46CDA772"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39.4408</w:t>
            </w:r>
          </w:p>
        </w:tc>
        <w:tc>
          <w:tcPr>
            <w:tcW w:w="1375" w:type="dxa"/>
            <w:tcBorders>
              <w:top w:val="nil"/>
              <w:left w:val="nil"/>
              <w:bottom w:val="single" w:sz="4" w:space="0" w:color="auto"/>
              <w:right w:val="single" w:sz="4" w:space="0" w:color="auto"/>
            </w:tcBorders>
            <w:shd w:val="clear" w:color="000000" w:fill="FFFFFF"/>
            <w:noWrap/>
            <w:vAlign w:val="bottom"/>
            <w:hideMark/>
          </w:tcPr>
          <w:p w14:paraId="5A9D8EB6"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07/03/2020</w:t>
            </w:r>
          </w:p>
        </w:tc>
        <w:tc>
          <w:tcPr>
            <w:tcW w:w="1056" w:type="dxa"/>
            <w:tcBorders>
              <w:top w:val="single" w:sz="4" w:space="0" w:color="auto"/>
              <w:left w:val="nil"/>
              <w:bottom w:val="nil"/>
              <w:right w:val="single" w:sz="4" w:space="0" w:color="auto"/>
            </w:tcBorders>
            <w:shd w:val="clear" w:color="auto" w:fill="auto"/>
            <w:noWrap/>
            <w:vAlign w:val="bottom"/>
            <w:hideMark/>
          </w:tcPr>
          <w:p w14:paraId="6978D533"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3F9EF471"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6F6EC7A4"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ZD233</w:t>
            </w:r>
          </w:p>
        </w:tc>
        <w:tc>
          <w:tcPr>
            <w:tcW w:w="2359" w:type="dxa"/>
            <w:tcBorders>
              <w:top w:val="nil"/>
              <w:left w:val="nil"/>
              <w:bottom w:val="single" w:sz="4" w:space="0" w:color="auto"/>
              <w:right w:val="single" w:sz="4" w:space="0" w:color="auto"/>
            </w:tcBorders>
            <w:shd w:val="clear" w:color="000000" w:fill="FFFFFF"/>
            <w:noWrap/>
            <w:vAlign w:val="bottom"/>
            <w:hideMark/>
          </w:tcPr>
          <w:p w14:paraId="07EDD5F1"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Berkito</w:t>
            </w:r>
            <w:proofErr w:type="spellEnd"/>
          </w:p>
        </w:tc>
        <w:tc>
          <w:tcPr>
            <w:tcW w:w="703" w:type="dxa"/>
            <w:tcBorders>
              <w:top w:val="nil"/>
              <w:left w:val="nil"/>
              <w:bottom w:val="single" w:sz="4" w:space="0" w:color="auto"/>
              <w:right w:val="single" w:sz="4" w:space="0" w:color="auto"/>
            </w:tcBorders>
            <w:shd w:val="clear" w:color="000000" w:fill="FFFFFF"/>
            <w:noWrap/>
            <w:vAlign w:val="bottom"/>
            <w:hideMark/>
          </w:tcPr>
          <w:p w14:paraId="4A353FAA"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14.9497</w:t>
            </w:r>
          </w:p>
        </w:tc>
        <w:tc>
          <w:tcPr>
            <w:tcW w:w="1129" w:type="dxa"/>
            <w:tcBorders>
              <w:top w:val="nil"/>
              <w:left w:val="nil"/>
              <w:bottom w:val="single" w:sz="4" w:space="0" w:color="auto"/>
              <w:right w:val="single" w:sz="4" w:space="0" w:color="auto"/>
            </w:tcBorders>
            <w:shd w:val="clear" w:color="000000" w:fill="FFFFFF"/>
            <w:noWrap/>
            <w:vAlign w:val="bottom"/>
            <w:hideMark/>
          </w:tcPr>
          <w:p w14:paraId="77D830AD"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39.2648</w:t>
            </w:r>
          </w:p>
        </w:tc>
        <w:tc>
          <w:tcPr>
            <w:tcW w:w="1375" w:type="dxa"/>
            <w:tcBorders>
              <w:top w:val="nil"/>
              <w:left w:val="nil"/>
              <w:bottom w:val="single" w:sz="4" w:space="0" w:color="auto"/>
              <w:right w:val="single" w:sz="4" w:space="0" w:color="auto"/>
            </w:tcBorders>
            <w:shd w:val="clear" w:color="000000" w:fill="FFFFFF"/>
            <w:noWrap/>
            <w:vAlign w:val="bottom"/>
            <w:hideMark/>
          </w:tcPr>
          <w:p w14:paraId="3BD04779"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02/03/2020</w:t>
            </w:r>
          </w:p>
        </w:tc>
        <w:tc>
          <w:tcPr>
            <w:tcW w:w="1056" w:type="dxa"/>
            <w:tcBorders>
              <w:top w:val="single" w:sz="4" w:space="0" w:color="auto"/>
              <w:left w:val="nil"/>
              <w:bottom w:val="nil"/>
              <w:right w:val="single" w:sz="4" w:space="0" w:color="auto"/>
            </w:tcBorders>
            <w:shd w:val="clear" w:color="auto" w:fill="auto"/>
            <w:noWrap/>
            <w:vAlign w:val="bottom"/>
            <w:hideMark/>
          </w:tcPr>
          <w:p w14:paraId="4052B2B7"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098158E8"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50146459"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ZD234</w:t>
            </w:r>
          </w:p>
        </w:tc>
        <w:tc>
          <w:tcPr>
            <w:tcW w:w="2359" w:type="dxa"/>
            <w:tcBorders>
              <w:top w:val="nil"/>
              <w:left w:val="nil"/>
              <w:bottom w:val="single" w:sz="4" w:space="0" w:color="auto"/>
              <w:right w:val="single" w:sz="4" w:space="0" w:color="auto"/>
            </w:tcBorders>
            <w:shd w:val="clear" w:color="000000" w:fill="FFFFFF"/>
            <w:noWrap/>
            <w:vAlign w:val="bottom"/>
            <w:hideMark/>
          </w:tcPr>
          <w:p w14:paraId="395A873E"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Astah</w:t>
            </w:r>
          </w:p>
        </w:tc>
        <w:tc>
          <w:tcPr>
            <w:tcW w:w="703" w:type="dxa"/>
            <w:tcBorders>
              <w:top w:val="nil"/>
              <w:left w:val="nil"/>
              <w:bottom w:val="single" w:sz="4" w:space="0" w:color="auto"/>
              <w:right w:val="single" w:sz="4" w:space="0" w:color="auto"/>
            </w:tcBorders>
            <w:shd w:val="clear" w:color="000000" w:fill="FFFFFF"/>
            <w:noWrap/>
            <w:vAlign w:val="bottom"/>
            <w:hideMark/>
          </w:tcPr>
          <w:p w14:paraId="6103385A"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14.9429</w:t>
            </w:r>
          </w:p>
        </w:tc>
        <w:tc>
          <w:tcPr>
            <w:tcW w:w="1129" w:type="dxa"/>
            <w:tcBorders>
              <w:top w:val="nil"/>
              <w:left w:val="nil"/>
              <w:bottom w:val="single" w:sz="4" w:space="0" w:color="auto"/>
              <w:right w:val="single" w:sz="4" w:space="0" w:color="auto"/>
            </w:tcBorders>
            <w:shd w:val="clear" w:color="000000" w:fill="FFFFFF"/>
            <w:noWrap/>
            <w:vAlign w:val="bottom"/>
            <w:hideMark/>
          </w:tcPr>
          <w:p w14:paraId="5395C4F0"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39.1704</w:t>
            </w:r>
          </w:p>
        </w:tc>
        <w:tc>
          <w:tcPr>
            <w:tcW w:w="1375" w:type="dxa"/>
            <w:tcBorders>
              <w:top w:val="nil"/>
              <w:left w:val="nil"/>
              <w:bottom w:val="single" w:sz="4" w:space="0" w:color="auto"/>
              <w:right w:val="single" w:sz="4" w:space="0" w:color="auto"/>
            </w:tcBorders>
            <w:shd w:val="clear" w:color="000000" w:fill="FFFFFF"/>
            <w:noWrap/>
            <w:vAlign w:val="bottom"/>
            <w:hideMark/>
          </w:tcPr>
          <w:p w14:paraId="33B108C6"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03/03/2020</w:t>
            </w:r>
          </w:p>
        </w:tc>
        <w:tc>
          <w:tcPr>
            <w:tcW w:w="1056" w:type="dxa"/>
            <w:tcBorders>
              <w:top w:val="single" w:sz="4" w:space="0" w:color="auto"/>
              <w:left w:val="nil"/>
              <w:bottom w:val="nil"/>
              <w:right w:val="single" w:sz="4" w:space="0" w:color="auto"/>
            </w:tcBorders>
            <w:shd w:val="clear" w:color="auto" w:fill="auto"/>
            <w:noWrap/>
            <w:vAlign w:val="bottom"/>
            <w:hideMark/>
          </w:tcPr>
          <w:p w14:paraId="29AA68C0"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1304E0DE"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423C76E0"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ZD235</w:t>
            </w:r>
          </w:p>
        </w:tc>
        <w:tc>
          <w:tcPr>
            <w:tcW w:w="2359" w:type="dxa"/>
            <w:tcBorders>
              <w:top w:val="nil"/>
              <w:left w:val="nil"/>
              <w:bottom w:val="single" w:sz="4" w:space="0" w:color="auto"/>
              <w:right w:val="single" w:sz="4" w:space="0" w:color="auto"/>
            </w:tcBorders>
            <w:shd w:val="clear" w:color="000000" w:fill="FFFFFF"/>
            <w:noWrap/>
            <w:vAlign w:val="bottom"/>
            <w:hideMark/>
          </w:tcPr>
          <w:p w14:paraId="24A94ADD"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Zebanageb</w:t>
            </w:r>
            <w:proofErr w:type="spellEnd"/>
          </w:p>
        </w:tc>
        <w:tc>
          <w:tcPr>
            <w:tcW w:w="703" w:type="dxa"/>
            <w:tcBorders>
              <w:top w:val="nil"/>
              <w:left w:val="nil"/>
              <w:bottom w:val="single" w:sz="4" w:space="0" w:color="auto"/>
              <w:right w:val="single" w:sz="4" w:space="0" w:color="auto"/>
            </w:tcBorders>
            <w:shd w:val="clear" w:color="000000" w:fill="FFFFFF"/>
            <w:noWrap/>
            <w:vAlign w:val="bottom"/>
            <w:hideMark/>
          </w:tcPr>
          <w:p w14:paraId="0DA9D1CF"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15.14</w:t>
            </w:r>
          </w:p>
        </w:tc>
        <w:tc>
          <w:tcPr>
            <w:tcW w:w="1129" w:type="dxa"/>
            <w:tcBorders>
              <w:top w:val="nil"/>
              <w:left w:val="nil"/>
              <w:bottom w:val="single" w:sz="4" w:space="0" w:color="auto"/>
              <w:right w:val="single" w:sz="4" w:space="0" w:color="auto"/>
            </w:tcBorders>
            <w:shd w:val="clear" w:color="000000" w:fill="FFFFFF"/>
            <w:noWrap/>
            <w:vAlign w:val="bottom"/>
            <w:hideMark/>
          </w:tcPr>
          <w:p w14:paraId="46E2BDA7"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38.985</w:t>
            </w:r>
          </w:p>
        </w:tc>
        <w:tc>
          <w:tcPr>
            <w:tcW w:w="1375" w:type="dxa"/>
            <w:tcBorders>
              <w:top w:val="nil"/>
              <w:left w:val="nil"/>
              <w:bottom w:val="single" w:sz="4" w:space="0" w:color="auto"/>
              <w:right w:val="single" w:sz="4" w:space="0" w:color="auto"/>
            </w:tcBorders>
            <w:shd w:val="clear" w:color="000000" w:fill="FFFFFF"/>
            <w:noWrap/>
            <w:vAlign w:val="bottom"/>
            <w:hideMark/>
          </w:tcPr>
          <w:p w14:paraId="03928624"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04/03/2020</w:t>
            </w:r>
          </w:p>
        </w:tc>
        <w:tc>
          <w:tcPr>
            <w:tcW w:w="1056" w:type="dxa"/>
            <w:tcBorders>
              <w:top w:val="single" w:sz="4" w:space="0" w:color="auto"/>
              <w:left w:val="nil"/>
              <w:bottom w:val="nil"/>
              <w:right w:val="single" w:sz="4" w:space="0" w:color="auto"/>
            </w:tcBorders>
            <w:shd w:val="clear" w:color="auto" w:fill="auto"/>
            <w:noWrap/>
            <w:vAlign w:val="bottom"/>
            <w:hideMark/>
          </w:tcPr>
          <w:p w14:paraId="2730B7B8"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201007F7"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3D336204"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ZD236</w:t>
            </w:r>
          </w:p>
        </w:tc>
        <w:tc>
          <w:tcPr>
            <w:tcW w:w="2359" w:type="dxa"/>
            <w:tcBorders>
              <w:top w:val="nil"/>
              <w:left w:val="nil"/>
              <w:bottom w:val="single" w:sz="4" w:space="0" w:color="auto"/>
              <w:right w:val="single" w:sz="4" w:space="0" w:color="auto"/>
            </w:tcBorders>
            <w:shd w:val="clear" w:color="000000" w:fill="FFFFFF"/>
            <w:noWrap/>
            <w:vAlign w:val="bottom"/>
            <w:hideMark/>
          </w:tcPr>
          <w:p w14:paraId="77440439"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Adizemati</w:t>
            </w:r>
            <w:proofErr w:type="spellEnd"/>
          </w:p>
        </w:tc>
        <w:tc>
          <w:tcPr>
            <w:tcW w:w="703" w:type="dxa"/>
            <w:tcBorders>
              <w:top w:val="nil"/>
              <w:left w:val="nil"/>
              <w:bottom w:val="single" w:sz="4" w:space="0" w:color="auto"/>
              <w:right w:val="single" w:sz="4" w:space="0" w:color="auto"/>
            </w:tcBorders>
            <w:shd w:val="clear" w:color="000000" w:fill="FFFFFF"/>
            <w:noWrap/>
            <w:vAlign w:val="bottom"/>
            <w:hideMark/>
          </w:tcPr>
          <w:p w14:paraId="0762F792"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14.7176</w:t>
            </w:r>
          </w:p>
        </w:tc>
        <w:tc>
          <w:tcPr>
            <w:tcW w:w="1129" w:type="dxa"/>
            <w:tcBorders>
              <w:top w:val="nil"/>
              <w:left w:val="nil"/>
              <w:bottom w:val="single" w:sz="4" w:space="0" w:color="auto"/>
              <w:right w:val="single" w:sz="4" w:space="0" w:color="auto"/>
            </w:tcBorders>
            <w:shd w:val="clear" w:color="000000" w:fill="FFFFFF"/>
            <w:noWrap/>
            <w:vAlign w:val="bottom"/>
            <w:hideMark/>
          </w:tcPr>
          <w:p w14:paraId="7AC04F10"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38.8542</w:t>
            </w:r>
          </w:p>
        </w:tc>
        <w:tc>
          <w:tcPr>
            <w:tcW w:w="1375" w:type="dxa"/>
            <w:tcBorders>
              <w:top w:val="nil"/>
              <w:left w:val="nil"/>
              <w:bottom w:val="single" w:sz="4" w:space="0" w:color="auto"/>
              <w:right w:val="single" w:sz="4" w:space="0" w:color="auto"/>
            </w:tcBorders>
            <w:shd w:val="clear" w:color="000000" w:fill="FFFFFF"/>
            <w:noWrap/>
            <w:vAlign w:val="bottom"/>
            <w:hideMark/>
          </w:tcPr>
          <w:p w14:paraId="3EA60D67"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10/03/2020</w:t>
            </w:r>
          </w:p>
        </w:tc>
        <w:tc>
          <w:tcPr>
            <w:tcW w:w="1056" w:type="dxa"/>
            <w:tcBorders>
              <w:top w:val="single" w:sz="4" w:space="0" w:color="auto"/>
              <w:left w:val="nil"/>
              <w:bottom w:val="nil"/>
              <w:right w:val="single" w:sz="4" w:space="0" w:color="auto"/>
            </w:tcBorders>
            <w:shd w:val="clear" w:color="auto" w:fill="auto"/>
            <w:noWrap/>
            <w:vAlign w:val="bottom"/>
            <w:hideMark/>
          </w:tcPr>
          <w:p w14:paraId="035CF42D"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682A1DF0"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220E4940"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ZD237</w:t>
            </w:r>
          </w:p>
        </w:tc>
        <w:tc>
          <w:tcPr>
            <w:tcW w:w="2359" w:type="dxa"/>
            <w:tcBorders>
              <w:top w:val="nil"/>
              <w:left w:val="nil"/>
              <w:bottom w:val="single" w:sz="4" w:space="0" w:color="auto"/>
              <w:right w:val="single" w:sz="4" w:space="0" w:color="auto"/>
            </w:tcBorders>
            <w:shd w:val="clear" w:color="000000" w:fill="FFFFFF"/>
            <w:noWrap/>
            <w:vAlign w:val="bottom"/>
            <w:hideMark/>
          </w:tcPr>
          <w:p w14:paraId="191CF0C6"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Adichelku</w:t>
            </w:r>
            <w:proofErr w:type="spellEnd"/>
          </w:p>
        </w:tc>
        <w:tc>
          <w:tcPr>
            <w:tcW w:w="703" w:type="dxa"/>
            <w:tcBorders>
              <w:top w:val="nil"/>
              <w:left w:val="nil"/>
              <w:bottom w:val="single" w:sz="4" w:space="0" w:color="auto"/>
              <w:right w:val="single" w:sz="4" w:space="0" w:color="auto"/>
            </w:tcBorders>
            <w:shd w:val="clear" w:color="000000" w:fill="FFFFFF"/>
            <w:noWrap/>
            <w:vAlign w:val="bottom"/>
            <w:hideMark/>
          </w:tcPr>
          <w:p w14:paraId="064D8B37"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14.7251</w:t>
            </w:r>
          </w:p>
        </w:tc>
        <w:tc>
          <w:tcPr>
            <w:tcW w:w="1129" w:type="dxa"/>
            <w:tcBorders>
              <w:top w:val="nil"/>
              <w:left w:val="nil"/>
              <w:bottom w:val="single" w:sz="4" w:space="0" w:color="auto"/>
              <w:right w:val="single" w:sz="4" w:space="0" w:color="auto"/>
            </w:tcBorders>
            <w:shd w:val="clear" w:color="000000" w:fill="FFFFFF"/>
            <w:noWrap/>
            <w:vAlign w:val="bottom"/>
            <w:hideMark/>
          </w:tcPr>
          <w:p w14:paraId="67E261B1"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38.7389</w:t>
            </w:r>
          </w:p>
        </w:tc>
        <w:tc>
          <w:tcPr>
            <w:tcW w:w="1375" w:type="dxa"/>
            <w:tcBorders>
              <w:top w:val="nil"/>
              <w:left w:val="nil"/>
              <w:bottom w:val="single" w:sz="4" w:space="0" w:color="auto"/>
              <w:right w:val="single" w:sz="4" w:space="0" w:color="auto"/>
            </w:tcBorders>
            <w:shd w:val="clear" w:color="000000" w:fill="FFFFFF"/>
            <w:noWrap/>
            <w:vAlign w:val="bottom"/>
            <w:hideMark/>
          </w:tcPr>
          <w:p w14:paraId="72CAC3A6"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11/03/2020</w:t>
            </w:r>
          </w:p>
        </w:tc>
        <w:tc>
          <w:tcPr>
            <w:tcW w:w="1056" w:type="dxa"/>
            <w:tcBorders>
              <w:top w:val="single" w:sz="4" w:space="0" w:color="auto"/>
              <w:left w:val="nil"/>
              <w:bottom w:val="nil"/>
              <w:right w:val="single" w:sz="4" w:space="0" w:color="auto"/>
            </w:tcBorders>
            <w:shd w:val="clear" w:color="auto" w:fill="auto"/>
            <w:noWrap/>
            <w:vAlign w:val="bottom"/>
            <w:hideMark/>
          </w:tcPr>
          <w:p w14:paraId="67C0BD46"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273CBB5C"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32CB7587"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ZD238</w:t>
            </w:r>
          </w:p>
        </w:tc>
        <w:tc>
          <w:tcPr>
            <w:tcW w:w="2359" w:type="dxa"/>
            <w:tcBorders>
              <w:top w:val="nil"/>
              <w:left w:val="nil"/>
              <w:bottom w:val="single" w:sz="4" w:space="0" w:color="auto"/>
              <w:right w:val="single" w:sz="4" w:space="0" w:color="auto"/>
            </w:tcBorders>
            <w:shd w:val="clear" w:color="000000" w:fill="FFFFFF"/>
            <w:noWrap/>
            <w:vAlign w:val="bottom"/>
            <w:hideMark/>
          </w:tcPr>
          <w:p w14:paraId="426880C1"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Kudozebo</w:t>
            </w:r>
            <w:proofErr w:type="spellEnd"/>
          </w:p>
        </w:tc>
        <w:tc>
          <w:tcPr>
            <w:tcW w:w="703" w:type="dxa"/>
            <w:tcBorders>
              <w:top w:val="nil"/>
              <w:left w:val="nil"/>
              <w:bottom w:val="single" w:sz="4" w:space="0" w:color="auto"/>
              <w:right w:val="single" w:sz="4" w:space="0" w:color="auto"/>
            </w:tcBorders>
            <w:shd w:val="clear" w:color="000000" w:fill="FFFFFF"/>
            <w:noWrap/>
            <w:vAlign w:val="bottom"/>
            <w:hideMark/>
          </w:tcPr>
          <w:p w14:paraId="3E20353E"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14.735</w:t>
            </w:r>
          </w:p>
        </w:tc>
        <w:tc>
          <w:tcPr>
            <w:tcW w:w="1129" w:type="dxa"/>
            <w:tcBorders>
              <w:top w:val="nil"/>
              <w:left w:val="nil"/>
              <w:bottom w:val="single" w:sz="4" w:space="0" w:color="auto"/>
              <w:right w:val="single" w:sz="4" w:space="0" w:color="auto"/>
            </w:tcBorders>
            <w:shd w:val="clear" w:color="000000" w:fill="FFFFFF"/>
            <w:noWrap/>
            <w:vAlign w:val="bottom"/>
            <w:hideMark/>
          </w:tcPr>
          <w:p w14:paraId="74A77026"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38.87</w:t>
            </w:r>
          </w:p>
        </w:tc>
        <w:tc>
          <w:tcPr>
            <w:tcW w:w="1375" w:type="dxa"/>
            <w:tcBorders>
              <w:top w:val="nil"/>
              <w:left w:val="nil"/>
              <w:bottom w:val="single" w:sz="4" w:space="0" w:color="auto"/>
              <w:right w:val="single" w:sz="4" w:space="0" w:color="auto"/>
            </w:tcBorders>
            <w:shd w:val="clear" w:color="000000" w:fill="FFFFFF"/>
            <w:noWrap/>
            <w:vAlign w:val="bottom"/>
            <w:hideMark/>
          </w:tcPr>
          <w:p w14:paraId="56865FD5"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12/03/2020</w:t>
            </w:r>
          </w:p>
        </w:tc>
        <w:tc>
          <w:tcPr>
            <w:tcW w:w="1056" w:type="dxa"/>
            <w:tcBorders>
              <w:top w:val="single" w:sz="4" w:space="0" w:color="auto"/>
              <w:left w:val="nil"/>
              <w:bottom w:val="nil"/>
              <w:right w:val="single" w:sz="4" w:space="0" w:color="auto"/>
            </w:tcBorders>
            <w:shd w:val="clear" w:color="auto" w:fill="auto"/>
            <w:noWrap/>
            <w:vAlign w:val="bottom"/>
            <w:hideMark/>
          </w:tcPr>
          <w:p w14:paraId="7C175C4C"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788361A3"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5FEC73B0"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ZD239</w:t>
            </w:r>
          </w:p>
        </w:tc>
        <w:tc>
          <w:tcPr>
            <w:tcW w:w="2359" w:type="dxa"/>
            <w:tcBorders>
              <w:top w:val="nil"/>
              <w:left w:val="nil"/>
              <w:bottom w:val="single" w:sz="4" w:space="0" w:color="auto"/>
              <w:right w:val="single" w:sz="4" w:space="0" w:color="auto"/>
            </w:tcBorders>
            <w:shd w:val="clear" w:color="000000" w:fill="FFFFFF"/>
            <w:noWrap/>
            <w:vAlign w:val="bottom"/>
            <w:hideMark/>
          </w:tcPr>
          <w:p w14:paraId="0D1F1AC8"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Adishimadi</w:t>
            </w:r>
            <w:proofErr w:type="spellEnd"/>
          </w:p>
        </w:tc>
        <w:tc>
          <w:tcPr>
            <w:tcW w:w="703" w:type="dxa"/>
            <w:tcBorders>
              <w:top w:val="nil"/>
              <w:left w:val="nil"/>
              <w:bottom w:val="single" w:sz="4" w:space="0" w:color="auto"/>
              <w:right w:val="single" w:sz="4" w:space="0" w:color="auto"/>
            </w:tcBorders>
            <w:shd w:val="clear" w:color="000000" w:fill="FFFFFF"/>
            <w:noWrap/>
            <w:vAlign w:val="bottom"/>
            <w:hideMark/>
          </w:tcPr>
          <w:p w14:paraId="7D531716"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14.6769</w:t>
            </w:r>
          </w:p>
        </w:tc>
        <w:tc>
          <w:tcPr>
            <w:tcW w:w="1129" w:type="dxa"/>
            <w:tcBorders>
              <w:top w:val="nil"/>
              <w:left w:val="nil"/>
              <w:bottom w:val="single" w:sz="4" w:space="0" w:color="auto"/>
              <w:right w:val="single" w:sz="4" w:space="0" w:color="auto"/>
            </w:tcBorders>
            <w:shd w:val="clear" w:color="000000" w:fill="FFFFFF"/>
            <w:noWrap/>
            <w:vAlign w:val="bottom"/>
            <w:hideMark/>
          </w:tcPr>
          <w:p w14:paraId="77A99C2D"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38.7289</w:t>
            </w:r>
          </w:p>
        </w:tc>
        <w:tc>
          <w:tcPr>
            <w:tcW w:w="1375" w:type="dxa"/>
            <w:tcBorders>
              <w:top w:val="nil"/>
              <w:left w:val="nil"/>
              <w:bottom w:val="single" w:sz="4" w:space="0" w:color="auto"/>
              <w:right w:val="single" w:sz="4" w:space="0" w:color="auto"/>
            </w:tcBorders>
            <w:shd w:val="clear" w:color="000000" w:fill="FFFFFF"/>
            <w:noWrap/>
            <w:vAlign w:val="bottom"/>
            <w:hideMark/>
          </w:tcPr>
          <w:p w14:paraId="40D96DD9"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10/03/2020</w:t>
            </w:r>
          </w:p>
        </w:tc>
        <w:tc>
          <w:tcPr>
            <w:tcW w:w="1056" w:type="dxa"/>
            <w:tcBorders>
              <w:top w:val="single" w:sz="4" w:space="0" w:color="auto"/>
              <w:left w:val="nil"/>
              <w:bottom w:val="nil"/>
              <w:right w:val="single" w:sz="4" w:space="0" w:color="auto"/>
            </w:tcBorders>
            <w:shd w:val="clear" w:color="auto" w:fill="auto"/>
            <w:noWrap/>
            <w:vAlign w:val="bottom"/>
            <w:hideMark/>
          </w:tcPr>
          <w:p w14:paraId="7057EF47"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117EDDE4"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6345AB51"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ZD240</w:t>
            </w:r>
          </w:p>
        </w:tc>
        <w:tc>
          <w:tcPr>
            <w:tcW w:w="2359" w:type="dxa"/>
            <w:tcBorders>
              <w:top w:val="nil"/>
              <w:left w:val="nil"/>
              <w:bottom w:val="single" w:sz="4" w:space="0" w:color="auto"/>
              <w:right w:val="single" w:sz="4" w:space="0" w:color="auto"/>
            </w:tcBorders>
            <w:shd w:val="clear" w:color="000000" w:fill="FFFFFF"/>
            <w:noWrap/>
            <w:vAlign w:val="bottom"/>
            <w:hideMark/>
          </w:tcPr>
          <w:p w14:paraId="02CA1B12"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Dandereghenet</w:t>
            </w:r>
            <w:proofErr w:type="spellEnd"/>
          </w:p>
        </w:tc>
        <w:tc>
          <w:tcPr>
            <w:tcW w:w="703" w:type="dxa"/>
            <w:tcBorders>
              <w:top w:val="nil"/>
              <w:left w:val="nil"/>
              <w:bottom w:val="single" w:sz="4" w:space="0" w:color="auto"/>
              <w:right w:val="single" w:sz="4" w:space="0" w:color="auto"/>
            </w:tcBorders>
            <w:shd w:val="clear" w:color="000000" w:fill="FFFFFF"/>
            <w:noWrap/>
            <w:vAlign w:val="bottom"/>
            <w:hideMark/>
          </w:tcPr>
          <w:p w14:paraId="1E7D3072"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14.8718</w:t>
            </w:r>
          </w:p>
        </w:tc>
        <w:tc>
          <w:tcPr>
            <w:tcW w:w="1129" w:type="dxa"/>
            <w:tcBorders>
              <w:top w:val="nil"/>
              <w:left w:val="nil"/>
              <w:bottom w:val="single" w:sz="4" w:space="0" w:color="auto"/>
              <w:right w:val="single" w:sz="4" w:space="0" w:color="auto"/>
            </w:tcBorders>
            <w:shd w:val="clear" w:color="000000" w:fill="FFFFFF"/>
            <w:noWrap/>
            <w:vAlign w:val="bottom"/>
            <w:hideMark/>
          </w:tcPr>
          <w:p w14:paraId="43B85404"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38.7739</w:t>
            </w:r>
          </w:p>
        </w:tc>
        <w:tc>
          <w:tcPr>
            <w:tcW w:w="1375" w:type="dxa"/>
            <w:tcBorders>
              <w:top w:val="nil"/>
              <w:left w:val="nil"/>
              <w:bottom w:val="single" w:sz="4" w:space="0" w:color="auto"/>
              <w:right w:val="single" w:sz="4" w:space="0" w:color="auto"/>
            </w:tcBorders>
            <w:shd w:val="clear" w:color="000000" w:fill="FFFFFF"/>
            <w:noWrap/>
            <w:vAlign w:val="bottom"/>
            <w:hideMark/>
          </w:tcPr>
          <w:p w14:paraId="117BFCB1"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11/03/2020</w:t>
            </w:r>
          </w:p>
        </w:tc>
        <w:tc>
          <w:tcPr>
            <w:tcW w:w="1056" w:type="dxa"/>
            <w:tcBorders>
              <w:top w:val="single" w:sz="4" w:space="0" w:color="auto"/>
              <w:left w:val="nil"/>
              <w:bottom w:val="nil"/>
              <w:right w:val="single" w:sz="4" w:space="0" w:color="auto"/>
            </w:tcBorders>
            <w:shd w:val="clear" w:color="auto" w:fill="auto"/>
            <w:noWrap/>
            <w:vAlign w:val="bottom"/>
            <w:hideMark/>
          </w:tcPr>
          <w:p w14:paraId="5C99C09B"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33C51E87"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4B1336AA"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ZD241</w:t>
            </w:r>
          </w:p>
        </w:tc>
        <w:tc>
          <w:tcPr>
            <w:tcW w:w="2359" w:type="dxa"/>
            <w:tcBorders>
              <w:top w:val="nil"/>
              <w:left w:val="nil"/>
              <w:bottom w:val="single" w:sz="4" w:space="0" w:color="auto"/>
              <w:right w:val="single" w:sz="4" w:space="0" w:color="auto"/>
            </w:tcBorders>
            <w:shd w:val="clear" w:color="000000" w:fill="FFFFFF"/>
            <w:noWrap/>
            <w:vAlign w:val="bottom"/>
            <w:hideMark/>
          </w:tcPr>
          <w:p w14:paraId="3B24F27F"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Adikotoyo</w:t>
            </w:r>
            <w:proofErr w:type="spellEnd"/>
          </w:p>
        </w:tc>
        <w:tc>
          <w:tcPr>
            <w:tcW w:w="703" w:type="dxa"/>
            <w:tcBorders>
              <w:top w:val="nil"/>
              <w:left w:val="nil"/>
              <w:bottom w:val="single" w:sz="4" w:space="0" w:color="auto"/>
              <w:right w:val="single" w:sz="4" w:space="0" w:color="auto"/>
            </w:tcBorders>
            <w:shd w:val="clear" w:color="000000" w:fill="FFFFFF"/>
            <w:noWrap/>
            <w:vAlign w:val="bottom"/>
            <w:hideMark/>
          </w:tcPr>
          <w:p w14:paraId="1377CAB4"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14.6145</w:t>
            </w:r>
          </w:p>
        </w:tc>
        <w:tc>
          <w:tcPr>
            <w:tcW w:w="1129" w:type="dxa"/>
            <w:tcBorders>
              <w:top w:val="nil"/>
              <w:left w:val="nil"/>
              <w:bottom w:val="single" w:sz="4" w:space="0" w:color="auto"/>
              <w:right w:val="single" w:sz="4" w:space="0" w:color="auto"/>
            </w:tcBorders>
            <w:shd w:val="clear" w:color="000000" w:fill="FFFFFF"/>
            <w:noWrap/>
            <w:vAlign w:val="bottom"/>
            <w:hideMark/>
          </w:tcPr>
          <w:p w14:paraId="75A829B0"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38.8302</w:t>
            </w:r>
          </w:p>
        </w:tc>
        <w:tc>
          <w:tcPr>
            <w:tcW w:w="1375" w:type="dxa"/>
            <w:tcBorders>
              <w:top w:val="nil"/>
              <w:left w:val="nil"/>
              <w:bottom w:val="single" w:sz="4" w:space="0" w:color="auto"/>
              <w:right w:val="single" w:sz="4" w:space="0" w:color="auto"/>
            </w:tcBorders>
            <w:shd w:val="clear" w:color="000000" w:fill="FFFFFF"/>
            <w:noWrap/>
            <w:vAlign w:val="bottom"/>
            <w:hideMark/>
          </w:tcPr>
          <w:p w14:paraId="4F543E05"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02/03/2020</w:t>
            </w:r>
          </w:p>
        </w:tc>
        <w:tc>
          <w:tcPr>
            <w:tcW w:w="1056" w:type="dxa"/>
            <w:tcBorders>
              <w:top w:val="single" w:sz="4" w:space="0" w:color="auto"/>
              <w:left w:val="nil"/>
              <w:bottom w:val="nil"/>
              <w:right w:val="single" w:sz="4" w:space="0" w:color="auto"/>
            </w:tcBorders>
            <w:shd w:val="clear" w:color="auto" w:fill="auto"/>
            <w:noWrap/>
            <w:vAlign w:val="bottom"/>
            <w:hideMark/>
          </w:tcPr>
          <w:p w14:paraId="6DDC3409"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75C26699"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2C30F231"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ZD242</w:t>
            </w:r>
          </w:p>
        </w:tc>
        <w:tc>
          <w:tcPr>
            <w:tcW w:w="2359" w:type="dxa"/>
            <w:tcBorders>
              <w:top w:val="nil"/>
              <w:left w:val="nil"/>
              <w:bottom w:val="single" w:sz="4" w:space="0" w:color="auto"/>
              <w:right w:val="single" w:sz="4" w:space="0" w:color="auto"/>
            </w:tcBorders>
            <w:shd w:val="clear" w:color="000000" w:fill="FFFFFF"/>
            <w:noWrap/>
            <w:vAlign w:val="bottom"/>
            <w:hideMark/>
          </w:tcPr>
          <w:p w14:paraId="6CC810C6"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Ghezakenen</w:t>
            </w:r>
            <w:proofErr w:type="spellEnd"/>
          </w:p>
        </w:tc>
        <w:tc>
          <w:tcPr>
            <w:tcW w:w="703" w:type="dxa"/>
            <w:tcBorders>
              <w:top w:val="nil"/>
              <w:left w:val="nil"/>
              <w:bottom w:val="single" w:sz="4" w:space="0" w:color="auto"/>
              <w:right w:val="single" w:sz="4" w:space="0" w:color="auto"/>
            </w:tcBorders>
            <w:shd w:val="clear" w:color="000000" w:fill="FFFFFF"/>
            <w:noWrap/>
            <w:vAlign w:val="bottom"/>
            <w:hideMark/>
          </w:tcPr>
          <w:p w14:paraId="52386700"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14.5647</w:t>
            </w:r>
          </w:p>
        </w:tc>
        <w:tc>
          <w:tcPr>
            <w:tcW w:w="1129" w:type="dxa"/>
            <w:tcBorders>
              <w:top w:val="nil"/>
              <w:left w:val="nil"/>
              <w:bottom w:val="single" w:sz="4" w:space="0" w:color="auto"/>
              <w:right w:val="single" w:sz="4" w:space="0" w:color="auto"/>
            </w:tcBorders>
            <w:shd w:val="clear" w:color="000000" w:fill="FFFFFF"/>
            <w:noWrap/>
            <w:vAlign w:val="bottom"/>
            <w:hideMark/>
          </w:tcPr>
          <w:p w14:paraId="58D45A91"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38.8133</w:t>
            </w:r>
          </w:p>
        </w:tc>
        <w:tc>
          <w:tcPr>
            <w:tcW w:w="1375" w:type="dxa"/>
            <w:tcBorders>
              <w:top w:val="nil"/>
              <w:left w:val="nil"/>
              <w:bottom w:val="single" w:sz="4" w:space="0" w:color="auto"/>
              <w:right w:val="single" w:sz="4" w:space="0" w:color="auto"/>
            </w:tcBorders>
            <w:shd w:val="clear" w:color="000000" w:fill="FFFFFF"/>
            <w:noWrap/>
            <w:vAlign w:val="bottom"/>
            <w:hideMark/>
          </w:tcPr>
          <w:p w14:paraId="65A35845"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03/03/2020</w:t>
            </w:r>
          </w:p>
        </w:tc>
        <w:tc>
          <w:tcPr>
            <w:tcW w:w="1056" w:type="dxa"/>
            <w:tcBorders>
              <w:top w:val="single" w:sz="4" w:space="0" w:color="auto"/>
              <w:left w:val="nil"/>
              <w:bottom w:val="nil"/>
              <w:right w:val="single" w:sz="4" w:space="0" w:color="auto"/>
            </w:tcBorders>
            <w:shd w:val="clear" w:color="auto" w:fill="auto"/>
            <w:noWrap/>
            <w:vAlign w:val="bottom"/>
            <w:hideMark/>
          </w:tcPr>
          <w:p w14:paraId="467E48FA"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0A4A7287"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3DE6FC3C"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ZD243</w:t>
            </w:r>
          </w:p>
        </w:tc>
        <w:tc>
          <w:tcPr>
            <w:tcW w:w="2359" w:type="dxa"/>
            <w:tcBorders>
              <w:top w:val="nil"/>
              <w:left w:val="nil"/>
              <w:bottom w:val="single" w:sz="4" w:space="0" w:color="auto"/>
              <w:right w:val="single" w:sz="4" w:space="0" w:color="auto"/>
            </w:tcBorders>
            <w:shd w:val="clear" w:color="000000" w:fill="FFFFFF"/>
            <w:noWrap/>
            <w:vAlign w:val="bottom"/>
            <w:hideMark/>
          </w:tcPr>
          <w:p w14:paraId="61675EFD"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Adewti</w:t>
            </w:r>
            <w:proofErr w:type="spellEnd"/>
          </w:p>
        </w:tc>
        <w:tc>
          <w:tcPr>
            <w:tcW w:w="703" w:type="dxa"/>
            <w:tcBorders>
              <w:top w:val="nil"/>
              <w:left w:val="nil"/>
              <w:bottom w:val="single" w:sz="4" w:space="0" w:color="auto"/>
              <w:right w:val="single" w:sz="4" w:space="0" w:color="auto"/>
            </w:tcBorders>
            <w:shd w:val="clear" w:color="000000" w:fill="FFFFFF"/>
            <w:noWrap/>
            <w:vAlign w:val="bottom"/>
            <w:hideMark/>
          </w:tcPr>
          <w:p w14:paraId="55B3FDE7"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14.831</w:t>
            </w:r>
          </w:p>
        </w:tc>
        <w:tc>
          <w:tcPr>
            <w:tcW w:w="1129" w:type="dxa"/>
            <w:tcBorders>
              <w:top w:val="nil"/>
              <w:left w:val="nil"/>
              <w:bottom w:val="single" w:sz="4" w:space="0" w:color="auto"/>
              <w:right w:val="single" w:sz="4" w:space="0" w:color="auto"/>
            </w:tcBorders>
            <w:shd w:val="clear" w:color="000000" w:fill="FFFFFF"/>
            <w:noWrap/>
            <w:vAlign w:val="bottom"/>
            <w:hideMark/>
          </w:tcPr>
          <w:p w14:paraId="752079A1"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39.2539</w:t>
            </w:r>
          </w:p>
        </w:tc>
        <w:tc>
          <w:tcPr>
            <w:tcW w:w="1375" w:type="dxa"/>
            <w:tcBorders>
              <w:top w:val="nil"/>
              <w:left w:val="nil"/>
              <w:bottom w:val="single" w:sz="4" w:space="0" w:color="auto"/>
              <w:right w:val="single" w:sz="4" w:space="0" w:color="auto"/>
            </w:tcBorders>
            <w:shd w:val="clear" w:color="000000" w:fill="FFFFFF"/>
            <w:noWrap/>
            <w:vAlign w:val="bottom"/>
            <w:hideMark/>
          </w:tcPr>
          <w:p w14:paraId="79E71936"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12/03/2020</w:t>
            </w:r>
          </w:p>
        </w:tc>
        <w:tc>
          <w:tcPr>
            <w:tcW w:w="1056" w:type="dxa"/>
            <w:tcBorders>
              <w:top w:val="single" w:sz="4" w:space="0" w:color="auto"/>
              <w:left w:val="nil"/>
              <w:bottom w:val="nil"/>
              <w:right w:val="single" w:sz="4" w:space="0" w:color="auto"/>
            </w:tcBorders>
            <w:shd w:val="clear" w:color="auto" w:fill="auto"/>
            <w:noWrap/>
            <w:vAlign w:val="bottom"/>
            <w:hideMark/>
          </w:tcPr>
          <w:p w14:paraId="31BF130C"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049A70DC"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65185D3D"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ZD244</w:t>
            </w:r>
          </w:p>
        </w:tc>
        <w:tc>
          <w:tcPr>
            <w:tcW w:w="2359" w:type="dxa"/>
            <w:tcBorders>
              <w:top w:val="nil"/>
              <w:left w:val="nil"/>
              <w:bottom w:val="single" w:sz="4" w:space="0" w:color="auto"/>
              <w:right w:val="single" w:sz="4" w:space="0" w:color="auto"/>
            </w:tcBorders>
            <w:shd w:val="clear" w:color="000000" w:fill="FFFFFF"/>
            <w:noWrap/>
            <w:vAlign w:val="bottom"/>
            <w:hideMark/>
          </w:tcPr>
          <w:p w14:paraId="72BDCFD7"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Adiarbaet</w:t>
            </w:r>
            <w:proofErr w:type="spellEnd"/>
          </w:p>
        </w:tc>
        <w:tc>
          <w:tcPr>
            <w:tcW w:w="703" w:type="dxa"/>
            <w:tcBorders>
              <w:top w:val="nil"/>
              <w:left w:val="nil"/>
              <w:bottom w:val="single" w:sz="4" w:space="0" w:color="auto"/>
              <w:right w:val="single" w:sz="4" w:space="0" w:color="auto"/>
            </w:tcBorders>
            <w:shd w:val="clear" w:color="000000" w:fill="FFFFFF"/>
            <w:noWrap/>
            <w:vAlign w:val="bottom"/>
            <w:hideMark/>
          </w:tcPr>
          <w:p w14:paraId="76DB4D69"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14.732</w:t>
            </w:r>
          </w:p>
        </w:tc>
        <w:tc>
          <w:tcPr>
            <w:tcW w:w="1129" w:type="dxa"/>
            <w:tcBorders>
              <w:top w:val="nil"/>
              <w:left w:val="nil"/>
              <w:bottom w:val="single" w:sz="4" w:space="0" w:color="auto"/>
              <w:right w:val="single" w:sz="4" w:space="0" w:color="auto"/>
            </w:tcBorders>
            <w:shd w:val="clear" w:color="000000" w:fill="FFFFFF"/>
            <w:noWrap/>
            <w:vAlign w:val="bottom"/>
            <w:hideMark/>
          </w:tcPr>
          <w:p w14:paraId="56359AF9"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39.0344</w:t>
            </w:r>
          </w:p>
        </w:tc>
        <w:tc>
          <w:tcPr>
            <w:tcW w:w="1375" w:type="dxa"/>
            <w:tcBorders>
              <w:top w:val="nil"/>
              <w:left w:val="nil"/>
              <w:bottom w:val="single" w:sz="4" w:space="0" w:color="auto"/>
              <w:right w:val="single" w:sz="4" w:space="0" w:color="auto"/>
            </w:tcBorders>
            <w:shd w:val="clear" w:color="000000" w:fill="FFFFFF"/>
            <w:noWrap/>
            <w:vAlign w:val="bottom"/>
            <w:hideMark/>
          </w:tcPr>
          <w:p w14:paraId="6187169A"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13/03/2020</w:t>
            </w:r>
          </w:p>
        </w:tc>
        <w:tc>
          <w:tcPr>
            <w:tcW w:w="1056" w:type="dxa"/>
            <w:tcBorders>
              <w:top w:val="single" w:sz="4" w:space="0" w:color="auto"/>
              <w:left w:val="nil"/>
              <w:bottom w:val="nil"/>
              <w:right w:val="single" w:sz="4" w:space="0" w:color="auto"/>
            </w:tcBorders>
            <w:shd w:val="clear" w:color="auto" w:fill="auto"/>
            <w:noWrap/>
            <w:vAlign w:val="bottom"/>
            <w:hideMark/>
          </w:tcPr>
          <w:p w14:paraId="167AEB1D"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4380320F"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33E859AD"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ZD245</w:t>
            </w:r>
          </w:p>
        </w:tc>
        <w:tc>
          <w:tcPr>
            <w:tcW w:w="2359" w:type="dxa"/>
            <w:tcBorders>
              <w:top w:val="nil"/>
              <w:left w:val="nil"/>
              <w:bottom w:val="single" w:sz="4" w:space="0" w:color="auto"/>
              <w:right w:val="single" w:sz="4" w:space="0" w:color="auto"/>
            </w:tcBorders>
            <w:shd w:val="clear" w:color="000000" w:fill="FFFFFF"/>
            <w:noWrap/>
            <w:vAlign w:val="bottom"/>
            <w:hideMark/>
          </w:tcPr>
          <w:p w14:paraId="73C50CB3"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Tekelabi</w:t>
            </w:r>
            <w:proofErr w:type="spellEnd"/>
          </w:p>
        </w:tc>
        <w:tc>
          <w:tcPr>
            <w:tcW w:w="703" w:type="dxa"/>
            <w:tcBorders>
              <w:top w:val="nil"/>
              <w:left w:val="nil"/>
              <w:bottom w:val="single" w:sz="4" w:space="0" w:color="auto"/>
              <w:right w:val="single" w:sz="4" w:space="0" w:color="auto"/>
            </w:tcBorders>
            <w:shd w:val="clear" w:color="000000" w:fill="FFFFFF"/>
            <w:noWrap/>
            <w:vAlign w:val="bottom"/>
            <w:hideMark/>
          </w:tcPr>
          <w:p w14:paraId="69851A79"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14.8969</w:t>
            </w:r>
          </w:p>
        </w:tc>
        <w:tc>
          <w:tcPr>
            <w:tcW w:w="1129" w:type="dxa"/>
            <w:tcBorders>
              <w:top w:val="nil"/>
              <w:left w:val="nil"/>
              <w:bottom w:val="single" w:sz="4" w:space="0" w:color="auto"/>
              <w:right w:val="single" w:sz="4" w:space="0" w:color="auto"/>
            </w:tcBorders>
            <w:shd w:val="clear" w:color="000000" w:fill="FFFFFF"/>
            <w:noWrap/>
            <w:vAlign w:val="bottom"/>
            <w:hideMark/>
          </w:tcPr>
          <w:p w14:paraId="32558014"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39.1308</w:t>
            </w:r>
          </w:p>
        </w:tc>
        <w:tc>
          <w:tcPr>
            <w:tcW w:w="1375" w:type="dxa"/>
            <w:tcBorders>
              <w:top w:val="nil"/>
              <w:left w:val="nil"/>
              <w:bottom w:val="single" w:sz="4" w:space="0" w:color="auto"/>
              <w:right w:val="single" w:sz="4" w:space="0" w:color="auto"/>
            </w:tcBorders>
            <w:shd w:val="clear" w:color="000000" w:fill="FFFFFF"/>
            <w:noWrap/>
            <w:vAlign w:val="bottom"/>
            <w:hideMark/>
          </w:tcPr>
          <w:p w14:paraId="151F5D3B"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14/03/2020</w:t>
            </w:r>
          </w:p>
        </w:tc>
        <w:tc>
          <w:tcPr>
            <w:tcW w:w="1056" w:type="dxa"/>
            <w:tcBorders>
              <w:top w:val="single" w:sz="4" w:space="0" w:color="auto"/>
              <w:left w:val="nil"/>
              <w:bottom w:val="nil"/>
              <w:right w:val="single" w:sz="4" w:space="0" w:color="auto"/>
            </w:tcBorders>
            <w:shd w:val="clear" w:color="auto" w:fill="auto"/>
            <w:noWrap/>
            <w:vAlign w:val="bottom"/>
            <w:hideMark/>
          </w:tcPr>
          <w:p w14:paraId="6F484B5D"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7AF9ACE0"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280D4C48"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lastRenderedPageBreak/>
              <w:t>ZD246</w:t>
            </w:r>
          </w:p>
        </w:tc>
        <w:tc>
          <w:tcPr>
            <w:tcW w:w="2359" w:type="dxa"/>
            <w:tcBorders>
              <w:top w:val="nil"/>
              <w:left w:val="nil"/>
              <w:bottom w:val="single" w:sz="4" w:space="0" w:color="auto"/>
              <w:right w:val="single" w:sz="4" w:space="0" w:color="auto"/>
            </w:tcBorders>
            <w:shd w:val="clear" w:color="000000" w:fill="FFFFFF"/>
            <w:noWrap/>
            <w:vAlign w:val="bottom"/>
            <w:hideMark/>
          </w:tcPr>
          <w:p w14:paraId="2134300A"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Mebered</w:t>
            </w:r>
            <w:proofErr w:type="spellEnd"/>
          </w:p>
        </w:tc>
        <w:tc>
          <w:tcPr>
            <w:tcW w:w="703" w:type="dxa"/>
            <w:tcBorders>
              <w:top w:val="nil"/>
              <w:left w:val="nil"/>
              <w:bottom w:val="single" w:sz="4" w:space="0" w:color="auto"/>
              <w:right w:val="single" w:sz="4" w:space="0" w:color="auto"/>
            </w:tcBorders>
            <w:shd w:val="clear" w:color="000000" w:fill="FFFFFF"/>
            <w:noWrap/>
            <w:vAlign w:val="bottom"/>
            <w:hideMark/>
          </w:tcPr>
          <w:p w14:paraId="6A23A6DA"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14.8585</w:t>
            </w:r>
          </w:p>
        </w:tc>
        <w:tc>
          <w:tcPr>
            <w:tcW w:w="1129" w:type="dxa"/>
            <w:tcBorders>
              <w:top w:val="nil"/>
              <w:left w:val="nil"/>
              <w:bottom w:val="single" w:sz="4" w:space="0" w:color="auto"/>
              <w:right w:val="single" w:sz="4" w:space="0" w:color="auto"/>
            </w:tcBorders>
            <w:shd w:val="clear" w:color="000000" w:fill="FFFFFF"/>
            <w:noWrap/>
            <w:vAlign w:val="bottom"/>
            <w:hideMark/>
          </w:tcPr>
          <w:p w14:paraId="74C4F460"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39.0596</w:t>
            </w:r>
          </w:p>
        </w:tc>
        <w:tc>
          <w:tcPr>
            <w:tcW w:w="1375" w:type="dxa"/>
            <w:tcBorders>
              <w:top w:val="nil"/>
              <w:left w:val="nil"/>
              <w:bottom w:val="single" w:sz="4" w:space="0" w:color="auto"/>
              <w:right w:val="single" w:sz="4" w:space="0" w:color="auto"/>
            </w:tcBorders>
            <w:shd w:val="clear" w:color="000000" w:fill="FFFFFF"/>
            <w:noWrap/>
            <w:vAlign w:val="bottom"/>
            <w:hideMark/>
          </w:tcPr>
          <w:p w14:paraId="42DFF864"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16/03/2020</w:t>
            </w:r>
          </w:p>
        </w:tc>
        <w:tc>
          <w:tcPr>
            <w:tcW w:w="1056" w:type="dxa"/>
            <w:tcBorders>
              <w:top w:val="single" w:sz="4" w:space="0" w:color="auto"/>
              <w:left w:val="nil"/>
              <w:bottom w:val="nil"/>
              <w:right w:val="single" w:sz="4" w:space="0" w:color="auto"/>
            </w:tcBorders>
            <w:shd w:val="clear" w:color="auto" w:fill="auto"/>
            <w:noWrap/>
            <w:vAlign w:val="bottom"/>
            <w:hideMark/>
          </w:tcPr>
          <w:p w14:paraId="2548F55D"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570C44F7"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576A0123"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ZD247</w:t>
            </w:r>
          </w:p>
        </w:tc>
        <w:tc>
          <w:tcPr>
            <w:tcW w:w="2359" w:type="dxa"/>
            <w:tcBorders>
              <w:top w:val="nil"/>
              <w:left w:val="nil"/>
              <w:bottom w:val="single" w:sz="4" w:space="0" w:color="auto"/>
              <w:right w:val="single" w:sz="4" w:space="0" w:color="auto"/>
            </w:tcBorders>
            <w:shd w:val="clear" w:color="000000" w:fill="FFFFFF"/>
            <w:noWrap/>
            <w:vAlign w:val="bottom"/>
            <w:hideMark/>
          </w:tcPr>
          <w:p w14:paraId="18BA8DFC"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Gheniseba</w:t>
            </w:r>
            <w:proofErr w:type="spellEnd"/>
          </w:p>
        </w:tc>
        <w:tc>
          <w:tcPr>
            <w:tcW w:w="703" w:type="dxa"/>
            <w:tcBorders>
              <w:top w:val="nil"/>
              <w:left w:val="nil"/>
              <w:bottom w:val="single" w:sz="4" w:space="0" w:color="auto"/>
              <w:right w:val="single" w:sz="4" w:space="0" w:color="auto"/>
            </w:tcBorders>
            <w:shd w:val="clear" w:color="000000" w:fill="FFFFFF"/>
            <w:noWrap/>
            <w:vAlign w:val="bottom"/>
            <w:hideMark/>
          </w:tcPr>
          <w:p w14:paraId="47E5B019"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14.8363</w:t>
            </w:r>
          </w:p>
        </w:tc>
        <w:tc>
          <w:tcPr>
            <w:tcW w:w="1129" w:type="dxa"/>
            <w:tcBorders>
              <w:top w:val="nil"/>
              <w:left w:val="nil"/>
              <w:bottom w:val="single" w:sz="4" w:space="0" w:color="auto"/>
              <w:right w:val="single" w:sz="4" w:space="0" w:color="auto"/>
            </w:tcBorders>
            <w:shd w:val="clear" w:color="000000" w:fill="FFFFFF"/>
            <w:noWrap/>
            <w:vAlign w:val="bottom"/>
            <w:hideMark/>
          </w:tcPr>
          <w:p w14:paraId="51A187B9"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39.0826</w:t>
            </w:r>
          </w:p>
        </w:tc>
        <w:tc>
          <w:tcPr>
            <w:tcW w:w="1375" w:type="dxa"/>
            <w:tcBorders>
              <w:top w:val="nil"/>
              <w:left w:val="nil"/>
              <w:bottom w:val="single" w:sz="4" w:space="0" w:color="auto"/>
              <w:right w:val="single" w:sz="4" w:space="0" w:color="auto"/>
            </w:tcBorders>
            <w:shd w:val="clear" w:color="000000" w:fill="FFFFFF"/>
            <w:noWrap/>
            <w:vAlign w:val="bottom"/>
            <w:hideMark/>
          </w:tcPr>
          <w:p w14:paraId="3CE0997A"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17/03/2020</w:t>
            </w:r>
          </w:p>
        </w:tc>
        <w:tc>
          <w:tcPr>
            <w:tcW w:w="1056" w:type="dxa"/>
            <w:tcBorders>
              <w:top w:val="single" w:sz="4" w:space="0" w:color="auto"/>
              <w:left w:val="nil"/>
              <w:bottom w:val="nil"/>
              <w:right w:val="single" w:sz="4" w:space="0" w:color="auto"/>
            </w:tcBorders>
            <w:shd w:val="clear" w:color="auto" w:fill="auto"/>
            <w:noWrap/>
            <w:vAlign w:val="bottom"/>
            <w:hideMark/>
          </w:tcPr>
          <w:p w14:paraId="0F6CABEC"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39C9C768"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0CBE9578"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ZD248</w:t>
            </w:r>
          </w:p>
        </w:tc>
        <w:tc>
          <w:tcPr>
            <w:tcW w:w="2359" w:type="dxa"/>
            <w:tcBorders>
              <w:top w:val="nil"/>
              <w:left w:val="nil"/>
              <w:bottom w:val="single" w:sz="4" w:space="0" w:color="auto"/>
              <w:right w:val="single" w:sz="4" w:space="0" w:color="auto"/>
            </w:tcBorders>
            <w:shd w:val="clear" w:color="000000" w:fill="FFFFFF"/>
            <w:noWrap/>
            <w:vAlign w:val="bottom"/>
            <w:hideMark/>
          </w:tcPr>
          <w:p w14:paraId="0678D8FD"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Adilogo</w:t>
            </w:r>
            <w:proofErr w:type="spellEnd"/>
          </w:p>
        </w:tc>
        <w:tc>
          <w:tcPr>
            <w:tcW w:w="703" w:type="dxa"/>
            <w:tcBorders>
              <w:top w:val="nil"/>
              <w:left w:val="nil"/>
              <w:bottom w:val="single" w:sz="4" w:space="0" w:color="auto"/>
              <w:right w:val="single" w:sz="4" w:space="0" w:color="auto"/>
            </w:tcBorders>
            <w:shd w:val="clear" w:color="000000" w:fill="FFFFFF"/>
            <w:noWrap/>
            <w:vAlign w:val="bottom"/>
            <w:hideMark/>
          </w:tcPr>
          <w:p w14:paraId="652924D2"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15.0969</w:t>
            </w:r>
          </w:p>
        </w:tc>
        <w:tc>
          <w:tcPr>
            <w:tcW w:w="1129" w:type="dxa"/>
            <w:tcBorders>
              <w:top w:val="nil"/>
              <w:left w:val="nil"/>
              <w:bottom w:val="single" w:sz="4" w:space="0" w:color="auto"/>
              <w:right w:val="single" w:sz="4" w:space="0" w:color="auto"/>
            </w:tcBorders>
            <w:shd w:val="clear" w:color="000000" w:fill="FFFFFF"/>
            <w:noWrap/>
            <w:vAlign w:val="bottom"/>
            <w:hideMark/>
          </w:tcPr>
          <w:p w14:paraId="76766DFE"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38.8019</w:t>
            </w:r>
          </w:p>
        </w:tc>
        <w:tc>
          <w:tcPr>
            <w:tcW w:w="1375" w:type="dxa"/>
            <w:tcBorders>
              <w:top w:val="nil"/>
              <w:left w:val="nil"/>
              <w:bottom w:val="single" w:sz="4" w:space="0" w:color="auto"/>
              <w:right w:val="single" w:sz="4" w:space="0" w:color="auto"/>
            </w:tcBorders>
            <w:shd w:val="clear" w:color="000000" w:fill="FFFFFF"/>
            <w:noWrap/>
            <w:vAlign w:val="bottom"/>
            <w:hideMark/>
          </w:tcPr>
          <w:p w14:paraId="3866A415"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20/03/2020</w:t>
            </w:r>
          </w:p>
        </w:tc>
        <w:tc>
          <w:tcPr>
            <w:tcW w:w="1056" w:type="dxa"/>
            <w:tcBorders>
              <w:top w:val="single" w:sz="4" w:space="0" w:color="auto"/>
              <w:left w:val="nil"/>
              <w:bottom w:val="nil"/>
              <w:right w:val="single" w:sz="4" w:space="0" w:color="auto"/>
            </w:tcBorders>
            <w:shd w:val="clear" w:color="auto" w:fill="auto"/>
            <w:noWrap/>
            <w:vAlign w:val="bottom"/>
            <w:hideMark/>
          </w:tcPr>
          <w:p w14:paraId="54B18861"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40753904"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0CF3B647"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ZD249</w:t>
            </w:r>
          </w:p>
        </w:tc>
        <w:tc>
          <w:tcPr>
            <w:tcW w:w="2359" w:type="dxa"/>
            <w:tcBorders>
              <w:top w:val="nil"/>
              <w:left w:val="nil"/>
              <w:bottom w:val="single" w:sz="4" w:space="0" w:color="auto"/>
              <w:right w:val="single" w:sz="4" w:space="0" w:color="auto"/>
            </w:tcBorders>
            <w:shd w:val="clear" w:color="000000" w:fill="FFFFFF"/>
            <w:noWrap/>
            <w:vAlign w:val="bottom"/>
            <w:hideMark/>
          </w:tcPr>
          <w:p w14:paraId="7CA47EEE"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Zerben</w:t>
            </w:r>
            <w:proofErr w:type="spellEnd"/>
          </w:p>
        </w:tc>
        <w:tc>
          <w:tcPr>
            <w:tcW w:w="703" w:type="dxa"/>
            <w:tcBorders>
              <w:top w:val="nil"/>
              <w:left w:val="nil"/>
              <w:bottom w:val="single" w:sz="4" w:space="0" w:color="auto"/>
              <w:right w:val="single" w:sz="4" w:space="0" w:color="auto"/>
            </w:tcBorders>
            <w:shd w:val="clear" w:color="000000" w:fill="FFFFFF"/>
            <w:noWrap/>
            <w:vAlign w:val="bottom"/>
            <w:hideMark/>
          </w:tcPr>
          <w:p w14:paraId="4DA6790E"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15.1231</w:t>
            </w:r>
          </w:p>
        </w:tc>
        <w:tc>
          <w:tcPr>
            <w:tcW w:w="1129" w:type="dxa"/>
            <w:tcBorders>
              <w:top w:val="nil"/>
              <w:left w:val="nil"/>
              <w:bottom w:val="single" w:sz="4" w:space="0" w:color="auto"/>
              <w:right w:val="single" w:sz="4" w:space="0" w:color="auto"/>
            </w:tcBorders>
            <w:shd w:val="clear" w:color="000000" w:fill="FFFFFF"/>
            <w:noWrap/>
            <w:vAlign w:val="bottom"/>
            <w:hideMark/>
          </w:tcPr>
          <w:p w14:paraId="067EED06"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38.7981</w:t>
            </w:r>
          </w:p>
        </w:tc>
        <w:tc>
          <w:tcPr>
            <w:tcW w:w="1375" w:type="dxa"/>
            <w:tcBorders>
              <w:top w:val="nil"/>
              <w:left w:val="nil"/>
              <w:bottom w:val="single" w:sz="4" w:space="0" w:color="auto"/>
              <w:right w:val="single" w:sz="4" w:space="0" w:color="auto"/>
            </w:tcBorders>
            <w:shd w:val="clear" w:color="000000" w:fill="FFFFFF"/>
            <w:noWrap/>
            <w:vAlign w:val="bottom"/>
            <w:hideMark/>
          </w:tcPr>
          <w:p w14:paraId="4E57B7FA"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21/03/2020</w:t>
            </w:r>
          </w:p>
        </w:tc>
        <w:tc>
          <w:tcPr>
            <w:tcW w:w="1056" w:type="dxa"/>
            <w:tcBorders>
              <w:top w:val="single" w:sz="4" w:space="0" w:color="auto"/>
              <w:left w:val="nil"/>
              <w:bottom w:val="nil"/>
              <w:right w:val="single" w:sz="4" w:space="0" w:color="auto"/>
            </w:tcBorders>
            <w:shd w:val="clear" w:color="auto" w:fill="auto"/>
            <w:noWrap/>
            <w:vAlign w:val="bottom"/>
            <w:hideMark/>
          </w:tcPr>
          <w:p w14:paraId="1639BF86"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700088FA"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6C193747"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ZD250</w:t>
            </w:r>
          </w:p>
        </w:tc>
        <w:tc>
          <w:tcPr>
            <w:tcW w:w="2359" w:type="dxa"/>
            <w:tcBorders>
              <w:top w:val="nil"/>
              <w:left w:val="nil"/>
              <w:bottom w:val="single" w:sz="4" w:space="0" w:color="auto"/>
              <w:right w:val="single" w:sz="4" w:space="0" w:color="auto"/>
            </w:tcBorders>
            <w:shd w:val="clear" w:color="000000" w:fill="FFFFFF"/>
            <w:noWrap/>
            <w:vAlign w:val="bottom"/>
            <w:hideMark/>
          </w:tcPr>
          <w:p w14:paraId="1E6A7D0E"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Adiatsida</w:t>
            </w:r>
            <w:proofErr w:type="spellEnd"/>
          </w:p>
        </w:tc>
        <w:tc>
          <w:tcPr>
            <w:tcW w:w="703" w:type="dxa"/>
            <w:tcBorders>
              <w:top w:val="nil"/>
              <w:left w:val="nil"/>
              <w:bottom w:val="single" w:sz="4" w:space="0" w:color="auto"/>
              <w:right w:val="single" w:sz="4" w:space="0" w:color="auto"/>
            </w:tcBorders>
            <w:shd w:val="clear" w:color="000000" w:fill="FFFFFF"/>
            <w:noWrap/>
            <w:vAlign w:val="bottom"/>
            <w:hideMark/>
          </w:tcPr>
          <w:p w14:paraId="764C490A"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14.5247</w:t>
            </w:r>
          </w:p>
        </w:tc>
        <w:tc>
          <w:tcPr>
            <w:tcW w:w="1129" w:type="dxa"/>
            <w:tcBorders>
              <w:top w:val="nil"/>
              <w:left w:val="nil"/>
              <w:bottom w:val="single" w:sz="4" w:space="0" w:color="auto"/>
              <w:right w:val="single" w:sz="4" w:space="0" w:color="auto"/>
            </w:tcBorders>
            <w:shd w:val="clear" w:color="000000" w:fill="FFFFFF"/>
            <w:noWrap/>
            <w:vAlign w:val="bottom"/>
            <w:hideMark/>
          </w:tcPr>
          <w:p w14:paraId="679B055C"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38.6275</w:t>
            </w:r>
          </w:p>
        </w:tc>
        <w:tc>
          <w:tcPr>
            <w:tcW w:w="1375" w:type="dxa"/>
            <w:tcBorders>
              <w:top w:val="nil"/>
              <w:left w:val="nil"/>
              <w:bottom w:val="single" w:sz="4" w:space="0" w:color="auto"/>
              <w:right w:val="single" w:sz="4" w:space="0" w:color="auto"/>
            </w:tcBorders>
            <w:shd w:val="clear" w:color="000000" w:fill="FFFFFF"/>
            <w:noWrap/>
            <w:vAlign w:val="bottom"/>
            <w:hideMark/>
          </w:tcPr>
          <w:p w14:paraId="412976A9"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23/03/2020</w:t>
            </w:r>
          </w:p>
        </w:tc>
        <w:tc>
          <w:tcPr>
            <w:tcW w:w="1056" w:type="dxa"/>
            <w:tcBorders>
              <w:top w:val="single" w:sz="4" w:space="0" w:color="auto"/>
              <w:left w:val="nil"/>
              <w:bottom w:val="nil"/>
              <w:right w:val="single" w:sz="4" w:space="0" w:color="auto"/>
            </w:tcBorders>
            <w:shd w:val="clear" w:color="auto" w:fill="auto"/>
            <w:noWrap/>
            <w:vAlign w:val="bottom"/>
            <w:hideMark/>
          </w:tcPr>
          <w:p w14:paraId="6EB9FBDF"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777973A9"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5F93DF78"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ZD251</w:t>
            </w:r>
          </w:p>
        </w:tc>
        <w:tc>
          <w:tcPr>
            <w:tcW w:w="2359" w:type="dxa"/>
            <w:tcBorders>
              <w:top w:val="nil"/>
              <w:left w:val="nil"/>
              <w:bottom w:val="single" w:sz="4" w:space="0" w:color="auto"/>
              <w:right w:val="single" w:sz="4" w:space="0" w:color="auto"/>
            </w:tcBorders>
            <w:shd w:val="clear" w:color="000000" w:fill="FFFFFF"/>
            <w:noWrap/>
            <w:vAlign w:val="bottom"/>
            <w:hideMark/>
          </w:tcPr>
          <w:p w14:paraId="46F0FA27"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Berikhutsa</w:t>
            </w:r>
            <w:proofErr w:type="spellEnd"/>
          </w:p>
        </w:tc>
        <w:tc>
          <w:tcPr>
            <w:tcW w:w="703" w:type="dxa"/>
            <w:tcBorders>
              <w:top w:val="nil"/>
              <w:left w:val="nil"/>
              <w:bottom w:val="single" w:sz="4" w:space="0" w:color="auto"/>
              <w:right w:val="single" w:sz="4" w:space="0" w:color="auto"/>
            </w:tcBorders>
            <w:shd w:val="clear" w:color="000000" w:fill="FFFFFF"/>
            <w:noWrap/>
            <w:vAlign w:val="bottom"/>
            <w:hideMark/>
          </w:tcPr>
          <w:p w14:paraId="25B971CD"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14.711</w:t>
            </w:r>
          </w:p>
        </w:tc>
        <w:tc>
          <w:tcPr>
            <w:tcW w:w="1129" w:type="dxa"/>
            <w:tcBorders>
              <w:top w:val="nil"/>
              <w:left w:val="nil"/>
              <w:bottom w:val="single" w:sz="4" w:space="0" w:color="auto"/>
              <w:right w:val="single" w:sz="4" w:space="0" w:color="auto"/>
            </w:tcBorders>
            <w:shd w:val="clear" w:color="000000" w:fill="FFFFFF"/>
            <w:noWrap/>
            <w:vAlign w:val="bottom"/>
            <w:hideMark/>
          </w:tcPr>
          <w:p w14:paraId="564F91D3"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39.1035</w:t>
            </w:r>
          </w:p>
        </w:tc>
        <w:tc>
          <w:tcPr>
            <w:tcW w:w="1375" w:type="dxa"/>
            <w:tcBorders>
              <w:top w:val="nil"/>
              <w:left w:val="nil"/>
              <w:bottom w:val="single" w:sz="4" w:space="0" w:color="auto"/>
              <w:right w:val="single" w:sz="4" w:space="0" w:color="auto"/>
            </w:tcBorders>
            <w:shd w:val="clear" w:color="000000" w:fill="FFFFFF"/>
            <w:noWrap/>
            <w:vAlign w:val="bottom"/>
            <w:hideMark/>
          </w:tcPr>
          <w:p w14:paraId="459A2903"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24/03/2020</w:t>
            </w:r>
          </w:p>
        </w:tc>
        <w:tc>
          <w:tcPr>
            <w:tcW w:w="1056" w:type="dxa"/>
            <w:tcBorders>
              <w:top w:val="single" w:sz="4" w:space="0" w:color="auto"/>
              <w:left w:val="nil"/>
              <w:bottom w:val="nil"/>
              <w:right w:val="single" w:sz="4" w:space="0" w:color="auto"/>
            </w:tcBorders>
            <w:shd w:val="clear" w:color="auto" w:fill="auto"/>
            <w:noWrap/>
            <w:vAlign w:val="bottom"/>
            <w:hideMark/>
          </w:tcPr>
          <w:p w14:paraId="46243E5E"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5DE8E0DB"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09572098"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ZD252</w:t>
            </w:r>
          </w:p>
        </w:tc>
        <w:tc>
          <w:tcPr>
            <w:tcW w:w="2359" w:type="dxa"/>
            <w:tcBorders>
              <w:top w:val="nil"/>
              <w:left w:val="nil"/>
              <w:bottom w:val="single" w:sz="4" w:space="0" w:color="auto"/>
              <w:right w:val="single" w:sz="4" w:space="0" w:color="auto"/>
            </w:tcBorders>
            <w:shd w:val="clear" w:color="000000" w:fill="FFFFFF"/>
            <w:noWrap/>
            <w:vAlign w:val="bottom"/>
            <w:hideMark/>
          </w:tcPr>
          <w:p w14:paraId="6E8A26FB"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Meserar</w:t>
            </w:r>
            <w:proofErr w:type="spellEnd"/>
          </w:p>
        </w:tc>
        <w:tc>
          <w:tcPr>
            <w:tcW w:w="703" w:type="dxa"/>
            <w:tcBorders>
              <w:top w:val="nil"/>
              <w:left w:val="nil"/>
              <w:bottom w:val="single" w:sz="4" w:space="0" w:color="auto"/>
              <w:right w:val="single" w:sz="4" w:space="0" w:color="auto"/>
            </w:tcBorders>
            <w:shd w:val="clear" w:color="000000" w:fill="FFFFFF"/>
            <w:noWrap/>
            <w:vAlign w:val="bottom"/>
            <w:hideMark/>
          </w:tcPr>
          <w:p w14:paraId="45065B20"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14.6572</w:t>
            </w:r>
          </w:p>
        </w:tc>
        <w:tc>
          <w:tcPr>
            <w:tcW w:w="1129" w:type="dxa"/>
            <w:tcBorders>
              <w:top w:val="nil"/>
              <w:left w:val="nil"/>
              <w:bottom w:val="single" w:sz="4" w:space="0" w:color="auto"/>
              <w:right w:val="single" w:sz="4" w:space="0" w:color="auto"/>
            </w:tcBorders>
            <w:shd w:val="clear" w:color="000000" w:fill="FFFFFF"/>
            <w:noWrap/>
            <w:vAlign w:val="bottom"/>
            <w:hideMark/>
          </w:tcPr>
          <w:p w14:paraId="1FE2C2DA"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39.2075</w:t>
            </w:r>
          </w:p>
        </w:tc>
        <w:tc>
          <w:tcPr>
            <w:tcW w:w="1375" w:type="dxa"/>
            <w:tcBorders>
              <w:top w:val="nil"/>
              <w:left w:val="nil"/>
              <w:bottom w:val="single" w:sz="4" w:space="0" w:color="auto"/>
              <w:right w:val="single" w:sz="4" w:space="0" w:color="auto"/>
            </w:tcBorders>
            <w:shd w:val="clear" w:color="000000" w:fill="FFFFFF"/>
            <w:noWrap/>
            <w:vAlign w:val="bottom"/>
            <w:hideMark/>
          </w:tcPr>
          <w:p w14:paraId="5959F212"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25/03/2020</w:t>
            </w:r>
          </w:p>
        </w:tc>
        <w:tc>
          <w:tcPr>
            <w:tcW w:w="1056" w:type="dxa"/>
            <w:tcBorders>
              <w:top w:val="single" w:sz="4" w:space="0" w:color="auto"/>
              <w:left w:val="nil"/>
              <w:bottom w:val="nil"/>
              <w:right w:val="single" w:sz="4" w:space="0" w:color="auto"/>
            </w:tcBorders>
            <w:shd w:val="clear" w:color="auto" w:fill="auto"/>
            <w:noWrap/>
            <w:vAlign w:val="bottom"/>
            <w:hideMark/>
          </w:tcPr>
          <w:p w14:paraId="6AA88450"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401705D3"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4A070BB2"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ZD253</w:t>
            </w:r>
          </w:p>
        </w:tc>
        <w:tc>
          <w:tcPr>
            <w:tcW w:w="2359" w:type="dxa"/>
            <w:tcBorders>
              <w:top w:val="nil"/>
              <w:left w:val="nil"/>
              <w:bottom w:val="single" w:sz="4" w:space="0" w:color="auto"/>
              <w:right w:val="single" w:sz="4" w:space="0" w:color="auto"/>
            </w:tcBorders>
            <w:shd w:val="clear" w:color="000000" w:fill="FFFFFF"/>
            <w:noWrap/>
            <w:vAlign w:val="bottom"/>
            <w:hideMark/>
          </w:tcPr>
          <w:p w14:paraId="0B589936"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Aditsanef</w:t>
            </w:r>
            <w:proofErr w:type="spellEnd"/>
          </w:p>
        </w:tc>
        <w:tc>
          <w:tcPr>
            <w:tcW w:w="703" w:type="dxa"/>
            <w:tcBorders>
              <w:top w:val="nil"/>
              <w:left w:val="nil"/>
              <w:bottom w:val="single" w:sz="4" w:space="0" w:color="auto"/>
              <w:right w:val="single" w:sz="4" w:space="0" w:color="auto"/>
            </w:tcBorders>
            <w:shd w:val="clear" w:color="000000" w:fill="FFFFFF"/>
            <w:noWrap/>
            <w:vAlign w:val="bottom"/>
            <w:hideMark/>
          </w:tcPr>
          <w:p w14:paraId="60FA7585"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14.9509</w:t>
            </w:r>
          </w:p>
        </w:tc>
        <w:tc>
          <w:tcPr>
            <w:tcW w:w="1129" w:type="dxa"/>
            <w:tcBorders>
              <w:top w:val="nil"/>
              <w:left w:val="nil"/>
              <w:bottom w:val="single" w:sz="4" w:space="0" w:color="auto"/>
              <w:right w:val="single" w:sz="4" w:space="0" w:color="auto"/>
            </w:tcBorders>
            <w:shd w:val="clear" w:color="000000" w:fill="FFFFFF"/>
            <w:noWrap/>
            <w:vAlign w:val="bottom"/>
            <w:hideMark/>
          </w:tcPr>
          <w:p w14:paraId="037B6568"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38.6189</w:t>
            </w:r>
          </w:p>
        </w:tc>
        <w:tc>
          <w:tcPr>
            <w:tcW w:w="1375" w:type="dxa"/>
            <w:tcBorders>
              <w:top w:val="nil"/>
              <w:left w:val="nil"/>
              <w:bottom w:val="single" w:sz="4" w:space="0" w:color="auto"/>
              <w:right w:val="single" w:sz="4" w:space="0" w:color="auto"/>
            </w:tcBorders>
            <w:shd w:val="clear" w:color="000000" w:fill="FFFFFF"/>
            <w:noWrap/>
            <w:vAlign w:val="bottom"/>
            <w:hideMark/>
          </w:tcPr>
          <w:p w14:paraId="2FEE0473"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26/03/2020</w:t>
            </w:r>
          </w:p>
        </w:tc>
        <w:tc>
          <w:tcPr>
            <w:tcW w:w="1056" w:type="dxa"/>
            <w:tcBorders>
              <w:top w:val="single" w:sz="4" w:space="0" w:color="auto"/>
              <w:left w:val="nil"/>
              <w:bottom w:val="nil"/>
              <w:right w:val="single" w:sz="4" w:space="0" w:color="auto"/>
            </w:tcBorders>
            <w:shd w:val="clear" w:color="auto" w:fill="auto"/>
            <w:noWrap/>
            <w:vAlign w:val="bottom"/>
            <w:hideMark/>
          </w:tcPr>
          <w:p w14:paraId="592D760F"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13035790"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4E474A77"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ZD254</w:t>
            </w:r>
          </w:p>
        </w:tc>
        <w:tc>
          <w:tcPr>
            <w:tcW w:w="2359" w:type="dxa"/>
            <w:tcBorders>
              <w:top w:val="nil"/>
              <w:left w:val="nil"/>
              <w:bottom w:val="single" w:sz="4" w:space="0" w:color="auto"/>
              <w:right w:val="single" w:sz="4" w:space="0" w:color="auto"/>
            </w:tcBorders>
            <w:shd w:val="clear" w:color="000000" w:fill="FFFFFF"/>
            <w:noWrap/>
            <w:vAlign w:val="bottom"/>
            <w:hideMark/>
          </w:tcPr>
          <w:p w14:paraId="200096C4"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Adibal</w:t>
            </w:r>
            <w:proofErr w:type="spellEnd"/>
          </w:p>
        </w:tc>
        <w:tc>
          <w:tcPr>
            <w:tcW w:w="703" w:type="dxa"/>
            <w:tcBorders>
              <w:top w:val="nil"/>
              <w:left w:val="nil"/>
              <w:bottom w:val="single" w:sz="4" w:space="0" w:color="auto"/>
              <w:right w:val="single" w:sz="4" w:space="0" w:color="auto"/>
            </w:tcBorders>
            <w:shd w:val="clear" w:color="000000" w:fill="FFFFFF"/>
            <w:noWrap/>
            <w:vAlign w:val="bottom"/>
            <w:hideMark/>
          </w:tcPr>
          <w:p w14:paraId="51A4A762"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14.8145</w:t>
            </w:r>
          </w:p>
        </w:tc>
        <w:tc>
          <w:tcPr>
            <w:tcW w:w="1129" w:type="dxa"/>
            <w:tcBorders>
              <w:top w:val="nil"/>
              <w:left w:val="nil"/>
              <w:bottom w:val="single" w:sz="4" w:space="0" w:color="auto"/>
              <w:right w:val="single" w:sz="4" w:space="0" w:color="auto"/>
            </w:tcBorders>
            <w:shd w:val="clear" w:color="000000" w:fill="FFFFFF"/>
            <w:noWrap/>
            <w:vAlign w:val="bottom"/>
            <w:hideMark/>
          </w:tcPr>
          <w:p w14:paraId="34B62DB3"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38.4567</w:t>
            </w:r>
          </w:p>
        </w:tc>
        <w:tc>
          <w:tcPr>
            <w:tcW w:w="1375" w:type="dxa"/>
            <w:tcBorders>
              <w:top w:val="nil"/>
              <w:left w:val="nil"/>
              <w:bottom w:val="single" w:sz="4" w:space="0" w:color="auto"/>
              <w:right w:val="single" w:sz="4" w:space="0" w:color="auto"/>
            </w:tcBorders>
            <w:shd w:val="clear" w:color="000000" w:fill="FFFFFF"/>
            <w:noWrap/>
            <w:vAlign w:val="bottom"/>
            <w:hideMark/>
          </w:tcPr>
          <w:p w14:paraId="4C03F05D"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02/06/2020</w:t>
            </w:r>
          </w:p>
        </w:tc>
        <w:tc>
          <w:tcPr>
            <w:tcW w:w="1056" w:type="dxa"/>
            <w:tcBorders>
              <w:top w:val="single" w:sz="4" w:space="0" w:color="auto"/>
              <w:left w:val="nil"/>
              <w:bottom w:val="nil"/>
              <w:right w:val="single" w:sz="4" w:space="0" w:color="auto"/>
            </w:tcBorders>
            <w:shd w:val="clear" w:color="auto" w:fill="auto"/>
            <w:noWrap/>
            <w:vAlign w:val="bottom"/>
            <w:hideMark/>
          </w:tcPr>
          <w:p w14:paraId="4E28EC70"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05B4F3E2"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0242DEBF"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ZD255</w:t>
            </w:r>
          </w:p>
        </w:tc>
        <w:tc>
          <w:tcPr>
            <w:tcW w:w="2359" w:type="dxa"/>
            <w:tcBorders>
              <w:top w:val="nil"/>
              <w:left w:val="nil"/>
              <w:bottom w:val="single" w:sz="4" w:space="0" w:color="auto"/>
              <w:right w:val="single" w:sz="4" w:space="0" w:color="auto"/>
            </w:tcBorders>
            <w:shd w:val="clear" w:color="000000" w:fill="FFFFFF"/>
            <w:noWrap/>
            <w:vAlign w:val="bottom"/>
            <w:hideMark/>
          </w:tcPr>
          <w:p w14:paraId="5A67F809"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Aditeme</w:t>
            </w:r>
            <w:proofErr w:type="spellEnd"/>
          </w:p>
        </w:tc>
        <w:tc>
          <w:tcPr>
            <w:tcW w:w="703" w:type="dxa"/>
            <w:tcBorders>
              <w:top w:val="nil"/>
              <w:left w:val="nil"/>
              <w:bottom w:val="single" w:sz="4" w:space="0" w:color="auto"/>
              <w:right w:val="single" w:sz="4" w:space="0" w:color="auto"/>
            </w:tcBorders>
            <w:shd w:val="clear" w:color="000000" w:fill="FFFFFF"/>
            <w:noWrap/>
            <w:vAlign w:val="bottom"/>
            <w:hideMark/>
          </w:tcPr>
          <w:p w14:paraId="61A36961"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14.6508</w:t>
            </w:r>
          </w:p>
        </w:tc>
        <w:tc>
          <w:tcPr>
            <w:tcW w:w="1129" w:type="dxa"/>
            <w:tcBorders>
              <w:top w:val="nil"/>
              <w:left w:val="nil"/>
              <w:bottom w:val="single" w:sz="4" w:space="0" w:color="auto"/>
              <w:right w:val="single" w:sz="4" w:space="0" w:color="auto"/>
            </w:tcBorders>
            <w:shd w:val="clear" w:color="000000" w:fill="FFFFFF"/>
            <w:noWrap/>
            <w:vAlign w:val="bottom"/>
            <w:hideMark/>
          </w:tcPr>
          <w:p w14:paraId="550EA599"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38.8576</w:t>
            </w:r>
          </w:p>
        </w:tc>
        <w:tc>
          <w:tcPr>
            <w:tcW w:w="1375" w:type="dxa"/>
            <w:tcBorders>
              <w:top w:val="nil"/>
              <w:left w:val="nil"/>
              <w:bottom w:val="single" w:sz="4" w:space="0" w:color="auto"/>
              <w:right w:val="single" w:sz="4" w:space="0" w:color="auto"/>
            </w:tcBorders>
            <w:shd w:val="clear" w:color="000000" w:fill="FFFFFF"/>
            <w:noWrap/>
            <w:vAlign w:val="bottom"/>
            <w:hideMark/>
          </w:tcPr>
          <w:p w14:paraId="2DF3C5FC"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04/06/2020</w:t>
            </w:r>
          </w:p>
        </w:tc>
        <w:tc>
          <w:tcPr>
            <w:tcW w:w="1056" w:type="dxa"/>
            <w:tcBorders>
              <w:top w:val="single" w:sz="4" w:space="0" w:color="auto"/>
              <w:left w:val="nil"/>
              <w:bottom w:val="nil"/>
              <w:right w:val="single" w:sz="4" w:space="0" w:color="auto"/>
            </w:tcBorders>
            <w:shd w:val="clear" w:color="auto" w:fill="auto"/>
            <w:noWrap/>
            <w:vAlign w:val="bottom"/>
            <w:hideMark/>
          </w:tcPr>
          <w:p w14:paraId="7BFF217F"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6DD493EA"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09FCEA90"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ZD212</w:t>
            </w:r>
          </w:p>
        </w:tc>
        <w:tc>
          <w:tcPr>
            <w:tcW w:w="2359" w:type="dxa"/>
            <w:tcBorders>
              <w:top w:val="nil"/>
              <w:left w:val="nil"/>
              <w:bottom w:val="single" w:sz="4" w:space="0" w:color="auto"/>
              <w:right w:val="single" w:sz="4" w:space="0" w:color="auto"/>
            </w:tcBorders>
            <w:shd w:val="clear" w:color="000000" w:fill="FFFFFF"/>
            <w:noWrap/>
            <w:vAlign w:val="bottom"/>
            <w:hideMark/>
          </w:tcPr>
          <w:p w14:paraId="46BF5866"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Meareda</w:t>
            </w:r>
            <w:proofErr w:type="spellEnd"/>
          </w:p>
        </w:tc>
        <w:tc>
          <w:tcPr>
            <w:tcW w:w="703" w:type="dxa"/>
            <w:tcBorders>
              <w:top w:val="nil"/>
              <w:left w:val="nil"/>
              <w:bottom w:val="single" w:sz="4" w:space="0" w:color="auto"/>
              <w:right w:val="single" w:sz="4" w:space="0" w:color="auto"/>
            </w:tcBorders>
            <w:shd w:val="clear" w:color="000000" w:fill="FFFFFF"/>
            <w:noWrap/>
            <w:vAlign w:val="bottom"/>
            <w:hideMark/>
          </w:tcPr>
          <w:p w14:paraId="35AF22D6"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14.64905</w:t>
            </w:r>
          </w:p>
        </w:tc>
        <w:tc>
          <w:tcPr>
            <w:tcW w:w="1129" w:type="dxa"/>
            <w:tcBorders>
              <w:top w:val="nil"/>
              <w:left w:val="nil"/>
              <w:bottom w:val="single" w:sz="4" w:space="0" w:color="auto"/>
              <w:right w:val="single" w:sz="4" w:space="0" w:color="auto"/>
            </w:tcBorders>
            <w:shd w:val="clear" w:color="000000" w:fill="FFFFFF"/>
            <w:noWrap/>
            <w:vAlign w:val="bottom"/>
            <w:hideMark/>
          </w:tcPr>
          <w:p w14:paraId="1AD84728"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39.44918</w:t>
            </w:r>
          </w:p>
        </w:tc>
        <w:tc>
          <w:tcPr>
            <w:tcW w:w="1375" w:type="dxa"/>
            <w:tcBorders>
              <w:top w:val="nil"/>
              <w:left w:val="nil"/>
              <w:bottom w:val="single" w:sz="4" w:space="0" w:color="auto"/>
              <w:right w:val="single" w:sz="4" w:space="0" w:color="auto"/>
            </w:tcBorders>
            <w:shd w:val="clear" w:color="000000" w:fill="FFFFFF"/>
            <w:noWrap/>
            <w:vAlign w:val="bottom"/>
            <w:hideMark/>
          </w:tcPr>
          <w:p w14:paraId="762E9415"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05/12/2018</w:t>
            </w:r>
          </w:p>
        </w:tc>
        <w:tc>
          <w:tcPr>
            <w:tcW w:w="1056" w:type="dxa"/>
            <w:tcBorders>
              <w:top w:val="single" w:sz="4" w:space="0" w:color="auto"/>
              <w:left w:val="nil"/>
              <w:bottom w:val="nil"/>
              <w:right w:val="single" w:sz="4" w:space="0" w:color="auto"/>
            </w:tcBorders>
            <w:shd w:val="clear" w:color="auto" w:fill="auto"/>
            <w:noWrap/>
            <w:vAlign w:val="bottom"/>
            <w:hideMark/>
          </w:tcPr>
          <w:p w14:paraId="73F3DF90"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028BF849"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0F3B7AE9"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ZD213</w:t>
            </w:r>
          </w:p>
        </w:tc>
        <w:tc>
          <w:tcPr>
            <w:tcW w:w="2359" w:type="dxa"/>
            <w:tcBorders>
              <w:top w:val="nil"/>
              <w:left w:val="nil"/>
              <w:bottom w:val="single" w:sz="4" w:space="0" w:color="auto"/>
              <w:right w:val="single" w:sz="4" w:space="0" w:color="auto"/>
            </w:tcBorders>
            <w:shd w:val="clear" w:color="000000" w:fill="FFFFFF"/>
            <w:noWrap/>
            <w:vAlign w:val="bottom"/>
            <w:hideMark/>
          </w:tcPr>
          <w:p w14:paraId="77E6FCB5"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Adibaekel</w:t>
            </w:r>
            <w:proofErr w:type="spellEnd"/>
          </w:p>
        </w:tc>
        <w:tc>
          <w:tcPr>
            <w:tcW w:w="703" w:type="dxa"/>
            <w:tcBorders>
              <w:top w:val="nil"/>
              <w:left w:val="nil"/>
              <w:bottom w:val="single" w:sz="4" w:space="0" w:color="auto"/>
              <w:right w:val="single" w:sz="4" w:space="0" w:color="auto"/>
            </w:tcBorders>
            <w:shd w:val="clear" w:color="000000" w:fill="FFFFFF"/>
            <w:noWrap/>
            <w:vAlign w:val="bottom"/>
            <w:hideMark/>
          </w:tcPr>
          <w:p w14:paraId="73799134"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14.65016</w:t>
            </w:r>
          </w:p>
        </w:tc>
        <w:tc>
          <w:tcPr>
            <w:tcW w:w="1129" w:type="dxa"/>
            <w:tcBorders>
              <w:top w:val="nil"/>
              <w:left w:val="nil"/>
              <w:bottom w:val="single" w:sz="4" w:space="0" w:color="auto"/>
              <w:right w:val="single" w:sz="4" w:space="0" w:color="auto"/>
            </w:tcBorders>
            <w:shd w:val="clear" w:color="000000" w:fill="FFFFFF"/>
            <w:noWrap/>
            <w:vAlign w:val="bottom"/>
            <w:hideMark/>
          </w:tcPr>
          <w:p w14:paraId="19C475FF"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39.45500</w:t>
            </w:r>
          </w:p>
        </w:tc>
        <w:tc>
          <w:tcPr>
            <w:tcW w:w="1375" w:type="dxa"/>
            <w:tcBorders>
              <w:top w:val="nil"/>
              <w:left w:val="nil"/>
              <w:bottom w:val="single" w:sz="4" w:space="0" w:color="auto"/>
              <w:right w:val="single" w:sz="4" w:space="0" w:color="auto"/>
            </w:tcBorders>
            <w:shd w:val="clear" w:color="000000" w:fill="FFFFFF"/>
            <w:noWrap/>
            <w:vAlign w:val="bottom"/>
            <w:hideMark/>
          </w:tcPr>
          <w:p w14:paraId="20EF8617"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07/12/2018</w:t>
            </w:r>
          </w:p>
        </w:tc>
        <w:tc>
          <w:tcPr>
            <w:tcW w:w="1056" w:type="dxa"/>
            <w:tcBorders>
              <w:top w:val="single" w:sz="4" w:space="0" w:color="auto"/>
              <w:left w:val="nil"/>
              <w:bottom w:val="nil"/>
              <w:right w:val="single" w:sz="4" w:space="0" w:color="auto"/>
            </w:tcBorders>
            <w:shd w:val="clear" w:color="auto" w:fill="auto"/>
            <w:noWrap/>
            <w:vAlign w:val="bottom"/>
            <w:hideMark/>
          </w:tcPr>
          <w:p w14:paraId="1FF7DAA7"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2F97AB6B"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4EC0C429"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ZD214</w:t>
            </w:r>
          </w:p>
        </w:tc>
        <w:tc>
          <w:tcPr>
            <w:tcW w:w="2359" w:type="dxa"/>
            <w:tcBorders>
              <w:top w:val="nil"/>
              <w:left w:val="nil"/>
              <w:bottom w:val="single" w:sz="4" w:space="0" w:color="auto"/>
              <w:right w:val="single" w:sz="4" w:space="0" w:color="auto"/>
            </w:tcBorders>
            <w:shd w:val="clear" w:color="000000" w:fill="FFFFFF"/>
            <w:noWrap/>
            <w:vAlign w:val="bottom"/>
            <w:hideMark/>
          </w:tcPr>
          <w:p w14:paraId="54324937"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Betgheriel</w:t>
            </w:r>
            <w:proofErr w:type="spellEnd"/>
          </w:p>
        </w:tc>
        <w:tc>
          <w:tcPr>
            <w:tcW w:w="703" w:type="dxa"/>
            <w:tcBorders>
              <w:top w:val="nil"/>
              <w:left w:val="nil"/>
              <w:bottom w:val="single" w:sz="4" w:space="0" w:color="auto"/>
              <w:right w:val="single" w:sz="4" w:space="0" w:color="auto"/>
            </w:tcBorders>
            <w:shd w:val="clear" w:color="000000" w:fill="FFFFFF"/>
            <w:noWrap/>
            <w:vAlign w:val="bottom"/>
            <w:hideMark/>
          </w:tcPr>
          <w:p w14:paraId="282F982D"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15.12129</w:t>
            </w:r>
          </w:p>
        </w:tc>
        <w:tc>
          <w:tcPr>
            <w:tcW w:w="1129" w:type="dxa"/>
            <w:tcBorders>
              <w:top w:val="nil"/>
              <w:left w:val="nil"/>
              <w:bottom w:val="single" w:sz="4" w:space="0" w:color="auto"/>
              <w:right w:val="single" w:sz="4" w:space="0" w:color="auto"/>
            </w:tcBorders>
            <w:shd w:val="clear" w:color="000000" w:fill="FFFFFF"/>
            <w:noWrap/>
            <w:vAlign w:val="bottom"/>
            <w:hideMark/>
          </w:tcPr>
          <w:p w14:paraId="44EDBDFB"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38.67368</w:t>
            </w:r>
          </w:p>
        </w:tc>
        <w:tc>
          <w:tcPr>
            <w:tcW w:w="1375" w:type="dxa"/>
            <w:tcBorders>
              <w:top w:val="nil"/>
              <w:left w:val="nil"/>
              <w:bottom w:val="single" w:sz="4" w:space="0" w:color="auto"/>
              <w:right w:val="single" w:sz="4" w:space="0" w:color="auto"/>
            </w:tcBorders>
            <w:shd w:val="clear" w:color="000000" w:fill="FFFFFF"/>
            <w:noWrap/>
            <w:vAlign w:val="bottom"/>
            <w:hideMark/>
          </w:tcPr>
          <w:p w14:paraId="6F9E1288"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10/12/2018</w:t>
            </w:r>
          </w:p>
        </w:tc>
        <w:tc>
          <w:tcPr>
            <w:tcW w:w="1056" w:type="dxa"/>
            <w:tcBorders>
              <w:top w:val="single" w:sz="4" w:space="0" w:color="auto"/>
              <w:left w:val="nil"/>
              <w:bottom w:val="nil"/>
              <w:right w:val="single" w:sz="4" w:space="0" w:color="auto"/>
            </w:tcBorders>
            <w:shd w:val="clear" w:color="auto" w:fill="auto"/>
            <w:noWrap/>
            <w:vAlign w:val="bottom"/>
            <w:hideMark/>
          </w:tcPr>
          <w:p w14:paraId="1E39EF22"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2BB2DB9F"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6897E6F5"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ZD216</w:t>
            </w:r>
          </w:p>
        </w:tc>
        <w:tc>
          <w:tcPr>
            <w:tcW w:w="2359" w:type="dxa"/>
            <w:tcBorders>
              <w:top w:val="nil"/>
              <w:left w:val="nil"/>
              <w:bottom w:val="single" w:sz="4" w:space="0" w:color="auto"/>
              <w:right w:val="single" w:sz="4" w:space="0" w:color="auto"/>
            </w:tcBorders>
            <w:shd w:val="clear" w:color="000000" w:fill="FFFFFF"/>
            <w:noWrap/>
            <w:vAlign w:val="bottom"/>
            <w:hideMark/>
          </w:tcPr>
          <w:p w14:paraId="268442F6"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Mefalso</w:t>
            </w:r>
            <w:proofErr w:type="spellEnd"/>
          </w:p>
        </w:tc>
        <w:tc>
          <w:tcPr>
            <w:tcW w:w="703" w:type="dxa"/>
            <w:tcBorders>
              <w:top w:val="nil"/>
              <w:left w:val="nil"/>
              <w:bottom w:val="single" w:sz="4" w:space="0" w:color="auto"/>
              <w:right w:val="single" w:sz="4" w:space="0" w:color="auto"/>
            </w:tcBorders>
            <w:shd w:val="clear" w:color="000000" w:fill="FFFFFF"/>
            <w:noWrap/>
            <w:vAlign w:val="bottom"/>
            <w:hideMark/>
          </w:tcPr>
          <w:p w14:paraId="3B0997CE"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14.81800</w:t>
            </w:r>
          </w:p>
        </w:tc>
        <w:tc>
          <w:tcPr>
            <w:tcW w:w="1129" w:type="dxa"/>
            <w:tcBorders>
              <w:top w:val="nil"/>
              <w:left w:val="nil"/>
              <w:bottom w:val="single" w:sz="4" w:space="0" w:color="auto"/>
              <w:right w:val="single" w:sz="4" w:space="0" w:color="auto"/>
            </w:tcBorders>
            <w:shd w:val="clear" w:color="000000" w:fill="FFFFFF"/>
            <w:noWrap/>
            <w:vAlign w:val="bottom"/>
            <w:hideMark/>
          </w:tcPr>
          <w:p w14:paraId="7A119BC4"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38.83761</w:t>
            </w:r>
          </w:p>
        </w:tc>
        <w:tc>
          <w:tcPr>
            <w:tcW w:w="1375" w:type="dxa"/>
            <w:tcBorders>
              <w:top w:val="nil"/>
              <w:left w:val="nil"/>
              <w:bottom w:val="single" w:sz="4" w:space="0" w:color="auto"/>
              <w:right w:val="single" w:sz="4" w:space="0" w:color="auto"/>
            </w:tcBorders>
            <w:shd w:val="clear" w:color="000000" w:fill="FFFFFF"/>
            <w:noWrap/>
            <w:vAlign w:val="bottom"/>
            <w:hideMark/>
          </w:tcPr>
          <w:p w14:paraId="1091978E"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05/03/2019</w:t>
            </w:r>
          </w:p>
        </w:tc>
        <w:tc>
          <w:tcPr>
            <w:tcW w:w="1056" w:type="dxa"/>
            <w:tcBorders>
              <w:top w:val="single" w:sz="4" w:space="0" w:color="auto"/>
              <w:left w:val="nil"/>
              <w:bottom w:val="nil"/>
              <w:right w:val="single" w:sz="4" w:space="0" w:color="auto"/>
            </w:tcBorders>
            <w:shd w:val="clear" w:color="auto" w:fill="auto"/>
            <w:noWrap/>
            <w:vAlign w:val="bottom"/>
            <w:hideMark/>
          </w:tcPr>
          <w:p w14:paraId="3C6FE50C"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0DAE3FD6"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07A02993"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ZD217</w:t>
            </w:r>
          </w:p>
        </w:tc>
        <w:tc>
          <w:tcPr>
            <w:tcW w:w="2359" w:type="dxa"/>
            <w:tcBorders>
              <w:top w:val="nil"/>
              <w:left w:val="nil"/>
              <w:bottom w:val="single" w:sz="4" w:space="0" w:color="auto"/>
              <w:right w:val="single" w:sz="4" w:space="0" w:color="auto"/>
            </w:tcBorders>
            <w:shd w:val="clear" w:color="000000" w:fill="FFFFFF"/>
            <w:noWrap/>
            <w:vAlign w:val="bottom"/>
            <w:hideMark/>
          </w:tcPr>
          <w:p w14:paraId="26679278"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Gadien</w:t>
            </w:r>
            <w:proofErr w:type="spellEnd"/>
          </w:p>
        </w:tc>
        <w:tc>
          <w:tcPr>
            <w:tcW w:w="703" w:type="dxa"/>
            <w:tcBorders>
              <w:top w:val="nil"/>
              <w:left w:val="nil"/>
              <w:bottom w:val="single" w:sz="4" w:space="0" w:color="auto"/>
              <w:right w:val="single" w:sz="4" w:space="0" w:color="auto"/>
            </w:tcBorders>
            <w:shd w:val="clear" w:color="000000" w:fill="FFFFFF"/>
            <w:noWrap/>
            <w:vAlign w:val="bottom"/>
            <w:hideMark/>
          </w:tcPr>
          <w:p w14:paraId="6E6AC38F"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15.18048</w:t>
            </w:r>
          </w:p>
        </w:tc>
        <w:tc>
          <w:tcPr>
            <w:tcW w:w="1129" w:type="dxa"/>
            <w:tcBorders>
              <w:top w:val="nil"/>
              <w:left w:val="nil"/>
              <w:bottom w:val="single" w:sz="4" w:space="0" w:color="auto"/>
              <w:right w:val="single" w:sz="4" w:space="0" w:color="auto"/>
            </w:tcBorders>
            <w:shd w:val="clear" w:color="000000" w:fill="FFFFFF"/>
            <w:noWrap/>
            <w:vAlign w:val="bottom"/>
            <w:hideMark/>
          </w:tcPr>
          <w:p w14:paraId="10DD271C"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39.04226</w:t>
            </w:r>
          </w:p>
        </w:tc>
        <w:tc>
          <w:tcPr>
            <w:tcW w:w="1375" w:type="dxa"/>
            <w:tcBorders>
              <w:top w:val="nil"/>
              <w:left w:val="nil"/>
              <w:bottom w:val="single" w:sz="4" w:space="0" w:color="auto"/>
              <w:right w:val="single" w:sz="4" w:space="0" w:color="auto"/>
            </w:tcBorders>
            <w:shd w:val="clear" w:color="000000" w:fill="FFFFFF"/>
            <w:noWrap/>
            <w:vAlign w:val="bottom"/>
            <w:hideMark/>
          </w:tcPr>
          <w:p w14:paraId="0F320EDA"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25/03/2019</w:t>
            </w:r>
          </w:p>
        </w:tc>
        <w:tc>
          <w:tcPr>
            <w:tcW w:w="1056" w:type="dxa"/>
            <w:tcBorders>
              <w:top w:val="single" w:sz="4" w:space="0" w:color="auto"/>
              <w:left w:val="nil"/>
              <w:bottom w:val="nil"/>
              <w:right w:val="single" w:sz="4" w:space="0" w:color="auto"/>
            </w:tcBorders>
            <w:shd w:val="clear" w:color="auto" w:fill="auto"/>
            <w:noWrap/>
            <w:vAlign w:val="bottom"/>
            <w:hideMark/>
          </w:tcPr>
          <w:p w14:paraId="0E708515"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271AB1B1"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70D3B9F9"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ZD218</w:t>
            </w:r>
          </w:p>
        </w:tc>
        <w:tc>
          <w:tcPr>
            <w:tcW w:w="2359" w:type="dxa"/>
            <w:tcBorders>
              <w:top w:val="nil"/>
              <w:left w:val="nil"/>
              <w:bottom w:val="single" w:sz="4" w:space="0" w:color="auto"/>
              <w:right w:val="single" w:sz="4" w:space="0" w:color="auto"/>
            </w:tcBorders>
            <w:shd w:val="clear" w:color="000000" w:fill="FFFFFF"/>
            <w:noWrap/>
            <w:vAlign w:val="bottom"/>
            <w:hideMark/>
          </w:tcPr>
          <w:p w14:paraId="05927F5F"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Adiwatot</w:t>
            </w:r>
            <w:proofErr w:type="spellEnd"/>
          </w:p>
        </w:tc>
        <w:tc>
          <w:tcPr>
            <w:tcW w:w="703" w:type="dxa"/>
            <w:tcBorders>
              <w:top w:val="nil"/>
              <w:left w:val="nil"/>
              <w:bottom w:val="single" w:sz="4" w:space="0" w:color="auto"/>
              <w:right w:val="single" w:sz="4" w:space="0" w:color="auto"/>
            </w:tcBorders>
            <w:shd w:val="clear" w:color="000000" w:fill="FFFFFF"/>
            <w:noWrap/>
            <w:vAlign w:val="bottom"/>
            <w:hideMark/>
          </w:tcPr>
          <w:p w14:paraId="602D0101"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15.06024</w:t>
            </w:r>
          </w:p>
        </w:tc>
        <w:tc>
          <w:tcPr>
            <w:tcW w:w="1129" w:type="dxa"/>
            <w:tcBorders>
              <w:top w:val="nil"/>
              <w:left w:val="nil"/>
              <w:bottom w:val="single" w:sz="4" w:space="0" w:color="auto"/>
              <w:right w:val="single" w:sz="4" w:space="0" w:color="auto"/>
            </w:tcBorders>
            <w:shd w:val="clear" w:color="000000" w:fill="FFFFFF"/>
            <w:noWrap/>
            <w:vAlign w:val="bottom"/>
            <w:hideMark/>
          </w:tcPr>
          <w:p w14:paraId="398C649F"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38.85283</w:t>
            </w:r>
          </w:p>
        </w:tc>
        <w:tc>
          <w:tcPr>
            <w:tcW w:w="1375" w:type="dxa"/>
            <w:tcBorders>
              <w:top w:val="nil"/>
              <w:left w:val="nil"/>
              <w:bottom w:val="single" w:sz="4" w:space="0" w:color="auto"/>
              <w:right w:val="single" w:sz="4" w:space="0" w:color="auto"/>
            </w:tcBorders>
            <w:shd w:val="clear" w:color="000000" w:fill="FFFFFF"/>
            <w:noWrap/>
            <w:vAlign w:val="bottom"/>
            <w:hideMark/>
          </w:tcPr>
          <w:p w14:paraId="59FCF8C2"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01/04/2019</w:t>
            </w:r>
          </w:p>
        </w:tc>
        <w:tc>
          <w:tcPr>
            <w:tcW w:w="1056" w:type="dxa"/>
            <w:tcBorders>
              <w:top w:val="single" w:sz="4" w:space="0" w:color="auto"/>
              <w:left w:val="nil"/>
              <w:bottom w:val="nil"/>
              <w:right w:val="single" w:sz="4" w:space="0" w:color="auto"/>
            </w:tcBorders>
            <w:shd w:val="clear" w:color="auto" w:fill="auto"/>
            <w:noWrap/>
            <w:vAlign w:val="bottom"/>
            <w:hideMark/>
          </w:tcPr>
          <w:p w14:paraId="58E011E0"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5F694CC5"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461F9BAE"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ZD219</w:t>
            </w:r>
          </w:p>
        </w:tc>
        <w:tc>
          <w:tcPr>
            <w:tcW w:w="2359" w:type="dxa"/>
            <w:tcBorders>
              <w:top w:val="nil"/>
              <w:left w:val="nil"/>
              <w:bottom w:val="single" w:sz="4" w:space="0" w:color="auto"/>
              <w:right w:val="single" w:sz="4" w:space="0" w:color="auto"/>
            </w:tcBorders>
            <w:shd w:val="clear" w:color="000000" w:fill="FFFFFF"/>
            <w:noWrap/>
            <w:vAlign w:val="bottom"/>
            <w:hideMark/>
          </w:tcPr>
          <w:p w14:paraId="45A44DE2"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Adiabraham</w:t>
            </w:r>
            <w:proofErr w:type="spellEnd"/>
          </w:p>
        </w:tc>
        <w:tc>
          <w:tcPr>
            <w:tcW w:w="703" w:type="dxa"/>
            <w:tcBorders>
              <w:top w:val="nil"/>
              <w:left w:val="nil"/>
              <w:bottom w:val="single" w:sz="4" w:space="0" w:color="auto"/>
              <w:right w:val="single" w:sz="4" w:space="0" w:color="auto"/>
            </w:tcBorders>
            <w:shd w:val="clear" w:color="000000" w:fill="FFFFFF"/>
            <w:noWrap/>
            <w:vAlign w:val="bottom"/>
            <w:hideMark/>
          </w:tcPr>
          <w:p w14:paraId="4B4CB19D"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14.75284</w:t>
            </w:r>
          </w:p>
        </w:tc>
        <w:tc>
          <w:tcPr>
            <w:tcW w:w="1129" w:type="dxa"/>
            <w:tcBorders>
              <w:top w:val="nil"/>
              <w:left w:val="nil"/>
              <w:bottom w:val="single" w:sz="4" w:space="0" w:color="auto"/>
              <w:right w:val="single" w:sz="4" w:space="0" w:color="auto"/>
            </w:tcBorders>
            <w:shd w:val="clear" w:color="000000" w:fill="FFFFFF"/>
            <w:noWrap/>
            <w:vAlign w:val="bottom"/>
            <w:hideMark/>
          </w:tcPr>
          <w:p w14:paraId="5846BE0F"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38.75705</w:t>
            </w:r>
          </w:p>
        </w:tc>
        <w:tc>
          <w:tcPr>
            <w:tcW w:w="1375" w:type="dxa"/>
            <w:tcBorders>
              <w:top w:val="nil"/>
              <w:left w:val="nil"/>
              <w:bottom w:val="single" w:sz="4" w:space="0" w:color="auto"/>
              <w:right w:val="single" w:sz="4" w:space="0" w:color="auto"/>
            </w:tcBorders>
            <w:shd w:val="clear" w:color="000000" w:fill="FFFFFF"/>
            <w:noWrap/>
            <w:vAlign w:val="bottom"/>
            <w:hideMark/>
          </w:tcPr>
          <w:p w14:paraId="2CF6201D"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02/04/2019</w:t>
            </w:r>
          </w:p>
        </w:tc>
        <w:tc>
          <w:tcPr>
            <w:tcW w:w="1056" w:type="dxa"/>
            <w:tcBorders>
              <w:top w:val="single" w:sz="4" w:space="0" w:color="auto"/>
              <w:left w:val="nil"/>
              <w:bottom w:val="nil"/>
              <w:right w:val="single" w:sz="4" w:space="0" w:color="auto"/>
            </w:tcBorders>
            <w:shd w:val="clear" w:color="auto" w:fill="auto"/>
            <w:noWrap/>
            <w:vAlign w:val="bottom"/>
            <w:hideMark/>
          </w:tcPr>
          <w:p w14:paraId="793ACA21"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18FF550A"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65B31A46"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ZD220</w:t>
            </w:r>
          </w:p>
        </w:tc>
        <w:tc>
          <w:tcPr>
            <w:tcW w:w="2359" w:type="dxa"/>
            <w:tcBorders>
              <w:top w:val="nil"/>
              <w:left w:val="nil"/>
              <w:bottom w:val="single" w:sz="4" w:space="0" w:color="auto"/>
              <w:right w:val="single" w:sz="4" w:space="0" w:color="auto"/>
            </w:tcBorders>
            <w:shd w:val="clear" w:color="000000" w:fill="FFFFFF"/>
            <w:noWrap/>
            <w:vAlign w:val="bottom"/>
            <w:hideMark/>
          </w:tcPr>
          <w:p w14:paraId="2303E12C"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Adisheretay</w:t>
            </w:r>
            <w:proofErr w:type="spellEnd"/>
          </w:p>
        </w:tc>
        <w:tc>
          <w:tcPr>
            <w:tcW w:w="703" w:type="dxa"/>
            <w:tcBorders>
              <w:top w:val="nil"/>
              <w:left w:val="nil"/>
              <w:bottom w:val="single" w:sz="4" w:space="0" w:color="auto"/>
              <w:right w:val="single" w:sz="4" w:space="0" w:color="auto"/>
            </w:tcBorders>
            <w:shd w:val="clear" w:color="000000" w:fill="FFFFFF"/>
            <w:noWrap/>
            <w:vAlign w:val="bottom"/>
            <w:hideMark/>
          </w:tcPr>
          <w:p w14:paraId="66E2247B"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14.56879</w:t>
            </w:r>
          </w:p>
        </w:tc>
        <w:tc>
          <w:tcPr>
            <w:tcW w:w="1129" w:type="dxa"/>
            <w:tcBorders>
              <w:top w:val="nil"/>
              <w:left w:val="nil"/>
              <w:bottom w:val="single" w:sz="4" w:space="0" w:color="auto"/>
              <w:right w:val="single" w:sz="4" w:space="0" w:color="auto"/>
            </w:tcBorders>
            <w:shd w:val="clear" w:color="000000" w:fill="FFFFFF"/>
            <w:noWrap/>
            <w:vAlign w:val="bottom"/>
            <w:hideMark/>
          </w:tcPr>
          <w:p w14:paraId="0C9E782D"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38.67112</w:t>
            </w:r>
          </w:p>
        </w:tc>
        <w:tc>
          <w:tcPr>
            <w:tcW w:w="1375" w:type="dxa"/>
            <w:tcBorders>
              <w:top w:val="nil"/>
              <w:left w:val="nil"/>
              <w:bottom w:val="single" w:sz="4" w:space="0" w:color="auto"/>
              <w:right w:val="single" w:sz="4" w:space="0" w:color="auto"/>
            </w:tcBorders>
            <w:shd w:val="clear" w:color="000000" w:fill="FFFFFF"/>
            <w:noWrap/>
            <w:vAlign w:val="bottom"/>
            <w:hideMark/>
          </w:tcPr>
          <w:p w14:paraId="367502A2"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12/04/2019</w:t>
            </w:r>
          </w:p>
        </w:tc>
        <w:tc>
          <w:tcPr>
            <w:tcW w:w="1056" w:type="dxa"/>
            <w:tcBorders>
              <w:top w:val="single" w:sz="4" w:space="0" w:color="auto"/>
              <w:left w:val="nil"/>
              <w:bottom w:val="nil"/>
              <w:right w:val="single" w:sz="4" w:space="0" w:color="auto"/>
            </w:tcBorders>
            <w:shd w:val="clear" w:color="auto" w:fill="auto"/>
            <w:noWrap/>
            <w:vAlign w:val="bottom"/>
            <w:hideMark/>
          </w:tcPr>
          <w:p w14:paraId="41F2C1BD"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15FDBB24"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166E3142"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ZD221</w:t>
            </w:r>
          </w:p>
        </w:tc>
        <w:tc>
          <w:tcPr>
            <w:tcW w:w="2359" w:type="dxa"/>
            <w:tcBorders>
              <w:top w:val="nil"/>
              <w:left w:val="nil"/>
              <w:bottom w:val="single" w:sz="4" w:space="0" w:color="auto"/>
              <w:right w:val="single" w:sz="4" w:space="0" w:color="auto"/>
            </w:tcBorders>
            <w:shd w:val="clear" w:color="000000" w:fill="FFFFFF"/>
            <w:noWrap/>
            <w:vAlign w:val="bottom"/>
            <w:hideMark/>
          </w:tcPr>
          <w:p w14:paraId="1C64758A"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Edagadehina</w:t>
            </w:r>
            <w:proofErr w:type="spellEnd"/>
          </w:p>
        </w:tc>
        <w:tc>
          <w:tcPr>
            <w:tcW w:w="703" w:type="dxa"/>
            <w:tcBorders>
              <w:top w:val="nil"/>
              <w:left w:val="nil"/>
              <w:bottom w:val="single" w:sz="4" w:space="0" w:color="auto"/>
              <w:right w:val="single" w:sz="4" w:space="0" w:color="auto"/>
            </w:tcBorders>
            <w:shd w:val="clear" w:color="000000" w:fill="FFFFFF"/>
            <w:noWrap/>
            <w:vAlign w:val="bottom"/>
            <w:hideMark/>
          </w:tcPr>
          <w:p w14:paraId="54FDEA53"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15.07924</w:t>
            </w:r>
          </w:p>
        </w:tc>
        <w:tc>
          <w:tcPr>
            <w:tcW w:w="1129" w:type="dxa"/>
            <w:tcBorders>
              <w:top w:val="nil"/>
              <w:left w:val="nil"/>
              <w:bottom w:val="single" w:sz="4" w:space="0" w:color="auto"/>
              <w:right w:val="single" w:sz="4" w:space="0" w:color="auto"/>
            </w:tcBorders>
            <w:shd w:val="clear" w:color="000000" w:fill="FFFFFF"/>
            <w:noWrap/>
            <w:vAlign w:val="bottom"/>
            <w:hideMark/>
          </w:tcPr>
          <w:p w14:paraId="2C135F06"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38.74953</w:t>
            </w:r>
          </w:p>
        </w:tc>
        <w:tc>
          <w:tcPr>
            <w:tcW w:w="1375" w:type="dxa"/>
            <w:tcBorders>
              <w:top w:val="nil"/>
              <w:left w:val="nil"/>
              <w:bottom w:val="single" w:sz="4" w:space="0" w:color="auto"/>
              <w:right w:val="single" w:sz="4" w:space="0" w:color="auto"/>
            </w:tcBorders>
            <w:shd w:val="clear" w:color="000000" w:fill="FFFFFF"/>
            <w:noWrap/>
            <w:vAlign w:val="bottom"/>
            <w:hideMark/>
          </w:tcPr>
          <w:p w14:paraId="7E314018"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16/04/2019</w:t>
            </w:r>
          </w:p>
        </w:tc>
        <w:tc>
          <w:tcPr>
            <w:tcW w:w="1056" w:type="dxa"/>
            <w:tcBorders>
              <w:top w:val="single" w:sz="4" w:space="0" w:color="auto"/>
              <w:left w:val="nil"/>
              <w:bottom w:val="nil"/>
              <w:right w:val="single" w:sz="4" w:space="0" w:color="auto"/>
            </w:tcBorders>
            <w:shd w:val="clear" w:color="auto" w:fill="auto"/>
            <w:noWrap/>
            <w:vAlign w:val="bottom"/>
            <w:hideMark/>
          </w:tcPr>
          <w:p w14:paraId="4274CD88"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22818C80"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42011AA9"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ZD222</w:t>
            </w:r>
          </w:p>
        </w:tc>
        <w:tc>
          <w:tcPr>
            <w:tcW w:w="2359" w:type="dxa"/>
            <w:tcBorders>
              <w:top w:val="nil"/>
              <w:left w:val="nil"/>
              <w:bottom w:val="single" w:sz="4" w:space="0" w:color="auto"/>
              <w:right w:val="single" w:sz="4" w:space="0" w:color="auto"/>
            </w:tcBorders>
            <w:shd w:val="clear" w:color="000000" w:fill="FFFFFF"/>
            <w:noWrap/>
            <w:vAlign w:val="bottom"/>
            <w:hideMark/>
          </w:tcPr>
          <w:p w14:paraId="3F68A348"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Kesadaguruf</w:t>
            </w:r>
            <w:proofErr w:type="spellEnd"/>
          </w:p>
        </w:tc>
        <w:tc>
          <w:tcPr>
            <w:tcW w:w="703" w:type="dxa"/>
            <w:tcBorders>
              <w:top w:val="nil"/>
              <w:left w:val="nil"/>
              <w:bottom w:val="single" w:sz="4" w:space="0" w:color="auto"/>
              <w:right w:val="single" w:sz="4" w:space="0" w:color="auto"/>
            </w:tcBorders>
            <w:shd w:val="clear" w:color="000000" w:fill="FFFFFF"/>
            <w:noWrap/>
            <w:vAlign w:val="bottom"/>
            <w:hideMark/>
          </w:tcPr>
          <w:p w14:paraId="2C4CCB7D"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14.65023</w:t>
            </w:r>
          </w:p>
        </w:tc>
        <w:tc>
          <w:tcPr>
            <w:tcW w:w="1129" w:type="dxa"/>
            <w:tcBorders>
              <w:top w:val="nil"/>
              <w:left w:val="nil"/>
              <w:bottom w:val="single" w:sz="4" w:space="0" w:color="auto"/>
              <w:right w:val="single" w:sz="4" w:space="0" w:color="auto"/>
            </w:tcBorders>
            <w:shd w:val="clear" w:color="000000" w:fill="FFFFFF"/>
            <w:noWrap/>
            <w:vAlign w:val="bottom"/>
            <w:hideMark/>
          </w:tcPr>
          <w:p w14:paraId="19273515"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39.47472</w:t>
            </w:r>
          </w:p>
        </w:tc>
        <w:tc>
          <w:tcPr>
            <w:tcW w:w="1375" w:type="dxa"/>
            <w:tcBorders>
              <w:top w:val="nil"/>
              <w:left w:val="nil"/>
              <w:bottom w:val="single" w:sz="4" w:space="0" w:color="auto"/>
              <w:right w:val="single" w:sz="4" w:space="0" w:color="auto"/>
            </w:tcBorders>
            <w:shd w:val="clear" w:color="000000" w:fill="FFFFFF"/>
            <w:noWrap/>
            <w:vAlign w:val="bottom"/>
            <w:hideMark/>
          </w:tcPr>
          <w:p w14:paraId="102C22BA"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20/04/2019</w:t>
            </w:r>
          </w:p>
        </w:tc>
        <w:tc>
          <w:tcPr>
            <w:tcW w:w="1056" w:type="dxa"/>
            <w:tcBorders>
              <w:top w:val="single" w:sz="4" w:space="0" w:color="auto"/>
              <w:left w:val="nil"/>
              <w:bottom w:val="nil"/>
              <w:right w:val="single" w:sz="4" w:space="0" w:color="auto"/>
            </w:tcBorders>
            <w:shd w:val="clear" w:color="auto" w:fill="auto"/>
            <w:noWrap/>
            <w:vAlign w:val="bottom"/>
            <w:hideMark/>
          </w:tcPr>
          <w:p w14:paraId="083CE09D"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154FD668"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5EF7DD72"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ZD223</w:t>
            </w:r>
          </w:p>
        </w:tc>
        <w:tc>
          <w:tcPr>
            <w:tcW w:w="2359" w:type="dxa"/>
            <w:tcBorders>
              <w:top w:val="nil"/>
              <w:left w:val="nil"/>
              <w:bottom w:val="single" w:sz="4" w:space="0" w:color="auto"/>
              <w:right w:val="single" w:sz="4" w:space="0" w:color="auto"/>
            </w:tcBorders>
            <w:shd w:val="clear" w:color="000000" w:fill="FFFFFF"/>
            <w:noWrap/>
            <w:vAlign w:val="bottom"/>
            <w:hideMark/>
          </w:tcPr>
          <w:p w14:paraId="65F73B2C"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Beletsodebrekeih</w:t>
            </w:r>
            <w:proofErr w:type="spellEnd"/>
          </w:p>
        </w:tc>
        <w:tc>
          <w:tcPr>
            <w:tcW w:w="703" w:type="dxa"/>
            <w:tcBorders>
              <w:top w:val="nil"/>
              <w:left w:val="nil"/>
              <w:bottom w:val="single" w:sz="4" w:space="0" w:color="auto"/>
              <w:right w:val="single" w:sz="4" w:space="0" w:color="auto"/>
            </w:tcBorders>
            <w:shd w:val="clear" w:color="000000" w:fill="FFFFFF"/>
            <w:noWrap/>
            <w:vAlign w:val="bottom"/>
            <w:hideMark/>
          </w:tcPr>
          <w:p w14:paraId="58A6023D"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15.19030</w:t>
            </w:r>
          </w:p>
        </w:tc>
        <w:tc>
          <w:tcPr>
            <w:tcW w:w="1129" w:type="dxa"/>
            <w:tcBorders>
              <w:top w:val="nil"/>
              <w:left w:val="nil"/>
              <w:bottom w:val="single" w:sz="4" w:space="0" w:color="auto"/>
              <w:right w:val="single" w:sz="4" w:space="0" w:color="auto"/>
            </w:tcBorders>
            <w:shd w:val="clear" w:color="000000" w:fill="FFFFFF"/>
            <w:noWrap/>
            <w:vAlign w:val="bottom"/>
            <w:hideMark/>
          </w:tcPr>
          <w:p w14:paraId="73B0D6A4"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39.08193</w:t>
            </w:r>
          </w:p>
        </w:tc>
        <w:tc>
          <w:tcPr>
            <w:tcW w:w="1375" w:type="dxa"/>
            <w:tcBorders>
              <w:top w:val="nil"/>
              <w:left w:val="nil"/>
              <w:bottom w:val="single" w:sz="4" w:space="0" w:color="auto"/>
              <w:right w:val="single" w:sz="4" w:space="0" w:color="auto"/>
            </w:tcBorders>
            <w:shd w:val="clear" w:color="000000" w:fill="FFFFFF"/>
            <w:noWrap/>
            <w:vAlign w:val="bottom"/>
            <w:hideMark/>
          </w:tcPr>
          <w:p w14:paraId="622754C7"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12/05/2019</w:t>
            </w:r>
          </w:p>
        </w:tc>
        <w:tc>
          <w:tcPr>
            <w:tcW w:w="1056" w:type="dxa"/>
            <w:tcBorders>
              <w:top w:val="single" w:sz="4" w:space="0" w:color="auto"/>
              <w:left w:val="nil"/>
              <w:bottom w:val="nil"/>
              <w:right w:val="single" w:sz="4" w:space="0" w:color="auto"/>
            </w:tcBorders>
            <w:shd w:val="clear" w:color="auto" w:fill="auto"/>
            <w:noWrap/>
            <w:vAlign w:val="bottom"/>
            <w:hideMark/>
          </w:tcPr>
          <w:p w14:paraId="19EC323C"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0B792C5A"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32E10682"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ZD224</w:t>
            </w:r>
          </w:p>
        </w:tc>
        <w:tc>
          <w:tcPr>
            <w:tcW w:w="2359" w:type="dxa"/>
            <w:tcBorders>
              <w:top w:val="nil"/>
              <w:left w:val="nil"/>
              <w:bottom w:val="single" w:sz="4" w:space="0" w:color="auto"/>
              <w:right w:val="single" w:sz="4" w:space="0" w:color="auto"/>
            </w:tcBorders>
            <w:shd w:val="clear" w:color="000000" w:fill="FFFFFF"/>
            <w:noWrap/>
            <w:vAlign w:val="bottom"/>
            <w:hideMark/>
          </w:tcPr>
          <w:p w14:paraId="7DC381F0"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Saloda</w:t>
            </w:r>
            <w:proofErr w:type="spellEnd"/>
            <w:r w:rsidRPr="00B1346D">
              <w:rPr>
                <w:rFonts w:ascii="Calibri" w:eastAsia="Times New Roman" w:hAnsi="Calibri" w:cs="Calibri"/>
                <w:color w:val="000000"/>
                <w:sz w:val="24"/>
                <w:lang w:val="en-GB" w:eastAsia="en-GB"/>
                <w14:cntxtAlts w14:val="0"/>
              </w:rPr>
              <w:t xml:space="preserve"> 2</w:t>
            </w:r>
          </w:p>
        </w:tc>
        <w:tc>
          <w:tcPr>
            <w:tcW w:w="703" w:type="dxa"/>
            <w:tcBorders>
              <w:top w:val="nil"/>
              <w:left w:val="nil"/>
              <w:bottom w:val="single" w:sz="4" w:space="0" w:color="auto"/>
              <w:right w:val="single" w:sz="4" w:space="0" w:color="auto"/>
            </w:tcBorders>
            <w:shd w:val="clear" w:color="000000" w:fill="FFFFFF"/>
            <w:noWrap/>
            <w:vAlign w:val="bottom"/>
            <w:hideMark/>
          </w:tcPr>
          <w:p w14:paraId="505CD6C9"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14.64662</w:t>
            </w:r>
          </w:p>
        </w:tc>
        <w:tc>
          <w:tcPr>
            <w:tcW w:w="1129" w:type="dxa"/>
            <w:tcBorders>
              <w:top w:val="nil"/>
              <w:left w:val="nil"/>
              <w:bottom w:val="single" w:sz="4" w:space="0" w:color="auto"/>
              <w:right w:val="single" w:sz="4" w:space="0" w:color="auto"/>
            </w:tcBorders>
            <w:shd w:val="clear" w:color="000000" w:fill="FFFFFF"/>
            <w:noWrap/>
            <w:vAlign w:val="bottom"/>
            <w:hideMark/>
          </w:tcPr>
          <w:p w14:paraId="14A8CDF0"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39.46494</w:t>
            </w:r>
          </w:p>
        </w:tc>
        <w:tc>
          <w:tcPr>
            <w:tcW w:w="1375" w:type="dxa"/>
            <w:tcBorders>
              <w:top w:val="nil"/>
              <w:left w:val="nil"/>
              <w:bottom w:val="single" w:sz="4" w:space="0" w:color="auto"/>
              <w:right w:val="single" w:sz="4" w:space="0" w:color="auto"/>
            </w:tcBorders>
            <w:shd w:val="clear" w:color="000000" w:fill="FFFFFF"/>
            <w:noWrap/>
            <w:vAlign w:val="bottom"/>
            <w:hideMark/>
          </w:tcPr>
          <w:p w14:paraId="2AF13FC3"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16/05/2019</w:t>
            </w:r>
          </w:p>
        </w:tc>
        <w:tc>
          <w:tcPr>
            <w:tcW w:w="1056" w:type="dxa"/>
            <w:tcBorders>
              <w:top w:val="single" w:sz="4" w:space="0" w:color="auto"/>
              <w:left w:val="nil"/>
              <w:bottom w:val="nil"/>
              <w:right w:val="single" w:sz="4" w:space="0" w:color="auto"/>
            </w:tcBorders>
            <w:shd w:val="clear" w:color="auto" w:fill="auto"/>
            <w:noWrap/>
            <w:vAlign w:val="bottom"/>
            <w:hideMark/>
          </w:tcPr>
          <w:p w14:paraId="0427F1F0"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7BD034F6"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42A739F5"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ZD225</w:t>
            </w:r>
          </w:p>
        </w:tc>
        <w:tc>
          <w:tcPr>
            <w:tcW w:w="2359" w:type="dxa"/>
            <w:tcBorders>
              <w:top w:val="nil"/>
              <w:left w:val="nil"/>
              <w:bottom w:val="single" w:sz="4" w:space="0" w:color="auto"/>
              <w:right w:val="single" w:sz="4" w:space="0" w:color="auto"/>
            </w:tcBorders>
            <w:shd w:val="clear" w:color="000000" w:fill="FFFFFF"/>
            <w:noWrap/>
            <w:vAlign w:val="bottom"/>
            <w:hideMark/>
          </w:tcPr>
          <w:p w14:paraId="24674DDD"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Bambeko</w:t>
            </w:r>
            <w:proofErr w:type="spellEnd"/>
          </w:p>
        </w:tc>
        <w:tc>
          <w:tcPr>
            <w:tcW w:w="703" w:type="dxa"/>
            <w:tcBorders>
              <w:top w:val="nil"/>
              <w:left w:val="nil"/>
              <w:bottom w:val="single" w:sz="4" w:space="0" w:color="auto"/>
              <w:right w:val="single" w:sz="4" w:space="0" w:color="auto"/>
            </w:tcBorders>
            <w:shd w:val="clear" w:color="auto" w:fill="auto"/>
            <w:noWrap/>
            <w:vAlign w:val="bottom"/>
            <w:hideMark/>
          </w:tcPr>
          <w:p w14:paraId="2A22D34E"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15.18860</w:t>
            </w:r>
          </w:p>
        </w:tc>
        <w:tc>
          <w:tcPr>
            <w:tcW w:w="1129" w:type="dxa"/>
            <w:tcBorders>
              <w:top w:val="nil"/>
              <w:left w:val="nil"/>
              <w:bottom w:val="single" w:sz="4" w:space="0" w:color="auto"/>
              <w:right w:val="single" w:sz="4" w:space="0" w:color="auto"/>
            </w:tcBorders>
            <w:shd w:val="clear" w:color="auto" w:fill="auto"/>
            <w:noWrap/>
            <w:vAlign w:val="bottom"/>
            <w:hideMark/>
          </w:tcPr>
          <w:p w14:paraId="15111DC5"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38.69780</w:t>
            </w:r>
          </w:p>
        </w:tc>
        <w:tc>
          <w:tcPr>
            <w:tcW w:w="1375" w:type="dxa"/>
            <w:tcBorders>
              <w:top w:val="nil"/>
              <w:left w:val="nil"/>
              <w:bottom w:val="single" w:sz="4" w:space="0" w:color="auto"/>
              <w:right w:val="single" w:sz="4" w:space="0" w:color="auto"/>
            </w:tcBorders>
            <w:shd w:val="clear" w:color="000000" w:fill="FFFFFF"/>
            <w:noWrap/>
            <w:vAlign w:val="bottom"/>
            <w:hideMark/>
          </w:tcPr>
          <w:p w14:paraId="4CAFDE84"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17/05/2019</w:t>
            </w:r>
          </w:p>
        </w:tc>
        <w:tc>
          <w:tcPr>
            <w:tcW w:w="1056" w:type="dxa"/>
            <w:tcBorders>
              <w:top w:val="single" w:sz="4" w:space="0" w:color="auto"/>
              <w:left w:val="nil"/>
              <w:bottom w:val="nil"/>
              <w:right w:val="single" w:sz="4" w:space="0" w:color="auto"/>
            </w:tcBorders>
            <w:shd w:val="clear" w:color="auto" w:fill="auto"/>
            <w:noWrap/>
            <w:vAlign w:val="bottom"/>
            <w:hideMark/>
          </w:tcPr>
          <w:p w14:paraId="11F84087"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r w:rsidR="007D05EA" w:rsidRPr="00B1346D" w14:paraId="0DC3F814" w14:textId="77777777" w:rsidTr="007063B6">
        <w:trPr>
          <w:trHeight w:val="31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7D8CAADD"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ZD226</w:t>
            </w:r>
          </w:p>
        </w:tc>
        <w:tc>
          <w:tcPr>
            <w:tcW w:w="2359" w:type="dxa"/>
            <w:tcBorders>
              <w:top w:val="nil"/>
              <w:left w:val="nil"/>
              <w:bottom w:val="single" w:sz="4" w:space="0" w:color="auto"/>
              <w:right w:val="single" w:sz="4" w:space="0" w:color="auto"/>
            </w:tcBorders>
            <w:shd w:val="clear" w:color="000000" w:fill="FFFFFF"/>
            <w:noWrap/>
            <w:vAlign w:val="bottom"/>
            <w:hideMark/>
          </w:tcPr>
          <w:p w14:paraId="1883D6E6"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proofErr w:type="spellStart"/>
            <w:r w:rsidRPr="00B1346D">
              <w:rPr>
                <w:rFonts w:ascii="Calibri" w:eastAsia="Times New Roman" w:hAnsi="Calibri" w:cs="Calibri"/>
                <w:color w:val="000000"/>
                <w:sz w:val="24"/>
                <w:lang w:val="en-GB" w:eastAsia="en-GB"/>
                <w14:cntxtAlts w14:val="0"/>
              </w:rPr>
              <w:t>Kesaddaero</w:t>
            </w:r>
            <w:proofErr w:type="spellEnd"/>
          </w:p>
        </w:tc>
        <w:tc>
          <w:tcPr>
            <w:tcW w:w="703" w:type="dxa"/>
            <w:tcBorders>
              <w:top w:val="nil"/>
              <w:left w:val="nil"/>
              <w:bottom w:val="single" w:sz="4" w:space="0" w:color="auto"/>
              <w:right w:val="single" w:sz="4" w:space="0" w:color="auto"/>
            </w:tcBorders>
            <w:shd w:val="clear" w:color="000000" w:fill="FFFFFF"/>
            <w:noWrap/>
            <w:vAlign w:val="bottom"/>
            <w:hideMark/>
          </w:tcPr>
          <w:p w14:paraId="14D7FDB7"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14.99976</w:t>
            </w:r>
          </w:p>
        </w:tc>
        <w:tc>
          <w:tcPr>
            <w:tcW w:w="1129" w:type="dxa"/>
            <w:tcBorders>
              <w:top w:val="nil"/>
              <w:left w:val="nil"/>
              <w:bottom w:val="single" w:sz="4" w:space="0" w:color="auto"/>
              <w:right w:val="single" w:sz="4" w:space="0" w:color="auto"/>
            </w:tcBorders>
            <w:shd w:val="clear" w:color="000000" w:fill="FFFFFF"/>
            <w:noWrap/>
            <w:vAlign w:val="bottom"/>
            <w:hideMark/>
          </w:tcPr>
          <w:p w14:paraId="3D2D05E2" w14:textId="77777777" w:rsidR="007D05EA" w:rsidRPr="00B1346D"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38.75026</w:t>
            </w:r>
          </w:p>
        </w:tc>
        <w:tc>
          <w:tcPr>
            <w:tcW w:w="1375" w:type="dxa"/>
            <w:tcBorders>
              <w:top w:val="nil"/>
              <w:left w:val="nil"/>
              <w:bottom w:val="single" w:sz="4" w:space="0" w:color="auto"/>
              <w:right w:val="single" w:sz="4" w:space="0" w:color="auto"/>
            </w:tcBorders>
            <w:shd w:val="clear" w:color="000000" w:fill="FFFFFF"/>
            <w:noWrap/>
            <w:vAlign w:val="bottom"/>
            <w:hideMark/>
          </w:tcPr>
          <w:p w14:paraId="034795FB" w14:textId="77777777" w:rsidR="007D05EA" w:rsidRPr="00B1346D" w:rsidRDefault="007D05EA" w:rsidP="007063B6">
            <w:pPr>
              <w:spacing w:after="0" w:line="240" w:lineRule="auto"/>
              <w:contextualSpacing w:val="0"/>
              <w:jc w:val="right"/>
              <w:rPr>
                <w:rFonts w:ascii="Calibri" w:eastAsia="Times New Roman" w:hAnsi="Calibri" w:cs="Calibri"/>
                <w:color w:val="000000"/>
                <w:sz w:val="24"/>
                <w:lang w:val="en-GB" w:eastAsia="en-GB"/>
                <w14:cntxtAlts w14:val="0"/>
              </w:rPr>
            </w:pPr>
            <w:r w:rsidRPr="00B1346D">
              <w:rPr>
                <w:rFonts w:ascii="Calibri" w:eastAsia="Times New Roman" w:hAnsi="Calibri" w:cs="Calibri"/>
                <w:color w:val="000000"/>
                <w:sz w:val="24"/>
                <w:lang w:val="en-GB" w:eastAsia="en-GB"/>
                <w14:cntxtAlts w14:val="0"/>
              </w:rPr>
              <w:t>20/05/2019</w:t>
            </w:r>
          </w:p>
        </w:tc>
        <w:tc>
          <w:tcPr>
            <w:tcW w:w="1056" w:type="dxa"/>
            <w:tcBorders>
              <w:top w:val="single" w:sz="4" w:space="0" w:color="auto"/>
              <w:left w:val="nil"/>
              <w:bottom w:val="single" w:sz="4" w:space="0" w:color="auto"/>
              <w:right w:val="single" w:sz="4" w:space="0" w:color="auto"/>
            </w:tcBorders>
            <w:shd w:val="clear" w:color="auto" w:fill="auto"/>
            <w:noWrap/>
            <w:vAlign w:val="bottom"/>
            <w:hideMark/>
          </w:tcPr>
          <w:p w14:paraId="6C5180B8" w14:textId="77777777" w:rsidR="007D05EA" w:rsidRPr="00C24DA8" w:rsidRDefault="007D05EA" w:rsidP="007063B6">
            <w:pPr>
              <w:spacing w:after="0" w:line="240" w:lineRule="auto"/>
              <w:contextualSpacing w:val="0"/>
              <w:rPr>
                <w:rFonts w:ascii="Calibri" w:eastAsia="Times New Roman" w:hAnsi="Calibri" w:cs="Calibri"/>
                <w:color w:val="000000"/>
                <w:sz w:val="24"/>
                <w:lang w:val="en-GB" w:eastAsia="en-GB"/>
                <w14:cntxtAlts w14:val="0"/>
              </w:rPr>
            </w:pPr>
            <w:r w:rsidRPr="00C24DA8">
              <w:rPr>
                <w:rFonts w:ascii="Calibri" w:eastAsia="Times New Roman" w:hAnsi="Calibri" w:cs="Calibri"/>
                <w:color w:val="000000"/>
                <w:sz w:val="24"/>
                <w:lang w:val="en-GB" w:eastAsia="en-GB"/>
                <w14:cntxtAlts w14:val="0"/>
              </w:rPr>
              <w:t>Domestic</w:t>
            </w:r>
          </w:p>
        </w:tc>
      </w:tr>
    </w:tbl>
    <w:p w14:paraId="3210CA98" w14:textId="77777777" w:rsidR="007D05EA" w:rsidRDefault="007D05EA" w:rsidP="007D05EA">
      <w:pPr>
        <w:jc w:val="both"/>
        <w:rPr>
          <w:rFonts w:asciiTheme="majorHAnsi" w:hAnsiTheme="majorHAnsi" w:cs="Calibri"/>
        </w:rPr>
      </w:pPr>
    </w:p>
    <w:p w14:paraId="4938ECF4" w14:textId="77777777" w:rsidR="007D05EA" w:rsidRPr="007531F2" w:rsidRDefault="007D05EA" w:rsidP="007D05EA">
      <w:pPr>
        <w:jc w:val="both"/>
        <w:rPr>
          <w:rFonts w:asciiTheme="majorHAnsi" w:hAnsiTheme="majorHAnsi" w:cs="Calibri"/>
        </w:rPr>
      </w:pPr>
      <w:r w:rsidRPr="007531F2">
        <w:rPr>
          <w:rFonts w:asciiTheme="majorHAnsi" w:hAnsiTheme="majorHAnsi" w:cs="Calibri"/>
        </w:rPr>
        <w:t xml:space="preserve">At this point, the project has been active for approximately 7 years, and </w:t>
      </w:r>
      <w:r>
        <w:rPr>
          <w:rFonts w:asciiTheme="majorHAnsi" w:hAnsiTheme="majorHAnsi" w:cs="Calibri"/>
        </w:rPr>
        <w:t>is</w:t>
      </w:r>
      <w:r w:rsidRPr="007531F2">
        <w:rPr>
          <w:rFonts w:asciiTheme="majorHAnsi" w:hAnsiTheme="majorHAnsi" w:cs="Calibri"/>
        </w:rPr>
        <w:t xml:space="preserve"> now entering the second crediting period. This document is the revalidated </w:t>
      </w:r>
      <w:r>
        <w:rPr>
          <w:rFonts w:asciiTheme="majorHAnsi" w:hAnsiTheme="majorHAnsi" w:cs="Calibri"/>
        </w:rPr>
        <w:t>P</w:t>
      </w:r>
      <w:r w:rsidRPr="007531F2">
        <w:rPr>
          <w:rFonts w:asciiTheme="majorHAnsi" w:hAnsiTheme="majorHAnsi" w:cs="Calibri"/>
        </w:rPr>
        <w:t xml:space="preserve">DD for the second crediting period and incorporates the changes as the projects transition to the GS Emission Reductions from Safe Drinking Water Supplies v1. </w:t>
      </w:r>
    </w:p>
    <w:p w14:paraId="27E72E46" w14:textId="77777777" w:rsidR="007D05EA" w:rsidRDefault="007D05EA" w:rsidP="007D05EA">
      <w:pPr>
        <w:jc w:val="both"/>
        <w:rPr>
          <w:rFonts w:asciiTheme="majorHAnsi" w:hAnsiTheme="majorHAnsi" w:cs="Calibri"/>
        </w:rPr>
      </w:pPr>
    </w:p>
    <w:p w14:paraId="6AE700E7" w14:textId="77777777" w:rsidR="007D05EA" w:rsidRDefault="007D05EA" w:rsidP="007D05EA">
      <w:pPr>
        <w:jc w:val="both"/>
        <w:rPr>
          <w:rFonts w:asciiTheme="minorHAnsi" w:hAnsiTheme="minorHAnsi" w:cstheme="minorHAnsi"/>
          <w:szCs w:val="22"/>
        </w:rPr>
      </w:pPr>
    </w:p>
    <w:p w14:paraId="3B1A9714" w14:textId="77777777" w:rsidR="007D05EA" w:rsidRDefault="007D05EA" w:rsidP="007D05EA">
      <w:pPr>
        <w:rPr>
          <w:lang w:eastAsia="de-DE"/>
        </w:rPr>
      </w:pPr>
    </w:p>
    <w:p w14:paraId="0622A92B" w14:textId="77777777" w:rsidR="007D05EA" w:rsidRDefault="007D05EA" w:rsidP="007D05EA">
      <w:pPr>
        <w:rPr>
          <w:lang w:eastAsia="de-DE"/>
        </w:rPr>
      </w:pPr>
      <w:r w:rsidRPr="002548C3">
        <w:rPr>
          <w:szCs w:val="22"/>
        </w:rPr>
        <w:t>The project is eligible under section 3.1.1 of the GS4GG Principles and Requirements</w:t>
      </w:r>
      <w:r>
        <w:rPr>
          <w:szCs w:val="22"/>
        </w:rPr>
        <w:t>.</w:t>
      </w:r>
      <w:r w:rsidRPr="002548C3">
        <w:rPr>
          <w:szCs w:val="22"/>
        </w:rPr>
        <w:t xml:space="preserve"> </w:t>
      </w:r>
      <w:r>
        <w:rPr>
          <w:lang w:eastAsia="de-DE"/>
        </w:rPr>
        <w:t xml:space="preserve">As this project is undergoing </w:t>
      </w:r>
      <w:r w:rsidRPr="00855109">
        <w:rPr>
          <w:lang w:eastAsia="de-DE"/>
        </w:rPr>
        <w:t>Design Certification Renewal</w:t>
      </w:r>
      <w:r>
        <w:rPr>
          <w:lang w:eastAsia="de-DE"/>
        </w:rPr>
        <w:t xml:space="preserve"> and as per section 5.1.47 of Principle and Requirements, an assessment has been done on the following:</w:t>
      </w:r>
    </w:p>
    <w:p w14:paraId="7AC0945C" w14:textId="77777777" w:rsidR="007D05EA" w:rsidRDefault="007D05EA" w:rsidP="007D05EA">
      <w:pPr>
        <w:rPr>
          <w:lang w:eastAsia="de-DE"/>
        </w:rPr>
      </w:pPr>
    </w:p>
    <w:p w14:paraId="49088109" w14:textId="77777777" w:rsidR="007D05EA" w:rsidRDefault="007D05EA" w:rsidP="007D05EA">
      <w:pPr>
        <w:pStyle w:val="ListParagraph"/>
        <w:numPr>
          <w:ilvl w:val="0"/>
          <w:numId w:val="47"/>
        </w:numPr>
        <w:rPr>
          <w:lang w:eastAsia="de-DE"/>
        </w:rPr>
      </w:pPr>
      <w:r>
        <w:rPr>
          <w:lang w:eastAsia="de-DE"/>
        </w:rPr>
        <w:t xml:space="preserve">Changes in the Project as related to the General Eligibility Criteria: the project boundaries are limited to the Debub and Anseba Regions of Eritrea, the project </w:t>
      </w:r>
      <w:r>
        <w:rPr>
          <w:lang w:eastAsia="de-DE"/>
        </w:rPr>
        <w:lastRenderedPageBreak/>
        <w:t xml:space="preserve">boundaries for Crediting Period 2 haven’t increased compared to Crediting Period 1. </w:t>
      </w:r>
    </w:p>
    <w:p w14:paraId="664B1A99" w14:textId="77777777" w:rsidR="007D05EA" w:rsidRDefault="007D05EA" w:rsidP="007D05EA">
      <w:pPr>
        <w:pStyle w:val="ListParagraph"/>
        <w:rPr>
          <w:lang w:eastAsia="de-DE"/>
        </w:rPr>
      </w:pPr>
    </w:p>
    <w:p w14:paraId="6A4841BC" w14:textId="77777777" w:rsidR="007D05EA" w:rsidRDefault="007D05EA" w:rsidP="007D05EA">
      <w:pPr>
        <w:pStyle w:val="ListParagraph"/>
        <w:numPr>
          <w:ilvl w:val="0"/>
          <w:numId w:val="47"/>
        </w:numPr>
        <w:rPr>
          <w:lang w:eastAsia="de-DE"/>
        </w:rPr>
      </w:pPr>
      <w:r>
        <w:rPr>
          <w:lang w:eastAsia="de-DE"/>
        </w:rPr>
        <w:t>Incorporation of any relevant updates to the Gold Standard Requirements: no changes occurred.</w:t>
      </w:r>
    </w:p>
    <w:p w14:paraId="710EC78C" w14:textId="77777777" w:rsidR="007D05EA" w:rsidRDefault="007D05EA" w:rsidP="007D05EA">
      <w:pPr>
        <w:rPr>
          <w:lang w:eastAsia="de-DE"/>
        </w:rPr>
      </w:pPr>
    </w:p>
    <w:p w14:paraId="5F0A4888" w14:textId="77777777" w:rsidR="007D05EA" w:rsidRDefault="007D05EA" w:rsidP="007D05EA">
      <w:pPr>
        <w:pStyle w:val="ListParagraph"/>
        <w:numPr>
          <w:ilvl w:val="0"/>
          <w:numId w:val="47"/>
        </w:numPr>
        <w:rPr>
          <w:lang w:eastAsia="de-DE"/>
        </w:rPr>
      </w:pPr>
      <w:r>
        <w:rPr>
          <w:lang w:eastAsia="de-DE"/>
        </w:rPr>
        <w:t>Re-definition of Baseline Scenario and any impact of change on the Eligibility Principles, Criteria and Requirements: the project baselines were reassessed for both Anseba and Debub Regions (baselines surveys took place between February and March 2023). There are no changes in Eligibility Principles, Criteria and Requirements.</w:t>
      </w:r>
    </w:p>
    <w:p w14:paraId="288D8138" w14:textId="77777777" w:rsidR="007D05EA" w:rsidRDefault="007D05EA" w:rsidP="007D05EA">
      <w:pPr>
        <w:pStyle w:val="ListParagraph"/>
        <w:rPr>
          <w:lang w:eastAsia="de-DE"/>
        </w:rPr>
      </w:pPr>
    </w:p>
    <w:p w14:paraId="57A305D4" w14:textId="77777777" w:rsidR="007D05EA" w:rsidRDefault="007D05EA" w:rsidP="007D05EA">
      <w:pPr>
        <w:pStyle w:val="ListParagraph"/>
        <w:numPr>
          <w:ilvl w:val="0"/>
          <w:numId w:val="47"/>
        </w:numPr>
        <w:rPr>
          <w:lang w:eastAsia="de-DE"/>
        </w:rPr>
      </w:pPr>
      <w:r>
        <w:rPr>
          <w:lang w:eastAsia="de-DE"/>
        </w:rPr>
        <w:t xml:space="preserve">Any Gold Standard activity, </w:t>
      </w:r>
      <w:proofErr w:type="gramStart"/>
      <w:r>
        <w:rPr>
          <w:lang w:eastAsia="de-DE"/>
        </w:rPr>
        <w:t>product</w:t>
      </w:r>
      <w:proofErr w:type="gramEnd"/>
      <w:r>
        <w:rPr>
          <w:lang w:eastAsia="de-DE"/>
        </w:rPr>
        <w:t xml:space="preserve"> and methodology-specific Requirements: as this is a safe water project that aims to maintain boreholes at community level, the project adopted the latest Gold Standard </w:t>
      </w:r>
      <w:r w:rsidRPr="00774425">
        <w:rPr>
          <w:lang w:eastAsia="de-DE"/>
        </w:rPr>
        <w:t>Emission Reductions from Safe Drinking Water Supplies v1</w:t>
      </w:r>
      <w:r>
        <w:rPr>
          <w:lang w:eastAsia="de-DE"/>
        </w:rPr>
        <w:t>.</w:t>
      </w:r>
    </w:p>
    <w:p w14:paraId="2423709B" w14:textId="77777777" w:rsidR="007D05EA" w:rsidRDefault="007D05EA" w:rsidP="007D05EA">
      <w:pPr>
        <w:pStyle w:val="ListParagraph"/>
        <w:rPr>
          <w:lang w:eastAsia="de-DE"/>
        </w:rPr>
      </w:pPr>
    </w:p>
    <w:p w14:paraId="7EA3B4EF" w14:textId="77777777" w:rsidR="007D05EA" w:rsidRDefault="007D05EA" w:rsidP="007D05EA">
      <w:pPr>
        <w:pStyle w:val="ListParagraph"/>
        <w:numPr>
          <w:ilvl w:val="0"/>
          <w:numId w:val="47"/>
        </w:numPr>
        <w:rPr>
          <w:lang w:eastAsia="de-DE"/>
        </w:rPr>
      </w:pPr>
      <w:r>
        <w:rPr>
          <w:lang w:eastAsia="de-DE"/>
        </w:rPr>
        <w:t xml:space="preserve">Demonstration of Ongoing Financial Need: please refer to section B.5.2 of this PDD. </w:t>
      </w:r>
    </w:p>
    <w:p w14:paraId="345A0A86" w14:textId="271B2C4E" w:rsidR="00F751F2" w:rsidRDefault="00F751F2" w:rsidP="009823F5">
      <w:pPr>
        <w:rPr>
          <w:lang w:eastAsia="de-DE"/>
        </w:rPr>
      </w:pPr>
    </w:p>
    <w:p w14:paraId="224C5E82" w14:textId="78222C7D" w:rsidR="009823F5" w:rsidRPr="009842EE" w:rsidRDefault="009823F5" w:rsidP="009823F5">
      <w:pPr>
        <w:pStyle w:val="SectionList2nd"/>
      </w:pPr>
      <w:r w:rsidRPr="008005A7">
        <w:t xml:space="preserve">Eligibility of the project under </w:t>
      </w:r>
      <w:r w:rsidR="00535750">
        <w:t>Gold Standard</w:t>
      </w:r>
    </w:p>
    <w:p w14:paraId="6BF9D231" w14:textId="77777777" w:rsidR="0073530F" w:rsidRPr="002548C3" w:rsidRDefault="0073530F" w:rsidP="0073530F">
      <w:pPr>
        <w:pStyle w:val="ListParagraph"/>
        <w:ind w:left="0"/>
        <w:rPr>
          <w:szCs w:val="22"/>
        </w:rPr>
      </w:pPr>
      <w:r w:rsidRPr="002548C3">
        <w:rPr>
          <w:szCs w:val="22"/>
        </w:rPr>
        <w:t xml:space="preserve">The </w:t>
      </w:r>
      <w:r>
        <w:rPr>
          <w:szCs w:val="22"/>
        </w:rPr>
        <w:t>project</w:t>
      </w:r>
      <w:r w:rsidRPr="002548C3">
        <w:rPr>
          <w:szCs w:val="22"/>
        </w:rPr>
        <w:t xml:space="preserve"> </w:t>
      </w:r>
      <w:proofErr w:type="gramStart"/>
      <w:r w:rsidRPr="002548C3">
        <w:rPr>
          <w:szCs w:val="22"/>
        </w:rPr>
        <w:t>is located in</w:t>
      </w:r>
      <w:proofErr w:type="gramEnd"/>
      <w:r w:rsidRPr="002548C3">
        <w:rPr>
          <w:szCs w:val="22"/>
        </w:rPr>
        <w:t xml:space="preserve"> Eritrea, an LDC. </w:t>
      </w:r>
    </w:p>
    <w:p w14:paraId="6A018B26" w14:textId="77777777" w:rsidR="0073530F" w:rsidRPr="002548C3" w:rsidRDefault="0073530F" w:rsidP="0073530F">
      <w:pPr>
        <w:pStyle w:val="ListParagraph"/>
        <w:ind w:left="0"/>
        <w:jc w:val="both"/>
        <w:rPr>
          <w:szCs w:val="22"/>
        </w:rPr>
      </w:pPr>
      <w:r w:rsidRPr="002548C3">
        <w:rPr>
          <w:szCs w:val="22"/>
        </w:rPr>
        <w:t xml:space="preserve">The project is eligible under the Gold Standard Methodology: Emission Reductions from Safe Drinking Water Supply v1. By providing safe water through the rehabilitation and </w:t>
      </w:r>
      <w:r>
        <w:rPr>
          <w:szCs w:val="22"/>
        </w:rPr>
        <w:t>maintenance</w:t>
      </w:r>
      <w:r w:rsidRPr="002548C3">
        <w:rPr>
          <w:szCs w:val="22"/>
        </w:rPr>
        <w:t xml:space="preserve"> of broken boreholes, the project ensures that households consume less firewood by displacing the need to boil water for purification. This results in a reduction of carbon dioxide emissions.</w:t>
      </w:r>
    </w:p>
    <w:p w14:paraId="584419A1" w14:textId="77777777" w:rsidR="0073530F" w:rsidRPr="002548C3" w:rsidRDefault="0073530F" w:rsidP="0073530F">
      <w:pPr>
        <w:pStyle w:val="ListParagraph"/>
        <w:ind w:left="0"/>
        <w:jc w:val="both"/>
        <w:rPr>
          <w:szCs w:val="22"/>
        </w:rPr>
      </w:pPr>
    </w:p>
    <w:p w14:paraId="479813BF" w14:textId="77777777" w:rsidR="0073530F" w:rsidRPr="002548C3" w:rsidRDefault="0073530F" w:rsidP="0073530F">
      <w:pPr>
        <w:pStyle w:val="ListParagraph"/>
        <w:ind w:left="0"/>
        <w:jc w:val="both"/>
        <w:rPr>
          <w:szCs w:val="22"/>
        </w:rPr>
      </w:pPr>
      <w:r w:rsidRPr="002548C3">
        <w:rPr>
          <w:szCs w:val="22"/>
        </w:rPr>
        <w:t xml:space="preserve">The project is eligible under section 3.1.1 of the GS4GG Principles and Requirements as it follows an established Gold Standard methodology. </w:t>
      </w:r>
    </w:p>
    <w:tbl>
      <w:tblPr>
        <w:tblStyle w:val="GSTableBoldline-heightcondensed"/>
        <w:tblW w:w="0" w:type="auto"/>
        <w:tblLayout w:type="fixed"/>
        <w:tblLook w:val="04A0" w:firstRow="1" w:lastRow="0" w:firstColumn="1" w:lastColumn="0" w:noHBand="0" w:noVBand="1"/>
      </w:tblPr>
      <w:tblGrid>
        <w:gridCol w:w="561"/>
        <w:gridCol w:w="3022"/>
        <w:gridCol w:w="3022"/>
        <w:gridCol w:w="3024"/>
      </w:tblGrid>
      <w:tr w:rsidR="0073530F" w:rsidRPr="00A8129D" w14:paraId="5F383E66" w14:textId="77777777" w:rsidTr="007063B6">
        <w:trPr>
          <w:cnfStyle w:val="100000000000" w:firstRow="1" w:lastRow="0" w:firstColumn="0" w:lastColumn="0" w:oddVBand="0" w:evenVBand="0" w:oddHBand="0" w:evenHBand="0" w:firstRowFirstColumn="0" w:firstRowLastColumn="0" w:lastRowFirstColumn="0" w:lastRowLastColumn="0"/>
        </w:trPr>
        <w:tc>
          <w:tcPr>
            <w:tcW w:w="561" w:type="dxa"/>
          </w:tcPr>
          <w:p w14:paraId="303A738F" w14:textId="77777777" w:rsidR="0073530F" w:rsidRPr="00A8129D" w:rsidRDefault="0073530F" w:rsidP="007063B6">
            <w:pPr>
              <w:spacing w:after="200" w:line="240" w:lineRule="auto"/>
              <w:rPr>
                <w:color w:val="FFFFFF" w:themeColor="background1"/>
                <w:sz w:val="20"/>
                <w:szCs w:val="22"/>
                <w:lang w:val="en-GB"/>
              </w:rPr>
            </w:pPr>
            <w:r w:rsidRPr="00A8129D">
              <w:rPr>
                <w:color w:val="FFFFFF" w:themeColor="background1"/>
                <w:sz w:val="20"/>
                <w:szCs w:val="22"/>
                <w:lang w:val="en-GB"/>
              </w:rPr>
              <w:t>No.</w:t>
            </w:r>
          </w:p>
        </w:tc>
        <w:tc>
          <w:tcPr>
            <w:tcW w:w="3022" w:type="dxa"/>
          </w:tcPr>
          <w:p w14:paraId="4D700160" w14:textId="77777777" w:rsidR="0073530F" w:rsidRDefault="0073530F" w:rsidP="007063B6">
            <w:pPr>
              <w:spacing w:after="200" w:line="240" w:lineRule="auto"/>
              <w:rPr>
                <w:b w:val="0"/>
                <w:color w:val="FFFFFF" w:themeColor="background1"/>
                <w:sz w:val="20"/>
                <w:szCs w:val="22"/>
                <w:lang w:val="en-GB"/>
              </w:rPr>
            </w:pPr>
          </w:p>
          <w:p w14:paraId="5CF1A434" w14:textId="77777777" w:rsidR="0073530F" w:rsidRPr="00A8129D" w:rsidRDefault="0073530F" w:rsidP="007063B6">
            <w:pPr>
              <w:spacing w:after="200" w:line="240" w:lineRule="auto"/>
              <w:rPr>
                <w:color w:val="FFFFFF" w:themeColor="background1"/>
                <w:sz w:val="20"/>
                <w:szCs w:val="22"/>
                <w:lang w:val="en-GB"/>
              </w:rPr>
            </w:pPr>
            <w:r w:rsidRPr="00A8129D">
              <w:rPr>
                <w:color w:val="FFFFFF" w:themeColor="background1"/>
                <w:sz w:val="20"/>
                <w:szCs w:val="22"/>
                <w:lang w:val="en-GB"/>
              </w:rPr>
              <w:t>Eligibility Criterion</w:t>
            </w:r>
          </w:p>
          <w:p w14:paraId="3D35410C" w14:textId="77777777" w:rsidR="0073530F" w:rsidRPr="00A8129D" w:rsidRDefault="0073530F" w:rsidP="007063B6">
            <w:pPr>
              <w:spacing w:after="200" w:line="240" w:lineRule="auto"/>
              <w:rPr>
                <w:color w:val="FFFFFF" w:themeColor="background1"/>
                <w:sz w:val="20"/>
                <w:szCs w:val="22"/>
                <w:lang w:val="en-GB"/>
              </w:rPr>
            </w:pPr>
          </w:p>
        </w:tc>
        <w:tc>
          <w:tcPr>
            <w:tcW w:w="3022" w:type="dxa"/>
          </w:tcPr>
          <w:p w14:paraId="3F0D4140" w14:textId="77777777" w:rsidR="0073530F" w:rsidRPr="00A8129D" w:rsidRDefault="0073530F" w:rsidP="007063B6">
            <w:pPr>
              <w:spacing w:after="200" w:line="240" w:lineRule="auto"/>
              <w:rPr>
                <w:color w:val="FFFFFF" w:themeColor="background1"/>
                <w:sz w:val="20"/>
                <w:szCs w:val="22"/>
                <w:lang w:val="en-GB"/>
              </w:rPr>
            </w:pPr>
            <w:r w:rsidRPr="00A8129D">
              <w:rPr>
                <w:color w:val="FFFFFF" w:themeColor="background1"/>
                <w:sz w:val="20"/>
                <w:szCs w:val="22"/>
                <w:lang w:val="en-GB"/>
              </w:rPr>
              <w:t>Description/</w:t>
            </w:r>
          </w:p>
          <w:p w14:paraId="7A8D108F" w14:textId="77777777" w:rsidR="0073530F" w:rsidRPr="00A8129D" w:rsidRDefault="0073530F" w:rsidP="007063B6">
            <w:pPr>
              <w:spacing w:after="200" w:line="240" w:lineRule="auto"/>
              <w:rPr>
                <w:color w:val="FFFFFF" w:themeColor="background1"/>
                <w:sz w:val="20"/>
                <w:szCs w:val="22"/>
                <w:lang w:val="en-GB"/>
              </w:rPr>
            </w:pPr>
            <w:r w:rsidRPr="00A8129D">
              <w:rPr>
                <w:color w:val="FFFFFF" w:themeColor="background1"/>
                <w:sz w:val="20"/>
                <w:szCs w:val="22"/>
                <w:lang w:val="en-GB"/>
              </w:rPr>
              <w:t>Required condition</w:t>
            </w:r>
          </w:p>
        </w:tc>
        <w:tc>
          <w:tcPr>
            <w:tcW w:w="3024" w:type="dxa"/>
          </w:tcPr>
          <w:p w14:paraId="10C135C3" w14:textId="77777777" w:rsidR="0073530F" w:rsidRPr="00A8129D" w:rsidRDefault="0073530F" w:rsidP="007063B6">
            <w:pPr>
              <w:spacing w:after="200" w:line="240" w:lineRule="auto"/>
              <w:rPr>
                <w:color w:val="FFFFFF" w:themeColor="background1"/>
                <w:sz w:val="20"/>
                <w:szCs w:val="22"/>
                <w:lang w:val="en-GB"/>
              </w:rPr>
            </w:pPr>
            <w:r w:rsidRPr="00A8129D">
              <w:rPr>
                <w:color w:val="FFFFFF" w:themeColor="background1"/>
                <w:sz w:val="20"/>
                <w:szCs w:val="22"/>
                <w:lang w:val="en-GB"/>
              </w:rPr>
              <w:t xml:space="preserve">Means of </w:t>
            </w:r>
            <w:r>
              <w:rPr>
                <w:color w:val="FFFFFF" w:themeColor="background1"/>
                <w:sz w:val="20"/>
                <w:szCs w:val="22"/>
                <w:lang w:val="en-GB"/>
              </w:rPr>
              <w:t>V</w:t>
            </w:r>
            <w:r w:rsidRPr="00A8129D">
              <w:rPr>
                <w:color w:val="FFFFFF" w:themeColor="background1"/>
                <w:sz w:val="20"/>
                <w:szCs w:val="22"/>
                <w:lang w:val="en-GB"/>
              </w:rPr>
              <w:t>erification/Supporting evidence</w:t>
            </w:r>
            <w:r>
              <w:rPr>
                <w:color w:val="FFFFFF" w:themeColor="background1"/>
                <w:sz w:val="20"/>
                <w:szCs w:val="22"/>
                <w:lang w:val="en-GB"/>
              </w:rPr>
              <w:t xml:space="preserve"> </w:t>
            </w:r>
            <w:r w:rsidRPr="00A8129D">
              <w:rPr>
                <w:color w:val="FFFFFF" w:themeColor="background1"/>
                <w:sz w:val="20"/>
                <w:szCs w:val="22"/>
                <w:lang w:val="en-GB"/>
              </w:rPr>
              <w:t>for inclusion</w:t>
            </w:r>
          </w:p>
        </w:tc>
      </w:tr>
      <w:tr w:rsidR="0073530F" w:rsidRPr="00A8129D" w14:paraId="7AFDE684" w14:textId="77777777" w:rsidTr="007063B6">
        <w:tc>
          <w:tcPr>
            <w:tcW w:w="561" w:type="dxa"/>
          </w:tcPr>
          <w:p w14:paraId="0BBEB09D" w14:textId="77777777" w:rsidR="0073530F" w:rsidRPr="00663552" w:rsidRDefault="0073530F" w:rsidP="007063B6">
            <w:pPr>
              <w:spacing w:after="200" w:line="240" w:lineRule="auto"/>
              <w:rPr>
                <w:rFonts w:asciiTheme="majorHAnsi" w:hAnsiTheme="majorHAnsi"/>
                <w:color w:val="515151" w:themeColor="text1"/>
                <w:sz w:val="18"/>
                <w:szCs w:val="20"/>
                <w:lang w:val="en-GB"/>
              </w:rPr>
            </w:pPr>
            <w:r w:rsidRPr="00663552">
              <w:rPr>
                <w:rFonts w:asciiTheme="majorHAnsi" w:hAnsiTheme="majorHAnsi"/>
                <w:color w:val="515151" w:themeColor="text1"/>
                <w:sz w:val="18"/>
                <w:szCs w:val="20"/>
              </w:rPr>
              <w:lastRenderedPageBreak/>
              <w:t>1</w:t>
            </w:r>
          </w:p>
        </w:tc>
        <w:tc>
          <w:tcPr>
            <w:tcW w:w="3022" w:type="dxa"/>
          </w:tcPr>
          <w:p w14:paraId="2D8A3D8B" w14:textId="77777777" w:rsidR="0073530F" w:rsidRPr="00663552" w:rsidRDefault="0073530F" w:rsidP="007063B6">
            <w:pPr>
              <w:spacing w:after="200" w:line="240" w:lineRule="auto"/>
              <w:rPr>
                <w:rFonts w:asciiTheme="majorHAnsi" w:hAnsiTheme="majorHAnsi"/>
                <w:color w:val="515151" w:themeColor="text1"/>
                <w:sz w:val="18"/>
                <w:szCs w:val="20"/>
                <w:lang w:val="en-GB"/>
              </w:rPr>
            </w:pPr>
            <w:r w:rsidRPr="00663552">
              <w:rPr>
                <w:rFonts w:asciiTheme="majorHAnsi" w:hAnsiTheme="majorHAnsi"/>
                <w:color w:val="515151" w:themeColor="text1"/>
                <w:sz w:val="18"/>
                <w:szCs w:val="20"/>
              </w:rPr>
              <w:t xml:space="preserve">(a) Types of </w:t>
            </w:r>
            <w:proofErr w:type="gramStart"/>
            <w:r w:rsidRPr="00663552">
              <w:rPr>
                <w:rFonts w:asciiTheme="majorHAnsi" w:hAnsiTheme="majorHAnsi"/>
                <w:color w:val="515151" w:themeColor="text1"/>
                <w:sz w:val="18"/>
                <w:szCs w:val="20"/>
              </w:rPr>
              <w:t>Project</w:t>
            </w:r>
            <w:proofErr w:type="gramEnd"/>
          </w:p>
        </w:tc>
        <w:tc>
          <w:tcPr>
            <w:tcW w:w="3022" w:type="dxa"/>
          </w:tcPr>
          <w:p w14:paraId="2B67D46A" w14:textId="77777777" w:rsidR="0073530F" w:rsidRPr="00663552" w:rsidRDefault="0073530F" w:rsidP="007063B6">
            <w:pPr>
              <w:spacing w:after="200" w:line="240" w:lineRule="auto"/>
              <w:rPr>
                <w:rFonts w:asciiTheme="majorHAnsi" w:hAnsiTheme="majorHAnsi"/>
                <w:color w:val="515151" w:themeColor="text1"/>
                <w:sz w:val="18"/>
                <w:szCs w:val="20"/>
                <w:lang w:val="en-GB"/>
              </w:rPr>
            </w:pPr>
            <w:r w:rsidRPr="00663552">
              <w:rPr>
                <w:rFonts w:asciiTheme="majorHAnsi" w:hAnsiTheme="majorHAnsi"/>
                <w:color w:val="515151" w:themeColor="text1"/>
                <w:sz w:val="18"/>
                <w:szCs w:val="20"/>
              </w:rPr>
              <w:t>Eligible Projects shall include physical action/implementation on the ground. Pre-identified eligible Project types are identified in the Eligibility Principles and Requirements section.</w:t>
            </w:r>
          </w:p>
        </w:tc>
        <w:tc>
          <w:tcPr>
            <w:tcW w:w="3024" w:type="dxa"/>
          </w:tcPr>
          <w:p w14:paraId="494CB4F5" w14:textId="77777777" w:rsidR="0073530F" w:rsidRPr="00663552" w:rsidRDefault="0073530F" w:rsidP="007063B6">
            <w:pPr>
              <w:pStyle w:val="NoSpacing"/>
              <w:rPr>
                <w:rFonts w:asciiTheme="majorHAnsi" w:eastAsia="Cambria" w:hAnsiTheme="majorHAnsi"/>
                <w:bCs/>
                <w:color w:val="515151" w:themeColor="text1"/>
                <w:sz w:val="18"/>
                <w:szCs w:val="20"/>
              </w:rPr>
            </w:pPr>
            <w:r w:rsidRPr="00663552">
              <w:rPr>
                <w:rFonts w:asciiTheme="majorHAnsi" w:eastAsia="Cambria" w:hAnsiTheme="majorHAnsi"/>
                <w:bCs/>
                <w:color w:val="515151" w:themeColor="text1"/>
                <w:sz w:val="18"/>
                <w:szCs w:val="20"/>
              </w:rPr>
              <w:t xml:space="preserve">This project </w:t>
            </w:r>
            <w:r>
              <w:rPr>
                <w:rFonts w:asciiTheme="majorHAnsi" w:eastAsia="Cambria" w:hAnsiTheme="majorHAnsi"/>
                <w:bCs/>
                <w:color w:val="515151" w:themeColor="text1"/>
                <w:sz w:val="18"/>
                <w:szCs w:val="20"/>
              </w:rPr>
              <w:t>involves</w:t>
            </w:r>
            <w:r w:rsidRPr="00663552">
              <w:rPr>
                <w:rFonts w:asciiTheme="majorHAnsi" w:eastAsia="Cambria" w:hAnsiTheme="majorHAnsi"/>
                <w:bCs/>
                <w:color w:val="515151" w:themeColor="text1"/>
                <w:sz w:val="18"/>
                <w:szCs w:val="20"/>
              </w:rPr>
              <w:t xml:space="preserve"> the rehabilitation</w:t>
            </w:r>
            <w:r>
              <w:rPr>
                <w:rFonts w:asciiTheme="majorHAnsi" w:eastAsia="Cambria" w:hAnsiTheme="majorHAnsi"/>
                <w:bCs/>
                <w:color w:val="515151" w:themeColor="text1"/>
                <w:sz w:val="18"/>
                <w:szCs w:val="20"/>
              </w:rPr>
              <w:t xml:space="preserve"> </w:t>
            </w:r>
            <w:r w:rsidRPr="00663552">
              <w:rPr>
                <w:rFonts w:asciiTheme="majorHAnsi" w:eastAsia="Cambria" w:hAnsiTheme="majorHAnsi"/>
                <w:bCs/>
                <w:color w:val="515151" w:themeColor="text1"/>
                <w:sz w:val="18"/>
                <w:szCs w:val="20"/>
              </w:rPr>
              <w:t xml:space="preserve">and maintenance of safe water sources. </w:t>
            </w:r>
          </w:p>
          <w:p w14:paraId="1EC6FBAA" w14:textId="77777777" w:rsidR="0073530F" w:rsidRPr="00663552" w:rsidRDefault="0073530F" w:rsidP="007063B6">
            <w:pPr>
              <w:pStyle w:val="NoSpacing"/>
              <w:rPr>
                <w:rFonts w:asciiTheme="majorHAnsi" w:eastAsia="Cambria" w:hAnsiTheme="majorHAnsi"/>
                <w:bCs/>
                <w:color w:val="515151" w:themeColor="text1"/>
                <w:sz w:val="18"/>
                <w:szCs w:val="20"/>
              </w:rPr>
            </w:pPr>
          </w:p>
          <w:p w14:paraId="52B1685F" w14:textId="77777777" w:rsidR="0073530F" w:rsidRPr="00663552" w:rsidRDefault="0073530F" w:rsidP="007063B6">
            <w:pPr>
              <w:spacing w:after="200" w:line="240" w:lineRule="auto"/>
              <w:rPr>
                <w:rFonts w:asciiTheme="majorHAnsi" w:hAnsiTheme="majorHAnsi"/>
                <w:color w:val="515151" w:themeColor="text1"/>
                <w:sz w:val="18"/>
                <w:szCs w:val="20"/>
                <w:lang w:val="en-GB"/>
              </w:rPr>
            </w:pPr>
            <w:r w:rsidRPr="00663552">
              <w:rPr>
                <w:rFonts w:asciiTheme="majorHAnsi" w:eastAsia="Cambria" w:hAnsiTheme="majorHAnsi"/>
                <w:bCs/>
                <w:color w:val="515151" w:themeColor="text1"/>
                <w:sz w:val="18"/>
                <w:szCs w:val="20"/>
              </w:rPr>
              <w:t>The project type is eligible under Community Services Activity Requirements sections 3.1.1(b) and 3.1.1(d).</w:t>
            </w:r>
          </w:p>
        </w:tc>
      </w:tr>
      <w:tr w:rsidR="0073530F" w:rsidRPr="00A8129D" w14:paraId="69F8FD2A" w14:textId="77777777" w:rsidTr="007063B6">
        <w:tc>
          <w:tcPr>
            <w:tcW w:w="561" w:type="dxa"/>
          </w:tcPr>
          <w:p w14:paraId="79814644" w14:textId="77777777" w:rsidR="0073530F" w:rsidRPr="00663552" w:rsidRDefault="0073530F" w:rsidP="007063B6">
            <w:pPr>
              <w:spacing w:after="200" w:line="240" w:lineRule="auto"/>
              <w:rPr>
                <w:rFonts w:asciiTheme="majorHAnsi" w:hAnsiTheme="majorHAnsi"/>
                <w:color w:val="515151" w:themeColor="text1"/>
                <w:sz w:val="18"/>
                <w:szCs w:val="20"/>
                <w:lang w:val="en-GB"/>
              </w:rPr>
            </w:pPr>
            <w:r w:rsidRPr="00663552">
              <w:rPr>
                <w:rFonts w:asciiTheme="majorHAnsi" w:hAnsiTheme="majorHAnsi"/>
                <w:color w:val="515151" w:themeColor="text1"/>
                <w:sz w:val="18"/>
                <w:szCs w:val="20"/>
              </w:rPr>
              <w:t>2</w:t>
            </w:r>
          </w:p>
        </w:tc>
        <w:tc>
          <w:tcPr>
            <w:tcW w:w="3022" w:type="dxa"/>
          </w:tcPr>
          <w:p w14:paraId="6F71A9B1" w14:textId="77777777" w:rsidR="0073530F" w:rsidRPr="00663552" w:rsidRDefault="0073530F" w:rsidP="007063B6">
            <w:pPr>
              <w:spacing w:after="200" w:line="240" w:lineRule="auto"/>
              <w:rPr>
                <w:rFonts w:asciiTheme="majorHAnsi" w:hAnsiTheme="majorHAnsi"/>
                <w:color w:val="515151" w:themeColor="text1"/>
                <w:sz w:val="18"/>
                <w:szCs w:val="20"/>
                <w:lang w:val="en-GB"/>
              </w:rPr>
            </w:pPr>
            <w:r w:rsidRPr="00663552">
              <w:rPr>
                <w:rFonts w:asciiTheme="majorHAnsi" w:hAnsiTheme="majorHAnsi"/>
                <w:color w:val="515151" w:themeColor="text1"/>
                <w:sz w:val="18"/>
                <w:szCs w:val="20"/>
              </w:rPr>
              <w:t>(b) Location of Project</w:t>
            </w:r>
          </w:p>
        </w:tc>
        <w:tc>
          <w:tcPr>
            <w:tcW w:w="3022" w:type="dxa"/>
          </w:tcPr>
          <w:p w14:paraId="7687E967" w14:textId="77777777" w:rsidR="0073530F" w:rsidRPr="00663552" w:rsidRDefault="0073530F" w:rsidP="007063B6">
            <w:pPr>
              <w:spacing w:after="200" w:line="240" w:lineRule="auto"/>
              <w:rPr>
                <w:rFonts w:asciiTheme="majorHAnsi" w:hAnsiTheme="majorHAnsi"/>
                <w:color w:val="515151" w:themeColor="text1"/>
                <w:sz w:val="18"/>
                <w:szCs w:val="20"/>
                <w:lang w:val="en-GB"/>
              </w:rPr>
            </w:pPr>
            <w:r w:rsidRPr="00663552">
              <w:rPr>
                <w:rFonts w:asciiTheme="majorHAnsi" w:eastAsia="Cambria" w:hAnsiTheme="majorHAnsi"/>
                <w:color w:val="515151" w:themeColor="text1"/>
                <w:sz w:val="18"/>
                <w:szCs w:val="20"/>
              </w:rPr>
              <w:t xml:space="preserve">Projects may </w:t>
            </w:r>
            <w:proofErr w:type="gramStart"/>
            <w:r w:rsidRPr="00663552">
              <w:rPr>
                <w:rFonts w:asciiTheme="majorHAnsi" w:eastAsia="Cambria" w:hAnsiTheme="majorHAnsi"/>
                <w:color w:val="515151" w:themeColor="text1"/>
                <w:sz w:val="18"/>
                <w:szCs w:val="20"/>
              </w:rPr>
              <w:t>be located in</w:t>
            </w:r>
            <w:proofErr w:type="gramEnd"/>
            <w:r w:rsidRPr="00663552">
              <w:rPr>
                <w:rFonts w:asciiTheme="majorHAnsi" w:eastAsia="Cambria" w:hAnsiTheme="majorHAnsi"/>
                <w:color w:val="515151" w:themeColor="text1"/>
                <w:sz w:val="18"/>
                <w:szCs w:val="20"/>
              </w:rPr>
              <w:t xml:space="preserve"> any part of the world.</w:t>
            </w:r>
          </w:p>
        </w:tc>
        <w:tc>
          <w:tcPr>
            <w:tcW w:w="3024" w:type="dxa"/>
          </w:tcPr>
          <w:p w14:paraId="5712093B" w14:textId="77777777" w:rsidR="0073530F" w:rsidRPr="00663552" w:rsidRDefault="0073530F" w:rsidP="007063B6">
            <w:pPr>
              <w:spacing w:after="200" w:line="240" w:lineRule="auto"/>
              <w:rPr>
                <w:rFonts w:asciiTheme="majorHAnsi" w:hAnsiTheme="majorHAnsi"/>
                <w:color w:val="515151" w:themeColor="text1"/>
                <w:sz w:val="18"/>
                <w:szCs w:val="20"/>
                <w:lang w:val="en-GB"/>
              </w:rPr>
            </w:pPr>
            <w:r w:rsidRPr="00663552">
              <w:rPr>
                <w:rFonts w:asciiTheme="majorHAnsi" w:eastAsia="Cambria" w:hAnsiTheme="majorHAnsi"/>
                <w:color w:val="515151" w:themeColor="text1"/>
                <w:sz w:val="18"/>
                <w:szCs w:val="20"/>
              </w:rPr>
              <w:t xml:space="preserve">The host country and location of this </w:t>
            </w:r>
            <w:r>
              <w:rPr>
                <w:rFonts w:asciiTheme="majorHAnsi" w:eastAsia="Cambria" w:hAnsiTheme="majorHAnsi"/>
                <w:color w:val="515151" w:themeColor="text1"/>
                <w:sz w:val="18"/>
                <w:szCs w:val="20"/>
              </w:rPr>
              <w:t>project</w:t>
            </w:r>
            <w:r w:rsidRPr="00663552">
              <w:rPr>
                <w:rFonts w:asciiTheme="majorHAnsi" w:eastAsia="Cambria" w:hAnsiTheme="majorHAnsi"/>
                <w:color w:val="515151" w:themeColor="text1"/>
                <w:sz w:val="18"/>
                <w:szCs w:val="20"/>
              </w:rPr>
              <w:t xml:space="preserve"> is specified in Section A.4.4.</w:t>
            </w:r>
          </w:p>
        </w:tc>
      </w:tr>
      <w:tr w:rsidR="0073530F" w:rsidRPr="00A8129D" w14:paraId="6FAE0A7B" w14:textId="77777777" w:rsidTr="007063B6">
        <w:tc>
          <w:tcPr>
            <w:tcW w:w="561" w:type="dxa"/>
          </w:tcPr>
          <w:p w14:paraId="10152135" w14:textId="77777777" w:rsidR="0073530F" w:rsidRPr="00663552" w:rsidRDefault="0073530F" w:rsidP="007063B6">
            <w:pPr>
              <w:spacing w:after="200" w:line="240" w:lineRule="auto"/>
              <w:rPr>
                <w:rFonts w:asciiTheme="majorHAnsi" w:hAnsiTheme="majorHAnsi"/>
                <w:color w:val="515151" w:themeColor="text1"/>
                <w:sz w:val="18"/>
                <w:szCs w:val="20"/>
                <w:lang w:val="en-GB"/>
              </w:rPr>
            </w:pPr>
            <w:r w:rsidRPr="00663552">
              <w:rPr>
                <w:rFonts w:asciiTheme="majorHAnsi" w:hAnsiTheme="majorHAnsi"/>
                <w:color w:val="515151" w:themeColor="text1"/>
                <w:sz w:val="18"/>
                <w:szCs w:val="20"/>
              </w:rPr>
              <w:t>3</w:t>
            </w:r>
          </w:p>
        </w:tc>
        <w:tc>
          <w:tcPr>
            <w:tcW w:w="3022" w:type="dxa"/>
          </w:tcPr>
          <w:p w14:paraId="15A7A5C7" w14:textId="77777777" w:rsidR="0073530F" w:rsidRPr="00663552" w:rsidRDefault="0073530F" w:rsidP="007063B6">
            <w:pPr>
              <w:spacing w:after="200" w:line="240" w:lineRule="auto"/>
              <w:rPr>
                <w:rFonts w:asciiTheme="majorHAnsi" w:hAnsiTheme="majorHAnsi"/>
                <w:color w:val="515151" w:themeColor="text1"/>
                <w:sz w:val="18"/>
                <w:szCs w:val="20"/>
                <w:lang w:val="en-GB"/>
              </w:rPr>
            </w:pPr>
            <w:r w:rsidRPr="00663552">
              <w:rPr>
                <w:rFonts w:asciiTheme="majorHAnsi" w:hAnsiTheme="majorHAnsi"/>
                <w:color w:val="515151" w:themeColor="text1"/>
                <w:sz w:val="18"/>
                <w:szCs w:val="20"/>
              </w:rPr>
              <w:t xml:space="preserve">(c) Project Area, Project Boundary and Scale </w:t>
            </w:r>
          </w:p>
        </w:tc>
        <w:tc>
          <w:tcPr>
            <w:tcW w:w="3022" w:type="dxa"/>
          </w:tcPr>
          <w:p w14:paraId="5B8F8D9F" w14:textId="77777777" w:rsidR="0073530F" w:rsidRPr="00663552" w:rsidRDefault="0073530F" w:rsidP="007063B6">
            <w:pPr>
              <w:pStyle w:val="NoSpacing"/>
              <w:rPr>
                <w:rFonts w:asciiTheme="majorHAnsi" w:eastAsia="Cambria" w:hAnsiTheme="majorHAnsi"/>
                <w:color w:val="515151" w:themeColor="text1"/>
                <w:sz w:val="18"/>
                <w:szCs w:val="20"/>
              </w:rPr>
            </w:pPr>
            <w:r w:rsidRPr="00663552">
              <w:rPr>
                <w:rFonts w:asciiTheme="majorHAnsi" w:eastAsia="Cambria" w:hAnsiTheme="majorHAnsi"/>
                <w:color w:val="515151" w:themeColor="text1"/>
                <w:sz w:val="18"/>
                <w:szCs w:val="20"/>
              </w:rPr>
              <w:t xml:space="preserve">The Project Area and Project Boundary shall be defined. Projects may be developed at any scale although certain rules, requirements and limitations may apply under specific Activity Requirements, Impact Quantification Methodologies and Products Requirements. </w:t>
            </w:r>
          </w:p>
          <w:p w14:paraId="2D38EDCC" w14:textId="77777777" w:rsidR="0073530F" w:rsidRPr="00663552" w:rsidRDefault="0073530F" w:rsidP="007063B6">
            <w:pPr>
              <w:pStyle w:val="NoSpacing"/>
              <w:rPr>
                <w:rFonts w:asciiTheme="majorHAnsi" w:eastAsia="Cambria" w:hAnsiTheme="majorHAnsi"/>
                <w:color w:val="515151" w:themeColor="text1"/>
                <w:sz w:val="18"/>
                <w:szCs w:val="20"/>
              </w:rPr>
            </w:pPr>
          </w:p>
          <w:p w14:paraId="7C076733" w14:textId="77777777" w:rsidR="0073530F" w:rsidRPr="00663552" w:rsidRDefault="0073530F" w:rsidP="007063B6">
            <w:pPr>
              <w:spacing w:after="200" w:line="240" w:lineRule="auto"/>
              <w:rPr>
                <w:rFonts w:asciiTheme="majorHAnsi" w:hAnsiTheme="majorHAnsi"/>
                <w:color w:val="515151" w:themeColor="text1"/>
                <w:sz w:val="18"/>
                <w:szCs w:val="20"/>
                <w:lang w:val="en-GB"/>
              </w:rPr>
            </w:pPr>
            <w:proofErr w:type="gramStart"/>
            <w:r w:rsidRPr="00663552">
              <w:rPr>
                <w:rFonts w:asciiTheme="majorHAnsi" w:eastAsia="Cambria" w:hAnsiTheme="majorHAnsi"/>
                <w:color w:val="515151" w:themeColor="text1"/>
                <w:sz w:val="18"/>
                <w:szCs w:val="20"/>
              </w:rPr>
              <w:t>In order to</w:t>
            </w:r>
            <w:proofErr w:type="gramEnd"/>
            <w:r w:rsidRPr="00663552">
              <w:rPr>
                <w:rFonts w:asciiTheme="majorHAnsi" w:eastAsia="Cambria" w:hAnsiTheme="majorHAnsi"/>
                <w:color w:val="515151" w:themeColor="text1"/>
                <w:sz w:val="18"/>
                <w:szCs w:val="20"/>
              </w:rPr>
              <w:t xml:space="preserve"> avoid double counting the Project shall not be included in any other voluntary or compliance standards </w:t>
            </w:r>
            <w:proofErr w:type="spellStart"/>
            <w:r w:rsidRPr="00663552">
              <w:rPr>
                <w:rFonts w:asciiTheme="majorHAnsi" w:eastAsia="Cambria" w:hAnsiTheme="majorHAnsi"/>
                <w:color w:val="515151" w:themeColor="text1"/>
                <w:sz w:val="18"/>
                <w:szCs w:val="20"/>
              </w:rPr>
              <w:t>programme</w:t>
            </w:r>
            <w:proofErr w:type="spellEnd"/>
            <w:r w:rsidRPr="00663552">
              <w:rPr>
                <w:rFonts w:asciiTheme="majorHAnsi" w:eastAsia="Cambria" w:hAnsiTheme="majorHAnsi"/>
                <w:color w:val="515151" w:themeColor="text1"/>
                <w:sz w:val="18"/>
                <w:szCs w:val="20"/>
              </w:rPr>
              <w:t xml:space="preserve"> unless approved by Gold Standard (for example through dual certification). Also, if the Project Area overlaps with that of another Gold Standard or other voluntary or compliance standard </w:t>
            </w:r>
            <w:proofErr w:type="spellStart"/>
            <w:r w:rsidRPr="00663552">
              <w:rPr>
                <w:rFonts w:asciiTheme="majorHAnsi" w:eastAsia="Cambria" w:hAnsiTheme="majorHAnsi"/>
                <w:color w:val="515151" w:themeColor="text1"/>
                <w:sz w:val="18"/>
                <w:szCs w:val="20"/>
              </w:rPr>
              <w:t>programme</w:t>
            </w:r>
            <w:proofErr w:type="spellEnd"/>
            <w:r w:rsidRPr="00663552">
              <w:rPr>
                <w:rFonts w:asciiTheme="majorHAnsi" w:eastAsia="Cambria" w:hAnsiTheme="majorHAnsi"/>
                <w:color w:val="515151" w:themeColor="text1"/>
                <w:sz w:val="18"/>
                <w:szCs w:val="20"/>
              </w:rPr>
              <w:t xml:space="preserve"> of a similar nature, the project shall demonstrate that there is no double counting of impacts at design and performance certification (for example use of similar technology or practices through which the potential arises for double counting or misestimation of impacts amongst projects).</w:t>
            </w:r>
          </w:p>
        </w:tc>
        <w:tc>
          <w:tcPr>
            <w:tcW w:w="3024" w:type="dxa"/>
          </w:tcPr>
          <w:p w14:paraId="430F034B" w14:textId="77777777" w:rsidR="0073530F" w:rsidRPr="00663552" w:rsidRDefault="0073530F" w:rsidP="007063B6">
            <w:pPr>
              <w:pStyle w:val="NoSpacing"/>
              <w:rPr>
                <w:rFonts w:asciiTheme="majorHAnsi" w:eastAsia="Cambria" w:hAnsiTheme="majorHAnsi"/>
                <w:color w:val="515151" w:themeColor="text1"/>
                <w:sz w:val="18"/>
                <w:szCs w:val="20"/>
              </w:rPr>
            </w:pPr>
            <w:r w:rsidRPr="00663552">
              <w:rPr>
                <w:rFonts w:asciiTheme="majorHAnsi" w:eastAsia="Cambria" w:hAnsiTheme="majorHAnsi"/>
                <w:color w:val="515151" w:themeColor="text1"/>
                <w:sz w:val="18"/>
                <w:szCs w:val="20"/>
              </w:rPr>
              <w:t xml:space="preserve">The location of the Project and range of GPS coordinates and maps to define the Project boundary are included in Section A.2 </w:t>
            </w:r>
          </w:p>
          <w:p w14:paraId="31FE2026" w14:textId="77777777" w:rsidR="0073530F" w:rsidRPr="00663552" w:rsidRDefault="0073530F" w:rsidP="007063B6">
            <w:pPr>
              <w:pStyle w:val="NoSpacing"/>
              <w:rPr>
                <w:rFonts w:asciiTheme="majorHAnsi" w:eastAsia="Cambria" w:hAnsiTheme="majorHAnsi"/>
                <w:color w:val="515151" w:themeColor="text1"/>
                <w:sz w:val="18"/>
                <w:szCs w:val="20"/>
              </w:rPr>
            </w:pPr>
          </w:p>
          <w:p w14:paraId="7D242BB7" w14:textId="77777777" w:rsidR="0073530F" w:rsidRPr="00663552" w:rsidRDefault="0073530F" w:rsidP="007063B6">
            <w:pPr>
              <w:spacing w:after="200" w:line="240" w:lineRule="auto"/>
              <w:rPr>
                <w:rFonts w:asciiTheme="majorHAnsi" w:hAnsiTheme="majorHAnsi"/>
                <w:color w:val="515151" w:themeColor="text1"/>
                <w:sz w:val="18"/>
                <w:szCs w:val="20"/>
                <w:lang w:val="en-GB"/>
              </w:rPr>
            </w:pPr>
            <w:r w:rsidRPr="00663552">
              <w:rPr>
                <w:rFonts w:asciiTheme="majorHAnsi" w:eastAsia="Cambria" w:hAnsiTheme="majorHAnsi"/>
                <w:color w:val="515151" w:themeColor="text1"/>
                <w:sz w:val="18"/>
                <w:szCs w:val="20"/>
              </w:rPr>
              <w:t xml:space="preserve">Each </w:t>
            </w:r>
            <w:r>
              <w:rPr>
                <w:rFonts w:asciiTheme="majorHAnsi" w:eastAsia="Cambria" w:hAnsiTheme="majorHAnsi"/>
                <w:color w:val="515151" w:themeColor="text1"/>
                <w:sz w:val="18"/>
                <w:szCs w:val="20"/>
              </w:rPr>
              <w:t>technology</w:t>
            </w:r>
            <w:r w:rsidRPr="00663552">
              <w:rPr>
                <w:rFonts w:asciiTheme="majorHAnsi" w:eastAsia="Cambria" w:hAnsiTheme="majorHAnsi"/>
                <w:color w:val="515151" w:themeColor="text1"/>
                <w:sz w:val="18"/>
                <w:szCs w:val="20"/>
              </w:rPr>
              <w:t xml:space="preserve"> included under this </w:t>
            </w:r>
            <w:r>
              <w:rPr>
                <w:rFonts w:asciiTheme="majorHAnsi" w:eastAsia="Cambria" w:hAnsiTheme="majorHAnsi"/>
                <w:color w:val="515151" w:themeColor="text1"/>
                <w:sz w:val="18"/>
                <w:szCs w:val="20"/>
              </w:rPr>
              <w:t>project</w:t>
            </w:r>
            <w:r w:rsidRPr="00663552">
              <w:rPr>
                <w:rFonts w:asciiTheme="majorHAnsi" w:eastAsia="Cambria" w:hAnsiTheme="majorHAnsi"/>
                <w:color w:val="515151" w:themeColor="text1"/>
                <w:sz w:val="18"/>
                <w:szCs w:val="20"/>
              </w:rPr>
              <w:t xml:space="preserve"> will not be included by any other carbon standard.</w:t>
            </w:r>
            <w:r>
              <w:rPr>
                <w:rFonts w:asciiTheme="majorHAnsi" w:eastAsia="Cambria" w:hAnsiTheme="majorHAnsi"/>
                <w:color w:val="515151" w:themeColor="text1"/>
                <w:sz w:val="18"/>
                <w:szCs w:val="20"/>
              </w:rPr>
              <w:t xml:space="preserve"> A declaration confirming this, signed by the Water Resources Department of the Ministry of Land, Water and Environment of the state of Eritrea, has been provided.</w:t>
            </w:r>
          </w:p>
        </w:tc>
      </w:tr>
      <w:tr w:rsidR="0073530F" w:rsidRPr="00A8129D" w14:paraId="5F677092" w14:textId="77777777" w:rsidTr="007063B6">
        <w:tc>
          <w:tcPr>
            <w:tcW w:w="561" w:type="dxa"/>
          </w:tcPr>
          <w:p w14:paraId="02D50C65" w14:textId="77777777" w:rsidR="0073530F" w:rsidRPr="00663552" w:rsidRDefault="0073530F" w:rsidP="007063B6">
            <w:pPr>
              <w:spacing w:after="200" w:line="240" w:lineRule="auto"/>
              <w:rPr>
                <w:rFonts w:asciiTheme="majorHAnsi" w:hAnsiTheme="majorHAnsi"/>
                <w:color w:val="515151" w:themeColor="text1"/>
                <w:sz w:val="18"/>
                <w:szCs w:val="20"/>
                <w:lang w:val="en-GB"/>
              </w:rPr>
            </w:pPr>
            <w:r w:rsidRPr="00663552">
              <w:rPr>
                <w:rFonts w:asciiTheme="majorHAnsi" w:hAnsiTheme="majorHAnsi"/>
                <w:color w:val="515151" w:themeColor="text1"/>
                <w:sz w:val="18"/>
                <w:szCs w:val="20"/>
                <w:lang w:val="en-GB"/>
              </w:rPr>
              <w:t>4</w:t>
            </w:r>
          </w:p>
        </w:tc>
        <w:tc>
          <w:tcPr>
            <w:tcW w:w="3022" w:type="dxa"/>
          </w:tcPr>
          <w:p w14:paraId="42492DF9" w14:textId="77777777" w:rsidR="0073530F" w:rsidRPr="00663552" w:rsidRDefault="0073530F" w:rsidP="007063B6">
            <w:pPr>
              <w:pStyle w:val="NoSpacing"/>
              <w:rPr>
                <w:rFonts w:asciiTheme="majorHAnsi" w:hAnsiTheme="majorHAnsi"/>
                <w:color w:val="515151" w:themeColor="text1"/>
                <w:sz w:val="18"/>
                <w:szCs w:val="20"/>
              </w:rPr>
            </w:pPr>
            <w:r w:rsidRPr="00663552">
              <w:rPr>
                <w:rFonts w:asciiTheme="majorHAnsi" w:hAnsiTheme="majorHAnsi"/>
                <w:color w:val="515151" w:themeColor="text1"/>
                <w:sz w:val="18"/>
                <w:szCs w:val="20"/>
              </w:rPr>
              <w:t xml:space="preserve">(d) Host Country Requirements </w:t>
            </w:r>
          </w:p>
          <w:p w14:paraId="0C75748A" w14:textId="77777777" w:rsidR="0073530F" w:rsidRPr="00663552" w:rsidRDefault="0073530F" w:rsidP="007063B6">
            <w:pPr>
              <w:spacing w:after="200" w:line="240" w:lineRule="auto"/>
              <w:rPr>
                <w:rFonts w:asciiTheme="majorHAnsi" w:hAnsiTheme="majorHAnsi"/>
                <w:color w:val="515151" w:themeColor="text1"/>
                <w:sz w:val="18"/>
                <w:szCs w:val="20"/>
                <w:lang w:val="en-GB"/>
              </w:rPr>
            </w:pPr>
          </w:p>
        </w:tc>
        <w:tc>
          <w:tcPr>
            <w:tcW w:w="3022" w:type="dxa"/>
          </w:tcPr>
          <w:p w14:paraId="11049CC4" w14:textId="77777777" w:rsidR="0073530F" w:rsidRPr="00663552" w:rsidRDefault="0073530F" w:rsidP="007063B6">
            <w:pPr>
              <w:spacing w:after="200" w:line="240" w:lineRule="auto"/>
              <w:rPr>
                <w:rFonts w:asciiTheme="majorHAnsi" w:hAnsiTheme="majorHAnsi"/>
                <w:color w:val="515151" w:themeColor="text1"/>
                <w:sz w:val="18"/>
                <w:szCs w:val="20"/>
                <w:lang w:val="en-GB"/>
              </w:rPr>
            </w:pPr>
            <w:r w:rsidRPr="00663552">
              <w:rPr>
                <w:rFonts w:asciiTheme="majorHAnsi" w:hAnsiTheme="majorHAnsi"/>
                <w:color w:val="515151" w:themeColor="text1"/>
                <w:sz w:val="18"/>
                <w:szCs w:val="20"/>
              </w:rPr>
              <w:t xml:space="preserve">Projects shall </w:t>
            </w:r>
            <w:proofErr w:type="gramStart"/>
            <w:r w:rsidRPr="00663552">
              <w:rPr>
                <w:rFonts w:asciiTheme="majorHAnsi" w:hAnsiTheme="majorHAnsi"/>
                <w:color w:val="515151" w:themeColor="text1"/>
                <w:sz w:val="18"/>
                <w:szCs w:val="20"/>
              </w:rPr>
              <w:t>be in compliance with</w:t>
            </w:r>
            <w:proofErr w:type="gramEnd"/>
            <w:r w:rsidRPr="00663552">
              <w:rPr>
                <w:rFonts w:asciiTheme="majorHAnsi" w:hAnsiTheme="majorHAnsi"/>
                <w:color w:val="515151" w:themeColor="text1"/>
                <w:sz w:val="18"/>
                <w:szCs w:val="20"/>
              </w:rPr>
              <w:t xml:space="preserve"> applicable Host Country’s legal, environmental, ecological and social regulations. </w:t>
            </w:r>
          </w:p>
        </w:tc>
        <w:tc>
          <w:tcPr>
            <w:tcW w:w="3024" w:type="dxa"/>
          </w:tcPr>
          <w:p w14:paraId="78FEBB61" w14:textId="77777777" w:rsidR="0073530F" w:rsidRPr="00663552" w:rsidRDefault="0073530F" w:rsidP="007063B6">
            <w:pPr>
              <w:spacing w:after="200" w:line="240" w:lineRule="auto"/>
              <w:rPr>
                <w:rFonts w:asciiTheme="majorHAnsi" w:hAnsiTheme="majorHAnsi"/>
                <w:color w:val="515151" w:themeColor="text1"/>
                <w:sz w:val="18"/>
                <w:szCs w:val="20"/>
                <w:lang w:val="en-GB"/>
              </w:rPr>
            </w:pPr>
            <w:r w:rsidRPr="00663552">
              <w:rPr>
                <w:rFonts w:asciiTheme="majorHAnsi" w:hAnsiTheme="majorHAnsi"/>
                <w:color w:val="515151" w:themeColor="text1"/>
                <w:sz w:val="18"/>
                <w:szCs w:val="20"/>
              </w:rPr>
              <w:t xml:space="preserve">The </w:t>
            </w:r>
            <w:r>
              <w:rPr>
                <w:rFonts w:asciiTheme="majorHAnsi" w:hAnsiTheme="majorHAnsi"/>
                <w:color w:val="515151" w:themeColor="text1"/>
                <w:sz w:val="18"/>
                <w:szCs w:val="20"/>
              </w:rPr>
              <w:t>project</w:t>
            </w:r>
            <w:r w:rsidRPr="00663552">
              <w:rPr>
                <w:rFonts w:asciiTheme="majorHAnsi" w:hAnsiTheme="majorHAnsi"/>
                <w:color w:val="515151" w:themeColor="text1"/>
                <w:sz w:val="18"/>
                <w:szCs w:val="20"/>
              </w:rPr>
              <w:t xml:space="preserve"> </w:t>
            </w:r>
            <w:proofErr w:type="gramStart"/>
            <w:r w:rsidRPr="00663552">
              <w:rPr>
                <w:rFonts w:asciiTheme="majorHAnsi" w:hAnsiTheme="majorHAnsi"/>
                <w:color w:val="515151" w:themeColor="text1"/>
                <w:sz w:val="18"/>
                <w:szCs w:val="20"/>
              </w:rPr>
              <w:t>is in compliance with</w:t>
            </w:r>
            <w:proofErr w:type="gramEnd"/>
            <w:r w:rsidRPr="00663552">
              <w:rPr>
                <w:rFonts w:asciiTheme="majorHAnsi" w:hAnsiTheme="majorHAnsi"/>
                <w:color w:val="515151" w:themeColor="text1"/>
                <w:sz w:val="18"/>
                <w:szCs w:val="20"/>
              </w:rPr>
              <w:t xml:space="preserve"> Host Country requirements such as WQS (Eritrean Guidelines for Evaluation of Drinking Water Quality, the guidelines are based on the WHO recommendation)</w:t>
            </w:r>
            <w:r>
              <w:rPr>
                <w:rStyle w:val="FootnoteReference"/>
                <w:rFonts w:asciiTheme="majorHAnsi" w:hAnsiTheme="majorHAnsi"/>
                <w:color w:val="515151" w:themeColor="text1"/>
                <w:sz w:val="18"/>
                <w:szCs w:val="20"/>
              </w:rPr>
              <w:footnoteReference w:id="2"/>
            </w:r>
            <w:r w:rsidRPr="00663552">
              <w:rPr>
                <w:rFonts w:asciiTheme="majorHAnsi" w:hAnsiTheme="majorHAnsi"/>
                <w:color w:val="515151" w:themeColor="text1"/>
                <w:sz w:val="18"/>
                <w:szCs w:val="20"/>
              </w:rPr>
              <w:t xml:space="preserve"> The Eritrean Environmental, Protection, Management and Rehabilitation Framework 179/2017</w:t>
            </w:r>
            <w:r>
              <w:rPr>
                <w:rStyle w:val="FootnoteReference"/>
                <w:rFonts w:asciiTheme="majorHAnsi" w:hAnsiTheme="majorHAnsi"/>
                <w:color w:val="515151" w:themeColor="text1"/>
                <w:sz w:val="18"/>
                <w:szCs w:val="20"/>
              </w:rPr>
              <w:footnoteReference w:id="3"/>
            </w:r>
            <w:r w:rsidRPr="00663552">
              <w:rPr>
                <w:rFonts w:asciiTheme="majorHAnsi" w:hAnsiTheme="majorHAnsi"/>
                <w:color w:val="515151" w:themeColor="text1"/>
                <w:sz w:val="18"/>
                <w:szCs w:val="20"/>
              </w:rPr>
              <w:t xml:space="preserve">. </w:t>
            </w:r>
          </w:p>
        </w:tc>
      </w:tr>
      <w:tr w:rsidR="0073530F" w:rsidRPr="00A8129D" w14:paraId="310EBAC4" w14:textId="77777777" w:rsidTr="007063B6">
        <w:tc>
          <w:tcPr>
            <w:tcW w:w="561" w:type="dxa"/>
          </w:tcPr>
          <w:p w14:paraId="1E568674" w14:textId="77777777" w:rsidR="0073530F" w:rsidRPr="00663552" w:rsidRDefault="0073530F" w:rsidP="007063B6">
            <w:pPr>
              <w:pStyle w:val="NoSpacing"/>
              <w:rPr>
                <w:rFonts w:asciiTheme="majorHAnsi" w:hAnsiTheme="majorHAnsi"/>
                <w:color w:val="515151" w:themeColor="text1"/>
                <w:sz w:val="18"/>
                <w:szCs w:val="20"/>
              </w:rPr>
            </w:pPr>
            <w:r w:rsidRPr="00663552">
              <w:rPr>
                <w:rFonts w:asciiTheme="majorHAnsi" w:hAnsiTheme="majorHAnsi"/>
                <w:color w:val="515151" w:themeColor="text1"/>
                <w:sz w:val="18"/>
                <w:szCs w:val="20"/>
              </w:rPr>
              <w:lastRenderedPageBreak/>
              <w:t>5</w:t>
            </w:r>
          </w:p>
        </w:tc>
        <w:tc>
          <w:tcPr>
            <w:tcW w:w="3022" w:type="dxa"/>
          </w:tcPr>
          <w:p w14:paraId="7870DBD1" w14:textId="77777777" w:rsidR="0073530F" w:rsidRPr="00663552" w:rsidRDefault="0073530F" w:rsidP="007063B6">
            <w:pPr>
              <w:spacing w:line="240" w:lineRule="auto"/>
              <w:rPr>
                <w:rFonts w:asciiTheme="majorHAnsi" w:hAnsiTheme="majorHAnsi"/>
                <w:color w:val="515151" w:themeColor="text1"/>
                <w:sz w:val="18"/>
                <w:szCs w:val="20"/>
              </w:rPr>
            </w:pPr>
            <w:r w:rsidRPr="00663552">
              <w:rPr>
                <w:rFonts w:asciiTheme="majorHAnsi" w:hAnsiTheme="majorHAnsi"/>
                <w:color w:val="515151" w:themeColor="text1"/>
                <w:sz w:val="18"/>
                <w:szCs w:val="20"/>
              </w:rPr>
              <w:t>(e) Contact Details</w:t>
            </w:r>
          </w:p>
        </w:tc>
        <w:tc>
          <w:tcPr>
            <w:tcW w:w="3022" w:type="dxa"/>
          </w:tcPr>
          <w:p w14:paraId="1CADCC4D" w14:textId="77777777" w:rsidR="0073530F" w:rsidRPr="00663552" w:rsidRDefault="0073530F" w:rsidP="007063B6">
            <w:pPr>
              <w:pStyle w:val="NoSpacing"/>
              <w:rPr>
                <w:rFonts w:asciiTheme="majorHAnsi" w:hAnsiTheme="majorHAnsi"/>
                <w:color w:val="515151" w:themeColor="text1"/>
                <w:sz w:val="18"/>
                <w:szCs w:val="20"/>
              </w:rPr>
            </w:pPr>
            <w:r w:rsidRPr="00663552">
              <w:rPr>
                <w:rFonts w:asciiTheme="majorHAnsi" w:hAnsiTheme="majorHAnsi"/>
                <w:color w:val="515151" w:themeColor="text1"/>
                <w:sz w:val="18"/>
                <w:szCs w:val="20"/>
              </w:rPr>
              <w:t xml:space="preserve">As part of the Project Documentation the Project Developer shall provide </w:t>
            </w:r>
          </w:p>
          <w:p w14:paraId="528364B0" w14:textId="77777777" w:rsidR="0073530F" w:rsidRPr="00663552" w:rsidRDefault="0073530F" w:rsidP="007063B6">
            <w:pPr>
              <w:spacing w:line="240" w:lineRule="auto"/>
              <w:rPr>
                <w:rFonts w:asciiTheme="majorHAnsi" w:hAnsiTheme="majorHAnsi"/>
                <w:color w:val="515151" w:themeColor="text1"/>
                <w:sz w:val="18"/>
                <w:szCs w:val="20"/>
              </w:rPr>
            </w:pPr>
            <w:r w:rsidRPr="00663552">
              <w:rPr>
                <w:rFonts w:asciiTheme="majorHAnsi" w:hAnsiTheme="majorHAnsi"/>
                <w:color w:val="515151" w:themeColor="text1"/>
                <w:sz w:val="18"/>
                <w:szCs w:val="20"/>
              </w:rPr>
              <w:t>(</w:t>
            </w:r>
            <w:proofErr w:type="spellStart"/>
            <w:r w:rsidRPr="00663552">
              <w:rPr>
                <w:rFonts w:asciiTheme="majorHAnsi" w:hAnsiTheme="majorHAnsi"/>
                <w:color w:val="515151" w:themeColor="text1"/>
                <w:sz w:val="18"/>
                <w:szCs w:val="20"/>
              </w:rPr>
              <w:t>i</w:t>
            </w:r>
            <w:proofErr w:type="spellEnd"/>
            <w:r w:rsidRPr="00663552">
              <w:rPr>
                <w:rFonts w:asciiTheme="majorHAnsi" w:hAnsiTheme="majorHAnsi"/>
                <w:color w:val="515151" w:themeColor="text1"/>
                <w:sz w:val="18"/>
                <w:szCs w:val="20"/>
              </w:rPr>
              <w:t xml:space="preserve">) name and (ii) contact details of all Project Participants; AND in case of an </w:t>
            </w:r>
            <w:proofErr w:type="spellStart"/>
            <w:r w:rsidRPr="00663552">
              <w:rPr>
                <w:rFonts w:asciiTheme="majorHAnsi" w:hAnsiTheme="majorHAnsi"/>
                <w:color w:val="515151" w:themeColor="text1"/>
                <w:sz w:val="18"/>
                <w:szCs w:val="20"/>
              </w:rPr>
              <w:t>organisation</w:t>
            </w:r>
            <w:proofErr w:type="spellEnd"/>
            <w:r w:rsidRPr="00663552">
              <w:rPr>
                <w:rFonts w:asciiTheme="majorHAnsi" w:hAnsiTheme="majorHAnsi"/>
                <w:color w:val="515151" w:themeColor="text1"/>
                <w:sz w:val="18"/>
                <w:szCs w:val="20"/>
              </w:rPr>
              <w:t xml:space="preserve"> (iii) the legal registration details and (iv) documentation by the governing jurisdiction that proves that the entity is in good standing (defined as being a legal or other appropriate entity registered in or allowed to operate within the required jurisdiction and with no evidence of insolvency or legal/criminal notices placed against it or any of its Directors). Gold Standard retains the right (at its own discretion) to refuse use of the Standard where reputational concerns are highlighted.</w:t>
            </w:r>
          </w:p>
        </w:tc>
        <w:tc>
          <w:tcPr>
            <w:tcW w:w="3024" w:type="dxa"/>
          </w:tcPr>
          <w:p w14:paraId="15BA8F0E" w14:textId="77777777" w:rsidR="0073530F" w:rsidRPr="00663552" w:rsidRDefault="0073530F" w:rsidP="007063B6">
            <w:pPr>
              <w:spacing w:line="240" w:lineRule="auto"/>
              <w:rPr>
                <w:rFonts w:asciiTheme="majorHAnsi" w:hAnsiTheme="majorHAnsi"/>
                <w:color w:val="515151" w:themeColor="text1"/>
                <w:sz w:val="18"/>
                <w:szCs w:val="20"/>
              </w:rPr>
            </w:pPr>
            <w:r w:rsidRPr="00663552">
              <w:rPr>
                <w:rFonts w:asciiTheme="majorHAnsi" w:eastAsia="Cambria" w:hAnsiTheme="majorHAnsi"/>
                <w:color w:val="515151" w:themeColor="text1"/>
                <w:sz w:val="18"/>
                <w:szCs w:val="20"/>
              </w:rPr>
              <w:t>Contact details of the Project Developer are included in Appendix 2</w:t>
            </w:r>
          </w:p>
        </w:tc>
      </w:tr>
      <w:tr w:rsidR="0073530F" w:rsidRPr="00A8129D" w14:paraId="4700534E" w14:textId="77777777" w:rsidTr="007063B6">
        <w:tc>
          <w:tcPr>
            <w:tcW w:w="561" w:type="dxa"/>
          </w:tcPr>
          <w:p w14:paraId="1D1FD143" w14:textId="77777777" w:rsidR="0073530F" w:rsidRPr="00663552" w:rsidRDefault="0073530F" w:rsidP="007063B6">
            <w:pPr>
              <w:pStyle w:val="NoSpacing"/>
              <w:rPr>
                <w:rFonts w:asciiTheme="majorHAnsi" w:hAnsiTheme="majorHAnsi"/>
                <w:color w:val="515151" w:themeColor="text1"/>
                <w:sz w:val="18"/>
                <w:szCs w:val="20"/>
              </w:rPr>
            </w:pPr>
            <w:r w:rsidRPr="00663552">
              <w:rPr>
                <w:rFonts w:asciiTheme="majorHAnsi" w:hAnsiTheme="majorHAnsi"/>
                <w:color w:val="515151" w:themeColor="text1"/>
                <w:sz w:val="18"/>
                <w:szCs w:val="20"/>
              </w:rPr>
              <w:t>6</w:t>
            </w:r>
          </w:p>
        </w:tc>
        <w:tc>
          <w:tcPr>
            <w:tcW w:w="3022" w:type="dxa"/>
          </w:tcPr>
          <w:p w14:paraId="68ABCBEF" w14:textId="77777777" w:rsidR="0073530F" w:rsidRPr="00663552" w:rsidRDefault="0073530F" w:rsidP="007063B6">
            <w:pPr>
              <w:spacing w:line="240" w:lineRule="auto"/>
              <w:rPr>
                <w:rFonts w:asciiTheme="majorHAnsi" w:hAnsiTheme="majorHAnsi"/>
                <w:color w:val="515151" w:themeColor="text1"/>
                <w:sz w:val="18"/>
                <w:szCs w:val="20"/>
              </w:rPr>
            </w:pPr>
            <w:r w:rsidRPr="00663552">
              <w:rPr>
                <w:rFonts w:asciiTheme="majorHAnsi" w:hAnsiTheme="majorHAnsi"/>
                <w:color w:val="515151" w:themeColor="text1"/>
                <w:sz w:val="18"/>
                <w:szCs w:val="20"/>
              </w:rPr>
              <w:t xml:space="preserve">(f) Legal Ownership </w:t>
            </w:r>
          </w:p>
        </w:tc>
        <w:tc>
          <w:tcPr>
            <w:tcW w:w="3022" w:type="dxa"/>
          </w:tcPr>
          <w:p w14:paraId="21BB6C70" w14:textId="77777777" w:rsidR="0073530F" w:rsidRPr="00663552" w:rsidRDefault="0073530F" w:rsidP="007063B6">
            <w:pPr>
              <w:pStyle w:val="NoSpacing"/>
              <w:rPr>
                <w:rFonts w:asciiTheme="majorHAnsi" w:hAnsiTheme="majorHAnsi"/>
                <w:color w:val="515151" w:themeColor="text1"/>
                <w:sz w:val="18"/>
                <w:szCs w:val="20"/>
              </w:rPr>
            </w:pPr>
            <w:r w:rsidRPr="00663552">
              <w:rPr>
                <w:rFonts w:asciiTheme="majorHAnsi" w:hAnsiTheme="majorHAnsi"/>
                <w:color w:val="515151" w:themeColor="text1"/>
                <w:sz w:val="18"/>
                <w:szCs w:val="20"/>
              </w:rPr>
              <w:t xml:space="preserve">Full and uncontested legal ownership of any Products that are generated under Gold Standard Certification, (for example carbon credits) shall be demonstrated. Where such ownership is transferred from project beneficiaries this must be demonstrated transparently and with full, </w:t>
            </w:r>
            <w:proofErr w:type="gramStart"/>
            <w:r w:rsidRPr="00663552">
              <w:rPr>
                <w:rFonts w:asciiTheme="majorHAnsi" w:hAnsiTheme="majorHAnsi"/>
                <w:color w:val="515151" w:themeColor="text1"/>
                <w:sz w:val="18"/>
                <w:szCs w:val="20"/>
              </w:rPr>
              <w:t>prior</w:t>
            </w:r>
            <w:proofErr w:type="gramEnd"/>
            <w:r w:rsidRPr="00663552">
              <w:rPr>
                <w:rFonts w:asciiTheme="majorHAnsi" w:hAnsiTheme="majorHAnsi"/>
                <w:color w:val="515151" w:themeColor="text1"/>
                <w:sz w:val="18"/>
                <w:szCs w:val="20"/>
              </w:rPr>
              <w:t xml:space="preserve"> and informed consent (FPIC). Note that for certain Project types there is a requirement for full and uncontested legal land title/tenure to be demonstrated. These are contained within specific Activity or Product Requirements. All projects shall immediately report to Gold Standard any land title/tenure disputes arising. </w:t>
            </w:r>
          </w:p>
        </w:tc>
        <w:tc>
          <w:tcPr>
            <w:tcW w:w="3024" w:type="dxa"/>
          </w:tcPr>
          <w:p w14:paraId="2E3BCBA5" w14:textId="77777777" w:rsidR="0073530F" w:rsidRPr="00663552" w:rsidRDefault="0073530F" w:rsidP="007063B6">
            <w:pPr>
              <w:spacing w:line="240" w:lineRule="auto"/>
              <w:rPr>
                <w:rFonts w:asciiTheme="majorHAnsi" w:hAnsiTheme="majorHAnsi"/>
                <w:color w:val="515151" w:themeColor="text1"/>
                <w:sz w:val="18"/>
                <w:szCs w:val="20"/>
              </w:rPr>
            </w:pPr>
            <w:r w:rsidRPr="00663552">
              <w:rPr>
                <w:rFonts w:asciiTheme="majorHAnsi" w:hAnsiTheme="majorHAnsi"/>
                <w:color w:val="515151" w:themeColor="text1"/>
                <w:sz w:val="18"/>
                <w:szCs w:val="20"/>
              </w:rPr>
              <w:t xml:space="preserve">At the point of technology installation, a Carbon Transfer Form (CTF) </w:t>
            </w:r>
            <w:r>
              <w:rPr>
                <w:rFonts w:asciiTheme="majorHAnsi" w:hAnsiTheme="majorHAnsi"/>
                <w:color w:val="515151" w:themeColor="text1"/>
                <w:sz w:val="18"/>
                <w:szCs w:val="20"/>
              </w:rPr>
              <w:t>is</w:t>
            </w:r>
            <w:r w:rsidRPr="00663552">
              <w:rPr>
                <w:rFonts w:asciiTheme="majorHAnsi" w:hAnsiTheme="majorHAnsi"/>
                <w:color w:val="515151" w:themeColor="text1"/>
                <w:sz w:val="18"/>
                <w:szCs w:val="20"/>
              </w:rPr>
              <w:t xml:space="preserve"> signed and uploaded to our database stating that the rights to the carbon credits will lie with Vita- CO2balance UK Ltd. An elected representative from each water resources committee responsible for a borehole will sign a CTF on behalf of all users thereof. </w:t>
            </w:r>
          </w:p>
        </w:tc>
      </w:tr>
      <w:tr w:rsidR="0073530F" w:rsidRPr="00A8129D" w14:paraId="5C2F5802" w14:textId="77777777" w:rsidTr="007063B6">
        <w:tc>
          <w:tcPr>
            <w:tcW w:w="561" w:type="dxa"/>
          </w:tcPr>
          <w:p w14:paraId="7288B36C" w14:textId="77777777" w:rsidR="0073530F" w:rsidRPr="00663552" w:rsidRDefault="0073530F" w:rsidP="007063B6">
            <w:pPr>
              <w:pStyle w:val="NoSpacing"/>
              <w:rPr>
                <w:rFonts w:asciiTheme="majorHAnsi" w:hAnsiTheme="majorHAnsi"/>
                <w:color w:val="515151" w:themeColor="text1"/>
                <w:sz w:val="18"/>
                <w:szCs w:val="20"/>
              </w:rPr>
            </w:pPr>
            <w:r w:rsidRPr="00663552">
              <w:rPr>
                <w:rFonts w:asciiTheme="majorHAnsi" w:hAnsiTheme="majorHAnsi"/>
                <w:color w:val="515151" w:themeColor="text1"/>
                <w:sz w:val="18"/>
                <w:szCs w:val="20"/>
              </w:rPr>
              <w:t>7</w:t>
            </w:r>
          </w:p>
        </w:tc>
        <w:tc>
          <w:tcPr>
            <w:tcW w:w="3022" w:type="dxa"/>
          </w:tcPr>
          <w:p w14:paraId="01581925" w14:textId="77777777" w:rsidR="0073530F" w:rsidRPr="00663552" w:rsidRDefault="0073530F" w:rsidP="007063B6">
            <w:pPr>
              <w:spacing w:line="240" w:lineRule="auto"/>
              <w:rPr>
                <w:rFonts w:asciiTheme="majorHAnsi" w:hAnsiTheme="majorHAnsi"/>
                <w:color w:val="515151" w:themeColor="text1"/>
                <w:sz w:val="18"/>
                <w:szCs w:val="20"/>
              </w:rPr>
            </w:pPr>
            <w:r w:rsidRPr="00663552">
              <w:rPr>
                <w:rFonts w:asciiTheme="majorHAnsi" w:hAnsiTheme="majorHAnsi"/>
                <w:color w:val="515151" w:themeColor="text1"/>
                <w:sz w:val="18"/>
                <w:szCs w:val="20"/>
              </w:rPr>
              <w:t xml:space="preserve">(g) Other Rights </w:t>
            </w:r>
          </w:p>
        </w:tc>
        <w:tc>
          <w:tcPr>
            <w:tcW w:w="3022" w:type="dxa"/>
          </w:tcPr>
          <w:p w14:paraId="2BC94AED" w14:textId="77777777" w:rsidR="0073530F" w:rsidRPr="00663552" w:rsidRDefault="0073530F" w:rsidP="007063B6">
            <w:pPr>
              <w:pStyle w:val="NoSpacing"/>
              <w:rPr>
                <w:rFonts w:asciiTheme="majorHAnsi" w:hAnsiTheme="majorHAnsi"/>
                <w:color w:val="515151" w:themeColor="text1"/>
                <w:sz w:val="18"/>
                <w:szCs w:val="20"/>
              </w:rPr>
            </w:pPr>
            <w:r w:rsidRPr="00663552">
              <w:rPr>
                <w:rFonts w:asciiTheme="majorHAnsi" w:hAnsiTheme="majorHAnsi"/>
                <w:color w:val="515151" w:themeColor="text1"/>
                <w:sz w:val="18"/>
                <w:szCs w:val="20"/>
              </w:rPr>
              <w:t xml:space="preserve">As well as legal title and ownership, the Project Developer shall also demonstrate where required uncontested legal rights and/or permissions concerning changes in use of other resources required to service the Project (for example, access rights, water rights etc.). Any known disputes or contested rights must be declared immediately to Gold Standard by the Project Developer and resolved prior to further Project implementation in affected areas. </w:t>
            </w:r>
          </w:p>
        </w:tc>
        <w:tc>
          <w:tcPr>
            <w:tcW w:w="3024" w:type="dxa"/>
          </w:tcPr>
          <w:p w14:paraId="644C3F90" w14:textId="77777777" w:rsidR="0073530F" w:rsidRPr="00663552" w:rsidRDefault="0073530F" w:rsidP="007063B6">
            <w:pPr>
              <w:spacing w:line="240" w:lineRule="auto"/>
              <w:rPr>
                <w:rFonts w:asciiTheme="majorHAnsi" w:hAnsiTheme="majorHAnsi"/>
                <w:color w:val="515151" w:themeColor="text1"/>
                <w:sz w:val="18"/>
                <w:szCs w:val="20"/>
              </w:rPr>
            </w:pPr>
            <w:r w:rsidRPr="00663552">
              <w:rPr>
                <w:rFonts w:asciiTheme="majorHAnsi" w:hAnsiTheme="majorHAnsi"/>
                <w:color w:val="515151" w:themeColor="text1"/>
                <w:sz w:val="18"/>
                <w:szCs w:val="20"/>
              </w:rPr>
              <w:t>There are no disputes or contested rights that have been identified in relation to rights relevant to the project activity</w:t>
            </w:r>
          </w:p>
        </w:tc>
      </w:tr>
      <w:tr w:rsidR="0073530F" w:rsidRPr="00A8129D" w14:paraId="68220FCF" w14:textId="77777777" w:rsidTr="007063B6">
        <w:tc>
          <w:tcPr>
            <w:tcW w:w="561" w:type="dxa"/>
          </w:tcPr>
          <w:p w14:paraId="1F501B0C" w14:textId="77777777" w:rsidR="0073530F" w:rsidRPr="00663552" w:rsidRDefault="0073530F" w:rsidP="007063B6">
            <w:pPr>
              <w:pStyle w:val="NoSpacing"/>
              <w:rPr>
                <w:rFonts w:asciiTheme="majorHAnsi" w:hAnsiTheme="majorHAnsi"/>
                <w:color w:val="515151" w:themeColor="text1"/>
                <w:sz w:val="18"/>
                <w:szCs w:val="20"/>
              </w:rPr>
            </w:pPr>
            <w:r w:rsidRPr="00663552">
              <w:rPr>
                <w:rFonts w:asciiTheme="majorHAnsi" w:hAnsiTheme="majorHAnsi"/>
                <w:color w:val="515151" w:themeColor="text1"/>
                <w:sz w:val="18"/>
                <w:szCs w:val="20"/>
              </w:rPr>
              <w:t>8</w:t>
            </w:r>
          </w:p>
        </w:tc>
        <w:tc>
          <w:tcPr>
            <w:tcW w:w="3022" w:type="dxa"/>
          </w:tcPr>
          <w:p w14:paraId="5F2A586D" w14:textId="77777777" w:rsidR="0073530F" w:rsidRPr="00663552" w:rsidRDefault="0073530F" w:rsidP="007063B6">
            <w:pPr>
              <w:spacing w:line="240" w:lineRule="auto"/>
              <w:rPr>
                <w:rFonts w:asciiTheme="majorHAnsi" w:hAnsiTheme="majorHAnsi"/>
                <w:color w:val="515151" w:themeColor="text1"/>
                <w:sz w:val="18"/>
                <w:szCs w:val="20"/>
              </w:rPr>
            </w:pPr>
            <w:r w:rsidRPr="00663552">
              <w:rPr>
                <w:rFonts w:asciiTheme="majorHAnsi" w:hAnsiTheme="majorHAnsi"/>
                <w:color w:val="515151" w:themeColor="text1"/>
                <w:sz w:val="18"/>
                <w:szCs w:val="20"/>
              </w:rPr>
              <w:t xml:space="preserve">(h) Official Development Assistance (ODA) Declaration </w:t>
            </w:r>
          </w:p>
        </w:tc>
        <w:tc>
          <w:tcPr>
            <w:tcW w:w="3022" w:type="dxa"/>
          </w:tcPr>
          <w:p w14:paraId="768F28DB" w14:textId="77777777" w:rsidR="0073530F" w:rsidRPr="00663552" w:rsidRDefault="0073530F" w:rsidP="007063B6">
            <w:pPr>
              <w:pStyle w:val="NoSpacing"/>
              <w:rPr>
                <w:rFonts w:asciiTheme="majorHAnsi" w:hAnsiTheme="majorHAnsi"/>
                <w:color w:val="515151" w:themeColor="text1"/>
                <w:sz w:val="18"/>
                <w:szCs w:val="20"/>
              </w:rPr>
            </w:pPr>
            <w:r w:rsidRPr="00663552">
              <w:rPr>
                <w:rFonts w:asciiTheme="majorHAnsi" w:hAnsiTheme="majorHAnsi"/>
                <w:color w:val="515151" w:themeColor="text1"/>
                <w:sz w:val="18"/>
                <w:szCs w:val="20"/>
              </w:rPr>
              <w:t xml:space="preserve">All Project Developers applying for project activities located in a country named by the OECD Development Assistance </w:t>
            </w:r>
            <w:r w:rsidRPr="00663552">
              <w:rPr>
                <w:rFonts w:asciiTheme="majorHAnsi" w:hAnsiTheme="majorHAnsi"/>
                <w:color w:val="515151" w:themeColor="text1"/>
                <w:sz w:val="18"/>
                <w:szCs w:val="20"/>
              </w:rPr>
              <w:lastRenderedPageBreak/>
              <w:t>Committee’s ODA recipient list and seeking Gold Standard Certification for carbon credits shall declare the Official Development Assistance (ODA) support. The Project Developer shall follow the GHG Emissions Reduction &amp; Sequestration Product Requirements and submit the declaration at the time of Design Certification.</w:t>
            </w:r>
          </w:p>
        </w:tc>
        <w:tc>
          <w:tcPr>
            <w:tcW w:w="3024" w:type="dxa"/>
          </w:tcPr>
          <w:p w14:paraId="6D1F62E6" w14:textId="77777777" w:rsidR="0073530F" w:rsidRPr="00663552" w:rsidRDefault="0073530F" w:rsidP="007063B6">
            <w:pPr>
              <w:pStyle w:val="NoSpacing"/>
              <w:rPr>
                <w:rFonts w:asciiTheme="majorHAnsi" w:hAnsiTheme="majorHAnsi"/>
                <w:color w:val="515151" w:themeColor="text1"/>
                <w:sz w:val="18"/>
                <w:szCs w:val="20"/>
              </w:rPr>
            </w:pPr>
            <w:r w:rsidRPr="00663552">
              <w:rPr>
                <w:rFonts w:asciiTheme="majorHAnsi" w:hAnsiTheme="majorHAnsi"/>
                <w:color w:val="515151" w:themeColor="text1"/>
                <w:sz w:val="18"/>
                <w:szCs w:val="20"/>
              </w:rPr>
              <w:lastRenderedPageBreak/>
              <w:t>A declaration confirming that there is no diversion of ODA has been submitted</w:t>
            </w:r>
            <w:r>
              <w:rPr>
                <w:rFonts w:asciiTheme="majorHAnsi" w:hAnsiTheme="majorHAnsi"/>
                <w:color w:val="515151" w:themeColor="text1"/>
                <w:sz w:val="18"/>
                <w:szCs w:val="20"/>
              </w:rPr>
              <w:t xml:space="preserve"> </w:t>
            </w:r>
          </w:p>
        </w:tc>
      </w:tr>
      <w:tr w:rsidR="0073530F" w:rsidRPr="00A8129D" w14:paraId="4A0AE968" w14:textId="77777777" w:rsidTr="007063B6">
        <w:tc>
          <w:tcPr>
            <w:tcW w:w="561" w:type="dxa"/>
            <w:vAlign w:val="top"/>
          </w:tcPr>
          <w:p w14:paraId="7DC55495" w14:textId="77777777" w:rsidR="0073530F" w:rsidRPr="00663552" w:rsidRDefault="0073530F" w:rsidP="007063B6">
            <w:pPr>
              <w:pStyle w:val="NoSpacing"/>
              <w:rPr>
                <w:rFonts w:asciiTheme="majorHAnsi" w:hAnsiTheme="majorHAnsi"/>
                <w:color w:val="515151" w:themeColor="text1"/>
                <w:sz w:val="18"/>
                <w:szCs w:val="20"/>
              </w:rPr>
            </w:pPr>
            <w:r w:rsidRPr="00663552">
              <w:rPr>
                <w:color w:val="515151" w:themeColor="text1"/>
                <w:sz w:val="18"/>
                <w:szCs w:val="20"/>
              </w:rPr>
              <w:t>9</w:t>
            </w:r>
          </w:p>
        </w:tc>
        <w:tc>
          <w:tcPr>
            <w:tcW w:w="3022" w:type="dxa"/>
            <w:vAlign w:val="top"/>
          </w:tcPr>
          <w:p w14:paraId="164AD6E9" w14:textId="77777777" w:rsidR="0073530F" w:rsidRPr="00663552" w:rsidRDefault="0073530F" w:rsidP="007063B6">
            <w:pPr>
              <w:spacing w:line="240" w:lineRule="auto"/>
              <w:rPr>
                <w:rFonts w:asciiTheme="majorHAnsi" w:hAnsiTheme="majorHAnsi"/>
                <w:color w:val="515151" w:themeColor="text1"/>
                <w:sz w:val="18"/>
                <w:szCs w:val="20"/>
              </w:rPr>
            </w:pPr>
            <w:r w:rsidRPr="00663552">
              <w:rPr>
                <w:color w:val="515151" w:themeColor="text1"/>
                <w:sz w:val="18"/>
                <w:szCs w:val="20"/>
              </w:rPr>
              <w:t>Factor of Non-Renewable Biomass (VR)</w:t>
            </w:r>
          </w:p>
        </w:tc>
        <w:tc>
          <w:tcPr>
            <w:tcW w:w="3022" w:type="dxa"/>
            <w:vAlign w:val="top"/>
          </w:tcPr>
          <w:p w14:paraId="50236902" w14:textId="77777777" w:rsidR="0073530F" w:rsidRPr="00663552" w:rsidRDefault="0073530F" w:rsidP="007063B6">
            <w:pPr>
              <w:pStyle w:val="NoSpacing"/>
              <w:rPr>
                <w:rFonts w:asciiTheme="majorHAnsi" w:hAnsiTheme="majorHAnsi"/>
                <w:color w:val="515151" w:themeColor="text1"/>
                <w:sz w:val="18"/>
                <w:szCs w:val="20"/>
              </w:rPr>
            </w:pPr>
            <w:r w:rsidRPr="00663552">
              <w:rPr>
                <w:color w:val="515151" w:themeColor="text1"/>
                <w:sz w:val="18"/>
                <w:szCs w:val="20"/>
              </w:rPr>
              <w:t>Reference from where </w:t>
            </w:r>
            <w:proofErr w:type="spellStart"/>
            <w:r w:rsidRPr="00663552">
              <w:rPr>
                <w:color w:val="515151" w:themeColor="text1"/>
                <w:sz w:val="18"/>
                <w:szCs w:val="20"/>
              </w:rPr>
              <w:t>fNRB</w:t>
            </w:r>
            <w:proofErr w:type="spellEnd"/>
            <w:r w:rsidRPr="00663552">
              <w:rPr>
                <w:color w:val="515151" w:themeColor="text1"/>
                <w:sz w:val="18"/>
                <w:szCs w:val="20"/>
              </w:rPr>
              <w:t xml:space="preserve"> shall be calculated for </w:t>
            </w:r>
            <w:r>
              <w:rPr>
                <w:color w:val="515151" w:themeColor="text1"/>
                <w:sz w:val="18"/>
                <w:szCs w:val="20"/>
              </w:rPr>
              <w:t>project</w:t>
            </w:r>
            <w:r w:rsidRPr="00663552">
              <w:rPr>
                <w:color w:val="515151" w:themeColor="text1"/>
                <w:sz w:val="18"/>
                <w:szCs w:val="20"/>
              </w:rPr>
              <w:t xml:space="preserve">s shall be included in the eligibility criteria to avoid confusion at the time of </w:t>
            </w:r>
            <w:r>
              <w:rPr>
                <w:color w:val="515151" w:themeColor="text1"/>
                <w:sz w:val="18"/>
                <w:szCs w:val="20"/>
              </w:rPr>
              <w:t>project</w:t>
            </w:r>
            <w:r w:rsidRPr="00663552">
              <w:rPr>
                <w:color w:val="515151" w:themeColor="text1"/>
                <w:sz w:val="18"/>
                <w:szCs w:val="20"/>
              </w:rPr>
              <w:t xml:space="preserve"> inclusion and for consistency </w:t>
            </w:r>
          </w:p>
        </w:tc>
        <w:tc>
          <w:tcPr>
            <w:tcW w:w="3024" w:type="dxa"/>
            <w:vAlign w:val="top"/>
          </w:tcPr>
          <w:p w14:paraId="79804CB0" w14:textId="77777777" w:rsidR="0073530F" w:rsidRPr="00663552" w:rsidRDefault="0073530F" w:rsidP="007063B6">
            <w:pPr>
              <w:pStyle w:val="NoSpacing"/>
              <w:rPr>
                <w:rFonts w:asciiTheme="majorHAnsi" w:hAnsiTheme="majorHAnsi"/>
                <w:color w:val="515151" w:themeColor="text1"/>
                <w:sz w:val="18"/>
                <w:szCs w:val="20"/>
              </w:rPr>
            </w:pPr>
            <w:r w:rsidRPr="00663552">
              <w:rPr>
                <w:color w:val="515151" w:themeColor="text1"/>
                <w:sz w:val="18"/>
                <w:szCs w:val="20"/>
              </w:rPr>
              <w:t>The </w:t>
            </w:r>
            <w:proofErr w:type="spellStart"/>
            <w:r w:rsidRPr="00663552">
              <w:rPr>
                <w:color w:val="515151" w:themeColor="text1"/>
                <w:sz w:val="18"/>
                <w:szCs w:val="20"/>
              </w:rPr>
              <w:t>fNRB</w:t>
            </w:r>
            <w:proofErr w:type="spellEnd"/>
            <w:r w:rsidRPr="00663552">
              <w:rPr>
                <w:color w:val="515151" w:themeColor="text1"/>
                <w:sz w:val="18"/>
                <w:szCs w:val="20"/>
              </w:rPr>
              <w:t> </w:t>
            </w:r>
            <w:r>
              <w:rPr>
                <w:color w:val="515151" w:themeColor="text1"/>
                <w:sz w:val="18"/>
                <w:szCs w:val="20"/>
              </w:rPr>
              <w:t>has</w:t>
            </w:r>
            <w:r w:rsidRPr="00663552">
              <w:rPr>
                <w:color w:val="515151" w:themeColor="text1"/>
                <w:sz w:val="18"/>
                <w:szCs w:val="20"/>
              </w:rPr>
              <w:t xml:space="preserve"> been calculated</w:t>
            </w:r>
            <w:r>
              <w:rPr>
                <w:color w:val="515151" w:themeColor="text1"/>
                <w:sz w:val="18"/>
                <w:szCs w:val="20"/>
              </w:rPr>
              <w:t xml:space="preserve"> using </w:t>
            </w:r>
            <w:r w:rsidRPr="009643E4">
              <w:rPr>
                <w:color w:val="515151" w:themeColor="text1"/>
                <w:sz w:val="18"/>
                <w:szCs w:val="20"/>
              </w:rPr>
              <w:t xml:space="preserve">CDM Tool 30 </w:t>
            </w:r>
            <w:r>
              <w:rPr>
                <w:color w:val="515151" w:themeColor="text1"/>
                <w:sz w:val="18"/>
                <w:szCs w:val="20"/>
              </w:rPr>
              <w:t>v.4</w:t>
            </w:r>
            <w:r w:rsidRPr="00663552">
              <w:rPr>
                <w:color w:val="515151" w:themeColor="text1"/>
                <w:sz w:val="18"/>
                <w:szCs w:val="20"/>
              </w:rPr>
              <w:t>. </w:t>
            </w:r>
          </w:p>
        </w:tc>
      </w:tr>
      <w:tr w:rsidR="0073530F" w:rsidRPr="00A8129D" w14:paraId="51ED5317" w14:textId="77777777" w:rsidTr="007063B6">
        <w:tc>
          <w:tcPr>
            <w:tcW w:w="561" w:type="dxa"/>
            <w:vAlign w:val="top"/>
          </w:tcPr>
          <w:p w14:paraId="1FA92329" w14:textId="77777777" w:rsidR="0073530F" w:rsidRPr="00663552" w:rsidRDefault="0073530F" w:rsidP="007063B6">
            <w:pPr>
              <w:pStyle w:val="NoSpacing"/>
              <w:rPr>
                <w:rFonts w:asciiTheme="majorHAnsi" w:hAnsiTheme="majorHAnsi"/>
                <w:color w:val="515151" w:themeColor="text1"/>
                <w:sz w:val="18"/>
                <w:szCs w:val="20"/>
              </w:rPr>
            </w:pPr>
            <w:r w:rsidRPr="00663552">
              <w:rPr>
                <w:color w:val="515151" w:themeColor="text1"/>
                <w:sz w:val="18"/>
                <w:szCs w:val="20"/>
              </w:rPr>
              <w:t>10</w:t>
            </w:r>
          </w:p>
        </w:tc>
        <w:tc>
          <w:tcPr>
            <w:tcW w:w="3022" w:type="dxa"/>
            <w:vAlign w:val="top"/>
          </w:tcPr>
          <w:p w14:paraId="36B69058" w14:textId="77777777" w:rsidR="0073530F" w:rsidRPr="00663552" w:rsidRDefault="0073530F" w:rsidP="007063B6">
            <w:pPr>
              <w:spacing w:line="240" w:lineRule="auto"/>
              <w:rPr>
                <w:rFonts w:asciiTheme="majorHAnsi" w:hAnsiTheme="majorHAnsi"/>
                <w:color w:val="515151" w:themeColor="text1"/>
                <w:sz w:val="18"/>
                <w:szCs w:val="20"/>
              </w:rPr>
            </w:pPr>
            <w:r w:rsidRPr="00663552">
              <w:rPr>
                <w:color w:val="515151" w:themeColor="text1"/>
                <w:sz w:val="18"/>
                <w:szCs w:val="20"/>
              </w:rPr>
              <w:t>Test for </w:t>
            </w:r>
            <w:proofErr w:type="spellStart"/>
            <w:proofErr w:type="gramStart"/>
            <w:r w:rsidRPr="00663552">
              <w:rPr>
                <w:color w:val="515151" w:themeColor="text1"/>
                <w:sz w:val="18"/>
                <w:szCs w:val="20"/>
              </w:rPr>
              <w:t>Wb,y</w:t>
            </w:r>
            <w:proofErr w:type="spellEnd"/>
            <w:proofErr w:type="gramEnd"/>
            <w:r w:rsidRPr="00663552">
              <w:rPr>
                <w:color w:val="515151" w:themeColor="text1"/>
                <w:sz w:val="18"/>
                <w:szCs w:val="20"/>
              </w:rPr>
              <w:t> parameter (VR)</w:t>
            </w:r>
          </w:p>
        </w:tc>
        <w:tc>
          <w:tcPr>
            <w:tcW w:w="3022" w:type="dxa"/>
            <w:vAlign w:val="top"/>
          </w:tcPr>
          <w:p w14:paraId="14CC5F81" w14:textId="77777777" w:rsidR="0073530F" w:rsidRPr="00663552" w:rsidRDefault="0073530F" w:rsidP="007063B6">
            <w:pPr>
              <w:pStyle w:val="NoSpacing"/>
              <w:rPr>
                <w:rFonts w:asciiTheme="majorHAnsi" w:hAnsiTheme="majorHAnsi"/>
                <w:color w:val="515151" w:themeColor="text1"/>
                <w:sz w:val="18"/>
                <w:szCs w:val="20"/>
              </w:rPr>
            </w:pPr>
            <w:r w:rsidRPr="00663552">
              <w:rPr>
                <w:color w:val="515151" w:themeColor="text1"/>
                <w:sz w:val="18"/>
                <w:szCs w:val="20"/>
              </w:rPr>
              <w:t>The test for fixed parameter </w:t>
            </w:r>
            <w:proofErr w:type="spellStart"/>
            <w:proofErr w:type="gramStart"/>
            <w:r w:rsidRPr="00663552">
              <w:rPr>
                <w:color w:val="515151" w:themeColor="text1"/>
                <w:sz w:val="18"/>
                <w:szCs w:val="20"/>
              </w:rPr>
              <w:t>Wb,y</w:t>
            </w:r>
            <w:proofErr w:type="spellEnd"/>
            <w:proofErr w:type="gramEnd"/>
            <w:r w:rsidRPr="00663552">
              <w:rPr>
                <w:color w:val="515151" w:themeColor="text1"/>
                <w:sz w:val="18"/>
                <w:szCs w:val="20"/>
              </w:rPr>
              <w:t> is based on the water boiling test. </w:t>
            </w:r>
          </w:p>
        </w:tc>
        <w:tc>
          <w:tcPr>
            <w:tcW w:w="3024" w:type="dxa"/>
            <w:vAlign w:val="top"/>
          </w:tcPr>
          <w:p w14:paraId="7F78A20A" w14:textId="77777777" w:rsidR="0073530F" w:rsidRPr="00663552" w:rsidRDefault="0073530F" w:rsidP="007063B6">
            <w:pPr>
              <w:pStyle w:val="NoSpacing"/>
              <w:rPr>
                <w:rFonts w:asciiTheme="majorHAnsi" w:hAnsiTheme="majorHAnsi"/>
                <w:color w:val="515151" w:themeColor="text1"/>
                <w:sz w:val="18"/>
                <w:szCs w:val="20"/>
              </w:rPr>
            </w:pPr>
            <w:r w:rsidRPr="00663552">
              <w:rPr>
                <w:color w:val="515151" w:themeColor="text1"/>
                <w:sz w:val="18"/>
                <w:szCs w:val="20"/>
              </w:rPr>
              <w:t xml:space="preserve">The updated SWS Gold Standard Methodology no longer includes parameter </w:t>
            </w:r>
            <w:proofErr w:type="spellStart"/>
            <w:proofErr w:type="gramStart"/>
            <w:r w:rsidRPr="00663552">
              <w:rPr>
                <w:color w:val="515151" w:themeColor="text1"/>
                <w:sz w:val="18"/>
                <w:szCs w:val="20"/>
              </w:rPr>
              <w:t>Wb,y</w:t>
            </w:r>
            <w:proofErr w:type="spellEnd"/>
            <w:r w:rsidRPr="00663552">
              <w:rPr>
                <w:color w:val="515151" w:themeColor="text1"/>
                <w:sz w:val="18"/>
                <w:szCs w:val="20"/>
              </w:rPr>
              <w:t>.</w:t>
            </w:r>
            <w:proofErr w:type="gramEnd"/>
            <w:r w:rsidRPr="00663552">
              <w:rPr>
                <w:color w:val="515151" w:themeColor="text1"/>
                <w:sz w:val="18"/>
                <w:szCs w:val="20"/>
              </w:rPr>
              <w:t xml:space="preserve"> Instead, specific energy required to boil water (kJ/L) is used (</w:t>
            </w:r>
            <w:proofErr w:type="spellStart"/>
            <w:proofErr w:type="gramStart"/>
            <w:r w:rsidRPr="00663552">
              <w:rPr>
                <w:color w:val="515151" w:themeColor="text1"/>
                <w:sz w:val="18"/>
                <w:szCs w:val="20"/>
              </w:rPr>
              <w:t>SEw,b</w:t>
            </w:r>
            <w:proofErr w:type="gramEnd"/>
            <w:r w:rsidRPr="00663552">
              <w:rPr>
                <w:color w:val="515151" w:themeColor="text1"/>
                <w:sz w:val="18"/>
                <w:szCs w:val="20"/>
              </w:rPr>
              <w:t>,y</w:t>
            </w:r>
            <w:proofErr w:type="spellEnd"/>
            <w:r w:rsidRPr="00663552">
              <w:rPr>
                <w:color w:val="515151" w:themeColor="text1"/>
                <w:sz w:val="18"/>
                <w:szCs w:val="20"/>
              </w:rPr>
              <w:t>)</w:t>
            </w:r>
          </w:p>
        </w:tc>
      </w:tr>
      <w:tr w:rsidR="0073530F" w:rsidRPr="00A8129D" w14:paraId="7C3299E8" w14:textId="77777777" w:rsidTr="007063B6">
        <w:tc>
          <w:tcPr>
            <w:tcW w:w="561" w:type="dxa"/>
            <w:vAlign w:val="top"/>
          </w:tcPr>
          <w:p w14:paraId="18998422" w14:textId="77777777" w:rsidR="0073530F" w:rsidRPr="00663552" w:rsidRDefault="0073530F" w:rsidP="007063B6">
            <w:pPr>
              <w:pStyle w:val="NoSpacing"/>
              <w:rPr>
                <w:rFonts w:asciiTheme="majorHAnsi" w:hAnsiTheme="majorHAnsi"/>
                <w:color w:val="515151" w:themeColor="text1"/>
                <w:sz w:val="18"/>
                <w:szCs w:val="20"/>
              </w:rPr>
            </w:pPr>
            <w:r w:rsidRPr="00663552">
              <w:rPr>
                <w:color w:val="515151" w:themeColor="text1"/>
                <w:sz w:val="18"/>
                <w:szCs w:val="20"/>
              </w:rPr>
              <w:t>11</w:t>
            </w:r>
          </w:p>
        </w:tc>
        <w:tc>
          <w:tcPr>
            <w:tcW w:w="3022" w:type="dxa"/>
            <w:vAlign w:val="top"/>
          </w:tcPr>
          <w:p w14:paraId="546EB99B" w14:textId="77777777" w:rsidR="0073530F" w:rsidRPr="00663552" w:rsidRDefault="0073530F" w:rsidP="007063B6">
            <w:pPr>
              <w:spacing w:line="240" w:lineRule="auto"/>
              <w:rPr>
                <w:rFonts w:asciiTheme="majorHAnsi" w:hAnsiTheme="majorHAnsi"/>
                <w:color w:val="515151" w:themeColor="text1"/>
                <w:sz w:val="18"/>
                <w:szCs w:val="20"/>
              </w:rPr>
            </w:pPr>
            <w:r w:rsidRPr="00663552">
              <w:rPr>
                <w:color w:val="515151" w:themeColor="text1"/>
                <w:sz w:val="18"/>
                <w:szCs w:val="20"/>
              </w:rPr>
              <w:t>Water Project Treatment Capacity (VR)</w:t>
            </w:r>
          </w:p>
        </w:tc>
        <w:tc>
          <w:tcPr>
            <w:tcW w:w="3022" w:type="dxa"/>
            <w:vAlign w:val="top"/>
          </w:tcPr>
          <w:p w14:paraId="36D3646C" w14:textId="77777777" w:rsidR="0073530F" w:rsidRPr="00663552" w:rsidRDefault="0073530F" w:rsidP="007063B6">
            <w:pPr>
              <w:pStyle w:val="NoSpacing"/>
              <w:rPr>
                <w:rFonts w:asciiTheme="majorHAnsi" w:hAnsiTheme="majorHAnsi"/>
                <w:color w:val="515151" w:themeColor="text1"/>
                <w:sz w:val="18"/>
                <w:szCs w:val="20"/>
              </w:rPr>
            </w:pPr>
            <w:r w:rsidRPr="00663552">
              <w:rPr>
                <w:color w:val="515151" w:themeColor="text1"/>
                <w:sz w:val="18"/>
                <w:szCs w:val="20"/>
              </w:rPr>
              <w:t>The treatment capacity limits of project technology/source are required to be monitored to ensure that the water consumption level applied for emission reductions must not be greater than the treatment capacity of the project technology/sources. </w:t>
            </w:r>
          </w:p>
        </w:tc>
        <w:tc>
          <w:tcPr>
            <w:tcW w:w="3024" w:type="dxa"/>
            <w:vAlign w:val="top"/>
          </w:tcPr>
          <w:p w14:paraId="66C05966" w14:textId="77777777" w:rsidR="0073530F" w:rsidRPr="00663552" w:rsidRDefault="0073530F" w:rsidP="007063B6">
            <w:pPr>
              <w:pStyle w:val="NoSpacing"/>
              <w:rPr>
                <w:rFonts w:asciiTheme="majorHAnsi" w:hAnsiTheme="majorHAnsi"/>
                <w:color w:val="515151" w:themeColor="text1"/>
                <w:sz w:val="18"/>
                <w:szCs w:val="20"/>
              </w:rPr>
            </w:pPr>
            <w:r w:rsidRPr="00663552">
              <w:rPr>
                <w:color w:val="515151" w:themeColor="text1"/>
                <w:sz w:val="18"/>
                <w:szCs w:val="20"/>
              </w:rPr>
              <w:t xml:space="preserve">PD will ensure that </w:t>
            </w:r>
            <w:proofErr w:type="spellStart"/>
            <w:r>
              <w:rPr>
                <w:color w:val="515151" w:themeColor="text1"/>
                <w:sz w:val="18"/>
                <w:szCs w:val="20"/>
              </w:rPr>
              <w:t>litres</w:t>
            </w:r>
            <w:proofErr w:type="spellEnd"/>
            <w:r>
              <w:rPr>
                <w:color w:val="515151" w:themeColor="text1"/>
                <w:sz w:val="18"/>
                <w:szCs w:val="20"/>
              </w:rPr>
              <w:t xml:space="preserve"> per hour</w:t>
            </w:r>
            <w:r w:rsidRPr="00663552">
              <w:rPr>
                <w:color w:val="515151" w:themeColor="text1"/>
                <w:sz w:val="18"/>
                <w:szCs w:val="20"/>
              </w:rPr>
              <w:t xml:space="preserve"> </w:t>
            </w:r>
            <w:r>
              <w:rPr>
                <w:color w:val="515151" w:themeColor="text1"/>
                <w:sz w:val="18"/>
                <w:szCs w:val="20"/>
              </w:rPr>
              <w:t>are</w:t>
            </w:r>
            <w:r w:rsidRPr="00663552">
              <w:rPr>
                <w:color w:val="515151" w:themeColor="text1"/>
                <w:sz w:val="18"/>
                <w:szCs w:val="20"/>
              </w:rPr>
              <w:t xml:space="preserve"> within the capacity of the water source</w:t>
            </w:r>
          </w:p>
        </w:tc>
      </w:tr>
      <w:tr w:rsidR="0073530F" w:rsidRPr="00A8129D" w14:paraId="01B2F7E4" w14:textId="77777777" w:rsidTr="007063B6">
        <w:tc>
          <w:tcPr>
            <w:tcW w:w="561" w:type="dxa"/>
            <w:vAlign w:val="top"/>
          </w:tcPr>
          <w:p w14:paraId="3C476326" w14:textId="77777777" w:rsidR="0073530F" w:rsidRPr="00663552" w:rsidRDefault="0073530F" w:rsidP="007063B6">
            <w:pPr>
              <w:pStyle w:val="NoSpacing"/>
              <w:rPr>
                <w:rFonts w:asciiTheme="majorHAnsi" w:hAnsiTheme="majorHAnsi"/>
                <w:color w:val="515151" w:themeColor="text1"/>
                <w:sz w:val="18"/>
                <w:szCs w:val="20"/>
              </w:rPr>
            </w:pPr>
            <w:r w:rsidRPr="00663552">
              <w:rPr>
                <w:color w:val="515151" w:themeColor="text1"/>
                <w:sz w:val="18"/>
                <w:szCs w:val="20"/>
              </w:rPr>
              <w:t>12</w:t>
            </w:r>
          </w:p>
        </w:tc>
        <w:tc>
          <w:tcPr>
            <w:tcW w:w="3022" w:type="dxa"/>
            <w:vAlign w:val="top"/>
          </w:tcPr>
          <w:p w14:paraId="19B38B0A" w14:textId="77777777" w:rsidR="0073530F" w:rsidRPr="00663552" w:rsidRDefault="0073530F" w:rsidP="007063B6">
            <w:pPr>
              <w:spacing w:line="240" w:lineRule="auto"/>
              <w:rPr>
                <w:rFonts w:asciiTheme="majorHAnsi" w:hAnsiTheme="majorHAnsi"/>
                <w:color w:val="515151" w:themeColor="text1"/>
                <w:sz w:val="18"/>
                <w:szCs w:val="20"/>
              </w:rPr>
            </w:pPr>
            <w:r w:rsidRPr="00663552">
              <w:rPr>
                <w:color w:val="515151" w:themeColor="text1"/>
                <w:sz w:val="18"/>
                <w:szCs w:val="20"/>
              </w:rPr>
              <w:t>Cookstove Project Theoretical Savings</w:t>
            </w:r>
          </w:p>
        </w:tc>
        <w:tc>
          <w:tcPr>
            <w:tcW w:w="3022" w:type="dxa"/>
            <w:vAlign w:val="top"/>
          </w:tcPr>
          <w:p w14:paraId="17E9B722" w14:textId="77777777" w:rsidR="0073530F" w:rsidRPr="00663552" w:rsidRDefault="0073530F" w:rsidP="007063B6">
            <w:pPr>
              <w:spacing w:line="240" w:lineRule="auto"/>
              <w:rPr>
                <w:color w:val="515151" w:themeColor="text1"/>
                <w:sz w:val="18"/>
                <w:szCs w:val="20"/>
              </w:rPr>
            </w:pPr>
            <w:r w:rsidRPr="00663552">
              <w:rPr>
                <w:color w:val="515151" w:themeColor="text1"/>
                <w:sz w:val="18"/>
                <w:szCs w:val="20"/>
              </w:rPr>
              <w:t>The theoretical wood savings from a cook stove project shall be estimated based on following-  </w:t>
            </w:r>
          </w:p>
          <w:p w14:paraId="7C23452D" w14:textId="77777777" w:rsidR="0073530F" w:rsidRPr="00663552" w:rsidRDefault="0073530F" w:rsidP="007063B6">
            <w:pPr>
              <w:spacing w:line="240" w:lineRule="auto"/>
              <w:rPr>
                <w:color w:val="515151" w:themeColor="text1"/>
                <w:sz w:val="18"/>
                <w:szCs w:val="20"/>
              </w:rPr>
            </w:pPr>
            <w:r w:rsidRPr="00663552">
              <w:rPr>
                <w:color w:val="515151" w:themeColor="text1"/>
                <w:sz w:val="18"/>
                <w:szCs w:val="20"/>
              </w:rPr>
              <w:t> </w:t>
            </w:r>
          </w:p>
          <w:p w14:paraId="7021C788" w14:textId="77777777" w:rsidR="0073530F" w:rsidRPr="00663552" w:rsidRDefault="0073530F" w:rsidP="007063B6">
            <w:pPr>
              <w:spacing w:line="240" w:lineRule="auto"/>
              <w:rPr>
                <w:color w:val="515151" w:themeColor="text1"/>
                <w:sz w:val="18"/>
                <w:szCs w:val="20"/>
              </w:rPr>
            </w:pPr>
            <w:proofErr w:type="spellStart"/>
            <w:r w:rsidRPr="00663552">
              <w:rPr>
                <w:color w:val="515151" w:themeColor="text1"/>
                <w:sz w:val="18"/>
                <w:szCs w:val="20"/>
              </w:rPr>
              <w:t>Py</w:t>
            </w:r>
            <w:proofErr w:type="spellEnd"/>
            <w:r w:rsidRPr="00663552">
              <w:rPr>
                <w:color w:val="515151" w:themeColor="text1"/>
                <w:sz w:val="18"/>
                <w:szCs w:val="20"/>
              </w:rPr>
              <w:t> = </w:t>
            </w:r>
            <w:proofErr w:type="spellStart"/>
            <w:proofErr w:type="gramStart"/>
            <w:r w:rsidRPr="00663552">
              <w:rPr>
                <w:color w:val="515151" w:themeColor="text1"/>
                <w:sz w:val="18"/>
                <w:szCs w:val="20"/>
              </w:rPr>
              <w:t>Bb,y</w:t>
            </w:r>
            <w:proofErr w:type="spellEnd"/>
            <w:proofErr w:type="gramEnd"/>
            <w:r w:rsidRPr="00663552">
              <w:rPr>
                <w:color w:val="515151" w:themeColor="text1"/>
                <w:sz w:val="18"/>
                <w:szCs w:val="20"/>
              </w:rPr>
              <w:t> * (1-</w:t>
            </w:r>
            <w:r w:rsidRPr="00663552">
              <w:rPr>
                <w:rFonts w:ascii="Cambria Math" w:hAnsi="Cambria Math" w:cs="Cambria Math"/>
                <w:color w:val="515151" w:themeColor="text1"/>
                <w:sz w:val="18"/>
                <w:szCs w:val="20"/>
              </w:rPr>
              <w:t>ℎ</w:t>
            </w:r>
            <w:r w:rsidRPr="00663552">
              <w:rPr>
                <w:color w:val="515151" w:themeColor="text1"/>
                <w:sz w:val="18"/>
                <w:szCs w:val="20"/>
              </w:rPr>
              <w:t>b/</w:t>
            </w:r>
            <w:proofErr w:type="spellStart"/>
            <w:r w:rsidRPr="00663552">
              <w:rPr>
                <w:rFonts w:ascii="Cambria Math" w:hAnsi="Cambria Math" w:cs="Cambria Math"/>
                <w:color w:val="515151" w:themeColor="text1"/>
                <w:sz w:val="18"/>
                <w:szCs w:val="20"/>
              </w:rPr>
              <w:t>ℎ</w:t>
            </w:r>
            <w:r w:rsidRPr="00663552">
              <w:rPr>
                <w:color w:val="515151" w:themeColor="text1"/>
                <w:sz w:val="18"/>
                <w:szCs w:val="20"/>
              </w:rPr>
              <w:t>p,y</w:t>
            </w:r>
            <w:proofErr w:type="spellEnd"/>
            <w:r w:rsidRPr="00663552">
              <w:rPr>
                <w:color w:val="515151" w:themeColor="text1"/>
                <w:sz w:val="18"/>
                <w:szCs w:val="20"/>
              </w:rPr>
              <w:t>) </w:t>
            </w:r>
          </w:p>
          <w:p w14:paraId="5AF093BB" w14:textId="77777777" w:rsidR="0073530F" w:rsidRPr="00663552" w:rsidRDefault="0073530F" w:rsidP="007063B6">
            <w:pPr>
              <w:spacing w:line="240" w:lineRule="auto"/>
              <w:rPr>
                <w:color w:val="515151" w:themeColor="text1"/>
                <w:sz w:val="18"/>
                <w:szCs w:val="20"/>
              </w:rPr>
            </w:pPr>
            <w:r w:rsidRPr="00663552">
              <w:rPr>
                <w:color w:val="515151" w:themeColor="text1"/>
                <w:sz w:val="18"/>
                <w:szCs w:val="20"/>
              </w:rPr>
              <w:t> </w:t>
            </w:r>
          </w:p>
          <w:p w14:paraId="5A60595B" w14:textId="77777777" w:rsidR="0073530F" w:rsidRPr="00663552" w:rsidRDefault="0073530F" w:rsidP="007063B6">
            <w:pPr>
              <w:spacing w:line="240" w:lineRule="auto"/>
              <w:rPr>
                <w:color w:val="515151" w:themeColor="text1"/>
                <w:sz w:val="18"/>
                <w:szCs w:val="20"/>
              </w:rPr>
            </w:pPr>
            <w:proofErr w:type="spellStart"/>
            <w:r w:rsidRPr="00663552">
              <w:rPr>
                <w:color w:val="515151" w:themeColor="text1"/>
                <w:sz w:val="18"/>
                <w:szCs w:val="20"/>
              </w:rPr>
              <w:t>Py</w:t>
            </w:r>
            <w:proofErr w:type="spellEnd"/>
            <w:r w:rsidRPr="00663552">
              <w:rPr>
                <w:color w:val="515151" w:themeColor="text1"/>
                <w:sz w:val="18"/>
                <w:szCs w:val="20"/>
              </w:rPr>
              <w:t xml:space="preserve"> - quantity of firewood consumed in </w:t>
            </w:r>
            <w:proofErr w:type="gramStart"/>
            <w:r w:rsidRPr="00663552">
              <w:rPr>
                <w:color w:val="515151" w:themeColor="text1"/>
                <w:sz w:val="18"/>
                <w:szCs w:val="20"/>
              </w:rPr>
              <w:t>project</w:t>
            </w:r>
            <w:proofErr w:type="gramEnd"/>
            <w:r w:rsidRPr="00663552">
              <w:rPr>
                <w:color w:val="515151" w:themeColor="text1"/>
                <w:sz w:val="18"/>
                <w:szCs w:val="20"/>
              </w:rPr>
              <w:t> </w:t>
            </w:r>
          </w:p>
          <w:p w14:paraId="3D50CB87" w14:textId="77777777" w:rsidR="0073530F" w:rsidRPr="00663552" w:rsidRDefault="0073530F" w:rsidP="007063B6">
            <w:pPr>
              <w:spacing w:line="240" w:lineRule="auto"/>
              <w:rPr>
                <w:color w:val="515151" w:themeColor="text1"/>
                <w:sz w:val="18"/>
                <w:szCs w:val="20"/>
              </w:rPr>
            </w:pPr>
            <w:proofErr w:type="spellStart"/>
            <w:proofErr w:type="gramStart"/>
            <w:r w:rsidRPr="00663552">
              <w:rPr>
                <w:color w:val="515151" w:themeColor="text1"/>
                <w:sz w:val="18"/>
                <w:szCs w:val="20"/>
              </w:rPr>
              <w:t>Bb,y</w:t>
            </w:r>
            <w:proofErr w:type="spellEnd"/>
            <w:proofErr w:type="gramEnd"/>
            <w:r w:rsidRPr="00663552">
              <w:rPr>
                <w:color w:val="515151" w:themeColor="text1"/>
                <w:sz w:val="18"/>
                <w:szCs w:val="20"/>
              </w:rPr>
              <w:t> - quantity of firewood consumed in baseline </w:t>
            </w:r>
          </w:p>
          <w:p w14:paraId="5F9CE138" w14:textId="77777777" w:rsidR="0073530F" w:rsidRPr="00663552" w:rsidRDefault="0073530F" w:rsidP="007063B6">
            <w:pPr>
              <w:spacing w:line="240" w:lineRule="auto"/>
              <w:rPr>
                <w:color w:val="515151" w:themeColor="text1"/>
                <w:sz w:val="18"/>
                <w:szCs w:val="20"/>
              </w:rPr>
            </w:pPr>
            <w:proofErr w:type="spellStart"/>
            <w:r w:rsidRPr="00663552">
              <w:rPr>
                <w:rFonts w:ascii="Cambria Math" w:hAnsi="Cambria Math" w:cs="Cambria Math"/>
                <w:color w:val="515151" w:themeColor="text1"/>
                <w:sz w:val="18"/>
                <w:szCs w:val="20"/>
              </w:rPr>
              <w:t>ℎ</w:t>
            </w:r>
            <w:r w:rsidRPr="00663552">
              <w:rPr>
                <w:color w:val="515151" w:themeColor="text1"/>
                <w:sz w:val="18"/>
                <w:szCs w:val="20"/>
              </w:rPr>
              <w:t>b</w:t>
            </w:r>
            <w:proofErr w:type="spellEnd"/>
            <w:r w:rsidRPr="00663552">
              <w:rPr>
                <w:color w:val="515151" w:themeColor="text1"/>
                <w:sz w:val="18"/>
                <w:szCs w:val="20"/>
              </w:rPr>
              <w:t> – efficiency of baseline technology </w:t>
            </w:r>
          </w:p>
          <w:p w14:paraId="2078FFC1" w14:textId="77777777" w:rsidR="0073530F" w:rsidRPr="00663552" w:rsidRDefault="0073530F" w:rsidP="007063B6">
            <w:pPr>
              <w:spacing w:line="240" w:lineRule="auto"/>
              <w:rPr>
                <w:color w:val="515151" w:themeColor="text1"/>
                <w:sz w:val="18"/>
                <w:szCs w:val="20"/>
              </w:rPr>
            </w:pPr>
            <w:proofErr w:type="spellStart"/>
            <w:r w:rsidRPr="00663552">
              <w:rPr>
                <w:rFonts w:ascii="Cambria Math" w:hAnsi="Cambria Math" w:cs="Cambria Math"/>
                <w:color w:val="515151" w:themeColor="text1"/>
                <w:sz w:val="18"/>
                <w:szCs w:val="20"/>
              </w:rPr>
              <w:t>ℎ</w:t>
            </w:r>
            <w:proofErr w:type="gramStart"/>
            <w:r w:rsidRPr="00663552">
              <w:rPr>
                <w:color w:val="515151" w:themeColor="text1"/>
                <w:sz w:val="18"/>
                <w:szCs w:val="20"/>
              </w:rPr>
              <w:t>p,y</w:t>
            </w:r>
            <w:proofErr w:type="spellEnd"/>
            <w:proofErr w:type="gramEnd"/>
            <w:r w:rsidRPr="00663552">
              <w:rPr>
                <w:color w:val="515151" w:themeColor="text1"/>
                <w:sz w:val="18"/>
                <w:szCs w:val="20"/>
              </w:rPr>
              <w:t> – efficiency of project technology </w:t>
            </w:r>
          </w:p>
          <w:p w14:paraId="5CF863DB" w14:textId="77777777" w:rsidR="0073530F" w:rsidRPr="00663552" w:rsidRDefault="0073530F" w:rsidP="007063B6">
            <w:pPr>
              <w:pStyle w:val="NoSpacing"/>
              <w:rPr>
                <w:rFonts w:asciiTheme="majorHAnsi" w:hAnsiTheme="majorHAnsi"/>
                <w:color w:val="515151" w:themeColor="text1"/>
                <w:sz w:val="18"/>
                <w:szCs w:val="20"/>
              </w:rPr>
            </w:pPr>
          </w:p>
        </w:tc>
        <w:tc>
          <w:tcPr>
            <w:tcW w:w="3024" w:type="dxa"/>
            <w:vAlign w:val="top"/>
          </w:tcPr>
          <w:p w14:paraId="401BB31B" w14:textId="77777777" w:rsidR="0073530F" w:rsidRPr="00663552" w:rsidRDefault="0073530F" w:rsidP="007063B6">
            <w:pPr>
              <w:pStyle w:val="NoSpacing"/>
              <w:rPr>
                <w:rFonts w:asciiTheme="majorHAnsi" w:hAnsiTheme="majorHAnsi"/>
                <w:color w:val="515151" w:themeColor="text1"/>
                <w:sz w:val="18"/>
                <w:szCs w:val="20"/>
              </w:rPr>
            </w:pPr>
            <w:r w:rsidRPr="00663552">
              <w:rPr>
                <w:color w:val="515151" w:themeColor="text1"/>
                <w:sz w:val="18"/>
                <w:szCs w:val="20"/>
              </w:rPr>
              <w:t>The Project Activity does not involve cookstoves. </w:t>
            </w:r>
          </w:p>
        </w:tc>
      </w:tr>
      <w:tr w:rsidR="0073530F" w:rsidRPr="00A8129D" w14:paraId="7EFB2315" w14:textId="77777777" w:rsidTr="007063B6">
        <w:tc>
          <w:tcPr>
            <w:tcW w:w="561" w:type="dxa"/>
            <w:vAlign w:val="top"/>
          </w:tcPr>
          <w:p w14:paraId="49DC9A94" w14:textId="77777777" w:rsidR="0073530F" w:rsidRPr="00663552" w:rsidRDefault="0073530F" w:rsidP="007063B6">
            <w:pPr>
              <w:pStyle w:val="NoSpacing"/>
              <w:rPr>
                <w:rFonts w:asciiTheme="majorHAnsi" w:hAnsiTheme="majorHAnsi"/>
                <w:color w:val="515151" w:themeColor="text1"/>
                <w:sz w:val="18"/>
                <w:szCs w:val="20"/>
              </w:rPr>
            </w:pPr>
            <w:r w:rsidRPr="00663552">
              <w:rPr>
                <w:color w:val="515151" w:themeColor="text1"/>
                <w:sz w:val="18"/>
                <w:szCs w:val="20"/>
              </w:rPr>
              <w:t>13</w:t>
            </w:r>
          </w:p>
        </w:tc>
        <w:tc>
          <w:tcPr>
            <w:tcW w:w="3022" w:type="dxa"/>
            <w:vAlign w:val="top"/>
          </w:tcPr>
          <w:p w14:paraId="2F22F4D0" w14:textId="77777777" w:rsidR="0073530F" w:rsidRPr="00663552" w:rsidRDefault="0073530F" w:rsidP="007063B6">
            <w:pPr>
              <w:spacing w:line="240" w:lineRule="auto"/>
              <w:rPr>
                <w:rFonts w:asciiTheme="majorHAnsi" w:hAnsiTheme="majorHAnsi"/>
                <w:color w:val="515151" w:themeColor="text1"/>
                <w:sz w:val="18"/>
                <w:szCs w:val="20"/>
              </w:rPr>
            </w:pPr>
            <w:r w:rsidRPr="00663552">
              <w:rPr>
                <w:color w:val="515151" w:themeColor="text1"/>
                <w:sz w:val="18"/>
                <w:szCs w:val="20"/>
              </w:rPr>
              <w:t>Double Counting</w:t>
            </w:r>
          </w:p>
        </w:tc>
        <w:tc>
          <w:tcPr>
            <w:tcW w:w="3022" w:type="dxa"/>
            <w:vAlign w:val="top"/>
          </w:tcPr>
          <w:p w14:paraId="6B16A042" w14:textId="77777777" w:rsidR="0073530F" w:rsidRPr="00663552" w:rsidRDefault="0073530F" w:rsidP="007063B6">
            <w:pPr>
              <w:pStyle w:val="NoSpacing"/>
              <w:rPr>
                <w:rFonts w:asciiTheme="majorHAnsi" w:hAnsiTheme="majorHAnsi"/>
                <w:color w:val="515151" w:themeColor="text1"/>
                <w:sz w:val="18"/>
                <w:szCs w:val="20"/>
              </w:rPr>
            </w:pPr>
            <w:r w:rsidRPr="00663552">
              <w:rPr>
                <w:color w:val="515151" w:themeColor="text1"/>
                <w:sz w:val="18"/>
                <w:szCs w:val="20"/>
              </w:rPr>
              <w:t xml:space="preserve">Conditions to confirm that </w:t>
            </w:r>
            <w:r>
              <w:rPr>
                <w:color w:val="515151" w:themeColor="text1"/>
                <w:sz w:val="18"/>
                <w:szCs w:val="20"/>
              </w:rPr>
              <w:t xml:space="preserve">the </w:t>
            </w:r>
            <w:proofErr w:type="spellStart"/>
            <w:proofErr w:type="gramStart"/>
            <w:r>
              <w:rPr>
                <w:color w:val="515151" w:themeColor="text1"/>
                <w:sz w:val="18"/>
                <w:szCs w:val="20"/>
              </w:rPr>
              <w:t>projectis</w:t>
            </w:r>
            <w:proofErr w:type="spellEnd"/>
            <w:proofErr w:type="gramEnd"/>
            <w:r w:rsidRPr="00663552">
              <w:rPr>
                <w:color w:val="515151" w:themeColor="text1"/>
                <w:sz w:val="18"/>
                <w:szCs w:val="20"/>
              </w:rPr>
              <w:t xml:space="preserve"> neither registered as CDM project activities, included in another registered </w:t>
            </w:r>
            <w:proofErr w:type="spellStart"/>
            <w:r w:rsidRPr="00663552">
              <w:rPr>
                <w:color w:val="515151" w:themeColor="text1"/>
                <w:sz w:val="18"/>
                <w:szCs w:val="20"/>
              </w:rPr>
              <w:t>PoAs</w:t>
            </w:r>
            <w:proofErr w:type="spellEnd"/>
            <w:r w:rsidRPr="00663552">
              <w:rPr>
                <w:color w:val="515151" w:themeColor="text1"/>
                <w:sz w:val="18"/>
                <w:szCs w:val="20"/>
              </w:rPr>
              <w:t>, nor the project activities that have been deregistered. </w:t>
            </w:r>
          </w:p>
        </w:tc>
        <w:tc>
          <w:tcPr>
            <w:tcW w:w="3024" w:type="dxa"/>
            <w:vAlign w:val="top"/>
          </w:tcPr>
          <w:p w14:paraId="5E0EF5DE" w14:textId="77777777" w:rsidR="0073530F" w:rsidRPr="00663552" w:rsidRDefault="0073530F" w:rsidP="007063B6">
            <w:pPr>
              <w:pStyle w:val="NoSpacing"/>
              <w:rPr>
                <w:rFonts w:asciiTheme="majorHAnsi" w:hAnsiTheme="majorHAnsi"/>
                <w:color w:val="515151" w:themeColor="text1"/>
                <w:sz w:val="18"/>
                <w:szCs w:val="20"/>
              </w:rPr>
            </w:pPr>
            <w:r w:rsidRPr="00663552">
              <w:rPr>
                <w:color w:val="515151" w:themeColor="text1"/>
                <w:sz w:val="18"/>
                <w:szCs w:val="20"/>
              </w:rPr>
              <w:t xml:space="preserve">PP can confirm that </w:t>
            </w:r>
            <w:r>
              <w:rPr>
                <w:color w:val="515151" w:themeColor="text1"/>
                <w:sz w:val="18"/>
                <w:szCs w:val="20"/>
              </w:rPr>
              <w:t>the project</w:t>
            </w:r>
            <w:r w:rsidRPr="00663552">
              <w:rPr>
                <w:color w:val="515151" w:themeColor="text1"/>
                <w:sz w:val="18"/>
                <w:szCs w:val="20"/>
              </w:rPr>
              <w:t xml:space="preserve"> </w:t>
            </w:r>
            <w:r>
              <w:rPr>
                <w:color w:val="515151" w:themeColor="text1"/>
                <w:sz w:val="18"/>
                <w:szCs w:val="20"/>
              </w:rPr>
              <w:t>is</w:t>
            </w:r>
            <w:r w:rsidRPr="00663552">
              <w:rPr>
                <w:color w:val="515151" w:themeColor="text1"/>
                <w:sz w:val="18"/>
                <w:szCs w:val="20"/>
              </w:rPr>
              <w:t xml:space="preserve"> not registered anywhere else. </w:t>
            </w:r>
          </w:p>
        </w:tc>
      </w:tr>
      <w:tr w:rsidR="0073530F" w:rsidRPr="00A8129D" w14:paraId="14B313B8" w14:textId="77777777" w:rsidTr="007063B6">
        <w:tc>
          <w:tcPr>
            <w:tcW w:w="561" w:type="dxa"/>
            <w:vAlign w:val="top"/>
          </w:tcPr>
          <w:p w14:paraId="037DC9E1" w14:textId="77777777" w:rsidR="0073530F" w:rsidRPr="00663552" w:rsidRDefault="0073530F" w:rsidP="007063B6">
            <w:pPr>
              <w:pStyle w:val="NoSpacing"/>
              <w:rPr>
                <w:rFonts w:asciiTheme="majorHAnsi" w:hAnsiTheme="majorHAnsi"/>
                <w:color w:val="515151" w:themeColor="text1"/>
                <w:sz w:val="18"/>
                <w:szCs w:val="20"/>
              </w:rPr>
            </w:pPr>
            <w:r w:rsidRPr="00663552">
              <w:rPr>
                <w:color w:val="515151" w:themeColor="text1"/>
                <w:sz w:val="18"/>
                <w:szCs w:val="20"/>
              </w:rPr>
              <w:t>14</w:t>
            </w:r>
          </w:p>
        </w:tc>
        <w:tc>
          <w:tcPr>
            <w:tcW w:w="3022" w:type="dxa"/>
            <w:vAlign w:val="top"/>
          </w:tcPr>
          <w:p w14:paraId="0BB669EC" w14:textId="77777777" w:rsidR="0073530F" w:rsidRPr="00663552" w:rsidRDefault="0073530F" w:rsidP="007063B6">
            <w:pPr>
              <w:spacing w:line="240" w:lineRule="auto"/>
              <w:rPr>
                <w:rFonts w:asciiTheme="majorHAnsi" w:hAnsiTheme="majorHAnsi"/>
                <w:color w:val="515151" w:themeColor="text1"/>
                <w:sz w:val="18"/>
                <w:szCs w:val="20"/>
              </w:rPr>
            </w:pPr>
            <w:r w:rsidRPr="00663552">
              <w:rPr>
                <w:color w:val="515151" w:themeColor="text1"/>
                <w:sz w:val="18"/>
                <w:szCs w:val="20"/>
              </w:rPr>
              <w:t>Technical Specification</w:t>
            </w:r>
          </w:p>
        </w:tc>
        <w:tc>
          <w:tcPr>
            <w:tcW w:w="3022" w:type="dxa"/>
            <w:vAlign w:val="top"/>
          </w:tcPr>
          <w:p w14:paraId="700A4A83" w14:textId="77777777" w:rsidR="0073530F" w:rsidRPr="00663552" w:rsidRDefault="0073530F" w:rsidP="007063B6">
            <w:pPr>
              <w:pStyle w:val="NoSpacing"/>
              <w:rPr>
                <w:rFonts w:asciiTheme="majorHAnsi" w:hAnsiTheme="majorHAnsi"/>
                <w:color w:val="515151" w:themeColor="text1"/>
                <w:sz w:val="18"/>
                <w:szCs w:val="20"/>
              </w:rPr>
            </w:pPr>
            <w:r w:rsidRPr="00663552">
              <w:rPr>
                <w:color w:val="515151" w:themeColor="text1"/>
                <w:sz w:val="18"/>
                <w:szCs w:val="20"/>
              </w:rPr>
              <w:t>Specification of the technology/measure, such as the level and type of service, as well as performance specification based on, inter alia, testing/certification. </w:t>
            </w:r>
          </w:p>
        </w:tc>
        <w:tc>
          <w:tcPr>
            <w:tcW w:w="3024" w:type="dxa"/>
            <w:vAlign w:val="top"/>
          </w:tcPr>
          <w:p w14:paraId="55D9843E" w14:textId="77777777" w:rsidR="0073530F" w:rsidRPr="00663552" w:rsidRDefault="0073530F" w:rsidP="007063B6">
            <w:pPr>
              <w:pStyle w:val="NoSpacing"/>
              <w:rPr>
                <w:rFonts w:asciiTheme="majorHAnsi" w:hAnsiTheme="majorHAnsi"/>
                <w:color w:val="515151" w:themeColor="text1"/>
                <w:sz w:val="18"/>
                <w:szCs w:val="20"/>
              </w:rPr>
            </w:pPr>
            <w:r w:rsidRPr="00663552">
              <w:rPr>
                <w:color w:val="515151" w:themeColor="text1"/>
                <w:sz w:val="18"/>
                <w:szCs w:val="20"/>
              </w:rPr>
              <w:t>This </w:t>
            </w:r>
            <w:r>
              <w:rPr>
                <w:color w:val="515151" w:themeColor="text1"/>
                <w:sz w:val="18"/>
                <w:szCs w:val="20"/>
              </w:rPr>
              <w:t>P</w:t>
            </w:r>
            <w:r w:rsidRPr="00663552">
              <w:rPr>
                <w:color w:val="515151" w:themeColor="text1"/>
                <w:sz w:val="18"/>
                <w:szCs w:val="20"/>
              </w:rPr>
              <w:t>DD includes technical specifications of the Project Technology. </w:t>
            </w:r>
            <w:r>
              <w:rPr>
                <w:color w:val="515151" w:themeColor="text1"/>
                <w:sz w:val="18"/>
                <w:szCs w:val="20"/>
              </w:rPr>
              <w:t>An overall description of the technical specifications of the project technologies are reported in section A.3 of this PDD</w:t>
            </w:r>
          </w:p>
        </w:tc>
      </w:tr>
      <w:tr w:rsidR="0073530F" w:rsidRPr="00A8129D" w14:paraId="307F9AE7" w14:textId="77777777" w:rsidTr="007063B6">
        <w:tc>
          <w:tcPr>
            <w:tcW w:w="561" w:type="dxa"/>
            <w:vAlign w:val="top"/>
          </w:tcPr>
          <w:p w14:paraId="3508417A" w14:textId="77777777" w:rsidR="0073530F" w:rsidRPr="00663552" w:rsidRDefault="0073530F" w:rsidP="007063B6">
            <w:pPr>
              <w:pStyle w:val="NoSpacing"/>
              <w:rPr>
                <w:rFonts w:asciiTheme="majorHAnsi" w:hAnsiTheme="majorHAnsi"/>
                <w:color w:val="515151" w:themeColor="text1"/>
                <w:sz w:val="18"/>
                <w:szCs w:val="20"/>
              </w:rPr>
            </w:pPr>
            <w:r w:rsidRPr="00663552">
              <w:rPr>
                <w:color w:val="515151" w:themeColor="text1"/>
                <w:sz w:val="18"/>
                <w:szCs w:val="20"/>
              </w:rPr>
              <w:t>15</w:t>
            </w:r>
          </w:p>
        </w:tc>
        <w:tc>
          <w:tcPr>
            <w:tcW w:w="3022" w:type="dxa"/>
            <w:vAlign w:val="top"/>
          </w:tcPr>
          <w:p w14:paraId="18C4B1AD" w14:textId="77777777" w:rsidR="0073530F" w:rsidRPr="00663552" w:rsidRDefault="0073530F" w:rsidP="007063B6">
            <w:pPr>
              <w:spacing w:line="240" w:lineRule="auto"/>
              <w:rPr>
                <w:rFonts w:asciiTheme="majorHAnsi" w:hAnsiTheme="majorHAnsi"/>
                <w:color w:val="515151" w:themeColor="text1"/>
                <w:sz w:val="18"/>
                <w:szCs w:val="20"/>
              </w:rPr>
            </w:pPr>
            <w:r w:rsidRPr="00663552">
              <w:rPr>
                <w:color w:val="515151" w:themeColor="text1"/>
                <w:sz w:val="18"/>
                <w:szCs w:val="20"/>
              </w:rPr>
              <w:t>Start Dates</w:t>
            </w:r>
          </w:p>
        </w:tc>
        <w:tc>
          <w:tcPr>
            <w:tcW w:w="3022" w:type="dxa"/>
            <w:vAlign w:val="top"/>
          </w:tcPr>
          <w:p w14:paraId="4CE0F0D8" w14:textId="77777777" w:rsidR="0073530F" w:rsidRPr="00663552" w:rsidRDefault="0073530F" w:rsidP="007063B6">
            <w:pPr>
              <w:pStyle w:val="NoSpacing"/>
              <w:rPr>
                <w:rFonts w:asciiTheme="majorHAnsi" w:hAnsiTheme="majorHAnsi"/>
                <w:color w:val="515151" w:themeColor="text1"/>
                <w:sz w:val="18"/>
                <w:szCs w:val="20"/>
              </w:rPr>
            </w:pPr>
            <w:r w:rsidRPr="00663552">
              <w:rPr>
                <w:color w:val="515151" w:themeColor="text1"/>
                <w:sz w:val="18"/>
                <w:szCs w:val="20"/>
              </w:rPr>
              <w:t xml:space="preserve">Conditions to check the start dates of </w:t>
            </w:r>
            <w:r>
              <w:rPr>
                <w:color w:val="515151" w:themeColor="text1"/>
                <w:sz w:val="18"/>
                <w:szCs w:val="20"/>
              </w:rPr>
              <w:t>project</w:t>
            </w:r>
            <w:r w:rsidRPr="00663552">
              <w:rPr>
                <w:color w:val="515151" w:themeColor="text1"/>
                <w:sz w:val="18"/>
                <w:szCs w:val="20"/>
              </w:rPr>
              <w:t>s through documentary evidence. </w:t>
            </w:r>
          </w:p>
        </w:tc>
        <w:tc>
          <w:tcPr>
            <w:tcW w:w="3024" w:type="dxa"/>
            <w:vAlign w:val="top"/>
          </w:tcPr>
          <w:p w14:paraId="6C8474BE" w14:textId="77777777" w:rsidR="0073530F" w:rsidRPr="00663552" w:rsidRDefault="0073530F" w:rsidP="007063B6">
            <w:pPr>
              <w:pStyle w:val="NoSpacing"/>
              <w:rPr>
                <w:rFonts w:asciiTheme="majorHAnsi" w:hAnsiTheme="majorHAnsi"/>
                <w:color w:val="515151" w:themeColor="text1"/>
                <w:sz w:val="18"/>
                <w:szCs w:val="20"/>
              </w:rPr>
            </w:pPr>
            <w:r w:rsidRPr="00663552">
              <w:rPr>
                <w:color w:val="515151" w:themeColor="text1"/>
                <w:sz w:val="18"/>
                <w:szCs w:val="20"/>
              </w:rPr>
              <w:t>The start date of projects </w:t>
            </w:r>
            <w:r>
              <w:rPr>
                <w:color w:val="515151" w:themeColor="text1"/>
                <w:sz w:val="18"/>
                <w:szCs w:val="20"/>
              </w:rPr>
              <w:t>is</w:t>
            </w:r>
            <w:r w:rsidRPr="00663552">
              <w:rPr>
                <w:color w:val="515151" w:themeColor="text1"/>
                <w:sz w:val="18"/>
                <w:szCs w:val="20"/>
              </w:rPr>
              <w:t xml:space="preserve"> confirmed by carbon transfer forms and repair </w:t>
            </w:r>
            <w:r w:rsidRPr="00663552">
              <w:rPr>
                <w:color w:val="515151" w:themeColor="text1"/>
                <w:sz w:val="18"/>
                <w:szCs w:val="20"/>
              </w:rPr>
              <w:lastRenderedPageBreak/>
              <w:t>confirmation forms. </w:t>
            </w:r>
            <w:r>
              <w:rPr>
                <w:color w:val="515151" w:themeColor="text1"/>
                <w:sz w:val="18"/>
                <w:szCs w:val="20"/>
              </w:rPr>
              <w:t xml:space="preserve">Start date is included in Section C of this PDD; </w:t>
            </w:r>
          </w:p>
        </w:tc>
      </w:tr>
      <w:tr w:rsidR="0073530F" w:rsidRPr="00A8129D" w14:paraId="4E01019A" w14:textId="77777777" w:rsidTr="007063B6">
        <w:tc>
          <w:tcPr>
            <w:tcW w:w="561" w:type="dxa"/>
            <w:vAlign w:val="top"/>
          </w:tcPr>
          <w:p w14:paraId="2A666FC1" w14:textId="77777777" w:rsidR="0073530F" w:rsidRPr="00663552" w:rsidRDefault="0073530F" w:rsidP="007063B6">
            <w:pPr>
              <w:pStyle w:val="NoSpacing"/>
              <w:rPr>
                <w:rFonts w:asciiTheme="majorHAnsi" w:hAnsiTheme="majorHAnsi"/>
                <w:color w:val="515151" w:themeColor="text1"/>
                <w:sz w:val="18"/>
                <w:szCs w:val="20"/>
              </w:rPr>
            </w:pPr>
            <w:r w:rsidRPr="00663552">
              <w:rPr>
                <w:color w:val="515151" w:themeColor="text1"/>
                <w:sz w:val="18"/>
                <w:szCs w:val="20"/>
              </w:rPr>
              <w:lastRenderedPageBreak/>
              <w:t>16</w:t>
            </w:r>
          </w:p>
        </w:tc>
        <w:tc>
          <w:tcPr>
            <w:tcW w:w="3022" w:type="dxa"/>
            <w:vAlign w:val="top"/>
          </w:tcPr>
          <w:p w14:paraId="36D9FECE" w14:textId="77777777" w:rsidR="0073530F" w:rsidRPr="00663552" w:rsidRDefault="0073530F" w:rsidP="007063B6">
            <w:pPr>
              <w:spacing w:line="240" w:lineRule="auto"/>
              <w:rPr>
                <w:rFonts w:asciiTheme="majorHAnsi" w:hAnsiTheme="majorHAnsi"/>
                <w:color w:val="515151" w:themeColor="text1"/>
                <w:sz w:val="18"/>
                <w:szCs w:val="20"/>
              </w:rPr>
            </w:pPr>
            <w:r w:rsidRPr="00663552">
              <w:rPr>
                <w:color w:val="515151" w:themeColor="text1"/>
                <w:sz w:val="18"/>
                <w:szCs w:val="20"/>
              </w:rPr>
              <w:t>Applicability</w:t>
            </w:r>
          </w:p>
        </w:tc>
        <w:tc>
          <w:tcPr>
            <w:tcW w:w="3022" w:type="dxa"/>
            <w:vAlign w:val="top"/>
          </w:tcPr>
          <w:p w14:paraId="6410E772" w14:textId="77777777" w:rsidR="0073530F" w:rsidRPr="00663552" w:rsidRDefault="0073530F" w:rsidP="007063B6">
            <w:pPr>
              <w:pStyle w:val="NoSpacing"/>
              <w:rPr>
                <w:rFonts w:asciiTheme="majorHAnsi" w:hAnsiTheme="majorHAnsi"/>
                <w:color w:val="515151" w:themeColor="text1"/>
                <w:sz w:val="18"/>
                <w:szCs w:val="20"/>
              </w:rPr>
            </w:pPr>
            <w:r w:rsidRPr="00663552">
              <w:rPr>
                <w:color w:val="515151" w:themeColor="text1"/>
                <w:sz w:val="18"/>
                <w:szCs w:val="20"/>
              </w:rPr>
              <w:t>Conditions to ensure compliance with the applicability of the applied methodologies, the applied standardized </w:t>
            </w:r>
            <w:proofErr w:type="gramStart"/>
            <w:r w:rsidRPr="00663552">
              <w:rPr>
                <w:color w:val="515151" w:themeColor="text1"/>
                <w:sz w:val="18"/>
                <w:szCs w:val="20"/>
              </w:rPr>
              <w:t>baselines</w:t>
            </w:r>
            <w:proofErr w:type="gramEnd"/>
            <w:r w:rsidRPr="00663552">
              <w:rPr>
                <w:color w:val="515151" w:themeColor="text1"/>
                <w:sz w:val="18"/>
                <w:szCs w:val="20"/>
              </w:rPr>
              <w:t> and the other applied methodological regulatory documents. </w:t>
            </w:r>
          </w:p>
        </w:tc>
        <w:tc>
          <w:tcPr>
            <w:tcW w:w="3024" w:type="dxa"/>
            <w:vAlign w:val="top"/>
          </w:tcPr>
          <w:p w14:paraId="778BEC9C" w14:textId="77777777" w:rsidR="0073530F" w:rsidRPr="00663552" w:rsidRDefault="0073530F" w:rsidP="007063B6">
            <w:pPr>
              <w:pStyle w:val="NoSpacing"/>
              <w:rPr>
                <w:rFonts w:asciiTheme="majorHAnsi" w:hAnsiTheme="majorHAnsi"/>
                <w:color w:val="515151" w:themeColor="text1"/>
                <w:sz w:val="18"/>
                <w:szCs w:val="20"/>
              </w:rPr>
            </w:pPr>
            <w:r w:rsidRPr="00663552">
              <w:rPr>
                <w:color w:val="515151" w:themeColor="text1"/>
                <w:sz w:val="18"/>
                <w:szCs w:val="20"/>
              </w:rPr>
              <w:t>This has been set out in this </w:t>
            </w:r>
            <w:r>
              <w:rPr>
                <w:color w:val="515151" w:themeColor="text1"/>
                <w:sz w:val="18"/>
                <w:szCs w:val="20"/>
              </w:rPr>
              <w:t>P</w:t>
            </w:r>
            <w:r w:rsidRPr="00663552">
              <w:rPr>
                <w:color w:val="515151" w:themeColor="text1"/>
                <w:sz w:val="18"/>
                <w:szCs w:val="20"/>
              </w:rPr>
              <w:t>DD. </w:t>
            </w:r>
          </w:p>
        </w:tc>
      </w:tr>
      <w:tr w:rsidR="0073530F" w:rsidRPr="00A8129D" w14:paraId="7B11E5CD" w14:textId="77777777" w:rsidTr="007063B6">
        <w:tc>
          <w:tcPr>
            <w:tcW w:w="561" w:type="dxa"/>
            <w:vAlign w:val="top"/>
          </w:tcPr>
          <w:p w14:paraId="17A73E33" w14:textId="77777777" w:rsidR="0073530F" w:rsidRPr="00663552" w:rsidRDefault="0073530F" w:rsidP="007063B6">
            <w:pPr>
              <w:pStyle w:val="NoSpacing"/>
              <w:rPr>
                <w:color w:val="515151" w:themeColor="text1"/>
                <w:sz w:val="18"/>
                <w:szCs w:val="20"/>
              </w:rPr>
            </w:pPr>
            <w:r w:rsidRPr="00663552">
              <w:rPr>
                <w:color w:val="515151" w:themeColor="text1"/>
                <w:sz w:val="18"/>
                <w:szCs w:val="20"/>
              </w:rPr>
              <w:t>17</w:t>
            </w:r>
          </w:p>
        </w:tc>
        <w:tc>
          <w:tcPr>
            <w:tcW w:w="3022" w:type="dxa"/>
            <w:vAlign w:val="top"/>
          </w:tcPr>
          <w:p w14:paraId="0609E86C" w14:textId="77777777" w:rsidR="0073530F" w:rsidRPr="00663552" w:rsidRDefault="0073530F" w:rsidP="007063B6">
            <w:pPr>
              <w:spacing w:line="240" w:lineRule="auto"/>
              <w:rPr>
                <w:color w:val="515151" w:themeColor="text1"/>
                <w:sz w:val="18"/>
                <w:szCs w:val="20"/>
              </w:rPr>
            </w:pPr>
            <w:r w:rsidRPr="00663552">
              <w:rPr>
                <w:color w:val="515151" w:themeColor="text1"/>
                <w:sz w:val="18"/>
                <w:szCs w:val="20"/>
              </w:rPr>
              <w:t>Additionality</w:t>
            </w:r>
          </w:p>
        </w:tc>
        <w:tc>
          <w:tcPr>
            <w:tcW w:w="3022" w:type="dxa"/>
            <w:vAlign w:val="top"/>
          </w:tcPr>
          <w:p w14:paraId="45262C0F" w14:textId="77777777" w:rsidR="0073530F" w:rsidRPr="00663552" w:rsidRDefault="0073530F" w:rsidP="007063B6">
            <w:pPr>
              <w:pStyle w:val="NoSpacing"/>
              <w:rPr>
                <w:color w:val="515151" w:themeColor="text1"/>
                <w:sz w:val="18"/>
                <w:szCs w:val="20"/>
              </w:rPr>
            </w:pPr>
            <w:r w:rsidRPr="00663552">
              <w:rPr>
                <w:color w:val="515151" w:themeColor="text1"/>
                <w:sz w:val="18"/>
                <w:szCs w:val="20"/>
              </w:rPr>
              <w:t xml:space="preserve">Conditions to ensure that </w:t>
            </w:r>
            <w:r>
              <w:rPr>
                <w:color w:val="515151" w:themeColor="text1"/>
                <w:sz w:val="18"/>
                <w:szCs w:val="20"/>
              </w:rPr>
              <w:t>project</w:t>
            </w:r>
            <w:r w:rsidRPr="00663552">
              <w:rPr>
                <w:color w:val="515151" w:themeColor="text1"/>
                <w:sz w:val="18"/>
                <w:szCs w:val="20"/>
              </w:rPr>
              <w:t xml:space="preserve"> meet the requirements for demonstration of additionality. </w:t>
            </w:r>
          </w:p>
        </w:tc>
        <w:tc>
          <w:tcPr>
            <w:tcW w:w="3024" w:type="dxa"/>
            <w:vAlign w:val="top"/>
          </w:tcPr>
          <w:p w14:paraId="64751776" w14:textId="77777777" w:rsidR="0073530F" w:rsidRPr="00663552" w:rsidRDefault="0073530F" w:rsidP="007063B6">
            <w:pPr>
              <w:pStyle w:val="NoSpacing"/>
              <w:rPr>
                <w:color w:val="515151" w:themeColor="text1"/>
                <w:sz w:val="18"/>
                <w:szCs w:val="20"/>
              </w:rPr>
            </w:pPr>
            <w:r w:rsidRPr="00663552">
              <w:rPr>
                <w:color w:val="515151" w:themeColor="text1"/>
                <w:sz w:val="18"/>
                <w:szCs w:val="20"/>
              </w:rPr>
              <w:t xml:space="preserve">This has been set out in this </w:t>
            </w:r>
            <w:r>
              <w:rPr>
                <w:color w:val="515151" w:themeColor="text1"/>
                <w:sz w:val="18"/>
                <w:szCs w:val="20"/>
              </w:rPr>
              <w:t>P</w:t>
            </w:r>
            <w:r w:rsidRPr="00663552">
              <w:rPr>
                <w:color w:val="515151" w:themeColor="text1"/>
                <w:sz w:val="18"/>
                <w:szCs w:val="20"/>
              </w:rPr>
              <w:t>DD </w:t>
            </w:r>
          </w:p>
        </w:tc>
      </w:tr>
      <w:tr w:rsidR="0073530F" w:rsidRPr="00A8129D" w14:paraId="0A390B40" w14:textId="77777777" w:rsidTr="007063B6">
        <w:tc>
          <w:tcPr>
            <w:tcW w:w="561" w:type="dxa"/>
            <w:vAlign w:val="top"/>
          </w:tcPr>
          <w:p w14:paraId="78A9E4CD" w14:textId="77777777" w:rsidR="0073530F" w:rsidRPr="00663552" w:rsidRDefault="0073530F" w:rsidP="007063B6">
            <w:pPr>
              <w:pStyle w:val="NoSpacing"/>
              <w:rPr>
                <w:color w:val="515151" w:themeColor="text1"/>
                <w:sz w:val="18"/>
                <w:szCs w:val="20"/>
              </w:rPr>
            </w:pPr>
            <w:r w:rsidRPr="00663552">
              <w:rPr>
                <w:color w:val="515151" w:themeColor="text1"/>
                <w:sz w:val="18"/>
                <w:szCs w:val="20"/>
              </w:rPr>
              <w:t>18</w:t>
            </w:r>
          </w:p>
        </w:tc>
        <w:tc>
          <w:tcPr>
            <w:tcW w:w="3022" w:type="dxa"/>
            <w:vAlign w:val="top"/>
          </w:tcPr>
          <w:p w14:paraId="28BB8C14" w14:textId="77777777" w:rsidR="0073530F" w:rsidRPr="00663552" w:rsidRDefault="0073530F" w:rsidP="007063B6">
            <w:pPr>
              <w:spacing w:line="240" w:lineRule="auto"/>
              <w:rPr>
                <w:color w:val="515151" w:themeColor="text1"/>
                <w:sz w:val="18"/>
                <w:szCs w:val="20"/>
              </w:rPr>
            </w:pPr>
            <w:r w:rsidRPr="00663552">
              <w:rPr>
                <w:color w:val="515151" w:themeColor="text1"/>
                <w:sz w:val="18"/>
                <w:szCs w:val="20"/>
              </w:rPr>
              <w:t>LSC and EIA</w:t>
            </w:r>
          </w:p>
        </w:tc>
        <w:tc>
          <w:tcPr>
            <w:tcW w:w="3022" w:type="dxa"/>
            <w:vAlign w:val="top"/>
          </w:tcPr>
          <w:p w14:paraId="3DF99BA1" w14:textId="77777777" w:rsidR="0073530F" w:rsidRPr="00663552" w:rsidRDefault="0073530F" w:rsidP="007063B6">
            <w:pPr>
              <w:pStyle w:val="NoSpacing"/>
              <w:rPr>
                <w:color w:val="515151" w:themeColor="text1"/>
                <w:sz w:val="18"/>
                <w:szCs w:val="20"/>
              </w:rPr>
            </w:pPr>
            <w:r w:rsidRPr="00663552">
              <w:rPr>
                <w:color w:val="515151" w:themeColor="text1"/>
                <w:sz w:val="18"/>
                <w:szCs w:val="20"/>
              </w:rPr>
              <w:t>Conditions related to undertaking local stakeholder consultation and environmental impact analysis. </w:t>
            </w:r>
          </w:p>
        </w:tc>
        <w:tc>
          <w:tcPr>
            <w:tcW w:w="3024" w:type="dxa"/>
            <w:vAlign w:val="top"/>
          </w:tcPr>
          <w:p w14:paraId="2BD44A74" w14:textId="77777777" w:rsidR="0073530F" w:rsidRPr="00663552" w:rsidRDefault="0073530F" w:rsidP="007063B6">
            <w:pPr>
              <w:pStyle w:val="NoSpacing"/>
              <w:rPr>
                <w:color w:val="515151" w:themeColor="text1"/>
                <w:sz w:val="18"/>
                <w:szCs w:val="20"/>
              </w:rPr>
            </w:pPr>
            <w:r w:rsidRPr="00663552">
              <w:rPr>
                <w:color w:val="515151" w:themeColor="text1"/>
                <w:sz w:val="18"/>
                <w:szCs w:val="20"/>
              </w:rPr>
              <w:t xml:space="preserve">This has been set out in this </w:t>
            </w:r>
            <w:r>
              <w:rPr>
                <w:color w:val="515151" w:themeColor="text1"/>
                <w:sz w:val="18"/>
                <w:szCs w:val="20"/>
              </w:rPr>
              <w:t>P</w:t>
            </w:r>
            <w:r w:rsidRPr="00663552">
              <w:rPr>
                <w:color w:val="515151" w:themeColor="text1"/>
                <w:sz w:val="18"/>
                <w:szCs w:val="20"/>
              </w:rPr>
              <w:t>DD. An EIA is not required to be carried out for this safe water project.  </w:t>
            </w:r>
          </w:p>
        </w:tc>
      </w:tr>
      <w:tr w:rsidR="0073530F" w:rsidRPr="00A8129D" w14:paraId="2DFDB3C4" w14:textId="77777777" w:rsidTr="007063B6">
        <w:tc>
          <w:tcPr>
            <w:tcW w:w="561" w:type="dxa"/>
            <w:vAlign w:val="top"/>
          </w:tcPr>
          <w:p w14:paraId="49715830" w14:textId="77777777" w:rsidR="0073530F" w:rsidRPr="00663552" w:rsidRDefault="0073530F" w:rsidP="007063B6">
            <w:pPr>
              <w:pStyle w:val="NoSpacing"/>
              <w:rPr>
                <w:color w:val="515151" w:themeColor="text1"/>
                <w:sz w:val="18"/>
                <w:szCs w:val="20"/>
              </w:rPr>
            </w:pPr>
            <w:r w:rsidRPr="00663552">
              <w:rPr>
                <w:color w:val="515151" w:themeColor="text1"/>
                <w:sz w:val="18"/>
                <w:szCs w:val="20"/>
              </w:rPr>
              <w:t>19</w:t>
            </w:r>
          </w:p>
        </w:tc>
        <w:tc>
          <w:tcPr>
            <w:tcW w:w="3022" w:type="dxa"/>
            <w:vAlign w:val="top"/>
          </w:tcPr>
          <w:p w14:paraId="1C50FD49" w14:textId="77777777" w:rsidR="0073530F" w:rsidRPr="00663552" w:rsidRDefault="0073530F" w:rsidP="007063B6">
            <w:pPr>
              <w:spacing w:line="240" w:lineRule="auto"/>
              <w:rPr>
                <w:color w:val="515151" w:themeColor="text1"/>
                <w:sz w:val="18"/>
                <w:szCs w:val="20"/>
              </w:rPr>
            </w:pPr>
            <w:r w:rsidRPr="00663552">
              <w:rPr>
                <w:color w:val="515151" w:themeColor="text1"/>
                <w:sz w:val="18"/>
                <w:szCs w:val="20"/>
              </w:rPr>
              <w:t>Target Group</w:t>
            </w:r>
          </w:p>
        </w:tc>
        <w:tc>
          <w:tcPr>
            <w:tcW w:w="3022" w:type="dxa"/>
            <w:vAlign w:val="top"/>
          </w:tcPr>
          <w:p w14:paraId="6A1196CF" w14:textId="77777777" w:rsidR="0073530F" w:rsidRPr="00663552" w:rsidRDefault="0073530F" w:rsidP="007063B6">
            <w:pPr>
              <w:pStyle w:val="NoSpacing"/>
              <w:rPr>
                <w:color w:val="515151" w:themeColor="text1"/>
                <w:sz w:val="18"/>
                <w:szCs w:val="20"/>
              </w:rPr>
            </w:pPr>
            <w:r w:rsidRPr="00663552">
              <w:rPr>
                <w:color w:val="515151" w:themeColor="text1"/>
                <w:sz w:val="18"/>
                <w:szCs w:val="20"/>
              </w:rPr>
              <w:t>Target group (e.g. domestic/commercial/industrial, rural/urban, grid-connected/</w:t>
            </w:r>
            <w:proofErr w:type="spellStart"/>
            <w:r w:rsidRPr="00663552">
              <w:rPr>
                <w:color w:val="515151" w:themeColor="text1"/>
                <w:sz w:val="18"/>
                <w:szCs w:val="20"/>
              </w:rPr>
              <w:t>offgrid</w:t>
            </w:r>
            <w:proofErr w:type="spellEnd"/>
            <w:r w:rsidRPr="00663552">
              <w:rPr>
                <w:color w:val="515151" w:themeColor="text1"/>
                <w:sz w:val="18"/>
                <w:szCs w:val="20"/>
              </w:rPr>
              <w:t>), and where applicable, distribution mechanisms (e.g. direct installation). </w:t>
            </w:r>
          </w:p>
        </w:tc>
        <w:tc>
          <w:tcPr>
            <w:tcW w:w="3024" w:type="dxa"/>
            <w:vAlign w:val="top"/>
          </w:tcPr>
          <w:p w14:paraId="3FD3735E" w14:textId="77777777" w:rsidR="0073530F" w:rsidRPr="00663552" w:rsidRDefault="0073530F" w:rsidP="007063B6">
            <w:pPr>
              <w:pStyle w:val="NoSpacing"/>
              <w:rPr>
                <w:color w:val="515151" w:themeColor="text1"/>
                <w:sz w:val="18"/>
                <w:szCs w:val="20"/>
              </w:rPr>
            </w:pPr>
            <w:r w:rsidRPr="00663552">
              <w:rPr>
                <w:color w:val="515151" w:themeColor="text1"/>
                <w:sz w:val="18"/>
                <w:szCs w:val="20"/>
              </w:rPr>
              <w:t xml:space="preserve">The target group has been set out in </w:t>
            </w:r>
            <w:r>
              <w:rPr>
                <w:color w:val="515151" w:themeColor="text1"/>
                <w:sz w:val="18"/>
                <w:szCs w:val="20"/>
              </w:rPr>
              <w:t>P</w:t>
            </w:r>
            <w:r w:rsidRPr="00663552">
              <w:rPr>
                <w:color w:val="515151" w:themeColor="text1"/>
                <w:sz w:val="18"/>
                <w:szCs w:val="20"/>
              </w:rPr>
              <w:t>DD. </w:t>
            </w:r>
          </w:p>
        </w:tc>
      </w:tr>
      <w:tr w:rsidR="0073530F" w:rsidRPr="00A8129D" w14:paraId="6057E634" w14:textId="77777777" w:rsidTr="007063B6">
        <w:tc>
          <w:tcPr>
            <w:tcW w:w="561" w:type="dxa"/>
            <w:vAlign w:val="top"/>
          </w:tcPr>
          <w:p w14:paraId="78E63F24" w14:textId="77777777" w:rsidR="0073530F" w:rsidRPr="00663552" w:rsidRDefault="0073530F" w:rsidP="007063B6">
            <w:pPr>
              <w:pStyle w:val="NoSpacing"/>
              <w:rPr>
                <w:color w:val="515151" w:themeColor="text1"/>
                <w:sz w:val="18"/>
                <w:szCs w:val="20"/>
              </w:rPr>
            </w:pPr>
            <w:r w:rsidRPr="00663552">
              <w:rPr>
                <w:color w:val="515151" w:themeColor="text1"/>
                <w:sz w:val="18"/>
                <w:szCs w:val="20"/>
              </w:rPr>
              <w:t>20</w:t>
            </w:r>
          </w:p>
        </w:tc>
        <w:tc>
          <w:tcPr>
            <w:tcW w:w="3022" w:type="dxa"/>
            <w:vAlign w:val="top"/>
          </w:tcPr>
          <w:p w14:paraId="34113939" w14:textId="77777777" w:rsidR="0073530F" w:rsidRPr="00663552" w:rsidRDefault="0073530F" w:rsidP="007063B6">
            <w:pPr>
              <w:spacing w:line="240" w:lineRule="auto"/>
              <w:rPr>
                <w:color w:val="515151" w:themeColor="text1"/>
                <w:sz w:val="18"/>
                <w:szCs w:val="20"/>
              </w:rPr>
            </w:pPr>
            <w:r w:rsidRPr="00663552">
              <w:rPr>
                <w:color w:val="515151" w:themeColor="text1"/>
                <w:sz w:val="18"/>
                <w:szCs w:val="20"/>
              </w:rPr>
              <w:t>Sampling</w:t>
            </w:r>
          </w:p>
        </w:tc>
        <w:tc>
          <w:tcPr>
            <w:tcW w:w="3022" w:type="dxa"/>
            <w:vAlign w:val="top"/>
          </w:tcPr>
          <w:p w14:paraId="13CCFDFA" w14:textId="77777777" w:rsidR="0073530F" w:rsidRPr="00663552" w:rsidRDefault="0073530F" w:rsidP="007063B6">
            <w:pPr>
              <w:pStyle w:val="NoSpacing"/>
              <w:rPr>
                <w:color w:val="515151" w:themeColor="text1"/>
                <w:sz w:val="18"/>
                <w:szCs w:val="20"/>
              </w:rPr>
            </w:pPr>
            <w:r w:rsidRPr="00663552">
              <w:rPr>
                <w:color w:val="515151" w:themeColor="text1"/>
                <w:sz w:val="18"/>
                <w:szCs w:val="20"/>
              </w:rPr>
              <w:t xml:space="preserve">Sampling approaches are set out will follow the </w:t>
            </w:r>
            <w:r>
              <w:rPr>
                <w:color w:val="515151" w:themeColor="text1"/>
                <w:sz w:val="18"/>
                <w:szCs w:val="20"/>
              </w:rPr>
              <w:t>ERSDWS v1.0</w:t>
            </w:r>
            <w:r w:rsidRPr="00663552">
              <w:rPr>
                <w:color w:val="515151" w:themeColor="text1"/>
                <w:sz w:val="18"/>
                <w:szCs w:val="20"/>
              </w:rPr>
              <w:t xml:space="preserve"> methodology.</w:t>
            </w:r>
          </w:p>
        </w:tc>
        <w:tc>
          <w:tcPr>
            <w:tcW w:w="3024" w:type="dxa"/>
            <w:vAlign w:val="top"/>
          </w:tcPr>
          <w:p w14:paraId="3A381120" w14:textId="77777777" w:rsidR="0073530F" w:rsidRPr="00663552" w:rsidRDefault="0073530F" w:rsidP="007063B6">
            <w:pPr>
              <w:snapToGrid/>
              <w:spacing w:line="240" w:lineRule="auto"/>
              <w:rPr>
                <w:color w:val="515151" w:themeColor="text1"/>
                <w:sz w:val="18"/>
                <w:szCs w:val="20"/>
              </w:rPr>
            </w:pPr>
            <w:r w:rsidRPr="00663552">
              <w:rPr>
                <w:color w:val="515151" w:themeColor="text1"/>
                <w:sz w:val="18"/>
                <w:szCs w:val="20"/>
              </w:rPr>
              <w:t xml:space="preserve">The </w:t>
            </w:r>
            <w:r>
              <w:rPr>
                <w:color w:val="515151" w:themeColor="text1"/>
                <w:sz w:val="18"/>
                <w:szCs w:val="20"/>
              </w:rPr>
              <w:t>project</w:t>
            </w:r>
            <w:r w:rsidRPr="00663552">
              <w:rPr>
                <w:color w:val="515151" w:themeColor="text1"/>
                <w:sz w:val="18"/>
                <w:szCs w:val="20"/>
              </w:rPr>
              <w:t xml:space="preserve"> will follow the sampling approach set out in the applicable methodologies (Safe Water methodology) which take precedence over CDM methodologies. </w:t>
            </w:r>
          </w:p>
          <w:p w14:paraId="13F5C009" w14:textId="77777777" w:rsidR="0073530F" w:rsidRPr="00663552" w:rsidRDefault="0073530F" w:rsidP="007063B6">
            <w:pPr>
              <w:snapToGrid/>
              <w:spacing w:line="240" w:lineRule="auto"/>
              <w:rPr>
                <w:color w:val="515151" w:themeColor="text1"/>
                <w:sz w:val="18"/>
                <w:szCs w:val="20"/>
              </w:rPr>
            </w:pPr>
          </w:p>
          <w:p w14:paraId="55D4D0B7" w14:textId="77777777" w:rsidR="0073530F" w:rsidRPr="00663552" w:rsidRDefault="0073530F" w:rsidP="007063B6">
            <w:pPr>
              <w:pStyle w:val="NoSpacing"/>
              <w:rPr>
                <w:color w:val="515151" w:themeColor="text1"/>
                <w:sz w:val="18"/>
                <w:szCs w:val="20"/>
              </w:rPr>
            </w:pPr>
            <w:r w:rsidRPr="00663552">
              <w:rPr>
                <w:color w:val="515151" w:themeColor="text1"/>
                <w:sz w:val="18"/>
                <w:szCs w:val="20"/>
              </w:rPr>
              <w:t>Sampling approaches are set out in Section B</w:t>
            </w:r>
            <w:r>
              <w:rPr>
                <w:color w:val="515151" w:themeColor="text1"/>
                <w:sz w:val="18"/>
                <w:szCs w:val="20"/>
              </w:rPr>
              <w:t>.</w:t>
            </w:r>
            <w:r w:rsidRPr="00663552">
              <w:rPr>
                <w:color w:val="515151" w:themeColor="text1"/>
                <w:sz w:val="18"/>
                <w:szCs w:val="20"/>
              </w:rPr>
              <w:t xml:space="preserve">7 and will follow the Safe Water methodology. Confidence and precision levels are considered to ensure suitable sample sizes are applied and data is representative of </w:t>
            </w:r>
            <w:proofErr w:type="gramStart"/>
            <w:r w:rsidRPr="00663552">
              <w:rPr>
                <w:color w:val="515151" w:themeColor="text1"/>
                <w:sz w:val="18"/>
                <w:szCs w:val="20"/>
              </w:rPr>
              <w:t>project</w:t>
            </w:r>
            <w:proofErr w:type="gramEnd"/>
            <w:r w:rsidRPr="00663552">
              <w:rPr>
                <w:color w:val="515151" w:themeColor="text1"/>
                <w:sz w:val="18"/>
                <w:szCs w:val="20"/>
              </w:rPr>
              <w:t xml:space="preserve"> area. </w:t>
            </w:r>
          </w:p>
        </w:tc>
      </w:tr>
      <w:tr w:rsidR="0073530F" w:rsidRPr="00A8129D" w14:paraId="027CFF17" w14:textId="77777777" w:rsidTr="007063B6">
        <w:tc>
          <w:tcPr>
            <w:tcW w:w="561" w:type="dxa"/>
            <w:vAlign w:val="top"/>
          </w:tcPr>
          <w:p w14:paraId="27273E0C" w14:textId="77777777" w:rsidR="0073530F" w:rsidRPr="00663552" w:rsidRDefault="0073530F" w:rsidP="007063B6">
            <w:pPr>
              <w:pStyle w:val="NoSpacing"/>
              <w:rPr>
                <w:color w:val="515151" w:themeColor="text1"/>
                <w:sz w:val="18"/>
                <w:szCs w:val="20"/>
              </w:rPr>
            </w:pPr>
            <w:r w:rsidRPr="00663552">
              <w:rPr>
                <w:color w:val="515151" w:themeColor="text1"/>
                <w:sz w:val="18"/>
                <w:szCs w:val="20"/>
              </w:rPr>
              <w:t>21</w:t>
            </w:r>
          </w:p>
        </w:tc>
        <w:tc>
          <w:tcPr>
            <w:tcW w:w="3022" w:type="dxa"/>
            <w:vAlign w:val="top"/>
          </w:tcPr>
          <w:p w14:paraId="27840E14" w14:textId="77777777" w:rsidR="0073530F" w:rsidRPr="00663552" w:rsidRDefault="0073530F" w:rsidP="007063B6">
            <w:pPr>
              <w:spacing w:line="240" w:lineRule="auto"/>
              <w:rPr>
                <w:color w:val="515151" w:themeColor="text1"/>
                <w:sz w:val="18"/>
                <w:szCs w:val="20"/>
              </w:rPr>
            </w:pPr>
            <w:r w:rsidRPr="00663552">
              <w:rPr>
                <w:color w:val="515151" w:themeColor="text1"/>
                <w:sz w:val="18"/>
                <w:szCs w:val="20"/>
              </w:rPr>
              <w:t>Crediting period</w:t>
            </w:r>
          </w:p>
        </w:tc>
        <w:tc>
          <w:tcPr>
            <w:tcW w:w="3022" w:type="dxa"/>
            <w:vAlign w:val="top"/>
          </w:tcPr>
          <w:p w14:paraId="101CE631" w14:textId="77777777" w:rsidR="0073530F" w:rsidRPr="00663552" w:rsidRDefault="0073530F" w:rsidP="007063B6">
            <w:pPr>
              <w:pStyle w:val="NoSpacing"/>
              <w:rPr>
                <w:color w:val="515151" w:themeColor="text1"/>
                <w:sz w:val="18"/>
                <w:szCs w:val="20"/>
              </w:rPr>
            </w:pPr>
            <w:r w:rsidRPr="00663552">
              <w:rPr>
                <w:color w:val="515151" w:themeColor="text1"/>
                <w:sz w:val="18"/>
                <w:szCs w:val="20"/>
              </w:rPr>
              <w:t xml:space="preserve">All </w:t>
            </w:r>
            <w:r>
              <w:rPr>
                <w:color w:val="515151" w:themeColor="text1"/>
                <w:sz w:val="18"/>
                <w:szCs w:val="20"/>
              </w:rPr>
              <w:t>projects</w:t>
            </w:r>
            <w:r w:rsidRPr="00663552">
              <w:rPr>
                <w:color w:val="515151" w:themeColor="text1"/>
                <w:sz w:val="18"/>
                <w:szCs w:val="20"/>
              </w:rPr>
              <w:t xml:space="preserve"> submitted for inclusion after the first crediting cycle of such </w:t>
            </w:r>
            <w:proofErr w:type="spellStart"/>
            <w:r w:rsidRPr="00663552">
              <w:rPr>
                <w:color w:val="515151" w:themeColor="text1"/>
                <w:sz w:val="18"/>
                <w:szCs w:val="20"/>
              </w:rPr>
              <w:t>PoA</w:t>
            </w:r>
            <w:proofErr w:type="spellEnd"/>
            <w:r w:rsidRPr="00663552">
              <w:rPr>
                <w:color w:val="515151" w:themeColor="text1"/>
                <w:sz w:val="18"/>
                <w:szCs w:val="20"/>
              </w:rPr>
              <w:t> and completion of transition to GS4GG shall follow the GS4GG Certification Cycle (i.e. 5 years renewals</w:t>
            </w:r>
            <w:r>
              <w:rPr>
                <w:color w:val="515151" w:themeColor="text1"/>
                <w:sz w:val="18"/>
                <w:szCs w:val="20"/>
              </w:rPr>
              <w:t>)</w:t>
            </w:r>
            <w:r w:rsidRPr="00663552">
              <w:rPr>
                <w:color w:val="515151" w:themeColor="text1"/>
                <w:sz w:val="18"/>
                <w:szCs w:val="20"/>
              </w:rPr>
              <w:t>. </w:t>
            </w:r>
          </w:p>
        </w:tc>
        <w:tc>
          <w:tcPr>
            <w:tcW w:w="3024" w:type="dxa"/>
            <w:vAlign w:val="top"/>
          </w:tcPr>
          <w:p w14:paraId="3FB79FDF" w14:textId="77777777" w:rsidR="0073530F" w:rsidRPr="00663552" w:rsidRDefault="0073530F" w:rsidP="007063B6">
            <w:pPr>
              <w:pStyle w:val="NoSpacing"/>
              <w:rPr>
                <w:color w:val="515151" w:themeColor="text1"/>
                <w:sz w:val="18"/>
                <w:szCs w:val="20"/>
              </w:rPr>
            </w:pPr>
            <w:r w:rsidRPr="00663552">
              <w:rPr>
                <w:color w:val="515151" w:themeColor="text1"/>
                <w:sz w:val="18"/>
                <w:szCs w:val="20"/>
              </w:rPr>
              <w:t xml:space="preserve">The crediting period </w:t>
            </w:r>
            <w:r>
              <w:rPr>
                <w:color w:val="515151" w:themeColor="text1"/>
                <w:sz w:val="18"/>
                <w:szCs w:val="20"/>
              </w:rPr>
              <w:t>start date is included in Section C of this PDD.</w:t>
            </w:r>
          </w:p>
        </w:tc>
      </w:tr>
      <w:tr w:rsidR="0073530F" w:rsidRPr="00A8129D" w14:paraId="54C0BA34" w14:textId="77777777" w:rsidTr="007063B6">
        <w:tc>
          <w:tcPr>
            <w:tcW w:w="561" w:type="dxa"/>
          </w:tcPr>
          <w:p w14:paraId="1052B700" w14:textId="77777777" w:rsidR="0073530F" w:rsidRPr="00A8129D" w:rsidRDefault="0073530F" w:rsidP="007063B6">
            <w:pPr>
              <w:pStyle w:val="NoSpacing"/>
              <w:rPr>
                <w:rFonts w:asciiTheme="majorHAnsi" w:hAnsiTheme="majorHAnsi"/>
                <w:color w:val="4D4D4C"/>
                <w:sz w:val="20"/>
                <w:szCs w:val="22"/>
              </w:rPr>
            </w:pPr>
          </w:p>
        </w:tc>
        <w:tc>
          <w:tcPr>
            <w:tcW w:w="3022" w:type="dxa"/>
          </w:tcPr>
          <w:p w14:paraId="504343D5" w14:textId="77777777" w:rsidR="0073530F" w:rsidRPr="00A8129D" w:rsidRDefault="0073530F" w:rsidP="007063B6">
            <w:pPr>
              <w:spacing w:line="240" w:lineRule="auto"/>
              <w:rPr>
                <w:rFonts w:asciiTheme="majorHAnsi" w:hAnsiTheme="majorHAnsi"/>
                <w:sz w:val="20"/>
                <w:szCs w:val="22"/>
              </w:rPr>
            </w:pPr>
          </w:p>
        </w:tc>
        <w:tc>
          <w:tcPr>
            <w:tcW w:w="3022" w:type="dxa"/>
          </w:tcPr>
          <w:p w14:paraId="3F8E2223" w14:textId="77777777" w:rsidR="0073530F" w:rsidRPr="00A8129D" w:rsidRDefault="0073530F" w:rsidP="007063B6">
            <w:pPr>
              <w:pStyle w:val="NoSpacing"/>
              <w:rPr>
                <w:rFonts w:asciiTheme="majorHAnsi" w:hAnsiTheme="majorHAnsi"/>
                <w:color w:val="4D4D4C"/>
                <w:sz w:val="20"/>
                <w:szCs w:val="22"/>
              </w:rPr>
            </w:pPr>
          </w:p>
        </w:tc>
        <w:tc>
          <w:tcPr>
            <w:tcW w:w="3024" w:type="dxa"/>
          </w:tcPr>
          <w:p w14:paraId="4AC077CC" w14:textId="77777777" w:rsidR="0073530F" w:rsidRPr="00A8129D" w:rsidRDefault="0073530F" w:rsidP="007063B6">
            <w:pPr>
              <w:pStyle w:val="NoSpacing"/>
              <w:rPr>
                <w:rFonts w:asciiTheme="majorHAnsi" w:hAnsiTheme="majorHAnsi"/>
                <w:color w:val="4D4D4C"/>
                <w:sz w:val="20"/>
                <w:szCs w:val="22"/>
              </w:rPr>
            </w:pPr>
          </w:p>
        </w:tc>
      </w:tr>
    </w:tbl>
    <w:p w14:paraId="00B448B7" w14:textId="77777777" w:rsidR="0073530F" w:rsidRPr="009C6F9C" w:rsidRDefault="0073530F" w:rsidP="0073530F">
      <w:pPr>
        <w:rPr>
          <w:color w:val="515151" w:themeColor="text1"/>
          <w:szCs w:val="22"/>
        </w:rPr>
      </w:pPr>
      <w:r w:rsidRPr="009C6F9C">
        <w:rPr>
          <w:color w:val="515151" w:themeColor="text1"/>
          <w:szCs w:val="22"/>
        </w:rPr>
        <w:t>The project follows the Community Services Activity Requirements, the following table demonstrates how it meets criteria in section 2: Eligible Project Types and section 3: General Eligibility Criteria.</w:t>
      </w:r>
    </w:p>
    <w:tbl>
      <w:tblPr>
        <w:tblStyle w:val="TableGrid"/>
        <w:tblW w:w="10201" w:type="dxa"/>
        <w:tblLook w:val="04A0" w:firstRow="1" w:lastRow="0" w:firstColumn="1" w:lastColumn="0" w:noHBand="0" w:noVBand="1"/>
      </w:tblPr>
      <w:tblGrid>
        <w:gridCol w:w="4815"/>
        <w:gridCol w:w="5386"/>
      </w:tblGrid>
      <w:tr w:rsidR="0073530F" w:rsidRPr="00484B32" w14:paraId="4E43DA75" w14:textId="77777777" w:rsidTr="007063B6">
        <w:tc>
          <w:tcPr>
            <w:tcW w:w="10201" w:type="dxa"/>
            <w:gridSpan w:val="2"/>
          </w:tcPr>
          <w:p w14:paraId="1F565692" w14:textId="77777777" w:rsidR="0073530F" w:rsidRPr="00484B32" w:rsidRDefault="0073530F" w:rsidP="007063B6">
            <w:pPr>
              <w:pStyle w:val="SDMPDDPoASubSection10"/>
              <w:tabs>
                <w:tab w:val="clear" w:pos="1474"/>
              </w:tabs>
              <w:spacing w:before="0"/>
              <w:jc w:val="left"/>
              <w:rPr>
                <w:rFonts w:ascii="Avenir Book" w:hAnsi="Avenir Book"/>
                <w:color w:val="515151" w:themeColor="text1"/>
                <w:szCs w:val="22"/>
              </w:rPr>
            </w:pPr>
            <w:r w:rsidRPr="00484B32">
              <w:rPr>
                <w:rFonts w:ascii="Avenir Book" w:hAnsi="Avenir Book"/>
                <w:color w:val="515151" w:themeColor="text1"/>
                <w:szCs w:val="22"/>
              </w:rPr>
              <w:lastRenderedPageBreak/>
              <w:t>Community Services Activity Requirements</w:t>
            </w:r>
          </w:p>
        </w:tc>
      </w:tr>
      <w:tr w:rsidR="0073530F" w:rsidRPr="00484B32" w14:paraId="0993BBF5" w14:textId="77777777" w:rsidTr="007063B6">
        <w:tc>
          <w:tcPr>
            <w:tcW w:w="4815" w:type="dxa"/>
          </w:tcPr>
          <w:p w14:paraId="1C20A16C" w14:textId="77777777" w:rsidR="0073530F" w:rsidRPr="00484B32" w:rsidRDefault="0073530F" w:rsidP="007063B6">
            <w:pPr>
              <w:pStyle w:val="SDMPDDPoASubSection10"/>
              <w:tabs>
                <w:tab w:val="clear" w:pos="1474"/>
              </w:tabs>
              <w:spacing w:before="0"/>
              <w:jc w:val="left"/>
              <w:rPr>
                <w:rFonts w:ascii="Avenir Book" w:hAnsi="Avenir Book"/>
                <w:color w:val="515151" w:themeColor="text1"/>
                <w:szCs w:val="22"/>
              </w:rPr>
            </w:pPr>
            <w:r w:rsidRPr="00484B32">
              <w:rPr>
                <w:rFonts w:ascii="Avenir Book" w:hAnsi="Avenir Book"/>
                <w:color w:val="515151" w:themeColor="text1"/>
                <w:szCs w:val="22"/>
              </w:rPr>
              <w:t xml:space="preserve">Requirements relevant to this </w:t>
            </w:r>
            <w:r>
              <w:rPr>
                <w:rFonts w:ascii="Avenir Book" w:hAnsi="Avenir Book"/>
                <w:color w:val="515151" w:themeColor="text1"/>
                <w:szCs w:val="22"/>
              </w:rPr>
              <w:t>project</w:t>
            </w:r>
            <w:r w:rsidRPr="00484B32">
              <w:rPr>
                <w:rFonts w:ascii="Avenir Book" w:hAnsi="Avenir Book"/>
                <w:color w:val="515151" w:themeColor="text1"/>
                <w:szCs w:val="22"/>
              </w:rPr>
              <w:t>.</w:t>
            </w:r>
          </w:p>
        </w:tc>
        <w:tc>
          <w:tcPr>
            <w:tcW w:w="5386" w:type="dxa"/>
          </w:tcPr>
          <w:p w14:paraId="2ADD5F0A" w14:textId="77777777" w:rsidR="0073530F" w:rsidRPr="00484B32" w:rsidRDefault="0073530F" w:rsidP="007063B6">
            <w:pPr>
              <w:pStyle w:val="SDMPDDPoASubSection10"/>
              <w:tabs>
                <w:tab w:val="clear" w:pos="1474"/>
              </w:tabs>
              <w:spacing w:before="0"/>
              <w:jc w:val="left"/>
              <w:rPr>
                <w:rFonts w:ascii="Avenir Book" w:hAnsi="Avenir Book"/>
                <w:color w:val="515151" w:themeColor="text1"/>
                <w:szCs w:val="22"/>
              </w:rPr>
            </w:pPr>
            <w:r w:rsidRPr="00484B32">
              <w:rPr>
                <w:rFonts w:ascii="Avenir Book" w:hAnsi="Avenir Book"/>
                <w:color w:val="515151" w:themeColor="text1"/>
                <w:szCs w:val="22"/>
              </w:rPr>
              <w:t>Demonstration of meeting Requirements</w:t>
            </w:r>
          </w:p>
        </w:tc>
      </w:tr>
      <w:tr w:rsidR="0073530F" w:rsidRPr="00484B32" w14:paraId="6C997854" w14:textId="77777777" w:rsidTr="007063B6">
        <w:tc>
          <w:tcPr>
            <w:tcW w:w="10201" w:type="dxa"/>
            <w:gridSpan w:val="2"/>
            <w:shd w:val="clear" w:color="auto" w:fill="D9D9D9" w:themeFill="background1" w:themeFillShade="D9"/>
          </w:tcPr>
          <w:p w14:paraId="039E57C3" w14:textId="77777777" w:rsidR="0073530F" w:rsidRPr="00484B32" w:rsidRDefault="0073530F" w:rsidP="007063B6">
            <w:pPr>
              <w:pStyle w:val="SDMPDDPoASubSection10"/>
              <w:tabs>
                <w:tab w:val="clear" w:pos="1474"/>
              </w:tabs>
              <w:spacing w:before="0"/>
              <w:jc w:val="left"/>
              <w:rPr>
                <w:rFonts w:ascii="Avenir Book" w:hAnsi="Avenir Book"/>
                <w:b w:val="0"/>
                <w:color w:val="515151" w:themeColor="text1"/>
                <w:szCs w:val="22"/>
              </w:rPr>
            </w:pPr>
            <w:r w:rsidRPr="00484B32">
              <w:rPr>
                <w:rFonts w:ascii="Avenir Book" w:hAnsi="Avenir Book"/>
                <w:color w:val="515151" w:themeColor="text1"/>
                <w:szCs w:val="22"/>
              </w:rPr>
              <w:t>2. Eligibility Project Types</w:t>
            </w:r>
          </w:p>
        </w:tc>
      </w:tr>
      <w:tr w:rsidR="0073530F" w:rsidRPr="00484B32" w14:paraId="68A1F0CF" w14:textId="77777777" w:rsidTr="007063B6">
        <w:tc>
          <w:tcPr>
            <w:tcW w:w="4815" w:type="dxa"/>
          </w:tcPr>
          <w:p w14:paraId="56AA19F6" w14:textId="77777777" w:rsidR="0073530F" w:rsidRPr="00484B32" w:rsidRDefault="0073530F" w:rsidP="007063B6">
            <w:pPr>
              <w:pStyle w:val="SDMPDDPoASubSection10"/>
              <w:tabs>
                <w:tab w:val="clear" w:pos="1474"/>
              </w:tabs>
              <w:spacing w:before="0"/>
              <w:jc w:val="left"/>
              <w:rPr>
                <w:rFonts w:ascii="Avenir Book" w:hAnsi="Avenir Book"/>
                <w:b w:val="0"/>
                <w:color w:val="515151" w:themeColor="text1"/>
                <w:szCs w:val="22"/>
              </w:rPr>
            </w:pPr>
            <w:r w:rsidRPr="00484B32">
              <w:rPr>
                <w:rFonts w:ascii="Avenir Book" w:hAnsi="Avenir Book"/>
                <w:b w:val="0"/>
                <w:color w:val="515151" w:themeColor="text1"/>
                <w:szCs w:val="22"/>
              </w:rPr>
              <w:t xml:space="preserve">2.1.2) All CSA projects shall lead to climate change mitigation and/or adaption by providing or improving access to services/resources at household or community level or institutional level. Eligible services include electricity and energy, water and sanitation, waste management, housing, </w:t>
            </w:r>
            <w:proofErr w:type="spellStart"/>
            <w:r w:rsidRPr="00484B32">
              <w:rPr>
                <w:rFonts w:ascii="Avenir Book" w:hAnsi="Avenir Book"/>
                <w:b w:val="0"/>
                <w:color w:val="515151" w:themeColor="text1"/>
                <w:szCs w:val="22"/>
              </w:rPr>
              <w:t>ect</w:t>
            </w:r>
            <w:proofErr w:type="spellEnd"/>
            <w:r w:rsidRPr="00484B32">
              <w:rPr>
                <w:rFonts w:ascii="Avenir Book" w:hAnsi="Avenir Book"/>
                <w:b w:val="0"/>
                <w:color w:val="515151" w:themeColor="text1"/>
                <w:szCs w:val="22"/>
              </w:rPr>
              <w:t xml:space="preserve">.  </w:t>
            </w:r>
          </w:p>
        </w:tc>
        <w:tc>
          <w:tcPr>
            <w:tcW w:w="5386" w:type="dxa"/>
          </w:tcPr>
          <w:p w14:paraId="56B2DE7D" w14:textId="77777777" w:rsidR="0073530F" w:rsidRPr="00484B32" w:rsidRDefault="0073530F" w:rsidP="007063B6">
            <w:pPr>
              <w:pStyle w:val="SDMPDDPoASubSection10"/>
              <w:tabs>
                <w:tab w:val="clear" w:pos="1474"/>
              </w:tabs>
              <w:spacing w:before="0"/>
              <w:jc w:val="left"/>
              <w:rPr>
                <w:rFonts w:ascii="Avenir Book" w:hAnsi="Avenir Book" w:cs="Calibri"/>
                <w:b w:val="0"/>
                <w:color w:val="515151" w:themeColor="text1"/>
                <w:szCs w:val="22"/>
                <w:lang w:eastAsia="en-GB"/>
              </w:rPr>
            </w:pPr>
            <w:r w:rsidRPr="00484B32">
              <w:rPr>
                <w:rFonts w:ascii="Avenir Book" w:hAnsi="Avenir Book" w:cs="Calibri"/>
                <w:b w:val="0"/>
                <w:color w:val="515151" w:themeColor="text1"/>
                <w:szCs w:val="22"/>
                <w:lang w:eastAsia="en-GB"/>
              </w:rPr>
              <w:t>By providing a safe water source in rural communities, the project improves access to safe water services/resources at community level</w:t>
            </w:r>
            <w:r w:rsidRPr="00484B32">
              <w:rPr>
                <w:rFonts w:ascii="Avenir Book" w:hAnsi="Avenir Book" w:cs="Calibri"/>
                <w:b w:val="0"/>
                <w:color w:val="515151" w:themeColor="text1"/>
                <w:lang w:eastAsia="en-GB"/>
              </w:rPr>
              <w:t>. As such, the project is an Eligible Project Type in line with the requirements.</w:t>
            </w:r>
          </w:p>
          <w:p w14:paraId="270E3F5F" w14:textId="77777777" w:rsidR="0073530F" w:rsidRPr="00484B32" w:rsidRDefault="0073530F" w:rsidP="007063B6">
            <w:pPr>
              <w:pStyle w:val="SDMPDDPoASubSection10"/>
              <w:tabs>
                <w:tab w:val="clear" w:pos="1474"/>
              </w:tabs>
              <w:spacing w:before="0"/>
              <w:jc w:val="left"/>
              <w:rPr>
                <w:rFonts w:ascii="Avenir Book" w:hAnsi="Avenir Book"/>
                <w:b w:val="0"/>
                <w:color w:val="515151" w:themeColor="text1"/>
                <w:szCs w:val="22"/>
              </w:rPr>
            </w:pPr>
          </w:p>
        </w:tc>
      </w:tr>
      <w:tr w:rsidR="0073530F" w:rsidRPr="00484B32" w14:paraId="0C842F1D" w14:textId="77777777" w:rsidTr="007063B6">
        <w:tc>
          <w:tcPr>
            <w:tcW w:w="4815" w:type="dxa"/>
          </w:tcPr>
          <w:p w14:paraId="27A0121D" w14:textId="77777777" w:rsidR="0073530F" w:rsidRPr="00484B32" w:rsidRDefault="0073530F" w:rsidP="007063B6">
            <w:pPr>
              <w:pStyle w:val="SDMPDDPoASubSection10"/>
              <w:tabs>
                <w:tab w:val="clear" w:pos="1474"/>
              </w:tabs>
              <w:spacing w:before="0"/>
              <w:jc w:val="left"/>
              <w:rPr>
                <w:rFonts w:ascii="Avenir Book" w:hAnsi="Avenir Book"/>
                <w:b w:val="0"/>
                <w:color w:val="515151" w:themeColor="text1"/>
                <w:szCs w:val="22"/>
              </w:rPr>
            </w:pPr>
            <w:r w:rsidRPr="00484B32">
              <w:rPr>
                <w:rFonts w:ascii="Avenir Book" w:hAnsi="Avenir Book"/>
                <w:b w:val="0"/>
                <w:color w:val="515151" w:themeColor="text1"/>
                <w:szCs w:val="22"/>
              </w:rPr>
              <w:t>2.1.3) Projects shall conform to the Principles and Requirements.</w:t>
            </w:r>
          </w:p>
        </w:tc>
        <w:tc>
          <w:tcPr>
            <w:tcW w:w="5386" w:type="dxa"/>
          </w:tcPr>
          <w:p w14:paraId="42E39F01" w14:textId="77777777" w:rsidR="0073530F" w:rsidRPr="00484B32" w:rsidRDefault="0073530F" w:rsidP="007063B6">
            <w:pPr>
              <w:pStyle w:val="SDMPDDPoASubSection10"/>
              <w:tabs>
                <w:tab w:val="clear" w:pos="1474"/>
              </w:tabs>
              <w:spacing w:before="0"/>
              <w:jc w:val="left"/>
              <w:rPr>
                <w:rFonts w:ascii="Avenir Book" w:hAnsi="Avenir Book"/>
                <w:b w:val="0"/>
                <w:color w:val="515151" w:themeColor="text1"/>
                <w:szCs w:val="22"/>
              </w:rPr>
            </w:pPr>
            <w:r w:rsidRPr="00484B32">
              <w:rPr>
                <w:rFonts w:ascii="Avenir Book" w:hAnsi="Avenir Book"/>
                <w:b w:val="0"/>
                <w:color w:val="515151" w:themeColor="text1"/>
                <w:szCs w:val="22"/>
              </w:rPr>
              <w:t>The project conforms with the Principles and Requirements detailed in the document.</w:t>
            </w:r>
          </w:p>
          <w:p w14:paraId="3157B33E" w14:textId="77777777" w:rsidR="0073530F" w:rsidRPr="00484B32" w:rsidRDefault="0073530F" w:rsidP="007063B6">
            <w:pPr>
              <w:pStyle w:val="SDMPDDPoASubSection10"/>
              <w:tabs>
                <w:tab w:val="clear" w:pos="1474"/>
              </w:tabs>
              <w:spacing w:before="0"/>
              <w:jc w:val="left"/>
              <w:rPr>
                <w:rFonts w:ascii="Avenir Book" w:hAnsi="Avenir Book"/>
                <w:b w:val="0"/>
                <w:color w:val="515151" w:themeColor="text1"/>
                <w:szCs w:val="22"/>
              </w:rPr>
            </w:pPr>
            <w:r w:rsidRPr="00484B32">
              <w:rPr>
                <w:rFonts w:ascii="Avenir Book" w:hAnsi="Avenir Book"/>
                <w:b w:val="0"/>
                <w:color w:val="515151" w:themeColor="text1"/>
                <w:szCs w:val="22"/>
              </w:rPr>
              <w:t>The project is eligible under section 4, Principle 1, section (a) of the Principles and Requirements as it follows an established Gold Standard methodology. Concerning point 4.1.7, the project does not support geoengineering or entail energy production from fossil fuels or nuclear. Rather it supports a switch away from polluting technologies to an emissions-free means of accessing safe water.</w:t>
            </w:r>
          </w:p>
        </w:tc>
      </w:tr>
      <w:tr w:rsidR="0073530F" w:rsidRPr="00484B32" w14:paraId="72C1F06C" w14:textId="77777777" w:rsidTr="007063B6">
        <w:tc>
          <w:tcPr>
            <w:tcW w:w="10201" w:type="dxa"/>
            <w:gridSpan w:val="2"/>
            <w:shd w:val="clear" w:color="auto" w:fill="D9D9D9" w:themeFill="background1" w:themeFillShade="D9"/>
          </w:tcPr>
          <w:p w14:paraId="461019FE" w14:textId="77777777" w:rsidR="0073530F" w:rsidRPr="00484B32" w:rsidRDefault="0073530F" w:rsidP="007063B6">
            <w:pPr>
              <w:pStyle w:val="SDMPDDPoASubSection10"/>
              <w:tabs>
                <w:tab w:val="clear" w:pos="1474"/>
              </w:tabs>
              <w:spacing w:before="0"/>
              <w:jc w:val="left"/>
              <w:rPr>
                <w:rFonts w:ascii="Avenir Book" w:hAnsi="Avenir Book"/>
                <w:color w:val="515151" w:themeColor="text1"/>
                <w:szCs w:val="22"/>
              </w:rPr>
            </w:pPr>
            <w:r w:rsidRPr="00484B32">
              <w:rPr>
                <w:rFonts w:ascii="Avenir Book" w:hAnsi="Avenir Book"/>
                <w:color w:val="515151" w:themeColor="text1"/>
                <w:szCs w:val="22"/>
              </w:rPr>
              <w:t>3 General Eligibility Criteria</w:t>
            </w:r>
          </w:p>
        </w:tc>
      </w:tr>
      <w:tr w:rsidR="0073530F" w:rsidRPr="00484B32" w14:paraId="6DE02EBE" w14:textId="77777777" w:rsidTr="007063B6">
        <w:trPr>
          <w:trHeight w:val="1588"/>
        </w:trPr>
        <w:tc>
          <w:tcPr>
            <w:tcW w:w="4815" w:type="dxa"/>
          </w:tcPr>
          <w:p w14:paraId="1531668F" w14:textId="77777777" w:rsidR="0073530F" w:rsidRPr="00484B32" w:rsidRDefault="0073530F" w:rsidP="007063B6">
            <w:pPr>
              <w:pStyle w:val="SDMPDDPoASubSection10"/>
              <w:tabs>
                <w:tab w:val="clear" w:pos="1474"/>
              </w:tabs>
              <w:spacing w:before="0"/>
              <w:jc w:val="left"/>
              <w:rPr>
                <w:rFonts w:ascii="Avenir Book" w:hAnsi="Avenir Book"/>
                <w:color w:val="515151" w:themeColor="text1"/>
                <w:szCs w:val="22"/>
              </w:rPr>
            </w:pPr>
            <w:r w:rsidRPr="00484B32">
              <w:rPr>
                <w:rFonts w:ascii="Avenir Book" w:hAnsi="Avenir Book"/>
                <w:color w:val="515151" w:themeColor="text1"/>
                <w:szCs w:val="22"/>
              </w:rPr>
              <w:t xml:space="preserve">3.1.1 Types of </w:t>
            </w:r>
            <w:proofErr w:type="gramStart"/>
            <w:r w:rsidRPr="00484B32">
              <w:rPr>
                <w:rFonts w:ascii="Avenir Book" w:hAnsi="Avenir Book"/>
                <w:color w:val="515151" w:themeColor="text1"/>
                <w:szCs w:val="22"/>
              </w:rPr>
              <w:t>Project</w:t>
            </w:r>
            <w:proofErr w:type="gramEnd"/>
            <w:r w:rsidRPr="00484B32">
              <w:rPr>
                <w:rFonts w:ascii="Avenir Book" w:hAnsi="Avenir Book"/>
                <w:color w:val="515151" w:themeColor="text1"/>
                <w:szCs w:val="22"/>
              </w:rPr>
              <w:t xml:space="preserve"> </w:t>
            </w:r>
          </w:p>
          <w:p w14:paraId="2338313A" w14:textId="77777777" w:rsidR="0073530F" w:rsidRPr="00484B32" w:rsidRDefault="0073530F" w:rsidP="007063B6">
            <w:pPr>
              <w:pStyle w:val="SDMPDDPoASubSection10"/>
              <w:tabs>
                <w:tab w:val="clear" w:pos="1474"/>
              </w:tabs>
              <w:spacing w:before="0"/>
              <w:jc w:val="left"/>
              <w:rPr>
                <w:rFonts w:ascii="Avenir Book" w:hAnsi="Avenir Book"/>
                <w:b w:val="0"/>
                <w:color w:val="515151" w:themeColor="text1"/>
                <w:szCs w:val="22"/>
              </w:rPr>
            </w:pPr>
            <w:r w:rsidRPr="00484B32">
              <w:rPr>
                <w:rFonts w:ascii="Avenir Book" w:hAnsi="Avenir Book"/>
                <w:b w:val="0"/>
                <w:color w:val="515151" w:themeColor="text1"/>
                <w:szCs w:val="22"/>
              </w:rPr>
              <w:t>b)</w:t>
            </w:r>
            <w:r w:rsidRPr="00484B32">
              <w:rPr>
                <w:rFonts w:ascii="Avenir Book" w:hAnsi="Avenir Book"/>
                <w:color w:val="515151" w:themeColor="text1"/>
                <w:szCs w:val="22"/>
              </w:rPr>
              <w:t xml:space="preserve"> </w:t>
            </w:r>
            <w:r w:rsidRPr="00484B32">
              <w:rPr>
                <w:rFonts w:ascii="Avenir Book" w:hAnsi="Avenir Book"/>
                <w:b w:val="0"/>
                <w:color w:val="515151" w:themeColor="text1"/>
                <w:szCs w:val="22"/>
              </w:rPr>
              <w:t>End-Use Energy Efficiency:</w:t>
            </w:r>
            <w:r w:rsidRPr="00484B32">
              <w:rPr>
                <w:rFonts w:ascii="Avenir Book" w:hAnsi="Avenir Book"/>
                <w:color w:val="515151" w:themeColor="text1"/>
                <w:szCs w:val="22"/>
              </w:rPr>
              <w:t xml:space="preserve"> </w:t>
            </w:r>
            <w:r w:rsidRPr="00484B32">
              <w:rPr>
                <w:rFonts w:ascii="Avenir Book" w:hAnsi="Avenir Book"/>
                <w:b w:val="0"/>
                <w:color w:val="515151" w:themeColor="text1"/>
                <w:szCs w:val="22"/>
              </w:rPr>
              <w:t>Project activities that reduce energy requirements as compared to baseline scenario without affecting the level and quality of services or products where the end user of the products and services are clearly identified and when the physical intervention is required at the user end.</w:t>
            </w:r>
          </w:p>
          <w:p w14:paraId="3DC5372B" w14:textId="77777777" w:rsidR="0073530F" w:rsidRPr="00484B32" w:rsidRDefault="0073530F" w:rsidP="007063B6">
            <w:pPr>
              <w:pStyle w:val="SDMPDDPoASubSection10"/>
              <w:tabs>
                <w:tab w:val="clear" w:pos="1474"/>
              </w:tabs>
              <w:spacing w:before="0"/>
              <w:jc w:val="left"/>
              <w:rPr>
                <w:rFonts w:ascii="Avenir Book" w:hAnsi="Avenir Book"/>
                <w:color w:val="515151" w:themeColor="text1"/>
                <w:szCs w:val="22"/>
              </w:rPr>
            </w:pPr>
          </w:p>
        </w:tc>
        <w:tc>
          <w:tcPr>
            <w:tcW w:w="5386" w:type="dxa"/>
          </w:tcPr>
          <w:p w14:paraId="51E22FD5" w14:textId="77777777" w:rsidR="0073530F" w:rsidRPr="00484B32" w:rsidRDefault="0073530F" w:rsidP="007063B6">
            <w:pPr>
              <w:pStyle w:val="SDMPDDPoASubSection10"/>
              <w:tabs>
                <w:tab w:val="clear" w:pos="1474"/>
              </w:tabs>
              <w:spacing w:before="0"/>
              <w:jc w:val="left"/>
              <w:rPr>
                <w:rFonts w:ascii="Avenir Book" w:hAnsi="Avenir Book"/>
                <w:color w:val="515151" w:themeColor="text1"/>
                <w:szCs w:val="22"/>
              </w:rPr>
            </w:pPr>
          </w:p>
          <w:p w14:paraId="6D51D598" w14:textId="77777777" w:rsidR="0073530F" w:rsidRPr="00484B32" w:rsidRDefault="0073530F" w:rsidP="007063B6">
            <w:pPr>
              <w:pStyle w:val="SDMPDDPoASubSection10"/>
              <w:tabs>
                <w:tab w:val="clear" w:pos="1474"/>
              </w:tabs>
              <w:spacing w:before="0"/>
              <w:jc w:val="left"/>
              <w:rPr>
                <w:rFonts w:ascii="Avenir Book" w:hAnsi="Avenir Book"/>
                <w:b w:val="0"/>
                <w:color w:val="515151" w:themeColor="text1"/>
                <w:szCs w:val="22"/>
              </w:rPr>
            </w:pPr>
            <w:r w:rsidRPr="00484B32">
              <w:rPr>
                <w:rFonts w:ascii="Avenir Book" w:hAnsi="Avenir Book"/>
                <w:b w:val="0"/>
                <w:color w:val="515151" w:themeColor="text1"/>
                <w:szCs w:val="22"/>
              </w:rPr>
              <w:t xml:space="preserve">By providing safe water, the project activity reduces the energy requirements compared to the baseline scenario by ensuring that households consume less firewood through no longer needing to purify their water. </w:t>
            </w:r>
          </w:p>
          <w:p w14:paraId="777C128A" w14:textId="77777777" w:rsidR="0073530F" w:rsidRPr="00484B32" w:rsidRDefault="0073530F" w:rsidP="007063B6">
            <w:pPr>
              <w:pStyle w:val="SDMPDDPoASubSection10"/>
              <w:tabs>
                <w:tab w:val="clear" w:pos="1474"/>
              </w:tabs>
              <w:spacing w:before="0"/>
              <w:jc w:val="left"/>
              <w:rPr>
                <w:rFonts w:ascii="Avenir Book" w:hAnsi="Avenir Book"/>
                <w:b w:val="0"/>
                <w:bCs/>
                <w:color w:val="515151" w:themeColor="text1"/>
                <w:szCs w:val="22"/>
              </w:rPr>
            </w:pPr>
          </w:p>
        </w:tc>
      </w:tr>
      <w:tr w:rsidR="0073530F" w:rsidRPr="00484B32" w14:paraId="3B5BE35D" w14:textId="77777777" w:rsidTr="007063B6">
        <w:tc>
          <w:tcPr>
            <w:tcW w:w="4815" w:type="dxa"/>
          </w:tcPr>
          <w:p w14:paraId="4C6E1D8B" w14:textId="77777777" w:rsidR="0073530F" w:rsidRPr="00484B32" w:rsidRDefault="0073530F" w:rsidP="007063B6">
            <w:pPr>
              <w:pStyle w:val="SDMPDDPoASubSection10"/>
              <w:tabs>
                <w:tab w:val="clear" w:pos="1474"/>
              </w:tabs>
              <w:spacing w:before="0"/>
              <w:jc w:val="left"/>
              <w:rPr>
                <w:rFonts w:ascii="Avenir Book" w:hAnsi="Avenir Book"/>
                <w:color w:val="515151" w:themeColor="text1"/>
                <w:szCs w:val="22"/>
              </w:rPr>
            </w:pPr>
            <w:r w:rsidRPr="00484B32">
              <w:rPr>
                <w:rFonts w:ascii="Avenir Book" w:hAnsi="Avenir Book"/>
                <w:color w:val="515151" w:themeColor="text1"/>
                <w:szCs w:val="22"/>
              </w:rPr>
              <w:t xml:space="preserve">3.1.2 Project Area, </w:t>
            </w:r>
            <w:proofErr w:type="gramStart"/>
            <w:r w:rsidRPr="00484B32">
              <w:rPr>
                <w:rFonts w:ascii="Avenir Book" w:hAnsi="Avenir Book"/>
                <w:color w:val="515151" w:themeColor="text1"/>
                <w:szCs w:val="22"/>
              </w:rPr>
              <w:t>boundary</w:t>
            </w:r>
            <w:proofErr w:type="gramEnd"/>
            <w:r w:rsidRPr="00484B32">
              <w:rPr>
                <w:rFonts w:ascii="Avenir Book" w:hAnsi="Avenir Book"/>
                <w:color w:val="515151" w:themeColor="text1"/>
                <w:szCs w:val="22"/>
              </w:rPr>
              <w:t xml:space="preserve"> and scale</w:t>
            </w:r>
          </w:p>
          <w:p w14:paraId="37703457" w14:textId="77777777" w:rsidR="0073530F" w:rsidRPr="00484B32" w:rsidRDefault="0073530F" w:rsidP="007063B6">
            <w:pPr>
              <w:pStyle w:val="SDMPDDPoASubSection10"/>
              <w:tabs>
                <w:tab w:val="clear" w:pos="1474"/>
              </w:tabs>
              <w:spacing w:before="0"/>
              <w:jc w:val="left"/>
              <w:rPr>
                <w:rFonts w:ascii="Avenir Book" w:hAnsi="Avenir Book"/>
                <w:b w:val="0"/>
                <w:color w:val="515151" w:themeColor="text1"/>
                <w:szCs w:val="22"/>
              </w:rPr>
            </w:pPr>
            <w:r w:rsidRPr="00484B32">
              <w:rPr>
                <w:rFonts w:ascii="Avenir Book" w:hAnsi="Avenir Book"/>
                <w:b w:val="0"/>
                <w:color w:val="515151" w:themeColor="text1"/>
                <w:szCs w:val="22"/>
              </w:rPr>
              <w:t xml:space="preserve">Project Area and Boundary shall be defined in line with the applicable Impact Quantification Methodologies and Product Requirements. </w:t>
            </w:r>
          </w:p>
          <w:p w14:paraId="6694B516" w14:textId="77777777" w:rsidR="0073530F" w:rsidRPr="00484B32" w:rsidRDefault="0073530F" w:rsidP="007063B6">
            <w:pPr>
              <w:pStyle w:val="SDMPDDPoASubSection10"/>
              <w:tabs>
                <w:tab w:val="clear" w:pos="1474"/>
              </w:tabs>
              <w:spacing w:before="0"/>
              <w:jc w:val="left"/>
              <w:rPr>
                <w:rFonts w:ascii="Avenir Book" w:hAnsi="Avenir Book"/>
                <w:b w:val="0"/>
                <w:color w:val="515151" w:themeColor="text1"/>
                <w:szCs w:val="22"/>
              </w:rPr>
            </w:pPr>
            <w:r w:rsidRPr="00484B32">
              <w:rPr>
                <w:rFonts w:ascii="Avenir Book" w:hAnsi="Avenir Book"/>
                <w:b w:val="0"/>
                <w:color w:val="515151" w:themeColor="text1"/>
                <w:szCs w:val="22"/>
              </w:rPr>
              <w:t xml:space="preserve">c) For the purpose of applying UNFCCC methodologies for quantification of GHG reductions, ‘small scale’ is defined as in CDM Modalities and Procedures for three project </w:t>
            </w:r>
            <w:proofErr w:type="gramStart"/>
            <w:r w:rsidRPr="00484B32">
              <w:rPr>
                <w:rFonts w:ascii="Avenir Book" w:hAnsi="Avenir Book"/>
                <w:b w:val="0"/>
                <w:color w:val="515151" w:themeColor="text1"/>
                <w:szCs w:val="22"/>
              </w:rPr>
              <w:t>types;</w:t>
            </w:r>
            <w:proofErr w:type="gramEnd"/>
            <w:r w:rsidRPr="00484B32">
              <w:rPr>
                <w:rFonts w:ascii="Avenir Book" w:hAnsi="Avenir Book"/>
                <w:b w:val="0"/>
                <w:color w:val="515151" w:themeColor="text1"/>
                <w:szCs w:val="22"/>
              </w:rPr>
              <w:t xml:space="preserve"> Renewable Energy, Energy Efficiency and Others. </w:t>
            </w:r>
          </w:p>
          <w:p w14:paraId="71F3F1C5" w14:textId="77777777" w:rsidR="0073530F" w:rsidRPr="00484B32" w:rsidRDefault="0073530F" w:rsidP="007063B6">
            <w:pPr>
              <w:pStyle w:val="SDMPDDPoASubSection10"/>
              <w:tabs>
                <w:tab w:val="clear" w:pos="1474"/>
              </w:tabs>
              <w:spacing w:before="0"/>
              <w:jc w:val="left"/>
              <w:rPr>
                <w:rFonts w:ascii="Avenir Book" w:hAnsi="Avenir Book"/>
                <w:b w:val="0"/>
                <w:color w:val="515151" w:themeColor="text1"/>
                <w:szCs w:val="22"/>
              </w:rPr>
            </w:pPr>
          </w:p>
        </w:tc>
        <w:tc>
          <w:tcPr>
            <w:tcW w:w="5386" w:type="dxa"/>
          </w:tcPr>
          <w:p w14:paraId="368EF82C" w14:textId="77777777" w:rsidR="0073530F" w:rsidRPr="00484B32" w:rsidRDefault="0073530F" w:rsidP="007063B6">
            <w:pPr>
              <w:pStyle w:val="SDMPDDPoASubSection10"/>
              <w:tabs>
                <w:tab w:val="left" w:pos="720"/>
              </w:tabs>
              <w:spacing w:before="0"/>
              <w:jc w:val="left"/>
              <w:rPr>
                <w:rFonts w:ascii="Avenir Book" w:hAnsi="Avenir Book"/>
                <w:b w:val="0"/>
                <w:color w:val="515151" w:themeColor="text1"/>
              </w:rPr>
            </w:pPr>
            <w:r w:rsidRPr="00484B32">
              <w:rPr>
                <w:rFonts w:ascii="Avenir Book" w:hAnsi="Avenir Book"/>
                <w:b w:val="0"/>
                <w:color w:val="515151" w:themeColor="text1"/>
              </w:rPr>
              <w:t>The project Area and Boundary are defined in line with the applicable Methodology, outlined in Section A.2.</w:t>
            </w:r>
          </w:p>
          <w:p w14:paraId="25D36F27" w14:textId="77777777" w:rsidR="0073530F" w:rsidRPr="00484B32" w:rsidRDefault="0073530F" w:rsidP="007063B6">
            <w:pPr>
              <w:pStyle w:val="SDMPDDPoASubSection10"/>
              <w:tabs>
                <w:tab w:val="clear" w:pos="1474"/>
              </w:tabs>
              <w:spacing w:before="0"/>
              <w:jc w:val="left"/>
              <w:rPr>
                <w:rFonts w:ascii="Avenir Book" w:hAnsi="Avenir Book"/>
                <w:b w:val="0"/>
                <w:color w:val="515151" w:themeColor="text1"/>
                <w:szCs w:val="22"/>
              </w:rPr>
            </w:pPr>
          </w:p>
        </w:tc>
      </w:tr>
      <w:tr w:rsidR="0073530F" w:rsidRPr="00484B32" w14:paraId="533AB6DD" w14:textId="77777777" w:rsidTr="007063B6">
        <w:tc>
          <w:tcPr>
            <w:tcW w:w="4815" w:type="dxa"/>
          </w:tcPr>
          <w:p w14:paraId="4F2E4977" w14:textId="77777777" w:rsidR="0073530F" w:rsidRPr="00484B32" w:rsidRDefault="0073530F" w:rsidP="007063B6">
            <w:pPr>
              <w:pStyle w:val="SDMPDDPoASubSection10"/>
              <w:tabs>
                <w:tab w:val="clear" w:pos="1474"/>
              </w:tabs>
              <w:spacing w:before="0"/>
              <w:jc w:val="left"/>
              <w:rPr>
                <w:rFonts w:ascii="Avenir Book" w:hAnsi="Avenir Book"/>
                <w:color w:val="515151" w:themeColor="text1"/>
                <w:szCs w:val="22"/>
              </w:rPr>
            </w:pPr>
            <w:r w:rsidRPr="00484B32">
              <w:rPr>
                <w:rFonts w:ascii="Avenir Book" w:hAnsi="Avenir Book"/>
                <w:color w:val="515151" w:themeColor="text1"/>
                <w:szCs w:val="22"/>
              </w:rPr>
              <w:lastRenderedPageBreak/>
              <w:t xml:space="preserve">3.1.3 Suppressed Demand </w:t>
            </w:r>
            <w:proofErr w:type="gramStart"/>
            <w:r w:rsidRPr="00484B32">
              <w:rPr>
                <w:rFonts w:ascii="Avenir Book" w:hAnsi="Avenir Book"/>
                <w:color w:val="515151" w:themeColor="text1"/>
                <w:szCs w:val="22"/>
              </w:rPr>
              <w:t>baseline</w:t>
            </w:r>
            <w:proofErr w:type="gramEnd"/>
          </w:p>
          <w:p w14:paraId="3DC53C89" w14:textId="77777777" w:rsidR="0073530F" w:rsidRPr="00484B32" w:rsidRDefault="0073530F" w:rsidP="007063B6">
            <w:pPr>
              <w:pStyle w:val="SDMPDDPoASubSection10"/>
              <w:tabs>
                <w:tab w:val="clear" w:pos="1474"/>
              </w:tabs>
              <w:spacing w:before="0"/>
              <w:jc w:val="left"/>
              <w:rPr>
                <w:rFonts w:ascii="Avenir Book" w:hAnsi="Avenir Book"/>
                <w:b w:val="0"/>
                <w:bCs/>
                <w:color w:val="515151" w:themeColor="text1"/>
                <w:szCs w:val="22"/>
              </w:rPr>
            </w:pPr>
            <w:r w:rsidRPr="00484B32">
              <w:rPr>
                <w:rFonts w:ascii="Avenir Book" w:hAnsi="Avenir Book"/>
                <w:b w:val="0"/>
                <w:bCs/>
                <w:color w:val="515151" w:themeColor="text1"/>
                <w:szCs w:val="22"/>
              </w:rPr>
              <w:t xml:space="preserve">Certain Impact Quantification methodologies allow projects to account Suppressed Demand scenario when establishing a baseline. In such cases, the application of Supressed Demand baseline is limited to Small Scale and Microscale Projects. </w:t>
            </w:r>
          </w:p>
          <w:p w14:paraId="52B03999" w14:textId="77777777" w:rsidR="0073530F" w:rsidRPr="00484B32" w:rsidRDefault="0073530F" w:rsidP="007063B6">
            <w:pPr>
              <w:pStyle w:val="SDMPDDPoASubSection10"/>
              <w:tabs>
                <w:tab w:val="clear" w:pos="1474"/>
              </w:tabs>
              <w:spacing w:before="0"/>
              <w:jc w:val="left"/>
              <w:rPr>
                <w:rFonts w:ascii="Avenir Book" w:hAnsi="Avenir Book"/>
                <w:b w:val="0"/>
                <w:bCs/>
                <w:color w:val="515151" w:themeColor="text1"/>
                <w:szCs w:val="22"/>
              </w:rPr>
            </w:pPr>
            <w:r w:rsidRPr="00484B32">
              <w:rPr>
                <w:rFonts w:ascii="Avenir Book" w:hAnsi="Avenir Book"/>
                <w:b w:val="0"/>
                <w:bCs/>
                <w:color w:val="515151" w:themeColor="text1"/>
                <w:szCs w:val="22"/>
              </w:rPr>
              <w:t xml:space="preserve">Where a Supressed Demand baseline is applied, it is not possible to ‘stack’ Gold Standard Certified Impact Statements or Products as the definition of the baseline may be contradictory. </w:t>
            </w:r>
          </w:p>
        </w:tc>
        <w:tc>
          <w:tcPr>
            <w:tcW w:w="5386" w:type="dxa"/>
          </w:tcPr>
          <w:p w14:paraId="4D9E76A7" w14:textId="77777777" w:rsidR="0073530F" w:rsidRPr="00484B32" w:rsidRDefault="0073530F" w:rsidP="007063B6">
            <w:pPr>
              <w:pStyle w:val="SDMPDDPoASubSection10"/>
              <w:tabs>
                <w:tab w:val="clear" w:pos="1474"/>
              </w:tabs>
              <w:spacing w:before="0"/>
              <w:jc w:val="left"/>
              <w:rPr>
                <w:rFonts w:ascii="Avenir Book" w:hAnsi="Avenir Book"/>
                <w:b w:val="0"/>
                <w:color w:val="515151" w:themeColor="text1"/>
                <w:szCs w:val="22"/>
              </w:rPr>
            </w:pPr>
            <w:r>
              <w:rPr>
                <w:rFonts w:ascii="Avenir Book" w:hAnsi="Avenir Book"/>
                <w:b w:val="0"/>
                <w:color w:val="515151" w:themeColor="text1"/>
                <w:szCs w:val="22"/>
              </w:rPr>
              <w:t>N/A</w:t>
            </w:r>
          </w:p>
        </w:tc>
      </w:tr>
      <w:tr w:rsidR="0073530F" w:rsidRPr="00484B32" w14:paraId="0FC73561" w14:textId="77777777" w:rsidTr="007063B6">
        <w:tc>
          <w:tcPr>
            <w:tcW w:w="4815" w:type="dxa"/>
          </w:tcPr>
          <w:p w14:paraId="0E862018" w14:textId="77777777" w:rsidR="0073530F" w:rsidRPr="00484B32" w:rsidRDefault="0073530F" w:rsidP="007063B6">
            <w:pPr>
              <w:pStyle w:val="SDMPDDPoASubSection10"/>
              <w:tabs>
                <w:tab w:val="clear" w:pos="1474"/>
              </w:tabs>
              <w:spacing w:before="0"/>
              <w:jc w:val="left"/>
              <w:rPr>
                <w:rFonts w:ascii="Avenir Book" w:hAnsi="Avenir Book"/>
                <w:b w:val="0"/>
                <w:color w:val="515151" w:themeColor="text1"/>
                <w:szCs w:val="22"/>
              </w:rPr>
            </w:pPr>
            <w:r w:rsidRPr="00484B32">
              <w:rPr>
                <w:rFonts w:ascii="Avenir Book" w:hAnsi="Avenir Book"/>
                <w:color w:val="515151" w:themeColor="text1"/>
                <w:szCs w:val="22"/>
              </w:rPr>
              <w:t>3.1.4 Legal ownership</w:t>
            </w:r>
            <w:r w:rsidRPr="00484B32">
              <w:rPr>
                <w:rFonts w:ascii="Avenir Book" w:hAnsi="Avenir Book"/>
                <w:b w:val="0"/>
                <w:color w:val="515151" w:themeColor="text1"/>
                <w:szCs w:val="22"/>
              </w:rPr>
              <w:t xml:space="preserve"> </w:t>
            </w:r>
          </w:p>
          <w:p w14:paraId="4A89EA19" w14:textId="77777777" w:rsidR="0073530F" w:rsidRPr="00484B32" w:rsidRDefault="0073530F" w:rsidP="007063B6">
            <w:pPr>
              <w:pStyle w:val="SDMPDDPoASubSection10"/>
              <w:tabs>
                <w:tab w:val="clear" w:pos="1474"/>
              </w:tabs>
              <w:spacing w:before="0"/>
              <w:jc w:val="left"/>
              <w:rPr>
                <w:rFonts w:ascii="Avenir Book" w:hAnsi="Avenir Book"/>
                <w:b w:val="0"/>
                <w:color w:val="515151" w:themeColor="text1"/>
                <w:szCs w:val="22"/>
              </w:rPr>
            </w:pPr>
            <w:r w:rsidRPr="00484B32">
              <w:rPr>
                <w:rFonts w:ascii="Avenir Book" w:hAnsi="Avenir Book"/>
                <w:b w:val="0"/>
                <w:color w:val="515151" w:themeColor="text1"/>
                <w:szCs w:val="22"/>
              </w:rPr>
              <w:t xml:space="preserve">a) Projects involving the distribution of </w:t>
            </w:r>
            <w:proofErr w:type="gramStart"/>
            <w:r w:rsidRPr="00484B32">
              <w:rPr>
                <w:rFonts w:ascii="Avenir Book" w:hAnsi="Avenir Book"/>
                <w:b w:val="0"/>
                <w:color w:val="515151" w:themeColor="text1"/>
                <w:szCs w:val="22"/>
              </w:rPr>
              <w:t>a large number of</w:t>
            </w:r>
            <w:proofErr w:type="gramEnd"/>
            <w:r w:rsidRPr="00484B32">
              <w:rPr>
                <w:rFonts w:ascii="Avenir Book" w:hAnsi="Avenir Book"/>
                <w:b w:val="0"/>
                <w:color w:val="515151" w:themeColor="text1"/>
                <w:szCs w:val="22"/>
              </w:rPr>
              <w:t xml:space="preserve"> devices for services shall provide a clear description of the ownership of the Products that are generated under Gold Standard Certification all along the investment chain. In line with FPIC requirement, the proofs that end-users are aware of and willing to give up their rights on Products shall be provided.</w:t>
            </w:r>
          </w:p>
          <w:p w14:paraId="27E68F75" w14:textId="77777777" w:rsidR="0073530F" w:rsidRPr="00484B32" w:rsidRDefault="0073530F" w:rsidP="007063B6">
            <w:pPr>
              <w:pStyle w:val="SDMPDDPoASubSection10"/>
              <w:tabs>
                <w:tab w:val="clear" w:pos="1474"/>
              </w:tabs>
              <w:spacing w:before="0"/>
              <w:jc w:val="left"/>
              <w:rPr>
                <w:rFonts w:ascii="Avenir Book" w:hAnsi="Avenir Book"/>
                <w:b w:val="0"/>
                <w:color w:val="515151" w:themeColor="text1"/>
                <w:szCs w:val="22"/>
              </w:rPr>
            </w:pPr>
          </w:p>
          <w:p w14:paraId="531A5531" w14:textId="77777777" w:rsidR="0073530F" w:rsidRPr="00484B32" w:rsidRDefault="0073530F" w:rsidP="007063B6">
            <w:pPr>
              <w:pStyle w:val="SDMPDDPoASubSection10"/>
              <w:tabs>
                <w:tab w:val="clear" w:pos="1474"/>
              </w:tabs>
              <w:spacing w:before="0"/>
              <w:jc w:val="left"/>
              <w:rPr>
                <w:rFonts w:ascii="Avenir Book" w:hAnsi="Avenir Book"/>
                <w:b w:val="0"/>
                <w:color w:val="515151" w:themeColor="text1"/>
                <w:szCs w:val="22"/>
              </w:rPr>
            </w:pPr>
            <w:r w:rsidRPr="00484B32">
              <w:rPr>
                <w:rFonts w:ascii="Avenir Book" w:hAnsi="Avenir Book"/>
                <w:b w:val="0"/>
                <w:color w:val="515151" w:themeColor="text1"/>
                <w:szCs w:val="22"/>
              </w:rPr>
              <w:t>b) The transfer for Product ownership shall be discussed during the local stakeholder consultations for projects.</w:t>
            </w:r>
          </w:p>
        </w:tc>
        <w:tc>
          <w:tcPr>
            <w:tcW w:w="5386" w:type="dxa"/>
          </w:tcPr>
          <w:p w14:paraId="344322E6" w14:textId="77777777" w:rsidR="0073530F" w:rsidRPr="00484B32" w:rsidRDefault="0073530F" w:rsidP="007063B6">
            <w:pPr>
              <w:pStyle w:val="NoSpacing"/>
              <w:rPr>
                <w:rFonts w:ascii="Avenir Book" w:hAnsi="Avenir Book"/>
                <w:color w:val="515151" w:themeColor="text1"/>
                <w:szCs w:val="22"/>
              </w:rPr>
            </w:pPr>
          </w:p>
          <w:p w14:paraId="0E9EB331" w14:textId="77777777" w:rsidR="0073530F" w:rsidRPr="00484B32" w:rsidRDefault="0073530F" w:rsidP="007063B6">
            <w:pPr>
              <w:pStyle w:val="NoSpacing"/>
              <w:numPr>
                <w:ilvl w:val="0"/>
                <w:numId w:val="35"/>
              </w:numPr>
              <w:contextualSpacing w:val="0"/>
              <w:rPr>
                <w:rFonts w:ascii="Avenir Book" w:hAnsi="Avenir Book"/>
                <w:color w:val="515151" w:themeColor="text1"/>
                <w:szCs w:val="22"/>
              </w:rPr>
            </w:pPr>
            <w:r w:rsidRPr="00484B32">
              <w:rPr>
                <w:rFonts w:ascii="Avenir Book" w:hAnsi="Avenir Book"/>
                <w:color w:val="515151" w:themeColor="text1"/>
                <w:szCs w:val="22"/>
              </w:rPr>
              <w:t xml:space="preserve">It will be clearly communicated that CO2balance </w:t>
            </w:r>
            <w:r w:rsidRPr="00484B32">
              <w:rPr>
                <w:rFonts w:ascii="Avenir Book" w:eastAsia="Malgun Gothic" w:hAnsi="Avenir Book"/>
                <w:color w:val="515151" w:themeColor="text1"/>
                <w:lang w:eastAsia="ko-KR"/>
              </w:rPr>
              <w:t>UK Ltd</w:t>
            </w:r>
            <w:r w:rsidRPr="00484B32">
              <w:rPr>
                <w:rFonts w:ascii="Avenir Book" w:hAnsi="Avenir Book"/>
                <w:color w:val="515151" w:themeColor="text1"/>
                <w:szCs w:val="22"/>
              </w:rPr>
              <w:t xml:space="preserve"> is the Co-ordinating/Managing Entity which communicates with the Gold Standard and the entity that is claiming ownership rights of and selling the emission reductions resulting from the project activity. The project is managed in the host country by Vita. Vita and CO2balance</w:t>
            </w:r>
            <w:r w:rsidRPr="00484B32">
              <w:rPr>
                <w:rFonts w:ascii="Avenir Book" w:eastAsia="Malgun Gothic" w:hAnsi="Avenir Book"/>
                <w:color w:val="515151" w:themeColor="text1"/>
                <w:lang w:eastAsia="ko-KR"/>
              </w:rPr>
              <w:t xml:space="preserve"> UK Ltd</w:t>
            </w:r>
            <w:r w:rsidRPr="00484B32">
              <w:rPr>
                <w:rFonts w:ascii="Avenir Book" w:hAnsi="Avenir Book"/>
                <w:color w:val="515151" w:themeColor="text1"/>
                <w:szCs w:val="22"/>
              </w:rPr>
              <w:t xml:space="preserve"> have legal ownership of the carbon credits produced </w:t>
            </w:r>
            <w:proofErr w:type="gramStart"/>
            <w:r w:rsidRPr="00484B32">
              <w:rPr>
                <w:rFonts w:ascii="Avenir Book" w:hAnsi="Avenir Book"/>
                <w:color w:val="515151" w:themeColor="text1"/>
                <w:szCs w:val="22"/>
              </w:rPr>
              <w:t>as a result of</w:t>
            </w:r>
            <w:proofErr w:type="gramEnd"/>
            <w:r w:rsidRPr="00484B32">
              <w:rPr>
                <w:rFonts w:ascii="Avenir Book" w:hAnsi="Avenir Book"/>
                <w:color w:val="515151" w:themeColor="text1"/>
                <w:szCs w:val="22"/>
              </w:rPr>
              <w:t xml:space="preserve"> the project. Both parties maintain the right to operate the projects in the host country. Water points are managed by communities, who are </w:t>
            </w:r>
            <w:proofErr w:type="spellStart"/>
            <w:r w:rsidRPr="00484B32">
              <w:rPr>
                <w:rFonts w:ascii="Avenir Book" w:hAnsi="Avenir Book"/>
                <w:color w:val="515151" w:themeColor="text1"/>
                <w:szCs w:val="22"/>
              </w:rPr>
              <w:t>recognised</w:t>
            </w:r>
            <w:proofErr w:type="spellEnd"/>
            <w:r w:rsidRPr="00484B32">
              <w:rPr>
                <w:rFonts w:ascii="Avenir Book" w:hAnsi="Avenir Book"/>
                <w:color w:val="515151" w:themeColor="text1"/>
                <w:szCs w:val="22"/>
              </w:rPr>
              <w:t xml:space="preserve"> as the main users of the water points in the project.</w:t>
            </w:r>
          </w:p>
          <w:p w14:paraId="794D05E9" w14:textId="77777777" w:rsidR="0073530F" w:rsidRPr="00484B32" w:rsidRDefault="0073530F" w:rsidP="007063B6">
            <w:pPr>
              <w:pStyle w:val="NoSpacing"/>
              <w:rPr>
                <w:rFonts w:ascii="Avenir Book" w:hAnsi="Avenir Book"/>
                <w:color w:val="515151" w:themeColor="text1"/>
                <w:szCs w:val="22"/>
              </w:rPr>
            </w:pPr>
          </w:p>
          <w:p w14:paraId="1AE8B4CE" w14:textId="77777777" w:rsidR="0073530F" w:rsidRPr="00484B32" w:rsidRDefault="0073530F" w:rsidP="007063B6">
            <w:pPr>
              <w:pStyle w:val="NoSpacing"/>
              <w:ind w:left="720"/>
              <w:rPr>
                <w:rFonts w:ascii="Avenir Book" w:hAnsi="Avenir Book"/>
                <w:color w:val="515151" w:themeColor="text1"/>
                <w:szCs w:val="22"/>
              </w:rPr>
            </w:pPr>
            <w:r w:rsidRPr="00484B32">
              <w:rPr>
                <w:rFonts w:ascii="Avenir Book" w:hAnsi="Avenir Book"/>
                <w:color w:val="515151" w:themeColor="text1"/>
                <w:szCs w:val="22"/>
              </w:rPr>
              <w:t>At the point of technology installation, a Carbon Transfer Form (CTF) will be signed and uploaded to our database stating that the rights to the carbon credits will lie with CO2balance</w:t>
            </w:r>
            <w:r w:rsidRPr="00484B32">
              <w:rPr>
                <w:rFonts w:ascii="Avenir Book" w:eastAsia="Malgun Gothic" w:hAnsi="Avenir Book"/>
                <w:color w:val="515151" w:themeColor="text1"/>
                <w:lang w:eastAsia="ko-KR"/>
              </w:rPr>
              <w:t xml:space="preserve"> UK Ltd and Vita</w:t>
            </w:r>
            <w:r w:rsidRPr="00484B32">
              <w:rPr>
                <w:rFonts w:ascii="Avenir Book" w:hAnsi="Avenir Book"/>
                <w:color w:val="515151" w:themeColor="text1"/>
                <w:szCs w:val="22"/>
              </w:rPr>
              <w:t xml:space="preserve">. An elected representative from each water resources committee responsible for a borehole will sign a CTF on behalf of all users thereof. </w:t>
            </w:r>
          </w:p>
          <w:p w14:paraId="6C6D11BC" w14:textId="77777777" w:rsidR="0073530F" w:rsidRPr="00484B32" w:rsidRDefault="0073530F" w:rsidP="007063B6">
            <w:pPr>
              <w:pStyle w:val="NoSpacing"/>
              <w:rPr>
                <w:rFonts w:ascii="Avenir Book" w:hAnsi="Avenir Book"/>
                <w:color w:val="515151" w:themeColor="text1"/>
                <w:szCs w:val="22"/>
              </w:rPr>
            </w:pPr>
          </w:p>
          <w:p w14:paraId="2F4E3D67" w14:textId="77777777" w:rsidR="0073530F" w:rsidRPr="00484B32" w:rsidRDefault="0073530F" w:rsidP="007063B6">
            <w:pPr>
              <w:pStyle w:val="NoSpacing"/>
              <w:numPr>
                <w:ilvl w:val="0"/>
                <w:numId w:val="35"/>
              </w:numPr>
              <w:contextualSpacing w:val="0"/>
              <w:rPr>
                <w:rFonts w:ascii="Avenir Book" w:hAnsi="Avenir Book"/>
                <w:color w:val="515151" w:themeColor="text1"/>
                <w:szCs w:val="22"/>
              </w:rPr>
            </w:pPr>
            <w:r w:rsidRPr="00484B32">
              <w:rPr>
                <w:rFonts w:ascii="Avenir Book" w:hAnsi="Avenir Book"/>
                <w:color w:val="515151" w:themeColor="text1"/>
                <w:szCs w:val="22"/>
              </w:rPr>
              <w:t>The transfer of ownership was discussed during the local stakeholder consultation conducted by Vita, presenting the details of the project to the attendees. No issues were raised during the meeting voicing issues regarding the transfer of product ownership.</w:t>
            </w:r>
          </w:p>
          <w:p w14:paraId="679665AB" w14:textId="77777777" w:rsidR="0073530F" w:rsidRPr="00484B32" w:rsidRDefault="0073530F" w:rsidP="007063B6">
            <w:pPr>
              <w:pStyle w:val="NoSpacing"/>
              <w:rPr>
                <w:rFonts w:ascii="Avenir Book" w:hAnsi="Avenir Book"/>
                <w:color w:val="515151" w:themeColor="text1"/>
                <w:szCs w:val="22"/>
              </w:rPr>
            </w:pPr>
          </w:p>
        </w:tc>
      </w:tr>
    </w:tbl>
    <w:p w14:paraId="68577F10" w14:textId="77777777" w:rsidR="0073530F" w:rsidRDefault="0073530F" w:rsidP="0073530F"/>
    <w:p w14:paraId="5F57ED7E" w14:textId="620EC71F" w:rsidR="009823F5" w:rsidRDefault="009823F5" w:rsidP="009823F5"/>
    <w:p w14:paraId="6C4869E3" w14:textId="77777777" w:rsidR="009823F5" w:rsidRPr="007C1D64" w:rsidRDefault="009823F5" w:rsidP="009823F5">
      <w:pPr>
        <w:pStyle w:val="SectionList2nd"/>
      </w:pPr>
      <w:r w:rsidRPr="007C1D64">
        <w:t xml:space="preserve">Legal ownership of products generated by the project and legal rights to alter use of resources required to service the </w:t>
      </w:r>
      <w:proofErr w:type="gramStart"/>
      <w:r w:rsidRPr="007C1D64">
        <w:t>project</w:t>
      </w:r>
      <w:proofErr w:type="gramEnd"/>
    </w:p>
    <w:p w14:paraId="14A06CD7" w14:textId="77777777" w:rsidR="00C8301A" w:rsidRDefault="00C8301A" w:rsidP="00C8301A">
      <w:r>
        <w:t>Legal ownership of products generated by the project and legal rights to alter use of resources required to service the project. CO2balance UK Ltd is the Co-</w:t>
      </w:r>
      <w:r>
        <w:lastRenderedPageBreak/>
        <w:t xml:space="preserve">ordinating/Managing Entity which communicates with the Gold Standard; the project is managed in the Host Country by Vita. Vita and CO2balance UK Ltd have legal ownership of the carbon credits produced as </w:t>
      </w:r>
      <w:proofErr w:type="gramStart"/>
      <w:r>
        <w:t>result</w:t>
      </w:r>
      <w:proofErr w:type="gramEnd"/>
      <w:r>
        <w:t xml:space="preserve"> of the project. Both parties maintain the right to operate the projects in the host country, Eritrea. </w:t>
      </w:r>
    </w:p>
    <w:p w14:paraId="697C2196" w14:textId="77777777" w:rsidR="00C8301A" w:rsidRDefault="00C8301A" w:rsidP="00C8301A"/>
    <w:p w14:paraId="5A215B25" w14:textId="77777777" w:rsidR="00C8301A" w:rsidRDefault="00C8301A" w:rsidP="00C8301A">
      <w:r>
        <w:t>At the point of technology installation, a Carbon Transfer Form (CTF) is signed stating that the rights to the carbon credits will lie with Vita - CO2balance UK Ltd. An elected representative from each water resources committee responsible for a borehole will sign a CTF on behalf of all users thereof.</w:t>
      </w:r>
    </w:p>
    <w:p w14:paraId="4CB28A9C" w14:textId="77777777" w:rsidR="00C8301A" w:rsidRDefault="00C8301A" w:rsidP="00C8301A"/>
    <w:p w14:paraId="3CB0F8DF" w14:textId="787C5949" w:rsidR="009823F5" w:rsidRPr="009823F5" w:rsidRDefault="00C8301A" w:rsidP="00C8301A">
      <w:r>
        <w:t xml:space="preserve">The project will ensure that it complies with </w:t>
      </w:r>
      <w:proofErr w:type="gramStart"/>
      <w:r>
        <w:t>Host</w:t>
      </w:r>
      <w:proofErr w:type="gramEnd"/>
      <w:r>
        <w:t xml:space="preserve"> Country’s legal, environmental, ecological, and social regulations. Boreholes are managed by communities, who are </w:t>
      </w:r>
      <w:proofErr w:type="spellStart"/>
      <w:r>
        <w:t>recognised</w:t>
      </w:r>
      <w:proofErr w:type="spellEnd"/>
      <w:r>
        <w:t xml:space="preserve"> as the main users of the boreholes in the project. There are no disputes or contested rights that have been identified in relation to rights relevant to the project activity.</w:t>
      </w:r>
    </w:p>
    <w:p w14:paraId="47F6E317" w14:textId="7446D76B" w:rsidR="004E361A" w:rsidRDefault="007F21DA" w:rsidP="00B01408">
      <w:pPr>
        <w:pStyle w:val="Heading5"/>
      </w:pPr>
      <w:r>
        <w:t xml:space="preserve">A.2 </w:t>
      </w:r>
      <w:r w:rsidR="004E361A">
        <w:t>Location of project</w:t>
      </w:r>
    </w:p>
    <w:p w14:paraId="47D6DB9B" w14:textId="77777777" w:rsidR="00653CE1" w:rsidRPr="009C6F9C" w:rsidRDefault="00653CE1" w:rsidP="00653CE1">
      <w:pPr>
        <w:autoSpaceDE w:val="0"/>
        <w:autoSpaceDN w:val="0"/>
        <w:adjustRightInd w:val="0"/>
        <w:spacing w:after="0"/>
        <w:contextualSpacing w:val="0"/>
        <w:rPr>
          <w:szCs w:val="22"/>
        </w:rPr>
      </w:pPr>
      <w:r w:rsidRPr="002D5C0A">
        <w:rPr>
          <w:szCs w:val="22"/>
        </w:rPr>
        <w:t xml:space="preserve">Eritrea is an African country situated in the northeast of Africa on the Red Sea coast. It shares its borders with Djibouti, </w:t>
      </w:r>
      <w:proofErr w:type="gramStart"/>
      <w:r w:rsidRPr="002D5C0A">
        <w:rPr>
          <w:szCs w:val="22"/>
        </w:rPr>
        <w:t>Ethiopia</w:t>
      </w:r>
      <w:proofErr w:type="gramEnd"/>
      <w:r w:rsidRPr="002D5C0A">
        <w:rPr>
          <w:szCs w:val="22"/>
        </w:rPr>
        <w:t xml:space="preserve"> and Sudan. The project </w:t>
      </w:r>
      <w:proofErr w:type="gramStart"/>
      <w:r w:rsidRPr="002D5C0A">
        <w:rPr>
          <w:szCs w:val="22"/>
        </w:rPr>
        <w:t>is located in</w:t>
      </w:r>
      <w:proofErr w:type="gramEnd"/>
      <w:r w:rsidRPr="002D5C0A">
        <w:rPr>
          <w:szCs w:val="22"/>
        </w:rPr>
        <w:t xml:space="preserve"> semi-rural districts in Eritrea in which local people must use wood fuel to purify their drinking, cleaning and washing water. This process results in the release of greenhouse gas emissions from the combustion of wood - this can be avoided if a technology that does not require fuel (wood or fossil) supplies clean water desired by households. </w:t>
      </w:r>
    </w:p>
    <w:p w14:paraId="18B398A9" w14:textId="77777777" w:rsidR="00653CE1" w:rsidRPr="002D5C0A" w:rsidRDefault="00653CE1" w:rsidP="00653CE1">
      <w:pPr>
        <w:autoSpaceDE w:val="0"/>
        <w:autoSpaceDN w:val="0"/>
        <w:adjustRightInd w:val="0"/>
        <w:spacing w:after="0"/>
        <w:contextualSpacing w:val="0"/>
        <w:rPr>
          <w:szCs w:val="22"/>
        </w:rPr>
      </w:pPr>
    </w:p>
    <w:p w14:paraId="3CF44C95" w14:textId="01F8E159" w:rsidR="00653CE1" w:rsidRPr="009C6F9C" w:rsidRDefault="00653CE1" w:rsidP="00653CE1">
      <w:pPr>
        <w:autoSpaceDE w:val="0"/>
        <w:autoSpaceDN w:val="0"/>
        <w:adjustRightInd w:val="0"/>
        <w:spacing w:after="0"/>
        <w:contextualSpacing w:val="0"/>
        <w:rPr>
          <w:szCs w:val="22"/>
        </w:rPr>
      </w:pPr>
      <w:r w:rsidRPr="002D5C0A">
        <w:rPr>
          <w:szCs w:val="22"/>
        </w:rPr>
        <w:t xml:space="preserve">Many existing boreholes have fallen into disrepair because maintenance </w:t>
      </w:r>
      <w:proofErr w:type="spellStart"/>
      <w:r w:rsidRPr="002D5C0A">
        <w:rPr>
          <w:szCs w:val="22"/>
        </w:rPr>
        <w:t>programmes</w:t>
      </w:r>
      <w:proofErr w:type="spellEnd"/>
      <w:r w:rsidRPr="002D5C0A">
        <w:rPr>
          <w:szCs w:val="22"/>
        </w:rPr>
        <w:t xml:space="preserve"> have been poorly </w:t>
      </w:r>
      <w:proofErr w:type="gramStart"/>
      <w:r w:rsidRPr="002D5C0A">
        <w:rPr>
          <w:szCs w:val="22"/>
        </w:rPr>
        <w:t>managed, or</w:t>
      </w:r>
      <w:proofErr w:type="gramEnd"/>
      <w:r w:rsidRPr="002D5C0A">
        <w:rPr>
          <w:szCs w:val="22"/>
        </w:rPr>
        <w:t xml:space="preserve"> proven too expensive. CO2balance and Vita, an Irish Charity that works in Eritrea, </w:t>
      </w:r>
      <w:r w:rsidRPr="009C6F9C">
        <w:rPr>
          <w:szCs w:val="22"/>
        </w:rPr>
        <w:t>have</w:t>
      </w:r>
      <w:r w:rsidRPr="002D5C0A">
        <w:rPr>
          <w:szCs w:val="22"/>
        </w:rPr>
        <w:t xml:space="preserve"> </w:t>
      </w:r>
      <w:r w:rsidRPr="009C6F9C">
        <w:rPr>
          <w:szCs w:val="22"/>
        </w:rPr>
        <w:t>developed</w:t>
      </w:r>
      <w:r w:rsidRPr="002D5C0A">
        <w:rPr>
          <w:szCs w:val="22"/>
        </w:rPr>
        <w:t xml:space="preserve"> multiple projects that renovate broken boreholes so that they deliver clean, safe water. The projects will ensure that the quality of the water delivered by the boreholes is fit for human consumption for the entire length of </w:t>
      </w:r>
      <w:r w:rsidRPr="009C6F9C">
        <w:rPr>
          <w:szCs w:val="22"/>
        </w:rPr>
        <w:t>the</w:t>
      </w:r>
      <w:r w:rsidRPr="002D5C0A">
        <w:rPr>
          <w:szCs w:val="22"/>
        </w:rPr>
        <w:t xml:space="preserve"> project, which will be a </w:t>
      </w:r>
      <w:proofErr w:type="gramStart"/>
      <w:r w:rsidRPr="002D5C0A">
        <w:rPr>
          <w:szCs w:val="22"/>
        </w:rPr>
        <w:t>minimum</w:t>
      </w:r>
      <w:proofErr w:type="gramEnd"/>
      <w:r w:rsidRPr="002D5C0A">
        <w:rPr>
          <w:szCs w:val="22"/>
        </w:rPr>
        <w:t xml:space="preserve"> </w:t>
      </w:r>
      <w:r w:rsidR="008E1228">
        <w:rPr>
          <w:szCs w:val="22"/>
        </w:rPr>
        <w:t>7</w:t>
      </w:r>
      <w:r w:rsidRPr="002D5C0A">
        <w:rPr>
          <w:szCs w:val="22"/>
        </w:rPr>
        <w:t xml:space="preserve"> years. </w:t>
      </w:r>
    </w:p>
    <w:p w14:paraId="032ACB05" w14:textId="77777777" w:rsidR="00653CE1" w:rsidRPr="009C6F9C" w:rsidRDefault="00653CE1" w:rsidP="00653CE1">
      <w:pPr>
        <w:autoSpaceDE w:val="0"/>
        <w:autoSpaceDN w:val="0"/>
        <w:adjustRightInd w:val="0"/>
        <w:spacing w:after="0"/>
        <w:contextualSpacing w:val="0"/>
        <w:rPr>
          <w:szCs w:val="22"/>
        </w:rPr>
      </w:pPr>
    </w:p>
    <w:p w14:paraId="1BBB3EF5" w14:textId="77777777" w:rsidR="00653CE1" w:rsidRDefault="00653CE1" w:rsidP="00653CE1">
      <w:pPr>
        <w:rPr>
          <w:szCs w:val="22"/>
        </w:rPr>
      </w:pPr>
      <w:r w:rsidRPr="009C6F9C">
        <w:rPr>
          <w:szCs w:val="22"/>
        </w:rPr>
        <w:t xml:space="preserve">Below is the geographic reference to allow unique identification of the project boundary. The target area and the fuel collection area are defined as being contained within </w:t>
      </w:r>
      <w:proofErr w:type="gramStart"/>
      <w:r w:rsidRPr="009C6F9C">
        <w:rPr>
          <w:szCs w:val="22"/>
        </w:rPr>
        <w:t>project</w:t>
      </w:r>
      <w:proofErr w:type="gramEnd"/>
      <w:r w:rsidRPr="009C6F9C">
        <w:rPr>
          <w:szCs w:val="22"/>
        </w:rPr>
        <w:t xml:space="preserve"> boundary, with the outer limits of the project boundary being clearly </w:t>
      </w:r>
      <w:r w:rsidRPr="009C6F9C">
        <w:rPr>
          <w:szCs w:val="22"/>
        </w:rPr>
        <w:lastRenderedPageBreak/>
        <w:t xml:space="preserve">defined below. As </w:t>
      </w:r>
      <w:proofErr w:type="gramStart"/>
      <w:r w:rsidRPr="009C6F9C">
        <w:rPr>
          <w:szCs w:val="22"/>
        </w:rPr>
        <w:t>the majority of</w:t>
      </w:r>
      <w:proofErr w:type="gramEnd"/>
      <w:r w:rsidRPr="009C6F9C">
        <w:rPr>
          <w:szCs w:val="22"/>
        </w:rPr>
        <w:t xml:space="preserve"> beneficiaries collect their wood fuel locally in close proximity to their homesteads, the </w:t>
      </w:r>
      <w:proofErr w:type="spellStart"/>
      <w:r w:rsidRPr="009C6F9C">
        <w:rPr>
          <w:szCs w:val="22"/>
        </w:rPr>
        <w:t>woodfuel</w:t>
      </w:r>
      <w:proofErr w:type="spellEnd"/>
      <w:r w:rsidRPr="009C6F9C">
        <w:rPr>
          <w:szCs w:val="22"/>
        </w:rPr>
        <w:t xml:space="preserve"> collection area and target area are considered the same.</w:t>
      </w:r>
    </w:p>
    <w:p w14:paraId="796B0310" w14:textId="77777777" w:rsidR="00653CE1" w:rsidRDefault="00653CE1" w:rsidP="00653CE1">
      <w:pPr>
        <w:rPr>
          <w:szCs w:val="22"/>
        </w:rPr>
      </w:pPr>
      <w:r>
        <w:rPr>
          <w:noProof/>
        </w:rPr>
        <w:drawing>
          <wp:inline distT="0" distB="0" distL="0" distR="0" wp14:anchorId="068B157B" wp14:editId="20C3CCFA">
            <wp:extent cx="6116320" cy="6470015"/>
            <wp:effectExtent l="0" t="0" r="0" b="6985"/>
            <wp:docPr id="322778930" name="Picture 322778930" descr="A map of the state of an isla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778930" name="Picture 8" descr="A map of the state of an island&#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16320" cy="6470015"/>
                    </a:xfrm>
                    <a:prstGeom prst="rect">
                      <a:avLst/>
                    </a:prstGeom>
                    <a:noFill/>
                    <a:ln>
                      <a:noFill/>
                    </a:ln>
                  </pic:spPr>
                </pic:pic>
              </a:graphicData>
            </a:graphic>
          </wp:inline>
        </w:drawing>
      </w:r>
    </w:p>
    <w:p w14:paraId="1961674A" w14:textId="77777777" w:rsidR="00653CE1" w:rsidRDefault="00653CE1" w:rsidP="00653CE1">
      <w:pPr>
        <w:rPr>
          <w:szCs w:val="22"/>
        </w:rPr>
      </w:pPr>
    </w:p>
    <w:p w14:paraId="48C439B4" w14:textId="77777777" w:rsidR="00653CE1" w:rsidRDefault="00653CE1" w:rsidP="00653CE1">
      <w:pPr>
        <w:rPr>
          <w:szCs w:val="22"/>
        </w:rPr>
      </w:pPr>
      <w:r>
        <w:rPr>
          <w:noProof/>
        </w:rPr>
        <w:lastRenderedPageBreak/>
        <w:drawing>
          <wp:inline distT="0" distB="0" distL="0" distR="0" wp14:anchorId="129B5CA1" wp14:editId="6D3D3CBD">
            <wp:extent cx="6116320" cy="6328410"/>
            <wp:effectExtent l="0" t="0" r="0" b="0"/>
            <wp:docPr id="1233505968" name="Picture 1233505968"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505968" name="Picture 9" descr="A map of the united states&#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16320" cy="6328410"/>
                    </a:xfrm>
                    <a:prstGeom prst="rect">
                      <a:avLst/>
                    </a:prstGeom>
                    <a:noFill/>
                    <a:ln>
                      <a:noFill/>
                    </a:ln>
                  </pic:spPr>
                </pic:pic>
              </a:graphicData>
            </a:graphic>
          </wp:inline>
        </w:drawing>
      </w:r>
    </w:p>
    <w:p w14:paraId="2AE69498" w14:textId="77777777" w:rsidR="00653CE1" w:rsidRDefault="00653CE1" w:rsidP="00653CE1">
      <w:pPr>
        <w:rPr>
          <w:szCs w:val="22"/>
        </w:rPr>
      </w:pPr>
      <w:r>
        <w:rPr>
          <w:szCs w:val="22"/>
        </w:rPr>
        <w:t>Project Area Coordinates</w:t>
      </w:r>
    </w:p>
    <w:tbl>
      <w:tblPr>
        <w:tblW w:w="4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960"/>
        <w:gridCol w:w="1477"/>
        <w:gridCol w:w="1418"/>
      </w:tblGrid>
      <w:tr w:rsidR="00653CE1" w:rsidRPr="00FC7A15" w14:paraId="7A635B1E" w14:textId="77777777" w:rsidTr="007063B6">
        <w:trPr>
          <w:trHeight w:val="290"/>
        </w:trPr>
        <w:tc>
          <w:tcPr>
            <w:tcW w:w="960" w:type="dxa"/>
            <w:vAlign w:val="center"/>
          </w:tcPr>
          <w:p w14:paraId="6ADF5BC4" w14:textId="77777777" w:rsidR="00653CE1" w:rsidRPr="00FC7A15" w:rsidRDefault="00653CE1" w:rsidP="007063B6">
            <w:pPr>
              <w:spacing w:after="0" w:line="240" w:lineRule="auto"/>
              <w:contextualSpacing w:val="0"/>
              <w:rPr>
                <w:rFonts w:asciiTheme="majorHAnsi" w:eastAsia="Times New Roman" w:hAnsiTheme="majorHAnsi" w:cs="Calibri"/>
                <w:color w:val="000000"/>
                <w:sz w:val="20"/>
                <w:szCs w:val="20"/>
                <w:lang w:val="en-GB" w:eastAsia="en-GB"/>
                <w14:cntxtAlts w14:val="0"/>
              </w:rPr>
            </w:pPr>
            <w:r w:rsidRPr="00FC7A15">
              <w:rPr>
                <w:rFonts w:asciiTheme="majorHAnsi" w:eastAsia="Times New Roman" w:hAnsiTheme="majorHAnsi" w:cs="Calibri"/>
                <w:color w:val="000000"/>
                <w:sz w:val="20"/>
                <w:szCs w:val="20"/>
                <w:lang w:val="en-GB" w:eastAsia="en-GB"/>
                <w14:cntxtAlts w14:val="0"/>
              </w:rPr>
              <w:t>Region</w:t>
            </w:r>
          </w:p>
        </w:tc>
        <w:tc>
          <w:tcPr>
            <w:tcW w:w="960" w:type="dxa"/>
            <w:shd w:val="clear" w:color="auto" w:fill="auto"/>
            <w:noWrap/>
            <w:vAlign w:val="center"/>
            <w:hideMark/>
          </w:tcPr>
          <w:p w14:paraId="15D05229" w14:textId="77777777" w:rsidR="00653CE1" w:rsidRPr="00D34212" w:rsidRDefault="00653CE1" w:rsidP="007063B6">
            <w:pPr>
              <w:spacing w:after="0" w:line="240" w:lineRule="auto"/>
              <w:contextualSpacing w:val="0"/>
              <w:rPr>
                <w:rFonts w:asciiTheme="majorHAnsi" w:eastAsia="Times New Roman" w:hAnsiTheme="majorHAnsi" w:cs="Calibri"/>
                <w:color w:val="000000"/>
                <w:sz w:val="20"/>
                <w:szCs w:val="20"/>
                <w:lang w:val="en-GB" w:eastAsia="en-GB"/>
                <w14:cntxtAlts w14:val="0"/>
              </w:rPr>
            </w:pPr>
            <w:r w:rsidRPr="00D34212">
              <w:rPr>
                <w:rFonts w:asciiTheme="majorHAnsi" w:eastAsia="Times New Roman" w:hAnsiTheme="majorHAnsi" w:cs="Calibri"/>
                <w:color w:val="000000"/>
                <w:sz w:val="20"/>
                <w:szCs w:val="20"/>
                <w:lang w:val="en-GB" w:eastAsia="en-GB"/>
                <w14:cntxtAlts w14:val="0"/>
              </w:rPr>
              <w:t>Point</w:t>
            </w:r>
          </w:p>
        </w:tc>
        <w:tc>
          <w:tcPr>
            <w:tcW w:w="1477" w:type="dxa"/>
            <w:shd w:val="clear" w:color="auto" w:fill="auto"/>
            <w:noWrap/>
            <w:vAlign w:val="center"/>
            <w:hideMark/>
          </w:tcPr>
          <w:p w14:paraId="73ECAE5B" w14:textId="77777777" w:rsidR="00653CE1" w:rsidRPr="00D34212" w:rsidRDefault="00653CE1" w:rsidP="007063B6">
            <w:pPr>
              <w:spacing w:after="0" w:line="240" w:lineRule="auto"/>
              <w:contextualSpacing w:val="0"/>
              <w:rPr>
                <w:rFonts w:asciiTheme="majorHAnsi" w:eastAsia="Times New Roman" w:hAnsiTheme="majorHAnsi" w:cs="Calibri"/>
                <w:color w:val="000000"/>
                <w:sz w:val="20"/>
                <w:szCs w:val="20"/>
                <w:lang w:val="en-GB" w:eastAsia="en-GB"/>
                <w14:cntxtAlts w14:val="0"/>
              </w:rPr>
            </w:pPr>
            <w:r w:rsidRPr="00FC7A15">
              <w:rPr>
                <w:rFonts w:asciiTheme="majorHAnsi" w:eastAsia="Times New Roman" w:hAnsiTheme="majorHAnsi" w:cs="Calibri"/>
                <w:color w:val="000000"/>
                <w:sz w:val="20"/>
                <w:szCs w:val="20"/>
                <w:lang w:val="en-GB" w:eastAsia="en-GB"/>
                <w14:cntxtAlts w14:val="0"/>
              </w:rPr>
              <w:t>Longitude</w:t>
            </w:r>
          </w:p>
        </w:tc>
        <w:tc>
          <w:tcPr>
            <w:tcW w:w="1418" w:type="dxa"/>
            <w:vAlign w:val="center"/>
          </w:tcPr>
          <w:p w14:paraId="59E9D37D" w14:textId="77777777" w:rsidR="00653CE1" w:rsidRPr="00FC7A15" w:rsidRDefault="00653CE1" w:rsidP="007063B6">
            <w:pPr>
              <w:spacing w:after="0" w:line="240" w:lineRule="auto"/>
              <w:contextualSpacing w:val="0"/>
              <w:rPr>
                <w:rFonts w:asciiTheme="majorHAnsi" w:eastAsia="Times New Roman" w:hAnsiTheme="majorHAnsi" w:cs="Calibri"/>
                <w:color w:val="000000"/>
                <w:sz w:val="20"/>
                <w:szCs w:val="20"/>
                <w:lang w:val="en-GB" w:eastAsia="en-GB"/>
                <w14:cntxtAlts w14:val="0"/>
              </w:rPr>
            </w:pPr>
            <w:r w:rsidRPr="00FC7A15">
              <w:rPr>
                <w:rFonts w:asciiTheme="majorHAnsi" w:eastAsia="Times New Roman" w:hAnsiTheme="majorHAnsi" w:cs="Calibri"/>
                <w:color w:val="000000"/>
                <w:sz w:val="20"/>
                <w:szCs w:val="20"/>
                <w:lang w:val="en-GB" w:eastAsia="en-GB"/>
                <w14:cntxtAlts w14:val="0"/>
              </w:rPr>
              <w:t>Latitude</w:t>
            </w:r>
          </w:p>
        </w:tc>
      </w:tr>
      <w:tr w:rsidR="00653CE1" w:rsidRPr="00FC7A15" w14:paraId="4A260A1D" w14:textId="77777777" w:rsidTr="007063B6">
        <w:trPr>
          <w:trHeight w:val="290"/>
        </w:trPr>
        <w:tc>
          <w:tcPr>
            <w:tcW w:w="960" w:type="dxa"/>
            <w:vAlign w:val="center"/>
          </w:tcPr>
          <w:p w14:paraId="50AB7FA4" w14:textId="77777777" w:rsidR="00653CE1" w:rsidRPr="00FC7A15" w:rsidRDefault="00653CE1" w:rsidP="007063B6">
            <w:pPr>
              <w:spacing w:after="0" w:line="240" w:lineRule="auto"/>
              <w:contextualSpacing w:val="0"/>
              <w:rPr>
                <w:rFonts w:asciiTheme="majorHAnsi" w:eastAsia="Times New Roman" w:hAnsiTheme="majorHAnsi" w:cs="Calibri"/>
                <w:color w:val="000000"/>
                <w:sz w:val="20"/>
                <w:szCs w:val="20"/>
                <w:lang w:val="en-GB" w:eastAsia="en-GB"/>
                <w14:cntxtAlts w14:val="0"/>
              </w:rPr>
            </w:pPr>
            <w:r w:rsidRPr="00D34212">
              <w:rPr>
                <w:rFonts w:asciiTheme="majorHAnsi" w:eastAsia="Times New Roman" w:hAnsiTheme="majorHAnsi" w:cs="Calibri"/>
                <w:color w:val="000000"/>
                <w:sz w:val="20"/>
                <w:szCs w:val="20"/>
                <w:lang w:val="en-GB" w:eastAsia="en-GB"/>
                <w14:cntxtAlts w14:val="0"/>
              </w:rPr>
              <w:t>Anseba</w:t>
            </w:r>
          </w:p>
        </w:tc>
        <w:tc>
          <w:tcPr>
            <w:tcW w:w="960" w:type="dxa"/>
            <w:shd w:val="clear" w:color="auto" w:fill="auto"/>
            <w:noWrap/>
            <w:vAlign w:val="center"/>
            <w:hideMark/>
          </w:tcPr>
          <w:p w14:paraId="5E4C863A" w14:textId="77777777" w:rsidR="00653CE1" w:rsidRPr="00D34212" w:rsidRDefault="00653CE1" w:rsidP="007063B6">
            <w:pPr>
              <w:spacing w:after="0" w:line="240" w:lineRule="auto"/>
              <w:contextualSpacing w:val="0"/>
              <w:rPr>
                <w:rFonts w:asciiTheme="majorHAnsi" w:eastAsia="Times New Roman" w:hAnsiTheme="majorHAnsi" w:cs="Calibri"/>
                <w:color w:val="000000"/>
                <w:sz w:val="20"/>
                <w:szCs w:val="20"/>
                <w:lang w:val="en-GB" w:eastAsia="en-GB"/>
                <w14:cntxtAlts w14:val="0"/>
              </w:rPr>
            </w:pPr>
            <w:r w:rsidRPr="00D34212">
              <w:rPr>
                <w:rFonts w:asciiTheme="majorHAnsi" w:eastAsia="Times New Roman" w:hAnsiTheme="majorHAnsi" w:cs="Calibri"/>
                <w:color w:val="000000"/>
                <w:sz w:val="20"/>
                <w:szCs w:val="20"/>
                <w:lang w:val="en-GB" w:eastAsia="en-GB"/>
                <w14:cntxtAlts w14:val="0"/>
              </w:rPr>
              <w:t>1</w:t>
            </w:r>
          </w:p>
        </w:tc>
        <w:tc>
          <w:tcPr>
            <w:tcW w:w="1477" w:type="dxa"/>
            <w:shd w:val="clear" w:color="auto" w:fill="auto"/>
            <w:noWrap/>
            <w:vAlign w:val="center"/>
            <w:hideMark/>
          </w:tcPr>
          <w:p w14:paraId="38C63C22" w14:textId="77777777" w:rsidR="00653CE1" w:rsidRPr="00D34212" w:rsidRDefault="00653CE1" w:rsidP="007063B6">
            <w:pPr>
              <w:spacing w:after="0" w:line="240" w:lineRule="auto"/>
              <w:contextualSpacing w:val="0"/>
              <w:rPr>
                <w:rFonts w:asciiTheme="majorHAnsi" w:eastAsia="Times New Roman" w:hAnsiTheme="majorHAnsi" w:cs="Calibri"/>
                <w:color w:val="000000"/>
                <w:sz w:val="20"/>
                <w:szCs w:val="20"/>
                <w:lang w:val="en-GB" w:eastAsia="en-GB"/>
                <w14:cntxtAlts w14:val="0"/>
              </w:rPr>
            </w:pPr>
            <w:r w:rsidRPr="00D34212">
              <w:rPr>
                <w:rFonts w:asciiTheme="majorHAnsi" w:eastAsia="Times New Roman" w:hAnsiTheme="majorHAnsi" w:cs="Calibri"/>
                <w:color w:val="000000"/>
                <w:sz w:val="20"/>
                <w:szCs w:val="20"/>
                <w:lang w:val="en-GB" w:eastAsia="en-GB"/>
                <w14:cntxtAlts w14:val="0"/>
              </w:rPr>
              <w:t>38.041°E</w:t>
            </w:r>
          </w:p>
        </w:tc>
        <w:tc>
          <w:tcPr>
            <w:tcW w:w="1418" w:type="dxa"/>
            <w:vAlign w:val="center"/>
          </w:tcPr>
          <w:p w14:paraId="27FDAEC2" w14:textId="77777777" w:rsidR="00653CE1" w:rsidRPr="00FC7A15" w:rsidRDefault="00653CE1" w:rsidP="007063B6">
            <w:pPr>
              <w:spacing w:after="0" w:line="240" w:lineRule="auto"/>
              <w:contextualSpacing w:val="0"/>
              <w:rPr>
                <w:rFonts w:asciiTheme="majorHAnsi" w:eastAsia="Times New Roman" w:hAnsiTheme="majorHAnsi" w:cs="Calibri"/>
                <w:color w:val="000000"/>
                <w:sz w:val="20"/>
                <w:szCs w:val="20"/>
                <w:lang w:val="en-GB" w:eastAsia="en-GB"/>
                <w14:cntxtAlts w14:val="0"/>
              </w:rPr>
            </w:pPr>
            <w:r w:rsidRPr="00D34212">
              <w:rPr>
                <w:rFonts w:asciiTheme="majorHAnsi" w:eastAsia="Times New Roman" w:hAnsiTheme="majorHAnsi" w:cs="Calibri"/>
                <w:color w:val="000000"/>
                <w:sz w:val="20"/>
                <w:szCs w:val="20"/>
                <w:lang w:val="en-GB" w:eastAsia="en-GB"/>
                <w14:cntxtAlts w14:val="0"/>
              </w:rPr>
              <w:t>17.546°N</w:t>
            </w:r>
          </w:p>
        </w:tc>
      </w:tr>
      <w:tr w:rsidR="00653CE1" w:rsidRPr="00FC7A15" w14:paraId="0EE4CB37" w14:textId="77777777" w:rsidTr="007063B6">
        <w:trPr>
          <w:trHeight w:val="290"/>
        </w:trPr>
        <w:tc>
          <w:tcPr>
            <w:tcW w:w="960" w:type="dxa"/>
            <w:vAlign w:val="center"/>
          </w:tcPr>
          <w:p w14:paraId="305ED8DF" w14:textId="77777777" w:rsidR="00653CE1" w:rsidRPr="00FC7A15" w:rsidRDefault="00653CE1" w:rsidP="007063B6">
            <w:pPr>
              <w:spacing w:after="0" w:line="240" w:lineRule="auto"/>
              <w:contextualSpacing w:val="0"/>
              <w:rPr>
                <w:rFonts w:asciiTheme="majorHAnsi" w:eastAsia="Times New Roman" w:hAnsiTheme="majorHAnsi" w:cs="Calibri"/>
                <w:color w:val="000000"/>
                <w:sz w:val="20"/>
                <w:szCs w:val="20"/>
                <w:lang w:val="en-GB" w:eastAsia="en-GB"/>
                <w14:cntxtAlts w14:val="0"/>
              </w:rPr>
            </w:pPr>
            <w:r w:rsidRPr="00D34212">
              <w:rPr>
                <w:rFonts w:asciiTheme="majorHAnsi" w:eastAsia="Times New Roman" w:hAnsiTheme="majorHAnsi" w:cs="Calibri"/>
                <w:color w:val="000000"/>
                <w:sz w:val="20"/>
                <w:szCs w:val="20"/>
                <w:lang w:val="en-GB" w:eastAsia="en-GB"/>
                <w14:cntxtAlts w14:val="0"/>
              </w:rPr>
              <w:t>Anseba</w:t>
            </w:r>
          </w:p>
        </w:tc>
        <w:tc>
          <w:tcPr>
            <w:tcW w:w="960" w:type="dxa"/>
            <w:shd w:val="clear" w:color="auto" w:fill="auto"/>
            <w:noWrap/>
            <w:vAlign w:val="center"/>
            <w:hideMark/>
          </w:tcPr>
          <w:p w14:paraId="41B2B0CA" w14:textId="77777777" w:rsidR="00653CE1" w:rsidRPr="00D34212" w:rsidRDefault="00653CE1" w:rsidP="007063B6">
            <w:pPr>
              <w:spacing w:after="0" w:line="240" w:lineRule="auto"/>
              <w:contextualSpacing w:val="0"/>
              <w:rPr>
                <w:rFonts w:asciiTheme="majorHAnsi" w:eastAsia="Times New Roman" w:hAnsiTheme="majorHAnsi" w:cs="Calibri"/>
                <w:color w:val="000000"/>
                <w:sz w:val="20"/>
                <w:szCs w:val="20"/>
                <w:lang w:val="en-GB" w:eastAsia="en-GB"/>
                <w14:cntxtAlts w14:val="0"/>
              </w:rPr>
            </w:pPr>
            <w:r w:rsidRPr="00D34212">
              <w:rPr>
                <w:rFonts w:asciiTheme="majorHAnsi" w:eastAsia="Times New Roman" w:hAnsiTheme="majorHAnsi" w:cs="Calibri"/>
                <w:color w:val="000000"/>
                <w:sz w:val="20"/>
                <w:szCs w:val="20"/>
                <w:lang w:val="en-GB" w:eastAsia="en-GB"/>
                <w14:cntxtAlts w14:val="0"/>
              </w:rPr>
              <w:t>2</w:t>
            </w:r>
          </w:p>
        </w:tc>
        <w:tc>
          <w:tcPr>
            <w:tcW w:w="1477" w:type="dxa"/>
            <w:shd w:val="clear" w:color="auto" w:fill="auto"/>
            <w:noWrap/>
            <w:vAlign w:val="center"/>
            <w:hideMark/>
          </w:tcPr>
          <w:p w14:paraId="7F34FDAF" w14:textId="77777777" w:rsidR="00653CE1" w:rsidRPr="00D34212" w:rsidRDefault="00653CE1" w:rsidP="007063B6">
            <w:pPr>
              <w:spacing w:after="0" w:line="240" w:lineRule="auto"/>
              <w:contextualSpacing w:val="0"/>
              <w:rPr>
                <w:rFonts w:asciiTheme="majorHAnsi" w:eastAsia="Times New Roman" w:hAnsiTheme="majorHAnsi" w:cs="Calibri"/>
                <w:color w:val="000000"/>
                <w:sz w:val="20"/>
                <w:szCs w:val="20"/>
                <w:lang w:val="en-GB" w:eastAsia="en-GB"/>
                <w14:cntxtAlts w14:val="0"/>
              </w:rPr>
            </w:pPr>
            <w:r w:rsidRPr="00D34212">
              <w:rPr>
                <w:rFonts w:asciiTheme="majorHAnsi" w:eastAsia="Times New Roman" w:hAnsiTheme="majorHAnsi" w:cs="Calibri"/>
                <w:color w:val="000000"/>
                <w:sz w:val="20"/>
                <w:szCs w:val="20"/>
                <w:lang w:val="en-GB" w:eastAsia="en-GB"/>
                <w14:cntxtAlts w14:val="0"/>
              </w:rPr>
              <w:t xml:space="preserve">37.958°E </w:t>
            </w:r>
          </w:p>
        </w:tc>
        <w:tc>
          <w:tcPr>
            <w:tcW w:w="1418" w:type="dxa"/>
            <w:vAlign w:val="center"/>
          </w:tcPr>
          <w:p w14:paraId="2EF52DA4" w14:textId="77777777" w:rsidR="00653CE1" w:rsidRPr="00FC7A15" w:rsidRDefault="00653CE1" w:rsidP="007063B6">
            <w:pPr>
              <w:spacing w:after="0" w:line="240" w:lineRule="auto"/>
              <w:contextualSpacing w:val="0"/>
              <w:rPr>
                <w:rFonts w:asciiTheme="majorHAnsi" w:eastAsia="Times New Roman" w:hAnsiTheme="majorHAnsi" w:cs="Calibri"/>
                <w:color w:val="000000"/>
                <w:sz w:val="20"/>
                <w:szCs w:val="20"/>
                <w:lang w:val="en-GB" w:eastAsia="en-GB"/>
                <w14:cntxtAlts w14:val="0"/>
              </w:rPr>
            </w:pPr>
            <w:r w:rsidRPr="00D34212">
              <w:rPr>
                <w:rFonts w:asciiTheme="majorHAnsi" w:eastAsia="Times New Roman" w:hAnsiTheme="majorHAnsi" w:cs="Calibri"/>
                <w:color w:val="000000"/>
                <w:sz w:val="20"/>
                <w:szCs w:val="20"/>
                <w:lang w:val="en-GB" w:eastAsia="en-GB"/>
                <w14:cntxtAlts w14:val="0"/>
              </w:rPr>
              <w:t>16.696°N</w:t>
            </w:r>
          </w:p>
        </w:tc>
      </w:tr>
      <w:tr w:rsidR="00653CE1" w:rsidRPr="00FC7A15" w14:paraId="386F5DF8" w14:textId="77777777" w:rsidTr="007063B6">
        <w:trPr>
          <w:trHeight w:val="290"/>
        </w:trPr>
        <w:tc>
          <w:tcPr>
            <w:tcW w:w="960" w:type="dxa"/>
            <w:vAlign w:val="center"/>
          </w:tcPr>
          <w:p w14:paraId="7A54C043" w14:textId="77777777" w:rsidR="00653CE1" w:rsidRPr="00FC7A15" w:rsidRDefault="00653CE1" w:rsidP="007063B6">
            <w:pPr>
              <w:spacing w:after="0" w:line="240" w:lineRule="auto"/>
              <w:contextualSpacing w:val="0"/>
              <w:rPr>
                <w:rFonts w:asciiTheme="majorHAnsi" w:eastAsia="Times New Roman" w:hAnsiTheme="majorHAnsi" w:cs="Calibri"/>
                <w:color w:val="000000"/>
                <w:sz w:val="20"/>
                <w:szCs w:val="20"/>
                <w:lang w:val="en-GB" w:eastAsia="en-GB"/>
                <w14:cntxtAlts w14:val="0"/>
              </w:rPr>
            </w:pPr>
            <w:r w:rsidRPr="00D34212">
              <w:rPr>
                <w:rFonts w:asciiTheme="majorHAnsi" w:eastAsia="Times New Roman" w:hAnsiTheme="majorHAnsi" w:cs="Calibri"/>
                <w:color w:val="000000"/>
                <w:sz w:val="20"/>
                <w:szCs w:val="20"/>
                <w:lang w:val="en-GB" w:eastAsia="en-GB"/>
                <w14:cntxtAlts w14:val="0"/>
              </w:rPr>
              <w:t>Anseba</w:t>
            </w:r>
          </w:p>
        </w:tc>
        <w:tc>
          <w:tcPr>
            <w:tcW w:w="960" w:type="dxa"/>
            <w:shd w:val="clear" w:color="auto" w:fill="auto"/>
            <w:noWrap/>
            <w:vAlign w:val="center"/>
            <w:hideMark/>
          </w:tcPr>
          <w:p w14:paraId="2060CEE4" w14:textId="77777777" w:rsidR="00653CE1" w:rsidRPr="00D34212" w:rsidRDefault="00653CE1" w:rsidP="007063B6">
            <w:pPr>
              <w:spacing w:after="0" w:line="240" w:lineRule="auto"/>
              <w:contextualSpacing w:val="0"/>
              <w:rPr>
                <w:rFonts w:asciiTheme="majorHAnsi" w:eastAsia="Times New Roman" w:hAnsiTheme="majorHAnsi" w:cs="Calibri"/>
                <w:color w:val="000000"/>
                <w:sz w:val="20"/>
                <w:szCs w:val="20"/>
                <w:lang w:val="en-GB" w:eastAsia="en-GB"/>
                <w14:cntxtAlts w14:val="0"/>
              </w:rPr>
            </w:pPr>
            <w:r w:rsidRPr="00D34212">
              <w:rPr>
                <w:rFonts w:asciiTheme="majorHAnsi" w:eastAsia="Times New Roman" w:hAnsiTheme="majorHAnsi" w:cs="Calibri"/>
                <w:color w:val="000000"/>
                <w:sz w:val="20"/>
                <w:szCs w:val="20"/>
                <w:lang w:val="en-GB" w:eastAsia="en-GB"/>
                <w14:cntxtAlts w14:val="0"/>
              </w:rPr>
              <w:t>3</w:t>
            </w:r>
          </w:p>
        </w:tc>
        <w:tc>
          <w:tcPr>
            <w:tcW w:w="1477" w:type="dxa"/>
            <w:shd w:val="clear" w:color="auto" w:fill="auto"/>
            <w:noWrap/>
            <w:vAlign w:val="center"/>
            <w:hideMark/>
          </w:tcPr>
          <w:p w14:paraId="3CEDC0BE" w14:textId="77777777" w:rsidR="00653CE1" w:rsidRPr="00D34212" w:rsidRDefault="00653CE1" w:rsidP="007063B6">
            <w:pPr>
              <w:spacing w:after="0" w:line="240" w:lineRule="auto"/>
              <w:contextualSpacing w:val="0"/>
              <w:rPr>
                <w:rFonts w:asciiTheme="majorHAnsi" w:eastAsia="Times New Roman" w:hAnsiTheme="majorHAnsi" w:cs="Calibri"/>
                <w:color w:val="000000"/>
                <w:sz w:val="20"/>
                <w:szCs w:val="20"/>
                <w:lang w:val="en-GB" w:eastAsia="en-GB"/>
                <w14:cntxtAlts w14:val="0"/>
              </w:rPr>
            </w:pPr>
            <w:r w:rsidRPr="00D34212">
              <w:rPr>
                <w:rFonts w:asciiTheme="majorHAnsi" w:eastAsia="Times New Roman" w:hAnsiTheme="majorHAnsi" w:cs="Calibri"/>
                <w:color w:val="000000"/>
                <w:sz w:val="20"/>
                <w:szCs w:val="20"/>
                <w:lang w:val="en-GB" w:eastAsia="en-GB"/>
                <w14:cntxtAlts w14:val="0"/>
              </w:rPr>
              <w:t xml:space="preserve">38.874°E </w:t>
            </w:r>
          </w:p>
        </w:tc>
        <w:tc>
          <w:tcPr>
            <w:tcW w:w="1418" w:type="dxa"/>
            <w:vAlign w:val="center"/>
          </w:tcPr>
          <w:p w14:paraId="0808108B" w14:textId="77777777" w:rsidR="00653CE1" w:rsidRPr="00FC7A15" w:rsidRDefault="00653CE1" w:rsidP="007063B6">
            <w:pPr>
              <w:spacing w:after="0" w:line="240" w:lineRule="auto"/>
              <w:contextualSpacing w:val="0"/>
              <w:rPr>
                <w:rFonts w:asciiTheme="majorHAnsi" w:eastAsia="Times New Roman" w:hAnsiTheme="majorHAnsi" w:cs="Calibri"/>
                <w:color w:val="000000"/>
                <w:sz w:val="20"/>
                <w:szCs w:val="20"/>
                <w:lang w:val="en-GB" w:eastAsia="en-GB"/>
                <w14:cntxtAlts w14:val="0"/>
              </w:rPr>
            </w:pPr>
            <w:r w:rsidRPr="00D34212">
              <w:rPr>
                <w:rFonts w:asciiTheme="majorHAnsi" w:eastAsia="Times New Roman" w:hAnsiTheme="majorHAnsi" w:cs="Calibri"/>
                <w:color w:val="000000"/>
                <w:sz w:val="20"/>
                <w:szCs w:val="20"/>
                <w:lang w:val="en-GB" w:eastAsia="en-GB"/>
                <w14:cntxtAlts w14:val="0"/>
              </w:rPr>
              <w:t>15.601°N</w:t>
            </w:r>
          </w:p>
        </w:tc>
      </w:tr>
      <w:tr w:rsidR="00653CE1" w:rsidRPr="00FC7A15" w14:paraId="053E2B0B" w14:textId="77777777" w:rsidTr="007063B6">
        <w:trPr>
          <w:trHeight w:val="290"/>
        </w:trPr>
        <w:tc>
          <w:tcPr>
            <w:tcW w:w="960" w:type="dxa"/>
            <w:vAlign w:val="center"/>
          </w:tcPr>
          <w:p w14:paraId="2374B2C9" w14:textId="77777777" w:rsidR="00653CE1" w:rsidRPr="00FC7A15" w:rsidRDefault="00653CE1" w:rsidP="007063B6">
            <w:pPr>
              <w:spacing w:after="0" w:line="240" w:lineRule="auto"/>
              <w:contextualSpacing w:val="0"/>
              <w:rPr>
                <w:rFonts w:asciiTheme="majorHAnsi" w:eastAsia="Times New Roman" w:hAnsiTheme="majorHAnsi" w:cs="Calibri"/>
                <w:color w:val="000000"/>
                <w:sz w:val="20"/>
                <w:szCs w:val="20"/>
                <w:lang w:val="en-GB" w:eastAsia="en-GB"/>
                <w14:cntxtAlts w14:val="0"/>
              </w:rPr>
            </w:pPr>
            <w:r w:rsidRPr="00D34212">
              <w:rPr>
                <w:rFonts w:asciiTheme="majorHAnsi" w:eastAsia="Times New Roman" w:hAnsiTheme="majorHAnsi" w:cs="Calibri"/>
                <w:color w:val="000000"/>
                <w:sz w:val="20"/>
                <w:szCs w:val="20"/>
                <w:lang w:val="en-GB" w:eastAsia="en-GB"/>
                <w14:cntxtAlts w14:val="0"/>
              </w:rPr>
              <w:t>Anseba</w:t>
            </w:r>
          </w:p>
        </w:tc>
        <w:tc>
          <w:tcPr>
            <w:tcW w:w="960" w:type="dxa"/>
            <w:shd w:val="clear" w:color="auto" w:fill="auto"/>
            <w:noWrap/>
            <w:vAlign w:val="center"/>
            <w:hideMark/>
          </w:tcPr>
          <w:p w14:paraId="4EFB8BA1" w14:textId="77777777" w:rsidR="00653CE1" w:rsidRPr="00D34212" w:rsidRDefault="00653CE1" w:rsidP="007063B6">
            <w:pPr>
              <w:spacing w:after="0" w:line="240" w:lineRule="auto"/>
              <w:contextualSpacing w:val="0"/>
              <w:rPr>
                <w:rFonts w:asciiTheme="majorHAnsi" w:eastAsia="Times New Roman" w:hAnsiTheme="majorHAnsi" w:cs="Calibri"/>
                <w:color w:val="000000"/>
                <w:sz w:val="20"/>
                <w:szCs w:val="20"/>
                <w:lang w:val="en-GB" w:eastAsia="en-GB"/>
                <w14:cntxtAlts w14:val="0"/>
              </w:rPr>
            </w:pPr>
            <w:r w:rsidRPr="00D34212">
              <w:rPr>
                <w:rFonts w:asciiTheme="majorHAnsi" w:eastAsia="Times New Roman" w:hAnsiTheme="majorHAnsi" w:cs="Calibri"/>
                <w:color w:val="000000"/>
                <w:sz w:val="20"/>
                <w:szCs w:val="20"/>
                <w:lang w:val="en-GB" w:eastAsia="en-GB"/>
                <w14:cntxtAlts w14:val="0"/>
              </w:rPr>
              <w:t>4</w:t>
            </w:r>
          </w:p>
        </w:tc>
        <w:tc>
          <w:tcPr>
            <w:tcW w:w="1477" w:type="dxa"/>
            <w:shd w:val="clear" w:color="auto" w:fill="auto"/>
            <w:noWrap/>
            <w:vAlign w:val="center"/>
            <w:hideMark/>
          </w:tcPr>
          <w:p w14:paraId="23288BB0" w14:textId="77777777" w:rsidR="00653CE1" w:rsidRPr="00D34212" w:rsidRDefault="00653CE1" w:rsidP="007063B6">
            <w:pPr>
              <w:spacing w:after="0" w:line="240" w:lineRule="auto"/>
              <w:contextualSpacing w:val="0"/>
              <w:rPr>
                <w:rFonts w:asciiTheme="majorHAnsi" w:eastAsia="Times New Roman" w:hAnsiTheme="majorHAnsi" w:cs="Calibri"/>
                <w:color w:val="000000"/>
                <w:sz w:val="20"/>
                <w:szCs w:val="20"/>
                <w:lang w:val="en-GB" w:eastAsia="en-GB"/>
                <w14:cntxtAlts w14:val="0"/>
              </w:rPr>
            </w:pPr>
            <w:r w:rsidRPr="00D34212">
              <w:rPr>
                <w:rFonts w:asciiTheme="majorHAnsi" w:eastAsia="Times New Roman" w:hAnsiTheme="majorHAnsi" w:cs="Calibri"/>
                <w:color w:val="000000"/>
                <w:sz w:val="20"/>
                <w:szCs w:val="20"/>
                <w:lang w:val="en-GB" w:eastAsia="en-GB"/>
                <w14:cntxtAlts w14:val="0"/>
              </w:rPr>
              <w:t xml:space="preserve">37.606°E </w:t>
            </w:r>
          </w:p>
        </w:tc>
        <w:tc>
          <w:tcPr>
            <w:tcW w:w="1418" w:type="dxa"/>
            <w:vAlign w:val="center"/>
          </w:tcPr>
          <w:p w14:paraId="65839D80" w14:textId="77777777" w:rsidR="00653CE1" w:rsidRPr="00FC7A15" w:rsidRDefault="00653CE1" w:rsidP="007063B6">
            <w:pPr>
              <w:spacing w:after="0" w:line="240" w:lineRule="auto"/>
              <w:contextualSpacing w:val="0"/>
              <w:rPr>
                <w:rFonts w:asciiTheme="majorHAnsi" w:eastAsia="Times New Roman" w:hAnsiTheme="majorHAnsi" w:cs="Calibri"/>
                <w:color w:val="000000"/>
                <w:sz w:val="20"/>
                <w:szCs w:val="20"/>
                <w:lang w:val="en-GB" w:eastAsia="en-GB"/>
                <w14:cntxtAlts w14:val="0"/>
              </w:rPr>
            </w:pPr>
            <w:r w:rsidRPr="00D34212">
              <w:rPr>
                <w:rFonts w:asciiTheme="majorHAnsi" w:eastAsia="Times New Roman" w:hAnsiTheme="majorHAnsi" w:cs="Calibri"/>
                <w:color w:val="000000"/>
                <w:sz w:val="20"/>
                <w:szCs w:val="20"/>
                <w:lang w:val="en-GB" w:eastAsia="en-GB"/>
                <w14:cntxtAlts w14:val="0"/>
              </w:rPr>
              <w:t>15.876°N</w:t>
            </w:r>
          </w:p>
        </w:tc>
      </w:tr>
      <w:tr w:rsidR="00653CE1" w:rsidRPr="00FC7A15" w14:paraId="2DB38B75" w14:textId="77777777" w:rsidTr="007063B6">
        <w:trPr>
          <w:trHeight w:val="290"/>
        </w:trPr>
        <w:tc>
          <w:tcPr>
            <w:tcW w:w="960" w:type="dxa"/>
            <w:vAlign w:val="center"/>
          </w:tcPr>
          <w:p w14:paraId="3D05FBEB" w14:textId="77777777" w:rsidR="00653CE1" w:rsidRPr="00FC7A15" w:rsidRDefault="00653CE1" w:rsidP="007063B6">
            <w:pPr>
              <w:spacing w:after="0" w:line="240" w:lineRule="auto"/>
              <w:contextualSpacing w:val="0"/>
              <w:rPr>
                <w:rFonts w:asciiTheme="majorHAnsi" w:eastAsia="Times New Roman" w:hAnsiTheme="majorHAnsi" w:cs="Calibri"/>
                <w:color w:val="000000"/>
                <w:sz w:val="20"/>
                <w:szCs w:val="20"/>
                <w:lang w:val="en-GB" w:eastAsia="en-GB"/>
                <w14:cntxtAlts w14:val="0"/>
              </w:rPr>
            </w:pPr>
            <w:r w:rsidRPr="00D34212">
              <w:rPr>
                <w:rFonts w:asciiTheme="majorHAnsi" w:eastAsia="Times New Roman" w:hAnsiTheme="majorHAnsi" w:cs="Calibri"/>
                <w:color w:val="000000"/>
                <w:sz w:val="20"/>
                <w:szCs w:val="20"/>
                <w:lang w:val="en-GB" w:eastAsia="en-GB"/>
                <w14:cntxtAlts w14:val="0"/>
              </w:rPr>
              <w:t>Anseba</w:t>
            </w:r>
          </w:p>
        </w:tc>
        <w:tc>
          <w:tcPr>
            <w:tcW w:w="960" w:type="dxa"/>
            <w:shd w:val="clear" w:color="auto" w:fill="auto"/>
            <w:noWrap/>
            <w:vAlign w:val="center"/>
            <w:hideMark/>
          </w:tcPr>
          <w:p w14:paraId="299E45AE" w14:textId="77777777" w:rsidR="00653CE1" w:rsidRPr="00D34212" w:rsidRDefault="00653CE1" w:rsidP="007063B6">
            <w:pPr>
              <w:spacing w:after="0" w:line="240" w:lineRule="auto"/>
              <w:contextualSpacing w:val="0"/>
              <w:rPr>
                <w:rFonts w:asciiTheme="majorHAnsi" w:eastAsia="Times New Roman" w:hAnsiTheme="majorHAnsi" w:cs="Calibri"/>
                <w:color w:val="000000"/>
                <w:sz w:val="20"/>
                <w:szCs w:val="20"/>
                <w:lang w:val="en-GB" w:eastAsia="en-GB"/>
                <w14:cntxtAlts w14:val="0"/>
              </w:rPr>
            </w:pPr>
            <w:r w:rsidRPr="00D34212">
              <w:rPr>
                <w:rFonts w:asciiTheme="majorHAnsi" w:eastAsia="Times New Roman" w:hAnsiTheme="majorHAnsi" w:cs="Calibri"/>
                <w:color w:val="000000"/>
                <w:sz w:val="20"/>
                <w:szCs w:val="20"/>
                <w:lang w:val="en-GB" w:eastAsia="en-GB"/>
                <w14:cntxtAlts w14:val="0"/>
              </w:rPr>
              <w:t>5</w:t>
            </w:r>
          </w:p>
        </w:tc>
        <w:tc>
          <w:tcPr>
            <w:tcW w:w="1477" w:type="dxa"/>
            <w:shd w:val="clear" w:color="auto" w:fill="auto"/>
            <w:noWrap/>
            <w:vAlign w:val="center"/>
            <w:hideMark/>
          </w:tcPr>
          <w:p w14:paraId="37E3FFD9" w14:textId="77777777" w:rsidR="00653CE1" w:rsidRPr="00D34212" w:rsidRDefault="00653CE1" w:rsidP="007063B6">
            <w:pPr>
              <w:spacing w:after="0" w:line="240" w:lineRule="auto"/>
              <w:contextualSpacing w:val="0"/>
              <w:rPr>
                <w:rFonts w:asciiTheme="majorHAnsi" w:eastAsia="Times New Roman" w:hAnsiTheme="majorHAnsi" w:cs="Calibri"/>
                <w:color w:val="000000"/>
                <w:sz w:val="20"/>
                <w:szCs w:val="20"/>
                <w:lang w:val="en-GB" w:eastAsia="en-GB"/>
                <w14:cntxtAlts w14:val="0"/>
              </w:rPr>
            </w:pPr>
            <w:r w:rsidRPr="00D34212">
              <w:rPr>
                <w:rFonts w:asciiTheme="majorHAnsi" w:eastAsia="Times New Roman" w:hAnsiTheme="majorHAnsi" w:cs="Calibri"/>
                <w:color w:val="000000"/>
                <w:sz w:val="20"/>
                <w:szCs w:val="20"/>
                <w:lang w:val="en-GB" w:eastAsia="en-GB"/>
                <w14:cntxtAlts w14:val="0"/>
              </w:rPr>
              <w:t xml:space="preserve">36.972°E </w:t>
            </w:r>
          </w:p>
        </w:tc>
        <w:tc>
          <w:tcPr>
            <w:tcW w:w="1418" w:type="dxa"/>
            <w:vAlign w:val="center"/>
          </w:tcPr>
          <w:p w14:paraId="40DB074A" w14:textId="77777777" w:rsidR="00653CE1" w:rsidRPr="00FC7A15" w:rsidRDefault="00653CE1" w:rsidP="007063B6">
            <w:pPr>
              <w:spacing w:after="0" w:line="240" w:lineRule="auto"/>
              <w:contextualSpacing w:val="0"/>
              <w:rPr>
                <w:rFonts w:asciiTheme="majorHAnsi" w:eastAsia="Times New Roman" w:hAnsiTheme="majorHAnsi" w:cs="Calibri"/>
                <w:color w:val="000000"/>
                <w:sz w:val="20"/>
                <w:szCs w:val="20"/>
                <w:lang w:val="en-GB" w:eastAsia="en-GB"/>
                <w14:cntxtAlts w14:val="0"/>
              </w:rPr>
            </w:pPr>
            <w:r w:rsidRPr="00D34212">
              <w:rPr>
                <w:rFonts w:asciiTheme="majorHAnsi" w:eastAsia="Times New Roman" w:hAnsiTheme="majorHAnsi" w:cs="Calibri"/>
                <w:color w:val="000000"/>
                <w:sz w:val="20"/>
                <w:szCs w:val="20"/>
                <w:lang w:val="en-GB" w:eastAsia="en-GB"/>
                <w14:cntxtAlts w14:val="0"/>
              </w:rPr>
              <w:t>16.294°N</w:t>
            </w:r>
          </w:p>
        </w:tc>
      </w:tr>
      <w:tr w:rsidR="00653CE1" w:rsidRPr="00FC7A15" w14:paraId="70023DA0" w14:textId="77777777" w:rsidTr="007063B6">
        <w:trPr>
          <w:trHeight w:val="290"/>
        </w:trPr>
        <w:tc>
          <w:tcPr>
            <w:tcW w:w="960" w:type="dxa"/>
            <w:vAlign w:val="center"/>
          </w:tcPr>
          <w:p w14:paraId="5BF9DEB8" w14:textId="77777777" w:rsidR="00653CE1" w:rsidRPr="00FC7A15" w:rsidRDefault="00653CE1" w:rsidP="007063B6">
            <w:pPr>
              <w:spacing w:after="0" w:line="240" w:lineRule="auto"/>
              <w:contextualSpacing w:val="0"/>
              <w:rPr>
                <w:rFonts w:asciiTheme="majorHAnsi" w:eastAsia="Times New Roman" w:hAnsiTheme="majorHAnsi" w:cs="Calibri"/>
                <w:color w:val="000000"/>
                <w:sz w:val="20"/>
                <w:szCs w:val="20"/>
                <w:lang w:val="en-GB" w:eastAsia="en-GB"/>
                <w14:cntxtAlts w14:val="0"/>
              </w:rPr>
            </w:pPr>
            <w:r w:rsidRPr="00D34212">
              <w:rPr>
                <w:rFonts w:asciiTheme="majorHAnsi" w:eastAsia="Times New Roman" w:hAnsiTheme="majorHAnsi" w:cs="Calibri"/>
                <w:color w:val="000000"/>
                <w:sz w:val="20"/>
                <w:szCs w:val="20"/>
                <w:lang w:val="en-GB" w:eastAsia="en-GB"/>
                <w14:cntxtAlts w14:val="0"/>
              </w:rPr>
              <w:t>Anseba</w:t>
            </w:r>
          </w:p>
        </w:tc>
        <w:tc>
          <w:tcPr>
            <w:tcW w:w="960" w:type="dxa"/>
            <w:shd w:val="clear" w:color="auto" w:fill="auto"/>
            <w:noWrap/>
            <w:vAlign w:val="center"/>
            <w:hideMark/>
          </w:tcPr>
          <w:p w14:paraId="1BE2232B" w14:textId="77777777" w:rsidR="00653CE1" w:rsidRPr="00D34212" w:rsidRDefault="00653CE1" w:rsidP="007063B6">
            <w:pPr>
              <w:spacing w:after="0" w:line="240" w:lineRule="auto"/>
              <w:contextualSpacing w:val="0"/>
              <w:rPr>
                <w:rFonts w:asciiTheme="majorHAnsi" w:eastAsia="Times New Roman" w:hAnsiTheme="majorHAnsi" w:cs="Calibri"/>
                <w:color w:val="000000"/>
                <w:sz w:val="20"/>
                <w:szCs w:val="20"/>
                <w:lang w:val="en-GB" w:eastAsia="en-GB"/>
                <w14:cntxtAlts w14:val="0"/>
              </w:rPr>
            </w:pPr>
            <w:r w:rsidRPr="00D34212">
              <w:rPr>
                <w:rFonts w:asciiTheme="majorHAnsi" w:eastAsia="Times New Roman" w:hAnsiTheme="majorHAnsi" w:cs="Calibri"/>
                <w:color w:val="000000"/>
                <w:sz w:val="20"/>
                <w:szCs w:val="20"/>
                <w:lang w:val="en-GB" w:eastAsia="en-GB"/>
                <w14:cntxtAlts w14:val="0"/>
              </w:rPr>
              <w:t>6</w:t>
            </w:r>
          </w:p>
        </w:tc>
        <w:tc>
          <w:tcPr>
            <w:tcW w:w="1477" w:type="dxa"/>
            <w:shd w:val="clear" w:color="auto" w:fill="auto"/>
            <w:noWrap/>
            <w:vAlign w:val="center"/>
            <w:hideMark/>
          </w:tcPr>
          <w:p w14:paraId="4D6BF8CB" w14:textId="77777777" w:rsidR="00653CE1" w:rsidRPr="00D34212" w:rsidRDefault="00653CE1" w:rsidP="007063B6">
            <w:pPr>
              <w:spacing w:after="0" w:line="240" w:lineRule="auto"/>
              <w:contextualSpacing w:val="0"/>
              <w:rPr>
                <w:rFonts w:asciiTheme="majorHAnsi" w:eastAsia="Times New Roman" w:hAnsiTheme="majorHAnsi" w:cs="Calibri"/>
                <w:color w:val="000000"/>
                <w:sz w:val="20"/>
                <w:szCs w:val="20"/>
                <w:lang w:val="en-GB" w:eastAsia="en-GB"/>
                <w14:cntxtAlts w14:val="0"/>
              </w:rPr>
            </w:pPr>
            <w:r w:rsidRPr="00D34212">
              <w:rPr>
                <w:rFonts w:asciiTheme="majorHAnsi" w:eastAsia="Times New Roman" w:hAnsiTheme="majorHAnsi" w:cs="Calibri"/>
                <w:color w:val="000000"/>
                <w:sz w:val="20"/>
                <w:szCs w:val="20"/>
                <w:lang w:val="en-GB" w:eastAsia="en-GB"/>
                <w14:cntxtAlts w14:val="0"/>
              </w:rPr>
              <w:t xml:space="preserve">36.996°E </w:t>
            </w:r>
          </w:p>
        </w:tc>
        <w:tc>
          <w:tcPr>
            <w:tcW w:w="1418" w:type="dxa"/>
            <w:vAlign w:val="center"/>
          </w:tcPr>
          <w:p w14:paraId="42346B39" w14:textId="77777777" w:rsidR="00653CE1" w:rsidRPr="00FC7A15" w:rsidRDefault="00653CE1" w:rsidP="007063B6">
            <w:pPr>
              <w:spacing w:after="0" w:line="240" w:lineRule="auto"/>
              <w:contextualSpacing w:val="0"/>
              <w:rPr>
                <w:rFonts w:asciiTheme="majorHAnsi" w:eastAsia="Times New Roman" w:hAnsiTheme="majorHAnsi" w:cs="Calibri"/>
                <w:color w:val="000000"/>
                <w:sz w:val="20"/>
                <w:szCs w:val="20"/>
                <w:lang w:val="en-GB" w:eastAsia="en-GB"/>
                <w14:cntxtAlts w14:val="0"/>
              </w:rPr>
            </w:pPr>
            <w:r w:rsidRPr="00D34212">
              <w:rPr>
                <w:rFonts w:asciiTheme="majorHAnsi" w:eastAsia="Times New Roman" w:hAnsiTheme="majorHAnsi" w:cs="Calibri"/>
                <w:color w:val="000000"/>
                <w:sz w:val="20"/>
                <w:szCs w:val="20"/>
                <w:lang w:val="en-GB" w:eastAsia="en-GB"/>
                <w14:cntxtAlts w14:val="0"/>
              </w:rPr>
              <w:t>17.074°N</w:t>
            </w:r>
          </w:p>
        </w:tc>
      </w:tr>
      <w:tr w:rsidR="00653CE1" w:rsidRPr="00FC7A15" w14:paraId="59F4F836" w14:textId="77777777" w:rsidTr="007063B6">
        <w:trPr>
          <w:trHeight w:val="290"/>
        </w:trPr>
        <w:tc>
          <w:tcPr>
            <w:tcW w:w="960" w:type="dxa"/>
            <w:vAlign w:val="center"/>
          </w:tcPr>
          <w:p w14:paraId="21030DC0" w14:textId="77777777" w:rsidR="00653CE1" w:rsidRPr="00FC7A15" w:rsidRDefault="00653CE1" w:rsidP="007063B6">
            <w:pPr>
              <w:spacing w:after="0" w:line="240" w:lineRule="auto"/>
              <w:contextualSpacing w:val="0"/>
              <w:rPr>
                <w:rFonts w:asciiTheme="majorHAnsi" w:eastAsia="Times New Roman" w:hAnsiTheme="majorHAnsi" w:cs="Calibri"/>
                <w:color w:val="000000"/>
                <w:sz w:val="20"/>
                <w:szCs w:val="20"/>
                <w:lang w:val="en-GB" w:eastAsia="en-GB"/>
                <w14:cntxtAlts w14:val="0"/>
              </w:rPr>
            </w:pPr>
            <w:r w:rsidRPr="00D34212">
              <w:rPr>
                <w:rFonts w:asciiTheme="majorHAnsi" w:eastAsia="Times New Roman" w:hAnsiTheme="majorHAnsi" w:cs="Calibri"/>
                <w:color w:val="000000"/>
                <w:sz w:val="20"/>
                <w:szCs w:val="20"/>
                <w:lang w:val="en-GB" w:eastAsia="en-GB"/>
                <w14:cntxtAlts w14:val="0"/>
              </w:rPr>
              <w:t>Debub</w:t>
            </w:r>
          </w:p>
        </w:tc>
        <w:tc>
          <w:tcPr>
            <w:tcW w:w="960" w:type="dxa"/>
            <w:shd w:val="clear" w:color="auto" w:fill="auto"/>
            <w:noWrap/>
            <w:vAlign w:val="center"/>
            <w:hideMark/>
          </w:tcPr>
          <w:p w14:paraId="0D334483" w14:textId="77777777" w:rsidR="00653CE1" w:rsidRPr="00D34212" w:rsidRDefault="00653CE1" w:rsidP="007063B6">
            <w:pPr>
              <w:spacing w:after="0" w:line="240" w:lineRule="auto"/>
              <w:contextualSpacing w:val="0"/>
              <w:rPr>
                <w:rFonts w:asciiTheme="majorHAnsi" w:eastAsia="Times New Roman" w:hAnsiTheme="majorHAnsi" w:cs="Calibri"/>
                <w:color w:val="000000"/>
                <w:sz w:val="20"/>
                <w:szCs w:val="20"/>
                <w:lang w:val="en-GB" w:eastAsia="en-GB"/>
                <w14:cntxtAlts w14:val="0"/>
              </w:rPr>
            </w:pPr>
            <w:r w:rsidRPr="00D34212">
              <w:rPr>
                <w:rFonts w:asciiTheme="majorHAnsi" w:eastAsia="Times New Roman" w:hAnsiTheme="majorHAnsi" w:cs="Calibri"/>
                <w:color w:val="000000"/>
                <w:sz w:val="20"/>
                <w:szCs w:val="20"/>
                <w:lang w:val="en-GB" w:eastAsia="en-GB"/>
                <w14:cntxtAlts w14:val="0"/>
              </w:rPr>
              <w:t>7</w:t>
            </w:r>
          </w:p>
        </w:tc>
        <w:tc>
          <w:tcPr>
            <w:tcW w:w="1477" w:type="dxa"/>
            <w:shd w:val="clear" w:color="auto" w:fill="auto"/>
            <w:noWrap/>
            <w:vAlign w:val="center"/>
            <w:hideMark/>
          </w:tcPr>
          <w:p w14:paraId="02D80D31" w14:textId="77777777" w:rsidR="00653CE1" w:rsidRPr="00D34212" w:rsidRDefault="00653CE1" w:rsidP="007063B6">
            <w:pPr>
              <w:spacing w:after="0" w:line="240" w:lineRule="auto"/>
              <w:contextualSpacing w:val="0"/>
              <w:rPr>
                <w:rFonts w:asciiTheme="majorHAnsi" w:eastAsia="Times New Roman" w:hAnsiTheme="majorHAnsi" w:cs="Calibri"/>
                <w:color w:val="000000"/>
                <w:sz w:val="20"/>
                <w:szCs w:val="20"/>
                <w:lang w:val="en-GB" w:eastAsia="en-GB"/>
                <w14:cntxtAlts w14:val="0"/>
              </w:rPr>
            </w:pPr>
            <w:r w:rsidRPr="00D34212">
              <w:rPr>
                <w:rFonts w:asciiTheme="majorHAnsi" w:eastAsia="Times New Roman" w:hAnsiTheme="majorHAnsi" w:cs="Calibri"/>
                <w:color w:val="000000"/>
                <w:sz w:val="20"/>
                <w:szCs w:val="20"/>
                <w:lang w:val="en-GB" w:eastAsia="en-GB"/>
                <w14:cntxtAlts w14:val="0"/>
              </w:rPr>
              <w:t xml:space="preserve">39.086°E </w:t>
            </w:r>
          </w:p>
        </w:tc>
        <w:tc>
          <w:tcPr>
            <w:tcW w:w="1418" w:type="dxa"/>
            <w:vAlign w:val="center"/>
          </w:tcPr>
          <w:p w14:paraId="357EBBBC" w14:textId="77777777" w:rsidR="00653CE1" w:rsidRPr="00FC7A15" w:rsidRDefault="00653CE1" w:rsidP="007063B6">
            <w:pPr>
              <w:spacing w:after="0" w:line="240" w:lineRule="auto"/>
              <w:contextualSpacing w:val="0"/>
              <w:rPr>
                <w:rFonts w:asciiTheme="majorHAnsi" w:eastAsia="Times New Roman" w:hAnsiTheme="majorHAnsi" w:cs="Calibri"/>
                <w:color w:val="000000"/>
                <w:sz w:val="20"/>
                <w:szCs w:val="20"/>
                <w:lang w:val="en-GB" w:eastAsia="en-GB"/>
                <w14:cntxtAlts w14:val="0"/>
              </w:rPr>
            </w:pPr>
            <w:r w:rsidRPr="00D34212">
              <w:rPr>
                <w:rFonts w:asciiTheme="majorHAnsi" w:eastAsia="Times New Roman" w:hAnsiTheme="majorHAnsi" w:cs="Calibri"/>
                <w:color w:val="000000"/>
                <w:sz w:val="20"/>
                <w:szCs w:val="20"/>
                <w:lang w:val="en-GB" w:eastAsia="en-GB"/>
                <w14:cntxtAlts w14:val="0"/>
              </w:rPr>
              <w:t>15.287°N</w:t>
            </w:r>
          </w:p>
        </w:tc>
      </w:tr>
      <w:tr w:rsidR="00653CE1" w:rsidRPr="00FC7A15" w14:paraId="153597EE" w14:textId="77777777" w:rsidTr="007063B6">
        <w:trPr>
          <w:trHeight w:val="290"/>
        </w:trPr>
        <w:tc>
          <w:tcPr>
            <w:tcW w:w="960" w:type="dxa"/>
            <w:vAlign w:val="center"/>
          </w:tcPr>
          <w:p w14:paraId="25E30317" w14:textId="77777777" w:rsidR="00653CE1" w:rsidRPr="00FC7A15" w:rsidRDefault="00653CE1" w:rsidP="007063B6">
            <w:pPr>
              <w:spacing w:after="0" w:line="240" w:lineRule="auto"/>
              <w:contextualSpacing w:val="0"/>
              <w:rPr>
                <w:rFonts w:asciiTheme="majorHAnsi" w:eastAsia="Times New Roman" w:hAnsiTheme="majorHAnsi" w:cs="Calibri"/>
                <w:color w:val="000000"/>
                <w:sz w:val="20"/>
                <w:szCs w:val="20"/>
                <w:lang w:val="en-GB" w:eastAsia="en-GB"/>
                <w14:cntxtAlts w14:val="0"/>
              </w:rPr>
            </w:pPr>
            <w:r w:rsidRPr="00D34212">
              <w:rPr>
                <w:rFonts w:asciiTheme="majorHAnsi" w:eastAsia="Times New Roman" w:hAnsiTheme="majorHAnsi" w:cs="Calibri"/>
                <w:color w:val="000000"/>
                <w:sz w:val="20"/>
                <w:szCs w:val="20"/>
                <w:lang w:val="en-GB" w:eastAsia="en-GB"/>
                <w14:cntxtAlts w14:val="0"/>
              </w:rPr>
              <w:t>Debub</w:t>
            </w:r>
          </w:p>
        </w:tc>
        <w:tc>
          <w:tcPr>
            <w:tcW w:w="960" w:type="dxa"/>
            <w:shd w:val="clear" w:color="auto" w:fill="auto"/>
            <w:noWrap/>
            <w:vAlign w:val="center"/>
            <w:hideMark/>
          </w:tcPr>
          <w:p w14:paraId="10FA4A2C" w14:textId="77777777" w:rsidR="00653CE1" w:rsidRPr="00D34212" w:rsidRDefault="00653CE1" w:rsidP="007063B6">
            <w:pPr>
              <w:spacing w:after="0" w:line="240" w:lineRule="auto"/>
              <w:contextualSpacing w:val="0"/>
              <w:rPr>
                <w:rFonts w:asciiTheme="majorHAnsi" w:eastAsia="Times New Roman" w:hAnsiTheme="majorHAnsi" w:cs="Calibri"/>
                <w:color w:val="000000"/>
                <w:sz w:val="20"/>
                <w:szCs w:val="20"/>
                <w:lang w:val="en-GB" w:eastAsia="en-GB"/>
                <w14:cntxtAlts w14:val="0"/>
              </w:rPr>
            </w:pPr>
            <w:r w:rsidRPr="00D34212">
              <w:rPr>
                <w:rFonts w:asciiTheme="majorHAnsi" w:eastAsia="Times New Roman" w:hAnsiTheme="majorHAnsi" w:cs="Calibri"/>
                <w:color w:val="000000"/>
                <w:sz w:val="20"/>
                <w:szCs w:val="20"/>
                <w:lang w:val="en-GB" w:eastAsia="en-GB"/>
                <w14:cntxtAlts w14:val="0"/>
              </w:rPr>
              <w:t>8</w:t>
            </w:r>
          </w:p>
        </w:tc>
        <w:tc>
          <w:tcPr>
            <w:tcW w:w="1477" w:type="dxa"/>
            <w:shd w:val="clear" w:color="auto" w:fill="auto"/>
            <w:noWrap/>
            <w:vAlign w:val="center"/>
            <w:hideMark/>
          </w:tcPr>
          <w:p w14:paraId="6CFC3207" w14:textId="77777777" w:rsidR="00653CE1" w:rsidRPr="00D34212" w:rsidRDefault="00653CE1" w:rsidP="007063B6">
            <w:pPr>
              <w:spacing w:after="0" w:line="240" w:lineRule="auto"/>
              <w:contextualSpacing w:val="0"/>
              <w:rPr>
                <w:rFonts w:asciiTheme="majorHAnsi" w:eastAsia="Times New Roman" w:hAnsiTheme="majorHAnsi" w:cs="Calibri"/>
                <w:color w:val="000000"/>
                <w:sz w:val="20"/>
                <w:szCs w:val="20"/>
                <w:lang w:val="en-GB" w:eastAsia="en-GB"/>
                <w14:cntxtAlts w14:val="0"/>
              </w:rPr>
            </w:pPr>
            <w:r w:rsidRPr="00D34212">
              <w:rPr>
                <w:rFonts w:asciiTheme="majorHAnsi" w:eastAsia="Times New Roman" w:hAnsiTheme="majorHAnsi" w:cs="Calibri"/>
                <w:color w:val="000000"/>
                <w:sz w:val="20"/>
                <w:szCs w:val="20"/>
                <w:lang w:val="en-GB" w:eastAsia="en-GB"/>
                <w14:cntxtAlts w14:val="0"/>
              </w:rPr>
              <w:t xml:space="preserve">39.663°E </w:t>
            </w:r>
          </w:p>
        </w:tc>
        <w:tc>
          <w:tcPr>
            <w:tcW w:w="1418" w:type="dxa"/>
            <w:vAlign w:val="center"/>
          </w:tcPr>
          <w:p w14:paraId="221831A7" w14:textId="77777777" w:rsidR="00653CE1" w:rsidRPr="00FC7A15" w:rsidRDefault="00653CE1" w:rsidP="007063B6">
            <w:pPr>
              <w:spacing w:after="0" w:line="240" w:lineRule="auto"/>
              <w:contextualSpacing w:val="0"/>
              <w:rPr>
                <w:rFonts w:asciiTheme="majorHAnsi" w:eastAsia="Times New Roman" w:hAnsiTheme="majorHAnsi" w:cs="Calibri"/>
                <w:color w:val="000000"/>
                <w:sz w:val="20"/>
                <w:szCs w:val="20"/>
                <w:lang w:val="en-GB" w:eastAsia="en-GB"/>
                <w14:cntxtAlts w14:val="0"/>
              </w:rPr>
            </w:pPr>
            <w:r w:rsidRPr="00D34212">
              <w:rPr>
                <w:rFonts w:asciiTheme="majorHAnsi" w:eastAsia="Times New Roman" w:hAnsiTheme="majorHAnsi" w:cs="Calibri"/>
                <w:color w:val="000000"/>
                <w:sz w:val="20"/>
                <w:szCs w:val="20"/>
                <w:lang w:val="en-GB" w:eastAsia="en-GB"/>
                <w14:cntxtAlts w14:val="0"/>
              </w:rPr>
              <w:t>14.809°N</w:t>
            </w:r>
          </w:p>
        </w:tc>
      </w:tr>
      <w:tr w:rsidR="00653CE1" w:rsidRPr="00FC7A15" w14:paraId="68C9C94D" w14:textId="77777777" w:rsidTr="007063B6">
        <w:trPr>
          <w:trHeight w:val="290"/>
        </w:trPr>
        <w:tc>
          <w:tcPr>
            <w:tcW w:w="960" w:type="dxa"/>
            <w:vAlign w:val="center"/>
          </w:tcPr>
          <w:p w14:paraId="44124B25" w14:textId="77777777" w:rsidR="00653CE1" w:rsidRPr="00FC7A15" w:rsidRDefault="00653CE1" w:rsidP="007063B6">
            <w:pPr>
              <w:spacing w:after="0" w:line="240" w:lineRule="auto"/>
              <w:contextualSpacing w:val="0"/>
              <w:rPr>
                <w:rFonts w:asciiTheme="majorHAnsi" w:eastAsia="Times New Roman" w:hAnsiTheme="majorHAnsi" w:cs="Calibri"/>
                <w:color w:val="000000"/>
                <w:sz w:val="20"/>
                <w:szCs w:val="20"/>
                <w:lang w:val="en-GB" w:eastAsia="en-GB"/>
                <w14:cntxtAlts w14:val="0"/>
              </w:rPr>
            </w:pPr>
            <w:r w:rsidRPr="00D34212">
              <w:rPr>
                <w:rFonts w:asciiTheme="majorHAnsi" w:eastAsia="Times New Roman" w:hAnsiTheme="majorHAnsi" w:cs="Calibri"/>
                <w:color w:val="000000"/>
                <w:sz w:val="20"/>
                <w:szCs w:val="20"/>
                <w:lang w:val="en-GB" w:eastAsia="en-GB"/>
                <w14:cntxtAlts w14:val="0"/>
              </w:rPr>
              <w:t>Debub</w:t>
            </w:r>
          </w:p>
        </w:tc>
        <w:tc>
          <w:tcPr>
            <w:tcW w:w="960" w:type="dxa"/>
            <w:shd w:val="clear" w:color="auto" w:fill="auto"/>
            <w:noWrap/>
            <w:vAlign w:val="center"/>
            <w:hideMark/>
          </w:tcPr>
          <w:p w14:paraId="0CD9A170" w14:textId="77777777" w:rsidR="00653CE1" w:rsidRPr="00D34212" w:rsidRDefault="00653CE1" w:rsidP="007063B6">
            <w:pPr>
              <w:spacing w:after="0" w:line="240" w:lineRule="auto"/>
              <w:contextualSpacing w:val="0"/>
              <w:rPr>
                <w:rFonts w:asciiTheme="majorHAnsi" w:eastAsia="Times New Roman" w:hAnsiTheme="majorHAnsi" w:cs="Calibri"/>
                <w:color w:val="000000"/>
                <w:sz w:val="20"/>
                <w:szCs w:val="20"/>
                <w:lang w:val="en-GB" w:eastAsia="en-GB"/>
                <w14:cntxtAlts w14:val="0"/>
              </w:rPr>
            </w:pPr>
            <w:r w:rsidRPr="00D34212">
              <w:rPr>
                <w:rFonts w:asciiTheme="majorHAnsi" w:eastAsia="Times New Roman" w:hAnsiTheme="majorHAnsi" w:cs="Calibri"/>
                <w:color w:val="000000"/>
                <w:sz w:val="20"/>
                <w:szCs w:val="20"/>
                <w:lang w:val="en-GB" w:eastAsia="en-GB"/>
                <w14:cntxtAlts w14:val="0"/>
              </w:rPr>
              <w:t>9</w:t>
            </w:r>
          </w:p>
        </w:tc>
        <w:tc>
          <w:tcPr>
            <w:tcW w:w="1477" w:type="dxa"/>
            <w:shd w:val="clear" w:color="auto" w:fill="auto"/>
            <w:noWrap/>
            <w:vAlign w:val="center"/>
            <w:hideMark/>
          </w:tcPr>
          <w:p w14:paraId="1412F4BF" w14:textId="77777777" w:rsidR="00653CE1" w:rsidRPr="00D34212" w:rsidRDefault="00653CE1" w:rsidP="007063B6">
            <w:pPr>
              <w:spacing w:after="0" w:line="240" w:lineRule="auto"/>
              <w:contextualSpacing w:val="0"/>
              <w:rPr>
                <w:rFonts w:asciiTheme="majorHAnsi" w:eastAsia="Times New Roman" w:hAnsiTheme="majorHAnsi" w:cs="Calibri"/>
                <w:color w:val="000000"/>
                <w:sz w:val="20"/>
                <w:szCs w:val="20"/>
                <w:lang w:val="en-GB" w:eastAsia="en-GB"/>
                <w14:cntxtAlts w14:val="0"/>
              </w:rPr>
            </w:pPr>
            <w:r w:rsidRPr="00D34212">
              <w:rPr>
                <w:rFonts w:asciiTheme="majorHAnsi" w:eastAsia="Times New Roman" w:hAnsiTheme="majorHAnsi" w:cs="Calibri"/>
                <w:color w:val="000000"/>
                <w:sz w:val="20"/>
                <w:szCs w:val="20"/>
                <w:lang w:val="en-GB" w:eastAsia="en-GB"/>
                <w14:cntxtAlts w14:val="0"/>
              </w:rPr>
              <w:t xml:space="preserve">39.255°E </w:t>
            </w:r>
          </w:p>
        </w:tc>
        <w:tc>
          <w:tcPr>
            <w:tcW w:w="1418" w:type="dxa"/>
            <w:vAlign w:val="center"/>
          </w:tcPr>
          <w:p w14:paraId="3643F990" w14:textId="77777777" w:rsidR="00653CE1" w:rsidRPr="00FC7A15" w:rsidRDefault="00653CE1" w:rsidP="007063B6">
            <w:pPr>
              <w:spacing w:after="0" w:line="240" w:lineRule="auto"/>
              <w:contextualSpacing w:val="0"/>
              <w:rPr>
                <w:rFonts w:asciiTheme="majorHAnsi" w:eastAsia="Times New Roman" w:hAnsiTheme="majorHAnsi" w:cs="Calibri"/>
                <w:color w:val="000000"/>
                <w:sz w:val="20"/>
                <w:szCs w:val="20"/>
                <w:lang w:val="en-GB" w:eastAsia="en-GB"/>
                <w14:cntxtAlts w14:val="0"/>
              </w:rPr>
            </w:pPr>
            <w:r w:rsidRPr="00D34212">
              <w:rPr>
                <w:rFonts w:asciiTheme="majorHAnsi" w:eastAsia="Times New Roman" w:hAnsiTheme="majorHAnsi" w:cs="Calibri"/>
                <w:color w:val="000000"/>
                <w:sz w:val="20"/>
                <w:szCs w:val="20"/>
                <w:lang w:val="en-GB" w:eastAsia="en-GB"/>
                <w14:cntxtAlts w14:val="0"/>
              </w:rPr>
              <w:t>14.410°N</w:t>
            </w:r>
          </w:p>
        </w:tc>
      </w:tr>
      <w:tr w:rsidR="00653CE1" w:rsidRPr="00FC7A15" w14:paraId="5CC5B963" w14:textId="77777777" w:rsidTr="007063B6">
        <w:trPr>
          <w:trHeight w:val="290"/>
        </w:trPr>
        <w:tc>
          <w:tcPr>
            <w:tcW w:w="960" w:type="dxa"/>
            <w:vAlign w:val="center"/>
          </w:tcPr>
          <w:p w14:paraId="203C6D76" w14:textId="77777777" w:rsidR="00653CE1" w:rsidRPr="00FC7A15" w:rsidRDefault="00653CE1" w:rsidP="007063B6">
            <w:pPr>
              <w:spacing w:after="0" w:line="240" w:lineRule="auto"/>
              <w:contextualSpacing w:val="0"/>
              <w:rPr>
                <w:rFonts w:asciiTheme="majorHAnsi" w:eastAsia="Times New Roman" w:hAnsiTheme="majorHAnsi" w:cs="Calibri"/>
                <w:color w:val="000000"/>
                <w:sz w:val="20"/>
                <w:szCs w:val="20"/>
                <w:lang w:val="en-GB" w:eastAsia="en-GB"/>
                <w14:cntxtAlts w14:val="0"/>
              </w:rPr>
            </w:pPr>
            <w:r w:rsidRPr="00D34212">
              <w:rPr>
                <w:rFonts w:asciiTheme="majorHAnsi" w:eastAsia="Times New Roman" w:hAnsiTheme="majorHAnsi" w:cs="Calibri"/>
                <w:color w:val="000000"/>
                <w:sz w:val="20"/>
                <w:szCs w:val="20"/>
                <w:lang w:val="en-GB" w:eastAsia="en-GB"/>
                <w14:cntxtAlts w14:val="0"/>
              </w:rPr>
              <w:t>Debub</w:t>
            </w:r>
          </w:p>
        </w:tc>
        <w:tc>
          <w:tcPr>
            <w:tcW w:w="960" w:type="dxa"/>
            <w:shd w:val="clear" w:color="auto" w:fill="auto"/>
            <w:noWrap/>
            <w:vAlign w:val="center"/>
            <w:hideMark/>
          </w:tcPr>
          <w:p w14:paraId="493FFD37" w14:textId="77777777" w:rsidR="00653CE1" w:rsidRPr="00D34212" w:rsidRDefault="00653CE1" w:rsidP="007063B6">
            <w:pPr>
              <w:spacing w:after="0" w:line="240" w:lineRule="auto"/>
              <w:contextualSpacing w:val="0"/>
              <w:rPr>
                <w:rFonts w:asciiTheme="majorHAnsi" w:eastAsia="Times New Roman" w:hAnsiTheme="majorHAnsi" w:cs="Calibri"/>
                <w:color w:val="000000"/>
                <w:sz w:val="20"/>
                <w:szCs w:val="20"/>
                <w:lang w:val="en-GB" w:eastAsia="en-GB"/>
                <w14:cntxtAlts w14:val="0"/>
              </w:rPr>
            </w:pPr>
            <w:r w:rsidRPr="00D34212">
              <w:rPr>
                <w:rFonts w:asciiTheme="majorHAnsi" w:eastAsia="Times New Roman" w:hAnsiTheme="majorHAnsi" w:cs="Calibri"/>
                <w:color w:val="000000"/>
                <w:sz w:val="20"/>
                <w:szCs w:val="20"/>
                <w:lang w:val="en-GB" w:eastAsia="en-GB"/>
                <w14:cntxtAlts w14:val="0"/>
              </w:rPr>
              <w:t>10</w:t>
            </w:r>
          </w:p>
        </w:tc>
        <w:tc>
          <w:tcPr>
            <w:tcW w:w="1477" w:type="dxa"/>
            <w:shd w:val="clear" w:color="auto" w:fill="auto"/>
            <w:noWrap/>
            <w:vAlign w:val="center"/>
            <w:hideMark/>
          </w:tcPr>
          <w:p w14:paraId="36E20D69" w14:textId="77777777" w:rsidR="00653CE1" w:rsidRPr="00D34212" w:rsidRDefault="00653CE1" w:rsidP="007063B6">
            <w:pPr>
              <w:spacing w:after="0" w:line="240" w:lineRule="auto"/>
              <w:contextualSpacing w:val="0"/>
              <w:rPr>
                <w:rFonts w:asciiTheme="majorHAnsi" w:eastAsia="Times New Roman" w:hAnsiTheme="majorHAnsi" w:cs="Calibri"/>
                <w:color w:val="000000"/>
                <w:sz w:val="20"/>
                <w:szCs w:val="20"/>
                <w:lang w:val="en-GB" w:eastAsia="en-GB"/>
                <w14:cntxtAlts w14:val="0"/>
              </w:rPr>
            </w:pPr>
            <w:r w:rsidRPr="00D34212">
              <w:rPr>
                <w:rFonts w:asciiTheme="majorHAnsi" w:eastAsia="Times New Roman" w:hAnsiTheme="majorHAnsi" w:cs="Calibri"/>
                <w:color w:val="000000"/>
                <w:sz w:val="20"/>
                <w:szCs w:val="20"/>
                <w:lang w:val="en-GB" w:eastAsia="en-GB"/>
                <w14:cntxtAlts w14:val="0"/>
              </w:rPr>
              <w:t xml:space="preserve">38.452°E </w:t>
            </w:r>
          </w:p>
        </w:tc>
        <w:tc>
          <w:tcPr>
            <w:tcW w:w="1418" w:type="dxa"/>
            <w:vAlign w:val="center"/>
          </w:tcPr>
          <w:p w14:paraId="1929343D" w14:textId="77777777" w:rsidR="00653CE1" w:rsidRPr="00FC7A15" w:rsidRDefault="00653CE1" w:rsidP="007063B6">
            <w:pPr>
              <w:spacing w:after="0" w:line="240" w:lineRule="auto"/>
              <w:contextualSpacing w:val="0"/>
              <w:rPr>
                <w:rFonts w:asciiTheme="majorHAnsi" w:eastAsia="Times New Roman" w:hAnsiTheme="majorHAnsi" w:cs="Calibri"/>
                <w:color w:val="000000"/>
                <w:sz w:val="20"/>
                <w:szCs w:val="20"/>
                <w:lang w:val="en-GB" w:eastAsia="en-GB"/>
                <w14:cntxtAlts w14:val="0"/>
              </w:rPr>
            </w:pPr>
            <w:r w:rsidRPr="00D34212">
              <w:rPr>
                <w:rFonts w:asciiTheme="majorHAnsi" w:eastAsia="Times New Roman" w:hAnsiTheme="majorHAnsi" w:cs="Calibri"/>
                <w:color w:val="000000"/>
                <w:sz w:val="20"/>
                <w:szCs w:val="20"/>
                <w:lang w:val="en-GB" w:eastAsia="en-GB"/>
                <w14:cntxtAlts w14:val="0"/>
              </w:rPr>
              <w:t>14.415°N</w:t>
            </w:r>
          </w:p>
        </w:tc>
      </w:tr>
      <w:tr w:rsidR="00653CE1" w:rsidRPr="00FC7A15" w14:paraId="660487B6" w14:textId="77777777" w:rsidTr="007063B6">
        <w:trPr>
          <w:trHeight w:val="290"/>
        </w:trPr>
        <w:tc>
          <w:tcPr>
            <w:tcW w:w="960" w:type="dxa"/>
            <w:vAlign w:val="center"/>
          </w:tcPr>
          <w:p w14:paraId="2865F1C5" w14:textId="77777777" w:rsidR="00653CE1" w:rsidRPr="00FC7A15" w:rsidRDefault="00653CE1" w:rsidP="007063B6">
            <w:pPr>
              <w:spacing w:after="0" w:line="240" w:lineRule="auto"/>
              <w:contextualSpacing w:val="0"/>
              <w:rPr>
                <w:rFonts w:asciiTheme="majorHAnsi" w:eastAsia="Times New Roman" w:hAnsiTheme="majorHAnsi" w:cs="Calibri"/>
                <w:color w:val="000000"/>
                <w:sz w:val="20"/>
                <w:szCs w:val="20"/>
                <w:lang w:val="en-GB" w:eastAsia="en-GB"/>
                <w14:cntxtAlts w14:val="0"/>
              </w:rPr>
            </w:pPr>
            <w:r w:rsidRPr="00D34212">
              <w:rPr>
                <w:rFonts w:asciiTheme="majorHAnsi" w:eastAsia="Times New Roman" w:hAnsiTheme="majorHAnsi" w:cs="Calibri"/>
                <w:color w:val="000000"/>
                <w:sz w:val="20"/>
                <w:szCs w:val="20"/>
                <w:lang w:val="en-GB" w:eastAsia="en-GB"/>
                <w14:cntxtAlts w14:val="0"/>
              </w:rPr>
              <w:lastRenderedPageBreak/>
              <w:t>Debub</w:t>
            </w:r>
          </w:p>
        </w:tc>
        <w:tc>
          <w:tcPr>
            <w:tcW w:w="960" w:type="dxa"/>
            <w:shd w:val="clear" w:color="auto" w:fill="auto"/>
            <w:noWrap/>
            <w:vAlign w:val="center"/>
            <w:hideMark/>
          </w:tcPr>
          <w:p w14:paraId="69F8CE22" w14:textId="77777777" w:rsidR="00653CE1" w:rsidRPr="00D34212" w:rsidRDefault="00653CE1" w:rsidP="007063B6">
            <w:pPr>
              <w:spacing w:after="0" w:line="240" w:lineRule="auto"/>
              <w:contextualSpacing w:val="0"/>
              <w:rPr>
                <w:rFonts w:asciiTheme="majorHAnsi" w:eastAsia="Times New Roman" w:hAnsiTheme="majorHAnsi" w:cs="Calibri"/>
                <w:color w:val="000000"/>
                <w:sz w:val="20"/>
                <w:szCs w:val="20"/>
                <w:lang w:val="en-GB" w:eastAsia="en-GB"/>
                <w14:cntxtAlts w14:val="0"/>
              </w:rPr>
            </w:pPr>
            <w:r w:rsidRPr="00D34212">
              <w:rPr>
                <w:rFonts w:asciiTheme="majorHAnsi" w:eastAsia="Times New Roman" w:hAnsiTheme="majorHAnsi" w:cs="Calibri"/>
                <w:color w:val="000000"/>
                <w:sz w:val="20"/>
                <w:szCs w:val="20"/>
                <w:lang w:val="en-GB" w:eastAsia="en-GB"/>
                <w14:cntxtAlts w14:val="0"/>
              </w:rPr>
              <w:t>11</w:t>
            </w:r>
          </w:p>
        </w:tc>
        <w:tc>
          <w:tcPr>
            <w:tcW w:w="1477" w:type="dxa"/>
            <w:shd w:val="clear" w:color="auto" w:fill="auto"/>
            <w:noWrap/>
            <w:vAlign w:val="center"/>
            <w:hideMark/>
          </w:tcPr>
          <w:p w14:paraId="0908D7B4" w14:textId="77777777" w:rsidR="00653CE1" w:rsidRPr="00D34212" w:rsidRDefault="00653CE1" w:rsidP="007063B6">
            <w:pPr>
              <w:spacing w:after="0" w:line="240" w:lineRule="auto"/>
              <w:contextualSpacing w:val="0"/>
              <w:rPr>
                <w:rFonts w:asciiTheme="majorHAnsi" w:eastAsia="Times New Roman" w:hAnsiTheme="majorHAnsi" w:cs="Calibri"/>
                <w:color w:val="000000"/>
                <w:sz w:val="20"/>
                <w:szCs w:val="20"/>
                <w:lang w:val="en-GB" w:eastAsia="en-GB"/>
                <w14:cntxtAlts w14:val="0"/>
              </w:rPr>
            </w:pPr>
            <w:r w:rsidRPr="00D34212">
              <w:rPr>
                <w:rFonts w:asciiTheme="majorHAnsi" w:eastAsia="Times New Roman" w:hAnsiTheme="majorHAnsi" w:cs="Calibri"/>
                <w:color w:val="000000"/>
                <w:sz w:val="20"/>
                <w:szCs w:val="20"/>
                <w:lang w:val="en-GB" w:eastAsia="en-GB"/>
                <w14:cntxtAlts w14:val="0"/>
              </w:rPr>
              <w:t xml:space="preserve">38.299°E </w:t>
            </w:r>
          </w:p>
        </w:tc>
        <w:tc>
          <w:tcPr>
            <w:tcW w:w="1418" w:type="dxa"/>
            <w:vAlign w:val="center"/>
          </w:tcPr>
          <w:p w14:paraId="3347D6B4" w14:textId="77777777" w:rsidR="00653CE1" w:rsidRPr="00FC7A15" w:rsidRDefault="00653CE1" w:rsidP="007063B6">
            <w:pPr>
              <w:spacing w:after="0" w:line="240" w:lineRule="auto"/>
              <w:contextualSpacing w:val="0"/>
              <w:rPr>
                <w:rFonts w:asciiTheme="majorHAnsi" w:eastAsia="Times New Roman" w:hAnsiTheme="majorHAnsi" w:cs="Calibri"/>
                <w:color w:val="000000"/>
                <w:sz w:val="20"/>
                <w:szCs w:val="20"/>
                <w:lang w:val="en-GB" w:eastAsia="en-GB"/>
                <w14:cntxtAlts w14:val="0"/>
              </w:rPr>
            </w:pPr>
            <w:r w:rsidRPr="00D34212">
              <w:rPr>
                <w:rFonts w:asciiTheme="majorHAnsi" w:eastAsia="Times New Roman" w:hAnsiTheme="majorHAnsi" w:cs="Calibri"/>
                <w:color w:val="000000"/>
                <w:sz w:val="20"/>
                <w:szCs w:val="20"/>
                <w:lang w:val="en-GB" w:eastAsia="en-GB"/>
                <w14:cntxtAlts w14:val="0"/>
              </w:rPr>
              <w:t>14.885°N</w:t>
            </w:r>
          </w:p>
        </w:tc>
      </w:tr>
      <w:tr w:rsidR="00653CE1" w:rsidRPr="00FC7A15" w14:paraId="709C8B81" w14:textId="77777777" w:rsidTr="007063B6">
        <w:trPr>
          <w:trHeight w:val="290"/>
        </w:trPr>
        <w:tc>
          <w:tcPr>
            <w:tcW w:w="960" w:type="dxa"/>
            <w:vAlign w:val="center"/>
          </w:tcPr>
          <w:p w14:paraId="56D74687" w14:textId="77777777" w:rsidR="00653CE1" w:rsidRPr="00FC7A15" w:rsidRDefault="00653CE1" w:rsidP="007063B6">
            <w:pPr>
              <w:spacing w:after="0" w:line="240" w:lineRule="auto"/>
              <w:contextualSpacing w:val="0"/>
              <w:rPr>
                <w:rFonts w:asciiTheme="majorHAnsi" w:eastAsia="Times New Roman" w:hAnsiTheme="majorHAnsi" w:cs="Calibri"/>
                <w:color w:val="000000"/>
                <w:sz w:val="20"/>
                <w:szCs w:val="20"/>
                <w:lang w:val="en-GB" w:eastAsia="en-GB"/>
                <w14:cntxtAlts w14:val="0"/>
              </w:rPr>
            </w:pPr>
            <w:r w:rsidRPr="00D34212">
              <w:rPr>
                <w:rFonts w:asciiTheme="majorHAnsi" w:eastAsia="Times New Roman" w:hAnsiTheme="majorHAnsi" w:cs="Calibri"/>
                <w:color w:val="000000"/>
                <w:sz w:val="20"/>
                <w:szCs w:val="20"/>
                <w:lang w:val="en-GB" w:eastAsia="en-GB"/>
                <w14:cntxtAlts w14:val="0"/>
              </w:rPr>
              <w:t>Debub</w:t>
            </w:r>
          </w:p>
        </w:tc>
        <w:tc>
          <w:tcPr>
            <w:tcW w:w="960" w:type="dxa"/>
            <w:shd w:val="clear" w:color="auto" w:fill="auto"/>
            <w:noWrap/>
            <w:vAlign w:val="center"/>
            <w:hideMark/>
          </w:tcPr>
          <w:p w14:paraId="1BB99B16" w14:textId="77777777" w:rsidR="00653CE1" w:rsidRPr="00D34212" w:rsidRDefault="00653CE1" w:rsidP="007063B6">
            <w:pPr>
              <w:spacing w:after="0" w:line="240" w:lineRule="auto"/>
              <w:contextualSpacing w:val="0"/>
              <w:rPr>
                <w:rFonts w:asciiTheme="majorHAnsi" w:eastAsia="Times New Roman" w:hAnsiTheme="majorHAnsi" w:cs="Calibri"/>
                <w:color w:val="000000"/>
                <w:sz w:val="20"/>
                <w:szCs w:val="20"/>
                <w:lang w:val="en-GB" w:eastAsia="en-GB"/>
                <w14:cntxtAlts w14:val="0"/>
              </w:rPr>
            </w:pPr>
            <w:r w:rsidRPr="00D34212">
              <w:rPr>
                <w:rFonts w:asciiTheme="majorHAnsi" w:eastAsia="Times New Roman" w:hAnsiTheme="majorHAnsi" w:cs="Calibri"/>
                <w:color w:val="000000"/>
                <w:sz w:val="20"/>
                <w:szCs w:val="20"/>
                <w:lang w:val="en-GB" w:eastAsia="en-GB"/>
                <w14:cntxtAlts w14:val="0"/>
              </w:rPr>
              <w:t>12</w:t>
            </w:r>
          </w:p>
        </w:tc>
        <w:tc>
          <w:tcPr>
            <w:tcW w:w="1477" w:type="dxa"/>
            <w:shd w:val="clear" w:color="auto" w:fill="auto"/>
            <w:noWrap/>
            <w:vAlign w:val="center"/>
            <w:hideMark/>
          </w:tcPr>
          <w:p w14:paraId="3A7F6000" w14:textId="77777777" w:rsidR="00653CE1" w:rsidRPr="00D34212" w:rsidRDefault="00653CE1" w:rsidP="007063B6">
            <w:pPr>
              <w:spacing w:after="0" w:line="240" w:lineRule="auto"/>
              <w:contextualSpacing w:val="0"/>
              <w:rPr>
                <w:rFonts w:asciiTheme="majorHAnsi" w:eastAsia="Times New Roman" w:hAnsiTheme="majorHAnsi" w:cs="Calibri"/>
                <w:color w:val="000000"/>
                <w:sz w:val="20"/>
                <w:szCs w:val="20"/>
                <w:lang w:val="en-GB" w:eastAsia="en-GB"/>
                <w14:cntxtAlts w14:val="0"/>
              </w:rPr>
            </w:pPr>
            <w:r w:rsidRPr="00D34212">
              <w:rPr>
                <w:rFonts w:asciiTheme="majorHAnsi" w:eastAsia="Times New Roman" w:hAnsiTheme="majorHAnsi" w:cs="Calibri"/>
                <w:color w:val="000000"/>
                <w:sz w:val="20"/>
                <w:szCs w:val="20"/>
                <w:lang w:val="en-GB" w:eastAsia="en-GB"/>
                <w14:cntxtAlts w14:val="0"/>
              </w:rPr>
              <w:t xml:space="preserve">38.551°E </w:t>
            </w:r>
          </w:p>
        </w:tc>
        <w:tc>
          <w:tcPr>
            <w:tcW w:w="1418" w:type="dxa"/>
            <w:vAlign w:val="center"/>
          </w:tcPr>
          <w:p w14:paraId="4392C501" w14:textId="77777777" w:rsidR="00653CE1" w:rsidRPr="00FC7A15" w:rsidRDefault="00653CE1" w:rsidP="007063B6">
            <w:pPr>
              <w:spacing w:after="0" w:line="240" w:lineRule="auto"/>
              <w:contextualSpacing w:val="0"/>
              <w:rPr>
                <w:rFonts w:asciiTheme="majorHAnsi" w:eastAsia="Times New Roman" w:hAnsiTheme="majorHAnsi" w:cs="Calibri"/>
                <w:color w:val="000000"/>
                <w:sz w:val="20"/>
                <w:szCs w:val="20"/>
                <w:lang w:val="en-GB" w:eastAsia="en-GB"/>
                <w14:cntxtAlts w14:val="0"/>
              </w:rPr>
            </w:pPr>
            <w:r w:rsidRPr="00D34212">
              <w:rPr>
                <w:rFonts w:asciiTheme="majorHAnsi" w:eastAsia="Times New Roman" w:hAnsiTheme="majorHAnsi" w:cs="Calibri"/>
                <w:color w:val="000000"/>
                <w:sz w:val="20"/>
                <w:szCs w:val="20"/>
                <w:lang w:val="en-GB" w:eastAsia="en-GB"/>
                <w14:cntxtAlts w14:val="0"/>
              </w:rPr>
              <w:t>15.212°N</w:t>
            </w:r>
          </w:p>
        </w:tc>
      </w:tr>
    </w:tbl>
    <w:p w14:paraId="40A0D364" w14:textId="77777777" w:rsidR="00653CE1" w:rsidRDefault="00653CE1" w:rsidP="00653CE1">
      <w:pPr>
        <w:rPr>
          <w:szCs w:val="22"/>
        </w:rPr>
      </w:pPr>
    </w:p>
    <w:p w14:paraId="74DA8329" w14:textId="77777777" w:rsidR="00653CE1" w:rsidRPr="001B3822" w:rsidRDefault="00653CE1" w:rsidP="00653CE1">
      <w:pPr>
        <w:rPr>
          <w:szCs w:val="22"/>
        </w:rPr>
      </w:pPr>
    </w:p>
    <w:p w14:paraId="7DE6A1F2" w14:textId="77777777" w:rsidR="00653CE1" w:rsidRDefault="00653CE1" w:rsidP="00653CE1">
      <w:pPr>
        <w:autoSpaceDE w:val="0"/>
        <w:autoSpaceDN w:val="0"/>
        <w:adjustRightInd w:val="0"/>
        <w:spacing w:after="0"/>
        <w:contextualSpacing w:val="0"/>
        <w:rPr>
          <w:sz w:val="20"/>
          <w:szCs w:val="22"/>
        </w:rPr>
      </w:pPr>
    </w:p>
    <w:p w14:paraId="13DFAA0B" w14:textId="77777777" w:rsidR="00653CE1" w:rsidRDefault="00653CE1" w:rsidP="00653CE1">
      <w:pPr>
        <w:rPr>
          <w:rFonts w:asciiTheme="minorHAnsi" w:eastAsia="MS Mincho" w:hAnsiTheme="minorHAnsi" w:cstheme="minorHAnsi"/>
        </w:rPr>
      </w:pPr>
      <w:r>
        <w:rPr>
          <w:rFonts w:asciiTheme="minorHAnsi" w:eastAsia="MS Mincho" w:hAnsiTheme="minorHAnsi" w:cstheme="minorHAnsi"/>
        </w:rPr>
        <w:t>The unique geographical identification of the boreholes included in the project are reported in Section A.1 of this PDD.</w:t>
      </w:r>
    </w:p>
    <w:p w14:paraId="6572C836" w14:textId="74DFC6B4" w:rsidR="004E361A" w:rsidRDefault="004E361A" w:rsidP="004E361A">
      <w:pPr>
        <w:rPr>
          <w:lang w:eastAsia="de-DE"/>
        </w:rPr>
      </w:pPr>
    </w:p>
    <w:p w14:paraId="7F77BE2B" w14:textId="1869116C" w:rsidR="004E361A" w:rsidRDefault="007F21DA" w:rsidP="00B01408">
      <w:pPr>
        <w:pStyle w:val="Heading5"/>
      </w:pPr>
      <w:r>
        <w:t xml:space="preserve">A.3 </w:t>
      </w:r>
      <w:r w:rsidR="004E361A">
        <w:t>Technologies and/or measures</w:t>
      </w:r>
    </w:p>
    <w:p w14:paraId="0814D6DE" w14:textId="77777777" w:rsidR="0056128C" w:rsidRPr="00CA7AE6" w:rsidRDefault="0056128C" w:rsidP="0056128C">
      <w:pPr>
        <w:rPr>
          <w:szCs w:val="22"/>
          <w:lang w:eastAsia="de-DE"/>
        </w:rPr>
      </w:pPr>
      <w:proofErr w:type="gramStart"/>
      <w:r w:rsidRPr="00574A34">
        <w:rPr>
          <w:rFonts w:asciiTheme="minorHAnsi" w:hAnsiTheme="minorHAnsi" w:cstheme="minorHAnsi"/>
        </w:rPr>
        <w:t>The vast majority of</w:t>
      </w:r>
      <w:proofErr w:type="gramEnd"/>
      <w:r w:rsidRPr="00574A34">
        <w:rPr>
          <w:rFonts w:asciiTheme="minorHAnsi" w:hAnsiTheme="minorHAnsi" w:cstheme="minorHAnsi"/>
        </w:rPr>
        <w:t xml:space="preserve"> pumps to be fixed are India Mark II pump as shown below. Other hand pump models may also be included in the project. This includes but is not limited to the India Mark III, </w:t>
      </w:r>
      <w:proofErr w:type="spellStart"/>
      <w:r w:rsidRPr="00574A34">
        <w:rPr>
          <w:rFonts w:asciiTheme="minorHAnsi" w:hAnsiTheme="minorHAnsi" w:cstheme="minorHAnsi"/>
        </w:rPr>
        <w:t>Afridev</w:t>
      </w:r>
      <w:proofErr w:type="spellEnd"/>
      <w:r w:rsidRPr="00574A34">
        <w:rPr>
          <w:rFonts w:asciiTheme="minorHAnsi" w:hAnsiTheme="minorHAnsi" w:cstheme="minorHAnsi"/>
        </w:rPr>
        <w:t xml:space="preserve"> and the U3 modified pump.</w:t>
      </w:r>
      <w:r>
        <w:rPr>
          <w:rFonts w:asciiTheme="minorHAnsi" w:hAnsiTheme="minorHAnsi" w:cstheme="minorHAnsi"/>
        </w:rPr>
        <w:t xml:space="preserve"> </w:t>
      </w:r>
      <w:r w:rsidRPr="00CA7AE6">
        <w:rPr>
          <w:szCs w:val="22"/>
          <w:lang w:eastAsia="de-DE"/>
        </w:rPr>
        <w:t xml:space="preserve">The project is not limited to any </w:t>
      </w:r>
      <w:proofErr w:type="gramStart"/>
      <w:r w:rsidRPr="00CA7AE6">
        <w:rPr>
          <w:szCs w:val="22"/>
          <w:lang w:eastAsia="de-DE"/>
        </w:rPr>
        <w:t>particular model</w:t>
      </w:r>
      <w:proofErr w:type="gramEnd"/>
      <w:r w:rsidRPr="00CA7AE6">
        <w:rPr>
          <w:szCs w:val="22"/>
          <w:lang w:eastAsia="de-DE"/>
        </w:rPr>
        <w:t xml:space="preserve"> of hand-pump or water scheme; installation and rehabilitation will be according to local needs.</w:t>
      </w:r>
    </w:p>
    <w:p w14:paraId="2283B7ED" w14:textId="77777777" w:rsidR="0056128C" w:rsidRDefault="0056128C" w:rsidP="0056128C">
      <w:pPr>
        <w:rPr>
          <w:rFonts w:asciiTheme="minorHAnsi" w:hAnsiTheme="minorHAnsi" w:cstheme="minorHAnsi"/>
        </w:rPr>
      </w:pPr>
      <w:r w:rsidRPr="00574A34">
        <w:rPr>
          <w:rFonts w:asciiTheme="minorHAnsi" w:hAnsiTheme="minorHAnsi" w:cstheme="minorHAnsi"/>
          <w:noProof/>
        </w:rPr>
        <w:drawing>
          <wp:anchor distT="0" distB="0" distL="114300" distR="114300" simplePos="0" relativeHeight="251659264" behindDoc="0" locked="0" layoutInCell="1" allowOverlap="1" wp14:anchorId="10A1F839" wp14:editId="30BC6B50">
            <wp:simplePos x="0" y="0"/>
            <wp:positionH relativeFrom="column">
              <wp:posOffset>2918460</wp:posOffset>
            </wp:positionH>
            <wp:positionV relativeFrom="paragraph">
              <wp:posOffset>415290</wp:posOffset>
            </wp:positionV>
            <wp:extent cx="1876425" cy="2505075"/>
            <wp:effectExtent l="0" t="0" r="9525" b="9525"/>
            <wp:wrapTopAndBottom/>
            <wp:docPr id="4" name="Picture 4" descr="A water pump in a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ater pump in a field&#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76425" cy="25050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233B832" w14:textId="77777777" w:rsidR="0056128C" w:rsidRPr="005B3EAD" w:rsidRDefault="0056128C" w:rsidP="0056128C">
      <w:pPr>
        <w:jc w:val="center"/>
        <w:rPr>
          <w:rFonts w:asciiTheme="minorHAnsi" w:hAnsiTheme="minorHAnsi" w:cstheme="minorHAnsi"/>
        </w:rPr>
      </w:pPr>
      <w:r w:rsidRPr="00A8129D">
        <w:rPr>
          <w:iCs/>
          <w:noProof/>
          <w:sz w:val="20"/>
          <w:szCs w:val="22"/>
          <w:lang w:eastAsia="de-DE"/>
        </w:rPr>
        <w:drawing>
          <wp:anchor distT="0" distB="0" distL="114300" distR="114300" simplePos="0" relativeHeight="251660288" behindDoc="0" locked="0" layoutInCell="1" allowOverlap="1" wp14:anchorId="476DB647" wp14:editId="56F68FF1">
            <wp:simplePos x="0" y="0"/>
            <wp:positionH relativeFrom="column">
              <wp:posOffset>918210</wp:posOffset>
            </wp:positionH>
            <wp:positionV relativeFrom="paragraph">
              <wp:posOffset>115570</wp:posOffset>
            </wp:positionV>
            <wp:extent cx="1866900" cy="2619375"/>
            <wp:effectExtent l="0" t="0" r="0" b="9525"/>
            <wp:wrapTopAndBottom/>
            <wp:docPr id="15" name="Picture 1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1866900" cy="2619375"/>
                    </a:xfrm>
                    <a:prstGeom prst="rect">
                      <a:avLst/>
                    </a:prstGeom>
                  </pic:spPr>
                </pic:pic>
              </a:graphicData>
            </a:graphic>
            <wp14:sizeRelH relativeFrom="page">
              <wp14:pctWidth>0</wp14:pctWidth>
            </wp14:sizeRelH>
            <wp14:sizeRelV relativeFrom="page">
              <wp14:pctHeight>0</wp14:pctHeight>
            </wp14:sizeRelV>
          </wp:anchor>
        </w:drawing>
      </w:r>
      <w:r>
        <w:rPr>
          <w:b/>
          <w:sz w:val="18"/>
          <w:szCs w:val="18"/>
          <w:lang w:val="en-GB" w:eastAsia="de-DE"/>
        </w:rPr>
        <w:t>India Mark II pump</w:t>
      </w:r>
    </w:p>
    <w:p w14:paraId="052E1961" w14:textId="77777777" w:rsidR="0056128C" w:rsidRPr="008B4DF1" w:rsidRDefault="0056128C" w:rsidP="0056128C">
      <w:pPr>
        <w:rPr>
          <w:bCs/>
          <w:szCs w:val="22"/>
          <w:lang w:val="en-GB" w:eastAsia="de-DE"/>
        </w:rPr>
      </w:pPr>
      <w:r>
        <w:rPr>
          <w:rFonts w:asciiTheme="minorHAnsi" w:hAnsiTheme="minorHAnsi" w:cstheme="minorHAnsi"/>
        </w:rPr>
        <w:br w:type="textWrapping" w:clear="all"/>
      </w:r>
      <w:r w:rsidRPr="008B4DF1">
        <w:rPr>
          <w:bCs/>
          <w:szCs w:val="22"/>
          <w:lang w:val="en-GB" w:eastAsia="de-DE"/>
        </w:rPr>
        <w:t>Technical Specifications</w:t>
      </w:r>
      <w:r>
        <w:rPr>
          <w:rStyle w:val="FootnoteReference"/>
          <w:bCs/>
          <w:szCs w:val="22"/>
          <w:lang w:val="en-GB" w:eastAsia="de-DE"/>
        </w:rPr>
        <w:footnoteReference w:id="4"/>
      </w:r>
      <w:r w:rsidRPr="008B4DF1">
        <w:rPr>
          <w:bCs/>
          <w:szCs w:val="22"/>
          <w:lang w:val="en-GB" w:eastAsia="de-DE"/>
        </w:rPr>
        <w:t>:</w:t>
      </w: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1845"/>
        <w:gridCol w:w="2125"/>
        <w:gridCol w:w="2125"/>
      </w:tblGrid>
      <w:tr w:rsidR="0056128C" w:rsidRPr="00A8129D" w14:paraId="0D6A3430" w14:textId="77777777" w:rsidTr="007063B6">
        <w:trPr>
          <w:trHeight w:val="240"/>
        </w:trPr>
        <w:tc>
          <w:tcPr>
            <w:tcW w:w="2405" w:type="dxa"/>
            <w:shd w:val="clear" w:color="auto" w:fill="auto"/>
          </w:tcPr>
          <w:p w14:paraId="54904F17" w14:textId="77777777" w:rsidR="0056128C" w:rsidRPr="00A8129D" w:rsidRDefault="0056128C" w:rsidP="007063B6">
            <w:pPr>
              <w:autoSpaceDE w:val="0"/>
              <w:autoSpaceDN w:val="0"/>
              <w:adjustRightInd w:val="0"/>
              <w:rPr>
                <w:rFonts w:asciiTheme="majorHAnsi" w:eastAsia="MS Mincho" w:hAnsiTheme="majorHAnsi"/>
                <w:sz w:val="18"/>
                <w:szCs w:val="22"/>
              </w:rPr>
            </w:pPr>
          </w:p>
        </w:tc>
        <w:tc>
          <w:tcPr>
            <w:tcW w:w="1845" w:type="dxa"/>
            <w:shd w:val="clear" w:color="auto" w:fill="auto"/>
          </w:tcPr>
          <w:p w14:paraId="3F370FAE" w14:textId="77777777" w:rsidR="0056128C" w:rsidRPr="004D6139" w:rsidRDefault="0056128C" w:rsidP="007063B6">
            <w:pPr>
              <w:rPr>
                <w:rFonts w:asciiTheme="majorHAnsi" w:hAnsiTheme="majorHAnsi" w:cs="Calibri"/>
                <w:b/>
                <w:bCs/>
                <w:color w:val="515151" w:themeColor="text1"/>
                <w:sz w:val="18"/>
                <w:szCs w:val="22"/>
                <w:lang w:eastAsia="en-GB"/>
              </w:rPr>
            </w:pPr>
            <w:proofErr w:type="spellStart"/>
            <w:r w:rsidRPr="004D6139">
              <w:rPr>
                <w:rFonts w:asciiTheme="majorHAnsi" w:hAnsiTheme="majorHAnsi" w:cs="Calibri"/>
                <w:b/>
                <w:bCs/>
                <w:color w:val="515151" w:themeColor="text1"/>
                <w:sz w:val="18"/>
                <w:szCs w:val="22"/>
              </w:rPr>
              <w:t>Afridev</w:t>
            </w:r>
            <w:proofErr w:type="spellEnd"/>
          </w:p>
        </w:tc>
        <w:tc>
          <w:tcPr>
            <w:tcW w:w="2125" w:type="dxa"/>
            <w:shd w:val="clear" w:color="auto" w:fill="auto"/>
          </w:tcPr>
          <w:p w14:paraId="3E615662" w14:textId="77777777" w:rsidR="0056128C" w:rsidRPr="004D6139" w:rsidRDefault="0056128C" w:rsidP="007063B6">
            <w:pPr>
              <w:rPr>
                <w:rFonts w:asciiTheme="majorHAnsi" w:hAnsiTheme="majorHAnsi" w:cs="Calibri"/>
                <w:b/>
                <w:bCs/>
                <w:color w:val="515151" w:themeColor="text1"/>
                <w:sz w:val="18"/>
                <w:szCs w:val="22"/>
                <w:lang w:eastAsia="en-GB"/>
              </w:rPr>
            </w:pPr>
            <w:r w:rsidRPr="004D6139">
              <w:rPr>
                <w:rFonts w:asciiTheme="majorHAnsi" w:hAnsiTheme="majorHAnsi" w:cs="Calibri"/>
                <w:b/>
                <w:bCs/>
                <w:color w:val="515151" w:themeColor="text1"/>
                <w:sz w:val="18"/>
                <w:szCs w:val="22"/>
              </w:rPr>
              <w:t>India Mark II</w:t>
            </w:r>
          </w:p>
        </w:tc>
        <w:tc>
          <w:tcPr>
            <w:tcW w:w="2125" w:type="dxa"/>
            <w:shd w:val="clear" w:color="auto" w:fill="auto"/>
          </w:tcPr>
          <w:p w14:paraId="373BD514" w14:textId="77777777" w:rsidR="0056128C" w:rsidRPr="004D6139" w:rsidRDefault="0056128C" w:rsidP="007063B6">
            <w:pPr>
              <w:rPr>
                <w:rFonts w:asciiTheme="majorHAnsi" w:hAnsiTheme="majorHAnsi" w:cs="Calibri"/>
                <w:b/>
                <w:bCs/>
                <w:color w:val="515151" w:themeColor="text1"/>
                <w:sz w:val="18"/>
                <w:szCs w:val="22"/>
                <w:lang w:eastAsia="en-GB"/>
              </w:rPr>
            </w:pPr>
            <w:r w:rsidRPr="004D6139">
              <w:rPr>
                <w:rFonts w:asciiTheme="majorHAnsi" w:hAnsiTheme="majorHAnsi" w:cs="Calibri"/>
                <w:b/>
                <w:bCs/>
                <w:color w:val="515151" w:themeColor="text1"/>
                <w:sz w:val="18"/>
                <w:szCs w:val="22"/>
              </w:rPr>
              <w:t>U3 Modified</w:t>
            </w:r>
          </w:p>
        </w:tc>
      </w:tr>
      <w:tr w:rsidR="0056128C" w:rsidRPr="00A8129D" w14:paraId="4D2AEE64" w14:textId="77777777" w:rsidTr="007063B6">
        <w:trPr>
          <w:trHeight w:val="240"/>
        </w:trPr>
        <w:tc>
          <w:tcPr>
            <w:tcW w:w="2405" w:type="dxa"/>
            <w:shd w:val="clear" w:color="auto" w:fill="auto"/>
          </w:tcPr>
          <w:p w14:paraId="3E60D9B3" w14:textId="77777777" w:rsidR="0056128C" w:rsidRPr="00A8129D" w:rsidRDefault="0056128C" w:rsidP="007063B6">
            <w:pPr>
              <w:rPr>
                <w:rFonts w:asciiTheme="majorHAnsi" w:hAnsiTheme="majorHAnsi" w:cs="Calibri"/>
                <w:color w:val="515151" w:themeColor="text1"/>
                <w:sz w:val="18"/>
                <w:szCs w:val="22"/>
                <w:lang w:eastAsia="en-GB"/>
              </w:rPr>
            </w:pPr>
            <w:r w:rsidRPr="00A8129D">
              <w:rPr>
                <w:rFonts w:asciiTheme="majorHAnsi" w:hAnsiTheme="majorHAnsi" w:cs="Calibri"/>
                <w:color w:val="515151" w:themeColor="text1"/>
                <w:sz w:val="18"/>
                <w:szCs w:val="22"/>
              </w:rPr>
              <w:lastRenderedPageBreak/>
              <w:t>Cylinder diameter (mm):</w:t>
            </w:r>
          </w:p>
        </w:tc>
        <w:tc>
          <w:tcPr>
            <w:tcW w:w="1845" w:type="dxa"/>
            <w:shd w:val="clear" w:color="auto" w:fill="auto"/>
          </w:tcPr>
          <w:p w14:paraId="248C6DB6" w14:textId="77777777" w:rsidR="0056128C" w:rsidRPr="00A8129D" w:rsidRDefault="0056128C" w:rsidP="007063B6">
            <w:pPr>
              <w:autoSpaceDE w:val="0"/>
              <w:autoSpaceDN w:val="0"/>
              <w:adjustRightInd w:val="0"/>
              <w:rPr>
                <w:rFonts w:asciiTheme="majorHAnsi" w:eastAsia="MS Mincho" w:hAnsiTheme="majorHAnsi"/>
                <w:color w:val="515151" w:themeColor="text1"/>
                <w:sz w:val="18"/>
                <w:szCs w:val="22"/>
              </w:rPr>
            </w:pPr>
            <w:r w:rsidRPr="00A8129D">
              <w:rPr>
                <w:rFonts w:asciiTheme="majorHAnsi" w:eastAsia="MS Mincho" w:hAnsiTheme="majorHAnsi"/>
                <w:color w:val="515151" w:themeColor="text1"/>
                <w:sz w:val="18"/>
                <w:szCs w:val="22"/>
              </w:rPr>
              <w:t>50</w:t>
            </w:r>
          </w:p>
        </w:tc>
        <w:tc>
          <w:tcPr>
            <w:tcW w:w="2125" w:type="dxa"/>
            <w:shd w:val="clear" w:color="auto" w:fill="auto"/>
          </w:tcPr>
          <w:p w14:paraId="3A59B61C" w14:textId="77777777" w:rsidR="0056128C" w:rsidRPr="00A8129D" w:rsidRDefault="0056128C" w:rsidP="007063B6">
            <w:pPr>
              <w:autoSpaceDE w:val="0"/>
              <w:autoSpaceDN w:val="0"/>
              <w:adjustRightInd w:val="0"/>
              <w:rPr>
                <w:rFonts w:asciiTheme="majorHAnsi" w:eastAsia="MS Mincho" w:hAnsiTheme="majorHAnsi"/>
                <w:color w:val="515151" w:themeColor="text1"/>
                <w:sz w:val="18"/>
                <w:szCs w:val="22"/>
              </w:rPr>
            </w:pPr>
            <w:r w:rsidRPr="00A8129D">
              <w:rPr>
                <w:rFonts w:asciiTheme="majorHAnsi" w:eastAsia="MS Mincho" w:hAnsiTheme="majorHAnsi"/>
                <w:color w:val="515151" w:themeColor="text1"/>
                <w:sz w:val="18"/>
                <w:szCs w:val="22"/>
              </w:rPr>
              <w:t>63.5</w:t>
            </w:r>
          </w:p>
        </w:tc>
        <w:tc>
          <w:tcPr>
            <w:tcW w:w="2125" w:type="dxa"/>
            <w:shd w:val="clear" w:color="auto" w:fill="auto"/>
          </w:tcPr>
          <w:p w14:paraId="1EAC2598" w14:textId="77777777" w:rsidR="0056128C" w:rsidRPr="00A8129D" w:rsidRDefault="0056128C" w:rsidP="007063B6">
            <w:pPr>
              <w:autoSpaceDE w:val="0"/>
              <w:autoSpaceDN w:val="0"/>
              <w:adjustRightInd w:val="0"/>
              <w:rPr>
                <w:rFonts w:asciiTheme="majorHAnsi" w:eastAsia="MS Mincho" w:hAnsiTheme="majorHAnsi"/>
                <w:color w:val="515151" w:themeColor="text1"/>
                <w:sz w:val="18"/>
                <w:szCs w:val="22"/>
              </w:rPr>
            </w:pPr>
            <w:r w:rsidRPr="00A8129D">
              <w:rPr>
                <w:rFonts w:asciiTheme="majorHAnsi" w:eastAsia="MS Mincho" w:hAnsiTheme="majorHAnsi"/>
                <w:color w:val="515151" w:themeColor="text1"/>
                <w:sz w:val="18"/>
                <w:szCs w:val="22"/>
              </w:rPr>
              <w:t>50</w:t>
            </w:r>
          </w:p>
        </w:tc>
      </w:tr>
      <w:tr w:rsidR="0056128C" w:rsidRPr="00A8129D" w14:paraId="6A01A1AA" w14:textId="77777777" w:rsidTr="007063B6">
        <w:trPr>
          <w:trHeight w:val="240"/>
        </w:trPr>
        <w:tc>
          <w:tcPr>
            <w:tcW w:w="2405" w:type="dxa"/>
            <w:shd w:val="clear" w:color="auto" w:fill="auto"/>
          </w:tcPr>
          <w:p w14:paraId="030858AF" w14:textId="77777777" w:rsidR="0056128C" w:rsidRPr="00A8129D" w:rsidRDefault="0056128C" w:rsidP="007063B6">
            <w:pPr>
              <w:rPr>
                <w:rFonts w:asciiTheme="majorHAnsi" w:hAnsiTheme="majorHAnsi" w:cs="Calibri"/>
                <w:color w:val="515151" w:themeColor="text1"/>
                <w:sz w:val="18"/>
                <w:szCs w:val="22"/>
                <w:lang w:eastAsia="en-GB"/>
              </w:rPr>
            </w:pPr>
            <w:r w:rsidRPr="00A8129D">
              <w:rPr>
                <w:rFonts w:asciiTheme="majorHAnsi" w:hAnsiTheme="majorHAnsi" w:cs="Calibri"/>
                <w:color w:val="515151" w:themeColor="text1"/>
                <w:sz w:val="18"/>
                <w:szCs w:val="22"/>
              </w:rPr>
              <w:t>Maximum Stroke (mm):</w:t>
            </w:r>
          </w:p>
        </w:tc>
        <w:tc>
          <w:tcPr>
            <w:tcW w:w="1845" w:type="dxa"/>
            <w:shd w:val="clear" w:color="auto" w:fill="auto"/>
          </w:tcPr>
          <w:p w14:paraId="723EE9B1" w14:textId="77777777" w:rsidR="0056128C" w:rsidRPr="00A8129D" w:rsidRDefault="0056128C" w:rsidP="007063B6">
            <w:pPr>
              <w:autoSpaceDE w:val="0"/>
              <w:autoSpaceDN w:val="0"/>
              <w:adjustRightInd w:val="0"/>
              <w:rPr>
                <w:rFonts w:asciiTheme="majorHAnsi" w:eastAsia="MS Mincho" w:hAnsiTheme="majorHAnsi"/>
                <w:color w:val="515151" w:themeColor="text1"/>
                <w:sz w:val="18"/>
                <w:szCs w:val="22"/>
              </w:rPr>
            </w:pPr>
            <w:r w:rsidRPr="00A8129D">
              <w:rPr>
                <w:rFonts w:asciiTheme="majorHAnsi" w:eastAsia="MS Mincho" w:hAnsiTheme="majorHAnsi"/>
                <w:color w:val="515151" w:themeColor="text1"/>
                <w:sz w:val="18"/>
                <w:szCs w:val="22"/>
              </w:rPr>
              <w:t>225</w:t>
            </w:r>
          </w:p>
        </w:tc>
        <w:tc>
          <w:tcPr>
            <w:tcW w:w="2125" w:type="dxa"/>
            <w:shd w:val="clear" w:color="auto" w:fill="auto"/>
          </w:tcPr>
          <w:p w14:paraId="72982D60" w14:textId="77777777" w:rsidR="0056128C" w:rsidRPr="00A8129D" w:rsidRDefault="0056128C" w:rsidP="007063B6">
            <w:pPr>
              <w:autoSpaceDE w:val="0"/>
              <w:autoSpaceDN w:val="0"/>
              <w:adjustRightInd w:val="0"/>
              <w:rPr>
                <w:rFonts w:asciiTheme="majorHAnsi" w:eastAsia="MS Mincho" w:hAnsiTheme="majorHAnsi"/>
                <w:color w:val="515151" w:themeColor="text1"/>
                <w:sz w:val="18"/>
                <w:szCs w:val="22"/>
              </w:rPr>
            </w:pPr>
            <w:r w:rsidRPr="00A8129D">
              <w:rPr>
                <w:rFonts w:asciiTheme="majorHAnsi" w:eastAsia="MS Mincho" w:hAnsiTheme="majorHAnsi"/>
                <w:color w:val="515151" w:themeColor="text1"/>
                <w:sz w:val="18"/>
                <w:szCs w:val="22"/>
              </w:rPr>
              <w:t>125</w:t>
            </w:r>
          </w:p>
        </w:tc>
        <w:tc>
          <w:tcPr>
            <w:tcW w:w="2125" w:type="dxa"/>
            <w:shd w:val="clear" w:color="auto" w:fill="auto"/>
          </w:tcPr>
          <w:p w14:paraId="5311B961" w14:textId="77777777" w:rsidR="0056128C" w:rsidRPr="00A8129D" w:rsidRDefault="0056128C" w:rsidP="007063B6">
            <w:pPr>
              <w:autoSpaceDE w:val="0"/>
              <w:autoSpaceDN w:val="0"/>
              <w:adjustRightInd w:val="0"/>
              <w:rPr>
                <w:rFonts w:asciiTheme="majorHAnsi" w:eastAsia="MS Mincho" w:hAnsiTheme="majorHAnsi"/>
                <w:color w:val="515151" w:themeColor="text1"/>
                <w:sz w:val="18"/>
                <w:szCs w:val="22"/>
              </w:rPr>
            </w:pPr>
            <w:r w:rsidRPr="00A8129D">
              <w:rPr>
                <w:rFonts w:asciiTheme="majorHAnsi" w:eastAsia="MS Mincho" w:hAnsiTheme="majorHAnsi"/>
                <w:color w:val="515151" w:themeColor="text1"/>
                <w:sz w:val="18"/>
                <w:szCs w:val="22"/>
              </w:rPr>
              <w:t>125</w:t>
            </w:r>
          </w:p>
        </w:tc>
      </w:tr>
      <w:tr w:rsidR="0056128C" w:rsidRPr="00A8129D" w14:paraId="513DE38B" w14:textId="77777777" w:rsidTr="007063B6">
        <w:trPr>
          <w:trHeight w:val="240"/>
        </w:trPr>
        <w:tc>
          <w:tcPr>
            <w:tcW w:w="2405" w:type="dxa"/>
            <w:shd w:val="clear" w:color="auto" w:fill="auto"/>
          </w:tcPr>
          <w:p w14:paraId="5BA3F862" w14:textId="77777777" w:rsidR="0056128C" w:rsidRPr="00A8129D" w:rsidRDefault="0056128C" w:rsidP="007063B6">
            <w:pPr>
              <w:rPr>
                <w:rFonts w:asciiTheme="majorHAnsi" w:hAnsiTheme="majorHAnsi" w:cs="Arial"/>
                <w:color w:val="515151" w:themeColor="text1"/>
                <w:sz w:val="18"/>
                <w:szCs w:val="22"/>
                <w:lang w:eastAsia="en-GB"/>
              </w:rPr>
            </w:pPr>
            <w:r w:rsidRPr="00A8129D">
              <w:rPr>
                <w:rFonts w:asciiTheme="majorHAnsi" w:hAnsiTheme="majorHAnsi" w:cs="Arial"/>
                <w:color w:val="515151" w:themeColor="text1"/>
                <w:sz w:val="18"/>
                <w:szCs w:val="22"/>
              </w:rPr>
              <w:t xml:space="preserve">Approx. discharge at about </w:t>
            </w:r>
            <w:proofErr w:type="gramStart"/>
            <w:r w:rsidRPr="00A8129D">
              <w:rPr>
                <w:rFonts w:asciiTheme="majorHAnsi" w:hAnsiTheme="majorHAnsi" w:cs="Arial"/>
                <w:color w:val="515151" w:themeColor="text1"/>
                <w:sz w:val="18"/>
                <w:szCs w:val="22"/>
              </w:rPr>
              <w:t>75 watt</w:t>
            </w:r>
            <w:proofErr w:type="gramEnd"/>
            <w:r w:rsidRPr="00A8129D">
              <w:rPr>
                <w:rFonts w:asciiTheme="majorHAnsi" w:hAnsiTheme="majorHAnsi" w:cs="Arial"/>
                <w:color w:val="515151" w:themeColor="text1"/>
                <w:sz w:val="18"/>
                <w:szCs w:val="22"/>
              </w:rPr>
              <w:t xml:space="preserve"> input m3/h:</w:t>
            </w:r>
          </w:p>
        </w:tc>
        <w:tc>
          <w:tcPr>
            <w:tcW w:w="1845" w:type="dxa"/>
            <w:shd w:val="clear" w:color="auto" w:fill="auto"/>
          </w:tcPr>
          <w:p w14:paraId="3C7CAA95" w14:textId="77777777" w:rsidR="0056128C" w:rsidRPr="00A8129D" w:rsidRDefault="0056128C" w:rsidP="007063B6">
            <w:pPr>
              <w:autoSpaceDE w:val="0"/>
              <w:autoSpaceDN w:val="0"/>
              <w:adjustRightInd w:val="0"/>
              <w:rPr>
                <w:rFonts w:asciiTheme="majorHAnsi" w:eastAsia="MS Mincho" w:hAnsiTheme="majorHAnsi"/>
                <w:color w:val="515151" w:themeColor="text1"/>
                <w:sz w:val="18"/>
                <w:szCs w:val="22"/>
              </w:rPr>
            </w:pPr>
            <w:r w:rsidRPr="00A8129D">
              <w:rPr>
                <w:rFonts w:asciiTheme="majorHAnsi" w:hAnsiTheme="majorHAnsi" w:cs="Arial"/>
                <w:color w:val="515151" w:themeColor="text1"/>
                <w:sz w:val="18"/>
                <w:szCs w:val="22"/>
                <w:shd w:val="clear" w:color="auto" w:fill="FFFFFF"/>
              </w:rPr>
              <w:t xml:space="preserve">at 10 m head 1.4 </w:t>
            </w:r>
          </w:p>
        </w:tc>
        <w:tc>
          <w:tcPr>
            <w:tcW w:w="2125" w:type="dxa"/>
            <w:shd w:val="clear" w:color="auto" w:fill="auto"/>
          </w:tcPr>
          <w:p w14:paraId="15A8EDF3" w14:textId="77777777" w:rsidR="0056128C" w:rsidRPr="00A8129D" w:rsidRDefault="0056128C" w:rsidP="007063B6">
            <w:pPr>
              <w:autoSpaceDE w:val="0"/>
              <w:autoSpaceDN w:val="0"/>
              <w:adjustRightInd w:val="0"/>
              <w:rPr>
                <w:rFonts w:asciiTheme="majorHAnsi" w:eastAsia="MS Mincho" w:hAnsiTheme="majorHAnsi"/>
                <w:color w:val="515151" w:themeColor="text1"/>
                <w:sz w:val="18"/>
                <w:szCs w:val="22"/>
              </w:rPr>
            </w:pPr>
            <w:r w:rsidRPr="00A8129D">
              <w:rPr>
                <w:rFonts w:asciiTheme="majorHAnsi" w:hAnsiTheme="majorHAnsi" w:cs="Arial"/>
                <w:color w:val="515151" w:themeColor="text1"/>
                <w:sz w:val="18"/>
                <w:szCs w:val="22"/>
                <w:shd w:val="clear" w:color="auto" w:fill="FFFFFF"/>
              </w:rPr>
              <w:t>at 10 m head 1.8</w:t>
            </w:r>
          </w:p>
        </w:tc>
        <w:tc>
          <w:tcPr>
            <w:tcW w:w="2125" w:type="dxa"/>
            <w:shd w:val="clear" w:color="auto" w:fill="auto"/>
          </w:tcPr>
          <w:p w14:paraId="0CBD3243" w14:textId="77777777" w:rsidR="0056128C" w:rsidRPr="00A8129D" w:rsidRDefault="0056128C" w:rsidP="007063B6">
            <w:pPr>
              <w:autoSpaceDE w:val="0"/>
              <w:autoSpaceDN w:val="0"/>
              <w:adjustRightInd w:val="0"/>
              <w:rPr>
                <w:rFonts w:asciiTheme="majorHAnsi" w:eastAsia="MS Mincho" w:hAnsiTheme="majorHAnsi"/>
                <w:color w:val="515151" w:themeColor="text1"/>
                <w:sz w:val="18"/>
                <w:szCs w:val="22"/>
              </w:rPr>
            </w:pPr>
            <w:r w:rsidRPr="00A8129D">
              <w:rPr>
                <w:rFonts w:asciiTheme="majorHAnsi" w:eastAsia="MS Mincho" w:hAnsiTheme="majorHAnsi"/>
                <w:color w:val="515151" w:themeColor="text1"/>
                <w:sz w:val="18"/>
                <w:szCs w:val="22"/>
              </w:rPr>
              <w:t>at 10 m head 1.2</w:t>
            </w:r>
          </w:p>
        </w:tc>
      </w:tr>
      <w:tr w:rsidR="0056128C" w:rsidRPr="00A8129D" w14:paraId="0C3227D4" w14:textId="77777777" w:rsidTr="007063B6">
        <w:trPr>
          <w:trHeight w:val="240"/>
        </w:trPr>
        <w:tc>
          <w:tcPr>
            <w:tcW w:w="2405" w:type="dxa"/>
            <w:shd w:val="clear" w:color="auto" w:fill="auto"/>
          </w:tcPr>
          <w:p w14:paraId="4E4F35F8" w14:textId="77777777" w:rsidR="0056128C" w:rsidRPr="00A8129D" w:rsidRDefault="0056128C" w:rsidP="007063B6">
            <w:pPr>
              <w:rPr>
                <w:rFonts w:asciiTheme="majorHAnsi" w:hAnsiTheme="majorHAnsi" w:cs="Calibri"/>
                <w:color w:val="515151" w:themeColor="text1"/>
                <w:sz w:val="18"/>
                <w:szCs w:val="22"/>
                <w:lang w:eastAsia="en-GB"/>
              </w:rPr>
            </w:pPr>
          </w:p>
        </w:tc>
        <w:tc>
          <w:tcPr>
            <w:tcW w:w="1845" w:type="dxa"/>
            <w:shd w:val="clear" w:color="auto" w:fill="auto"/>
          </w:tcPr>
          <w:p w14:paraId="4FD64934" w14:textId="77777777" w:rsidR="0056128C" w:rsidRPr="00A8129D" w:rsidRDefault="0056128C" w:rsidP="007063B6">
            <w:pPr>
              <w:autoSpaceDE w:val="0"/>
              <w:autoSpaceDN w:val="0"/>
              <w:adjustRightInd w:val="0"/>
              <w:rPr>
                <w:rFonts w:asciiTheme="majorHAnsi" w:eastAsia="MS Mincho" w:hAnsiTheme="majorHAnsi"/>
                <w:color w:val="515151" w:themeColor="text1"/>
                <w:sz w:val="18"/>
                <w:szCs w:val="22"/>
              </w:rPr>
            </w:pPr>
            <w:r w:rsidRPr="00A8129D">
              <w:rPr>
                <w:rFonts w:asciiTheme="majorHAnsi" w:hAnsiTheme="majorHAnsi" w:cs="Arial"/>
                <w:color w:val="515151" w:themeColor="text1"/>
                <w:sz w:val="18"/>
                <w:szCs w:val="22"/>
                <w:shd w:val="clear" w:color="auto" w:fill="FFFFFF"/>
              </w:rPr>
              <w:t xml:space="preserve">at 15 m head 1.1 </w:t>
            </w:r>
          </w:p>
        </w:tc>
        <w:tc>
          <w:tcPr>
            <w:tcW w:w="2125" w:type="dxa"/>
            <w:shd w:val="clear" w:color="auto" w:fill="auto"/>
          </w:tcPr>
          <w:p w14:paraId="6AC32F1F" w14:textId="77777777" w:rsidR="0056128C" w:rsidRPr="00A8129D" w:rsidRDefault="0056128C" w:rsidP="007063B6">
            <w:pPr>
              <w:autoSpaceDE w:val="0"/>
              <w:autoSpaceDN w:val="0"/>
              <w:adjustRightInd w:val="0"/>
              <w:rPr>
                <w:rFonts w:asciiTheme="majorHAnsi" w:eastAsia="MS Mincho" w:hAnsiTheme="majorHAnsi"/>
                <w:color w:val="515151" w:themeColor="text1"/>
                <w:sz w:val="18"/>
                <w:szCs w:val="22"/>
              </w:rPr>
            </w:pPr>
            <w:r w:rsidRPr="00A8129D">
              <w:rPr>
                <w:rFonts w:asciiTheme="majorHAnsi" w:hAnsiTheme="majorHAnsi" w:cs="Arial"/>
                <w:color w:val="515151" w:themeColor="text1"/>
                <w:sz w:val="18"/>
                <w:szCs w:val="22"/>
                <w:shd w:val="clear" w:color="auto" w:fill="FFFFFF"/>
              </w:rPr>
              <w:t>at 15 m head 1.3</w:t>
            </w:r>
          </w:p>
        </w:tc>
        <w:tc>
          <w:tcPr>
            <w:tcW w:w="2125" w:type="dxa"/>
            <w:shd w:val="clear" w:color="auto" w:fill="auto"/>
          </w:tcPr>
          <w:p w14:paraId="5CF3B34B" w14:textId="77777777" w:rsidR="0056128C" w:rsidRPr="00A8129D" w:rsidRDefault="0056128C" w:rsidP="007063B6">
            <w:pPr>
              <w:autoSpaceDE w:val="0"/>
              <w:autoSpaceDN w:val="0"/>
              <w:adjustRightInd w:val="0"/>
              <w:rPr>
                <w:rFonts w:asciiTheme="majorHAnsi" w:eastAsia="MS Mincho" w:hAnsiTheme="majorHAnsi"/>
                <w:color w:val="515151" w:themeColor="text1"/>
                <w:sz w:val="18"/>
                <w:szCs w:val="22"/>
              </w:rPr>
            </w:pPr>
            <w:r w:rsidRPr="00A8129D">
              <w:rPr>
                <w:rFonts w:asciiTheme="majorHAnsi" w:eastAsia="MS Mincho" w:hAnsiTheme="majorHAnsi"/>
                <w:color w:val="515151" w:themeColor="text1"/>
                <w:sz w:val="18"/>
                <w:szCs w:val="22"/>
              </w:rPr>
              <w:t>at 15 m head 1.0</w:t>
            </w:r>
          </w:p>
        </w:tc>
      </w:tr>
      <w:tr w:rsidR="0056128C" w:rsidRPr="00A8129D" w14:paraId="31025B1A" w14:textId="77777777" w:rsidTr="007063B6">
        <w:trPr>
          <w:trHeight w:val="240"/>
        </w:trPr>
        <w:tc>
          <w:tcPr>
            <w:tcW w:w="2405" w:type="dxa"/>
            <w:shd w:val="clear" w:color="auto" w:fill="auto"/>
          </w:tcPr>
          <w:p w14:paraId="7B2EB2D9" w14:textId="77777777" w:rsidR="0056128C" w:rsidRPr="00A8129D" w:rsidRDefault="0056128C" w:rsidP="007063B6">
            <w:pPr>
              <w:rPr>
                <w:rFonts w:asciiTheme="majorHAnsi" w:hAnsiTheme="majorHAnsi" w:cs="Calibri"/>
                <w:color w:val="515151" w:themeColor="text1"/>
                <w:sz w:val="18"/>
                <w:szCs w:val="22"/>
              </w:rPr>
            </w:pPr>
          </w:p>
        </w:tc>
        <w:tc>
          <w:tcPr>
            <w:tcW w:w="1845" w:type="dxa"/>
            <w:shd w:val="clear" w:color="auto" w:fill="auto"/>
          </w:tcPr>
          <w:p w14:paraId="49902FEF" w14:textId="77777777" w:rsidR="0056128C" w:rsidRPr="00A8129D" w:rsidRDefault="0056128C" w:rsidP="007063B6">
            <w:pPr>
              <w:autoSpaceDE w:val="0"/>
              <w:autoSpaceDN w:val="0"/>
              <w:adjustRightInd w:val="0"/>
              <w:rPr>
                <w:rFonts w:asciiTheme="majorHAnsi" w:eastAsia="MS Mincho" w:hAnsiTheme="majorHAnsi"/>
                <w:color w:val="515151" w:themeColor="text1"/>
                <w:sz w:val="18"/>
                <w:szCs w:val="22"/>
              </w:rPr>
            </w:pPr>
            <w:r w:rsidRPr="00A8129D">
              <w:rPr>
                <w:rFonts w:asciiTheme="majorHAnsi" w:hAnsiTheme="majorHAnsi" w:cs="Arial"/>
                <w:color w:val="515151" w:themeColor="text1"/>
                <w:sz w:val="18"/>
                <w:szCs w:val="22"/>
                <w:shd w:val="clear" w:color="auto" w:fill="FFFFFF"/>
              </w:rPr>
              <w:t xml:space="preserve">at 20 m head 0.9 </w:t>
            </w:r>
          </w:p>
        </w:tc>
        <w:tc>
          <w:tcPr>
            <w:tcW w:w="2125" w:type="dxa"/>
            <w:shd w:val="clear" w:color="auto" w:fill="auto"/>
          </w:tcPr>
          <w:p w14:paraId="3B8BBC77" w14:textId="77777777" w:rsidR="0056128C" w:rsidRPr="00A8129D" w:rsidRDefault="0056128C" w:rsidP="007063B6">
            <w:pPr>
              <w:rPr>
                <w:rFonts w:asciiTheme="majorHAnsi" w:hAnsiTheme="majorHAnsi" w:cs="Arial"/>
                <w:color w:val="515151" w:themeColor="text1"/>
                <w:sz w:val="18"/>
                <w:szCs w:val="22"/>
                <w:lang w:eastAsia="en-GB"/>
              </w:rPr>
            </w:pPr>
            <w:r w:rsidRPr="00A8129D">
              <w:rPr>
                <w:rFonts w:asciiTheme="majorHAnsi" w:hAnsiTheme="majorHAnsi" w:cs="Arial"/>
                <w:color w:val="515151" w:themeColor="text1"/>
                <w:sz w:val="18"/>
                <w:szCs w:val="22"/>
              </w:rPr>
              <w:t>at 20 m head 1.0</w:t>
            </w:r>
          </w:p>
        </w:tc>
        <w:tc>
          <w:tcPr>
            <w:tcW w:w="2125" w:type="dxa"/>
            <w:shd w:val="clear" w:color="auto" w:fill="auto"/>
          </w:tcPr>
          <w:p w14:paraId="7AC9F67F" w14:textId="77777777" w:rsidR="0056128C" w:rsidRPr="00A8129D" w:rsidRDefault="0056128C" w:rsidP="007063B6">
            <w:pPr>
              <w:autoSpaceDE w:val="0"/>
              <w:autoSpaceDN w:val="0"/>
              <w:adjustRightInd w:val="0"/>
              <w:rPr>
                <w:rFonts w:asciiTheme="majorHAnsi" w:eastAsia="MS Mincho" w:hAnsiTheme="majorHAnsi"/>
                <w:color w:val="515151" w:themeColor="text1"/>
                <w:sz w:val="18"/>
                <w:szCs w:val="22"/>
              </w:rPr>
            </w:pPr>
            <w:r w:rsidRPr="00A8129D">
              <w:rPr>
                <w:rFonts w:asciiTheme="majorHAnsi" w:eastAsia="MS Mincho" w:hAnsiTheme="majorHAnsi"/>
                <w:color w:val="515151" w:themeColor="text1"/>
                <w:sz w:val="18"/>
                <w:szCs w:val="22"/>
              </w:rPr>
              <w:t>at 20 m head 0.8</w:t>
            </w:r>
          </w:p>
        </w:tc>
      </w:tr>
      <w:tr w:rsidR="0056128C" w:rsidRPr="00A8129D" w14:paraId="40943AF3" w14:textId="77777777" w:rsidTr="007063B6">
        <w:trPr>
          <w:trHeight w:val="240"/>
        </w:trPr>
        <w:tc>
          <w:tcPr>
            <w:tcW w:w="2405" w:type="dxa"/>
            <w:shd w:val="clear" w:color="auto" w:fill="auto"/>
          </w:tcPr>
          <w:p w14:paraId="426DBCC0" w14:textId="77777777" w:rsidR="0056128C" w:rsidRPr="00A8129D" w:rsidRDefault="0056128C" w:rsidP="007063B6">
            <w:pPr>
              <w:rPr>
                <w:rFonts w:asciiTheme="majorHAnsi" w:hAnsiTheme="majorHAnsi" w:cs="Calibri"/>
                <w:color w:val="515151" w:themeColor="text1"/>
                <w:sz w:val="18"/>
                <w:szCs w:val="22"/>
              </w:rPr>
            </w:pPr>
          </w:p>
        </w:tc>
        <w:tc>
          <w:tcPr>
            <w:tcW w:w="1845" w:type="dxa"/>
            <w:shd w:val="clear" w:color="auto" w:fill="auto"/>
          </w:tcPr>
          <w:p w14:paraId="06EEF675" w14:textId="77777777" w:rsidR="0056128C" w:rsidRPr="00A8129D" w:rsidRDefault="0056128C" w:rsidP="007063B6">
            <w:pPr>
              <w:autoSpaceDE w:val="0"/>
              <w:autoSpaceDN w:val="0"/>
              <w:adjustRightInd w:val="0"/>
              <w:rPr>
                <w:rFonts w:asciiTheme="majorHAnsi" w:eastAsia="MS Mincho" w:hAnsiTheme="majorHAnsi"/>
                <w:color w:val="515151" w:themeColor="text1"/>
                <w:sz w:val="18"/>
                <w:szCs w:val="22"/>
              </w:rPr>
            </w:pPr>
            <w:r w:rsidRPr="00A8129D">
              <w:rPr>
                <w:rFonts w:asciiTheme="majorHAnsi" w:hAnsiTheme="majorHAnsi" w:cs="Arial"/>
                <w:color w:val="515151" w:themeColor="text1"/>
                <w:sz w:val="18"/>
                <w:szCs w:val="22"/>
                <w:shd w:val="clear" w:color="auto" w:fill="FFFFFF"/>
              </w:rPr>
              <w:t xml:space="preserve">at 30 m head 0.7 </w:t>
            </w:r>
          </w:p>
        </w:tc>
        <w:tc>
          <w:tcPr>
            <w:tcW w:w="2125" w:type="dxa"/>
            <w:shd w:val="clear" w:color="auto" w:fill="auto"/>
          </w:tcPr>
          <w:p w14:paraId="18719EC7" w14:textId="77777777" w:rsidR="0056128C" w:rsidRPr="00A8129D" w:rsidRDefault="0056128C" w:rsidP="007063B6">
            <w:pPr>
              <w:autoSpaceDE w:val="0"/>
              <w:autoSpaceDN w:val="0"/>
              <w:adjustRightInd w:val="0"/>
              <w:rPr>
                <w:rFonts w:asciiTheme="majorHAnsi" w:eastAsia="MS Mincho" w:hAnsiTheme="majorHAnsi"/>
                <w:color w:val="515151" w:themeColor="text1"/>
                <w:sz w:val="18"/>
                <w:szCs w:val="22"/>
              </w:rPr>
            </w:pPr>
            <w:r w:rsidRPr="00A8129D">
              <w:rPr>
                <w:rFonts w:asciiTheme="majorHAnsi" w:hAnsiTheme="majorHAnsi" w:cs="Arial"/>
                <w:color w:val="515151" w:themeColor="text1"/>
                <w:sz w:val="18"/>
                <w:szCs w:val="22"/>
                <w:shd w:val="clear" w:color="auto" w:fill="FFFFFF"/>
              </w:rPr>
              <w:t>at 30 m head 0.8</w:t>
            </w:r>
          </w:p>
        </w:tc>
        <w:tc>
          <w:tcPr>
            <w:tcW w:w="2125" w:type="dxa"/>
            <w:shd w:val="clear" w:color="auto" w:fill="auto"/>
          </w:tcPr>
          <w:p w14:paraId="59E4FB94" w14:textId="77777777" w:rsidR="0056128C" w:rsidRPr="00A8129D" w:rsidRDefault="0056128C" w:rsidP="007063B6">
            <w:pPr>
              <w:autoSpaceDE w:val="0"/>
              <w:autoSpaceDN w:val="0"/>
              <w:adjustRightInd w:val="0"/>
              <w:rPr>
                <w:rFonts w:asciiTheme="majorHAnsi" w:eastAsia="MS Mincho" w:hAnsiTheme="majorHAnsi"/>
                <w:color w:val="515151" w:themeColor="text1"/>
                <w:sz w:val="18"/>
                <w:szCs w:val="22"/>
              </w:rPr>
            </w:pPr>
            <w:r w:rsidRPr="00A8129D">
              <w:rPr>
                <w:rFonts w:asciiTheme="majorHAnsi" w:eastAsia="MS Mincho" w:hAnsiTheme="majorHAnsi"/>
                <w:color w:val="515151" w:themeColor="text1"/>
                <w:sz w:val="18"/>
                <w:szCs w:val="22"/>
              </w:rPr>
              <w:t>at 30 m head 0.6</w:t>
            </w:r>
          </w:p>
        </w:tc>
      </w:tr>
      <w:tr w:rsidR="0056128C" w:rsidRPr="00A8129D" w14:paraId="5E317F13" w14:textId="77777777" w:rsidTr="007063B6">
        <w:trPr>
          <w:trHeight w:val="240"/>
        </w:trPr>
        <w:tc>
          <w:tcPr>
            <w:tcW w:w="2405" w:type="dxa"/>
            <w:shd w:val="clear" w:color="auto" w:fill="auto"/>
          </w:tcPr>
          <w:p w14:paraId="11A6627C" w14:textId="77777777" w:rsidR="0056128C" w:rsidRPr="00A8129D" w:rsidRDefault="0056128C" w:rsidP="007063B6">
            <w:pPr>
              <w:rPr>
                <w:rFonts w:asciiTheme="majorHAnsi" w:hAnsiTheme="majorHAnsi" w:cs="Calibri"/>
                <w:color w:val="515151" w:themeColor="text1"/>
                <w:sz w:val="18"/>
                <w:szCs w:val="22"/>
              </w:rPr>
            </w:pPr>
            <w:r w:rsidRPr="00A8129D">
              <w:rPr>
                <w:rFonts w:asciiTheme="majorHAnsi" w:hAnsiTheme="majorHAnsi" w:cs="Calibri"/>
                <w:color w:val="515151" w:themeColor="text1"/>
                <w:sz w:val="18"/>
                <w:szCs w:val="22"/>
              </w:rPr>
              <w:t>Pumping lift (m):</w:t>
            </w:r>
          </w:p>
        </w:tc>
        <w:tc>
          <w:tcPr>
            <w:tcW w:w="1845" w:type="dxa"/>
            <w:shd w:val="clear" w:color="auto" w:fill="auto"/>
          </w:tcPr>
          <w:p w14:paraId="371CD93B" w14:textId="77777777" w:rsidR="0056128C" w:rsidRPr="00A8129D" w:rsidRDefault="0056128C" w:rsidP="007063B6">
            <w:pPr>
              <w:autoSpaceDE w:val="0"/>
              <w:autoSpaceDN w:val="0"/>
              <w:adjustRightInd w:val="0"/>
              <w:rPr>
                <w:rFonts w:asciiTheme="majorHAnsi" w:eastAsia="MS Mincho" w:hAnsiTheme="majorHAnsi"/>
                <w:color w:val="515151" w:themeColor="text1"/>
                <w:sz w:val="18"/>
                <w:szCs w:val="22"/>
              </w:rPr>
            </w:pPr>
            <w:r w:rsidRPr="00A8129D">
              <w:rPr>
                <w:rFonts w:asciiTheme="majorHAnsi" w:eastAsia="MS Mincho" w:hAnsiTheme="majorHAnsi"/>
                <w:color w:val="515151" w:themeColor="text1"/>
                <w:sz w:val="18"/>
                <w:szCs w:val="22"/>
              </w:rPr>
              <w:t>10-45</w:t>
            </w:r>
          </w:p>
        </w:tc>
        <w:tc>
          <w:tcPr>
            <w:tcW w:w="2125" w:type="dxa"/>
            <w:shd w:val="clear" w:color="auto" w:fill="auto"/>
          </w:tcPr>
          <w:p w14:paraId="68C69063" w14:textId="77777777" w:rsidR="0056128C" w:rsidRPr="00A8129D" w:rsidRDefault="0056128C" w:rsidP="007063B6">
            <w:pPr>
              <w:autoSpaceDE w:val="0"/>
              <w:autoSpaceDN w:val="0"/>
              <w:adjustRightInd w:val="0"/>
              <w:rPr>
                <w:rFonts w:asciiTheme="majorHAnsi" w:eastAsia="MS Mincho" w:hAnsiTheme="majorHAnsi"/>
                <w:color w:val="515151" w:themeColor="text1"/>
                <w:sz w:val="18"/>
                <w:szCs w:val="22"/>
              </w:rPr>
            </w:pPr>
            <w:r w:rsidRPr="00A8129D">
              <w:rPr>
                <w:rFonts w:asciiTheme="majorHAnsi" w:eastAsia="MS Mincho" w:hAnsiTheme="majorHAnsi"/>
                <w:color w:val="515151" w:themeColor="text1"/>
                <w:sz w:val="18"/>
                <w:szCs w:val="22"/>
              </w:rPr>
              <w:t>10-50</w:t>
            </w:r>
          </w:p>
        </w:tc>
        <w:tc>
          <w:tcPr>
            <w:tcW w:w="2125" w:type="dxa"/>
            <w:shd w:val="clear" w:color="auto" w:fill="auto"/>
          </w:tcPr>
          <w:p w14:paraId="249E0BA5" w14:textId="77777777" w:rsidR="0056128C" w:rsidRPr="00A8129D" w:rsidRDefault="0056128C" w:rsidP="007063B6">
            <w:pPr>
              <w:autoSpaceDE w:val="0"/>
              <w:autoSpaceDN w:val="0"/>
              <w:adjustRightInd w:val="0"/>
              <w:rPr>
                <w:rFonts w:asciiTheme="majorHAnsi" w:eastAsia="MS Mincho" w:hAnsiTheme="majorHAnsi"/>
                <w:color w:val="515151" w:themeColor="text1"/>
                <w:sz w:val="18"/>
                <w:szCs w:val="22"/>
              </w:rPr>
            </w:pPr>
            <w:r w:rsidRPr="00A8129D">
              <w:rPr>
                <w:rFonts w:asciiTheme="majorHAnsi" w:eastAsia="MS Mincho" w:hAnsiTheme="majorHAnsi"/>
                <w:color w:val="515151" w:themeColor="text1"/>
                <w:sz w:val="18"/>
                <w:szCs w:val="22"/>
              </w:rPr>
              <w:t>10-45</w:t>
            </w:r>
          </w:p>
        </w:tc>
      </w:tr>
      <w:tr w:rsidR="0056128C" w:rsidRPr="00A8129D" w14:paraId="23ECFBC5" w14:textId="77777777" w:rsidTr="007063B6">
        <w:trPr>
          <w:trHeight w:val="240"/>
        </w:trPr>
        <w:tc>
          <w:tcPr>
            <w:tcW w:w="2405" w:type="dxa"/>
            <w:shd w:val="clear" w:color="auto" w:fill="auto"/>
          </w:tcPr>
          <w:p w14:paraId="2BE4D658" w14:textId="77777777" w:rsidR="0056128C" w:rsidRPr="00A8129D" w:rsidRDefault="0056128C" w:rsidP="007063B6">
            <w:pPr>
              <w:rPr>
                <w:rFonts w:asciiTheme="majorHAnsi" w:hAnsiTheme="majorHAnsi" w:cs="Calibri"/>
                <w:color w:val="515151" w:themeColor="text1"/>
                <w:sz w:val="18"/>
                <w:szCs w:val="22"/>
              </w:rPr>
            </w:pPr>
            <w:r w:rsidRPr="00A8129D">
              <w:rPr>
                <w:rFonts w:asciiTheme="majorHAnsi" w:hAnsiTheme="majorHAnsi" w:cs="Calibri"/>
                <w:color w:val="515151" w:themeColor="text1"/>
                <w:sz w:val="18"/>
                <w:szCs w:val="22"/>
              </w:rPr>
              <w:t>Water consumption (</w:t>
            </w:r>
            <w:proofErr w:type="spellStart"/>
            <w:r w:rsidRPr="00A8129D">
              <w:rPr>
                <w:rFonts w:asciiTheme="majorHAnsi" w:hAnsiTheme="majorHAnsi" w:cs="Calibri"/>
                <w:color w:val="515151" w:themeColor="text1"/>
                <w:sz w:val="18"/>
                <w:szCs w:val="22"/>
              </w:rPr>
              <w:t>lpcd</w:t>
            </w:r>
            <w:proofErr w:type="spellEnd"/>
            <w:r w:rsidRPr="00A8129D">
              <w:rPr>
                <w:rFonts w:asciiTheme="majorHAnsi" w:hAnsiTheme="majorHAnsi" w:cs="Calibri"/>
                <w:color w:val="515151" w:themeColor="text1"/>
                <w:sz w:val="18"/>
                <w:szCs w:val="22"/>
              </w:rPr>
              <w:t>):</w:t>
            </w:r>
          </w:p>
        </w:tc>
        <w:tc>
          <w:tcPr>
            <w:tcW w:w="1845" w:type="dxa"/>
            <w:shd w:val="clear" w:color="auto" w:fill="auto"/>
          </w:tcPr>
          <w:p w14:paraId="04FFAAAA" w14:textId="77777777" w:rsidR="0056128C" w:rsidRPr="00A8129D" w:rsidRDefault="0056128C" w:rsidP="007063B6">
            <w:pPr>
              <w:autoSpaceDE w:val="0"/>
              <w:autoSpaceDN w:val="0"/>
              <w:adjustRightInd w:val="0"/>
              <w:rPr>
                <w:rFonts w:asciiTheme="majorHAnsi" w:eastAsia="MS Mincho" w:hAnsiTheme="majorHAnsi"/>
                <w:color w:val="515151" w:themeColor="text1"/>
                <w:sz w:val="18"/>
                <w:szCs w:val="22"/>
              </w:rPr>
            </w:pPr>
            <w:r w:rsidRPr="00A8129D">
              <w:rPr>
                <w:rFonts w:asciiTheme="majorHAnsi" w:eastAsia="MS Mincho" w:hAnsiTheme="majorHAnsi"/>
                <w:color w:val="515151" w:themeColor="text1"/>
                <w:sz w:val="18"/>
                <w:szCs w:val="22"/>
              </w:rPr>
              <w:t>15-20</w:t>
            </w:r>
          </w:p>
        </w:tc>
        <w:tc>
          <w:tcPr>
            <w:tcW w:w="2125" w:type="dxa"/>
            <w:shd w:val="clear" w:color="auto" w:fill="auto"/>
          </w:tcPr>
          <w:p w14:paraId="5F42F42D" w14:textId="77777777" w:rsidR="0056128C" w:rsidRPr="00A8129D" w:rsidRDefault="0056128C" w:rsidP="007063B6">
            <w:pPr>
              <w:autoSpaceDE w:val="0"/>
              <w:autoSpaceDN w:val="0"/>
              <w:adjustRightInd w:val="0"/>
              <w:rPr>
                <w:rFonts w:asciiTheme="majorHAnsi" w:eastAsia="MS Mincho" w:hAnsiTheme="majorHAnsi"/>
                <w:color w:val="515151" w:themeColor="text1"/>
                <w:sz w:val="18"/>
                <w:szCs w:val="22"/>
              </w:rPr>
            </w:pPr>
            <w:r w:rsidRPr="00A8129D">
              <w:rPr>
                <w:rFonts w:asciiTheme="majorHAnsi" w:eastAsia="MS Mincho" w:hAnsiTheme="majorHAnsi"/>
                <w:color w:val="515151" w:themeColor="text1"/>
                <w:sz w:val="18"/>
                <w:szCs w:val="22"/>
              </w:rPr>
              <w:t>15-20</w:t>
            </w:r>
          </w:p>
        </w:tc>
        <w:tc>
          <w:tcPr>
            <w:tcW w:w="2125" w:type="dxa"/>
            <w:shd w:val="clear" w:color="auto" w:fill="auto"/>
          </w:tcPr>
          <w:p w14:paraId="269E59EF" w14:textId="77777777" w:rsidR="0056128C" w:rsidRPr="00A8129D" w:rsidRDefault="0056128C" w:rsidP="007063B6">
            <w:pPr>
              <w:autoSpaceDE w:val="0"/>
              <w:autoSpaceDN w:val="0"/>
              <w:adjustRightInd w:val="0"/>
              <w:rPr>
                <w:rFonts w:asciiTheme="majorHAnsi" w:eastAsia="MS Mincho" w:hAnsiTheme="majorHAnsi"/>
                <w:color w:val="515151" w:themeColor="text1"/>
                <w:sz w:val="18"/>
                <w:szCs w:val="22"/>
              </w:rPr>
            </w:pPr>
            <w:r w:rsidRPr="00A8129D">
              <w:rPr>
                <w:rFonts w:asciiTheme="majorHAnsi" w:eastAsia="MS Mincho" w:hAnsiTheme="majorHAnsi"/>
                <w:color w:val="515151" w:themeColor="text1"/>
                <w:sz w:val="18"/>
                <w:szCs w:val="22"/>
              </w:rPr>
              <w:t>15-20</w:t>
            </w:r>
          </w:p>
        </w:tc>
      </w:tr>
    </w:tbl>
    <w:p w14:paraId="55837527" w14:textId="77777777" w:rsidR="0056128C" w:rsidRDefault="0056128C" w:rsidP="0056128C"/>
    <w:p w14:paraId="2F32490A" w14:textId="77777777" w:rsidR="0056128C" w:rsidRPr="00573125" w:rsidRDefault="0056128C" w:rsidP="0056128C">
      <w:pPr>
        <w:rPr>
          <w:b/>
          <w:bCs/>
        </w:rPr>
      </w:pPr>
      <w:r w:rsidRPr="00573125">
        <w:rPr>
          <w:b/>
          <w:bCs/>
        </w:rPr>
        <w:t>SDG Contribution</w:t>
      </w:r>
    </w:p>
    <w:p w14:paraId="3728BF61" w14:textId="77777777" w:rsidR="0056128C" w:rsidRDefault="0056128C" w:rsidP="0056128C">
      <w:r>
        <w:t>In this project, boreholes are maintained functional so that they deliver clean, safe water for human consumption which contributes positively to SDG 1 and 7. Contribution to SDG 1 will be calculated based on the proportion of population having “access to basic service” in terms of safe water in the project activity compared to the baseline scenario: “access to basic services” can be taken as a proxy</w:t>
      </w:r>
      <w:r w:rsidRPr="00A45D9E">
        <w:t xml:space="preserve"> </w:t>
      </w:r>
      <w:r>
        <w:t xml:space="preserve">indicator </w:t>
      </w:r>
      <w:r w:rsidRPr="00A45D9E">
        <w:t xml:space="preserve">of how these </w:t>
      </w:r>
      <w:r>
        <w:t>project</w:t>
      </w:r>
      <w:r w:rsidRPr="00A45D9E">
        <w:t xml:space="preserve"> contribute</w:t>
      </w:r>
      <w:r>
        <w:t>s</w:t>
      </w:r>
      <w:r w:rsidRPr="00A45D9E">
        <w:t xml:space="preserve"> towards the SDG </w:t>
      </w:r>
      <w:r>
        <w:t>1 in the context of poverty eradication linked to access to sufficient, affordable and adequate quality services. SDG 7 will be assessed based on the n</w:t>
      </w:r>
      <w:r w:rsidRPr="002A53E1">
        <w:t xml:space="preserve">umber of </w:t>
      </w:r>
      <w:r>
        <w:t>households</w:t>
      </w:r>
      <w:r w:rsidRPr="002A53E1">
        <w:t xml:space="preserve"> having access to safe water </w:t>
      </w:r>
      <w:r>
        <w:t xml:space="preserve">from </w:t>
      </w:r>
      <w:proofErr w:type="gramStart"/>
      <w:r>
        <w:t>a clean</w:t>
      </w:r>
      <w:proofErr w:type="gramEnd"/>
      <w:r>
        <w:t xml:space="preserve"> treatment technology. </w:t>
      </w:r>
    </w:p>
    <w:p w14:paraId="3142AF4D" w14:textId="77777777" w:rsidR="0056128C" w:rsidRDefault="0056128C" w:rsidP="0056128C"/>
    <w:p w14:paraId="664BE640" w14:textId="77777777" w:rsidR="0056128C" w:rsidRDefault="0056128C" w:rsidP="0056128C">
      <w:r>
        <w:t xml:space="preserve">As boiling is common practice in the project areas, the process of boiling water on an inefficient stove or open fire has negative health impacts on the Eritrean rural communities through the production of household air pollution; providing access to safe water and removing the need to boil, reduces the amount of non-renewable firewood burned. </w:t>
      </w:r>
      <w:proofErr w:type="gramStart"/>
      <w:r>
        <w:t>Therefore</w:t>
      </w:r>
      <w:proofErr w:type="gramEnd"/>
      <w:r>
        <w:t xml:space="preserve"> the project contributes towards SDG 15, calculated as the t</w:t>
      </w:r>
      <w:r w:rsidRPr="00CF253E">
        <w:t>otal non-renewable firewood saved (tons) in the project scenario</w:t>
      </w:r>
      <w:r>
        <w:t>.</w:t>
      </w:r>
    </w:p>
    <w:p w14:paraId="08CD17D2" w14:textId="77777777" w:rsidR="0056128C" w:rsidRDefault="0056128C" w:rsidP="0056128C"/>
    <w:p w14:paraId="3F177C5A" w14:textId="77777777" w:rsidR="0056128C" w:rsidRDefault="0056128C" w:rsidP="0056128C"/>
    <w:p w14:paraId="030A50DB" w14:textId="77777777" w:rsidR="0056128C" w:rsidRDefault="0056128C" w:rsidP="0056128C">
      <w:r>
        <w:t xml:space="preserve">The boreholes are usually located close to villages and offer a reliable safe water source. Once repaired, it is predicted that women time spent collecting water, and their time spent collecting wood fuel for boiling water for purification will be reduced, contributing positively to SDG 5. The project will monitor the time reduction collecting </w:t>
      </w:r>
      <w:r>
        <w:lastRenderedPageBreak/>
        <w:t xml:space="preserve">water </w:t>
      </w:r>
      <w:proofErr w:type="gramStart"/>
      <w:r>
        <w:t>as a result of</w:t>
      </w:r>
      <w:proofErr w:type="gramEnd"/>
      <w:r>
        <w:t xml:space="preserve"> the project and the time spent on unpaid domestic work. As mentioned above, the project location is a largely rural district where people typically use wood fuel </w:t>
      </w:r>
      <w:proofErr w:type="gramStart"/>
      <w:r>
        <w:t>in order to</w:t>
      </w:r>
      <w:proofErr w:type="gramEnd"/>
      <w:r>
        <w:t xml:space="preserve"> purify their drinking water by boiling. The project will provide support, technology, capacity building, training activities to raise awareness on climate change and related planning and management among the communities focusing on women, </w:t>
      </w:r>
      <w:proofErr w:type="gramStart"/>
      <w:r>
        <w:t>youth</w:t>
      </w:r>
      <w:proofErr w:type="gramEnd"/>
      <w:r>
        <w:t xml:space="preserve"> and local and marginalized communities.</w:t>
      </w:r>
    </w:p>
    <w:p w14:paraId="3DCC91F6" w14:textId="77777777" w:rsidR="0056128C" w:rsidRDefault="0056128C" w:rsidP="0056128C"/>
    <w:p w14:paraId="6C08713E" w14:textId="77777777" w:rsidR="0056128C" w:rsidRDefault="0056128C" w:rsidP="0056128C">
      <w:r>
        <w:t>The project activities will also employ several figures to carry out annual monitoring, community engagement activities etc. contributing positively to SDG 4, that refers to number of employees receiving training service at any type via the project during the reporting period.</w:t>
      </w:r>
    </w:p>
    <w:p w14:paraId="1AED576E" w14:textId="77777777" w:rsidR="0056128C" w:rsidRDefault="0056128C" w:rsidP="0056128C"/>
    <w:p w14:paraId="1E3FCCD6" w14:textId="77777777" w:rsidR="0056128C" w:rsidRDefault="0056128C" w:rsidP="0056128C">
      <w:r>
        <w:t xml:space="preserve">The rehabilitation of boreholes proposes to displace the need to boil water by providing safe water from the source. This will achieve a reduction in GHG emissions and </w:t>
      </w:r>
      <w:proofErr w:type="gramStart"/>
      <w:r>
        <w:t>aligns</w:t>
      </w:r>
      <w:proofErr w:type="gramEnd"/>
      <w:r>
        <w:t xml:space="preserve"> with SDG 13.</w:t>
      </w:r>
    </w:p>
    <w:p w14:paraId="2FC76FCF" w14:textId="572380E6" w:rsidR="004E361A" w:rsidRDefault="004E361A" w:rsidP="004E361A">
      <w:pPr>
        <w:rPr>
          <w:lang w:eastAsia="de-DE"/>
        </w:rPr>
      </w:pPr>
    </w:p>
    <w:p w14:paraId="1119192A" w14:textId="53DCAC6C" w:rsidR="004E361A" w:rsidRDefault="007F21DA" w:rsidP="00B01408">
      <w:pPr>
        <w:pStyle w:val="Heading5"/>
      </w:pPr>
      <w:r>
        <w:t xml:space="preserve">A.4 </w:t>
      </w:r>
      <w:r w:rsidR="004E361A">
        <w:t>Scale of the project</w:t>
      </w:r>
    </w:p>
    <w:p w14:paraId="62F4D2CD" w14:textId="77777777" w:rsidR="002D7FA9" w:rsidRDefault="002D7FA9" w:rsidP="002D7FA9">
      <w:pPr>
        <w:rPr>
          <w:lang w:eastAsia="de-DE"/>
        </w:rPr>
      </w:pPr>
      <w:r w:rsidRPr="004F3931">
        <w:rPr>
          <w:lang w:eastAsia="de-DE"/>
        </w:rPr>
        <w:t xml:space="preserve">The project activity is a stand-alone </w:t>
      </w:r>
      <w:r>
        <w:rPr>
          <w:lang w:eastAsia="de-DE"/>
        </w:rPr>
        <w:t>Large</w:t>
      </w:r>
      <w:r w:rsidRPr="004F3931">
        <w:rPr>
          <w:lang w:eastAsia="de-DE"/>
        </w:rPr>
        <w:t>-scale registered Gold Standard project activity</w:t>
      </w:r>
      <w:r>
        <w:rPr>
          <w:lang w:eastAsia="de-DE"/>
        </w:rPr>
        <w:t xml:space="preserve">. </w:t>
      </w:r>
    </w:p>
    <w:p w14:paraId="6547E7D9" w14:textId="77777777" w:rsidR="002D7FA9" w:rsidRDefault="002D7FA9" w:rsidP="002D7FA9">
      <w:pPr>
        <w:rPr>
          <w:lang w:eastAsia="de-DE"/>
        </w:rPr>
      </w:pPr>
      <w:r>
        <w:rPr>
          <w:szCs w:val="22"/>
        </w:rPr>
        <w:t xml:space="preserve">The large-scale project activity is </w:t>
      </w:r>
      <w:proofErr w:type="gramStart"/>
      <w:r>
        <w:rPr>
          <w:szCs w:val="22"/>
        </w:rPr>
        <w:t>a Community</w:t>
      </w:r>
      <w:proofErr w:type="gramEnd"/>
      <w:r>
        <w:t xml:space="preserve"> Service Activities (CSA).</w:t>
      </w:r>
    </w:p>
    <w:p w14:paraId="60B2E506" w14:textId="6A4A27D4" w:rsidR="004E361A" w:rsidRDefault="007F21DA" w:rsidP="007F21DA">
      <w:pPr>
        <w:pStyle w:val="Heading5"/>
      </w:pPr>
      <w:r>
        <w:t xml:space="preserve">A.5 </w:t>
      </w:r>
      <w:r w:rsidR="004E361A">
        <w:t xml:space="preserve">Funding sources of project </w:t>
      </w:r>
    </w:p>
    <w:p w14:paraId="30A3998B" w14:textId="10828C8F" w:rsidR="00B85932" w:rsidRPr="000C5DE6" w:rsidRDefault="006307C0" w:rsidP="004E361A">
      <w:pPr>
        <w:rPr>
          <w:b/>
          <w:lang w:eastAsia="de-DE"/>
        </w:rPr>
      </w:pPr>
      <w:r w:rsidRPr="006755B9">
        <w:rPr>
          <w:szCs w:val="22"/>
        </w:rPr>
        <w:t xml:space="preserve">The projects get funding by marketing the anticipated carbon credits from the wood savings to ethical investors, so borehole owners must agree to transfer the potential emissions reductions over to Vita in return for them supplying the work and materials to renovate and maintain the boreholes. This project will be developed under the Gold Standard carbon credit body, which in addition to checking that the carbon credits from these projects are real, also measures local social, </w:t>
      </w:r>
      <w:proofErr w:type="gramStart"/>
      <w:r w:rsidRPr="006755B9">
        <w:rPr>
          <w:szCs w:val="22"/>
        </w:rPr>
        <w:t>environmental</w:t>
      </w:r>
      <w:proofErr w:type="gramEnd"/>
      <w:r w:rsidRPr="006755B9">
        <w:rPr>
          <w:szCs w:val="22"/>
        </w:rPr>
        <w:t xml:space="preserve"> and economic impact.</w:t>
      </w:r>
    </w:p>
    <w:p w14:paraId="14D73453" w14:textId="65656FDB" w:rsidR="00B85932" w:rsidRPr="000C5DE6" w:rsidRDefault="00B85932" w:rsidP="00B85932">
      <w:pPr>
        <w:rPr>
          <w:lang w:eastAsia="de-DE"/>
        </w:rPr>
      </w:pPr>
    </w:p>
    <w:p w14:paraId="14E85C65" w14:textId="4752CBC5" w:rsidR="00B85932" w:rsidRDefault="00B85932">
      <w:pPr>
        <w:spacing w:line="276" w:lineRule="auto"/>
        <w:contextualSpacing w:val="0"/>
        <w:rPr>
          <w:rFonts w:ascii="Avenir Book" w:hAnsi="Avenir Book"/>
          <w:b/>
          <w:bCs/>
          <w:lang w:eastAsia="de-DE"/>
        </w:rPr>
      </w:pPr>
      <w:r>
        <w:rPr>
          <w:rFonts w:ascii="Avenir Book" w:hAnsi="Avenir Book"/>
          <w:b/>
          <w:bCs/>
          <w:lang w:eastAsia="de-DE"/>
        </w:rPr>
        <w:br w:type="page"/>
      </w:r>
    </w:p>
    <w:p w14:paraId="59A989CC" w14:textId="41D6EFCB" w:rsidR="004E361A" w:rsidRPr="007C1D64" w:rsidRDefault="007F21DA" w:rsidP="007F21DA">
      <w:pPr>
        <w:pStyle w:val="Heading4"/>
      </w:pPr>
      <w:bookmarkStart w:id="6" w:name="_Ref49515954"/>
      <w:r>
        <w:lastRenderedPageBreak/>
        <w:t xml:space="preserve">SECTION B. </w:t>
      </w:r>
      <w:r w:rsidR="004E361A" w:rsidRPr="007C1D64">
        <w:t xml:space="preserve">APPLICATION OF APPROVED GOLD STANDARD </w:t>
      </w:r>
      <w:r w:rsidR="004E361A">
        <w:t>M</w:t>
      </w:r>
      <w:r w:rsidR="004E361A" w:rsidRPr="007C1D64">
        <w:t>ETHODOLOGY</w:t>
      </w:r>
      <w:r w:rsidR="004E361A">
        <w:t xml:space="preserve"> (IES)</w:t>
      </w:r>
      <w:r w:rsidR="004E361A" w:rsidRPr="007C1D64">
        <w:t xml:space="preserve"> </w:t>
      </w:r>
      <w:r w:rsidR="004E361A">
        <w:t>AND/OR DEMONSTRATION OF SDG CONTRIBUTIONS</w:t>
      </w:r>
      <w:bookmarkEnd w:id="6"/>
      <w:r w:rsidR="004E361A" w:rsidRPr="007C1D64" w:rsidDel="002E5951">
        <w:t xml:space="preserve"> </w:t>
      </w:r>
    </w:p>
    <w:p w14:paraId="4BCAF7D3" w14:textId="51491FF4" w:rsidR="004E361A" w:rsidRPr="007C1D64" w:rsidRDefault="007F21DA" w:rsidP="00B01408">
      <w:pPr>
        <w:pStyle w:val="Heading5"/>
      </w:pPr>
      <w:r>
        <w:t xml:space="preserve">B.1. </w:t>
      </w:r>
      <w:r w:rsidR="004E361A" w:rsidRPr="007C1D64">
        <w:t>Reference of approved methodology</w:t>
      </w:r>
      <w:r w:rsidR="004E361A">
        <w:t xml:space="preserve"> (</w:t>
      </w:r>
      <w:proofErr w:type="spellStart"/>
      <w:r w:rsidR="004E361A">
        <w:t>ies</w:t>
      </w:r>
      <w:proofErr w:type="spellEnd"/>
      <w:r w:rsidR="004E361A">
        <w:t>)</w:t>
      </w:r>
      <w:r w:rsidR="004E361A" w:rsidRPr="007C1D64">
        <w:t xml:space="preserve"> </w:t>
      </w:r>
    </w:p>
    <w:p w14:paraId="733463FF" w14:textId="77777777" w:rsidR="00637C55" w:rsidRPr="00EF3B98" w:rsidRDefault="00637C55" w:rsidP="00637C55">
      <w:pPr>
        <w:pStyle w:val="ListParagraph"/>
        <w:numPr>
          <w:ilvl w:val="0"/>
          <w:numId w:val="48"/>
        </w:numPr>
        <w:jc w:val="both"/>
        <w:rPr>
          <w:rFonts w:ascii="Calibri" w:hAnsi="Calibri" w:cs="Calibri"/>
        </w:rPr>
      </w:pPr>
      <w:bookmarkStart w:id="7" w:name="_Hlk146015957"/>
      <w:r w:rsidRPr="00EF3B98">
        <w:rPr>
          <w:rFonts w:ascii="Calibri" w:hAnsi="Calibri" w:cs="Calibri"/>
        </w:rPr>
        <w:t xml:space="preserve">GS Emission Reductions from </w:t>
      </w:r>
      <w:r w:rsidRPr="00EF3B98">
        <w:rPr>
          <w:rFonts w:ascii="Calibri" w:hAnsi="Calibri" w:cs="Calibri"/>
          <w:lang w:eastAsia="de-DE"/>
        </w:rPr>
        <w:t>Safe</w:t>
      </w:r>
      <w:r w:rsidRPr="00EF3B98">
        <w:rPr>
          <w:rFonts w:ascii="Calibri" w:hAnsi="Calibri" w:cs="Calibri"/>
        </w:rPr>
        <w:t xml:space="preserve"> Drinking Water Supplies v 1.0</w:t>
      </w:r>
    </w:p>
    <w:bookmarkEnd w:id="7"/>
    <w:p w14:paraId="3BED2CDE" w14:textId="77777777" w:rsidR="00637C55" w:rsidRPr="00EF3B98" w:rsidRDefault="00637C55" w:rsidP="00637C55">
      <w:pPr>
        <w:pStyle w:val="ListParagraph"/>
        <w:numPr>
          <w:ilvl w:val="0"/>
          <w:numId w:val="48"/>
        </w:numPr>
        <w:jc w:val="both"/>
        <w:rPr>
          <w:rFonts w:ascii="Calibri" w:hAnsi="Calibri" w:cs="Calibri"/>
        </w:rPr>
      </w:pPr>
      <w:r w:rsidRPr="00EF3B98">
        <w:rPr>
          <w:rFonts w:ascii="Calibri" w:hAnsi="Calibri" w:cs="Calibri"/>
        </w:rPr>
        <w:t>SDG Impact Tool v.1.2</w:t>
      </w:r>
    </w:p>
    <w:p w14:paraId="14DF049D" w14:textId="77777777" w:rsidR="00637C55" w:rsidRPr="00EF3B98" w:rsidRDefault="00637C55" w:rsidP="00637C55">
      <w:pPr>
        <w:pStyle w:val="ListParagraph"/>
        <w:numPr>
          <w:ilvl w:val="0"/>
          <w:numId w:val="48"/>
        </w:numPr>
        <w:jc w:val="both"/>
        <w:rPr>
          <w:rFonts w:ascii="Calibri" w:hAnsi="Calibri" w:cs="Calibri"/>
        </w:rPr>
      </w:pPr>
      <w:r w:rsidRPr="00EF3B98">
        <w:rPr>
          <w:rFonts w:ascii="Calibri" w:hAnsi="Calibri" w:cs="Calibri"/>
        </w:rPr>
        <w:t xml:space="preserve">Random Sampling for annual surveying, the annual Project Survey, Usage </w:t>
      </w:r>
      <w:proofErr w:type="gramStart"/>
      <w:r w:rsidRPr="00EF3B98">
        <w:rPr>
          <w:rFonts w:ascii="Calibri" w:hAnsi="Calibri" w:cs="Calibri"/>
        </w:rPr>
        <w:t>Survey</w:t>
      </w:r>
      <w:proofErr w:type="gramEnd"/>
      <w:r w:rsidRPr="00EF3B98">
        <w:rPr>
          <w:rFonts w:ascii="Calibri" w:hAnsi="Calibri" w:cs="Calibri"/>
        </w:rPr>
        <w:t xml:space="preserve"> and the biennial Water Consumption Field Test (WCFT)</w:t>
      </w:r>
    </w:p>
    <w:p w14:paraId="4AC0A4D8" w14:textId="77777777" w:rsidR="00637C55" w:rsidRPr="00EF3B98" w:rsidRDefault="00637C55" w:rsidP="00637C55">
      <w:pPr>
        <w:pStyle w:val="ListParagraph"/>
        <w:numPr>
          <w:ilvl w:val="0"/>
          <w:numId w:val="48"/>
        </w:numPr>
        <w:jc w:val="both"/>
        <w:rPr>
          <w:rFonts w:ascii="Calibri" w:hAnsi="Calibri" w:cs="Calibri"/>
        </w:rPr>
      </w:pPr>
      <w:r w:rsidRPr="00EF3B98">
        <w:rPr>
          <w:rFonts w:ascii="Calibri" w:hAnsi="Calibri" w:cs="Calibri"/>
        </w:rPr>
        <w:t xml:space="preserve">CDM Tool 30 EB 115 Annex 22 v4.0 2022 for </w:t>
      </w:r>
      <w:proofErr w:type="spellStart"/>
      <w:r w:rsidRPr="00EF3B98">
        <w:rPr>
          <w:rFonts w:ascii="Calibri" w:hAnsi="Calibri" w:cs="Calibri"/>
        </w:rPr>
        <w:t>fNRB</w:t>
      </w:r>
      <w:proofErr w:type="spellEnd"/>
      <w:r w:rsidRPr="00EF3B98">
        <w:rPr>
          <w:rFonts w:ascii="Calibri" w:hAnsi="Calibri" w:cs="Calibri"/>
        </w:rPr>
        <w:t xml:space="preserve"> calculations</w:t>
      </w:r>
    </w:p>
    <w:p w14:paraId="3957EC72" w14:textId="77777777" w:rsidR="00637C55" w:rsidRDefault="00637C55" w:rsidP="00B01408">
      <w:pPr>
        <w:pStyle w:val="Heading5"/>
      </w:pPr>
    </w:p>
    <w:p w14:paraId="3AC7F82D" w14:textId="36DF8E03" w:rsidR="004E361A" w:rsidRDefault="007F21DA" w:rsidP="00B01408">
      <w:pPr>
        <w:pStyle w:val="Heading5"/>
      </w:pPr>
      <w:r>
        <w:t xml:space="preserve">B.2. </w:t>
      </w:r>
      <w:r w:rsidR="004E361A" w:rsidRPr="007C1D64">
        <w:t xml:space="preserve">Applicability of methodology </w:t>
      </w:r>
      <w:r w:rsidR="004E361A">
        <w:t>(</w:t>
      </w:r>
      <w:proofErr w:type="spellStart"/>
      <w:r w:rsidR="004E361A">
        <w:t>ies</w:t>
      </w:r>
      <w:proofErr w:type="spellEnd"/>
      <w:r w:rsidR="004E361A">
        <w:t>)</w:t>
      </w:r>
    </w:p>
    <w:p w14:paraId="1874ECF7" w14:textId="77777777" w:rsidR="00DD64FC" w:rsidRDefault="00DD64FC" w:rsidP="00DD64FC">
      <w:pPr>
        <w:jc w:val="both"/>
        <w:rPr>
          <w:rFonts w:ascii="Calibri" w:hAnsi="Calibri" w:cs="Calibri"/>
        </w:rPr>
      </w:pPr>
      <w:r w:rsidRPr="004C7E2C">
        <w:rPr>
          <w:rFonts w:ascii="Calibri" w:hAnsi="Calibri" w:cs="Calibri"/>
        </w:rPr>
        <w:t xml:space="preserve">In accordance with the Gold Standard Methodology for Emission Reductions from Safe Water Supply v.1.0, specifically community water supply technologies (CWS). The </w:t>
      </w:r>
      <w:r>
        <w:rPr>
          <w:rFonts w:ascii="Calibri" w:hAnsi="Calibri" w:cs="Calibri"/>
        </w:rPr>
        <w:t>project</w:t>
      </w:r>
      <w:r w:rsidRPr="004C7E2C">
        <w:rPr>
          <w:rFonts w:ascii="Calibri" w:hAnsi="Calibri" w:cs="Calibri"/>
        </w:rPr>
        <w:t xml:space="preserve"> adhere</w:t>
      </w:r>
      <w:r>
        <w:rPr>
          <w:rFonts w:ascii="Calibri" w:hAnsi="Calibri" w:cs="Calibri"/>
        </w:rPr>
        <w:t>s</w:t>
      </w:r>
      <w:r w:rsidRPr="004C7E2C">
        <w:rPr>
          <w:rFonts w:ascii="Calibri" w:hAnsi="Calibri" w:cs="Calibri"/>
        </w:rPr>
        <w:t xml:space="preserve"> to the following conditions:</w:t>
      </w:r>
    </w:p>
    <w:p w14:paraId="58B375C1" w14:textId="77777777" w:rsidR="00DD64FC" w:rsidRDefault="00DD64FC" w:rsidP="00DD64FC">
      <w:pPr>
        <w:jc w:val="both"/>
        <w:rPr>
          <w:rFonts w:ascii="Calibri" w:hAnsi="Calibri" w:cs="Calibri"/>
        </w:rPr>
      </w:pPr>
    </w:p>
    <w:p w14:paraId="77B94587" w14:textId="77777777" w:rsidR="00DD64FC" w:rsidRDefault="00DD64FC" w:rsidP="00DD64FC">
      <w:pPr>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6"/>
      </w:tblGrid>
      <w:tr w:rsidR="00DD64FC" w:rsidRPr="00A824EE" w14:paraId="18AF2A63" w14:textId="77777777" w:rsidTr="007063B6">
        <w:tc>
          <w:tcPr>
            <w:tcW w:w="4785" w:type="dxa"/>
            <w:shd w:val="clear" w:color="auto" w:fill="DCDCDC" w:themeFill="text1" w:themeFillTint="33"/>
          </w:tcPr>
          <w:p w14:paraId="19AD32C6" w14:textId="77777777" w:rsidR="00DD64FC" w:rsidRPr="004D6139" w:rsidRDefault="00DD64FC" w:rsidP="007063B6">
            <w:pPr>
              <w:rPr>
                <w:b/>
                <w:sz w:val="20"/>
                <w:szCs w:val="22"/>
              </w:rPr>
            </w:pPr>
            <w:r w:rsidRPr="004D6139">
              <w:rPr>
                <w:b/>
                <w:sz w:val="20"/>
                <w:szCs w:val="22"/>
              </w:rPr>
              <w:t>Methodology Requirement</w:t>
            </w:r>
          </w:p>
        </w:tc>
        <w:tc>
          <w:tcPr>
            <w:tcW w:w="4786" w:type="dxa"/>
            <w:shd w:val="clear" w:color="auto" w:fill="DCDCDC" w:themeFill="text1" w:themeFillTint="33"/>
          </w:tcPr>
          <w:p w14:paraId="24818A9B" w14:textId="77777777" w:rsidR="00DD64FC" w:rsidRPr="004D6139" w:rsidRDefault="00DD64FC" w:rsidP="007063B6">
            <w:pPr>
              <w:rPr>
                <w:b/>
                <w:sz w:val="20"/>
                <w:szCs w:val="22"/>
              </w:rPr>
            </w:pPr>
            <w:r w:rsidRPr="004D6139">
              <w:rPr>
                <w:b/>
                <w:sz w:val="20"/>
                <w:szCs w:val="22"/>
              </w:rPr>
              <w:t>Project</w:t>
            </w:r>
          </w:p>
        </w:tc>
      </w:tr>
      <w:tr w:rsidR="00DD64FC" w:rsidRPr="00A824EE" w14:paraId="7071F5DF" w14:textId="77777777" w:rsidTr="007063B6">
        <w:tc>
          <w:tcPr>
            <w:tcW w:w="4785" w:type="dxa"/>
          </w:tcPr>
          <w:p w14:paraId="12F9D5C9" w14:textId="77777777" w:rsidR="00DD64FC" w:rsidRPr="00AA1BAB" w:rsidRDefault="00DD64FC" w:rsidP="007063B6">
            <w:pPr>
              <w:rPr>
                <w:rFonts w:ascii="Calibri" w:hAnsi="Calibri" w:cs="Calibri"/>
                <w:sz w:val="20"/>
                <w:szCs w:val="20"/>
              </w:rPr>
            </w:pPr>
            <w:r w:rsidRPr="00AA1BAB">
              <w:rPr>
                <w:rFonts w:ascii="Calibri" w:hAnsi="Calibri" w:cs="Calibri"/>
                <w:sz w:val="20"/>
                <w:szCs w:val="20"/>
              </w:rPr>
              <w:t xml:space="preserve">a. Eligible household water treatment technologies (HWT), institutional water treatment technologies (IWT), and community level water treatment technologies (CWT) include bleach/chlorine, water filter (ceramic, sand, composite, membrane, etc.), UV disinfection, etc. </w:t>
            </w:r>
          </w:p>
          <w:p w14:paraId="158B2DE1" w14:textId="77777777" w:rsidR="00DD64FC" w:rsidRPr="00AA1BAB" w:rsidRDefault="00DD64FC" w:rsidP="007063B6">
            <w:pPr>
              <w:rPr>
                <w:rFonts w:ascii="Calibri" w:hAnsi="Calibri" w:cs="Calibri"/>
                <w:sz w:val="20"/>
                <w:szCs w:val="20"/>
              </w:rPr>
            </w:pPr>
          </w:p>
        </w:tc>
        <w:tc>
          <w:tcPr>
            <w:tcW w:w="4786" w:type="dxa"/>
          </w:tcPr>
          <w:p w14:paraId="176BCA83" w14:textId="77777777" w:rsidR="00DD64FC" w:rsidRDefault="00DD64FC" w:rsidP="007063B6">
            <w:pPr>
              <w:rPr>
                <w:rFonts w:ascii="Calibri" w:hAnsi="Calibri" w:cs="Calibri"/>
                <w:sz w:val="20"/>
                <w:szCs w:val="20"/>
              </w:rPr>
            </w:pPr>
            <w:r w:rsidRPr="00AA1BAB">
              <w:rPr>
                <w:rFonts w:ascii="Calibri" w:hAnsi="Calibri" w:cs="Calibri"/>
                <w:sz w:val="20"/>
                <w:szCs w:val="20"/>
              </w:rPr>
              <w:t xml:space="preserve">Natural processes are used for filtration. </w:t>
            </w:r>
            <w:r>
              <w:rPr>
                <w:rFonts w:ascii="Calibri" w:hAnsi="Calibri" w:cs="Calibri"/>
                <w:sz w:val="20"/>
                <w:szCs w:val="20"/>
              </w:rPr>
              <w:t>WQTs are carried out by the Water Resources Department of the Ministry of Water Land and Environment (Eritrea), if the tests are not satisfactory, chlorination interventions are taken</w:t>
            </w:r>
            <w:r w:rsidRPr="00AA1BAB">
              <w:rPr>
                <w:rFonts w:ascii="Calibri" w:hAnsi="Calibri" w:cs="Calibri"/>
                <w:sz w:val="20"/>
                <w:szCs w:val="20"/>
              </w:rPr>
              <w:t>.</w:t>
            </w:r>
            <w:r>
              <w:rPr>
                <w:rFonts w:ascii="Calibri" w:hAnsi="Calibri" w:cs="Calibri"/>
                <w:sz w:val="20"/>
                <w:szCs w:val="20"/>
              </w:rPr>
              <w:t xml:space="preserve"> </w:t>
            </w:r>
          </w:p>
          <w:p w14:paraId="1D44B8CB" w14:textId="77777777" w:rsidR="00DD64FC" w:rsidRPr="00AA1BAB" w:rsidRDefault="00DD64FC" w:rsidP="007063B6">
            <w:pPr>
              <w:rPr>
                <w:rFonts w:ascii="Calibri" w:hAnsi="Calibri" w:cs="Calibri"/>
                <w:sz w:val="20"/>
                <w:szCs w:val="20"/>
              </w:rPr>
            </w:pPr>
            <w:r>
              <w:rPr>
                <w:rFonts w:ascii="Calibri" w:hAnsi="Calibri" w:cs="Calibri"/>
                <w:sz w:val="20"/>
                <w:szCs w:val="20"/>
              </w:rPr>
              <w:t xml:space="preserve">The chlorination is supervised by the Water Resource Department, who </w:t>
            </w:r>
            <w:r w:rsidRPr="009109E0">
              <w:rPr>
                <w:rFonts w:ascii="Calibri" w:hAnsi="Calibri" w:cs="Calibri"/>
                <w:sz w:val="20"/>
                <w:szCs w:val="20"/>
              </w:rPr>
              <w:t xml:space="preserve">distributes chlorine through the water resources representatives to the </w:t>
            </w:r>
            <w:proofErr w:type="spellStart"/>
            <w:r w:rsidRPr="009109E0">
              <w:rPr>
                <w:rFonts w:ascii="Calibri" w:hAnsi="Calibri" w:cs="Calibri"/>
                <w:sz w:val="20"/>
                <w:szCs w:val="20"/>
              </w:rPr>
              <w:t>Zobas</w:t>
            </w:r>
            <w:proofErr w:type="spellEnd"/>
            <w:r>
              <w:rPr>
                <w:rFonts w:ascii="Calibri" w:hAnsi="Calibri" w:cs="Calibri"/>
                <w:sz w:val="20"/>
                <w:szCs w:val="20"/>
              </w:rPr>
              <w:t xml:space="preserve"> (Regions) and provide technical advice.</w:t>
            </w:r>
          </w:p>
        </w:tc>
      </w:tr>
      <w:tr w:rsidR="00DD64FC" w:rsidRPr="00A824EE" w14:paraId="74F9FA07" w14:textId="77777777" w:rsidTr="007063B6">
        <w:trPr>
          <w:trHeight w:val="604"/>
        </w:trPr>
        <w:tc>
          <w:tcPr>
            <w:tcW w:w="4785" w:type="dxa"/>
          </w:tcPr>
          <w:p w14:paraId="5EF259B5" w14:textId="77777777" w:rsidR="00DD64FC" w:rsidRPr="00AA1BAB" w:rsidRDefault="00DD64FC" w:rsidP="007063B6">
            <w:pPr>
              <w:rPr>
                <w:rFonts w:ascii="Calibri" w:hAnsi="Calibri" w:cs="Calibri"/>
                <w:sz w:val="20"/>
                <w:szCs w:val="20"/>
              </w:rPr>
            </w:pPr>
            <w:r w:rsidRPr="00AA1BAB">
              <w:rPr>
                <w:rFonts w:ascii="Calibri" w:hAnsi="Calibri" w:cs="Calibri"/>
                <w:sz w:val="20"/>
                <w:szCs w:val="20"/>
              </w:rPr>
              <w:t xml:space="preserve">b. Eligible community water supply technologies (CWS) include new installation of new borehole hand-pumps, borehole hand-pumps rehabilitation, solar powered drinking water pumps, etc. Water pumps powered by fossil-fuel engines are not eligible, </w:t>
            </w:r>
            <w:proofErr w:type="gramStart"/>
            <w:r w:rsidRPr="00AA1BAB">
              <w:rPr>
                <w:rFonts w:ascii="Calibri" w:hAnsi="Calibri" w:cs="Calibri"/>
                <w:sz w:val="20"/>
                <w:szCs w:val="20"/>
              </w:rPr>
              <w:t>with the exception of</w:t>
            </w:r>
            <w:proofErr w:type="gramEnd"/>
            <w:r w:rsidRPr="00AA1BAB">
              <w:rPr>
                <w:rFonts w:ascii="Calibri" w:hAnsi="Calibri" w:cs="Calibri"/>
                <w:sz w:val="20"/>
                <w:szCs w:val="20"/>
              </w:rPr>
              <w:t xml:space="preserve"> backup fossil–fuel engines that are used for no more than 10% of operating hours (parameter SWDS 33).</w:t>
            </w:r>
          </w:p>
        </w:tc>
        <w:tc>
          <w:tcPr>
            <w:tcW w:w="4786" w:type="dxa"/>
          </w:tcPr>
          <w:p w14:paraId="12684B99" w14:textId="77777777" w:rsidR="00DD64FC" w:rsidRPr="00AA1BAB" w:rsidRDefault="00DD64FC" w:rsidP="007063B6">
            <w:pPr>
              <w:rPr>
                <w:rFonts w:ascii="Calibri" w:hAnsi="Calibri" w:cs="Calibri"/>
                <w:sz w:val="20"/>
                <w:szCs w:val="20"/>
              </w:rPr>
            </w:pPr>
            <w:r w:rsidRPr="00AA1BAB">
              <w:rPr>
                <w:rFonts w:ascii="Calibri" w:hAnsi="Calibri" w:cs="Calibri"/>
                <w:sz w:val="20"/>
                <w:szCs w:val="20"/>
              </w:rPr>
              <w:t xml:space="preserve">The project activity involves rehabilitating and maintaining non-functioning borehole hand pumps. </w:t>
            </w:r>
          </w:p>
          <w:p w14:paraId="4628F410" w14:textId="77777777" w:rsidR="00DD64FC" w:rsidRPr="00AA1BAB" w:rsidRDefault="00DD64FC" w:rsidP="007063B6">
            <w:pPr>
              <w:rPr>
                <w:rFonts w:ascii="Calibri" w:hAnsi="Calibri" w:cs="Calibri"/>
                <w:sz w:val="20"/>
                <w:szCs w:val="20"/>
              </w:rPr>
            </w:pPr>
          </w:p>
          <w:p w14:paraId="2C27EE98" w14:textId="77777777" w:rsidR="00DD64FC" w:rsidRPr="00AA1BAB" w:rsidRDefault="00DD64FC" w:rsidP="007063B6">
            <w:pPr>
              <w:rPr>
                <w:rFonts w:ascii="Calibri" w:hAnsi="Calibri" w:cs="Calibri"/>
                <w:sz w:val="20"/>
                <w:szCs w:val="20"/>
              </w:rPr>
            </w:pPr>
            <w:r w:rsidRPr="00AA1BAB">
              <w:rPr>
                <w:rFonts w:ascii="Calibri" w:hAnsi="Calibri" w:cs="Calibri"/>
                <w:sz w:val="20"/>
                <w:szCs w:val="20"/>
              </w:rPr>
              <w:t>The project does not include water pumps powered by fossil-fuel engines.</w:t>
            </w:r>
          </w:p>
          <w:p w14:paraId="12F8FC76" w14:textId="77777777" w:rsidR="00DD64FC" w:rsidRPr="00AA1BAB" w:rsidRDefault="00DD64FC" w:rsidP="007063B6">
            <w:pPr>
              <w:rPr>
                <w:rFonts w:ascii="Calibri" w:hAnsi="Calibri" w:cs="Calibri"/>
                <w:sz w:val="20"/>
                <w:szCs w:val="20"/>
              </w:rPr>
            </w:pPr>
          </w:p>
        </w:tc>
      </w:tr>
      <w:tr w:rsidR="00DD64FC" w:rsidRPr="00A824EE" w14:paraId="765242B0" w14:textId="77777777" w:rsidTr="007063B6">
        <w:tc>
          <w:tcPr>
            <w:tcW w:w="4785" w:type="dxa"/>
          </w:tcPr>
          <w:p w14:paraId="34F9E377" w14:textId="77777777" w:rsidR="00DD64FC" w:rsidRPr="00AA1BAB" w:rsidRDefault="00DD64FC" w:rsidP="007063B6">
            <w:pPr>
              <w:rPr>
                <w:rFonts w:ascii="Calibri" w:hAnsi="Calibri" w:cs="Calibri"/>
                <w:sz w:val="20"/>
                <w:szCs w:val="20"/>
              </w:rPr>
            </w:pPr>
            <w:r w:rsidRPr="00AA1BAB">
              <w:rPr>
                <w:rFonts w:ascii="Calibri" w:hAnsi="Calibri" w:cs="Calibri"/>
                <w:sz w:val="20"/>
                <w:szCs w:val="20"/>
              </w:rPr>
              <w:t>c. All projects involving CWT and CWS technologies must also include ongoing maintenance and repair of the project technology.</w:t>
            </w:r>
          </w:p>
        </w:tc>
        <w:tc>
          <w:tcPr>
            <w:tcW w:w="4786" w:type="dxa"/>
          </w:tcPr>
          <w:p w14:paraId="71982F0F" w14:textId="77777777" w:rsidR="00DD64FC" w:rsidRPr="00045E30" w:rsidRDefault="00DD64FC" w:rsidP="007063B6">
            <w:pPr>
              <w:rPr>
                <w:sz w:val="16"/>
                <w:szCs w:val="18"/>
              </w:rPr>
            </w:pPr>
            <w:r w:rsidRPr="00F72C65">
              <w:rPr>
                <w:rFonts w:ascii="Calibri" w:hAnsi="Calibri" w:cs="Calibri"/>
                <w:sz w:val="20"/>
                <w:szCs w:val="20"/>
              </w:rPr>
              <w:t xml:space="preserve">The project activity rehabilitated unfunctional boreholes and </w:t>
            </w:r>
            <w:proofErr w:type="gramStart"/>
            <w:r w:rsidRPr="00F72C65">
              <w:rPr>
                <w:rFonts w:ascii="Calibri" w:hAnsi="Calibri" w:cs="Calibri"/>
                <w:sz w:val="20"/>
                <w:szCs w:val="20"/>
              </w:rPr>
              <w:t>involves  ongoing</w:t>
            </w:r>
            <w:proofErr w:type="gramEnd"/>
            <w:r w:rsidRPr="00F72C65">
              <w:rPr>
                <w:rFonts w:ascii="Calibri" w:hAnsi="Calibri" w:cs="Calibri"/>
                <w:sz w:val="20"/>
                <w:szCs w:val="20"/>
              </w:rPr>
              <w:t xml:space="preserve"> maintenance of handpumps. The handpumps are monitored and </w:t>
            </w:r>
            <w:r w:rsidRPr="00F72C65">
              <w:rPr>
                <w:rFonts w:ascii="Calibri" w:hAnsi="Calibri" w:cs="Calibri"/>
                <w:sz w:val="20"/>
                <w:szCs w:val="20"/>
              </w:rPr>
              <w:lastRenderedPageBreak/>
              <w:t>reactive repairs are conducted if there is an issue with the handpump. Repairs are logged and recorded as non-functioning days, if major. WQTs are conducted throughout the year to ensure the water quality meets national standards.</w:t>
            </w:r>
            <w:r>
              <w:rPr>
                <w:rFonts w:ascii="Calibri" w:hAnsi="Calibri" w:cs="Calibri"/>
                <w:sz w:val="20"/>
                <w:szCs w:val="20"/>
              </w:rPr>
              <w:t xml:space="preserve"> Tests at CWS level are conducted at the start of the Crediting Period in line with methodology requirements.</w:t>
            </w:r>
          </w:p>
        </w:tc>
      </w:tr>
      <w:tr w:rsidR="00DD64FC" w:rsidRPr="00A824EE" w14:paraId="08114954" w14:textId="77777777" w:rsidTr="007063B6">
        <w:tc>
          <w:tcPr>
            <w:tcW w:w="4785" w:type="dxa"/>
          </w:tcPr>
          <w:p w14:paraId="4CD55E09" w14:textId="77777777" w:rsidR="00DD64FC" w:rsidRPr="00AA1BAB" w:rsidRDefault="00DD64FC" w:rsidP="007063B6">
            <w:pPr>
              <w:rPr>
                <w:rFonts w:ascii="Calibri" w:hAnsi="Calibri" w:cs="Calibri"/>
                <w:sz w:val="20"/>
                <w:szCs w:val="20"/>
              </w:rPr>
            </w:pPr>
            <w:r w:rsidRPr="00AA1BAB">
              <w:rPr>
                <w:rFonts w:ascii="Calibri" w:hAnsi="Calibri" w:cs="Calibri"/>
                <w:sz w:val="20"/>
                <w:szCs w:val="20"/>
              </w:rPr>
              <w:lastRenderedPageBreak/>
              <w:t>d. Where the project involves the rehabilitation of an existing technology, the project developer shall provide evidence that the existing technology is non-operational and that there is no planned maintenance or repair for at least 3 months after the date it became non-operational (parameter SWDS 2).</w:t>
            </w:r>
          </w:p>
        </w:tc>
        <w:tc>
          <w:tcPr>
            <w:tcW w:w="4786" w:type="dxa"/>
          </w:tcPr>
          <w:p w14:paraId="3085621A" w14:textId="77777777" w:rsidR="00DD64FC" w:rsidRPr="00AA1BAB" w:rsidRDefault="00DD64FC" w:rsidP="007063B6">
            <w:pPr>
              <w:rPr>
                <w:rFonts w:ascii="Calibri" w:hAnsi="Calibri" w:cs="Calibri"/>
                <w:sz w:val="20"/>
                <w:szCs w:val="20"/>
              </w:rPr>
            </w:pPr>
            <w:r w:rsidRPr="00AA1BAB">
              <w:rPr>
                <w:rFonts w:ascii="Calibri" w:hAnsi="Calibri" w:cs="Calibri"/>
                <w:sz w:val="20"/>
                <w:szCs w:val="20"/>
              </w:rPr>
              <w:t xml:space="preserve">Technical assessments of existing technologies are carried out by the Water Resource Department to determine what spare parts are needed. CTFs are signed by the water committee representative and acts as an agreement between PP and water resource committee the technology </w:t>
            </w:r>
            <w:proofErr w:type="gramStart"/>
            <w:r w:rsidRPr="00AA1BAB">
              <w:rPr>
                <w:rFonts w:ascii="Calibri" w:hAnsi="Calibri" w:cs="Calibri"/>
                <w:sz w:val="20"/>
                <w:szCs w:val="20"/>
              </w:rPr>
              <w:t>was in need of</w:t>
            </w:r>
            <w:proofErr w:type="gramEnd"/>
            <w:r w:rsidRPr="00AA1BAB">
              <w:rPr>
                <w:rFonts w:ascii="Calibri" w:hAnsi="Calibri" w:cs="Calibri"/>
                <w:sz w:val="20"/>
                <w:szCs w:val="20"/>
              </w:rPr>
              <w:t xml:space="preserve"> repair.</w:t>
            </w:r>
          </w:p>
        </w:tc>
      </w:tr>
      <w:tr w:rsidR="00DD64FC" w:rsidRPr="00A824EE" w14:paraId="50F146D6" w14:textId="77777777" w:rsidTr="007063B6">
        <w:tc>
          <w:tcPr>
            <w:tcW w:w="4785" w:type="dxa"/>
          </w:tcPr>
          <w:p w14:paraId="1A36D2BE" w14:textId="77777777" w:rsidR="00DD64FC" w:rsidRPr="00AA1BAB" w:rsidRDefault="00DD64FC" w:rsidP="007063B6">
            <w:pPr>
              <w:rPr>
                <w:rFonts w:ascii="Calibri" w:hAnsi="Calibri" w:cs="Calibri"/>
                <w:sz w:val="20"/>
                <w:szCs w:val="20"/>
              </w:rPr>
            </w:pPr>
            <w:r w:rsidRPr="00AA1BAB">
              <w:rPr>
                <w:rFonts w:ascii="Calibri" w:hAnsi="Calibri" w:cs="Calibri"/>
                <w:sz w:val="20"/>
                <w:szCs w:val="20"/>
              </w:rPr>
              <w:t>e. This methodology allows for project activities to include safe water treatment and/or supply technologies implemented for end-users in households, and/or commercial premises such as shops or institutional premises including half or full day/boarding schools, prisons, army camps &amp; refugee camps.</w:t>
            </w:r>
          </w:p>
        </w:tc>
        <w:tc>
          <w:tcPr>
            <w:tcW w:w="4786" w:type="dxa"/>
          </w:tcPr>
          <w:p w14:paraId="443F717B" w14:textId="77777777" w:rsidR="00DD64FC" w:rsidRPr="00AA1BAB" w:rsidRDefault="00DD64FC" w:rsidP="007063B6">
            <w:pPr>
              <w:rPr>
                <w:rFonts w:ascii="Calibri" w:hAnsi="Calibri" w:cs="Calibri"/>
                <w:sz w:val="20"/>
                <w:szCs w:val="20"/>
              </w:rPr>
            </w:pPr>
            <w:r w:rsidRPr="00C54099">
              <w:rPr>
                <w:rFonts w:ascii="Calibri" w:hAnsi="Calibri" w:cs="Calibri"/>
                <w:sz w:val="20"/>
                <w:szCs w:val="20"/>
              </w:rPr>
              <w:t xml:space="preserve">This </w:t>
            </w:r>
            <w:r>
              <w:rPr>
                <w:rFonts w:ascii="Calibri" w:hAnsi="Calibri" w:cs="Calibri"/>
                <w:sz w:val="20"/>
                <w:szCs w:val="20"/>
              </w:rPr>
              <w:t>project</w:t>
            </w:r>
            <w:r w:rsidRPr="00C54099">
              <w:rPr>
                <w:rFonts w:ascii="Calibri" w:hAnsi="Calibri" w:cs="Calibri"/>
                <w:sz w:val="20"/>
                <w:szCs w:val="20"/>
              </w:rPr>
              <w:t xml:space="preserve"> includes community water supply technologies (CWS) only, </w:t>
            </w:r>
            <w:proofErr w:type="gramStart"/>
            <w:r w:rsidRPr="00C54099">
              <w:rPr>
                <w:rFonts w:ascii="Calibri" w:hAnsi="Calibri" w:cs="Calibri"/>
                <w:sz w:val="20"/>
                <w:szCs w:val="20"/>
              </w:rPr>
              <w:t>not in</w:t>
            </w:r>
            <w:proofErr w:type="gramEnd"/>
            <w:r w:rsidRPr="00C54099">
              <w:rPr>
                <w:rFonts w:ascii="Calibri" w:hAnsi="Calibri" w:cs="Calibri"/>
                <w:sz w:val="20"/>
                <w:szCs w:val="20"/>
              </w:rPr>
              <w:t xml:space="preserve"> household water treatment technologies (HWT), or Institutional water treatment technologies (IWT)</w:t>
            </w:r>
            <w:r>
              <w:rPr>
                <w:rFonts w:ascii="Calibri" w:hAnsi="Calibri" w:cs="Calibri"/>
                <w:sz w:val="20"/>
                <w:szCs w:val="20"/>
              </w:rPr>
              <w:t>. In fact, the project involves the rehabilitation/maintenance of boreholes pumps only as specified in section A.3 of this PDD.</w:t>
            </w:r>
          </w:p>
        </w:tc>
      </w:tr>
      <w:tr w:rsidR="00DD64FC" w:rsidRPr="00A824EE" w14:paraId="34B92F7A" w14:textId="77777777" w:rsidTr="007063B6">
        <w:tc>
          <w:tcPr>
            <w:tcW w:w="4785" w:type="dxa"/>
          </w:tcPr>
          <w:p w14:paraId="533760B3" w14:textId="77777777" w:rsidR="00DD64FC" w:rsidRPr="00AA1BAB" w:rsidRDefault="00DD64FC" w:rsidP="007063B6">
            <w:pPr>
              <w:rPr>
                <w:rFonts w:ascii="Calibri" w:hAnsi="Calibri" w:cs="Calibri"/>
                <w:sz w:val="20"/>
                <w:szCs w:val="20"/>
              </w:rPr>
            </w:pPr>
            <w:r w:rsidRPr="00AA1BAB">
              <w:rPr>
                <w:rFonts w:ascii="Calibri" w:hAnsi="Calibri" w:cs="Calibri"/>
                <w:sz w:val="20"/>
                <w:szCs w:val="20"/>
              </w:rPr>
              <w:t xml:space="preserve">f. In cases where the safe water is retrieved at the CWT or CWS location, the water in its improved form shall be available within </w:t>
            </w:r>
            <w:proofErr w:type="gramStart"/>
            <w:r w:rsidRPr="00AA1BAB">
              <w:rPr>
                <w:rFonts w:ascii="Calibri" w:hAnsi="Calibri" w:cs="Calibri"/>
                <w:sz w:val="20"/>
                <w:szCs w:val="20"/>
              </w:rPr>
              <w:t>a distance of 1</w:t>
            </w:r>
            <w:proofErr w:type="gramEnd"/>
            <w:r w:rsidRPr="00AA1BAB">
              <w:rPr>
                <w:rFonts w:ascii="Calibri" w:hAnsi="Calibri" w:cs="Calibri"/>
                <w:sz w:val="20"/>
                <w:szCs w:val="20"/>
              </w:rPr>
              <w:t xml:space="preserve"> km or less from the end-users, as demonstrated by satellite imaging or GPS coordinates of each CWT or CWS location. Alternatively, as a proxy, a total collection time of 30 minutes or less for a round trip, including queuing, using the travel modes of </w:t>
            </w:r>
            <w:proofErr w:type="gramStart"/>
            <w:r w:rsidRPr="00AA1BAB">
              <w:rPr>
                <w:rFonts w:ascii="Calibri" w:hAnsi="Calibri" w:cs="Calibri"/>
                <w:sz w:val="20"/>
                <w:szCs w:val="20"/>
              </w:rPr>
              <w:t>walking</w:t>
            </w:r>
            <w:proofErr w:type="gramEnd"/>
            <w:r w:rsidRPr="00AA1BAB">
              <w:rPr>
                <w:rFonts w:ascii="Calibri" w:hAnsi="Calibri" w:cs="Calibri"/>
                <w:sz w:val="20"/>
                <w:szCs w:val="20"/>
              </w:rPr>
              <w:t xml:space="preserve"> or pedaling may be demonstrated (parameter SDWS 1).</w:t>
            </w:r>
          </w:p>
        </w:tc>
        <w:tc>
          <w:tcPr>
            <w:tcW w:w="4786" w:type="dxa"/>
          </w:tcPr>
          <w:p w14:paraId="0E858E85" w14:textId="77777777" w:rsidR="00DD64FC" w:rsidRPr="00AA1BAB" w:rsidRDefault="00DD64FC" w:rsidP="007063B6">
            <w:pPr>
              <w:rPr>
                <w:rFonts w:ascii="Calibri" w:hAnsi="Calibri" w:cs="Calibri"/>
                <w:sz w:val="20"/>
                <w:szCs w:val="20"/>
              </w:rPr>
            </w:pPr>
            <w:r w:rsidRPr="00AA1BAB">
              <w:rPr>
                <w:rFonts w:ascii="Calibri" w:hAnsi="Calibri" w:cs="Calibri"/>
                <w:sz w:val="20"/>
                <w:szCs w:val="20"/>
              </w:rPr>
              <w:t>The distance that each household is from the CWS is collected in the user lists, and the GPS coordinates are recorded for each CWS.</w:t>
            </w:r>
          </w:p>
        </w:tc>
      </w:tr>
      <w:tr w:rsidR="00DD64FC" w:rsidRPr="00A824EE" w14:paraId="239C240F" w14:textId="77777777" w:rsidTr="007063B6">
        <w:tc>
          <w:tcPr>
            <w:tcW w:w="4785" w:type="dxa"/>
          </w:tcPr>
          <w:p w14:paraId="3F5F26C6" w14:textId="77777777" w:rsidR="00DD64FC" w:rsidRPr="00AA1BAB" w:rsidRDefault="00DD64FC" w:rsidP="007063B6">
            <w:pPr>
              <w:rPr>
                <w:rFonts w:ascii="Calibri" w:hAnsi="Calibri" w:cs="Calibri"/>
                <w:sz w:val="20"/>
                <w:szCs w:val="20"/>
              </w:rPr>
            </w:pPr>
            <w:r w:rsidRPr="00AA1BAB">
              <w:rPr>
                <w:rFonts w:ascii="Calibri" w:hAnsi="Calibri" w:cs="Calibri"/>
                <w:sz w:val="20"/>
                <w:szCs w:val="20"/>
              </w:rPr>
              <w:t>g. Project technology performance level (HWT and IWT): It shall be demonstrated based on report of laboratory testing or official notification that the project technology or equipment achieves either (</w:t>
            </w:r>
            <w:proofErr w:type="spellStart"/>
            <w:r w:rsidRPr="00AA1BAB">
              <w:rPr>
                <w:rFonts w:ascii="Calibri" w:hAnsi="Calibri" w:cs="Calibri"/>
                <w:sz w:val="20"/>
                <w:szCs w:val="20"/>
              </w:rPr>
              <w:t>i</w:t>
            </w:r>
            <w:proofErr w:type="spellEnd"/>
            <w:r w:rsidRPr="00AA1BAB">
              <w:rPr>
                <w:rFonts w:ascii="Calibri" w:hAnsi="Calibri" w:cs="Calibri"/>
                <w:sz w:val="20"/>
                <w:szCs w:val="20"/>
              </w:rPr>
              <w:t xml:space="preserve">) the performance target classification 3-star or 2-star level, meaning “Comprehensive Protection,” as per the WHO International Scheme to Evaluate Household Water Treatment Technologies8 (World Health Organization, 2011) or (ii) compliance with the national standard or </w:t>
            </w:r>
            <w:r w:rsidRPr="00AA1BAB">
              <w:rPr>
                <w:rFonts w:ascii="Calibri" w:hAnsi="Calibri" w:cs="Calibri"/>
                <w:sz w:val="20"/>
                <w:szCs w:val="20"/>
              </w:rPr>
              <w:lastRenderedPageBreak/>
              <w:t>guideline9 for household drinking water treatment technology; if no national guideline or standard is available, then the project technology shall comply with the WHO International Scheme requirements as per (</w:t>
            </w:r>
            <w:proofErr w:type="spellStart"/>
            <w:r w:rsidRPr="00AA1BAB">
              <w:rPr>
                <w:rFonts w:ascii="Calibri" w:hAnsi="Calibri" w:cs="Calibri"/>
                <w:sz w:val="20"/>
                <w:szCs w:val="20"/>
              </w:rPr>
              <w:t>i</w:t>
            </w:r>
            <w:proofErr w:type="spellEnd"/>
            <w:r w:rsidRPr="00AA1BAB">
              <w:rPr>
                <w:rFonts w:ascii="Calibri" w:hAnsi="Calibri" w:cs="Calibri"/>
                <w:sz w:val="20"/>
                <w:szCs w:val="20"/>
              </w:rPr>
              <w:t>) (parameter SDWS 2).</w:t>
            </w:r>
          </w:p>
        </w:tc>
        <w:tc>
          <w:tcPr>
            <w:tcW w:w="4786" w:type="dxa"/>
          </w:tcPr>
          <w:p w14:paraId="405F5066" w14:textId="77777777" w:rsidR="00DD64FC" w:rsidRPr="00AA1BAB" w:rsidRDefault="00DD64FC" w:rsidP="007063B6">
            <w:pPr>
              <w:rPr>
                <w:rFonts w:ascii="Calibri" w:hAnsi="Calibri" w:cs="Calibri"/>
                <w:sz w:val="20"/>
                <w:szCs w:val="20"/>
              </w:rPr>
            </w:pPr>
            <w:r w:rsidRPr="00AA1BAB">
              <w:rPr>
                <w:rFonts w:ascii="Calibri" w:hAnsi="Calibri" w:cs="Calibri"/>
                <w:sz w:val="20"/>
                <w:szCs w:val="20"/>
              </w:rPr>
              <w:lastRenderedPageBreak/>
              <w:t>Not applicable as project activity relates to CWS only.</w:t>
            </w:r>
          </w:p>
        </w:tc>
      </w:tr>
      <w:tr w:rsidR="00DD64FC" w:rsidRPr="00A824EE" w14:paraId="47E57F88" w14:textId="77777777" w:rsidTr="007063B6">
        <w:tc>
          <w:tcPr>
            <w:tcW w:w="4785" w:type="dxa"/>
          </w:tcPr>
          <w:p w14:paraId="38202678" w14:textId="77777777" w:rsidR="00DD64FC" w:rsidRPr="00AA1BAB" w:rsidRDefault="00DD64FC" w:rsidP="007063B6">
            <w:pPr>
              <w:rPr>
                <w:rFonts w:ascii="Calibri" w:hAnsi="Calibri" w:cs="Calibri"/>
                <w:sz w:val="20"/>
                <w:szCs w:val="20"/>
              </w:rPr>
            </w:pPr>
            <w:r w:rsidRPr="00AA1BAB">
              <w:rPr>
                <w:rFonts w:ascii="Calibri" w:hAnsi="Calibri" w:cs="Calibri"/>
                <w:sz w:val="20"/>
                <w:szCs w:val="20"/>
              </w:rPr>
              <w:t>h. Project technology performance level (CWT and CWS): For each individual CWT or CWS, it shall be demonstrated at the start of each crediting period with water quality testing reports that the water directly supplied by the project water technology/source achieves both:</w:t>
            </w:r>
          </w:p>
          <w:p w14:paraId="4470AD53" w14:textId="77777777" w:rsidR="00DD64FC" w:rsidRPr="00AA1BAB" w:rsidRDefault="00DD64FC" w:rsidP="007063B6">
            <w:pPr>
              <w:ind w:left="720"/>
              <w:rPr>
                <w:rFonts w:ascii="Calibri" w:hAnsi="Calibri" w:cs="Calibri"/>
                <w:sz w:val="20"/>
                <w:szCs w:val="20"/>
              </w:rPr>
            </w:pPr>
            <w:proofErr w:type="spellStart"/>
            <w:r w:rsidRPr="00AA1BAB">
              <w:rPr>
                <w:rFonts w:ascii="Calibri" w:hAnsi="Calibri" w:cs="Calibri"/>
                <w:sz w:val="20"/>
                <w:szCs w:val="20"/>
              </w:rPr>
              <w:t>i</w:t>
            </w:r>
            <w:proofErr w:type="spellEnd"/>
            <w:r w:rsidRPr="00AA1BAB">
              <w:rPr>
                <w:rFonts w:ascii="Calibri" w:hAnsi="Calibri" w:cs="Calibri"/>
                <w:sz w:val="20"/>
                <w:szCs w:val="20"/>
              </w:rPr>
              <w:t>. microbial quality in line with either (</w:t>
            </w:r>
            <w:proofErr w:type="spellStart"/>
            <w:r w:rsidRPr="00AA1BAB">
              <w:rPr>
                <w:rFonts w:ascii="Calibri" w:hAnsi="Calibri" w:cs="Calibri"/>
                <w:sz w:val="20"/>
                <w:szCs w:val="20"/>
              </w:rPr>
              <w:t>i</w:t>
            </w:r>
            <w:proofErr w:type="spellEnd"/>
            <w:r w:rsidRPr="00AA1BAB">
              <w:rPr>
                <w:rFonts w:ascii="Calibri" w:hAnsi="Calibri" w:cs="Calibri"/>
                <w:sz w:val="20"/>
                <w:szCs w:val="20"/>
              </w:rPr>
              <w:t xml:space="preserve">) national standards or guidelines for microbial quality of drinking water, or in the absence of such requirements, </w:t>
            </w:r>
          </w:p>
          <w:p w14:paraId="31B619ED" w14:textId="77777777" w:rsidR="00DD64FC" w:rsidRPr="00AA1BAB" w:rsidRDefault="00DD64FC" w:rsidP="007063B6">
            <w:pPr>
              <w:ind w:left="720"/>
              <w:rPr>
                <w:rFonts w:ascii="Calibri" w:hAnsi="Calibri" w:cs="Calibri"/>
                <w:sz w:val="20"/>
                <w:szCs w:val="20"/>
              </w:rPr>
            </w:pPr>
            <w:r w:rsidRPr="00AA1BAB">
              <w:rPr>
                <w:rFonts w:ascii="Calibri" w:hAnsi="Calibri" w:cs="Calibri"/>
                <w:sz w:val="20"/>
                <w:szCs w:val="20"/>
              </w:rPr>
              <w:t>(ii) the guideline values for verification of microbial quality from the Guidelines for drinking-water quality (Table 7.10, WHO, 2017); and ii. compliance with (</w:t>
            </w:r>
            <w:proofErr w:type="spellStart"/>
            <w:r w:rsidRPr="00AA1BAB">
              <w:rPr>
                <w:rFonts w:ascii="Calibri" w:hAnsi="Calibri" w:cs="Calibri"/>
                <w:sz w:val="20"/>
                <w:szCs w:val="20"/>
              </w:rPr>
              <w:t>i</w:t>
            </w:r>
            <w:proofErr w:type="spellEnd"/>
            <w:r w:rsidRPr="00AA1BAB">
              <w:rPr>
                <w:rFonts w:ascii="Calibri" w:hAnsi="Calibri" w:cs="Calibri"/>
                <w:sz w:val="20"/>
                <w:szCs w:val="20"/>
              </w:rPr>
              <w:t>) national standards or guidelines on priority chemical contamination and physical and aesthetic aspects, or in the absence of such requirements, (ii) international standards or guidelines on priority chemical contamination and physical and aesthetic aspects. (parameter SWDS 3).</w:t>
            </w:r>
          </w:p>
        </w:tc>
        <w:tc>
          <w:tcPr>
            <w:tcW w:w="4786" w:type="dxa"/>
          </w:tcPr>
          <w:p w14:paraId="320D6B98" w14:textId="77777777" w:rsidR="00DD64FC" w:rsidRPr="00F72C65" w:rsidRDefault="00DD64FC" w:rsidP="007063B6">
            <w:pPr>
              <w:rPr>
                <w:rFonts w:ascii="Calibri" w:hAnsi="Calibri" w:cs="Calibri"/>
                <w:sz w:val="20"/>
                <w:szCs w:val="20"/>
              </w:rPr>
            </w:pPr>
            <w:r w:rsidRPr="00F72C65">
              <w:rPr>
                <w:rFonts w:ascii="Calibri" w:hAnsi="Calibri" w:cs="Calibri"/>
                <w:sz w:val="20"/>
                <w:szCs w:val="20"/>
              </w:rPr>
              <w:t xml:space="preserve">The Water Resource Department (part of the Ministry of Land, Water and Environment) follows the WHO guidelines and certifies the water quality of the water supply. WQTs for the technologies included in the </w:t>
            </w:r>
            <w:r>
              <w:rPr>
                <w:rFonts w:ascii="Calibri" w:hAnsi="Calibri" w:cs="Calibri"/>
                <w:sz w:val="20"/>
                <w:szCs w:val="20"/>
              </w:rPr>
              <w:t>project</w:t>
            </w:r>
            <w:r w:rsidRPr="00F72C65">
              <w:rPr>
                <w:rFonts w:ascii="Calibri" w:hAnsi="Calibri" w:cs="Calibri"/>
                <w:sz w:val="20"/>
                <w:szCs w:val="20"/>
              </w:rPr>
              <w:t xml:space="preserve"> </w:t>
            </w:r>
            <w:r>
              <w:rPr>
                <w:rFonts w:ascii="Calibri" w:hAnsi="Calibri" w:cs="Calibri"/>
                <w:sz w:val="20"/>
                <w:szCs w:val="20"/>
              </w:rPr>
              <w:t>are</w:t>
            </w:r>
            <w:r w:rsidRPr="00F72C65">
              <w:rPr>
                <w:rFonts w:ascii="Calibri" w:hAnsi="Calibri" w:cs="Calibri"/>
                <w:sz w:val="20"/>
                <w:szCs w:val="20"/>
              </w:rPr>
              <w:t xml:space="preserve"> tested at the beginning of the Crediting Period </w:t>
            </w:r>
            <w:r>
              <w:rPr>
                <w:rFonts w:ascii="Calibri" w:hAnsi="Calibri" w:cs="Calibri"/>
                <w:sz w:val="20"/>
                <w:szCs w:val="20"/>
              </w:rPr>
              <w:t xml:space="preserve">to confirm that </w:t>
            </w:r>
            <w:r w:rsidRPr="00F72C65">
              <w:rPr>
                <w:rFonts w:ascii="Calibri" w:hAnsi="Calibri" w:cs="Calibri"/>
                <w:sz w:val="20"/>
                <w:szCs w:val="20"/>
              </w:rPr>
              <w:t>are supplying the communities with safe water</w:t>
            </w:r>
            <w:r>
              <w:rPr>
                <w:rFonts w:ascii="Calibri" w:hAnsi="Calibri" w:cs="Calibri"/>
                <w:sz w:val="20"/>
                <w:szCs w:val="20"/>
              </w:rPr>
              <w:t xml:space="preserve"> in line </w:t>
            </w:r>
            <w:r w:rsidRPr="00A52566">
              <w:rPr>
                <w:rFonts w:ascii="Calibri" w:hAnsi="Calibri" w:cs="Calibri"/>
                <w:sz w:val="20"/>
                <w:szCs w:val="20"/>
              </w:rPr>
              <w:t>with methodology requirement</w:t>
            </w:r>
            <w:r>
              <w:rPr>
                <w:rFonts w:ascii="Calibri" w:hAnsi="Calibri" w:cs="Calibri"/>
                <w:sz w:val="20"/>
                <w:szCs w:val="20"/>
              </w:rPr>
              <w:t>s</w:t>
            </w:r>
            <w:r w:rsidRPr="00A52566">
              <w:rPr>
                <w:rFonts w:ascii="Calibri" w:hAnsi="Calibri" w:cs="Calibri"/>
                <w:sz w:val="20"/>
                <w:szCs w:val="20"/>
              </w:rPr>
              <w:t>.</w:t>
            </w:r>
          </w:p>
        </w:tc>
      </w:tr>
      <w:tr w:rsidR="00DD64FC" w:rsidRPr="00A824EE" w14:paraId="32FB427A" w14:textId="77777777" w:rsidTr="007063B6">
        <w:trPr>
          <w:trHeight w:val="2574"/>
        </w:trPr>
        <w:tc>
          <w:tcPr>
            <w:tcW w:w="4785" w:type="dxa"/>
          </w:tcPr>
          <w:p w14:paraId="4A5A7207" w14:textId="77777777" w:rsidR="00DD64FC" w:rsidRPr="00AA1BAB" w:rsidRDefault="00DD64FC" w:rsidP="007063B6">
            <w:pPr>
              <w:rPr>
                <w:rFonts w:ascii="Calibri" w:hAnsi="Calibri" w:cs="Calibri"/>
                <w:sz w:val="20"/>
                <w:szCs w:val="20"/>
              </w:rPr>
            </w:pPr>
            <w:proofErr w:type="spellStart"/>
            <w:r w:rsidRPr="00AA1BAB">
              <w:rPr>
                <w:rFonts w:ascii="Calibri" w:hAnsi="Calibri" w:cs="Calibri"/>
                <w:sz w:val="20"/>
                <w:szCs w:val="20"/>
              </w:rPr>
              <w:t>i</w:t>
            </w:r>
            <w:proofErr w:type="spellEnd"/>
            <w:r w:rsidRPr="00AA1BAB">
              <w:rPr>
                <w:rFonts w:ascii="Calibri" w:hAnsi="Calibri" w:cs="Calibri"/>
                <w:sz w:val="20"/>
                <w:szCs w:val="20"/>
              </w:rPr>
              <w:t>. The project must conduct annual water hygiene education campaigns for the end-users. (parameter SDWS 20).</w:t>
            </w:r>
          </w:p>
        </w:tc>
        <w:tc>
          <w:tcPr>
            <w:tcW w:w="4786" w:type="dxa"/>
          </w:tcPr>
          <w:p w14:paraId="0AD5466C" w14:textId="77777777" w:rsidR="00DD64FC" w:rsidRPr="00AA1BAB" w:rsidRDefault="00DD64FC" w:rsidP="007063B6">
            <w:pPr>
              <w:rPr>
                <w:rFonts w:ascii="Calibri" w:hAnsi="Calibri" w:cs="Calibri"/>
                <w:sz w:val="20"/>
                <w:szCs w:val="20"/>
              </w:rPr>
            </w:pPr>
            <w:r w:rsidRPr="00AA1BAB">
              <w:rPr>
                <w:rFonts w:ascii="Calibri" w:hAnsi="Calibri" w:cs="Calibri"/>
                <w:sz w:val="20"/>
                <w:szCs w:val="20"/>
              </w:rPr>
              <w:t>Annual WASH training takes place once a year at each waterpoint. The training involves sensitization on principles of WASH, household water management and preventing pollution of the ground water. The annual surveys follow the core questions set out by the JMP (</w:t>
            </w:r>
            <w:hyperlink r:id="rId20" w:history="1">
              <w:r w:rsidRPr="00AA1BAB">
                <w:rPr>
                  <w:rStyle w:val="Hyperlink"/>
                  <w:rFonts w:ascii="Calibri" w:hAnsi="Calibri" w:cs="Calibri"/>
                  <w:sz w:val="20"/>
                  <w:szCs w:val="20"/>
                </w:rPr>
                <w:t>https://washdata.org/monitoring/methods/core-questions</w:t>
              </w:r>
            </w:hyperlink>
            <w:r w:rsidRPr="00AA1BAB">
              <w:rPr>
                <w:rFonts w:ascii="Calibri" w:hAnsi="Calibri" w:cs="Calibri"/>
                <w:sz w:val="20"/>
                <w:szCs w:val="20"/>
              </w:rPr>
              <w:t>)</w:t>
            </w:r>
          </w:p>
        </w:tc>
      </w:tr>
      <w:tr w:rsidR="00DD64FC" w:rsidRPr="00A824EE" w14:paraId="478278B4" w14:textId="77777777" w:rsidTr="007063B6">
        <w:tc>
          <w:tcPr>
            <w:tcW w:w="4785" w:type="dxa"/>
          </w:tcPr>
          <w:p w14:paraId="6C32005C" w14:textId="77777777" w:rsidR="00DD64FC" w:rsidRPr="00AA1BAB" w:rsidRDefault="00DD64FC" w:rsidP="007063B6">
            <w:pPr>
              <w:rPr>
                <w:rFonts w:ascii="Calibri" w:hAnsi="Calibri" w:cs="Calibri"/>
                <w:sz w:val="20"/>
                <w:szCs w:val="20"/>
              </w:rPr>
            </w:pPr>
            <w:r w:rsidRPr="00AA1BAB">
              <w:rPr>
                <w:rFonts w:ascii="Calibri" w:hAnsi="Calibri" w:cs="Calibri"/>
                <w:sz w:val="20"/>
                <w:szCs w:val="20"/>
              </w:rPr>
              <w:t xml:space="preserve">j. A project applying this methodology may make SDG claims if relevant monitoring parameter(s) </w:t>
            </w:r>
            <w:proofErr w:type="gramStart"/>
            <w:r w:rsidRPr="00AA1BAB">
              <w:rPr>
                <w:rFonts w:ascii="Calibri" w:hAnsi="Calibri" w:cs="Calibri"/>
                <w:sz w:val="20"/>
                <w:szCs w:val="20"/>
              </w:rPr>
              <w:t>is</w:t>
            </w:r>
            <w:proofErr w:type="gramEnd"/>
            <w:r w:rsidRPr="00AA1BAB">
              <w:rPr>
                <w:rFonts w:ascii="Calibri" w:hAnsi="Calibri" w:cs="Calibri"/>
                <w:sz w:val="20"/>
                <w:szCs w:val="20"/>
              </w:rPr>
              <w:t xml:space="preserve"> included in the monitoring plan to demonstrate and confirm the </w:t>
            </w:r>
            <w:r w:rsidRPr="00AA1BAB">
              <w:rPr>
                <w:rFonts w:ascii="Calibri" w:hAnsi="Calibri" w:cs="Calibri"/>
                <w:sz w:val="20"/>
                <w:szCs w:val="20"/>
              </w:rPr>
              <w:lastRenderedPageBreak/>
              <w:t>project’s contributions to SDGs. See parameter SDWS 19.</w:t>
            </w:r>
          </w:p>
        </w:tc>
        <w:tc>
          <w:tcPr>
            <w:tcW w:w="4786" w:type="dxa"/>
          </w:tcPr>
          <w:p w14:paraId="5544B28C" w14:textId="77777777" w:rsidR="00DD64FC" w:rsidRPr="00AA1BAB" w:rsidRDefault="00DD64FC" w:rsidP="007063B6">
            <w:pPr>
              <w:rPr>
                <w:rFonts w:ascii="Calibri" w:hAnsi="Calibri" w:cs="Calibri"/>
                <w:sz w:val="20"/>
                <w:szCs w:val="20"/>
              </w:rPr>
            </w:pPr>
            <w:r w:rsidRPr="00AA1BAB">
              <w:rPr>
                <w:rFonts w:ascii="Calibri" w:hAnsi="Calibri" w:cs="Calibri"/>
                <w:sz w:val="20"/>
                <w:szCs w:val="20"/>
              </w:rPr>
              <w:lastRenderedPageBreak/>
              <w:t>SDG</w:t>
            </w:r>
            <w:r>
              <w:rPr>
                <w:rFonts w:ascii="Calibri" w:hAnsi="Calibri" w:cs="Calibri"/>
                <w:sz w:val="20"/>
                <w:szCs w:val="20"/>
              </w:rPr>
              <w:t xml:space="preserve"> 1,</w:t>
            </w:r>
            <w:r w:rsidRPr="00AA1BAB">
              <w:rPr>
                <w:rFonts w:ascii="Calibri" w:hAnsi="Calibri" w:cs="Calibri"/>
                <w:sz w:val="20"/>
                <w:szCs w:val="20"/>
              </w:rPr>
              <w:t xml:space="preserve"> </w:t>
            </w:r>
            <w:r>
              <w:rPr>
                <w:rFonts w:ascii="Calibri" w:hAnsi="Calibri" w:cs="Calibri"/>
                <w:sz w:val="20"/>
                <w:szCs w:val="20"/>
              </w:rPr>
              <w:t>4</w:t>
            </w:r>
            <w:r w:rsidRPr="00AA1BAB">
              <w:rPr>
                <w:rFonts w:ascii="Calibri" w:hAnsi="Calibri" w:cs="Calibri"/>
                <w:sz w:val="20"/>
                <w:szCs w:val="20"/>
              </w:rPr>
              <w:t xml:space="preserve">, 5, </w:t>
            </w:r>
            <w:r>
              <w:rPr>
                <w:rFonts w:ascii="Calibri" w:hAnsi="Calibri" w:cs="Calibri"/>
                <w:sz w:val="20"/>
                <w:szCs w:val="20"/>
              </w:rPr>
              <w:t>7, 13</w:t>
            </w:r>
            <w:r w:rsidRPr="00AA1BAB">
              <w:rPr>
                <w:rFonts w:ascii="Calibri" w:hAnsi="Calibri" w:cs="Calibri"/>
                <w:sz w:val="20"/>
                <w:szCs w:val="20"/>
              </w:rPr>
              <w:t xml:space="preserve"> &amp; 1</w:t>
            </w:r>
            <w:r>
              <w:rPr>
                <w:rFonts w:ascii="Calibri" w:hAnsi="Calibri" w:cs="Calibri"/>
                <w:sz w:val="20"/>
                <w:szCs w:val="20"/>
              </w:rPr>
              <w:t>5</w:t>
            </w:r>
            <w:r w:rsidRPr="00AA1BAB">
              <w:rPr>
                <w:rFonts w:ascii="Calibri" w:hAnsi="Calibri" w:cs="Calibri"/>
                <w:sz w:val="20"/>
                <w:szCs w:val="20"/>
              </w:rPr>
              <w:t xml:space="preserve"> are monitored in this project. SDG impacts are calculated (shown in the ex-antes) to quantify the projects impact on these SDGs.</w:t>
            </w:r>
          </w:p>
        </w:tc>
      </w:tr>
    </w:tbl>
    <w:p w14:paraId="735D750B" w14:textId="77777777" w:rsidR="00DD64FC" w:rsidRPr="007C1D64" w:rsidRDefault="00DD64FC" w:rsidP="00DD64FC"/>
    <w:p w14:paraId="24889DD5" w14:textId="7646A559" w:rsidR="004E361A" w:rsidRDefault="004E361A" w:rsidP="004E361A"/>
    <w:p w14:paraId="7DBC1922" w14:textId="77777777" w:rsidR="00DD64FC" w:rsidRDefault="00DD64FC" w:rsidP="004E361A"/>
    <w:p w14:paraId="5CC8A529" w14:textId="77777777" w:rsidR="00DD64FC" w:rsidRPr="007C1D64" w:rsidRDefault="00DD64FC" w:rsidP="004E361A"/>
    <w:p w14:paraId="281BB2CC" w14:textId="1A0A87EF" w:rsidR="004E361A" w:rsidRDefault="007F21DA" w:rsidP="00B01408">
      <w:pPr>
        <w:pStyle w:val="Heading5"/>
      </w:pPr>
      <w:r>
        <w:t xml:space="preserve">B.3. </w:t>
      </w:r>
      <w:r w:rsidR="004E361A" w:rsidRPr="007C1D64">
        <w:t>Project boundary</w:t>
      </w:r>
    </w:p>
    <w:tbl>
      <w:tblPr>
        <w:tblStyle w:val="TableGrid"/>
        <w:tblW w:w="0" w:type="auto"/>
        <w:tblLook w:val="04A0" w:firstRow="1" w:lastRow="0" w:firstColumn="1" w:lastColumn="0" w:noHBand="0" w:noVBand="1"/>
      </w:tblPr>
      <w:tblGrid>
        <w:gridCol w:w="929"/>
        <w:gridCol w:w="3156"/>
        <w:gridCol w:w="888"/>
        <w:gridCol w:w="1308"/>
        <w:gridCol w:w="3341"/>
      </w:tblGrid>
      <w:tr w:rsidR="00355012" w:rsidRPr="000816F4" w14:paraId="4EA02B6B" w14:textId="77777777" w:rsidTr="007063B6">
        <w:tc>
          <w:tcPr>
            <w:tcW w:w="929" w:type="dxa"/>
            <w:shd w:val="clear" w:color="auto" w:fill="00B9BD" w:themeFill="accent1"/>
          </w:tcPr>
          <w:p w14:paraId="13E04511" w14:textId="77777777" w:rsidR="00355012" w:rsidRPr="000816F4" w:rsidRDefault="00355012" w:rsidP="007063B6">
            <w:pPr>
              <w:rPr>
                <w:b/>
                <w:bCs/>
                <w:color w:val="FFFFFF" w:themeColor="background1"/>
                <w:sz w:val="18"/>
                <w:szCs w:val="20"/>
              </w:rPr>
            </w:pPr>
          </w:p>
        </w:tc>
        <w:tc>
          <w:tcPr>
            <w:tcW w:w="3156" w:type="dxa"/>
            <w:shd w:val="clear" w:color="auto" w:fill="00B9BD" w:themeFill="accent1"/>
          </w:tcPr>
          <w:p w14:paraId="1DC65227" w14:textId="77777777" w:rsidR="00355012" w:rsidRPr="000816F4" w:rsidRDefault="00355012" w:rsidP="007063B6">
            <w:pPr>
              <w:rPr>
                <w:b/>
                <w:bCs/>
                <w:color w:val="FFFFFF" w:themeColor="background1"/>
                <w:sz w:val="18"/>
                <w:szCs w:val="20"/>
              </w:rPr>
            </w:pPr>
            <w:r w:rsidRPr="000816F4">
              <w:rPr>
                <w:b/>
                <w:bCs/>
                <w:color w:val="FFFFFF" w:themeColor="background1"/>
                <w:sz w:val="18"/>
                <w:szCs w:val="20"/>
              </w:rPr>
              <w:t>Source</w:t>
            </w:r>
          </w:p>
        </w:tc>
        <w:tc>
          <w:tcPr>
            <w:tcW w:w="888" w:type="dxa"/>
            <w:shd w:val="clear" w:color="auto" w:fill="00B9BD" w:themeFill="accent1"/>
          </w:tcPr>
          <w:p w14:paraId="5C4A65C0" w14:textId="77777777" w:rsidR="00355012" w:rsidRPr="000816F4" w:rsidRDefault="00355012" w:rsidP="007063B6">
            <w:pPr>
              <w:rPr>
                <w:b/>
                <w:bCs/>
                <w:color w:val="FFFFFF" w:themeColor="background1"/>
                <w:sz w:val="18"/>
                <w:szCs w:val="20"/>
              </w:rPr>
            </w:pPr>
            <w:r w:rsidRPr="000816F4">
              <w:rPr>
                <w:b/>
                <w:bCs/>
                <w:color w:val="FFFFFF" w:themeColor="background1"/>
                <w:sz w:val="18"/>
                <w:szCs w:val="20"/>
              </w:rPr>
              <w:t>GHGs</w:t>
            </w:r>
          </w:p>
        </w:tc>
        <w:tc>
          <w:tcPr>
            <w:tcW w:w="1308" w:type="dxa"/>
            <w:shd w:val="clear" w:color="auto" w:fill="00B9BD" w:themeFill="accent1"/>
          </w:tcPr>
          <w:p w14:paraId="2D2E70CF" w14:textId="77777777" w:rsidR="00355012" w:rsidRPr="000816F4" w:rsidRDefault="00355012" w:rsidP="007063B6">
            <w:pPr>
              <w:rPr>
                <w:b/>
                <w:bCs/>
                <w:color w:val="FFFFFF" w:themeColor="background1"/>
                <w:sz w:val="18"/>
                <w:szCs w:val="20"/>
              </w:rPr>
            </w:pPr>
            <w:r w:rsidRPr="000816F4">
              <w:rPr>
                <w:b/>
                <w:bCs/>
                <w:color w:val="FFFFFF" w:themeColor="background1"/>
                <w:sz w:val="18"/>
                <w:szCs w:val="20"/>
              </w:rPr>
              <w:t>Included</w:t>
            </w:r>
          </w:p>
        </w:tc>
        <w:tc>
          <w:tcPr>
            <w:tcW w:w="3341" w:type="dxa"/>
            <w:shd w:val="clear" w:color="auto" w:fill="00B9BD" w:themeFill="accent1"/>
          </w:tcPr>
          <w:p w14:paraId="69AA8AEA" w14:textId="77777777" w:rsidR="00355012" w:rsidRPr="000816F4" w:rsidRDefault="00355012" w:rsidP="007063B6">
            <w:pPr>
              <w:rPr>
                <w:b/>
                <w:bCs/>
                <w:color w:val="FFFFFF" w:themeColor="background1"/>
                <w:sz w:val="18"/>
                <w:szCs w:val="20"/>
              </w:rPr>
            </w:pPr>
            <w:r w:rsidRPr="000816F4">
              <w:rPr>
                <w:b/>
                <w:bCs/>
                <w:color w:val="FFFFFF" w:themeColor="background1"/>
                <w:sz w:val="18"/>
                <w:szCs w:val="20"/>
              </w:rPr>
              <w:t>Justification/Explanation</w:t>
            </w:r>
          </w:p>
        </w:tc>
      </w:tr>
      <w:tr w:rsidR="00355012" w:rsidRPr="000816F4" w14:paraId="290028A9" w14:textId="77777777" w:rsidTr="007063B6">
        <w:tc>
          <w:tcPr>
            <w:tcW w:w="929" w:type="dxa"/>
            <w:vMerge w:val="restart"/>
            <w:shd w:val="clear" w:color="auto" w:fill="00B9BD" w:themeFill="accent1"/>
            <w:textDirection w:val="btLr"/>
          </w:tcPr>
          <w:p w14:paraId="71AE7DBC" w14:textId="77777777" w:rsidR="00355012" w:rsidRPr="000816F4" w:rsidRDefault="00355012" w:rsidP="007063B6">
            <w:pPr>
              <w:ind w:left="113" w:right="113"/>
              <w:rPr>
                <w:b/>
                <w:bCs/>
                <w:color w:val="FFFFFF" w:themeColor="background1"/>
                <w:sz w:val="18"/>
                <w:szCs w:val="20"/>
              </w:rPr>
            </w:pPr>
            <w:r w:rsidRPr="000816F4">
              <w:rPr>
                <w:b/>
                <w:bCs/>
                <w:color w:val="FFFFFF" w:themeColor="background1"/>
                <w:sz w:val="18"/>
                <w:szCs w:val="20"/>
              </w:rPr>
              <w:t>Baseline scenario</w:t>
            </w:r>
          </w:p>
        </w:tc>
        <w:tc>
          <w:tcPr>
            <w:tcW w:w="3156" w:type="dxa"/>
            <w:vMerge w:val="restart"/>
          </w:tcPr>
          <w:p w14:paraId="4E1A9BA5" w14:textId="77777777" w:rsidR="00355012" w:rsidRPr="000816F4" w:rsidRDefault="00355012" w:rsidP="007063B6">
            <w:pPr>
              <w:rPr>
                <w:sz w:val="18"/>
                <w:szCs w:val="20"/>
              </w:rPr>
            </w:pPr>
            <w:r w:rsidRPr="000816F4">
              <w:rPr>
                <w:rFonts w:asciiTheme="minorHAnsi" w:hAnsiTheme="minorHAnsi"/>
                <w:color w:val="515151" w:themeColor="text1"/>
                <w:sz w:val="18"/>
                <w:szCs w:val="20"/>
                <w:lang w:val="en-GB"/>
              </w:rPr>
              <w:t>Emissions from wood fuels utilised for obtaining safe drinking water displaced due to project activity</w:t>
            </w:r>
          </w:p>
        </w:tc>
        <w:tc>
          <w:tcPr>
            <w:tcW w:w="888" w:type="dxa"/>
            <w:vAlign w:val="center"/>
          </w:tcPr>
          <w:p w14:paraId="6DD1D6A4" w14:textId="77777777" w:rsidR="00355012" w:rsidRPr="000816F4" w:rsidRDefault="00355012" w:rsidP="007063B6">
            <w:pPr>
              <w:rPr>
                <w:sz w:val="18"/>
                <w:szCs w:val="20"/>
              </w:rPr>
            </w:pPr>
            <w:r w:rsidRPr="000816F4">
              <w:rPr>
                <w:rFonts w:asciiTheme="minorHAnsi" w:hAnsiTheme="minorHAnsi"/>
                <w:color w:val="515151" w:themeColor="text1"/>
                <w:sz w:val="18"/>
                <w:szCs w:val="20"/>
                <w:lang w:val="en-GB"/>
              </w:rPr>
              <w:t>CO</w:t>
            </w:r>
            <w:r w:rsidRPr="000816F4">
              <w:rPr>
                <w:rFonts w:asciiTheme="minorHAnsi" w:hAnsiTheme="minorHAnsi"/>
                <w:color w:val="515151" w:themeColor="text1"/>
                <w:sz w:val="18"/>
                <w:szCs w:val="20"/>
                <w:vertAlign w:val="subscript"/>
                <w:lang w:val="en-GB"/>
              </w:rPr>
              <w:t>2</w:t>
            </w:r>
          </w:p>
        </w:tc>
        <w:tc>
          <w:tcPr>
            <w:tcW w:w="1308" w:type="dxa"/>
            <w:vAlign w:val="center"/>
          </w:tcPr>
          <w:p w14:paraId="26243948" w14:textId="77777777" w:rsidR="00355012" w:rsidRPr="000816F4" w:rsidRDefault="00355012" w:rsidP="007063B6">
            <w:pPr>
              <w:rPr>
                <w:sz w:val="18"/>
                <w:szCs w:val="20"/>
              </w:rPr>
            </w:pPr>
            <w:r w:rsidRPr="000816F4">
              <w:rPr>
                <w:rFonts w:asciiTheme="minorHAnsi" w:hAnsiTheme="minorHAnsi"/>
                <w:color w:val="515151" w:themeColor="text1"/>
                <w:sz w:val="18"/>
                <w:szCs w:val="20"/>
                <w:lang w:val="en-GB"/>
              </w:rPr>
              <w:t>Yes</w:t>
            </w:r>
          </w:p>
        </w:tc>
        <w:tc>
          <w:tcPr>
            <w:tcW w:w="3341" w:type="dxa"/>
            <w:vAlign w:val="center"/>
          </w:tcPr>
          <w:p w14:paraId="56B6419E" w14:textId="77777777" w:rsidR="00355012" w:rsidRPr="000816F4" w:rsidRDefault="00355012" w:rsidP="007063B6">
            <w:pPr>
              <w:rPr>
                <w:sz w:val="18"/>
                <w:szCs w:val="20"/>
              </w:rPr>
            </w:pPr>
            <w:r w:rsidRPr="000816F4">
              <w:rPr>
                <w:rFonts w:asciiTheme="minorHAnsi" w:hAnsiTheme="minorHAnsi"/>
                <w:color w:val="515151" w:themeColor="text1"/>
                <w:sz w:val="18"/>
                <w:szCs w:val="20"/>
                <w:lang w:val="en-GB"/>
              </w:rPr>
              <w:t>Major source of emissions</w:t>
            </w:r>
          </w:p>
        </w:tc>
      </w:tr>
      <w:tr w:rsidR="00355012" w:rsidRPr="000816F4" w14:paraId="17C16B51" w14:textId="77777777" w:rsidTr="007063B6">
        <w:tc>
          <w:tcPr>
            <w:tcW w:w="929" w:type="dxa"/>
            <w:vMerge/>
            <w:shd w:val="clear" w:color="auto" w:fill="00B9BD" w:themeFill="accent1"/>
          </w:tcPr>
          <w:p w14:paraId="0624A235" w14:textId="77777777" w:rsidR="00355012" w:rsidRPr="000816F4" w:rsidRDefault="00355012" w:rsidP="007063B6">
            <w:pPr>
              <w:rPr>
                <w:b/>
                <w:bCs/>
                <w:color w:val="FFFFFF" w:themeColor="background1"/>
                <w:sz w:val="18"/>
                <w:szCs w:val="20"/>
              </w:rPr>
            </w:pPr>
          </w:p>
        </w:tc>
        <w:tc>
          <w:tcPr>
            <w:tcW w:w="3156" w:type="dxa"/>
            <w:vMerge/>
          </w:tcPr>
          <w:p w14:paraId="466F7151" w14:textId="77777777" w:rsidR="00355012" w:rsidRPr="000816F4" w:rsidRDefault="00355012" w:rsidP="007063B6">
            <w:pPr>
              <w:rPr>
                <w:sz w:val="18"/>
                <w:szCs w:val="20"/>
              </w:rPr>
            </w:pPr>
          </w:p>
        </w:tc>
        <w:tc>
          <w:tcPr>
            <w:tcW w:w="888" w:type="dxa"/>
            <w:vAlign w:val="center"/>
          </w:tcPr>
          <w:p w14:paraId="3C5B14C1" w14:textId="77777777" w:rsidR="00355012" w:rsidRPr="000816F4" w:rsidRDefault="00355012" w:rsidP="007063B6">
            <w:pPr>
              <w:rPr>
                <w:sz w:val="18"/>
                <w:szCs w:val="20"/>
              </w:rPr>
            </w:pPr>
            <w:r w:rsidRPr="000816F4">
              <w:rPr>
                <w:rFonts w:asciiTheme="minorHAnsi" w:hAnsiTheme="minorHAnsi"/>
                <w:color w:val="515151" w:themeColor="text1"/>
                <w:sz w:val="18"/>
                <w:szCs w:val="20"/>
                <w:lang w:val="en-GB"/>
              </w:rPr>
              <w:t>CH</w:t>
            </w:r>
            <w:r w:rsidRPr="000816F4">
              <w:rPr>
                <w:rFonts w:asciiTheme="minorHAnsi" w:hAnsiTheme="minorHAnsi"/>
                <w:color w:val="515151" w:themeColor="text1"/>
                <w:sz w:val="18"/>
                <w:szCs w:val="20"/>
                <w:vertAlign w:val="subscript"/>
                <w:lang w:val="en-GB"/>
              </w:rPr>
              <w:t>4</w:t>
            </w:r>
          </w:p>
        </w:tc>
        <w:tc>
          <w:tcPr>
            <w:tcW w:w="1308" w:type="dxa"/>
            <w:vAlign w:val="center"/>
          </w:tcPr>
          <w:p w14:paraId="0D381246" w14:textId="77777777" w:rsidR="00355012" w:rsidRPr="000816F4" w:rsidRDefault="00355012" w:rsidP="007063B6">
            <w:pPr>
              <w:rPr>
                <w:sz w:val="18"/>
                <w:szCs w:val="20"/>
              </w:rPr>
            </w:pPr>
            <w:r w:rsidRPr="000816F4">
              <w:rPr>
                <w:rFonts w:asciiTheme="minorHAnsi" w:hAnsiTheme="minorHAnsi"/>
                <w:color w:val="515151" w:themeColor="text1"/>
                <w:sz w:val="18"/>
                <w:szCs w:val="20"/>
                <w:lang w:val="en-GB"/>
              </w:rPr>
              <w:t>Yes</w:t>
            </w:r>
          </w:p>
        </w:tc>
        <w:tc>
          <w:tcPr>
            <w:tcW w:w="3341" w:type="dxa"/>
            <w:vAlign w:val="center"/>
          </w:tcPr>
          <w:p w14:paraId="3B21B8F5" w14:textId="77777777" w:rsidR="00355012" w:rsidRPr="000816F4" w:rsidRDefault="00355012" w:rsidP="007063B6">
            <w:pPr>
              <w:rPr>
                <w:sz w:val="18"/>
                <w:szCs w:val="20"/>
              </w:rPr>
            </w:pPr>
            <w:r w:rsidRPr="000816F4">
              <w:rPr>
                <w:rFonts w:asciiTheme="minorHAnsi" w:hAnsiTheme="minorHAnsi"/>
                <w:color w:val="515151" w:themeColor="text1"/>
                <w:sz w:val="18"/>
                <w:szCs w:val="20"/>
                <w:lang w:val="en-GB"/>
              </w:rPr>
              <w:t>Minor source of emissions</w:t>
            </w:r>
          </w:p>
        </w:tc>
      </w:tr>
      <w:tr w:rsidR="00355012" w:rsidRPr="000816F4" w14:paraId="0DA994E3" w14:textId="77777777" w:rsidTr="007063B6">
        <w:tc>
          <w:tcPr>
            <w:tcW w:w="929" w:type="dxa"/>
            <w:vMerge/>
            <w:shd w:val="clear" w:color="auto" w:fill="00B9BD" w:themeFill="accent1"/>
          </w:tcPr>
          <w:p w14:paraId="723ED3DF" w14:textId="77777777" w:rsidR="00355012" w:rsidRPr="000816F4" w:rsidRDefault="00355012" w:rsidP="007063B6">
            <w:pPr>
              <w:rPr>
                <w:b/>
                <w:bCs/>
                <w:color w:val="FFFFFF" w:themeColor="background1"/>
                <w:sz w:val="18"/>
                <w:szCs w:val="20"/>
              </w:rPr>
            </w:pPr>
          </w:p>
        </w:tc>
        <w:tc>
          <w:tcPr>
            <w:tcW w:w="3156" w:type="dxa"/>
            <w:vMerge/>
          </w:tcPr>
          <w:p w14:paraId="6F52FCDB" w14:textId="77777777" w:rsidR="00355012" w:rsidRPr="000816F4" w:rsidRDefault="00355012" w:rsidP="007063B6">
            <w:pPr>
              <w:rPr>
                <w:sz w:val="18"/>
                <w:szCs w:val="20"/>
              </w:rPr>
            </w:pPr>
          </w:p>
        </w:tc>
        <w:tc>
          <w:tcPr>
            <w:tcW w:w="888" w:type="dxa"/>
            <w:vAlign w:val="center"/>
          </w:tcPr>
          <w:p w14:paraId="5DBB5EA9" w14:textId="77777777" w:rsidR="00355012" w:rsidRPr="000816F4" w:rsidRDefault="00355012" w:rsidP="007063B6">
            <w:pPr>
              <w:rPr>
                <w:sz w:val="18"/>
                <w:szCs w:val="20"/>
              </w:rPr>
            </w:pPr>
            <w:r w:rsidRPr="000816F4">
              <w:rPr>
                <w:rFonts w:asciiTheme="minorHAnsi" w:hAnsiTheme="minorHAnsi"/>
                <w:color w:val="515151" w:themeColor="text1"/>
                <w:sz w:val="18"/>
                <w:szCs w:val="20"/>
                <w:lang w:val="en-GB"/>
              </w:rPr>
              <w:t>N</w:t>
            </w:r>
            <w:r w:rsidRPr="000816F4">
              <w:rPr>
                <w:rFonts w:asciiTheme="minorHAnsi" w:hAnsiTheme="minorHAnsi"/>
                <w:color w:val="515151" w:themeColor="text1"/>
                <w:sz w:val="18"/>
                <w:szCs w:val="20"/>
                <w:vertAlign w:val="subscript"/>
                <w:lang w:val="en-GB"/>
              </w:rPr>
              <w:t>2</w:t>
            </w:r>
            <w:r w:rsidRPr="000816F4">
              <w:rPr>
                <w:rFonts w:asciiTheme="minorHAnsi" w:hAnsiTheme="minorHAnsi"/>
                <w:color w:val="515151" w:themeColor="text1"/>
                <w:sz w:val="18"/>
                <w:szCs w:val="20"/>
                <w:lang w:val="en-GB"/>
              </w:rPr>
              <w:t>O</w:t>
            </w:r>
          </w:p>
        </w:tc>
        <w:tc>
          <w:tcPr>
            <w:tcW w:w="1308" w:type="dxa"/>
            <w:vAlign w:val="center"/>
          </w:tcPr>
          <w:p w14:paraId="782B5208" w14:textId="77777777" w:rsidR="00355012" w:rsidRPr="000816F4" w:rsidRDefault="00355012" w:rsidP="007063B6">
            <w:pPr>
              <w:rPr>
                <w:sz w:val="18"/>
                <w:szCs w:val="20"/>
              </w:rPr>
            </w:pPr>
            <w:r w:rsidRPr="000816F4">
              <w:rPr>
                <w:rFonts w:asciiTheme="minorHAnsi" w:hAnsiTheme="minorHAnsi"/>
                <w:color w:val="515151" w:themeColor="text1"/>
                <w:sz w:val="18"/>
                <w:szCs w:val="20"/>
                <w:lang w:val="en-GB"/>
              </w:rPr>
              <w:t>Yes</w:t>
            </w:r>
          </w:p>
        </w:tc>
        <w:tc>
          <w:tcPr>
            <w:tcW w:w="3341" w:type="dxa"/>
            <w:vAlign w:val="center"/>
          </w:tcPr>
          <w:p w14:paraId="30F6F88A" w14:textId="77777777" w:rsidR="00355012" w:rsidRPr="000816F4" w:rsidRDefault="00355012" w:rsidP="007063B6">
            <w:pPr>
              <w:rPr>
                <w:sz w:val="18"/>
                <w:szCs w:val="20"/>
              </w:rPr>
            </w:pPr>
            <w:r w:rsidRPr="000816F4">
              <w:rPr>
                <w:rFonts w:asciiTheme="minorHAnsi" w:hAnsiTheme="minorHAnsi"/>
                <w:color w:val="515151" w:themeColor="text1"/>
                <w:sz w:val="18"/>
                <w:szCs w:val="20"/>
                <w:lang w:val="en-GB"/>
              </w:rPr>
              <w:t>Minor source of emissions</w:t>
            </w:r>
          </w:p>
        </w:tc>
      </w:tr>
      <w:tr w:rsidR="00355012" w:rsidRPr="000816F4" w14:paraId="33BBE0B4" w14:textId="77777777" w:rsidTr="007063B6">
        <w:tc>
          <w:tcPr>
            <w:tcW w:w="929" w:type="dxa"/>
            <w:vMerge/>
            <w:shd w:val="clear" w:color="auto" w:fill="00B9BD" w:themeFill="accent1"/>
          </w:tcPr>
          <w:p w14:paraId="3DC17845" w14:textId="77777777" w:rsidR="00355012" w:rsidRPr="000816F4" w:rsidRDefault="00355012" w:rsidP="007063B6">
            <w:pPr>
              <w:rPr>
                <w:b/>
                <w:bCs/>
                <w:color w:val="FFFFFF" w:themeColor="background1"/>
                <w:sz w:val="18"/>
                <w:szCs w:val="20"/>
              </w:rPr>
            </w:pPr>
          </w:p>
        </w:tc>
        <w:tc>
          <w:tcPr>
            <w:tcW w:w="3156" w:type="dxa"/>
            <w:vMerge w:val="restart"/>
          </w:tcPr>
          <w:p w14:paraId="422FC48F" w14:textId="77777777" w:rsidR="00355012" w:rsidRPr="000816F4" w:rsidRDefault="00355012" w:rsidP="007063B6">
            <w:pPr>
              <w:rPr>
                <w:sz w:val="18"/>
                <w:szCs w:val="20"/>
              </w:rPr>
            </w:pPr>
            <w:r w:rsidRPr="000816F4">
              <w:rPr>
                <w:rFonts w:asciiTheme="minorHAnsi" w:hAnsiTheme="minorHAnsi"/>
                <w:color w:val="515151" w:themeColor="text1"/>
                <w:sz w:val="18"/>
                <w:szCs w:val="20"/>
                <w:lang w:val="en-GB"/>
              </w:rPr>
              <w:t>Emissions from fossil fuels utilised for obtaining drinking water displaced due to project activity</w:t>
            </w:r>
          </w:p>
        </w:tc>
        <w:tc>
          <w:tcPr>
            <w:tcW w:w="888" w:type="dxa"/>
            <w:vAlign w:val="center"/>
          </w:tcPr>
          <w:p w14:paraId="3D948574" w14:textId="77777777" w:rsidR="00355012" w:rsidRPr="000816F4" w:rsidRDefault="00355012" w:rsidP="007063B6">
            <w:pPr>
              <w:rPr>
                <w:sz w:val="18"/>
                <w:szCs w:val="20"/>
              </w:rPr>
            </w:pPr>
            <w:r w:rsidRPr="000816F4">
              <w:rPr>
                <w:rFonts w:asciiTheme="minorHAnsi" w:hAnsiTheme="minorHAnsi"/>
                <w:color w:val="515151" w:themeColor="text1"/>
                <w:sz w:val="18"/>
                <w:szCs w:val="20"/>
                <w:lang w:val="en-GB"/>
              </w:rPr>
              <w:t>CO</w:t>
            </w:r>
            <w:r w:rsidRPr="000816F4">
              <w:rPr>
                <w:rFonts w:asciiTheme="minorHAnsi" w:hAnsiTheme="minorHAnsi"/>
                <w:color w:val="515151" w:themeColor="text1"/>
                <w:sz w:val="18"/>
                <w:szCs w:val="20"/>
                <w:vertAlign w:val="subscript"/>
                <w:lang w:val="en-GB"/>
              </w:rPr>
              <w:t>2</w:t>
            </w:r>
          </w:p>
        </w:tc>
        <w:tc>
          <w:tcPr>
            <w:tcW w:w="1308" w:type="dxa"/>
            <w:vAlign w:val="center"/>
          </w:tcPr>
          <w:p w14:paraId="05D09560" w14:textId="77777777" w:rsidR="00355012" w:rsidRPr="000816F4" w:rsidRDefault="00355012" w:rsidP="007063B6">
            <w:pPr>
              <w:rPr>
                <w:sz w:val="18"/>
                <w:szCs w:val="20"/>
              </w:rPr>
            </w:pPr>
            <w:r w:rsidRPr="000816F4">
              <w:rPr>
                <w:rFonts w:asciiTheme="minorHAnsi" w:hAnsiTheme="minorHAnsi"/>
                <w:color w:val="515151" w:themeColor="text1"/>
                <w:sz w:val="18"/>
                <w:szCs w:val="20"/>
                <w:lang w:val="en-GB"/>
              </w:rPr>
              <w:t>Yes</w:t>
            </w:r>
          </w:p>
        </w:tc>
        <w:tc>
          <w:tcPr>
            <w:tcW w:w="3341" w:type="dxa"/>
            <w:vAlign w:val="center"/>
          </w:tcPr>
          <w:p w14:paraId="2DFF3C5F" w14:textId="77777777" w:rsidR="00355012" w:rsidRPr="000816F4" w:rsidRDefault="00355012" w:rsidP="007063B6">
            <w:pPr>
              <w:rPr>
                <w:sz w:val="18"/>
                <w:szCs w:val="20"/>
              </w:rPr>
            </w:pPr>
            <w:r w:rsidRPr="000816F4">
              <w:rPr>
                <w:rFonts w:asciiTheme="minorHAnsi" w:hAnsiTheme="minorHAnsi"/>
                <w:color w:val="515151" w:themeColor="text1"/>
                <w:sz w:val="18"/>
                <w:szCs w:val="20"/>
                <w:lang w:val="en-GB"/>
              </w:rPr>
              <w:t>Major source of emissions</w:t>
            </w:r>
          </w:p>
        </w:tc>
      </w:tr>
      <w:tr w:rsidR="00355012" w:rsidRPr="000816F4" w14:paraId="1E0EBFA4" w14:textId="77777777" w:rsidTr="007063B6">
        <w:tc>
          <w:tcPr>
            <w:tcW w:w="929" w:type="dxa"/>
            <w:vMerge/>
            <w:shd w:val="clear" w:color="auto" w:fill="00B9BD" w:themeFill="accent1"/>
          </w:tcPr>
          <w:p w14:paraId="49A82B36" w14:textId="77777777" w:rsidR="00355012" w:rsidRPr="000816F4" w:rsidRDefault="00355012" w:rsidP="007063B6">
            <w:pPr>
              <w:rPr>
                <w:b/>
                <w:bCs/>
                <w:color w:val="FFFFFF" w:themeColor="background1"/>
                <w:sz w:val="18"/>
                <w:szCs w:val="20"/>
              </w:rPr>
            </w:pPr>
          </w:p>
        </w:tc>
        <w:tc>
          <w:tcPr>
            <w:tcW w:w="3156" w:type="dxa"/>
            <w:vMerge/>
          </w:tcPr>
          <w:p w14:paraId="538E9DF1" w14:textId="77777777" w:rsidR="00355012" w:rsidRPr="000816F4" w:rsidRDefault="00355012" w:rsidP="007063B6">
            <w:pPr>
              <w:rPr>
                <w:sz w:val="18"/>
                <w:szCs w:val="20"/>
              </w:rPr>
            </w:pPr>
          </w:p>
        </w:tc>
        <w:tc>
          <w:tcPr>
            <w:tcW w:w="888" w:type="dxa"/>
            <w:vAlign w:val="center"/>
          </w:tcPr>
          <w:p w14:paraId="214E12E6" w14:textId="77777777" w:rsidR="00355012" w:rsidRPr="000816F4" w:rsidRDefault="00355012" w:rsidP="007063B6">
            <w:pPr>
              <w:rPr>
                <w:sz w:val="18"/>
                <w:szCs w:val="20"/>
              </w:rPr>
            </w:pPr>
            <w:r w:rsidRPr="000816F4">
              <w:rPr>
                <w:rFonts w:asciiTheme="minorHAnsi" w:hAnsiTheme="minorHAnsi"/>
                <w:color w:val="515151" w:themeColor="text1"/>
                <w:sz w:val="18"/>
                <w:szCs w:val="20"/>
                <w:lang w:val="en-GB"/>
              </w:rPr>
              <w:t>CH</w:t>
            </w:r>
            <w:r w:rsidRPr="000816F4">
              <w:rPr>
                <w:rFonts w:asciiTheme="minorHAnsi" w:hAnsiTheme="minorHAnsi"/>
                <w:color w:val="515151" w:themeColor="text1"/>
                <w:sz w:val="18"/>
                <w:szCs w:val="20"/>
                <w:vertAlign w:val="subscript"/>
                <w:lang w:val="en-GB"/>
              </w:rPr>
              <w:t>4</w:t>
            </w:r>
          </w:p>
        </w:tc>
        <w:tc>
          <w:tcPr>
            <w:tcW w:w="1308" w:type="dxa"/>
            <w:vAlign w:val="center"/>
          </w:tcPr>
          <w:p w14:paraId="4B37CE0E" w14:textId="77777777" w:rsidR="00355012" w:rsidRPr="000816F4" w:rsidRDefault="00355012" w:rsidP="007063B6">
            <w:pPr>
              <w:rPr>
                <w:sz w:val="18"/>
                <w:szCs w:val="20"/>
              </w:rPr>
            </w:pPr>
            <w:r w:rsidRPr="000816F4">
              <w:rPr>
                <w:rFonts w:asciiTheme="minorHAnsi" w:hAnsiTheme="minorHAnsi"/>
                <w:color w:val="515151" w:themeColor="text1"/>
                <w:sz w:val="18"/>
                <w:szCs w:val="20"/>
                <w:lang w:val="en-GB"/>
              </w:rPr>
              <w:t>No</w:t>
            </w:r>
          </w:p>
        </w:tc>
        <w:tc>
          <w:tcPr>
            <w:tcW w:w="3341" w:type="dxa"/>
            <w:vAlign w:val="center"/>
          </w:tcPr>
          <w:p w14:paraId="36E8DA62" w14:textId="77777777" w:rsidR="00355012" w:rsidRPr="000816F4" w:rsidRDefault="00355012" w:rsidP="007063B6">
            <w:pPr>
              <w:rPr>
                <w:sz w:val="18"/>
                <w:szCs w:val="20"/>
              </w:rPr>
            </w:pPr>
            <w:r w:rsidRPr="000816F4">
              <w:rPr>
                <w:rFonts w:asciiTheme="minorHAnsi" w:hAnsiTheme="minorHAnsi"/>
                <w:color w:val="515151" w:themeColor="text1"/>
                <w:sz w:val="18"/>
                <w:szCs w:val="20"/>
                <w:lang w:val="en-GB"/>
              </w:rPr>
              <w:t>Excluded for simplification</w:t>
            </w:r>
          </w:p>
        </w:tc>
      </w:tr>
      <w:tr w:rsidR="00355012" w:rsidRPr="000816F4" w14:paraId="6DD10ECC" w14:textId="77777777" w:rsidTr="007063B6">
        <w:tc>
          <w:tcPr>
            <w:tcW w:w="929" w:type="dxa"/>
            <w:vMerge/>
            <w:shd w:val="clear" w:color="auto" w:fill="00B9BD" w:themeFill="accent1"/>
          </w:tcPr>
          <w:p w14:paraId="36DAA87B" w14:textId="77777777" w:rsidR="00355012" w:rsidRPr="000816F4" w:rsidRDefault="00355012" w:rsidP="007063B6">
            <w:pPr>
              <w:rPr>
                <w:b/>
                <w:bCs/>
                <w:color w:val="FFFFFF" w:themeColor="background1"/>
                <w:sz w:val="18"/>
                <w:szCs w:val="20"/>
              </w:rPr>
            </w:pPr>
          </w:p>
        </w:tc>
        <w:tc>
          <w:tcPr>
            <w:tcW w:w="3156" w:type="dxa"/>
            <w:vMerge/>
          </w:tcPr>
          <w:p w14:paraId="7D7E4F78" w14:textId="77777777" w:rsidR="00355012" w:rsidRPr="000816F4" w:rsidRDefault="00355012" w:rsidP="007063B6">
            <w:pPr>
              <w:rPr>
                <w:sz w:val="18"/>
                <w:szCs w:val="20"/>
              </w:rPr>
            </w:pPr>
          </w:p>
        </w:tc>
        <w:tc>
          <w:tcPr>
            <w:tcW w:w="888" w:type="dxa"/>
            <w:vAlign w:val="center"/>
          </w:tcPr>
          <w:p w14:paraId="71BBB829" w14:textId="77777777" w:rsidR="00355012" w:rsidRPr="000816F4" w:rsidRDefault="00355012" w:rsidP="007063B6">
            <w:pPr>
              <w:rPr>
                <w:sz w:val="18"/>
                <w:szCs w:val="20"/>
              </w:rPr>
            </w:pPr>
            <w:r w:rsidRPr="000816F4">
              <w:rPr>
                <w:rFonts w:asciiTheme="minorHAnsi" w:hAnsiTheme="minorHAnsi"/>
                <w:color w:val="515151" w:themeColor="text1"/>
                <w:sz w:val="18"/>
                <w:szCs w:val="20"/>
                <w:lang w:val="en-GB"/>
              </w:rPr>
              <w:t>N</w:t>
            </w:r>
            <w:r w:rsidRPr="000816F4">
              <w:rPr>
                <w:rFonts w:asciiTheme="minorHAnsi" w:hAnsiTheme="minorHAnsi"/>
                <w:color w:val="515151" w:themeColor="text1"/>
                <w:sz w:val="18"/>
                <w:szCs w:val="20"/>
                <w:vertAlign w:val="subscript"/>
                <w:lang w:val="en-GB"/>
              </w:rPr>
              <w:t>2</w:t>
            </w:r>
            <w:r w:rsidRPr="000816F4">
              <w:rPr>
                <w:rFonts w:asciiTheme="minorHAnsi" w:hAnsiTheme="minorHAnsi"/>
                <w:color w:val="515151" w:themeColor="text1"/>
                <w:sz w:val="18"/>
                <w:szCs w:val="20"/>
                <w:lang w:val="en-GB"/>
              </w:rPr>
              <w:t>O</w:t>
            </w:r>
          </w:p>
        </w:tc>
        <w:tc>
          <w:tcPr>
            <w:tcW w:w="1308" w:type="dxa"/>
            <w:vAlign w:val="center"/>
          </w:tcPr>
          <w:p w14:paraId="4994E99D" w14:textId="77777777" w:rsidR="00355012" w:rsidRPr="000816F4" w:rsidRDefault="00355012" w:rsidP="007063B6">
            <w:pPr>
              <w:rPr>
                <w:sz w:val="18"/>
                <w:szCs w:val="20"/>
              </w:rPr>
            </w:pPr>
            <w:r w:rsidRPr="000816F4">
              <w:rPr>
                <w:rFonts w:asciiTheme="minorHAnsi" w:hAnsiTheme="minorHAnsi"/>
                <w:color w:val="515151" w:themeColor="text1"/>
                <w:sz w:val="18"/>
                <w:szCs w:val="20"/>
                <w:lang w:val="en-GB"/>
              </w:rPr>
              <w:t>No</w:t>
            </w:r>
          </w:p>
        </w:tc>
        <w:tc>
          <w:tcPr>
            <w:tcW w:w="3341" w:type="dxa"/>
            <w:vAlign w:val="center"/>
          </w:tcPr>
          <w:p w14:paraId="70D31B73" w14:textId="77777777" w:rsidR="00355012" w:rsidRPr="000816F4" w:rsidRDefault="00355012" w:rsidP="007063B6">
            <w:pPr>
              <w:rPr>
                <w:sz w:val="18"/>
                <w:szCs w:val="20"/>
              </w:rPr>
            </w:pPr>
            <w:r w:rsidRPr="000816F4">
              <w:rPr>
                <w:rFonts w:asciiTheme="minorHAnsi" w:hAnsiTheme="minorHAnsi"/>
                <w:color w:val="515151" w:themeColor="text1"/>
                <w:sz w:val="18"/>
                <w:szCs w:val="20"/>
                <w:lang w:val="en-GB"/>
              </w:rPr>
              <w:t>Excluded for simplification</w:t>
            </w:r>
          </w:p>
        </w:tc>
      </w:tr>
      <w:tr w:rsidR="00355012" w:rsidRPr="000816F4" w14:paraId="6FAC8398" w14:textId="77777777" w:rsidTr="007063B6">
        <w:tc>
          <w:tcPr>
            <w:tcW w:w="929" w:type="dxa"/>
            <w:vMerge w:val="restart"/>
            <w:shd w:val="clear" w:color="auto" w:fill="00B9BD" w:themeFill="accent1"/>
            <w:textDirection w:val="btLr"/>
          </w:tcPr>
          <w:p w14:paraId="0831AA6A" w14:textId="77777777" w:rsidR="00355012" w:rsidRPr="000816F4" w:rsidRDefault="00355012" w:rsidP="007063B6">
            <w:pPr>
              <w:ind w:left="113" w:right="113"/>
              <w:rPr>
                <w:b/>
                <w:bCs/>
                <w:color w:val="FFFFFF" w:themeColor="background1"/>
                <w:sz w:val="18"/>
                <w:szCs w:val="20"/>
              </w:rPr>
            </w:pPr>
            <w:r w:rsidRPr="000816F4">
              <w:rPr>
                <w:b/>
                <w:bCs/>
                <w:color w:val="FFFFFF" w:themeColor="background1"/>
                <w:sz w:val="18"/>
                <w:szCs w:val="20"/>
              </w:rPr>
              <w:t>Project Scenario</w:t>
            </w:r>
          </w:p>
        </w:tc>
        <w:tc>
          <w:tcPr>
            <w:tcW w:w="3156" w:type="dxa"/>
            <w:vMerge w:val="restart"/>
          </w:tcPr>
          <w:p w14:paraId="7463532F" w14:textId="77777777" w:rsidR="00355012" w:rsidRPr="000816F4" w:rsidRDefault="00355012" w:rsidP="007063B6">
            <w:pPr>
              <w:rPr>
                <w:sz w:val="18"/>
                <w:szCs w:val="20"/>
              </w:rPr>
            </w:pPr>
            <w:r w:rsidRPr="000816F4">
              <w:rPr>
                <w:rFonts w:asciiTheme="minorHAnsi" w:hAnsiTheme="minorHAnsi"/>
                <w:color w:val="515151" w:themeColor="text1"/>
                <w:sz w:val="18"/>
                <w:szCs w:val="20"/>
                <w:lang w:val="en-GB"/>
              </w:rPr>
              <w:t>Emissions from electricity for operating project water supply/treatment technology</w:t>
            </w:r>
          </w:p>
        </w:tc>
        <w:tc>
          <w:tcPr>
            <w:tcW w:w="888" w:type="dxa"/>
            <w:vAlign w:val="center"/>
          </w:tcPr>
          <w:p w14:paraId="217B387F" w14:textId="77777777" w:rsidR="00355012" w:rsidRPr="000816F4" w:rsidRDefault="00355012" w:rsidP="007063B6">
            <w:pPr>
              <w:rPr>
                <w:sz w:val="18"/>
                <w:szCs w:val="20"/>
              </w:rPr>
            </w:pPr>
            <w:r w:rsidRPr="000816F4">
              <w:rPr>
                <w:rFonts w:asciiTheme="minorHAnsi" w:hAnsiTheme="minorHAnsi"/>
                <w:color w:val="515151" w:themeColor="text1"/>
                <w:sz w:val="18"/>
                <w:szCs w:val="20"/>
                <w:lang w:val="en-GB"/>
              </w:rPr>
              <w:t>CO</w:t>
            </w:r>
            <w:r w:rsidRPr="000816F4">
              <w:rPr>
                <w:rFonts w:asciiTheme="minorHAnsi" w:hAnsiTheme="minorHAnsi"/>
                <w:color w:val="515151" w:themeColor="text1"/>
                <w:sz w:val="18"/>
                <w:szCs w:val="20"/>
                <w:vertAlign w:val="subscript"/>
                <w:lang w:val="en-GB"/>
              </w:rPr>
              <w:t>2</w:t>
            </w:r>
          </w:p>
        </w:tc>
        <w:tc>
          <w:tcPr>
            <w:tcW w:w="1308" w:type="dxa"/>
            <w:vAlign w:val="center"/>
          </w:tcPr>
          <w:p w14:paraId="0F3334E2" w14:textId="77777777" w:rsidR="00355012" w:rsidRPr="000816F4" w:rsidRDefault="00355012" w:rsidP="007063B6">
            <w:pPr>
              <w:rPr>
                <w:sz w:val="18"/>
                <w:szCs w:val="20"/>
              </w:rPr>
            </w:pPr>
            <w:r w:rsidRPr="000816F4">
              <w:rPr>
                <w:rFonts w:asciiTheme="minorHAnsi" w:hAnsiTheme="minorHAnsi"/>
                <w:color w:val="515151" w:themeColor="text1"/>
                <w:sz w:val="18"/>
                <w:szCs w:val="20"/>
                <w:lang w:val="en-GB"/>
              </w:rPr>
              <w:t>Yes</w:t>
            </w:r>
          </w:p>
        </w:tc>
        <w:tc>
          <w:tcPr>
            <w:tcW w:w="3341" w:type="dxa"/>
            <w:vAlign w:val="center"/>
          </w:tcPr>
          <w:p w14:paraId="3A808649" w14:textId="77777777" w:rsidR="00355012" w:rsidRPr="000816F4" w:rsidRDefault="00355012" w:rsidP="007063B6">
            <w:pPr>
              <w:rPr>
                <w:sz w:val="18"/>
                <w:szCs w:val="20"/>
              </w:rPr>
            </w:pPr>
            <w:r w:rsidRPr="000816F4">
              <w:rPr>
                <w:rFonts w:asciiTheme="minorHAnsi" w:hAnsiTheme="minorHAnsi"/>
                <w:color w:val="515151" w:themeColor="text1"/>
                <w:sz w:val="18"/>
                <w:szCs w:val="20"/>
                <w:lang w:val="en-GB"/>
              </w:rPr>
              <w:t>Important source of emissions</w:t>
            </w:r>
          </w:p>
        </w:tc>
      </w:tr>
      <w:tr w:rsidR="00355012" w:rsidRPr="000816F4" w14:paraId="2B6A2066" w14:textId="77777777" w:rsidTr="007063B6">
        <w:tc>
          <w:tcPr>
            <w:tcW w:w="929" w:type="dxa"/>
            <w:vMerge/>
            <w:shd w:val="clear" w:color="auto" w:fill="00B9BD" w:themeFill="accent1"/>
          </w:tcPr>
          <w:p w14:paraId="48415FB2" w14:textId="77777777" w:rsidR="00355012" w:rsidRPr="000816F4" w:rsidRDefault="00355012" w:rsidP="007063B6">
            <w:pPr>
              <w:rPr>
                <w:sz w:val="18"/>
                <w:szCs w:val="20"/>
              </w:rPr>
            </w:pPr>
          </w:p>
        </w:tc>
        <w:tc>
          <w:tcPr>
            <w:tcW w:w="3156" w:type="dxa"/>
            <w:vMerge/>
          </w:tcPr>
          <w:p w14:paraId="0F0104B6" w14:textId="77777777" w:rsidR="00355012" w:rsidRPr="000816F4" w:rsidRDefault="00355012" w:rsidP="007063B6">
            <w:pPr>
              <w:rPr>
                <w:sz w:val="18"/>
                <w:szCs w:val="20"/>
              </w:rPr>
            </w:pPr>
          </w:p>
        </w:tc>
        <w:tc>
          <w:tcPr>
            <w:tcW w:w="888" w:type="dxa"/>
            <w:vAlign w:val="center"/>
          </w:tcPr>
          <w:p w14:paraId="351E73D0" w14:textId="77777777" w:rsidR="00355012" w:rsidRPr="000816F4" w:rsidRDefault="00355012" w:rsidP="007063B6">
            <w:pPr>
              <w:rPr>
                <w:sz w:val="18"/>
                <w:szCs w:val="20"/>
              </w:rPr>
            </w:pPr>
            <w:r w:rsidRPr="000816F4">
              <w:rPr>
                <w:rFonts w:asciiTheme="minorHAnsi" w:hAnsiTheme="minorHAnsi"/>
                <w:color w:val="515151" w:themeColor="text1"/>
                <w:sz w:val="18"/>
                <w:szCs w:val="20"/>
                <w:lang w:val="en-GB"/>
              </w:rPr>
              <w:t>CH</w:t>
            </w:r>
            <w:r w:rsidRPr="000816F4">
              <w:rPr>
                <w:rFonts w:asciiTheme="minorHAnsi" w:hAnsiTheme="minorHAnsi"/>
                <w:color w:val="515151" w:themeColor="text1"/>
                <w:sz w:val="18"/>
                <w:szCs w:val="20"/>
                <w:vertAlign w:val="subscript"/>
                <w:lang w:val="en-GB"/>
              </w:rPr>
              <w:t>4</w:t>
            </w:r>
          </w:p>
        </w:tc>
        <w:tc>
          <w:tcPr>
            <w:tcW w:w="1308" w:type="dxa"/>
            <w:vAlign w:val="center"/>
          </w:tcPr>
          <w:p w14:paraId="6C4DC727" w14:textId="77777777" w:rsidR="00355012" w:rsidRPr="000816F4" w:rsidRDefault="00355012" w:rsidP="007063B6">
            <w:pPr>
              <w:rPr>
                <w:sz w:val="18"/>
                <w:szCs w:val="20"/>
              </w:rPr>
            </w:pPr>
            <w:r w:rsidRPr="000816F4">
              <w:rPr>
                <w:rFonts w:asciiTheme="minorHAnsi" w:hAnsiTheme="minorHAnsi"/>
                <w:color w:val="515151" w:themeColor="text1"/>
                <w:sz w:val="18"/>
                <w:szCs w:val="20"/>
                <w:lang w:val="en-GB"/>
              </w:rPr>
              <w:t>No</w:t>
            </w:r>
          </w:p>
        </w:tc>
        <w:tc>
          <w:tcPr>
            <w:tcW w:w="3341" w:type="dxa"/>
            <w:vAlign w:val="center"/>
          </w:tcPr>
          <w:p w14:paraId="7EDE2624" w14:textId="77777777" w:rsidR="00355012" w:rsidRPr="000816F4" w:rsidRDefault="00355012" w:rsidP="007063B6">
            <w:pPr>
              <w:rPr>
                <w:sz w:val="18"/>
                <w:szCs w:val="20"/>
              </w:rPr>
            </w:pPr>
            <w:r w:rsidRPr="000816F4">
              <w:rPr>
                <w:rFonts w:asciiTheme="minorHAnsi" w:hAnsiTheme="minorHAnsi"/>
                <w:color w:val="515151" w:themeColor="text1"/>
                <w:sz w:val="18"/>
                <w:szCs w:val="20"/>
                <w:lang w:val="en-GB"/>
              </w:rPr>
              <w:t>Excluded for simplification</w:t>
            </w:r>
          </w:p>
        </w:tc>
      </w:tr>
      <w:tr w:rsidR="00355012" w:rsidRPr="000816F4" w14:paraId="4586F005" w14:textId="77777777" w:rsidTr="007063B6">
        <w:tc>
          <w:tcPr>
            <w:tcW w:w="929" w:type="dxa"/>
            <w:vMerge/>
            <w:shd w:val="clear" w:color="auto" w:fill="00B9BD" w:themeFill="accent1"/>
          </w:tcPr>
          <w:p w14:paraId="2169C37F" w14:textId="77777777" w:rsidR="00355012" w:rsidRPr="000816F4" w:rsidRDefault="00355012" w:rsidP="007063B6">
            <w:pPr>
              <w:rPr>
                <w:sz w:val="18"/>
                <w:szCs w:val="20"/>
              </w:rPr>
            </w:pPr>
          </w:p>
        </w:tc>
        <w:tc>
          <w:tcPr>
            <w:tcW w:w="3156" w:type="dxa"/>
            <w:vMerge/>
          </w:tcPr>
          <w:p w14:paraId="717D9BD3" w14:textId="77777777" w:rsidR="00355012" w:rsidRPr="000816F4" w:rsidRDefault="00355012" w:rsidP="007063B6">
            <w:pPr>
              <w:rPr>
                <w:sz w:val="18"/>
                <w:szCs w:val="20"/>
              </w:rPr>
            </w:pPr>
          </w:p>
        </w:tc>
        <w:tc>
          <w:tcPr>
            <w:tcW w:w="888" w:type="dxa"/>
            <w:vAlign w:val="center"/>
          </w:tcPr>
          <w:p w14:paraId="7ACFF2CC" w14:textId="77777777" w:rsidR="00355012" w:rsidRPr="000816F4" w:rsidRDefault="00355012" w:rsidP="007063B6">
            <w:pPr>
              <w:rPr>
                <w:sz w:val="18"/>
                <w:szCs w:val="20"/>
              </w:rPr>
            </w:pPr>
            <w:r w:rsidRPr="000816F4">
              <w:rPr>
                <w:rFonts w:asciiTheme="minorHAnsi" w:hAnsiTheme="minorHAnsi"/>
                <w:color w:val="515151" w:themeColor="text1"/>
                <w:sz w:val="18"/>
                <w:szCs w:val="20"/>
                <w:lang w:val="en-GB"/>
              </w:rPr>
              <w:t>N</w:t>
            </w:r>
            <w:r w:rsidRPr="000816F4">
              <w:rPr>
                <w:rFonts w:asciiTheme="minorHAnsi" w:hAnsiTheme="minorHAnsi"/>
                <w:color w:val="515151" w:themeColor="text1"/>
                <w:sz w:val="18"/>
                <w:szCs w:val="20"/>
                <w:vertAlign w:val="subscript"/>
                <w:lang w:val="en-GB"/>
              </w:rPr>
              <w:t>2</w:t>
            </w:r>
            <w:r w:rsidRPr="000816F4">
              <w:rPr>
                <w:rFonts w:asciiTheme="minorHAnsi" w:hAnsiTheme="minorHAnsi"/>
                <w:color w:val="515151" w:themeColor="text1"/>
                <w:sz w:val="18"/>
                <w:szCs w:val="20"/>
                <w:lang w:val="en-GB"/>
              </w:rPr>
              <w:t>O</w:t>
            </w:r>
          </w:p>
        </w:tc>
        <w:tc>
          <w:tcPr>
            <w:tcW w:w="1308" w:type="dxa"/>
            <w:vAlign w:val="center"/>
          </w:tcPr>
          <w:p w14:paraId="16A273C6" w14:textId="77777777" w:rsidR="00355012" w:rsidRPr="000816F4" w:rsidRDefault="00355012" w:rsidP="007063B6">
            <w:pPr>
              <w:rPr>
                <w:sz w:val="18"/>
                <w:szCs w:val="20"/>
              </w:rPr>
            </w:pPr>
            <w:r w:rsidRPr="000816F4">
              <w:rPr>
                <w:rFonts w:asciiTheme="minorHAnsi" w:hAnsiTheme="minorHAnsi"/>
                <w:color w:val="515151" w:themeColor="text1"/>
                <w:sz w:val="18"/>
                <w:szCs w:val="20"/>
                <w:lang w:val="en-GB"/>
              </w:rPr>
              <w:t>No</w:t>
            </w:r>
          </w:p>
        </w:tc>
        <w:tc>
          <w:tcPr>
            <w:tcW w:w="3341" w:type="dxa"/>
            <w:vAlign w:val="center"/>
          </w:tcPr>
          <w:p w14:paraId="7140298D" w14:textId="77777777" w:rsidR="00355012" w:rsidRPr="000816F4" w:rsidRDefault="00355012" w:rsidP="007063B6">
            <w:pPr>
              <w:rPr>
                <w:sz w:val="18"/>
                <w:szCs w:val="20"/>
              </w:rPr>
            </w:pPr>
            <w:r w:rsidRPr="000816F4">
              <w:rPr>
                <w:rFonts w:asciiTheme="minorHAnsi" w:hAnsiTheme="minorHAnsi"/>
                <w:color w:val="515151" w:themeColor="text1"/>
                <w:sz w:val="18"/>
                <w:szCs w:val="20"/>
                <w:lang w:val="en-GB"/>
              </w:rPr>
              <w:t>Excluded for simplification</w:t>
            </w:r>
          </w:p>
        </w:tc>
      </w:tr>
      <w:tr w:rsidR="00355012" w:rsidRPr="000816F4" w14:paraId="1C9FCAB6" w14:textId="77777777" w:rsidTr="007063B6">
        <w:tc>
          <w:tcPr>
            <w:tcW w:w="929" w:type="dxa"/>
            <w:vMerge/>
            <w:shd w:val="clear" w:color="auto" w:fill="00B9BD" w:themeFill="accent1"/>
          </w:tcPr>
          <w:p w14:paraId="64B2DBF0" w14:textId="77777777" w:rsidR="00355012" w:rsidRPr="000816F4" w:rsidRDefault="00355012" w:rsidP="007063B6">
            <w:pPr>
              <w:rPr>
                <w:sz w:val="18"/>
                <w:szCs w:val="20"/>
              </w:rPr>
            </w:pPr>
          </w:p>
        </w:tc>
        <w:tc>
          <w:tcPr>
            <w:tcW w:w="3156" w:type="dxa"/>
            <w:vMerge w:val="restart"/>
          </w:tcPr>
          <w:p w14:paraId="3CAC6426" w14:textId="77777777" w:rsidR="00355012" w:rsidRPr="000816F4" w:rsidRDefault="00355012" w:rsidP="007063B6">
            <w:pPr>
              <w:rPr>
                <w:sz w:val="18"/>
                <w:szCs w:val="20"/>
              </w:rPr>
            </w:pPr>
            <w:r w:rsidRPr="000816F4">
              <w:rPr>
                <w:rFonts w:asciiTheme="minorHAnsi" w:hAnsiTheme="minorHAnsi"/>
                <w:color w:val="515151" w:themeColor="text1"/>
                <w:sz w:val="18"/>
                <w:szCs w:val="20"/>
                <w:lang w:val="en-GB"/>
              </w:rPr>
              <w:t>Emissions from fossil fuels for operating project water supply/treatment technology</w:t>
            </w:r>
          </w:p>
        </w:tc>
        <w:tc>
          <w:tcPr>
            <w:tcW w:w="888" w:type="dxa"/>
            <w:vAlign w:val="center"/>
          </w:tcPr>
          <w:p w14:paraId="3C8AD71A" w14:textId="77777777" w:rsidR="00355012" w:rsidRPr="000816F4" w:rsidRDefault="00355012" w:rsidP="007063B6">
            <w:pPr>
              <w:rPr>
                <w:rFonts w:asciiTheme="minorHAnsi" w:hAnsiTheme="minorHAnsi"/>
                <w:color w:val="515151" w:themeColor="text1"/>
                <w:sz w:val="18"/>
                <w:szCs w:val="20"/>
                <w:lang w:val="en-GB"/>
              </w:rPr>
            </w:pPr>
            <w:r w:rsidRPr="000816F4">
              <w:rPr>
                <w:rFonts w:asciiTheme="minorHAnsi" w:hAnsiTheme="minorHAnsi"/>
                <w:color w:val="515151" w:themeColor="text1"/>
                <w:sz w:val="18"/>
                <w:szCs w:val="20"/>
                <w:lang w:val="en-GB"/>
              </w:rPr>
              <w:t>CO</w:t>
            </w:r>
            <w:r w:rsidRPr="000816F4">
              <w:rPr>
                <w:rFonts w:asciiTheme="minorHAnsi" w:hAnsiTheme="minorHAnsi"/>
                <w:color w:val="515151" w:themeColor="text1"/>
                <w:sz w:val="18"/>
                <w:szCs w:val="20"/>
                <w:vertAlign w:val="subscript"/>
                <w:lang w:val="en-GB"/>
              </w:rPr>
              <w:t>2</w:t>
            </w:r>
          </w:p>
        </w:tc>
        <w:tc>
          <w:tcPr>
            <w:tcW w:w="1308" w:type="dxa"/>
            <w:vAlign w:val="center"/>
          </w:tcPr>
          <w:p w14:paraId="356ADD5B" w14:textId="77777777" w:rsidR="00355012" w:rsidRPr="000816F4" w:rsidRDefault="00355012" w:rsidP="007063B6">
            <w:pPr>
              <w:rPr>
                <w:rFonts w:asciiTheme="minorHAnsi" w:hAnsiTheme="minorHAnsi"/>
                <w:color w:val="515151" w:themeColor="text1"/>
                <w:sz w:val="18"/>
                <w:szCs w:val="20"/>
                <w:lang w:val="en-GB"/>
              </w:rPr>
            </w:pPr>
            <w:r w:rsidRPr="000816F4">
              <w:rPr>
                <w:rFonts w:asciiTheme="minorHAnsi" w:hAnsiTheme="minorHAnsi"/>
                <w:color w:val="515151" w:themeColor="text1"/>
                <w:sz w:val="18"/>
                <w:szCs w:val="20"/>
                <w:lang w:val="en-GB"/>
              </w:rPr>
              <w:t>Yes</w:t>
            </w:r>
          </w:p>
        </w:tc>
        <w:tc>
          <w:tcPr>
            <w:tcW w:w="3341" w:type="dxa"/>
            <w:vAlign w:val="center"/>
          </w:tcPr>
          <w:p w14:paraId="5FBACEE3" w14:textId="77777777" w:rsidR="00355012" w:rsidRPr="000816F4" w:rsidRDefault="00355012" w:rsidP="007063B6">
            <w:pPr>
              <w:rPr>
                <w:rFonts w:asciiTheme="minorHAnsi" w:hAnsiTheme="minorHAnsi"/>
                <w:color w:val="515151" w:themeColor="text1"/>
                <w:sz w:val="18"/>
                <w:szCs w:val="20"/>
                <w:lang w:val="en-GB"/>
              </w:rPr>
            </w:pPr>
            <w:r w:rsidRPr="000816F4">
              <w:rPr>
                <w:rFonts w:asciiTheme="minorHAnsi" w:hAnsiTheme="minorHAnsi"/>
                <w:color w:val="515151" w:themeColor="text1"/>
                <w:sz w:val="18"/>
                <w:szCs w:val="20"/>
                <w:lang w:val="en-GB"/>
              </w:rPr>
              <w:t>Limited fuel energy may be required</w:t>
            </w:r>
          </w:p>
        </w:tc>
      </w:tr>
      <w:tr w:rsidR="00355012" w:rsidRPr="000816F4" w14:paraId="4FAD721F" w14:textId="77777777" w:rsidTr="007063B6">
        <w:tc>
          <w:tcPr>
            <w:tcW w:w="929" w:type="dxa"/>
            <w:vMerge/>
            <w:shd w:val="clear" w:color="auto" w:fill="00B9BD" w:themeFill="accent1"/>
          </w:tcPr>
          <w:p w14:paraId="39305F57" w14:textId="77777777" w:rsidR="00355012" w:rsidRPr="000816F4" w:rsidRDefault="00355012" w:rsidP="007063B6">
            <w:pPr>
              <w:rPr>
                <w:sz w:val="18"/>
                <w:szCs w:val="20"/>
              </w:rPr>
            </w:pPr>
          </w:p>
        </w:tc>
        <w:tc>
          <w:tcPr>
            <w:tcW w:w="3156" w:type="dxa"/>
            <w:vMerge/>
          </w:tcPr>
          <w:p w14:paraId="0FC6616D" w14:textId="77777777" w:rsidR="00355012" w:rsidRPr="000816F4" w:rsidRDefault="00355012" w:rsidP="007063B6">
            <w:pPr>
              <w:rPr>
                <w:sz w:val="18"/>
                <w:szCs w:val="20"/>
              </w:rPr>
            </w:pPr>
          </w:p>
        </w:tc>
        <w:tc>
          <w:tcPr>
            <w:tcW w:w="888" w:type="dxa"/>
            <w:vAlign w:val="center"/>
          </w:tcPr>
          <w:p w14:paraId="48945DC0" w14:textId="77777777" w:rsidR="00355012" w:rsidRPr="000816F4" w:rsidRDefault="00355012" w:rsidP="007063B6">
            <w:pPr>
              <w:rPr>
                <w:rFonts w:asciiTheme="minorHAnsi" w:hAnsiTheme="minorHAnsi"/>
                <w:color w:val="515151" w:themeColor="text1"/>
                <w:sz w:val="18"/>
                <w:szCs w:val="20"/>
                <w:lang w:val="en-GB"/>
              </w:rPr>
            </w:pPr>
            <w:r w:rsidRPr="000816F4">
              <w:rPr>
                <w:rFonts w:asciiTheme="minorHAnsi" w:hAnsiTheme="minorHAnsi"/>
                <w:color w:val="515151" w:themeColor="text1"/>
                <w:sz w:val="18"/>
                <w:szCs w:val="20"/>
                <w:lang w:val="en-GB"/>
              </w:rPr>
              <w:t>CH</w:t>
            </w:r>
            <w:r w:rsidRPr="000816F4">
              <w:rPr>
                <w:rFonts w:asciiTheme="minorHAnsi" w:hAnsiTheme="minorHAnsi"/>
                <w:color w:val="515151" w:themeColor="text1"/>
                <w:sz w:val="18"/>
                <w:szCs w:val="20"/>
                <w:vertAlign w:val="subscript"/>
                <w:lang w:val="en-GB"/>
              </w:rPr>
              <w:t>4</w:t>
            </w:r>
          </w:p>
        </w:tc>
        <w:tc>
          <w:tcPr>
            <w:tcW w:w="1308" w:type="dxa"/>
            <w:vAlign w:val="center"/>
          </w:tcPr>
          <w:p w14:paraId="7EDD6FB4" w14:textId="77777777" w:rsidR="00355012" w:rsidRPr="000816F4" w:rsidRDefault="00355012" w:rsidP="007063B6">
            <w:pPr>
              <w:rPr>
                <w:rFonts w:asciiTheme="minorHAnsi" w:hAnsiTheme="minorHAnsi"/>
                <w:color w:val="515151" w:themeColor="text1"/>
                <w:sz w:val="18"/>
                <w:szCs w:val="20"/>
                <w:lang w:val="en-GB"/>
              </w:rPr>
            </w:pPr>
            <w:r w:rsidRPr="000816F4">
              <w:rPr>
                <w:rFonts w:asciiTheme="minorHAnsi" w:hAnsiTheme="minorHAnsi"/>
                <w:color w:val="515151" w:themeColor="text1"/>
                <w:sz w:val="18"/>
                <w:szCs w:val="20"/>
                <w:lang w:val="en-GB"/>
              </w:rPr>
              <w:t>No</w:t>
            </w:r>
          </w:p>
        </w:tc>
        <w:tc>
          <w:tcPr>
            <w:tcW w:w="3341" w:type="dxa"/>
            <w:vAlign w:val="center"/>
          </w:tcPr>
          <w:p w14:paraId="10134E3F" w14:textId="77777777" w:rsidR="00355012" w:rsidRPr="000816F4" w:rsidRDefault="00355012" w:rsidP="007063B6">
            <w:pPr>
              <w:rPr>
                <w:rFonts w:asciiTheme="minorHAnsi" w:hAnsiTheme="minorHAnsi"/>
                <w:color w:val="515151" w:themeColor="text1"/>
                <w:sz w:val="18"/>
                <w:szCs w:val="20"/>
                <w:lang w:val="en-GB"/>
              </w:rPr>
            </w:pPr>
            <w:r w:rsidRPr="000816F4">
              <w:rPr>
                <w:rFonts w:asciiTheme="minorHAnsi" w:hAnsiTheme="minorHAnsi"/>
                <w:color w:val="515151" w:themeColor="text1"/>
                <w:sz w:val="18"/>
                <w:szCs w:val="20"/>
                <w:lang w:val="en-GB"/>
              </w:rPr>
              <w:t>Excluded for simplification</w:t>
            </w:r>
          </w:p>
        </w:tc>
      </w:tr>
      <w:tr w:rsidR="00355012" w:rsidRPr="000816F4" w14:paraId="3295FA57" w14:textId="77777777" w:rsidTr="007063B6">
        <w:tc>
          <w:tcPr>
            <w:tcW w:w="929" w:type="dxa"/>
            <w:vMerge/>
            <w:shd w:val="clear" w:color="auto" w:fill="00B9BD" w:themeFill="accent1"/>
          </w:tcPr>
          <w:p w14:paraId="4BFFE1AF" w14:textId="77777777" w:rsidR="00355012" w:rsidRPr="000816F4" w:rsidRDefault="00355012" w:rsidP="007063B6">
            <w:pPr>
              <w:rPr>
                <w:sz w:val="18"/>
                <w:szCs w:val="20"/>
              </w:rPr>
            </w:pPr>
          </w:p>
        </w:tc>
        <w:tc>
          <w:tcPr>
            <w:tcW w:w="3156" w:type="dxa"/>
            <w:vMerge/>
          </w:tcPr>
          <w:p w14:paraId="3281C8EC" w14:textId="77777777" w:rsidR="00355012" w:rsidRPr="000816F4" w:rsidRDefault="00355012" w:rsidP="007063B6">
            <w:pPr>
              <w:rPr>
                <w:sz w:val="18"/>
                <w:szCs w:val="20"/>
              </w:rPr>
            </w:pPr>
          </w:p>
        </w:tc>
        <w:tc>
          <w:tcPr>
            <w:tcW w:w="888" w:type="dxa"/>
            <w:vAlign w:val="center"/>
          </w:tcPr>
          <w:p w14:paraId="3805D11D" w14:textId="77777777" w:rsidR="00355012" w:rsidRPr="000816F4" w:rsidRDefault="00355012" w:rsidP="007063B6">
            <w:pPr>
              <w:rPr>
                <w:rFonts w:asciiTheme="minorHAnsi" w:hAnsiTheme="minorHAnsi"/>
                <w:color w:val="515151" w:themeColor="text1"/>
                <w:sz w:val="18"/>
                <w:szCs w:val="20"/>
                <w:lang w:val="en-GB"/>
              </w:rPr>
            </w:pPr>
            <w:r w:rsidRPr="000816F4">
              <w:rPr>
                <w:rFonts w:asciiTheme="minorHAnsi" w:hAnsiTheme="minorHAnsi"/>
                <w:color w:val="515151" w:themeColor="text1"/>
                <w:sz w:val="18"/>
                <w:szCs w:val="20"/>
                <w:lang w:val="en-GB"/>
              </w:rPr>
              <w:t>N</w:t>
            </w:r>
            <w:r w:rsidRPr="000816F4">
              <w:rPr>
                <w:rFonts w:asciiTheme="minorHAnsi" w:hAnsiTheme="minorHAnsi"/>
                <w:color w:val="515151" w:themeColor="text1"/>
                <w:sz w:val="18"/>
                <w:szCs w:val="20"/>
                <w:vertAlign w:val="subscript"/>
                <w:lang w:val="en-GB"/>
              </w:rPr>
              <w:t>2</w:t>
            </w:r>
            <w:r w:rsidRPr="000816F4">
              <w:rPr>
                <w:rFonts w:asciiTheme="minorHAnsi" w:hAnsiTheme="minorHAnsi"/>
                <w:color w:val="515151" w:themeColor="text1"/>
                <w:sz w:val="18"/>
                <w:szCs w:val="20"/>
                <w:lang w:val="en-GB"/>
              </w:rPr>
              <w:t>O</w:t>
            </w:r>
          </w:p>
        </w:tc>
        <w:tc>
          <w:tcPr>
            <w:tcW w:w="1308" w:type="dxa"/>
            <w:vAlign w:val="center"/>
          </w:tcPr>
          <w:p w14:paraId="52341509" w14:textId="77777777" w:rsidR="00355012" w:rsidRPr="000816F4" w:rsidRDefault="00355012" w:rsidP="007063B6">
            <w:pPr>
              <w:rPr>
                <w:rFonts w:asciiTheme="minorHAnsi" w:hAnsiTheme="minorHAnsi"/>
                <w:color w:val="515151" w:themeColor="text1"/>
                <w:sz w:val="18"/>
                <w:szCs w:val="20"/>
                <w:lang w:val="en-GB"/>
              </w:rPr>
            </w:pPr>
            <w:r w:rsidRPr="000816F4">
              <w:rPr>
                <w:rFonts w:asciiTheme="minorHAnsi" w:hAnsiTheme="minorHAnsi"/>
                <w:color w:val="515151" w:themeColor="text1"/>
                <w:sz w:val="18"/>
                <w:szCs w:val="20"/>
                <w:lang w:val="en-GB"/>
              </w:rPr>
              <w:t>No</w:t>
            </w:r>
          </w:p>
        </w:tc>
        <w:tc>
          <w:tcPr>
            <w:tcW w:w="3341" w:type="dxa"/>
            <w:vAlign w:val="center"/>
          </w:tcPr>
          <w:p w14:paraId="3317C965" w14:textId="77777777" w:rsidR="00355012" w:rsidRPr="000816F4" w:rsidRDefault="00355012" w:rsidP="007063B6">
            <w:pPr>
              <w:rPr>
                <w:rFonts w:asciiTheme="minorHAnsi" w:hAnsiTheme="minorHAnsi"/>
                <w:color w:val="515151" w:themeColor="text1"/>
                <w:sz w:val="18"/>
                <w:szCs w:val="20"/>
                <w:lang w:val="en-GB"/>
              </w:rPr>
            </w:pPr>
            <w:r w:rsidRPr="000816F4">
              <w:rPr>
                <w:rFonts w:asciiTheme="minorHAnsi" w:hAnsiTheme="minorHAnsi"/>
                <w:color w:val="515151" w:themeColor="text1"/>
                <w:sz w:val="18"/>
                <w:szCs w:val="20"/>
                <w:lang w:val="en-GB"/>
              </w:rPr>
              <w:t>Excluded for simplification</w:t>
            </w:r>
          </w:p>
        </w:tc>
      </w:tr>
    </w:tbl>
    <w:p w14:paraId="4BC34E59" w14:textId="1EA188F2" w:rsidR="004E361A" w:rsidRDefault="004E361A" w:rsidP="00885D25">
      <w:pPr>
        <w:spacing w:line="276" w:lineRule="auto"/>
        <w:contextualSpacing w:val="0"/>
      </w:pPr>
    </w:p>
    <w:p w14:paraId="3AD93973" w14:textId="2DD91DB1" w:rsidR="004E361A" w:rsidRPr="004E361A" w:rsidRDefault="007F21DA" w:rsidP="00B01408">
      <w:pPr>
        <w:pStyle w:val="Heading5"/>
      </w:pPr>
      <w:r>
        <w:t xml:space="preserve">B.4. </w:t>
      </w:r>
      <w:r w:rsidR="004E361A" w:rsidRPr="004E361A">
        <w:t>Establishment and description of baseline scenario</w:t>
      </w:r>
    </w:p>
    <w:p w14:paraId="5AAA5935" w14:textId="77777777" w:rsidR="00BF0306" w:rsidRDefault="00BF0306" w:rsidP="00BF0306">
      <w:pPr>
        <w:spacing w:line="276" w:lineRule="auto"/>
        <w:contextualSpacing w:val="0"/>
        <w:rPr>
          <w:bCs/>
          <w:lang w:val="en-GB"/>
        </w:rPr>
      </w:pPr>
      <w:r w:rsidRPr="00E96BBE">
        <w:rPr>
          <w:bCs/>
          <w:lang w:val="en-GB"/>
        </w:rPr>
        <w:t xml:space="preserve">In the baseline scenario, local people typically use wood fuel </w:t>
      </w:r>
      <w:r w:rsidRPr="00BA3D36">
        <w:rPr>
          <w:bCs/>
          <w:lang w:val="en-GB"/>
        </w:rPr>
        <w:t>on 3SF or ICS for cooking and water purification. This process results in the release of greenhouse gas emissions from the combustion of wood. This can be avoided if local communities have access to safe water and therefore do not need to boil water as a treatment method. According to the baseline studies, the totality of the rural population in the targeted area did not have access to safe water before the implementation of the project and relied exclusively on unprotected water sources that are highly susceptible to contamination. 100% of the population depended on boiling as the only treatment method available.</w:t>
      </w:r>
    </w:p>
    <w:p w14:paraId="542D1FA4" w14:textId="77777777" w:rsidR="00BF0306" w:rsidRDefault="00BF0306" w:rsidP="00BF0306">
      <w:pPr>
        <w:spacing w:line="276" w:lineRule="auto"/>
        <w:contextualSpacing w:val="0"/>
        <w:rPr>
          <w:bCs/>
          <w:lang w:val="en-GB"/>
        </w:rPr>
      </w:pPr>
      <w:r>
        <w:rPr>
          <w:bCs/>
          <w:lang w:val="en-GB"/>
        </w:rPr>
        <w:t>Assessment of the validity of the original baseline as per CDM Tool 11:</w:t>
      </w:r>
    </w:p>
    <w:p w14:paraId="6223CB2A" w14:textId="77777777" w:rsidR="00BF0306" w:rsidRDefault="00BF0306" w:rsidP="00BF0306">
      <w:pPr>
        <w:spacing w:line="276" w:lineRule="auto"/>
        <w:contextualSpacing w:val="0"/>
      </w:pPr>
      <w:r>
        <w:t xml:space="preserve">Step 1: Assess the validity of the current baseline for the next crediting </w:t>
      </w:r>
      <w:proofErr w:type="gramStart"/>
      <w:r>
        <w:t>period</w:t>
      </w:r>
      <w:proofErr w:type="gramEnd"/>
    </w:p>
    <w:p w14:paraId="1235FC60" w14:textId="77777777" w:rsidR="00BF0306" w:rsidRDefault="00BF0306" w:rsidP="00BF0306">
      <w:pPr>
        <w:spacing w:line="276" w:lineRule="auto"/>
        <w:contextualSpacing w:val="0"/>
      </w:pPr>
      <w:r>
        <w:t xml:space="preserve">Current baseline </w:t>
      </w:r>
      <w:proofErr w:type="gramStart"/>
      <w:r>
        <w:t>is in compliance with</w:t>
      </w:r>
      <w:proofErr w:type="gramEnd"/>
      <w:r>
        <w:t xml:space="preserve"> the relevant mandatory national and/or</w:t>
      </w:r>
    </w:p>
    <w:p w14:paraId="3C1FBADA" w14:textId="77777777" w:rsidR="00BF0306" w:rsidRDefault="00BF0306" w:rsidP="00BF0306">
      <w:pPr>
        <w:spacing w:line="276" w:lineRule="auto"/>
        <w:contextualSpacing w:val="0"/>
      </w:pPr>
      <w:r>
        <w:lastRenderedPageBreak/>
        <w:t xml:space="preserve">sectoral policies. </w:t>
      </w:r>
    </w:p>
    <w:p w14:paraId="28501E14" w14:textId="77777777" w:rsidR="00BF0306" w:rsidRDefault="00BF0306" w:rsidP="00BF0306">
      <w:pPr>
        <w:spacing w:line="276" w:lineRule="auto"/>
        <w:contextualSpacing w:val="0"/>
      </w:pPr>
      <w:r>
        <w:t>Step 1.4: Assessment of the validity of the data and parameters</w:t>
      </w:r>
    </w:p>
    <w:p w14:paraId="249EB9C9" w14:textId="77777777" w:rsidR="00BF0306" w:rsidRDefault="00BF0306" w:rsidP="00BF0306">
      <w:pPr>
        <w:spacing w:line="276" w:lineRule="auto"/>
        <w:contextualSpacing w:val="0"/>
      </w:pPr>
      <w:r>
        <w:t xml:space="preserve">As the project has changed methodology TPDDTEC v.2 to ERSDWS v.1 a new baseline was carried out to be line with the new parameters. Specifically, TPDDTEC </w:t>
      </w:r>
      <w:proofErr w:type="spellStart"/>
      <w:r>
        <w:t>Cj</w:t>
      </w:r>
      <w:proofErr w:type="spellEnd"/>
      <w:r>
        <w:t xml:space="preserve">, under ERSDWS v.1 this has been updated to </w:t>
      </w:r>
      <w:proofErr w:type="spellStart"/>
      <w:r>
        <w:t>Cb</w:t>
      </w:r>
      <w:proofErr w:type="spellEnd"/>
      <w:r>
        <w:t xml:space="preserve">. The </w:t>
      </w:r>
      <w:proofErr w:type="spellStart"/>
      <w:r>
        <w:t>fNRB</w:t>
      </w:r>
      <w:proofErr w:type="spellEnd"/>
      <w:r>
        <w:t xml:space="preserve"> has also been reviewed. </w:t>
      </w:r>
    </w:p>
    <w:p w14:paraId="784A29A9" w14:textId="77777777" w:rsidR="00BF0306" w:rsidRDefault="00BF0306" w:rsidP="00BF0306">
      <w:pPr>
        <w:spacing w:line="276" w:lineRule="auto"/>
        <w:contextualSpacing w:val="0"/>
      </w:pPr>
    </w:p>
    <w:p w14:paraId="502D29D6" w14:textId="77777777" w:rsidR="00BF0306" w:rsidRDefault="00BF0306" w:rsidP="00BF0306">
      <w:pPr>
        <w:spacing w:line="276" w:lineRule="auto"/>
        <w:contextualSpacing w:val="0"/>
      </w:pPr>
      <w:r>
        <w:t xml:space="preserve">Step 2: Update the current baseline and the data and </w:t>
      </w:r>
      <w:proofErr w:type="gramStart"/>
      <w:r>
        <w:t>parameters</w:t>
      </w:r>
      <w:proofErr w:type="gramEnd"/>
    </w:p>
    <w:p w14:paraId="6FAAD0E1" w14:textId="77777777" w:rsidR="00BF0306" w:rsidRDefault="00BF0306" w:rsidP="00BF0306">
      <w:pPr>
        <w:spacing w:line="276" w:lineRule="auto"/>
        <w:contextualSpacing w:val="0"/>
      </w:pPr>
      <w:r>
        <w:t xml:space="preserve">As Step 1.4 showed that the baseline parameters needed to be updated, new baselines were carried out in accordance to Step 2. </w:t>
      </w:r>
    </w:p>
    <w:p w14:paraId="071C354A" w14:textId="77777777" w:rsidR="00BF0306" w:rsidRDefault="00BF0306" w:rsidP="00BF0306">
      <w:pPr>
        <w:spacing w:line="276" w:lineRule="auto"/>
        <w:contextualSpacing w:val="0"/>
      </w:pPr>
      <w:r>
        <w:t xml:space="preserve">Step 2.2: Update the data and </w:t>
      </w:r>
      <w:proofErr w:type="gramStart"/>
      <w:r>
        <w:t>parameters</w:t>
      </w:r>
      <w:proofErr w:type="gramEnd"/>
    </w:p>
    <w:p w14:paraId="6034FA93" w14:textId="77777777" w:rsidR="00BF0306" w:rsidRDefault="00BF0306" w:rsidP="00BF0306">
      <w:pPr>
        <w:spacing w:line="276" w:lineRule="auto"/>
        <w:contextualSpacing w:val="0"/>
      </w:pPr>
      <w:r>
        <w:t xml:space="preserve">New values found for parameters which included </w:t>
      </w:r>
      <w:proofErr w:type="spellStart"/>
      <w:r>
        <w:t>Tby</w:t>
      </w:r>
      <w:proofErr w:type="spellEnd"/>
      <w:r>
        <w:t xml:space="preserve">, </w:t>
      </w:r>
      <w:proofErr w:type="spellStart"/>
      <w:r>
        <w:t>Cb</w:t>
      </w:r>
      <w:proofErr w:type="spellEnd"/>
      <w:r>
        <w:t xml:space="preserve"> and </w:t>
      </w:r>
      <w:proofErr w:type="spellStart"/>
      <w:r>
        <w:t>fNRB</w:t>
      </w:r>
      <w:proofErr w:type="spellEnd"/>
      <w:r>
        <w:t>.</w:t>
      </w:r>
    </w:p>
    <w:p w14:paraId="6B7DB70F" w14:textId="77777777" w:rsidR="00BF0306" w:rsidRPr="006B39CD" w:rsidRDefault="00BF0306" w:rsidP="00BF0306">
      <w:pPr>
        <w:spacing w:line="276" w:lineRule="auto"/>
        <w:contextualSpacing w:val="0"/>
      </w:pPr>
    </w:p>
    <w:p w14:paraId="50E4BC99" w14:textId="77777777" w:rsidR="00BF0306" w:rsidRPr="000D52C5" w:rsidRDefault="00BF0306" w:rsidP="00BF0306">
      <w:pPr>
        <w:spacing w:line="276" w:lineRule="auto"/>
        <w:contextualSpacing w:val="0"/>
        <w:rPr>
          <w:b/>
          <w:lang w:val="en-GB"/>
        </w:rPr>
      </w:pPr>
      <w:r w:rsidRPr="000D52C5">
        <w:rPr>
          <w:b/>
          <w:lang w:val="en-GB"/>
        </w:rPr>
        <w:t xml:space="preserve">Baseline scenario </w:t>
      </w:r>
    </w:p>
    <w:p w14:paraId="7224270D" w14:textId="77777777" w:rsidR="00BF0306" w:rsidRPr="00E96BBE" w:rsidRDefault="00BF0306" w:rsidP="00BF0306">
      <w:pPr>
        <w:spacing w:line="276" w:lineRule="auto"/>
        <w:contextualSpacing w:val="0"/>
        <w:rPr>
          <w:bCs/>
          <w:lang w:val="en-GB"/>
        </w:rPr>
      </w:pPr>
      <w:r w:rsidRPr="00E96BBE">
        <w:rPr>
          <w:bCs/>
          <w:lang w:val="en-GB"/>
        </w:rPr>
        <w:t>Eritrea is a least developed country (LDC) and is one of the poorest countries in the world with a Human Development Index ranking of 1</w:t>
      </w:r>
      <w:r>
        <w:rPr>
          <w:bCs/>
          <w:lang w:val="en-GB"/>
        </w:rPr>
        <w:t>76</w:t>
      </w:r>
      <w:r w:rsidRPr="00E96BBE">
        <w:rPr>
          <w:bCs/>
          <w:lang w:val="en-GB"/>
        </w:rPr>
        <w:t xml:space="preserve"> out of 19</w:t>
      </w:r>
      <w:r>
        <w:rPr>
          <w:bCs/>
          <w:lang w:val="en-GB"/>
        </w:rPr>
        <w:t>1</w:t>
      </w:r>
      <w:r w:rsidRPr="00A8129D">
        <w:rPr>
          <w:sz w:val="20"/>
          <w:szCs w:val="22"/>
          <w:vertAlign w:val="superscript"/>
        </w:rPr>
        <w:footnoteReference w:id="5"/>
      </w:r>
      <w:r w:rsidRPr="00E96BBE">
        <w:rPr>
          <w:bCs/>
          <w:lang w:val="en-GB"/>
        </w:rPr>
        <w:t xml:space="preserve"> countries   worldwide as of 202</w:t>
      </w:r>
      <w:r>
        <w:rPr>
          <w:bCs/>
          <w:lang w:val="en-GB"/>
        </w:rPr>
        <w:t>1</w:t>
      </w:r>
      <w:r w:rsidRPr="00E96BBE">
        <w:rPr>
          <w:bCs/>
          <w:lang w:val="en-GB"/>
        </w:rPr>
        <w:t>. The baseline situation is not expected to change significantly during the next years considering the current situation in Eritrea, its economic development of the last years and predictions for the future.</w:t>
      </w:r>
    </w:p>
    <w:p w14:paraId="6FFB0605" w14:textId="77777777" w:rsidR="00BF0306" w:rsidRPr="00E96BBE" w:rsidRDefault="00BF0306" w:rsidP="00BF0306">
      <w:pPr>
        <w:spacing w:line="276" w:lineRule="auto"/>
        <w:contextualSpacing w:val="0"/>
        <w:rPr>
          <w:bCs/>
          <w:lang w:val="en-GB"/>
        </w:rPr>
      </w:pPr>
      <w:r>
        <w:rPr>
          <w:bCs/>
          <w:lang w:val="en-GB"/>
        </w:rPr>
        <w:t xml:space="preserve">The project developer elected to redefine the baseline scenario as described in the “Principles and Requirements” as per section 5.1.47. as the project stated in 2016, baseline studies were considered important </w:t>
      </w:r>
      <w:proofErr w:type="gramStart"/>
      <w:r>
        <w:rPr>
          <w:bCs/>
          <w:lang w:val="en-GB"/>
        </w:rPr>
        <w:t>in order to</w:t>
      </w:r>
      <w:proofErr w:type="gramEnd"/>
      <w:r>
        <w:rPr>
          <w:bCs/>
          <w:lang w:val="en-GB"/>
        </w:rPr>
        <w:t xml:space="preserve"> reassess the baseline scenario of the project. The table below report the parameters for CP1 and CP1</w:t>
      </w:r>
    </w:p>
    <w:p w14:paraId="0C22E807" w14:textId="77777777" w:rsidR="00BF0306" w:rsidRPr="00E96BBE" w:rsidRDefault="00BF0306" w:rsidP="00BF0306">
      <w:pPr>
        <w:spacing w:line="276" w:lineRule="auto"/>
        <w:contextualSpacing w:val="0"/>
        <w:rPr>
          <w:bCs/>
          <w:lang w:val="en-GB"/>
        </w:rPr>
      </w:pPr>
      <w:r w:rsidRPr="00E96BBE">
        <w:rPr>
          <w:bCs/>
          <w:lang w:val="en-GB"/>
        </w:rPr>
        <w:t xml:space="preserve">The baseline scenario is assessed through use of the Baseline Project Survey. In accordance with the GS4GG Gold Standard Methodology for Emission Reductions from Safe Water Supply v.1.0, baseline surveys are carried out using representative and random sampling. In-line with Gold Standard requirements, the Baseline Project Survey provides critical information on target population characteristics, water and fuel consumption needed to purify water, suppressed demand and leakage. </w:t>
      </w:r>
    </w:p>
    <w:p w14:paraId="322C11E9" w14:textId="77777777" w:rsidR="00BF0306" w:rsidRPr="00E96BBE" w:rsidRDefault="00BF0306" w:rsidP="00BF0306">
      <w:pPr>
        <w:spacing w:line="276" w:lineRule="auto"/>
        <w:contextualSpacing w:val="0"/>
        <w:rPr>
          <w:bCs/>
          <w:lang w:val="en-GB"/>
        </w:rPr>
      </w:pPr>
      <w:r w:rsidRPr="00F05DAC">
        <w:rPr>
          <w:bCs/>
          <w:lang w:val="en-GB"/>
        </w:rPr>
        <w:lastRenderedPageBreak/>
        <w:t>In total 240 Baseline projects survey were conducted across the project area, in randomly selected households, between 21/02/2023 and 04/03/2023.</w:t>
      </w:r>
    </w:p>
    <w:p w14:paraId="5FB7E86A" w14:textId="77777777" w:rsidR="00BF0306" w:rsidRPr="00E96BBE" w:rsidRDefault="00BF0306" w:rsidP="00BF0306">
      <w:pPr>
        <w:spacing w:line="276" w:lineRule="auto"/>
        <w:contextualSpacing w:val="0"/>
        <w:rPr>
          <w:bCs/>
          <w:lang w:val="en-GB"/>
        </w:rPr>
      </w:pPr>
      <w:r w:rsidRPr="00E96BBE">
        <w:rPr>
          <w:bCs/>
          <w:lang w:val="en-GB"/>
        </w:rPr>
        <w:t xml:space="preserve">The survey comprised of questions covering broad topic areas such as household characteristics, water use before and after the safe water project and wood fuel use in the area. Information collected to inform the baseline includes household information, household characteristics, where drinking water is obtained and whether it </w:t>
      </w:r>
      <w:proofErr w:type="gramStart"/>
      <w:r w:rsidRPr="00E96BBE">
        <w:rPr>
          <w:bCs/>
          <w:lang w:val="en-GB"/>
        </w:rPr>
        <w:t>has to</w:t>
      </w:r>
      <w:proofErr w:type="gramEnd"/>
      <w:r w:rsidRPr="00E96BBE">
        <w:rPr>
          <w:bCs/>
          <w:lang w:val="en-GB"/>
        </w:rPr>
        <w:t xml:space="preserve"> be treated to be safe for consumption. Further questions inquire about cooking methods and fuel types used and how these acquired, and time spent on these tasks.</w:t>
      </w:r>
    </w:p>
    <w:p w14:paraId="2D5C235E" w14:textId="77777777" w:rsidR="00BF0306" w:rsidRPr="00E96BBE" w:rsidRDefault="00BF0306" w:rsidP="00BF0306">
      <w:pPr>
        <w:spacing w:line="276" w:lineRule="auto"/>
        <w:contextualSpacing w:val="0"/>
        <w:rPr>
          <w:bCs/>
          <w:lang w:val="en-GB"/>
        </w:rPr>
      </w:pPr>
    </w:p>
    <w:p w14:paraId="42C5A677" w14:textId="77777777" w:rsidR="00BF0306" w:rsidRDefault="00BF0306" w:rsidP="00BF0306">
      <w:pPr>
        <w:spacing w:line="276" w:lineRule="auto"/>
        <w:contextualSpacing w:val="0"/>
        <w:rPr>
          <w:bCs/>
          <w:lang w:val="en-GB"/>
        </w:rPr>
      </w:pPr>
      <w:r w:rsidRPr="005177D0">
        <w:rPr>
          <w:bCs/>
          <w:lang w:val="en-GB"/>
        </w:rPr>
        <w:t>The survey found that respondents, in absence of the project borehole, would have gathered their water from unprotected wells and surface water mainly, and collect rainwater, if available, during the rainy season. The burden of collected water falls overall on women 88% of the time (female adult 61%, female child 27%) and takes on average 63 minutes per trip. 80% of households use a traditional stove while 20 an ICS stove as their main stove for boiling water, and 100% of households use wood as their main fuel for boiling water.</w:t>
      </w:r>
    </w:p>
    <w:p w14:paraId="338FEA7D" w14:textId="77777777" w:rsidR="00BF0306" w:rsidRDefault="00BF0306" w:rsidP="00BF0306">
      <w:pPr>
        <w:spacing w:line="276" w:lineRule="auto"/>
        <w:contextualSpacing w:val="0"/>
        <w:rPr>
          <w:bCs/>
          <w:lang w:val="en-GB"/>
        </w:rPr>
      </w:pPr>
      <w:r>
        <w:rPr>
          <w:bCs/>
          <w:lang w:val="en-GB"/>
        </w:rPr>
        <w:t xml:space="preserve">The project developer elected to redefine the baseline scenario as described in the “Principles and Requirements” as per section 5.1.47. as the project started in 2016, baseline studies were considered important </w:t>
      </w:r>
      <w:proofErr w:type="gramStart"/>
      <w:r>
        <w:rPr>
          <w:bCs/>
          <w:lang w:val="en-GB"/>
        </w:rPr>
        <w:t>in order to</w:t>
      </w:r>
      <w:proofErr w:type="gramEnd"/>
      <w:r>
        <w:rPr>
          <w:bCs/>
          <w:lang w:val="en-GB"/>
        </w:rPr>
        <w:t xml:space="preserve"> reassess the baseline scenario of the project and calculate the SDGs in a more accurate way and in line with the </w:t>
      </w:r>
      <w:r w:rsidRPr="00680D01">
        <w:rPr>
          <w:bCs/>
          <w:lang w:val="en-GB"/>
        </w:rPr>
        <w:t>GS Emission Reductions from Safe Drinking Water Supplies v 1.0</w:t>
      </w:r>
      <w:r>
        <w:rPr>
          <w:bCs/>
          <w:lang w:val="en-GB"/>
        </w:rPr>
        <w:t>. The table below reports the parameters for CP1 and CP2.</w:t>
      </w:r>
    </w:p>
    <w:p w14:paraId="33238D49" w14:textId="77777777" w:rsidR="00BF0306" w:rsidRPr="00E96BBE" w:rsidRDefault="00BF0306" w:rsidP="00BF0306">
      <w:pPr>
        <w:spacing w:line="276" w:lineRule="auto"/>
        <w:contextualSpacing w:val="0"/>
        <w:rPr>
          <w:bCs/>
          <w:lang w:val="en-GB"/>
        </w:rPr>
      </w:pPr>
      <w:r w:rsidRPr="00F95DC8">
        <w:rPr>
          <w:bCs/>
          <w:lang w:val="en-GB"/>
        </w:rPr>
        <w:t>GS Emission Reductions from Safe Drinking Water Supplies v 1.0</w:t>
      </w:r>
      <w:r>
        <w:rPr>
          <w:bCs/>
          <w:lang w:val="en-GB"/>
        </w:rPr>
        <w:t xml:space="preserve"> refer to drinking water only while the TPDDTEC included also water used for </w:t>
      </w:r>
      <w:r w:rsidRPr="00F95DC8">
        <w:rPr>
          <w:bCs/>
          <w:lang w:val="en-GB"/>
        </w:rPr>
        <w:t>basic personal hygiene and food preparation.</w:t>
      </w:r>
    </w:p>
    <w:tbl>
      <w:tblPr>
        <w:tblStyle w:val="TableGrid"/>
        <w:tblW w:w="9627" w:type="dxa"/>
        <w:tblInd w:w="-5" w:type="dxa"/>
        <w:tblLook w:val="04A0" w:firstRow="1" w:lastRow="0" w:firstColumn="1" w:lastColumn="0" w:noHBand="0" w:noVBand="1"/>
      </w:tblPr>
      <w:tblGrid>
        <w:gridCol w:w="1839"/>
        <w:gridCol w:w="5054"/>
        <w:gridCol w:w="1347"/>
        <w:gridCol w:w="1387"/>
      </w:tblGrid>
      <w:tr w:rsidR="00BF0306" w:rsidRPr="00A8129D" w14:paraId="48C138B3" w14:textId="77777777" w:rsidTr="007063B6">
        <w:tc>
          <w:tcPr>
            <w:tcW w:w="1839" w:type="dxa"/>
          </w:tcPr>
          <w:p w14:paraId="75EFF51F" w14:textId="77777777" w:rsidR="00BF0306" w:rsidRPr="00A8129D" w:rsidRDefault="00BF0306" w:rsidP="007063B6">
            <w:pPr>
              <w:snapToGrid w:val="0"/>
              <w:rPr>
                <w:rFonts w:asciiTheme="minorHAnsi" w:hAnsiTheme="minorHAnsi"/>
                <w:sz w:val="18"/>
                <w:szCs w:val="20"/>
                <w:lang w:val="en-GB" w:eastAsia="de-DE"/>
              </w:rPr>
            </w:pPr>
          </w:p>
        </w:tc>
        <w:tc>
          <w:tcPr>
            <w:tcW w:w="5054" w:type="dxa"/>
          </w:tcPr>
          <w:p w14:paraId="119B8AAB" w14:textId="77777777" w:rsidR="00BF0306" w:rsidRPr="00A8129D" w:rsidRDefault="00BF0306" w:rsidP="007063B6">
            <w:pPr>
              <w:spacing w:line="276" w:lineRule="auto"/>
              <w:contextualSpacing w:val="0"/>
              <w:rPr>
                <w:rFonts w:asciiTheme="minorHAnsi" w:hAnsiTheme="minorHAnsi"/>
                <w:sz w:val="18"/>
                <w:szCs w:val="20"/>
                <w:lang w:val="en-GB" w:eastAsia="de-DE"/>
              </w:rPr>
            </w:pPr>
          </w:p>
        </w:tc>
        <w:tc>
          <w:tcPr>
            <w:tcW w:w="1347" w:type="dxa"/>
          </w:tcPr>
          <w:p w14:paraId="172384E3" w14:textId="77777777" w:rsidR="00BF0306" w:rsidRPr="005177D0" w:rsidRDefault="00BF0306" w:rsidP="007063B6">
            <w:pPr>
              <w:snapToGrid w:val="0"/>
              <w:rPr>
                <w:rFonts w:asciiTheme="minorHAnsi" w:hAnsiTheme="minorHAnsi"/>
                <w:sz w:val="18"/>
                <w:szCs w:val="20"/>
                <w:lang w:val="en-GB" w:eastAsia="de-DE"/>
              </w:rPr>
            </w:pPr>
            <w:r>
              <w:rPr>
                <w:rFonts w:asciiTheme="minorHAnsi" w:hAnsiTheme="minorHAnsi"/>
                <w:sz w:val="18"/>
                <w:szCs w:val="20"/>
                <w:lang w:val="en-GB" w:eastAsia="de-DE"/>
              </w:rPr>
              <w:t>CP1</w:t>
            </w:r>
          </w:p>
        </w:tc>
        <w:tc>
          <w:tcPr>
            <w:tcW w:w="1387" w:type="dxa"/>
          </w:tcPr>
          <w:p w14:paraId="48ADA5DF" w14:textId="77777777" w:rsidR="00BF0306" w:rsidRPr="005177D0" w:rsidRDefault="00BF0306" w:rsidP="007063B6">
            <w:pPr>
              <w:snapToGrid w:val="0"/>
              <w:rPr>
                <w:rFonts w:asciiTheme="minorHAnsi" w:hAnsiTheme="minorHAnsi"/>
                <w:sz w:val="18"/>
                <w:szCs w:val="20"/>
                <w:lang w:val="en-GB" w:eastAsia="de-DE"/>
              </w:rPr>
            </w:pPr>
            <w:r>
              <w:rPr>
                <w:rFonts w:asciiTheme="minorHAnsi" w:hAnsiTheme="minorHAnsi"/>
                <w:sz w:val="18"/>
                <w:szCs w:val="20"/>
                <w:lang w:val="en-GB" w:eastAsia="de-DE"/>
              </w:rPr>
              <w:t>CP2</w:t>
            </w:r>
          </w:p>
        </w:tc>
      </w:tr>
      <w:tr w:rsidR="00BF0306" w:rsidRPr="00A8129D" w14:paraId="4F20D645" w14:textId="77777777" w:rsidTr="007063B6">
        <w:tc>
          <w:tcPr>
            <w:tcW w:w="1839" w:type="dxa"/>
          </w:tcPr>
          <w:p w14:paraId="37A8F8F4" w14:textId="77777777" w:rsidR="00BF0306" w:rsidRPr="00A8129D" w:rsidRDefault="00BF0306" w:rsidP="007063B6">
            <w:pPr>
              <w:snapToGrid w:val="0"/>
              <w:rPr>
                <w:rFonts w:asciiTheme="minorHAnsi" w:hAnsiTheme="minorHAnsi"/>
                <w:sz w:val="18"/>
                <w:szCs w:val="20"/>
                <w:lang w:val="en-GB" w:eastAsia="de-DE"/>
              </w:rPr>
            </w:pPr>
            <w:proofErr w:type="spellStart"/>
            <w:r w:rsidRPr="00A8129D">
              <w:rPr>
                <w:rFonts w:asciiTheme="minorHAnsi" w:hAnsiTheme="minorHAnsi"/>
                <w:sz w:val="18"/>
                <w:szCs w:val="20"/>
                <w:lang w:val="en-GB" w:eastAsia="de-DE"/>
              </w:rPr>
              <w:t>C</w:t>
            </w:r>
            <w:r w:rsidRPr="00A8129D">
              <w:rPr>
                <w:rFonts w:asciiTheme="minorHAnsi" w:hAnsiTheme="minorHAnsi"/>
                <w:sz w:val="18"/>
                <w:szCs w:val="20"/>
                <w:vertAlign w:val="subscript"/>
                <w:lang w:val="en-GB" w:eastAsia="de-DE"/>
              </w:rPr>
              <w:t>b</w:t>
            </w:r>
            <w:proofErr w:type="spellEnd"/>
            <w:r w:rsidRPr="00A8129D">
              <w:rPr>
                <w:rFonts w:asciiTheme="minorHAnsi" w:hAnsiTheme="minorHAnsi"/>
                <w:sz w:val="18"/>
                <w:szCs w:val="20"/>
                <w:lang w:val="en-GB" w:eastAsia="de-DE"/>
              </w:rPr>
              <w:tab/>
            </w:r>
          </w:p>
        </w:tc>
        <w:tc>
          <w:tcPr>
            <w:tcW w:w="5054" w:type="dxa"/>
          </w:tcPr>
          <w:p w14:paraId="68637EE2" w14:textId="77777777" w:rsidR="00BF0306" w:rsidRPr="00A8129D" w:rsidRDefault="00BF0306" w:rsidP="007063B6">
            <w:pPr>
              <w:spacing w:line="276" w:lineRule="auto"/>
              <w:contextualSpacing w:val="0"/>
              <w:rPr>
                <w:rFonts w:asciiTheme="minorHAnsi" w:hAnsiTheme="minorHAnsi"/>
                <w:sz w:val="18"/>
                <w:szCs w:val="20"/>
                <w:lang w:val="en-GB" w:eastAsia="de-DE"/>
              </w:rPr>
            </w:pPr>
            <w:r w:rsidRPr="00A8129D">
              <w:rPr>
                <w:rFonts w:asciiTheme="minorHAnsi" w:hAnsiTheme="minorHAnsi"/>
                <w:sz w:val="18"/>
                <w:szCs w:val="20"/>
                <w:lang w:val="en-GB" w:eastAsia="de-DE"/>
              </w:rPr>
              <w:t>Expressed as a percentage, proportion of project households who in the baseline were already using a safe water supply that did not require boiling it.</w:t>
            </w:r>
          </w:p>
        </w:tc>
        <w:tc>
          <w:tcPr>
            <w:tcW w:w="1347" w:type="dxa"/>
          </w:tcPr>
          <w:p w14:paraId="4C078090" w14:textId="77777777" w:rsidR="00BF0306" w:rsidRPr="005177D0" w:rsidRDefault="00BF0306" w:rsidP="007063B6">
            <w:pPr>
              <w:snapToGrid w:val="0"/>
              <w:rPr>
                <w:rFonts w:asciiTheme="minorHAnsi" w:hAnsiTheme="minorHAnsi"/>
                <w:sz w:val="18"/>
                <w:szCs w:val="20"/>
                <w:lang w:val="en-GB" w:eastAsia="de-DE"/>
              </w:rPr>
            </w:pPr>
            <w:r>
              <w:rPr>
                <w:rFonts w:asciiTheme="minorHAnsi" w:hAnsiTheme="minorHAnsi"/>
                <w:sz w:val="18"/>
                <w:szCs w:val="20"/>
                <w:lang w:val="en-GB" w:eastAsia="de-DE"/>
              </w:rPr>
              <w:t xml:space="preserve">0% (previously </w:t>
            </w:r>
            <w:proofErr w:type="spellStart"/>
            <w:r>
              <w:rPr>
                <w:rFonts w:asciiTheme="minorHAnsi" w:hAnsiTheme="minorHAnsi"/>
                <w:sz w:val="18"/>
                <w:szCs w:val="20"/>
                <w:lang w:val="en-GB" w:eastAsia="de-DE"/>
              </w:rPr>
              <w:t>Cj</w:t>
            </w:r>
            <w:proofErr w:type="spellEnd"/>
            <w:r>
              <w:rPr>
                <w:rFonts w:asciiTheme="minorHAnsi" w:hAnsiTheme="minorHAnsi"/>
                <w:sz w:val="18"/>
                <w:szCs w:val="20"/>
                <w:lang w:val="en-GB" w:eastAsia="de-DE"/>
              </w:rPr>
              <w:t>)</w:t>
            </w:r>
          </w:p>
        </w:tc>
        <w:tc>
          <w:tcPr>
            <w:tcW w:w="1387" w:type="dxa"/>
          </w:tcPr>
          <w:p w14:paraId="56DBF3B2" w14:textId="77777777" w:rsidR="00BF0306" w:rsidRPr="005177D0" w:rsidRDefault="00BF0306" w:rsidP="007063B6">
            <w:pPr>
              <w:snapToGrid w:val="0"/>
              <w:rPr>
                <w:rFonts w:asciiTheme="minorHAnsi" w:hAnsiTheme="minorHAnsi"/>
                <w:sz w:val="18"/>
                <w:szCs w:val="20"/>
                <w:lang w:val="en-GB" w:eastAsia="de-DE"/>
              </w:rPr>
            </w:pPr>
            <w:r w:rsidRPr="005177D0">
              <w:rPr>
                <w:rFonts w:asciiTheme="minorHAnsi" w:hAnsiTheme="minorHAnsi"/>
                <w:sz w:val="18"/>
                <w:szCs w:val="20"/>
                <w:lang w:val="en-GB" w:eastAsia="de-DE"/>
              </w:rPr>
              <w:t>0%</w:t>
            </w:r>
          </w:p>
        </w:tc>
      </w:tr>
      <w:tr w:rsidR="00BF0306" w:rsidRPr="00A8129D" w14:paraId="3B12656E" w14:textId="77777777" w:rsidTr="007063B6">
        <w:tc>
          <w:tcPr>
            <w:tcW w:w="1839" w:type="dxa"/>
          </w:tcPr>
          <w:p w14:paraId="39C8F068" w14:textId="77777777" w:rsidR="00BF0306" w:rsidRPr="00A8129D" w:rsidRDefault="00BF0306" w:rsidP="007063B6">
            <w:pPr>
              <w:spacing w:line="276" w:lineRule="auto"/>
              <w:contextualSpacing w:val="0"/>
              <w:rPr>
                <w:rFonts w:asciiTheme="minorHAnsi" w:hAnsiTheme="minorHAnsi"/>
                <w:sz w:val="18"/>
                <w:szCs w:val="20"/>
                <w:lang w:val="en-GB" w:eastAsia="de-DE"/>
              </w:rPr>
            </w:pPr>
            <w:r w:rsidRPr="00A8129D">
              <w:rPr>
                <w:rFonts w:asciiTheme="minorHAnsi" w:hAnsiTheme="minorHAnsi"/>
                <w:sz w:val="18"/>
                <w:szCs w:val="20"/>
                <w:lang w:val="en-GB" w:eastAsia="de-DE"/>
              </w:rPr>
              <w:t>P</w:t>
            </w:r>
            <w:r w:rsidRPr="00A8129D">
              <w:rPr>
                <w:rFonts w:asciiTheme="minorHAnsi" w:hAnsiTheme="minorHAnsi"/>
                <w:sz w:val="18"/>
                <w:szCs w:val="20"/>
                <w:vertAlign w:val="subscript"/>
                <w:lang w:val="en-GB" w:eastAsia="de-DE"/>
              </w:rPr>
              <w:t>b, boil</w:t>
            </w:r>
            <w:r w:rsidRPr="00A8129D">
              <w:rPr>
                <w:rFonts w:asciiTheme="minorHAnsi" w:hAnsiTheme="minorHAnsi"/>
                <w:sz w:val="18"/>
                <w:szCs w:val="20"/>
                <w:lang w:val="en-GB" w:eastAsia="de-DE"/>
              </w:rPr>
              <w:tab/>
            </w:r>
          </w:p>
        </w:tc>
        <w:tc>
          <w:tcPr>
            <w:tcW w:w="5054" w:type="dxa"/>
          </w:tcPr>
          <w:p w14:paraId="6CBB895D" w14:textId="77777777" w:rsidR="00BF0306" w:rsidRPr="00A8129D" w:rsidRDefault="00BF0306" w:rsidP="007063B6">
            <w:pPr>
              <w:spacing w:line="276" w:lineRule="auto"/>
              <w:contextualSpacing w:val="0"/>
              <w:rPr>
                <w:rFonts w:asciiTheme="minorHAnsi" w:hAnsiTheme="minorHAnsi"/>
                <w:sz w:val="18"/>
                <w:szCs w:val="20"/>
                <w:lang w:val="en-GB" w:eastAsia="de-DE"/>
              </w:rPr>
            </w:pPr>
            <w:r w:rsidRPr="00A8129D">
              <w:rPr>
                <w:rFonts w:asciiTheme="minorHAnsi" w:hAnsiTheme="minorHAnsi"/>
                <w:sz w:val="18"/>
                <w:szCs w:val="20"/>
                <w:lang w:val="en-GB" w:eastAsia="de-DE"/>
              </w:rPr>
              <w:t>Percentage of persons boiling water for purification in the baseline scenario.</w:t>
            </w:r>
          </w:p>
        </w:tc>
        <w:tc>
          <w:tcPr>
            <w:tcW w:w="1347" w:type="dxa"/>
          </w:tcPr>
          <w:p w14:paraId="7191AED7" w14:textId="77777777" w:rsidR="00BF0306" w:rsidRPr="005177D0" w:rsidRDefault="00BF0306" w:rsidP="007063B6">
            <w:pPr>
              <w:spacing w:line="276" w:lineRule="auto"/>
              <w:contextualSpacing w:val="0"/>
              <w:rPr>
                <w:rFonts w:asciiTheme="minorHAnsi" w:hAnsiTheme="minorHAnsi"/>
                <w:sz w:val="18"/>
                <w:szCs w:val="20"/>
                <w:lang w:val="en-GB" w:eastAsia="de-DE"/>
              </w:rPr>
            </w:pPr>
            <w:r>
              <w:rPr>
                <w:rFonts w:asciiTheme="minorHAnsi" w:hAnsiTheme="minorHAnsi"/>
                <w:sz w:val="18"/>
                <w:szCs w:val="20"/>
                <w:lang w:val="en-GB" w:eastAsia="de-DE"/>
              </w:rPr>
              <w:t>100%</w:t>
            </w:r>
          </w:p>
        </w:tc>
        <w:tc>
          <w:tcPr>
            <w:tcW w:w="1387" w:type="dxa"/>
          </w:tcPr>
          <w:p w14:paraId="7CED6A42" w14:textId="77777777" w:rsidR="00BF0306" w:rsidRPr="005177D0" w:rsidRDefault="00BF0306" w:rsidP="007063B6">
            <w:pPr>
              <w:spacing w:line="276" w:lineRule="auto"/>
              <w:contextualSpacing w:val="0"/>
              <w:rPr>
                <w:rFonts w:asciiTheme="minorHAnsi" w:hAnsiTheme="minorHAnsi"/>
                <w:sz w:val="18"/>
                <w:szCs w:val="20"/>
                <w:lang w:val="en-GB" w:eastAsia="de-DE"/>
              </w:rPr>
            </w:pPr>
            <w:r w:rsidRPr="005177D0">
              <w:rPr>
                <w:rFonts w:asciiTheme="minorHAnsi" w:hAnsiTheme="minorHAnsi"/>
                <w:sz w:val="18"/>
                <w:szCs w:val="20"/>
                <w:lang w:val="en-GB" w:eastAsia="de-DE"/>
              </w:rPr>
              <w:t>100%</w:t>
            </w:r>
          </w:p>
        </w:tc>
      </w:tr>
      <w:tr w:rsidR="00BF0306" w:rsidRPr="00A8129D" w14:paraId="64548FE5" w14:textId="77777777" w:rsidTr="007063B6">
        <w:tc>
          <w:tcPr>
            <w:tcW w:w="1839" w:type="dxa"/>
          </w:tcPr>
          <w:p w14:paraId="4BCA05C0" w14:textId="77777777" w:rsidR="00BF0306" w:rsidRPr="00A8129D" w:rsidRDefault="00BF0306" w:rsidP="007063B6">
            <w:pPr>
              <w:spacing w:line="276" w:lineRule="auto"/>
              <w:contextualSpacing w:val="0"/>
              <w:rPr>
                <w:rFonts w:asciiTheme="minorHAnsi" w:hAnsiTheme="minorHAnsi"/>
                <w:sz w:val="18"/>
                <w:szCs w:val="20"/>
                <w:lang w:val="en-GB" w:eastAsia="de-DE"/>
              </w:rPr>
            </w:pPr>
            <w:proofErr w:type="spellStart"/>
            <w:r w:rsidRPr="00A8129D">
              <w:rPr>
                <w:sz w:val="18"/>
                <w:szCs w:val="20"/>
              </w:rPr>
              <w:t>fNRB</w:t>
            </w:r>
            <w:proofErr w:type="spellEnd"/>
          </w:p>
        </w:tc>
        <w:tc>
          <w:tcPr>
            <w:tcW w:w="5054" w:type="dxa"/>
          </w:tcPr>
          <w:p w14:paraId="204B79F5" w14:textId="77777777" w:rsidR="00BF0306" w:rsidRPr="00A8129D" w:rsidRDefault="00BF0306" w:rsidP="007063B6">
            <w:pPr>
              <w:spacing w:line="276" w:lineRule="auto"/>
              <w:contextualSpacing w:val="0"/>
              <w:rPr>
                <w:rFonts w:asciiTheme="minorHAnsi" w:hAnsiTheme="minorHAnsi"/>
                <w:sz w:val="18"/>
                <w:szCs w:val="20"/>
                <w:lang w:val="en-GB" w:eastAsia="de-DE"/>
              </w:rPr>
            </w:pPr>
            <w:r w:rsidRPr="00A8129D">
              <w:rPr>
                <w:rFonts w:asciiTheme="minorHAnsi" w:hAnsiTheme="minorHAnsi"/>
                <w:sz w:val="18"/>
                <w:szCs w:val="20"/>
                <w:lang w:val="en-GB" w:eastAsia="de-DE"/>
              </w:rPr>
              <w:t>Fraction of non-renewable biomass</w:t>
            </w:r>
          </w:p>
        </w:tc>
        <w:tc>
          <w:tcPr>
            <w:tcW w:w="1347" w:type="dxa"/>
          </w:tcPr>
          <w:p w14:paraId="0A92725D" w14:textId="77777777" w:rsidR="00BF0306" w:rsidRDefault="00BF0306" w:rsidP="007063B6">
            <w:pPr>
              <w:spacing w:line="276" w:lineRule="auto"/>
              <w:contextualSpacing w:val="0"/>
              <w:rPr>
                <w:rFonts w:asciiTheme="minorHAnsi" w:hAnsiTheme="minorHAnsi"/>
                <w:sz w:val="18"/>
                <w:szCs w:val="20"/>
                <w:lang w:val="en-GB" w:eastAsia="de-DE"/>
              </w:rPr>
            </w:pPr>
            <w:r>
              <w:rPr>
                <w:rFonts w:asciiTheme="minorHAnsi" w:hAnsiTheme="minorHAnsi"/>
                <w:sz w:val="18"/>
                <w:szCs w:val="20"/>
                <w:lang w:val="en-GB" w:eastAsia="de-DE"/>
              </w:rPr>
              <w:t>97% (UNCCC default value)</w:t>
            </w:r>
          </w:p>
        </w:tc>
        <w:tc>
          <w:tcPr>
            <w:tcW w:w="1387" w:type="dxa"/>
          </w:tcPr>
          <w:p w14:paraId="2F3A22C4" w14:textId="77777777" w:rsidR="00BF0306" w:rsidRPr="007A096E" w:rsidRDefault="00BF0306" w:rsidP="007063B6">
            <w:pPr>
              <w:spacing w:line="276" w:lineRule="auto"/>
              <w:contextualSpacing w:val="0"/>
              <w:rPr>
                <w:rFonts w:asciiTheme="minorHAnsi" w:hAnsiTheme="minorHAnsi"/>
                <w:sz w:val="18"/>
                <w:szCs w:val="20"/>
                <w:highlight w:val="yellow"/>
                <w:lang w:val="en-GB" w:eastAsia="de-DE"/>
              </w:rPr>
            </w:pPr>
            <w:r>
              <w:rPr>
                <w:rFonts w:asciiTheme="minorHAnsi" w:hAnsiTheme="minorHAnsi"/>
                <w:sz w:val="18"/>
                <w:szCs w:val="20"/>
                <w:lang w:val="en-GB" w:eastAsia="de-DE"/>
              </w:rPr>
              <w:t xml:space="preserve">79 </w:t>
            </w:r>
            <w:proofErr w:type="gramStart"/>
            <w:r>
              <w:rPr>
                <w:rFonts w:asciiTheme="minorHAnsi" w:hAnsiTheme="minorHAnsi"/>
                <w:sz w:val="18"/>
                <w:szCs w:val="20"/>
                <w:lang w:val="en-GB" w:eastAsia="de-DE"/>
              </w:rPr>
              <w:t>%</w:t>
            </w:r>
            <w:r w:rsidRPr="00234869">
              <w:rPr>
                <w:rFonts w:asciiTheme="minorHAnsi" w:hAnsiTheme="minorHAnsi"/>
                <w:sz w:val="18"/>
                <w:szCs w:val="20"/>
                <w:lang w:val="en-GB" w:eastAsia="de-DE"/>
              </w:rPr>
              <w:t xml:space="preserve"> </w:t>
            </w:r>
            <w:r>
              <w:t xml:space="preserve"> (</w:t>
            </w:r>
            <w:proofErr w:type="gramEnd"/>
            <w:r w:rsidRPr="00F95DC8">
              <w:rPr>
                <w:rFonts w:asciiTheme="minorHAnsi" w:hAnsiTheme="minorHAnsi"/>
                <w:sz w:val="18"/>
                <w:szCs w:val="20"/>
                <w:lang w:val="en-GB" w:eastAsia="de-DE"/>
              </w:rPr>
              <w:t>CDM Tool 30 EB 115 Annex 22 v4.0 2022</w:t>
            </w:r>
            <w:r>
              <w:rPr>
                <w:rFonts w:asciiTheme="minorHAnsi" w:hAnsiTheme="minorHAnsi"/>
                <w:sz w:val="18"/>
                <w:szCs w:val="20"/>
                <w:lang w:val="en-GB" w:eastAsia="de-DE"/>
              </w:rPr>
              <w:t>)</w:t>
            </w:r>
          </w:p>
        </w:tc>
      </w:tr>
      <w:tr w:rsidR="00BF0306" w:rsidRPr="00A8129D" w14:paraId="3757301E" w14:textId="77777777" w:rsidTr="007063B6">
        <w:tc>
          <w:tcPr>
            <w:tcW w:w="1839" w:type="dxa"/>
          </w:tcPr>
          <w:p w14:paraId="1B21241A" w14:textId="77777777" w:rsidR="00BF0306" w:rsidRPr="00A8129D" w:rsidRDefault="00BF0306" w:rsidP="007063B6">
            <w:pPr>
              <w:spacing w:line="276" w:lineRule="auto"/>
              <w:contextualSpacing w:val="0"/>
              <w:rPr>
                <w:sz w:val="18"/>
                <w:szCs w:val="20"/>
              </w:rPr>
            </w:pPr>
            <w:proofErr w:type="spellStart"/>
            <w:proofErr w:type="gramStart"/>
            <w:r w:rsidRPr="00A8129D">
              <w:rPr>
                <w:sz w:val="18"/>
                <w:szCs w:val="20"/>
              </w:rPr>
              <w:t>T</w:t>
            </w:r>
            <w:r w:rsidRPr="00A8129D">
              <w:rPr>
                <w:sz w:val="18"/>
                <w:szCs w:val="20"/>
                <w:vertAlign w:val="subscript"/>
              </w:rPr>
              <w:t>b,y</w:t>
            </w:r>
            <w:proofErr w:type="spellEnd"/>
            <w:proofErr w:type="gramEnd"/>
          </w:p>
        </w:tc>
        <w:tc>
          <w:tcPr>
            <w:tcW w:w="5054" w:type="dxa"/>
          </w:tcPr>
          <w:p w14:paraId="6172C01A" w14:textId="77777777" w:rsidR="00BF0306" w:rsidRPr="00A8129D" w:rsidRDefault="00BF0306" w:rsidP="007063B6">
            <w:pPr>
              <w:spacing w:line="276" w:lineRule="auto"/>
              <w:contextualSpacing w:val="0"/>
              <w:rPr>
                <w:rFonts w:asciiTheme="minorHAnsi" w:hAnsiTheme="minorHAnsi"/>
                <w:sz w:val="18"/>
                <w:szCs w:val="20"/>
                <w:lang w:val="en-GB" w:eastAsia="de-DE"/>
              </w:rPr>
            </w:pPr>
            <w:r w:rsidRPr="00A8129D">
              <w:rPr>
                <w:rFonts w:asciiTheme="minorHAnsi" w:hAnsiTheme="minorHAnsi"/>
                <w:sz w:val="18"/>
                <w:szCs w:val="20"/>
                <w:lang w:val="en-GB" w:eastAsia="de-DE"/>
              </w:rPr>
              <w:t>Time spent collecting water per household per day prior to project</w:t>
            </w:r>
          </w:p>
        </w:tc>
        <w:tc>
          <w:tcPr>
            <w:tcW w:w="1347" w:type="dxa"/>
          </w:tcPr>
          <w:p w14:paraId="0A408A4D" w14:textId="77777777" w:rsidR="00BF0306" w:rsidRDefault="00BF0306" w:rsidP="007063B6">
            <w:pPr>
              <w:spacing w:line="276" w:lineRule="auto"/>
              <w:contextualSpacing w:val="0"/>
              <w:rPr>
                <w:rFonts w:asciiTheme="minorHAnsi" w:hAnsiTheme="minorHAnsi"/>
                <w:sz w:val="18"/>
                <w:szCs w:val="20"/>
                <w:lang w:val="en-GB" w:eastAsia="de-DE"/>
              </w:rPr>
            </w:pPr>
            <w:r>
              <w:rPr>
                <w:rFonts w:asciiTheme="minorHAnsi" w:hAnsiTheme="minorHAnsi"/>
                <w:sz w:val="18"/>
                <w:szCs w:val="20"/>
                <w:lang w:val="en-GB" w:eastAsia="de-DE"/>
              </w:rPr>
              <w:t>1.74 hours</w:t>
            </w:r>
          </w:p>
        </w:tc>
        <w:tc>
          <w:tcPr>
            <w:tcW w:w="1387" w:type="dxa"/>
          </w:tcPr>
          <w:p w14:paraId="6906722E" w14:textId="77777777" w:rsidR="00BF0306" w:rsidRPr="005177D0" w:rsidRDefault="00BF0306" w:rsidP="007063B6">
            <w:pPr>
              <w:spacing w:line="276" w:lineRule="auto"/>
              <w:contextualSpacing w:val="0"/>
              <w:rPr>
                <w:rFonts w:asciiTheme="minorHAnsi" w:hAnsiTheme="minorHAnsi"/>
                <w:sz w:val="18"/>
                <w:szCs w:val="20"/>
                <w:lang w:val="en-GB" w:eastAsia="de-DE"/>
              </w:rPr>
            </w:pPr>
            <w:r>
              <w:rPr>
                <w:rFonts w:asciiTheme="minorHAnsi" w:hAnsiTheme="minorHAnsi"/>
                <w:sz w:val="18"/>
                <w:szCs w:val="20"/>
                <w:lang w:val="en-GB" w:eastAsia="de-DE"/>
              </w:rPr>
              <w:t>1.06 hours</w:t>
            </w:r>
          </w:p>
        </w:tc>
      </w:tr>
      <w:tr w:rsidR="00BF0306" w:rsidRPr="00A8129D" w14:paraId="08027118" w14:textId="77777777" w:rsidTr="007063B6">
        <w:tc>
          <w:tcPr>
            <w:tcW w:w="1839" w:type="dxa"/>
          </w:tcPr>
          <w:p w14:paraId="26DDCDD6" w14:textId="77777777" w:rsidR="00BF0306" w:rsidRPr="00A8129D" w:rsidRDefault="00BF0306" w:rsidP="007063B6">
            <w:pPr>
              <w:spacing w:line="276" w:lineRule="auto"/>
              <w:contextualSpacing w:val="0"/>
              <w:rPr>
                <w:sz w:val="18"/>
                <w:szCs w:val="20"/>
              </w:rPr>
            </w:pPr>
            <w:proofErr w:type="spellStart"/>
            <w:proofErr w:type="gramStart"/>
            <w:r w:rsidRPr="00A8129D">
              <w:rPr>
                <w:sz w:val="18"/>
                <w:szCs w:val="20"/>
              </w:rPr>
              <w:t>X</w:t>
            </w:r>
            <w:r w:rsidRPr="00A8129D">
              <w:rPr>
                <w:sz w:val="18"/>
                <w:szCs w:val="20"/>
                <w:vertAlign w:val="subscript"/>
              </w:rPr>
              <w:t>f,wood</w:t>
            </w:r>
            <w:proofErr w:type="spellEnd"/>
            <w:proofErr w:type="gramEnd"/>
          </w:p>
        </w:tc>
        <w:tc>
          <w:tcPr>
            <w:tcW w:w="5054" w:type="dxa"/>
          </w:tcPr>
          <w:p w14:paraId="262E438A" w14:textId="77777777" w:rsidR="00BF0306" w:rsidRPr="00A8129D" w:rsidRDefault="00BF0306" w:rsidP="007063B6">
            <w:pPr>
              <w:spacing w:line="276" w:lineRule="auto"/>
              <w:contextualSpacing w:val="0"/>
              <w:rPr>
                <w:rFonts w:asciiTheme="minorHAnsi" w:hAnsiTheme="minorHAnsi"/>
                <w:sz w:val="18"/>
                <w:szCs w:val="20"/>
                <w:lang w:val="en-GB" w:eastAsia="de-DE"/>
              </w:rPr>
            </w:pPr>
            <w:r w:rsidRPr="00A8129D">
              <w:rPr>
                <w:rFonts w:asciiTheme="minorHAnsi" w:hAnsiTheme="minorHAnsi"/>
                <w:sz w:val="18"/>
                <w:szCs w:val="20"/>
                <w:lang w:val="en-GB" w:eastAsia="de-DE"/>
              </w:rPr>
              <w:t>Proportion of fuel f used in the baseline (fraction)</w:t>
            </w:r>
          </w:p>
        </w:tc>
        <w:tc>
          <w:tcPr>
            <w:tcW w:w="1347" w:type="dxa"/>
          </w:tcPr>
          <w:p w14:paraId="57E1D2D5" w14:textId="77777777" w:rsidR="00BF0306" w:rsidRPr="005177D0" w:rsidRDefault="00BF0306" w:rsidP="007063B6">
            <w:pPr>
              <w:spacing w:line="276" w:lineRule="auto"/>
              <w:contextualSpacing w:val="0"/>
              <w:rPr>
                <w:rFonts w:asciiTheme="minorHAnsi" w:hAnsiTheme="minorHAnsi"/>
                <w:sz w:val="18"/>
                <w:szCs w:val="20"/>
                <w:lang w:val="en-GB" w:eastAsia="de-DE"/>
              </w:rPr>
            </w:pPr>
            <w:r>
              <w:rPr>
                <w:rFonts w:asciiTheme="minorHAnsi" w:hAnsiTheme="minorHAnsi"/>
                <w:sz w:val="18"/>
                <w:szCs w:val="20"/>
                <w:lang w:val="en-GB" w:eastAsia="de-DE"/>
              </w:rPr>
              <w:t xml:space="preserve">100 % </w:t>
            </w:r>
          </w:p>
        </w:tc>
        <w:tc>
          <w:tcPr>
            <w:tcW w:w="1387" w:type="dxa"/>
          </w:tcPr>
          <w:p w14:paraId="0D621D15" w14:textId="77777777" w:rsidR="00BF0306" w:rsidRPr="005177D0" w:rsidRDefault="00BF0306" w:rsidP="007063B6">
            <w:pPr>
              <w:spacing w:line="276" w:lineRule="auto"/>
              <w:contextualSpacing w:val="0"/>
              <w:rPr>
                <w:rFonts w:asciiTheme="minorHAnsi" w:hAnsiTheme="minorHAnsi"/>
                <w:sz w:val="18"/>
                <w:szCs w:val="20"/>
                <w:lang w:val="en-GB" w:eastAsia="de-DE"/>
              </w:rPr>
            </w:pPr>
            <w:r w:rsidRPr="005177D0">
              <w:rPr>
                <w:rFonts w:asciiTheme="minorHAnsi" w:hAnsiTheme="minorHAnsi"/>
                <w:sz w:val="18"/>
                <w:szCs w:val="20"/>
                <w:lang w:val="en-GB" w:eastAsia="de-DE"/>
              </w:rPr>
              <w:t>100 %</w:t>
            </w:r>
            <w:r>
              <w:rPr>
                <w:rFonts w:asciiTheme="minorHAnsi" w:hAnsiTheme="minorHAnsi"/>
                <w:sz w:val="18"/>
                <w:szCs w:val="20"/>
                <w:lang w:val="en-GB" w:eastAsia="de-DE"/>
              </w:rPr>
              <w:t xml:space="preserve"> </w:t>
            </w:r>
          </w:p>
        </w:tc>
      </w:tr>
    </w:tbl>
    <w:p w14:paraId="06D00134" w14:textId="6A2CFB1C" w:rsidR="004E361A" w:rsidRDefault="004E361A" w:rsidP="004E361A">
      <w:pPr>
        <w:spacing w:line="276" w:lineRule="auto"/>
        <w:contextualSpacing w:val="0"/>
        <w:rPr>
          <w:bCs/>
          <w:lang w:val="en-GB"/>
        </w:rPr>
      </w:pPr>
    </w:p>
    <w:p w14:paraId="29E4DA6D" w14:textId="77777777" w:rsidR="00BF0306" w:rsidRPr="004E361A" w:rsidRDefault="00BF0306" w:rsidP="004E361A">
      <w:pPr>
        <w:spacing w:line="276" w:lineRule="auto"/>
        <w:contextualSpacing w:val="0"/>
        <w:rPr>
          <w:bCs/>
          <w:lang w:val="en-GB"/>
        </w:rPr>
      </w:pPr>
    </w:p>
    <w:p w14:paraId="74CADF09" w14:textId="6FD298D2" w:rsidR="004E361A" w:rsidRPr="007F21DA" w:rsidRDefault="007F21DA" w:rsidP="007F21DA">
      <w:pPr>
        <w:pStyle w:val="Heading5"/>
      </w:pPr>
      <w:r>
        <w:lastRenderedPageBreak/>
        <w:t xml:space="preserve">B.5. </w:t>
      </w:r>
      <w:r w:rsidR="004E361A" w:rsidRPr="007F21DA">
        <w:t>Demonstration of additionality</w:t>
      </w:r>
    </w:p>
    <w:tbl>
      <w:tblPr>
        <w:tblStyle w:val="GSTableSimple"/>
        <w:tblpPr w:leftFromText="180" w:rightFromText="180" w:vertAnchor="text" w:horzAnchor="margin" w:tblpY="971"/>
        <w:tblW w:w="9889" w:type="dxa"/>
        <w:tblBorders>
          <w:top w:val="single" w:sz="4" w:space="0" w:color="DCDCDC"/>
          <w:bottom w:val="single" w:sz="4" w:space="0" w:color="DCDCDC"/>
          <w:insideH w:val="single" w:sz="4" w:space="0" w:color="DCDCDC"/>
          <w:insideV w:val="single" w:sz="4" w:space="0" w:color="DCDCDC"/>
        </w:tblBorders>
        <w:tblLook w:val="04A0" w:firstRow="1" w:lastRow="0" w:firstColumn="1" w:lastColumn="0" w:noHBand="0" w:noVBand="1"/>
      </w:tblPr>
      <w:tblGrid>
        <w:gridCol w:w="5070"/>
        <w:gridCol w:w="4819"/>
      </w:tblGrid>
      <w:tr w:rsidR="005A4D9E" w:rsidRPr="004E361A" w14:paraId="50FD8791" w14:textId="77777777" w:rsidTr="007063B6">
        <w:trPr>
          <w:cnfStyle w:val="100000000000" w:firstRow="1" w:lastRow="0" w:firstColumn="0" w:lastColumn="0" w:oddVBand="0" w:evenVBand="0" w:oddHBand="0" w:evenHBand="0" w:firstRowFirstColumn="0" w:firstRowLastColumn="0" w:lastRowFirstColumn="0" w:lastRowLastColumn="0"/>
        </w:trPr>
        <w:tc>
          <w:tcPr>
            <w:tcW w:w="5070" w:type="dxa"/>
          </w:tcPr>
          <w:p w14:paraId="5AFBB417" w14:textId="77777777" w:rsidR="005A4D9E" w:rsidRPr="004E361A" w:rsidRDefault="005A4D9E" w:rsidP="007063B6">
            <w:pPr>
              <w:spacing w:after="200" w:line="276" w:lineRule="auto"/>
              <w:contextualSpacing w:val="0"/>
              <w:rPr>
                <w:lang w:val="en-GB"/>
              </w:rPr>
            </w:pPr>
            <w:r w:rsidRPr="004E361A">
              <w:rPr>
                <w:lang w:val="en-GB"/>
              </w:rPr>
              <w:t>Specify the methodology, activity requirement or product requirement that establishes deemed additionality for the proposed project (including the version number and the specific paragraph, if applicable).</w:t>
            </w:r>
          </w:p>
        </w:tc>
        <w:tc>
          <w:tcPr>
            <w:tcW w:w="4819" w:type="dxa"/>
            <w:vAlign w:val="top"/>
          </w:tcPr>
          <w:p w14:paraId="0538C3E8" w14:textId="77777777" w:rsidR="005A4D9E" w:rsidRPr="00813102" w:rsidRDefault="005A4D9E" w:rsidP="007063B6">
            <w:pPr>
              <w:spacing w:after="200" w:line="276" w:lineRule="auto"/>
              <w:contextualSpacing w:val="0"/>
              <w:rPr>
                <w:sz w:val="18"/>
                <w:szCs w:val="20"/>
                <w:lang w:val="en-GB"/>
              </w:rPr>
            </w:pPr>
            <w:r w:rsidRPr="00813102">
              <w:rPr>
                <w:sz w:val="18"/>
                <w:szCs w:val="20"/>
                <w:lang w:val="en-GB"/>
              </w:rPr>
              <w:t xml:space="preserve">As demonstrated in the Gold Standard for the Global Goals Community Services Activity Requirements section </w:t>
            </w:r>
            <w:r>
              <w:rPr>
                <w:sz w:val="18"/>
                <w:szCs w:val="20"/>
                <w:lang w:val="en-GB"/>
              </w:rPr>
              <w:t>4.1.9</w:t>
            </w:r>
            <w:r w:rsidRPr="00813102">
              <w:rPr>
                <w:sz w:val="18"/>
                <w:szCs w:val="20"/>
                <w:lang w:val="en-GB"/>
              </w:rPr>
              <w:t xml:space="preserve"> -Projects that meet any of the following criteria are considered as deemed additional and therefore are not required to prove Financial Additionality at the time of Design Certification: </w:t>
            </w:r>
          </w:p>
          <w:p w14:paraId="6DC03DD2" w14:textId="77777777" w:rsidR="005A4D9E" w:rsidRPr="00813102" w:rsidRDefault="005A4D9E" w:rsidP="007063B6">
            <w:pPr>
              <w:spacing w:after="200" w:line="276" w:lineRule="auto"/>
              <w:contextualSpacing w:val="0"/>
              <w:rPr>
                <w:sz w:val="18"/>
                <w:szCs w:val="20"/>
                <w:lang w:val="en-GB"/>
              </w:rPr>
            </w:pPr>
            <w:r w:rsidRPr="00813102">
              <w:rPr>
                <w:sz w:val="18"/>
                <w:szCs w:val="20"/>
                <w:lang w:val="en-GB"/>
              </w:rPr>
              <w:t>1. (a) Positive list (Annex B)</w:t>
            </w:r>
          </w:p>
          <w:p w14:paraId="03109761" w14:textId="77777777" w:rsidR="005A4D9E" w:rsidRPr="00813102" w:rsidRDefault="005A4D9E" w:rsidP="007063B6">
            <w:pPr>
              <w:spacing w:after="200" w:line="276" w:lineRule="auto"/>
              <w:contextualSpacing w:val="0"/>
              <w:rPr>
                <w:sz w:val="18"/>
                <w:szCs w:val="20"/>
                <w:lang w:val="en-GB"/>
              </w:rPr>
            </w:pPr>
            <w:r w:rsidRPr="00813102">
              <w:rPr>
                <w:sz w:val="18"/>
                <w:szCs w:val="20"/>
                <w:lang w:val="en-GB"/>
              </w:rPr>
              <w:t>2. (b)Projects located in LDC, SIDS, LLDC</w:t>
            </w:r>
          </w:p>
          <w:p w14:paraId="2E8C21E8" w14:textId="77777777" w:rsidR="005A4D9E" w:rsidRPr="004E361A" w:rsidRDefault="005A4D9E" w:rsidP="007063B6">
            <w:pPr>
              <w:spacing w:after="200" w:line="276" w:lineRule="auto"/>
              <w:contextualSpacing w:val="0"/>
              <w:rPr>
                <w:b/>
                <w:lang w:val="en-GB"/>
              </w:rPr>
            </w:pPr>
            <w:r w:rsidRPr="00813102">
              <w:rPr>
                <w:sz w:val="18"/>
                <w:szCs w:val="20"/>
                <w:lang w:val="en-GB"/>
              </w:rPr>
              <w:t>3. (c) Micro-scale projects</w:t>
            </w:r>
          </w:p>
        </w:tc>
      </w:tr>
      <w:tr w:rsidR="005A4D9E" w:rsidRPr="004E361A" w14:paraId="3C81B2B8" w14:textId="77777777" w:rsidTr="007063B6">
        <w:trPr>
          <w:cnfStyle w:val="000000100000" w:firstRow="0" w:lastRow="0" w:firstColumn="0" w:lastColumn="0" w:oddVBand="0" w:evenVBand="0" w:oddHBand="1" w:evenHBand="0" w:firstRowFirstColumn="0" w:firstRowLastColumn="0" w:lastRowFirstColumn="0" w:lastRowLastColumn="0"/>
        </w:trPr>
        <w:tc>
          <w:tcPr>
            <w:tcW w:w="5070" w:type="dxa"/>
          </w:tcPr>
          <w:p w14:paraId="29469EB1" w14:textId="77777777" w:rsidR="005A4D9E" w:rsidRPr="004E361A" w:rsidRDefault="005A4D9E" w:rsidP="007063B6">
            <w:pPr>
              <w:spacing w:after="200" w:line="276" w:lineRule="auto"/>
              <w:contextualSpacing w:val="0"/>
              <w:rPr>
                <w:lang w:val="en-GB"/>
              </w:rPr>
            </w:pPr>
            <w:r w:rsidRPr="004E361A">
              <w:rPr>
                <w:lang w:val="en-GB"/>
              </w:rPr>
              <w:t xml:space="preserve">Describe how the proposed project meets the criteria for deemed additionality. </w:t>
            </w:r>
          </w:p>
        </w:tc>
        <w:tc>
          <w:tcPr>
            <w:tcW w:w="4819" w:type="dxa"/>
            <w:vAlign w:val="top"/>
          </w:tcPr>
          <w:p w14:paraId="1542BE0D" w14:textId="77777777" w:rsidR="005A4D9E" w:rsidRPr="004E361A" w:rsidRDefault="005A4D9E" w:rsidP="007063B6">
            <w:pPr>
              <w:spacing w:after="200" w:line="276" w:lineRule="auto"/>
              <w:contextualSpacing w:val="0"/>
              <w:rPr>
                <w:lang w:val="en-GB"/>
              </w:rPr>
            </w:pPr>
            <w:r w:rsidRPr="00813102">
              <w:rPr>
                <w:sz w:val="18"/>
                <w:szCs w:val="20"/>
                <w:lang w:val="en-GB"/>
              </w:rPr>
              <w:t xml:space="preserve">Eritrea is an </w:t>
            </w:r>
            <w:proofErr w:type="gramStart"/>
            <w:r w:rsidRPr="00813102">
              <w:rPr>
                <w:sz w:val="18"/>
                <w:szCs w:val="20"/>
                <w:lang w:val="en-GB"/>
              </w:rPr>
              <w:t>LDC</w:t>
            </w:r>
            <w:proofErr w:type="gramEnd"/>
            <w:r>
              <w:rPr>
                <w:sz w:val="18"/>
                <w:szCs w:val="20"/>
                <w:lang w:val="en-GB"/>
              </w:rPr>
              <w:t xml:space="preserve"> so the project </w:t>
            </w:r>
            <w:r w:rsidRPr="00813102">
              <w:rPr>
                <w:sz w:val="18"/>
                <w:szCs w:val="20"/>
                <w:lang w:val="en-GB"/>
              </w:rPr>
              <w:t>is deemed additional by the relevant activity requirement.</w:t>
            </w:r>
          </w:p>
        </w:tc>
      </w:tr>
    </w:tbl>
    <w:p w14:paraId="64C8F0C5" w14:textId="08A0761D" w:rsidR="00355EF5" w:rsidRDefault="00355EF5" w:rsidP="00885D25">
      <w:pPr>
        <w:spacing w:line="276" w:lineRule="auto"/>
        <w:contextualSpacing w:val="0"/>
      </w:pPr>
    </w:p>
    <w:p w14:paraId="0EDFE944" w14:textId="3F04880E" w:rsidR="003E5C1D" w:rsidRDefault="003E5C1D" w:rsidP="00885D25">
      <w:pPr>
        <w:spacing w:line="276" w:lineRule="auto"/>
        <w:contextualSpacing w:val="0"/>
      </w:pPr>
    </w:p>
    <w:p w14:paraId="23E12676" w14:textId="77777777" w:rsidR="003E5C1D" w:rsidRDefault="003E5C1D" w:rsidP="00885D25">
      <w:pPr>
        <w:spacing w:line="276" w:lineRule="auto"/>
        <w:contextualSpacing w:val="0"/>
      </w:pPr>
    </w:p>
    <w:p w14:paraId="2E3350B6" w14:textId="7195D452" w:rsidR="00355EF5" w:rsidRPr="00355EF5" w:rsidRDefault="00B46B23" w:rsidP="00B46B23">
      <w:r>
        <w:t xml:space="preserve">B.5.1 </w:t>
      </w:r>
      <w:r w:rsidR="00355EF5" w:rsidRPr="00355EF5">
        <w:t xml:space="preserve">Prior Consideration </w:t>
      </w:r>
    </w:p>
    <w:p w14:paraId="01AC2997" w14:textId="4BC68FB2" w:rsidR="00355EF5" w:rsidRPr="00355EF5" w:rsidRDefault="005A4D9E" w:rsidP="00355EF5">
      <w:pPr>
        <w:spacing w:line="276" w:lineRule="auto"/>
        <w:contextualSpacing w:val="0"/>
        <w:rPr>
          <w:lang w:val="en-GB"/>
        </w:rPr>
      </w:pPr>
      <w:r>
        <w:rPr>
          <w:lang w:val="en-GB"/>
        </w:rPr>
        <w:t>N/A</w:t>
      </w:r>
    </w:p>
    <w:p w14:paraId="44C446AB" w14:textId="1FA70EAE" w:rsidR="00355EF5" w:rsidRPr="00355EF5" w:rsidRDefault="00B46B23" w:rsidP="00B46B23">
      <w:r>
        <w:t xml:space="preserve">B.5.2 </w:t>
      </w:r>
      <w:r w:rsidR="00355EF5" w:rsidRPr="00355EF5">
        <w:t>Ongoing Financial Need</w:t>
      </w:r>
    </w:p>
    <w:p w14:paraId="52FF2C3A" w14:textId="7CBBAB01" w:rsidR="006C281A" w:rsidRDefault="006C281A" w:rsidP="006C281A">
      <w:pPr>
        <w:spacing w:line="276" w:lineRule="auto"/>
        <w:contextualSpacing w:val="0"/>
        <w:rPr>
          <w:lang w:val="en-GB"/>
        </w:rPr>
      </w:pPr>
      <w:r w:rsidRPr="00F215BC">
        <w:rPr>
          <w:lang w:val="en-GB"/>
        </w:rPr>
        <w:t>Finance derived from Gold Standard Certification funded the implementation and certification of the project. This income funds the ongoing implementation and enhancement of the following key project costs</w:t>
      </w:r>
      <w:r w:rsidR="00375B78">
        <w:rPr>
          <w:lang w:val="en-GB"/>
        </w:rPr>
        <w:t>:</w:t>
      </w:r>
      <w:r w:rsidRPr="00F215BC">
        <w:rPr>
          <w:lang w:val="en-GB"/>
        </w:rPr>
        <w:t xml:space="preserve"> </w:t>
      </w:r>
    </w:p>
    <w:p w14:paraId="774AAA13" w14:textId="77777777" w:rsidR="00434CA7" w:rsidRPr="0070346E" w:rsidRDefault="00434CA7" w:rsidP="0070346E">
      <w:pPr>
        <w:pStyle w:val="ListParagraph"/>
        <w:numPr>
          <w:ilvl w:val="0"/>
          <w:numId w:val="50"/>
        </w:numPr>
        <w:spacing w:line="276" w:lineRule="auto"/>
        <w:contextualSpacing w:val="0"/>
        <w:rPr>
          <w:lang w:val="en-GB"/>
        </w:rPr>
      </w:pPr>
      <w:r w:rsidRPr="0070346E">
        <w:rPr>
          <w:lang w:val="en-GB"/>
        </w:rPr>
        <w:t xml:space="preserve">Approximately 35% - 55% of the ongoing cost is related to carbon accreditation, this is funded entirely via income from the sale of credits. </w:t>
      </w:r>
    </w:p>
    <w:p w14:paraId="066B8D40" w14:textId="77777777" w:rsidR="00434CA7" w:rsidRPr="0070346E" w:rsidRDefault="00434CA7" w:rsidP="0070346E">
      <w:pPr>
        <w:pStyle w:val="ListParagraph"/>
        <w:numPr>
          <w:ilvl w:val="0"/>
          <w:numId w:val="50"/>
        </w:numPr>
        <w:spacing w:line="276" w:lineRule="auto"/>
        <w:contextualSpacing w:val="0"/>
        <w:rPr>
          <w:lang w:val="en-GB"/>
        </w:rPr>
      </w:pPr>
      <w:r w:rsidRPr="0070346E">
        <w:rPr>
          <w:lang w:val="en-GB"/>
        </w:rPr>
        <w:t>In addition to the accreditation costs, income from the sale of credits is also used to:</w:t>
      </w:r>
    </w:p>
    <w:p w14:paraId="67167231" w14:textId="6633C3C7" w:rsidR="00434CA7" w:rsidRPr="0070346E" w:rsidRDefault="00434CA7" w:rsidP="0070346E">
      <w:pPr>
        <w:pStyle w:val="ListParagraph"/>
        <w:numPr>
          <w:ilvl w:val="1"/>
          <w:numId w:val="35"/>
        </w:numPr>
        <w:spacing w:line="276" w:lineRule="auto"/>
        <w:contextualSpacing w:val="0"/>
        <w:rPr>
          <w:lang w:val="en-GB"/>
        </w:rPr>
      </w:pPr>
      <w:r w:rsidRPr="0070346E">
        <w:rPr>
          <w:lang w:val="en-GB"/>
        </w:rPr>
        <w:t>Provide ongoing planned and reactive maintenance services in partnership with local government</w:t>
      </w:r>
      <w:r w:rsidR="00E70FDC">
        <w:rPr>
          <w:lang w:val="en-GB"/>
        </w:rPr>
        <w:t xml:space="preserve"> (</w:t>
      </w:r>
      <w:r w:rsidR="004627B7">
        <w:rPr>
          <w:lang w:val="en-GB"/>
        </w:rPr>
        <w:t>b</w:t>
      </w:r>
      <w:r w:rsidR="00E70FDC">
        <w:rPr>
          <w:lang w:val="en-GB"/>
        </w:rPr>
        <w:t>etween 30%-50%)</w:t>
      </w:r>
      <w:r w:rsidRPr="0070346E">
        <w:rPr>
          <w:lang w:val="en-GB"/>
        </w:rPr>
        <w:t>.</w:t>
      </w:r>
    </w:p>
    <w:p w14:paraId="6327A681" w14:textId="2BFE7C4B" w:rsidR="00434CA7" w:rsidRPr="0070346E" w:rsidRDefault="00434CA7" w:rsidP="0070346E">
      <w:pPr>
        <w:pStyle w:val="ListParagraph"/>
        <w:numPr>
          <w:ilvl w:val="1"/>
          <w:numId w:val="35"/>
        </w:numPr>
        <w:spacing w:line="276" w:lineRule="auto"/>
        <w:contextualSpacing w:val="0"/>
        <w:rPr>
          <w:lang w:val="en-GB"/>
        </w:rPr>
      </w:pPr>
      <w:r w:rsidRPr="0070346E">
        <w:rPr>
          <w:lang w:val="en-GB"/>
        </w:rPr>
        <w:t>Refresher training with WASHC and community members on management of water points and community level hygiene.</w:t>
      </w:r>
    </w:p>
    <w:p w14:paraId="032B8180" w14:textId="225A7D1E" w:rsidR="00434CA7" w:rsidRPr="0070346E" w:rsidRDefault="00434CA7" w:rsidP="0070346E">
      <w:pPr>
        <w:pStyle w:val="ListParagraph"/>
        <w:numPr>
          <w:ilvl w:val="1"/>
          <w:numId w:val="35"/>
        </w:numPr>
        <w:spacing w:line="276" w:lineRule="auto"/>
        <w:contextualSpacing w:val="0"/>
        <w:rPr>
          <w:lang w:val="en-GB"/>
        </w:rPr>
      </w:pPr>
      <w:r w:rsidRPr="0070346E">
        <w:rPr>
          <w:lang w:val="en-GB"/>
        </w:rPr>
        <w:t xml:space="preserve">Annual water quality testing in partnership with local government. </w:t>
      </w:r>
    </w:p>
    <w:p w14:paraId="07A08528" w14:textId="787E3E81" w:rsidR="00434CA7" w:rsidRPr="0070346E" w:rsidRDefault="00434CA7" w:rsidP="0070346E">
      <w:pPr>
        <w:pStyle w:val="ListParagraph"/>
        <w:numPr>
          <w:ilvl w:val="1"/>
          <w:numId w:val="35"/>
        </w:numPr>
        <w:spacing w:line="276" w:lineRule="auto"/>
        <w:contextualSpacing w:val="0"/>
        <w:rPr>
          <w:lang w:val="en-GB"/>
        </w:rPr>
      </w:pPr>
      <w:r w:rsidRPr="0070346E">
        <w:rPr>
          <w:lang w:val="en-GB"/>
        </w:rPr>
        <w:t>Regular monitoring of water points in consultation with local government.</w:t>
      </w:r>
    </w:p>
    <w:p w14:paraId="27BB17E4" w14:textId="0D487CE4" w:rsidR="00BE6548" w:rsidRPr="00F215BC" w:rsidRDefault="00BE6548" w:rsidP="006C281A">
      <w:pPr>
        <w:spacing w:line="276" w:lineRule="auto"/>
        <w:contextualSpacing w:val="0"/>
        <w:rPr>
          <w:lang w:val="en-GB"/>
        </w:rPr>
      </w:pPr>
      <w:r w:rsidRPr="00BE6548">
        <w:rPr>
          <w:lang w:val="en-GB"/>
        </w:rPr>
        <w:t>Without funding via credits Vita would not be able to continue funding ongoing maintenance of</w:t>
      </w:r>
      <w:r>
        <w:rPr>
          <w:lang w:val="en-GB"/>
        </w:rPr>
        <w:t xml:space="preserve"> project</w:t>
      </w:r>
      <w:r w:rsidRPr="00BE6548">
        <w:rPr>
          <w:lang w:val="en-GB"/>
        </w:rPr>
        <w:t xml:space="preserve"> water points</w:t>
      </w:r>
      <w:r>
        <w:rPr>
          <w:lang w:val="en-GB"/>
        </w:rPr>
        <w:t>.</w:t>
      </w:r>
    </w:p>
    <w:p w14:paraId="38D7EC89" w14:textId="05A7F214" w:rsidR="00355EF5" w:rsidRDefault="006C281A" w:rsidP="006C281A">
      <w:pPr>
        <w:spacing w:line="276" w:lineRule="auto"/>
        <w:contextualSpacing w:val="0"/>
        <w:rPr>
          <w:lang w:val="en-GB"/>
        </w:rPr>
      </w:pPr>
      <w:r w:rsidRPr="00F215BC">
        <w:rPr>
          <w:lang w:val="en-GB"/>
        </w:rPr>
        <w:lastRenderedPageBreak/>
        <w:t xml:space="preserve">This </w:t>
      </w:r>
      <w:r>
        <w:rPr>
          <w:lang w:val="en-GB"/>
        </w:rPr>
        <w:t>project</w:t>
      </w:r>
      <w:r w:rsidRPr="00F215BC">
        <w:rPr>
          <w:lang w:val="en-GB"/>
        </w:rPr>
        <w:t xml:space="preserve"> is in an LDC, so it is automatically </w:t>
      </w:r>
      <w:proofErr w:type="gramStart"/>
      <w:r w:rsidRPr="00F215BC">
        <w:rPr>
          <w:lang w:val="en-GB"/>
        </w:rPr>
        <w:t>additional</w:t>
      </w:r>
      <w:proofErr w:type="gramEnd"/>
      <w:r>
        <w:rPr>
          <w:lang w:val="en-GB"/>
        </w:rPr>
        <w:t xml:space="preserve"> and a more detailed Ongoing Financial Need is not required</w:t>
      </w:r>
    </w:p>
    <w:p w14:paraId="1769924B" w14:textId="77777777" w:rsidR="006C281A" w:rsidRPr="00355EF5" w:rsidRDefault="006C281A" w:rsidP="00355EF5">
      <w:pPr>
        <w:spacing w:line="276" w:lineRule="auto"/>
        <w:contextualSpacing w:val="0"/>
        <w:rPr>
          <w:lang w:val="en-GB"/>
        </w:rPr>
      </w:pPr>
    </w:p>
    <w:p w14:paraId="4E9A0927" w14:textId="4A64D4BA" w:rsidR="00355EF5" w:rsidRPr="00355EF5" w:rsidRDefault="00B46B23" w:rsidP="00B01408">
      <w:pPr>
        <w:pStyle w:val="Heading5"/>
      </w:pPr>
      <w:r>
        <w:t xml:space="preserve">B.6. </w:t>
      </w:r>
      <w:r w:rsidR="00355EF5" w:rsidRPr="00355EF5">
        <w:t>Sustainable Development Goals (SDG) outcomes</w:t>
      </w:r>
    </w:p>
    <w:p w14:paraId="7C30B328" w14:textId="77777777" w:rsidR="00920318" w:rsidRDefault="00920318" w:rsidP="00920318">
      <w:pPr>
        <w:spacing w:line="276" w:lineRule="auto"/>
        <w:contextualSpacing w:val="0"/>
        <w:rPr>
          <w:lang w:val="en-GB"/>
        </w:rPr>
      </w:pPr>
      <w:r w:rsidRPr="00355EF5">
        <w:rPr>
          <w:lang w:val="en-GB"/>
        </w:rPr>
        <w:t>Relevant Target/Indicator for each of the SDGs</w:t>
      </w:r>
    </w:p>
    <w:tbl>
      <w:tblPr>
        <w:tblStyle w:val="GSTableBoldline-heightcondensed"/>
        <w:tblW w:w="5000" w:type="pct"/>
        <w:tblLayout w:type="fixed"/>
        <w:tblCellMar>
          <w:top w:w="57" w:type="dxa"/>
          <w:left w:w="57" w:type="dxa"/>
        </w:tblCellMar>
        <w:tblLook w:val="04A0" w:firstRow="1" w:lastRow="0" w:firstColumn="1" w:lastColumn="0" w:noHBand="0" w:noVBand="1"/>
      </w:tblPr>
      <w:tblGrid>
        <w:gridCol w:w="2409"/>
        <w:gridCol w:w="5300"/>
        <w:gridCol w:w="1923"/>
      </w:tblGrid>
      <w:tr w:rsidR="00920318" w:rsidRPr="00813102" w14:paraId="3FA28F34" w14:textId="77777777" w:rsidTr="007063B6">
        <w:trPr>
          <w:cnfStyle w:val="100000000000" w:firstRow="1" w:lastRow="0" w:firstColumn="0" w:lastColumn="0" w:oddVBand="0" w:evenVBand="0" w:oddHBand="0" w:evenHBand="0" w:firstRowFirstColumn="0" w:firstRowLastColumn="0" w:lastRowFirstColumn="0" w:lastRowLastColumn="0"/>
          <w:trHeight w:val="393"/>
        </w:trPr>
        <w:tc>
          <w:tcPr>
            <w:tcW w:w="1251" w:type="pct"/>
            <w:vMerge w:val="restart"/>
            <w:vAlign w:val="top"/>
          </w:tcPr>
          <w:p w14:paraId="7355FC84" w14:textId="77777777" w:rsidR="00920318" w:rsidRPr="00813102" w:rsidRDefault="00920318" w:rsidP="007063B6">
            <w:pPr>
              <w:spacing w:after="200" w:line="276" w:lineRule="auto"/>
              <w:contextualSpacing w:val="0"/>
              <w:rPr>
                <w:bCs/>
                <w:color w:val="FFFFFF" w:themeColor="background1"/>
                <w:sz w:val="18"/>
                <w:szCs w:val="20"/>
                <w:lang w:val="en-GB"/>
              </w:rPr>
            </w:pPr>
            <w:r w:rsidRPr="00813102">
              <w:rPr>
                <w:bCs/>
                <w:color w:val="FFFFFF" w:themeColor="background1"/>
                <w:sz w:val="18"/>
                <w:szCs w:val="20"/>
                <w:lang w:val="en-GB"/>
              </w:rPr>
              <w:t xml:space="preserve">Sustainable Development </w:t>
            </w:r>
            <w:r w:rsidRPr="00813102">
              <w:rPr>
                <w:bCs/>
                <w:color w:val="FFFFFF" w:themeColor="background1"/>
                <w:sz w:val="18"/>
                <w:szCs w:val="20"/>
                <w:lang w:val="en-GB"/>
              </w:rPr>
              <w:br/>
              <w:t>Goals Targeted</w:t>
            </w:r>
          </w:p>
        </w:tc>
        <w:tc>
          <w:tcPr>
            <w:tcW w:w="2751" w:type="pct"/>
            <w:vMerge w:val="restart"/>
            <w:vAlign w:val="top"/>
          </w:tcPr>
          <w:p w14:paraId="44C53EE0" w14:textId="77777777" w:rsidR="00920318" w:rsidRPr="00813102" w:rsidRDefault="00920318" w:rsidP="007063B6">
            <w:pPr>
              <w:spacing w:after="200" w:line="276" w:lineRule="auto"/>
              <w:contextualSpacing w:val="0"/>
              <w:rPr>
                <w:bCs/>
                <w:color w:val="FFFFFF" w:themeColor="background1"/>
                <w:sz w:val="18"/>
                <w:szCs w:val="20"/>
                <w:lang w:val="en-GB"/>
              </w:rPr>
            </w:pPr>
            <w:r w:rsidRPr="00813102">
              <w:rPr>
                <w:bCs/>
                <w:color w:val="FFFFFF" w:themeColor="background1"/>
                <w:sz w:val="18"/>
                <w:szCs w:val="20"/>
                <w:lang w:val="en-GB"/>
              </w:rPr>
              <w:t>Most relevant SDG Target</w:t>
            </w:r>
          </w:p>
        </w:tc>
        <w:tc>
          <w:tcPr>
            <w:tcW w:w="998" w:type="pct"/>
            <w:vAlign w:val="top"/>
          </w:tcPr>
          <w:p w14:paraId="5E09F901" w14:textId="77777777" w:rsidR="00920318" w:rsidRPr="00813102" w:rsidRDefault="00920318" w:rsidP="007063B6">
            <w:pPr>
              <w:spacing w:after="200" w:line="276" w:lineRule="auto"/>
              <w:contextualSpacing w:val="0"/>
              <w:rPr>
                <w:bCs/>
                <w:color w:val="FFFFFF" w:themeColor="background1"/>
                <w:sz w:val="18"/>
                <w:szCs w:val="20"/>
                <w:lang w:val="en-GB"/>
              </w:rPr>
            </w:pPr>
            <w:r w:rsidRPr="00813102">
              <w:rPr>
                <w:bCs/>
                <w:color w:val="FFFFFF" w:themeColor="background1"/>
                <w:sz w:val="18"/>
                <w:szCs w:val="20"/>
                <w:lang w:val="en-GB"/>
              </w:rPr>
              <w:t>SDG Impact</w:t>
            </w:r>
          </w:p>
        </w:tc>
      </w:tr>
      <w:tr w:rsidR="00920318" w:rsidRPr="00813102" w14:paraId="0DA1D732" w14:textId="77777777" w:rsidTr="007063B6">
        <w:trPr>
          <w:trHeight w:val="872"/>
        </w:trPr>
        <w:tc>
          <w:tcPr>
            <w:tcW w:w="1251" w:type="pct"/>
            <w:vMerge/>
            <w:vAlign w:val="top"/>
          </w:tcPr>
          <w:p w14:paraId="5A5C90AF" w14:textId="77777777" w:rsidR="00920318" w:rsidRPr="00813102" w:rsidRDefault="00920318" w:rsidP="007063B6">
            <w:pPr>
              <w:spacing w:after="200" w:line="276" w:lineRule="auto"/>
              <w:contextualSpacing w:val="0"/>
              <w:rPr>
                <w:b/>
                <w:bCs/>
                <w:color w:val="FFFFFF" w:themeColor="background1"/>
                <w:sz w:val="18"/>
                <w:szCs w:val="20"/>
                <w:lang w:val="en-GB"/>
              </w:rPr>
            </w:pPr>
          </w:p>
        </w:tc>
        <w:tc>
          <w:tcPr>
            <w:tcW w:w="2751" w:type="pct"/>
            <w:vMerge/>
            <w:vAlign w:val="top"/>
          </w:tcPr>
          <w:p w14:paraId="2C277EC3" w14:textId="77777777" w:rsidR="00920318" w:rsidRPr="00813102" w:rsidRDefault="00920318" w:rsidP="007063B6">
            <w:pPr>
              <w:spacing w:after="200" w:line="276" w:lineRule="auto"/>
              <w:contextualSpacing w:val="0"/>
              <w:rPr>
                <w:b/>
                <w:bCs/>
                <w:color w:val="FFFFFF" w:themeColor="background1"/>
                <w:sz w:val="18"/>
                <w:szCs w:val="20"/>
                <w:lang w:val="en-GB"/>
              </w:rPr>
            </w:pPr>
          </w:p>
        </w:tc>
        <w:tc>
          <w:tcPr>
            <w:tcW w:w="998" w:type="pct"/>
            <w:shd w:val="clear" w:color="auto" w:fill="00BABE"/>
            <w:vAlign w:val="top"/>
          </w:tcPr>
          <w:p w14:paraId="0236DBFB" w14:textId="77777777" w:rsidR="00920318" w:rsidRPr="00813102" w:rsidRDefault="00920318" w:rsidP="007063B6">
            <w:pPr>
              <w:spacing w:after="200" w:line="276" w:lineRule="auto"/>
              <w:contextualSpacing w:val="0"/>
              <w:rPr>
                <w:b/>
                <w:bCs/>
                <w:color w:val="FFFFFF" w:themeColor="background1"/>
                <w:sz w:val="18"/>
                <w:szCs w:val="20"/>
                <w:lang w:val="en-GB"/>
              </w:rPr>
            </w:pPr>
            <w:r w:rsidRPr="00813102">
              <w:rPr>
                <w:b/>
                <w:bCs/>
                <w:color w:val="FFFFFF" w:themeColor="background1"/>
                <w:sz w:val="18"/>
                <w:szCs w:val="20"/>
                <w:lang w:val="en-GB"/>
              </w:rPr>
              <w:t>Indicator (Proposed or SDG Indicator)</w:t>
            </w:r>
          </w:p>
        </w:tc>
      </w:tr>
      <w:tr w:rsidR="00920318" w:rsidRPr="00813102" w14:paraId="558AD268" w14:textId="77777777" w:rsidTr="007063B6">
        <w:tc>
          <w:tcPr>
            <w:tcW w:w="1251" w:type="pct"/>
            <w:vAlign w:val="top"/>
          </w:tcPr>
          <w:p w14:paraId="14C956AF" w14:textId="77777777" w:rsidR="00920318" w:rsidRPr="00813102" w:rsidRDefault="00920318" w:rsidP="007063B6">
            <w:pPr>
              <w:spacing w:line="276" w:lineRule="auto"/>
              <w:contextualSpacing w:val="0"/>
              <w:rPr>
                <w:b/>
                <w:bCs/>
                <w:sz w:val="16"/>
                <w:szCs w:val="18"/>
                <w:lang w:val="en-GB"/>
              </w:rPr>
            </w:pPr>
            <w:r w:rsidRPr="00813102">
              <w:rPr>
                <w:b/>
                <w:bCs/>
                <w:sz w:val="16"/>
                <w:szCs w:val="18"/>
                <w:lang w:val="en-GB"/>
              </w:rPr>
              <w:t>SDG 1 – No Poverty</w:t>
            </w:r>
          </w:p>
        </w:tc>
        <w:tc>
          <w:tcPr>
            <w:tcW w:w="2751" w:type="pct"/>
            <w:vAlign w:val="top"/>
          </w:tcPr>
          <w:p w14:paraId="0B0F46ED" w14:textId="77777777" w:rsidR="00920318" w:rsidRPr="00862908" w:rsidRDefault="00920318" w:rsidP="007063B6">
            <w:pPr>
              <w:spacing w:line="276" w:lineRule="auto"/>
              <w:rPr>
                <w:rFonts w:asciiTheme="minorHAnsi" w:hAnsiTheme="minorHAnsi"/>
                <w:sz w:val="16"/>
                <w:szCs w:val="16"/>
                <w:lang w:val="en-GB"/>
              </w:rPr>
            </w:pPr>
            <w:r w:rsidRPr="00862908">
              <w:rPr>
                <w:rFonts w:asciiTheme="minorHAnsi" w:hAnsiTheme="minorHAnsi"/>
                <w:sz w:val="16"/>
                <w:szCs w:val="16"/>
                <w:lang w:val="en-GB"/>
              </w:rPr>
              <w:t xml:space="preserve">1.4 </w:t>
            </w:r>
            <w:r w:rsidRPr="00862908">
              <w:rPr>
                <w:rFonts w:asciiTheme="minorHAnsi" w:hAnsiTheme="minorHAnsi"/>
                <w:color w:val="4D4D4D"/>
                <w:sz w:val="16"/>
                <w:szCs w:val="16"/>
                <w:shd w:val="clear" w:color="auto" w:fill="FFFFFF"/>
              </w:rPr>
              <w:t xml:space="preserve">By 2030, ensure that all men and women, </w:t>
            </w:r>
            <w:proofErr w:type="gramStart"/>
            <w:r w:rsidRPr="00862908">
              <w:rPr>
                <w:rFonts w:asciiTheme="minorHAnsi" w:hAnsiTheme="minorHAnsi"/>
                <w:color w:val="4D4D4D"/>
                <w:sz w:val="16"/>
                <w:szCs w:val="16"/>
                <w:shd w:val="clear" w:color="auto" w:fill="FFFFFF"/>
              </w:rPr>
              <w:t>in particular the</w:t>
            </w:r>
            <w:proofErr w:type="gramEnd"/>
            <w:r w:rsidRPr="00862908">
              <w:rPr>
                <w:rFonts w:asciiTheme="minorHAnsi" w:hAnsiTheme="minorHAnsi"/>
                <w:color w:val="4D4D4D"/>
                <w:sz w:val="16"/>
                <w:szCs w:val="16"/>
                <w:shd w:val="clear" w:color="auto" w:fill="FFFFFF"/>
              </w:rPr>
              <w:t xml:space="preserve"> poor and the vulnerable, have equal rights to economic resources, as well as access to basic services, ownership and control over land and other forms of property, inheritance, natural resources, appropriate new technology and financial services, including microfinance</w:t>
            </w:r>
          </w:p>
        </w:tc>
        <w:tc>
          <w:tcPr>
            <w:tcW w:w="998" w:type="pct"/>
            <w:vAlign w:val="top"/>
          </w:tcPr>
          <w:p w14:paraId="6420B349" w14:textId="77777777" w:rsidR="00920318" w:rsidRPr="00C232C1" w:rsidRDefault="00920318" w:rsidP="007063B6">
            <w:pPr>
              <w:spacing w:line="276" w:lineRule="auto"/>
              <w:contextualSpacing w:val="0"/>
              <w:rPr>
                <w:rFonts w:asciiTheme="minorHAnsi" w:hAnsiTheme="minorHAnsi"/>
                <w:sz w:val="16"/>
                <w:szCs w:val="18"/>
                <w:lang w:val="en-GB" w:eastAsia="de-DE"/>
              </w:rPr>
            </w:pPr>
            <w:r w:rsidRPr="00813102">
              <w:rPr>
                <w:sz w:val="16"/>
                <w:szCs w:val="18"/>
                <w:lang w:val="en-GB"/>
              </w:rPr>
              <w:t>1.4.1 Proportion of population living in households with access to basic services</w:t>
            </w:r>
          </w:p>
        </w:tc>
      </w:tr>
      <w:tr w:rsidR="00920318" w:rsidRPr="00813102" w14:paraId="273105FA" w14:textId="77777777" w:rsidTr="007063B6">
        <w:tc>
          <w:tcPr>
            <w:tcW w:w="1251" w:type="pct"/>
            <w:vAlign w:val="top"/>
          </w:tcPr>
          <w:p w14:paraId="49B6C648" w14:textId="77777777" w:rsidR="00920318" w:rsidRPr="00FE6741" w:rsidRDefault="00920318" w:rsidP="007063B6">
            <w:pPr>
              <w:spacing w:after="200" w:line="276" w:lineRule="auto"/>
              <w:contextualSpacing w:val="0"/>
              <w:rPr>
                <w:b/>
                <w:sz w:val="16"/>
                <w:szCs w:val="18"/>
                <w:lang w:val="en-GB"/>
              </w:rPr>
            </w:pPr>
            <w:r>
              <w:rPr>
                <w:b/>
                <w:bCs/>
                <w:sz w:val="16"/>
                <w:szCs w:val="18"/>
                <w:lang w:val="en-GB"/>
              </w:rPr>
              <w:t xml:space="preserve"> SDG 4 Quality Education</w:t>
            </w:r>
          </w:p>
        </w:tc>
        <w:tc>
          <w:tcPr>
            <w:tcW w:w="2751" w:type="pct"/>
            <w:vAlign w:val="top"/>
          </w:tcPr>
          <w:p w14:paraId="03E1A495" w14:textId="77777777" w:rsidR="00920318" w:rsidRPr="00B41DFB" w:rsidRDefault="00920318" w:rsidP="007063B6">
            <w:pPr>
              <w:spacing w:after="200" w:line="276" w:lineRule="auto"/>
              <w:contextualSpacing w:val="0"/>
              <w:rPr>
                <w:rFonts w:asciiTheme="minorHAnsi" w:hAnsiTheme="minorHAnsi"/>
                <w:sz w:val="16"/>
                <w:szCs w:val="15"/>
                <w:lang w:val="en-GB"/>
              </w:rPr>
            </w:pPr>
            <w:r w:rsidRPr="009C06F1">
              <w:rPr>
                <w:rFonts w:asciiTheme="minorHAnsi" w:hAnsiTheme="minorHAnsi"/>
                <w:sz w:val="16"/>
                <w:szCs w:val="15"/>
                <w:lang w:val="en-GB"/>
              </w:rPr>
              <w:t xml:space="preserve">4.4 By 2030, substantially increase the number of youth and adults who have relevant skills, including technical and vocational skills, for employment, decent </w:t>
            </w:r>
            <w:proofErr w:type="gramStart"/>
            <w:r w:rsidRPr="009C06F1">
              <w:rPr>
                <w:rFonts w:asciiTheme="minorHAnsi" w:hAnsiTheme="minorHAnsi"/>
                <w:sz w:val="16"/>
                <w:szCs w:val="15"/>
                <w:lang w:val="en-GB"/>
              </w:rPr>
              <w:t>jobs</w:t>
            </w:r>
            <w:proofErr w:type="gramEnd"/>
            <w:r w:rsidRPr="009C06F1">
              <w:rPr>
                <w:rFonts w:asciiTheme="minorHAnsi" w:hAnsiTheme="minorHAnsi"/>
                <w:sz w:val="16"/>
                <w:szCs w:val="15"/>
                <w:lang w:val="en-GB"/>
              </w:rPr>
              <w:t xml:space="preserve"> and entrepreneurship</w:t>
            </w:r>
          </w:p>
        </w:tc>
        <w:tc>
          <w:tcPr>
            <w:tcW w:w="998" w:type="pct"/>
            <w:vAlign w:val="top"/>
          </w:tcPr>
          <w:p w14:paraId="0273953D" w14:textId="77777777" w:rsidR="00920318" w:rsidRPr="00B41DFB" w:rsidRDefault="00920318" w:rsidP="007063B6">
            <w:pPr>
              <w:spacing w:after="200" w:line="276" w:lineRule="auto"/>
              <w:contextualSpacing w:val="0"/>
              <w:rPr>
                <w:rFonts w:asciiTheme="minorHAnsi" w:hAnsiTheme="minorHAnsi"/>
                <w:sz w:val="16"/>
                <w:szCs w:val="18"/>
                <w:lang w:val="en-GB"/>
              </w:rPr>
            </w:pPr>
            <w:r w:rsidRPr="003933E8">
              <w:rPr>
                <w:rFonts w:asciiTheme="minorHAnsi" w:hAnsiTheme="minorHAnsi"/>
                <w:sz w:val="16"/>
                <w:szCs w:val="18"/>
                <w:lang w:val="en-GB"/>
              </w:rPr>
              <w:t>Number of employees provided skill development training</w:t>
            </w:r>
          </w:p>
        </w:tc>
      </w:tr>
      <w:tr w:rsidR="00920318" w:rsidRPr="00813102" w14:paraId="49B28B81" w14:textId="77777777" w:rsidTr="007063B6">
        <w:tc>
          <w:tcPr>
            <w:tcW w:w="1251" w:type="pct"/>
            <w:tcBorders>
              <w:bottom w:val="single" w:sz="4" w:space="0" w:color="A6A6A6" w:themeColor="background1" w:themeShade="A6"/>
            </w:tcBorders>
            <w:vAlign w:val="top"/>
          </w:tcPr>
          <w:p w14:paraId="1EBEFFDF" w14:textId="77777777" w:rsidR="00920318" w:rsidRPr="00813102" w:rsidRDefault="00920318" w:rsidP="007063B6">
            <w:pPr>
              <w:spacing w:after="200" w:line="276" w:lineRule="auto"/>
              <w:contextualSpacing w:val="0"/>
              <w:rPr>
                <w:b/>
                <w:bCs/>
                <w:sz w:val="16"/>
                <w:szCs w:val="18"/>
                <w:lang w:val="en-GB"/>
              </w:rPr>
            </w:pPr>
            <w:r w:rsidRPr="00813102">
              <w:rPr>
                <w:b/>
                <w:bCs/>
                <w:sz w:val="16"/>
                <w:szCs w:val="18"/>
                <w:lang w:val="en-GB"/>
              </w:rPr>
              <w:t>SDG 5 - Gender Equality</w:t>
            </w:r>
          </w:p>
          <w:p w14:paraId="206AD366" w14:textId="77777777" w:rsidR="00920318" w:rsidRPr="00813102" w:rsidRDefault="00920318" w:rsidP="007063B6">
            <w:pPr>
              <w:spacing w:after="200" w:line="276" w:lineRule="auto"/>
              <w:contextualSpacing w:val="0"/>
              <w:rPr>
                <w:sz w:val="16"/>
                <w:szCs w:val="18"/>
                <w:lang w:val="en-GB"/>
              </w:rPr>
            </w:pPr>
          </w:p>
        </w:tc>
        <w:tc>
          <w:tcPr>
            <w:tcW w:w="2751" w:type="pct"/>
            <w:tcBorders>
              <w:bottom w:val="single" w:sz="4" w:space="0" w:color="A6A6A6" w:themeColor="background1" w:themeShade="A6"/>
            </w:tcBorders>
            <w:vAlign w:val="top"/>
          </w:tcPr>
          <w:p w14:paraId="3D3CAB2C" w14:textId="77777777" w:rsidR="00920318" w:rsidRPr="00813102" w:rsidRDefault="00920318" w:rsidP="007063B6">
            <w:pPr>
              <w:spacing w:after="200" w:line="276" w:lineRule="auto"/>
              <w:contextualSpacing w:val="0"/>
              <w:rPr>
                <w:sz w:val="16"/>
                <w:szCs w:val="18"/>
                <w:lang w:val="en-GB"/>
              </w:rPr>
            </w:pPr>
            <w:r>
              <w:rPr>
                <w:sz w:val="16"/>
                <w:szCs w:val="18"/>
                <w:lang w:val="en-GB"/>
              </w:rPr>
              <w:t xml:space="preserve">5.4 </w:t>
            </w:r>
            <w:r w:rsidRPr="00813102">
              <w:rPr>
                <w:sz w:val="16"/>
                <w:szCs w:val="18"/>
                <w:lang w:val="en-GB"/>
              </w:rPr>
              <w:t>Recognize and value unpaid care and domestic work through the provision of public services, infrastructure and social protection policies and the promotion of shared responsibility within the household and the family as nationally appropriate.</w:t>
            </w:r>
          </w:p>
        </w:tc>
        <w:tc>
          <w:tcPr>
            <w:tcW w:w="998" w:type="pct"/>
            <w:tcBorders>
              <w:bottom w:val="single" w:sz="4" w:space="0" w:color="A6A6A6" w:themeColor="background1" w:themeShade="A6"/>
            </w:tcBorders>
            <w:vAlign w:val="top"/>
          </w:tcPr>
          <w:p w14:paraId="5B7F9CE3" w14:textId="77777777" w:rsidR="00920318" w:rsidRPr="00813102" w:rsidRDefault="00920318" w:rsidP="007063B6">
            <w:pPr>
              <w:spacing w:after="200" w:line="276" w:lineRule="auto"/>
              <w:contextualSpacing w:val="0"/>
              <w:rPr>
                <w:sz w:val="16"/>
                <w:szCs w:val="18"/>
                <w:lang w:val="en-GB"/>
              </w:rPr>
            </w:pPr>
            <w:r>
              <w:rPr>
                <w:rFonts w:asciiTheme="minorHAnsi" w:hAnsiTheme="minorHAnsi"/>
                <w:sz w:val="16"/>
                <w:szCs w:val="18"/>
                <w:lang w:val="en-GB"/>
              </w:rPr>
              <w:t xml:space="preserve">5.4.1 </w:t>
            </w:r>
            <w:r w:rsidRPr="00460058">
              <w:rPr>
                <w:rFonts w:asciiTheme="minorHAnsi" w:hAnsiTheme="minorHAnsi"/>
                <w:sz w:val="16"/>
                <w:szCs w:val="18"/>
                <w:lang w:val="en-GB"/>
              </w:rPr>
              <w:t>Total reduction time spent collecting water for project activity in year y</w:t>
            </w:r>
          </w:p>
        </w:tc>
      </w:tr>
      <w:tr w:rsidR="00920318" w:rsidRPr="00813102" w14:paraId="4B8A1048" w14:textId="77777777" w:rsidTr="007063B6">
        <w:tc>
          <w:tcPr>
            <w:tcW w:w="1251" w:type="pct"/>
            <w:tcBorders>
              <w:top w:val="single" w:sz="4" w:space="0" w:color="A6A6A6" w:themeColor="background1" w:themeShade="A6"/>
              <w:bottom w:val="single" w:sz="4" w:space="0" w:color="A6A6A6" w:themeColor="background1" w:themeShade="A6"/>
            </w:tcBorders>
            <w:vAlign w:val="top"/>
          </w:tcPr>
          <w:p w14:paraId="619EA1F0" w14:textId="77777777" w:rsidR="00920318" w:rsidRPr="00813102" w:rsidRDefault="00920318" w:rsidP="007063B6">
            <w:pPr>
              <w:spacing w:after="200" w:line="276" w:lineRule="auto"/>
              <w:contextualSpacing w:val="0"/>
              <w:rPr>
                <w:sz w:val="16"/>
                <w:szCs w:val="18"/>
                <w:lang w:val="en-GB"/>
              </w:rPr>
            </w:pPr>
            <w:r>
              <w:rPr>
                <w:b/>
                <w:bCs/>
                <w:sz w:val="16"/>
                <w:szCs w:val="18"/>
                <w:lang w:val="en-GB"/>
              </w:rPr>
              <w:t xml:space="preserve"> SDG 7 Affordable and clean energy</w:t>
            </w:r>
          </w:p>
        </w:tc>
        <w:tc>
          <w:tcPr>
            <w:tcW w:w="2751" w:type="pct"/>
            <w:tcBorders>
              <w:top w:val="single" w:sz="4" w:space="0" w:color="A6A6A6" w:themeColor="background1" w:themeShade="A6"/>
              <w:bottom w:val="single" w:sz="4" w:space="0" w:color="A6A6A6" w:themeColor="background1" w:themeShade="A6"/>
            </w:tcBorders>
            <w:vAlign w:val="top"/>
          </w:tcPr>
          <w:p w14:paraId="1DB7585E" w14:textId="77777777" w:rsidR="00920318" w:rsidRPr="00813102" w:rsidRDefault="00920318" w:rsidP="007063B6">
            <w:pPr>
              <w:spacing w:after="200" w:line="276" w:lineRule="auto"/>
              <w:contextualSpacing w:val="0"/>
              <w:rPr>
                <w:sz w:val="16"/>
                <w:szCs w:val="18"/>
                <w:lang w:val="en-GB"/>
              </w:rPr>
            </w:pPr>
            <w:r>
              <w:rPr>
                <w:sz w:val="16"/>
                <w:szCs w:val="18"/>
                <w:lang w:val="en-GB"/>
              </w:rPr>
              <w:t xml:space="preserve"> 7.1 </w:t>
            </w:r>
            <w:r w:rsidRPr="003D6D51">
              <w:rPr>
                <w:sz w:val="16"/>
                <w:szCs w:val="18"/>
                <w:lang w:val="en-GB"/>
              </w:rPr>
              <w:t xml:space="preserve">By 2030, ensure universal access to affordable, </w:t>
            </w:r>
            <w:proofErr w:type="gramStart"/>
            <w:r w:rsidRPr="003D6D51">
              <w:rPr>
                <w:sz w:val="16"/>
                <w:szCs w:val="18"/>
                <w:lang w:val="en-GB"/>
              </w:rPr>
              <w:t>reliable</w:t>
            </w:r>
            <w:proofErr w:type="gramEnd"/>
            <w:r w:rsidRPr="003D6D51">
              <w:rPr>
                <w:sz w:val="16"/>
                <w:szCs w:val="18"/>
                <w:lang w:val="en-GB"/>
              </w:rPr>
              <w:t xml:space="preserve"> and modern energy services</w:t>
            </w:r>
          </w:p>
        </w:tc>
        <w:tc>
          <w:tcPr>
            <w:tcW w:w="998" w:type="pct"/>
            <w:tcBorders>
              <w:top w:val="single" w:sz="4" w:space="0" w:color="A6A6A6" w:themeColor="background1" w:themeShade="A6"/>
              <w:bottom w:val="single" w:sz="4" w:space="0" w:color="A6A6A6" w:themeColor="background1" w:themeShade="A6"/>
            </w:tcBorders>
            <w:vAlign w:val="top"/>
          </w:tcPr>
          <w:p w14:paraId="1DC5E25F" w14:textId="77777777" w:rsidR="00920318" w:rsidRPr="00813102" w:rsidRDefault="00920318" w:rsidP="007063B6">
            <w:pPr>
              <w:spacing w:after="200" w:line="276" w:lineRule="auto"/>
              <w:contextualSpacing w:val="0"/>
              <w:rPr>
                <w:sz w:val="16"/>
                <w:szCs w:val="18"/>
                <w:lang w:val="en-GB"/>
              </w:rPr>
            </w:pPr>
            <w:r>
              <w:rPr>
                <w:sz w:val="16"/>
                <w:szCs w:val="18"/>
                <w:lang w:val="en-GB"/>
              </w:rPr>
              <w:t xml:space="preserve">7.1 </w:t>
            </w:r>
            <w:r w:rsidRPr="00FA0C05">
              <w:rPr>
                <w:sz w:val="16"/>
                <w:szCs w:val="18"/>
                <w:lang w:val="en-GB"/>
              </w:rPr>
              <w:t>Total No of households with access to Safe Water from a clean treatment technology</w:t>
            </w:r>
          </w:p>
        </w:tc>
      </w:tr>
      <w:tr w:rsidR="00920318" w:rsidRPr="00813102" w14:paraId="78F1EC3E" w14:textId="77777777" w:rsidTr="007063B6">
        <w:tc>
          <w:tcPr>
            <w:tcW w:w="1251" w:type="pct"/>
            <w:tcBorders>
              <w:top w:val="single" w:sz="4" w:space="0" w:color="A6A6A6" w:themeColor="background1" w:themeShade="A6"/>
              <w:bottom w:val="single" w:sz="4" w:space="0" w:color="A6A6A6" w:themeColor="background1" w:themeShade="A6"/>
            </w:tcBorders>
          </w:tcPr>
          <w:p w14:paraId="0A9F75B9" w14:textId="77777777" w:rsidR="00920318" w:rsidRPr="00813102" w:rsidRDefault="00920318" w:rsidP="007063B6">
            <w:pPr>
              <w:spacing w:line="276" w:lineRule="auto"/>
              <w:contextualSpacing w:val="0"/>
              <w:rPr>
                <w:sz w:val="16"/>
                <w:szCs w:val="18"/>
                <w:lang w:val="en-GB"/>
              </w:rPr>
            </w:pPr>
            <w:r w:rsidRPr="00813102">
              <w:rPr>
                <w:b/>
                <w:bCs/>
                <w:sz w:val="16"/>
                <w:szCs w:val="18"/>
                <w:lang w:val="en-GB"/>
              </w:rPr>
              <w:t>SDG 13 – Climate Action</w:t>
            </w:r>
          </w:p>
        </w:tc>
        <w:tc>
          <w:tcPr>
            <w:tcW w:w="2751" w:type="pct"/>
            <w:tcBorders>
              <w:top w:val="single" w:sz="4" w:space="0" w:color="A6A6A6" w:themeColor="background1" w:themeShade="A6"/>
              <w:bottom w:val="single" w:sz="4" w:space="0" w:color="A6A6A6" w:themeColor="background1" w:themeShade="A6"/>
            </w:tcBorders>
          </w:tcPr>
          <w:p w14:paraId="2273EC56" w14:textId="77777777" w:rsidR="00920318" w:rsidRPr="00813102" w:rsidRDefault="00920318" w:rsidP="007063B6">
            <w:pPr>
              <w:spacing w:line="276" w:lineRule="auto"/>
              <w:contextualSpacing w:val="0"/>
              <w:rPr>
                <w:sz w:val="16"/>
                <w:szCs w:val="18"/>
                <w:lang w:val="en-GB"/>
              </w:rPr>
            </w:pPr>
            <w:r>
              <w:rPr>
                <w:sz w:val="16"/>
                <w:szCs w:val="18"/>
                <w:lang w:val="en-GB"/>
              </w:rPr>
              <w:t xml:space="preserve">13.b </w:t>
            </w:r>
            <w:r w:rsidRPr="00813102">
              <w:rPr>
                <w:sz w:val="16"/>
                <w:szCs w:val="18"/>
                <w:lang w:val="en-GB"/>
              </w:rPr>
              <w:t xml:space="preserve">Promote mechanisms for raising capacity for effective climate change-related planning and management in least developed countries and small island developing states, including focusing on women, </w:t>
            </w:r>
            <w:proofErr w:type="gramStart"/>
            <w:r w:rsidRPr="00813102">
              <w:rPr>
                <w:sz w:val="16"/>
                <w:szCs w:val="18"/>
                <w:lang w:val="en-GB"/>
              </w:rPr>
              <w:t>youth</w:t>
            </w:r>
            <w:proofErr w:type="gramEnd"/>
            <w:r w:rsidRPr="00813102">
              <w:rPr>
                <w:sz w:val="16"/>
                <w:szCs w:val="18"/>
                <w:lang w:val="en-GB"/>
              </w:rPr>
              <w:t xml:space="preserve"> and local and marginalized communities.</w:t>
            </w:r>
          </w:p>
        </w:tc>
        <w:tc>
          <w:tcPr>
            <w:tcW w:w="998" w:type="pct"/>
            <w:tcBorders>
              <w:top w:val="single" w:sz="4" w:space="0" w:color="A6A6A6" w:themeColor="background1" w:themeShade="A6"/>
              <w:bottom w:val="single" w:sz="4" w:space="0" w:color="A6A6A6" w:themeColor="background1" w:themeShade="A6"/>
            </w:tcBorders>
          </w:tcPr>
          <w:p w14:paraId="543E6693" w14:textId="77777777" w:rsidR="00920318" w:rsidRPr="00813102" w:rsidRDefault="00920318" w:rsidP="007063B6">
            <w:pPr>
              <w:spacing w:line="276" w:lineRule="auto"/>
              <w:contextualSpacing w:val="0"/>
              <w:rPr>
                <w:sz w:val="16"/>
                <w:szCs w:val="18"/>
                <w:lang w:val="en-GB"/>
              </w:rPr>
            </w:pPr>
            <w:r w:rsidRPr="00813102">
              <w:rPr>
                <w:sz w:val="16"/>
                <w:szCs w:val="18"/>
                <w:lang w:val="en-GB"/>
              </w:rPr>
              <w:t>Total project emissions reductions</w:t>
            </w:r>
          </w:p>
        </w:tc>
      </w:tr>
      <w:tr w:rsidR="00920318" w:rsidRPr="00813102" w14:paraId="5F489F35" w14:textId="77777777" w:rsidTr="007063B6">
        <w:tc>
          <w:tcPr>
            <w:tcW w:w="1251" w:type="pct"/>
            <w:tcBorders>
              <w:top w:val="single" w:sz="4" w:space="0" w:color="A6A6A6" w:themeColor="background1" w:themeShade="A6"/>
              <w:bottom w:val="single" w:sz="4" w:space="0" w:color="A6A6A6" w:themeColor="background1" w:themeShade="A6"/>
            </w:tcBorders>
          </w:tcPr>
          <w:p w14:paraId="7400F45E" w14:textId="77777777" w:rsidR="00920318" w:rsidRPr="00813102" w:rsidRDefault="00920318" w:rsidP="007063B6">
            <w:pPr>
              <w:spacing w:line="276" w:lineRule="auto"/>
              <w:contextualSpacing w:val="0"/>
              <w:rPr>
                <w:b/>
                <w:bCs/>
                <w:sz w:val="16"/>
                <w:szCs w:val="18"/>
                <w:lang w:val="en-GB"/>
              </w:rPr>
            </w:pPr>
            <w:r>
              <w:rPr>
                <w:b/>
                <w:bCs/>
                <w:sz w:val="16"/>
                <w:szCs w:val="18"/>
                <w:lang w:val="en-GB"/>
              </w:rPr>
              <w:t>SDG 15 – Life on Land</w:t>
            </w:r>
          </w:p>
        </w:tc>
        <w:tc>
          <w:tcPr>
            <w:tcW w:w="2751" w:type="pct"/>
            <w:tcBorders>
              <w:top w:val="single" w:sz="4" w:space="0" w:color="A6A6A6" w:themeColor="background1" w:themeShade="A6"/>
              <w:bottom w:val="single" w:sz="4" w:space="0" w:color="A6A6A6" w:themeColor="background1" w:themeShade="A6"/>
            </w:tcBorders>
          </w:tcPr>
          <w:p w14:paraId="63AB9F13" w14:textId="77777777" w:rsidR="00920318" w:rsidRDefault="00920318" w:rsidP="007063B6">
            <w:pPr>
              <w:spacing w:line="276" w:lineRule="auto"/>
              <w:contextualSpacing w:val="0"/>
              <w:rPr>
                <w:sz w:val="16"/>
                <w:szCs w:val="18"/>
                <w:lang w:val="en-GB"/>
              </w:rPr>
            </w:pPr>
            <w:r w:rsidRPr="0040036B">
              <w:rPr>
                <w:sz w:val="16"/>
                <w:szCs w:val="18"/>
                <w:lang w:val="en-GB"/>
              </w:rPr>
              <w:t xml:space="preserve">15.1: By 2020, ensure the conservation, restoration and sustainable use of terrestrial and inland freshwater ecosystems and their services, in particular forests, wetlands, </w:t>
            </w:r>
            <w:proofErr w:type="gramStart"/>
            <w:r w:rsidRPr="0040036B">
              <w:rPr>
                <w:sz w:val="16"/>
                <w:szCs w:val="18"/>
                <w:lang w:val="en-GB"/>
              </w:rPr>
              <w:t>mountains</w:t>
            </w:r>
            <w:proofErr w:type="gramEnd"/>
            <w:r w:rsidRPr="0040036B">
              <w:rPr>
                <w:sz w:val="16"/>
                <w:szCs w:val="18"/>
                <w:lang w:val="en-GB"/>
              </w:rPr>
              <w:t xml:space="preserve"> and drylands, in line with obligations under international agreements</w:t>
            </w:r>
          </w:p>
        </w:tc>
        <w:tc>
          <w:tcPr>
            <w:tcW w:w="998" w:type="pct"/>
            <w:tcBorders>
              <w:top w:val="single" w:sz="4" w:space="0" w:color="A6A6A6" w:themeColor="background1" w:themeShade="A6"/>
              <w:bottom w:val="single" w:sz="4" w:space="0" w:color="A6A6A6" w:themeColor="background1" w:themeShade="A6"/>
            </w:tcBorders>
          </w:tcPr>
          <w:p w14:paraId="4A028F84" w14:textId="77777777" w:rsidR="00920318" w:rsidRPr="00813102" w:rsidRDefault="00920318" w:rsidP="007063B6">
            <w:pPr>
              <w:spacing w:line="276" w:lineRule="auto"/>
              <w:contextualSpacing w:val="0"/>
              <w:rPr>
                <w:sz w:val="16"/>
                <w:szCs w:val="18"/>
                <w:lang w:val="en-GB"/>
              </w:rPr>
            </w:pPr>
            <w:r w:rsidRPr="0040036B">
              <w:rPr>
                <w:sz w:val="16"/>
                <w:szCs w:val="18"/>
                <w:lang w:val="en-GB"/>
              </w:rPr>
              <w:t>Total non-renewable firewood saved in the project scenario</w:t>
            </w:r>
          </w:p>
        </w:tc>
      </w:tr>
    </w:tbl>
    <w:p w14:paraId="1E7ABDC6" w14:textId="650098A0" w:rsidR="00355EF5" w:rsidRDefault="00355EF5" w:rsidP="00A61CC2">
      <w:pPr>
        <w:rPr>
          <w:lang w:eastAsia="en-GB"/>
        </w:rPr>
      </w:pPr>
    </w:p>
    <w:p w14:paraId="62EC20DE" w14:textId="77777777" w:rsidR="006E3CFB" w:rsidRPr="00355EF5" w:rsidRDefault="006E3CFB" w:rsidP="00A61CC2">
      <w:pPr>
        <w:rPr>
          <w:lang w:eastAsia="en-GB"/>
        </w:rPr>
      </w:pPr>
    </w:p>
    <w:p w14:paraId="5227516E" w14:textId="152F573B" w:rsidR="00355EF5" w:rsidRPr="00355EF5" w:rsidRDefault="00B46B23" w:rsidP="00B46B23">
      <w:r>
        <w:t xml:space="preserve">B.6.1 </w:t>
      </w:r>
      <w:r w:rsidR="00355EF5" w:rsidRPr="00355EF5">
        <w:t>Explanation of methodological choices/approaches for estimating the SDG Impact</w:t>
      </w:r>
    </w:p>
    <w:p w14:paraId="3E0E93A4" w14:textId="77777777" w:rsidR="0012508F" w:rsidRPr="00B35E8C" w:rsidRDefault="0012508F" w:rsidP="0012508F">
      <w:pPr>
        <w:spacing w:line="276" w:lineRule="auto"/>
        <w:contextualSpacing w:val="0"/>
        <w:rPr>
          <w:rFonts w:asciiTheme="minorHAnsi" w:hAnsiTheme="minorHAnsi"/>
          <w:b/>
          <w:sz w:val="20"/>
          <w:szCs w:val="22"/>
          <w:lang w:val="en-GB" w:eastAsia="de-DE"/>
        </w:rPr>
      </w:pPr>
      <w:r w:rsidRPr="00B35E8C">
        <w:rPr>
          <w:rFonts w:asciiTheme="minorHAnsi" w:hAnsiTheme="minorHAnsi"/>
          <w:b/>
          <w:sz w:val="20"/>
          <w:szCs w:val="22"/>
          <w:lang w:val="en-GB" w:eastAsia="de-DE"/>
        </w:rPr>
        <w:t>Outcomes for SDG 1 (No Poverty) are calculated as follows:</w:t>
      </w:r>
    </w:p>
    <w:p w14:paraId="5042D085" w14:textId="77777777" w:rsidR="0012508F" w:rsidRDefault="0012508F" w:rsidP="0012508F">
      <w:pPr>
        <w:snapToGrid w:val="0"/>
        <w:spacing w:after="0"/>
        <w:rPr>
          <w:rFonts w:asciiTheme="minorHAnsi" w:hAnsiTheme="minorHAnsi"/>
          <w:sz w:val="20"/>
          <w:szCs w:val="22"/>
          <w:lang w:val="en-GB" w:eastAsia="de-DE"/>
        </w:rPr>
      </w:pPr>
      <w:r w:rsidRPr="00A8129D">
        <w:rPr>
          <w:rFonts w:asciiTheme="minorHAnsi" w:hAnsiTheme="minorHAnsi"/>
          <w:sz w:val="20"/>
          <w:szCs w:val="22"/>
          <w:lang w:val="en-GB" w:eastAsia="de-DE"/>
        </w:rPr>
        <w:lastRenderedPageBreak/>
        <w:t>The outcome for SDG 1 is quantified as</w:t>
      </w:r>
      <w:r>
        <w:rPr>
          <w:rFonts w:asciiTheme="minorHAnsi" w:hAnsiTheme="minorHAnsi"/>
          <w:sz w:val="20"/>
          <w:szCs w:val="22"/>
          <w:lang w:val="en-GB" w:eastAsia="de-DE"/>
        </w:rPr>
        <w:t xml:space="preserve"> the p</w:t>
      </w:r>
      <w:r w:rsidRPr="00F57EA8">
        <w:rPr>
          <w:rFonts w:asciiTheme="minorHAnsi" w:hAnsiTheme="minorHAnsi"/>
          <w:sz w:val="20"/>
          <w:szCs w:val="22"/>
          <w:lang w:val="en-GB" w:eastAsia="de-DE"/>
        </w:rPr>
        <w:t>roportion of population living in HHs with access to basic service</w:t>
      </w:r>
      <w:r w:rsidRPr="00A8129D">
        <w:rPr>
          <w:rFonts w:asciiTheme="minorHAnsi" w:hAnsiTheme="minorHAnsi"/>
          <w:sz w:val="20"/>
          <w:szCs w:val="22"/>
          <w:lang w:val="en-GB" w:eastAsia="de-DE"/>
        </w:rPr>
        <w:t xml:space="preserve"> </w:t>
      </w:r>
      <w:r>
        <w:rPr>
          <w:rFonts w:asciiTheme="minorHAnsi" w:hAnsiTheme="minorHAnsi"/>
          <w:sz w:val="20"/>
          <w:szCs w:val="22"/>
          <w:lang w:val="en-GB" w:eastAsia="de-DE"/>
        </w:rPr>
        <w:t>(</w:t>
      </w:r>
      <w:r w:rsidRPr="00D235DC">
        <w:rPr>
          <w:rFonts w:asciiTheme="minorHAnsi" w:hAnsiTheme="minorHAnsi"/>
          <w:sz w:val="20"/>
          <w:szCs w:val="22"/>
          <w:lang w:val="en-GB" w:eastAsia="de-DE"/>
        </w:rPr>
        <w:t>Basic Service – people who drink water from an improved source, provided collection time is not more than 30 minutes for a round trip, including queuing</w:t>
      </w:r>
      <w:r>
        <w:rPr>
          <w:rFonts w:asciiTheme="minorHAnsi" w:hAnsiTheme="minorHAnsi"/>
          <w:sz w:val="20"/>
          <w:szCs w:val="22"/>
          <w:lang w:val="en-GB" w:eastAsia="de-DE"/>
        </w:rPr>
        <w:t>)</w:t>
      </w:r>
      <w:r w:rsidRPr="00A8129D">
        <w:rPr>
          <w:rFonts w:asciiTheme="minorHAnsi" w:hAnsiTheme="minorHAnsi"/>
          <w:sz w:val="20"/>
          <w:szCs w:val="22"/>
          <w:lang w:val="en-GB" w:eastAsia="de-DE"/>
        </w:rPr>
        <w:t xml:space="preserve"> </w:t>
      </w:r>
      <w:r>
        <w:rPr>
          <w:rFonts w:asciiTheme="minorHAnsi" w:hAnsiTheme="minorHAnsi"/>
          <w:sz w:val="20"/>
          <w:szCs w:val="22"/>
          <w:lang w:val="en-GB" w:eastAsia="de-DE"/>
        </w:rPr>
        <w:t xml:space="preserve">in terms of safe </w:t>
      </w:r>
      <w:proofErr w:type="gramStart"/>
      <w:r>
        <w:rPr>
          <w:rFonts w:asciiTheme="minorHAnsi" w:hAnsiTheme="minorHAnsi"/>
          <w:sz w:val="20"/>
          <w:szCs w:val="22"/>
          <w:lang w:val="en-GB" w:eastAsia="de-DE"/>
        </w:rPr>
        <w:t xml:space="preserve">water  </w:t>
      </w:r>
      <w:r w:rsidRPr="00A8129D">
        <w:rPr>
          <w:rFonts w:asciiTheme="minorHAnsi" w:hAnsiTheme="minorHAnsi"/>
          <w:sz w:val="20"/>
          <w:szCs w:val="22"/>
          <w:lang w:val="en-GB" w:eastAsia="de-DE"/>
        </w:rPr>
        <w:t>in</w:t>
      </w:r>
      <w:proofErr w:type="gramEnd"/>
      <w:r w:rsidRPr="00A8129D">
        <w:rPr>
          <w:rFonts w:asciiTheme="minorHAnsi" w:hAnsiTheme="minorHAnsi"/>
          <w:sz w:val="20"/>
          <w:szCs w:val="22"/>
          <w:lang w:val="en-GB" w:eastAsia="de-DE"/>
        </w:rPr>
        <w:t xml:space="preserve"> the project activity compared to the baseline scenario (</w:t>
      </w:r>
      <w:proofErr w:type="spellStart"/>
      <w:r w:rsidRPr="00A8129D">
        <w:rPr>
          <w:rFonts w:asciiTheme="minorHAnsi" w:hAnsiTheme="minorHAnsi"/>
          <w:sz w:val="20"/>
          <w:szCs w:val="22"/>
          <w:lang w:val="en-GB" w:eastAsia="de-DE"/>
        </w:rPr>
        <w:t>Paccess</w:t>
      </w:r>
      <w:proofErr w:type="spellEnd"/>
      <w:r w:rsidRPr="00A8129D">
        <w:rPr>
          <w:rFonts w:asciiTheme="minorHAnsi" w:hAnsiTheme="minorHAnsi"/>
          <w:sz w:val="20"/>
          <w:szCs w:val="22"/>
          <w:lang w:val="en-GB" w:eastAsia="de-DE"/>
        </w:rPr>
        <w:t>)</w:t>
      </w:r>
    </w:p>
    <w:p w14:paraId="2E466545" w14:textId="77777777" w:rsidR="0012508F" w:rsidRPr="00644F13" w:rsidRDefault="0012508F" w:rsidP="0012508F">
      <w:pPr>
        <w:snapToGrid w:val="0"/>
        <w:spacing w:after="0"/>
        <w:rPr>
          <w:rFonts w:asciiTheme="minorHAnsi" w:hAnsiTheme="minorHAnsi"/>
          <w:sz w:val="20"/>
          <w:szCs w:val="22"/>
          <w:lang w:val="en-GB" w:eastAsia="de-DE"/>
        </w:rPr>
      </w:pPr>
      <w:r w:rsidRPr="00644F13">
        <w:rPr>
          <w:rFonts w:asciiTheme="minorHAnsi" w:hAnsiTheme="minorHAnsi"/>
          <w:sz w:val="20"/>
          <w:szCs w:val="22"/>
          <w:lang w:val="en-GB" w:eastAsia="de-DE"/>
        </w:rPr>
        <w:t>The number of persons is determined either in the Baseline Survey for the purpose of the PDD or in the Project Survey for monitoring reports. People (%) are separated into Joint Monitoring Programme (JMP) Service ladder categories:</w:t>
      </w:r>
    </w:p>
    <w:p w14:paraId="5DA7D192" w14:textId="77777777" w:rsidR="0012508F" w:rsidRPr="00644F13" w:rsidRDefault="0012508F" w:rsidP="0012508F">
      <w:pPr>
        <w:snapToGrid w:val="0"/>
        <w:spacing w:after="0"/>
        <w:rPr>
          <w:rFonts w:asciiTheme="minorHAnsi" w:hAnsiTheme="minorHAnsi"/>
          <w:sz w:val="20"/>
          <w:szCs w:val="22"/>
          <w:lang w:val="en-GB" w:eastAsia="de-DE"/>
        </w:rPr>
      </w:pPr>
    </w:p>
    <w:p w14:paraId="0A1FAF26" w14:textId="77777777" w:rsidR="0012508F" w:rsidRPr="00644F13" w:rsidRDefault="0012508F" w:rsidP="0012508F">
      <w:pPr>
        <w:snapToGrid w:val="0"/>
        <w:spacing w:after="0"/>
        <w:rPr>
          <w:rFonts w:asciiTheme="minorHAnsi" w:hAnsiTheme="minorHAnsi"/>
          <w:sz w:val="20"/>
          <w:szCs w:val="22"/>
          <w:lang w:val="en-GB" w:eastAsia="de-DE"/>
        </w:rPr>
      </w:pPr>
      <w:r w:rsidRPr="00644F13">
        <w:rPr>
          <w:rFonts w:asciiTheme="minorHAnsi" w:hAnsiTheme="minorHAnsi"/>
          <w:sz w:val="20"/>
          <w:szCs w:val="22"/>
          <w:lang w:val="en-GB" w:eastAsia="de-DE"/>
        </w:rPr>
        <w:t xml:space="preserve">Safely Managed Service – people who drink water from an improved water source that is located on premises, available when needed and free from faecal and priority chemical </w:t>
      </w:r>
      <w:proofErr w:type="gramStart"/>
      <w:r w:rsidRPr="00644F13">
        <w:rPr>
          <w:rFonts w:asciiTheme="minorHAnsi" w:hAnsiTheme="minorHAnsi"/>
          <w:sz w:val="20"/>
          <w:szCs w:val="22"/>
          <w:lang w:val="en-GB" w:eastAsia="de-DE"/>
        </w:rPr>
        <w:t>contamination</w:t>
      </w:r>
      <w:proofErr w:type="gramEnd"/>
    </w:p>
    <w:p w14:paraId="7C8F07DD" w14:textId="77777777" w:rsidR="0012508F" w:rsidRPr="00644F13" w:rsidRDefault="0012508F" w:rsidP="0012508F">
      <w:pPr>
        <w:snapToGrid w:val="0"/>
        <w:spacing w:after="0"/>
        <w:rPr>
          <w:rFonts w:asciiTheme="minorHAnsi" w:hAnsiTheme="minorHAnsi"/>
          <w:sz w:val="20"/>
          <w:szCs w:val="22"/>
          <w:lang w:val="en-GB" w:eastAsia="de-DE"/>
        </w:rPr>
      </w:pPr>
    </w:p>
    <w:p w14:paraId="162D98EE" w14:textId="77777777" w:rsidR="0012508F" w:rsidRPr="00644F13" w:rsidRDefault="0012508F" w:rsidP="0012508F">
      <w:pPr>
        <w:snapToGrid w:val="0"/>
        <w:spacing w:after="0"/>
        <w:rPr>
          <w:rFonts w:asciiTheme="minorHAnsi" w:hAnsiTheme="minorHAnsi"/>
          <w:sz w:val="20"/>
          <w:szCs w:val="22"/>
          <w:lang w:val="en-GB" w:eastAsia="de-DE"/>
        </w:rPr>
      </w:pPr>
      <w:r w:rsidRPr="00644F13">
        <w:rPr>
          <w:rFonts w:asciiTheme="minorHAnsi" w:hAnsiTheme="minorHAnsi"/>
          <w:sz w:val="20"/>
          <w:szCs w:val="22"/>
          <w:lang w:val="en-GB" w:eastAsia="de-DE"/>
        </w:rPr>
        <w:t xml:space="preserve">Basic Service – people who drink water from an improved source, provided collection time is not more than 30 minutes for a round trip, including </w:t>
      </w:r>
      <w:proofErr w:type="gramStart"/>
      <w:r w:rsidRPr="00644F13">
        <w:rPr>
          <w:rFonts w:asciiTheme="minorHAnsi" w:hAnsiTheme="minorHAnsi"/>
          <w:sz w:val="20"/>
          <w:szCs w:val="22"/>
          <w:lang w:val="en-GB" w:eastAsia="de-DE"/>
        </w:rPr>
        <w:t>queuing</w:t>
      </w:r>
      <w:proofErr w:type="gramEnd"/>
    </w:p>
    <w:p w14:paraId="6E50AECF" w14:textId="77777777" w:rsidR="0012508F" w:rsidRPr="00644F13" w:rsidRDefault="0012508F" w:rsidP="0012508F">
      <w:pPr>
        <w:snapToGrid w:val="0"/>
        <w:spacing w:after="0"/>
        <w:rPr>
          <w:rFonts w:asciiTheme="minorHAnsi" w:hAnsiTheme="minorHAnsi"/>
          <w:sz w:val="20"/>
          <w:szCs w:val="22"/>
          <w:lang w:val="en-GB" w:eastAsia="de-DE"/>
        </w:rPr>
      </w:pPr>
    </w:p>
    <w:p w14:paraId="284F3EED" w14:textId="77777777" w:rsidR="0012508F" w:rsidRPr="00644F13" w:rsidRDefault="0012508F" w:rsidP="0012508F">
      <w:pPr>
        <w:snapToGrid w:val="0"/>
        <w:spacing w:after="0"/>
        <w:rPr>
          <w:rFonts w:asciiTheme="minorHAnsi" w:hAnsiTheme="minorHAnsi"/>
          <w:sz w:val="20"/>
          <w:szCs w:val="22"/>
          <w:lang w:val="en-GB" w:eastAsia="de-DE"/>
        </w:rPr>
      </w:pPr>
      <w:r w:rsidRPr="00644F13">
        <w:rPr>
          <w:rFonts w:asciiTheme="minorHAnsi" w:hAnsiTheme="minorHAnsi"/>
          <w:sz w:val="20"/>
          <w:szCs w:val="22"/>
          <w:lang w:val="en-GB" w:eastAsia="de-DE"/>
        </w:rPr>
        <w:t xml:space="preserve">Limited Service – people who drink water from an improved source for which collection time exceeds 30 minutes for a round trip, including </w:t>
      </w:r>
      <w:proofErr w:type="gramStart"/>
      <w:r w:rsidRPr="00644F13">
        <w:rPr>
          <w:rFonts w:asciiTheme="minorHAnsi" w:hAnsiTheme="minorHAnsi"/>
          <w:sz w:val="20"/>
          <w:szCs w:val="22"/>
          <w:lang w:val="en-GB" w:eastAsia="de-DE"/>
        </w:rPr>
        <w:t>queuing</w:t>
      </w:r>
      <w:proofErr w:type="gramEnd"/>
    </w:p>
    <w:p w14:paraId="032DCA2A" w14:textId="77777777" w:rsidR="0012508F" w:rsidRPr="00644F13" w:rsidRDefault="0012508F" w:rsidP="0012508F">
      <w:pPr>
        <w:snapToGrid w:val="0"/>
        <w:spacing w:after="0"/>
        <w:rPr>
          <w:rFonts w:asciiTheme="minorHAnsi" w:hAnsiTheme="minorHAnsi"/>
          <w:sz w:val="20"/>
          <w:szCs w:val="22"/>
          <w:lang w:val="en-GB" w:eastAsia="de-DE"/>
        </w:rPr>
      </w:pPr>
    </w:p>
    <w:p w14:paraId="0EB16C5A" w14:textId="77777777" w:rsidR="0012508F" w:rsidRPr="00644F13" w:rsidRDefault="0012508F" w:rsidP="0012508F">
      <w:pPr>
        <w:snapToGrid w:val="0"/>
        <w:spacing w:after="0"/>
        <w:rPr>
          <w:rFonts w:asciiTheme="minorHAnsi" w:hAnsiTheme="minorHAnsi"/>
          <w:sz w:val="20"/>
          <w:szCs w:val="22"/>
          <w:lang w:val="en-GB" w:eastAsia="de-DE"/>
        </w:rPr>
      </w:pPr>
      <w:r w:rsidRPr="00644F13">
        <w:rPr>
          <w:rFonts w:asciiTheme="minorHAnsi" w:hAnsiTheme="minorHAnsi"/>
          <w:sz w:val="20"/>
          <w:szCs w:val="22"/>
          <w:lang w:val="en-GB" w:eastAsia="de-DE"/>
        </w:rPr>
        <w:t xml:space="preserve">Unimproved Service – people who drink water from an unprotected dug well or unprotected </w:t>
      </w:r>
      <w:proofErr w:type="gramStart"/>
      <w:r w:rsidRPr="00644F13">
        <w:rPr>
          <w:rFonts w:asciiTheme="minorHAnsi" w:hAnsiTheme="minorHAnsi"/>
          <w:sz w:val="20"/>
          <w:szCs w:val="22"/>
          <w:lang w:val="en-GB" w:eastAsia="de-DE"/>
        </w:rPr>
        <w:t>spring</w:t>
      </w:r>
      <w:proofErr w:type="gramEnd"/>
    </w:p>
    <w:p w14:paraId="479669ED" w14:textId="77777777" w:rsidR="0012508F" w:rsidRPr="00644F13" w:rsidRDefault="0012508F" w:rsidP="0012508F">
      <w:pPr>
        <w:snapToGrid w:val="0"/>
        <w:spacing w:after="0"/>
        <w:rPr>
          <w:rFonts w:asciiTheme="minorHAnsi" w:hAnsiTheme="minorHAnsi"/>
          <w:sz w:val="20"/>
          <w:szCs w:val="22"/>
          <w:lang w:val="en-GB" w:eastAsia="de-DE"/>
        </w:rPr>
      </w:pPr>
    </w:p>
    <w:p w14:paraId="706A8089" w14:textId="77777777" w:rsidR="0012508F" w:rsidRDefault="0012508F" w:rsidP="0012508F">
      <w:pPr>
        <w:snapToGrid w:val="0"/>
        <w:spacing w:after="0"/>
        <w:rPr>
          <w:rFonts w:asciiTheme="minorHAnsi" w:hAnsiTheme="minorHAnsi"/>
          <w:sz w:val="20"/>
          <w:szCs w:val="22"/>
          <w:lang w:val="en-GB" w:eastAsia="de-DE"/>
        </w:rPr>
      </w:pPr>
      <w:r w:rsidRPr="00644F13">
        <w:rPr>
          <w:rFonts w:asciiTheme="minorHAnsi" w:hAnsiTheme="minorHAnsi"/>
          <w:sz w:val="20"/>
          <w:szCs w:val="22"/>
          <w:lang w:val="en-GB" w:eastAsia="de-DE"/>
        </w:rPr>
        <w:t xml:space="preserve">Surface Water – people who drink water directly from a river, dam, lake, pond, stream, canal or irrigation </w:t>
      </w:r>
      <w:proofErr w:type="gramStart"/>
      <w:r w:rsidRPr="00644F13">
        <w:rPr>
          <w:rFonts w:asciiTheme="minorHAnsi" w:hAnsiTheme="minorHAnsi"/>
          <w:sz w:val="20"/>
          <w:szCs w:val="22"/>
          <w:lang w:val="en-GB" w:eastAsia="de-DE"/>
        </w:rPr>
        <w:t>canal</w:t>
      </w:r>
      <w:proofErr w:type="gramEnd"/>
    </w:p>
    <w:p w14:paraId="40D20700" w14:textId="77777777" w:rsidR="0012508F" w:rsidRDefault="0012508F" w:rsidP="0012508F">
      <w:pPr>
        <w:spacing w:line="276" w:lineRule="auto"/>
        <w:contextualSpacing w:val="0"/>
        <w:rPr>
          <w:lang w:val="en-GB"/>
        </w:rPr>
      </w:pPr>
    </w:p>
    <w:p w14:paraId="54634EF6" w14:textId="77777777" w:rsidR="0012508F" w:rsidRPr="00FE6741" w:rsidRDefault="0012508F" w:rsidP="0012508F">
      <w:pPr>
        <w:spacing w:line="276" w:lineRule="auto"/>
        <w:contextualSpacing w:val="0"/>
        <w:rPr>
          <w:rFonts w:asciiTheme="minorHAnsi" w:hAnsiTheme="minorHAnsi"/>
          <w:b/>
          <w:sz w:val="20"/>
          <w:szCs w:val="22"/>
          <w:lang w:val="en-GB" w:eastAsia="de-DE"/>
        </w:rPr>
      </w:pPr>
      <w:r w:rsidRPr="00FE6741">
        <w:rPr>
          <w:rFonts w:asciiTheme="minorHAnsi" w:hAnsiTheme="minorHAnsi"/>
          <w:b/>
          <w:sz w:val="20"/>
          <w:szCs w:val="22"/>
          <w:lang w:val="en-GB" w:eastAsia="de-DE"/>
        </w:rPr>
        <w:t>Outcomes for SDG 4 (Quality education)</w:t>
      </w:r>
      <w:r>
        <w:rPr>
          <w:rFonts w:asciiTheme="minorHAnsi" w:hAnsiTheme="minorHAnsi"/>
          <w:b/>
          <w:sz w:val="20"/>
          <w:szCs w:val="22"/>
          <w:lang w:val="en-GB" w:eastAsia="de-DE"/>
        </w:rPr>
        <w:t xml:space="preserve"> are calculated as follows:</w:t>
      </w:r>
      <w:r w:rsidRPr="00FE6741">
        <w:rPr>
          <w:rFonts w:asciiTheme="minorHAnsi" w:hAnsiTheme="minorHAnsi"/>
          <w:b/>
          <w:sz w:val="20"/>
          <w:szCs w:val="22"/>
          <w:lang w:val="en-GB" w:eastAsia="de-DE"/>
        </w:rPr>
        <w:tab/>
      </w:r>
      <w:r w:rsidRPr="00FE6741">
        <w:rPr>
          <w:rFonts w:asciiTheme="minorHAnsi" w:hAnsiTheme="minorHAnsi"/>
          <w:b/>
          <w:sz w:val="20"/>
          <w:szCs w:val="22"/>
          <w:lang w:val="en-GB" w:eastAsia="de-DE"/>
        </w:rPr>
        <w:tab/>
      </w:r>
    </w:p>
    <w:p w14:paraId="00D9038B" w14:textId="77777777" w:rsidR="0012508F" w:rsidRPr="00FE6741" w:rsidRDefault="0012508F" w:rsidP="0012508F">
      <w:pPr>
        <w:spacing w:line="276" w:lineRule="auto"/>
        <w:contextualSpacing w:val="0"/>
        <w:rPr>
          <w:rFonts w:asciiTheme="minorHAnsi" w:hAnsiTheme="minorHAnsi"/>
          <w:sz w:val="20"/>
          <w:szCs w:val="22"/>
          <w:lang w:val="en-GB" w:eastAsia="de-DE"/>
        </w:rPr>
      </w:pPr>
      <w:r w:rsidRPr="00FE6741">
        <w:rPr>
          <w:rFonts w:asciiTheme="minorHAnsi" w:hAnsiTheme="minorHAnsi"/>
          <w:sz w:val="20"/>
          <w:szCs w:val="22"/>
          <w:lang w:val="en-GB" w:eastAsia="de-DE"/>
        </w:rPr>
        <w:t>SDG 4 is quantified as the Total number of people employed in the Monitoring Period to carry out annual monitoring, community engagement activities etc.</w:t>
      </w:r>
      <w:r>
        <w:rPr>
          <w:rFonts w:asciiTheme="minorHAnsi" w:hAnsiTheme="minorHAnsi"/>
          <w:sz w:val="20"/>
          <w:szCs w:val="22"/>
          <w:lang w:val="en-GB" w:eastAsia="de-DE"/>
        </w:rPr>
        <w:t xml:space="preserve"> this data will be reported in the staff training agenda.</w:t>
      </w:r>
    </w:p>
    <w:p w14:paraId="2069AC9C" w14:textId="77777777" w:rsidR="0012508F" w:rsidRPr="00C324F1" w:rsidRDefault="0012508F" w:rsidP="0012508F">
      <w:pPr>
        <w:spacing w:line="240" w:lineRule="auto"/>
        <w:ind w:left="1440" w:hanging="1440"/>
        <w:rPr>
          <w:rFonts w:asciiTheme="majorHAnsi" w:hAnsiTheme="majorHAnsi"/>
          <w:sz w:val="18"/>
          <w:szCs w:val="18"/>
        </w:rPr>
      </w:pPr>
    </w:p>
    <w:p w14:paraId="110FB099" w14:textId="77777777" w:rsidR="0012508F" w:rsidRDefault="0012508F" w:rsidP="0012508F">
      <w:pPr>
        <w:spacing w:line="276" w:lineRule="auto"/>
        <w:contextualSpacing w:val="0"/>
        <w:rPr>
          <w:rFonts w:asciiTheme="minorHAnsi" w:hAnsiTheme="minorHAnsi"/>
          <w:b/>
          <w:sz w:val="20"/>
          <w:szCs w:val="22"/>
          <w:lang w:val="en-GB" w:eastAsia="de-DE"/>
        </w:rPr>
      </w:pPr>
    </w:p>
    <w:p w14:paraId="21F686FB" w14:textId="77777777" w:rsidR="0012508F" w:rsidRPr="00C324F1" w:rsidRDefault="0012508F" w:rsidP="0012508F">
      <w:pPr>
        <w:spacing w:line="276" w:lineRule="auto"/>
        <w:contextualSpacing w:val="0"/>
        <w:rPr>
          <w:rFonts w:asciiTheme="minorHAnsi" w:hAnsiTheme="minorHAnsi"/>
          <w:b/>
          <w:bCs/>
          <w:sz w:val="20"/>
          <w:szCs w:val="22"/>
          <w:lang w:val="en-GB" w:eastAsia="de-DE"/>
        </w:rPr>
      </w:pPr>
      <w:r w:rsidRPr="00C324F1">
        <w:rPr>
          <w:rFonts w:asciiTheme="minorHAnsi" w:hAnsiTheme="minorHAnsi"/>
          <w:b/>
          <w:sz w:val="20"/>
          <w:szCs w:val="22"/>
          <w:lang w:val="en-GB" w:eastAsia="de-DE"/>
        </w:rPr>
        <w:t xml:space="preserve">Outcomes for </w:t>
      </w:r>
      <w:r w:rsidRPr="0036025A">
        <w:rPr>
          <w:rFonts w:asciiTheme="minorHAnsi" w:hAnsiTheme="minorHAnsi"/>
          <w:b/>
          <w:sz w:val="20"/>
          <w:szCs w:val="22"/>
          <w:lang w:val="en-GB" w:eastAsia="de-DE"/>
        </w:rPr>
        <w:t xml:space="preserve">SDG 5 (Gender Equality) </w:t>
      </w:r>
      <w:r w:rsidRPr="00C324F1">
        <w:rPr>
          <w:rFonts w:asciiTheme="minorHAnsi" w:hAnsiTheme="minorHAnsi"/>
          <w:b/>
          <w:sz w:val="20"/>
          <w:szCs w:val="22"/>
          <w:lang w:val="en-GB" w:eastAsia="de-DE"/>
        </w:rPr>
        <w:t>are calculated as follows:</w:t>
      </w:r>
    </w:p>
    <w:p w14:paraId="09A51F85" w14:textId="77777777" w:rsidR="0012508F" w:rsidRPr="006E205D" w:rsidRDefault="0012508F" w:rsidP="0012508F">
      <w:pPr>
        <w:snapToGrid w:val="0"/>
        <w:spacing w:after="0"/>
        <w:rPr>
          <w:rFonts w:asciiTheme="minorHAnsi" w:hAnsiTheme="minorHAnsi"/>
          <w:sz w:val="20"/>
          <w:szCs w:val="22"/>
          <w:lang w:val="en-GB" w:eastAsia="de-DE"/>
        </w:rPr>
      </w:pPr>
      <w:r w:rsidRPr="006E205D">
        <w:rPr>
          <w:rFonts w:asciiTheme="minorHAnsi" w:hAnsiTheme="minorHAnsi"/>
          <w:sz w:val="20"/>
          <w:szCs w:val="22"/>
          <w:lang w:val="en-GB" w:eastAsia="de-DE"/>
        </w:rPr>
        <w:lastRenderedPageBreak/>
        <w:t xml:space="preserve">Globally, women and girls perform </w:t>
      </w:r>
      <w:proofErr w:type="gramStart"/>
      <w:r w:rsidRPr="006E205D">
        <w:rPr>
          <w:rFonts w:asciiTheme="minorHAnsi" w:hAnsiTheme="minorHAnsi"/>
          <w:sz w:val="20"/>
          <w:szCs w:val="22"/>
          <w:lang w:val="en-GB" w:eastAsia="de-DE"/>
        </w:rPr>
        <w:t>the majority of</w:t>
      </w:r>
      <w:proofErr w:type="gramEnd"/>
      <w:r w:rsidRPr="006E205D">
        <w:rPr>
          <w:rFonts w:asciiTheme="minorHAnsi" w:hAnsiTheme="minorHAnsi"/>
          <w:sz w:val="20"/>
          <w:szCs w:val="22"/>
          <w:lang w:val="en-GB" w:eastAsia="de-DE"/>
        </w:rPr>
        <w:t xml:space="preserve"> unpaid domestic work.</w:t>
      </w:r>
      <w:r w:rsidRPr="006E205D">
        <w:rPr>
          <w:rFonts w:asciiTheme="minorHAnsi" w:hAnsiTheme="minorHAnsi"/>
          <w:sz w:val="20"/>
          <w:szCs w:val="22"/>
          <w:vertAlign w:val="superscript"/>
          <w:lang w:val="en-GB" w:eastAsia="de-DE"/>
        </w:rPr>
        <w:footnoteReference w:id="6"/>
      </w:r>
      <w:r w:rsidRPr="006E205D">
        <w:rPr>
          <w:rFonts w:asciiTheme="minorHAnsi" w:hAnsiTheme="minorHAnsi"/>
          <w:sz w:val="20"/>
          <w:szCs w:val="22"/>
          <w:vertAlign w:val="superscript"/>
          <w:lang w:val="en-GB" w:eastAsia="de-DE"/>
        </w:rPr>
        <w:t xml:space="preserve"> </w:t>
      </w:r>
      <w:r w:rsidRPr="006E205D">
        <w:rPr>
          <w:rFonts w:asciiTheme="minorHAnsi" w:hAnsiTheme="minorHAnsi"/>
          <w:sz w:val="20"/>
          <w:szCs w:val="22"/>
          <w:lang w:val="en-GB" w:eastAsia="de-DE"/>
        </w:rPr>
        <w:t xml:space="preserve">This leaves them with less time to rest, study and realise their economic potential, leaving them in </w:t>
      </w:r>
      <w:r w:rsidRPr="006E205D">
        <w:rPr>
          <w:rFonts w:asciiTheme="minorHAnsi" w:hAnsiTheme="minorHAnsi"/>
          <w:i/>
          <w:iCs/>
          <w:sz w:val="20"/>
          <w:szCs w:val="22"/>
          <w:lang w:val="en-GB" w:eastAsia="de-DE"/>
        </w:rPr>
        <w:t>time poverty</w:t>
      </w:r>
      <w:r w:rsidRPr="006E205D">
        <w:rPr>
          <w:rFonts w:asciiTheme="minorHAnsi" w:hAnsiTheme="minorHAnsi"/>
          <w:sz w:val="20"/>
          <w:szCs w:val="22"/>
          <w:lang w:val="en-GB" w:eastAsia="de-DE"/>
        </w:rPr>
        <w:t xml:space="preserve">. In regard to time, women are poorer than men as unpaid domestic duties, such as collecting firewood and water, must be added to their market productive work, making time much </w:t>
      </w:r>
      <w:proofErr w:type="gramStart"/>
      <w:r w:rsidRPr="006E205D">
        <w:rPr>
          <w:rFonts w:asciiTheme="minorHAnsi" w:hAnsiTheme="minorHAnsi"/>
          <w:sz w:val="20"/>
          <w:szCs w:val="22"/>
          <w:lang w:val="en-GB" w:eastAsia="de-DE"/>
        </w:rPr>
        <w:t>more scarce</w:t>
      </w:r>
      <w:proofErr w:type="gramEnd"/>
      <w:r w:rsidRPr="006E205D">
        <w:rPr>
          <w:rFonts w:asciiTheme="minorHAnsi" w:hAnsiTheme="minorHAnsi"/>
          <w:sz w:val="20"/>
          <w:szCs w:val="22"/>
          <w:lang w:val="en-GB" w:eastAsia="de-DE"/>
        </w:rPr>
        <w:t>.</w:t>
      </w:r>
      <w:r w:rsidRPr="006E205D">
        <w:rPr>
          <w:rFonts w:asciiTheme="minorHAnsi" w:hAnsiTheme="minorHAnsi"/>
          <w:sz w:val="20"/>
          <w:szCs w:val="22"/>
          <w:vertAlign w:val="superscript"/>
          <w:lang w:val="en-GB" w:eastAsia="de-DE"/>
        </w:rPr>
        <w:footnoteReference w:id="7"/>
      </w:r>
      <w:r w:rsidRPr="006E205D">
        <w:rPr>
          <w:rFonts w:asciiTheme="minorHAnsi" w:hAnsiTheme="minorHAnsi"/>
          <w:sz w:val="20"/>
          <w:szCs w:val="22"/>
          <w:vertAlign w:val="superscript"/>
          <w:lang w:val="en-GB" w:eastAsia="de-DE"/>
        </w:rPr>
        <w:t xml:space="preserve"> </w:t>
      </w:r>
      <w:r w:rsidRPr="006E205D">
        <w:rPr>
          <w:rFonts w:asciiTheme="minorHAnsi" w:hAnsiTheme="minorHAnsi"/>
          <w:sz w:val="20"/>
          <w:szCs w:val="22"/>
          <w:lang w:val="en-GB" w:eastAsia="de-DE"/>
        </w:rPr>
        <w:t>Women are widely recognised as being principally responsible for natural resource collection.</w:t>
      </w:r>
    </w:p>
    <w:p w14:paraId="1EB6E25C" w14:textId="77777777" w:rsidR="0012508F" w:rsidRPr="006E205D" w:rsidRDefault="0012508F" w:rsidP="0012508F">
      <w:pPr>
        <w:snapToGrid w:val="0"/>
        <w:spacing w:after="0"/>
        <w:rPr>
          <w:rFonts w:asciiTheme="minorHAnsi" w:hAnsiTheme="minorHAnsi"/>
          <w:sz w:val="20"/>
          <w:szCs w:val="22"/>
          <w:lang w:val="en-GB" w:eastAsia="de-DE"/>
        </w:rPr>
      </w:pPr>
    </w:p>
    <w:p w14:paraId="6916A59E" w14:textId="77777777" w:rsidR="0012508F" w:rsidRPr="006E205D" w:rsidRDefault="0012508F" w:rsidP="0012508F">
      <w:pPr>
        <w:snapToGrid w:val="0"/>
        <w:spacing w:after="0"/>
        <w:rPr>
          <w:rFonts w:asciiTheme="minorHAnsi" w:hAnsiTheme="minorHAnsi"/>
          <w:sz w:val="20"/>
          <w:szCs w:val="22"/>
          <w:lang w:val="en-GB" w:eastAsia="de-DE"/>
        </w:rPr>
      </w:pPr>
      <w:r w:rsidRPr="006E205D">
        <w:rPr>
          <w:rFonts w:asciiTheme="minorHAnsi" w:hAnsiTheme="minorHAnsi"/>
          <w:sz w:val="20"/>
          <w:szCs w:val="22"/>
          <w:lang w:val="en-GB" w:eastAsia="de-DE"/>
        </w:rPr>
        <w:t xml:space="preserve">These trends demonstrate that reducing the amount of firewood required by households has the potential to reduce the </w:t>
      </w:r>
      <w:r w:rsidRPr="006E205D">
        <w:rPr>
          <w:rFonts w:asciiTheme="minorHAnsi" w:hAnsiTheme="minorHAnsi"/>
          <w:i/>
          <w:iCs/>
          <w:sz w:val="20"/>
          <w:szCs w:val="22"/>
          <w:lang w:val="en-GB" w:eastAsia="de-DE"/>
        </w:rPr>
        <w:t>time poverty</w:t>
      </w:r>
      <w:r w:rsidRPr="006E205D">
        <w:rPr>
          <w:rFonts w:asciiTheme="minorHAnsi" w:hAnsiTheme="minorHAnsi"/>
          <w:sz w:val="20"/>
          <w:szCs w:val="22"/>
          <w:lang w:val="en-GB" w:eastAsia="de-DE"/>
        </w:rPr>
        <w:t xml:space="preserve"> of women, because the time burden of collecting water and firewood, which falls disproportionately on women, will be reduced. As the safe water sources are located centrally within communities, closer to public institutions and villages, the distance travelled to collect water will be reduced, reducing the time per trip spent collecting water. In addition, as the water sources will be maintained, they will provide a reliable water supply, ensuring that water needs for cooking, drinking, and food preparation can be met by one central water source, so the time spent collecting water is minimised. The average % decrease per household in time spent gathering water will be taken as a proxy contribution towards the SDG target.</w:t>
      </w:r>
    </w:p>
    <w:p w14:paraId="24DC9DD1" w14:textId="77777777" w:rsidR="0012508F" w:rsidRPr="006E205D" w:rsidRDefault="0012508F" w:rsidP="0012508F">
      <w:pPr>
        <w:snapToGrid w:val="0"/>
        <w:spacing w:after="0"/>
        <w:rPr>
          <w:rFonts w:asciiTheme="minorHAnsi" w:hAnsiTheme="minorHAnsi"/>
          <w:sz w:val="20"/>
          <w:szCs w:val="22"/>
          <w:lang w:val="en-GB" w:eastAsia="de-DE"/>
        </w:rPr>
      </w:pPr>
    </w:p>
    <w:p w14:paraId="3E9F1D03" w14:textId="77777777" w:rsidR="0012508F" w:rsidRPr="006E205D" w:rsidRDefault="0012508F" w:rsidP="0012508F">
      <w:pPr>
        <w:snapToGrid w:val="0"/>
        <w:spacing w:after="0"/>
        <w:rPr>
          <w:rFonts w:asciiTheme="minorHAnsi" w:hAnsiTheme="minorHAnsi"/>
          <w:sz w:val="20"/>
          <w:szCs w:val="22"/>
          <w:lang w:val="en-GB" w:eastAsia="de-DE"/>
        </w:rPr>
      </w:pPr>
      <w:r w:rsidRPr="006E205D">
        <w:rPr>
          <w:rFonts w:asciiTheme="minorHAnsi" w:hAnsiTheme="minorHAnsi"/>
          <w:sz w:val="20"/>
          <w:szCs w:val="22"/>
          <w:lang w:val="en-GB" w:eastAsia="de-DE"/>
        </w:rPr>
        <w:t>The overall percentage reduction in time spent collecting water by the project activity is calculated as follows:</w:t>
      </w:r>
    </w:p>
    <w:p w14:paraId="7928DDDE" w14:textId="77777777" w:rsidR="0012508F" w:rsidRPr="005F6C00" w:rsidRDefault="0012508F" w:rsidP="0012508F">
      <w:pPr>
        <w:snapToGrid w:val="0"/>
        <w:spacing w:after="0"/>
        <w:rPr>
          <w:rFonts w:asciiTheme="minorHAnsi" w:hAnsiTheme="minorHAnsi"/>
          <w:lang w:val="en-GB" w:eastAsia="de-DE"/>
        </w:rPr>
      </w:pPr>
    </w:p>
    <w:p w14:paraId="2FD48F6D" w14:textId="77777777" w:rsidR="0012508F" w:rsidRPr="00FC74A2" w:rsidRDefault="0012508F" w:rsidP="0012508F">
      <w:pPr>
        <w:spacing w:line="276" w:lineRule="auto"/>
        <w:contextualSpacing w:val="0"/>
        <w:jc w:val="center"/>
        <w:rPr>
          <w:lang w:val="es-ES"/>
        </w:rPr>
      </w:pPr>
      <w:proofErr w:type="spellStart"/>
      <w:r w:rsidRPr="00FC74A2">
        <w:rPr>
          <w:lang w:val="es-ES"/>
        </w:rPr>
        <w:t>TR</w:t>
      </w:r>
      <w:r w:rsidRPr="00FC74A2">
        <w:rPr>
          <w:vertAlign w:val="subscript"/>
          <w:lang w:val="es-ES"/>
        </w:rPr>
        <w:t>y</w:t>
      </w:r>
      <w:proofErr w:type="spellEnd"/>
      <w:r w:rsidRPr="00FC74A2">
        <w:rPr>
          <w:lang w:val="es-ES"/>
        </w:rPr>
        <w:t xml:space="preserve"> = (</w:t>
      </w:r>
      <w:proofErr w:type="spellStart"/>
      <w:proofErr w:type="gramStart"/>
      <w:r w:rsidRPr="00FC74A2">
        <w:rPr>
          <w:lang w:val="es-ES"/>
        </w:rPr>
        <w:t>T</w:t>
      </w:r>
      <w:r w:rsidRPr="00FC74A2">
        <w:rPr>
          <w:vertAlign w:val="subscript"/>
          <w:lang w:val="es-ES"/>
        </w:rPr>
        <w:t>b,y</w:t>
      </w:r>
      <w:proofErr w:type="spellEnd"/>
      <w:proofErr w:type="gramEnd"/>
      <w:r w:rsidRPr="00FC74A2">
        <w:rPr>
          <w:lang w:val="es-ES"/>
        </w:rPr>
        <w:t xml:space="preserve"> - </w:t>
      </w:r>
      <w:proofErr w:type="spellStart"/>
      <w:r w:rsidRPr="00FC74A2">
        <w:rPr>
          <w:lang w:val="es-ES"/>
        </w:rPr>
        <w:t>T</w:t>
      </w:r>
      <w:r w:rsidRPr="00FC74A2">
        <w:rPr>
          <w:vertAlign w:val="subscript"/>
          <w:lang w:val="es-ES"/>
        </w:rPr>
        <w:t>p,y</w:t>
      </w:r>
      <w:proofErr w:type="spellEnd"/>
      <w:r w:rsidRPr="00FC74A2">
        <w:rPr>
          <w:lang w:val="es-ES"/>
        </w:rPr>
        <w:t xml:space="preserve">) / </w:t>
      </w:r>
      <w:proofErr w:type="spellStart"/>
      <w:r w:rsidRPr="00FC74A2">
        <w:rPr>
          <w:lang w:val="es-ES"/>
        </w:rPr>
        <w:t>T</w:t>
      </w:r>
      <w:r w:rsidRPr="00FC74A2">
        <w:rPr>
          <w:vertAlign w:val="subscript"/>
          <w:lang w:val="es-ES"/>
        </w:rPr>
        <w:t>b,y</w:t>
      </w:r>
      <w:proofErr w:type="spellEnd"/>
    </w:p>
    <w:p w14:paraId="088F1328" w14:textId="77777777" w:rsidR="0012508F" w:rsidRPr="00FC74A2" w:rsidRDefault="0012508F" w:rsidP="0012508F">
      <w:pPr>
        <w:spacing w:line="276" w:lineRule="auto"/>
        <w:contextualSpacing w:val="0"/>
      </w:pPr>
      <w:r w:rsidRPr="00FC74A2">
        <w:t>Where:</w:t>
      </w:r>
    </w:p>
    <w:p w14:paraId="73DE8EBD" w14:textId="77777777" w:rsidR="0012508F" w:rsidRPr="006E205D" w:rsidRDefault="0012508F" w:rsidP="0012508F">
      <w:pPr>
        <w:spacing w:after="0"/>
        <w:ind w:left="1440" w:hanging="1440"/>
        <w:contextualSpacing w:val="0"/>
        <w:rPr>
          <w:sz w:val="18"/>
          <w:szCs w:val="20"/>
        </w:rPr>
      </w:pPr>
      <w:proofErr w:type="spellStart"/>
      <w:r w:rsidRPr="006E205D">
        <w:rPr>
          <w:sz w:val="18"/>
          <w:szCs w:val="20"/>
        </w:rPr>
        <w:t>TR</w:t>
      </w:r>
      <w:r w:rsidRPr="006E205D">
        <w:rPr>
          <w:sz w:val="18"/>
          <w:szCs w:val="20"/>
          <w:vertAlign w:val="subscript"/>
        </w:rPr>
        <w:t>y</w:t>
      </w:r>
      <w:proofErr w:type="spellEnd"/>
      <w:r w:rsidRPr="006E205D">
        <w:rPr>
          <w:sz w:val="18"/>
          <w:szCs w:val="20"/>
        </w:rPr>
        <w:tab/>
        <w:t>Total reduction time spent collecting water for project activity in year y (%)</w:t>
      </w:r>
    </w:p>
    <w:p w14:paraId="3C16E51E" w14:textId="77777777" w:rsidR="0012508F" w:rsidRPr="006E205D" w:rsidRDefault="0012508F" w:rsidP="0012508F">
      <w:pPr>
        <w:spacing w:after="0"/>
        <w:ind w:left="1440" w:hanging="1440"/>
        <w:contextualSpacing w:val="0"/>
        <w:rPr>
          <w:sz w:val="18"/>
          <w:szCs w:val="20"/>
        </w:rPr>
      </w:pPr>
      <w:proofErr w:type="spellStart"/>
      <w:proofErr w:type="gramStart"/>
      <w:r w:rsidRPr="006E205D">
        <w:rPr>
          <w:sz w:val="18"/>
          <w:szCs w:val="20"/>
        </w:rPr>
        <w:t>T</w:t>
      </w:r>
      <w:r w:rsidRPr="006E205D">
        <w:rPr>
          <w:sz w:val="18"/>
          <w:szCs w:val="20"/>
          <w:vertAlign w:val="subscript"/>
        </w:rPr>
        <w:t>b,y</w:t>
      </w:r>
      <w:proofErr w:type="spellEnd"/>
      <w:proofErr w:type="gramEnd"/>
      <w:r w:rsidRPr="006E205D">
        <w:rPr>
          <w:sz w:val="18"/>
          <w:szCs w:val="20"/>
        </w:rPr>
        <w:tab/>
        <w:t>Time spent collecting water per household per day prior to project (hours)</w:t>
      </w:r>
    </w:p>
    <w:p w14:paraId="55607E7F" w14:textId="77777777" w:rsidR="0012508F" w:rsidRPr="006E205D" w:rsidRDefault="0012508F" w:rsidP="0012508F">
      <w:pPr>
        <w:spacing w:after="0"/>
        <w:contextualSpacing w:val="0"/>
        <w:rPr>
          <w:sz w:val="18"/>
          <w:szCs w:val="20"/>
        </w:rPr>
      </w:pPr>
      <w:proofErr w:type="spellStart"/>
      <w:proofErr w:type="gramStart"/>
      <w:r w:rsidRPr="006E205D">
        <w:rPr>
          <w:sz w:val="18"/>
          <w:szCs w:val="20"/>
        </w:rPr>
        <w:t>T</w:t>
      </w:r>
      <w:r w:rsidRPr="006E205D">
        <w:rPr>
          <w:sz w:val="18"/>
          <w:szCs w:val="20"/>
          <w:vertAlign w:val="subscript"/>
        </w:rPr>
        <w:t>p,y</w:t>
      </w:r>
      <w:proofErr w:type="spellEnd"/>
      <w:proofErr w:type="gramEnd"/>
      <w:r w:rsidRPr="006E205D">
        <w:rPr>
          <w:sz w:val="18"/>
          <w:szCs w:val="20"/>
        </w:rPr>
        <w:tab/>
      </w:r>
      <w:r w:rsidRPr="006E205D">
        <w:rPr>
          <w:sz w:val="18"/>
          <w:szCs w:val="20"/>
        </w:rPr>
        <w:tab/>
        <w:t>Time spent collecting water per household per day in project (hours)</w:t>
      </w:r>
    </w:p>
    <w:p w14:paraId="71E1BCBA" w14:textId="77777777" w:rsidR="0012508F" w:rsidRPr="005F6C00" w:rsidRDefault="0012508F" w:rsidP="0012508F">
      <w:pPr>
        <w:snapToGrid w:val="0"/>
        <w:spacing w:after="0"/>
        <w:rPr>
          <w:rFonts w:asciiTheme="minorHAnsi" w:hAnsiTheme="minorHAnsi"/>
          <w:lang w:val="en-GB" w:eastAsia="de-DE"/>
        </w:rPr>
      </w:pPr>
    </w:p>
    <w:p w14:paraId="7C122FAA" w14:textId="77777777" w:rsidR="0012508F" w:rsidRPr="00BE6BBB" w:rsidRDefault="0012508F" w:rsidP="0012508F">
      <w:pPr>
        <w:snapToGrid w:val="0"/>
        <w:spacing w:after="0"/>
        <w:rPr>
          <w:rFonts w:asciiTheme="minorHAnsi" w:hAnsiTheme="minorHAnsi"/>
          <w:sz w:val="18"/>
          <w:szCs w:val="20"/>
          <w:lang w:val="en-GB" w:eastAsia="de-DE"/>
        </w:rPr>
      </w:pPr>
      <w:r w:rsidRPr="00BE6BBB">
        <w:rPr>
          <w:rFonts w:asciiTheme="minorHAnsi" w:hAnsiTheme="minorHAnsi"/>
          <w:sz w:val="18"/>
          <w:szCs w:val="20"/>
          <w:lang w:val="en-GB" w:eastAsia="de-DE"/>
        </w:rPr>
        <w:t xml:space="preserve">It is predicted that time spent collecting water will be reduced </w:t>
      </w:r>
      <w:proofErr w:type="gramStart"/>
      <w:r w:rsidRPr="00BE6BBB">
        <w:rPr>
          <w:rFonts w:asciiTheme="minorHAnsi" w:hAnsiTheme="minorHAnsi"/>
          <w:sz w:val="18"/>
          <w:szCs w:val="20"/>
          <w:lang w:val="en-GB" w:eastAsia="de-DE"/>
        </w:rPr>
        <w:t>as a result of</w:t>
      </w:r>
      <w:proofErr w:type="gramEnd"/>
      <w:r w:rsidRPr="00BE6BBB">
        <w:rPr>
          <w:rFonts w:asciiTheme="minorHAnsi" w:hAnsiTheme="minorHAnsi"/>
          <w:sz w:val="18"/>
          <w:szCs w:val="20"/>
          <w:lang w:val="en-GB" w:eastAsia="de-DE"/>
        </w:rPr>
        <w:t xml:space="preserve"> the project. To infer as to what project participants are doing with their time saved from the project, qualitative questions will be included in the monitoring surveys which ask respondents how they spend their time saved and answers will be divided into designated time use categories. In some circumstances, it may be the case where </w:t>
      </w:r>
      <w:r w:rsidRPr="00BE6BBB">
        <w:rPr>
          <w:rFonts w:asciiTheme="minorHAnsi" w:hAnsiTheme="minorHAnsi"/>
          <w:sz w:val="18"/>
          <w:szCs w:val="20"/>
          <w:lang w:val="en-GB" w:eastAsia="de-DE"/>
        </w:rPr>
        <w:lastRenderedPageBreak/>
        <w:t xml:space="preserve">respondents comment on the tasks they undertook in their spare </w:t>
      </w:r>
      <w:proofErr w:type="gramStart"/>
      <w:r w:rsidRPr="00BE6BBB">
        <w:rPr>
          <w:rFonts w:asciiTheme="minorHAnsi" w:hAnsiTheme="minorHAnsi"/>
          <w:sz w:val="18"/>
          <w:szCs w:val="20"/>
          <w:lang w:val="en-GB" w:eastAsia="de-DE"/>
        </w:rPr>
        <w:t>time</w:t>
      </w:r>
      <w:proofErr w:type="gramEnd"/>
      <w:r w:rsidRPr="00BE6BBB">
        <w:rPr>
          <w:rFonts w:asciiTheme="minorHAnsi" w:hAnsiTheme="minorHAnsi"/>
          <w:sz w:val="18"/>
          <w:szCs w:val="20"/>
          <w:lang w:val="en-GB" w:eastAsia="de-DE"/>
        </w:rPr>
        <w:t xml:space="preserve"> and these are recorded by field staff. </w:t>
      </w:r>
    </w:p>
    <w:p w14:paraId="60BB95F3" w14:textId="77777777" w:rsidR="0012508F" w:rsidRPr="005E16E4" w:rsidRDefault="0012508F" w:rsidP="0012508F">
      <w:pPr>
        <w:snapToGrid w:val="0"/>
        <w:spacing w:after="0"/>
        <w:rPr>
          <w:rFonts w:asciiTheme="minorHAnsi" w:hAnsiTheme="minorHAnsi"/>
          <w:b/>
          <w:bCs/>
          <w:lang w:val="en-GB" w:eastAsia="de-DE"/>
        </w:rPr>
      </w:pPr>
    </w:p>
    <w:p w14:paraId="17747B99" w14:textId="77777777" w:rsidR="0012508F" w:rsidRPr="00C324F1" w:rsidRDefault="0012508F" w:rsidP="0012508F">
      <w:pPr>
        <w:spacing w:line="276" w:lineRule="auto"/>
        <w:contextualSpacing w:val="0"/>
        <w:rPr>
          <w:rFonts w:asciiTheme="minorHAnsi" w:hAnsiTheme="minorHAnsi"/>
          <w:b/>
          <w:bCs/>
          <w:sz w:val="20"/>
          <w:szCs w:val="22"/>
          <w:lang w:val="en-GB" w:eastAsia="de-DE"/>
        </w:rPr>
      </w:pPr>
      <w:r w:rsidRPr="00C324F1">
        <w:rPr>
          <w:rFonts w:asciiTheme="minorHAnsi" w:hAnsiTheme="minorHAnsi"/>
          <w:b/>
          <w:sz w:val="20"/>
          <w:szCs w:val="22"/>
          <w:lang w:val="en-GB" w:eastAsia="de-DE"/>
        </w:rPr>
        <w:t xml:space="preserve">Outcomes for </w:t>
      </w:r>
      <w:r w:rsidRPr="00BE6BBB">
        <w:rPr>
          <w:rFonts w:asciiTheme="minorHAnsi" w:hAnsiTheme="minorHAnsi"/>
          <w:b/>
          <w:sz w:val="20"/>
          <w:szCs w:val="22"/>
          <w:lang w:val="en-GB" w:eastAsia="de-DE"/>
        </w:rPr>
        <w:t xml:space="preserve">SDG </w:t>
      </w:r>
      <w:r>
        <w:rPr>
          <w:rFonts w:asciiTheme="minorHAnsi" w:hAnsiTheme="minorHAnsi"/>
          <w:b/>
          <w:sz w:val="20"/>
          <w:szCs w:val="22"/>
          <w:lang w:val="en-GB" w:eastAsia="de-DE"/>
        </w:rPr>
        <w:t>7</w:t>
      </w:r>
      <w:r w:rsidRPr="00BE6BBB">
        <w:rPr>
          <w:rFonts w:asciiTheme="minorHAnsi" w:hAnsiTheme="minorHAnsi"/>
          <w:b/>
          <w:sz w:val="20"/>
          <w:szCs w:val="22"/>
          <w:lang w:val="en-GB" w:eastAsia="de-DE"/>
        </w:rPr>
        <w:t xml:space="preserve"> (</w:t>
      </w:r>
      <w:r>
        <w:rPr>
          <w:rFonts w:asciiTheme="minorHAnsi" w:hAnsiTheme="minorHAnsi"/>
          <w:b/>
          <w:sz w:val="20"/>
          <w:szCs w:val="22"/>
          <w:lang w:val="en-GB" w:eastAsia="de-DE"/>
        </w:rPr>
        <w:t>Affordable and Clean energy</w:t>
      </w:r>
      <w:r w:rsidRPr="00BE6BBB">
        <w:rPr>
          <w:rFonts w:asciiTheme="minorHAnsi" w:hAnsiTheme="minorHAnsi"/>
          <w:b/>
          <w:sz w:val="20"/>
          <w:szCs w:val="22"/>
          <w:lang w:val="en-GB" w:eastAsia="de-DE"/>
        </w:rPr>
        <w:t xml:space="preserve">) </w:t>
      </w:r>
      <w:r w:rsidRPr="00C324F1">
        <w:rPr>
          <w:rFonts w:asciiTheme="minorHAnsi" w:hAnsiTheme="minorHAnsi"/>
          <w:b/>
          <w:sz w:val="20"/>
          <w:szCs w:val="22"/>
          <w:lang w:val="en-GB" w:eastAsia="de-DE"/>
        </w:rPr>
        <w:t>are calculated as follows:</w:t>
      </w:r>
    </w:p>
    <w:p w14:paraId="6AB65AC5" w14:textId="77777777" w:rsidR="0012508F" w:rsidRDefault="0012508F" w:rsidP="0012508F">
      <w:pPr>
        <w:snapToGrid w:val="0"/>
        <w:spacing w:after="0"/>
        <w:rPr>
          <w:rFonts w:asciiTheme="minorHAnsi" w:hAnsiTheme="minorHAnsi"/>
          <w:sz w:val="20"/>
          <w:szCs w:val="22"/>
          <w:lang w:val="en-GB" w:eastAsia="de-DE"/>
        </w:rPr>
      </w:pPr>
      <w:r w:rsidRPr="00BE6BBB">
        <w:rPr>
          <w:rFonts w:asciiTheme="minorHAnsi" w:hAnsiTheme="minorHAnsi"/>
          <w:sz w:val="20"/>
          <w:szCs w:val="22"/>
          <w:lang w:val="en-GB" w:eastAsia="de-DE"/>
        </w:rPr>
        <w:t xml:space="preserve">The outcome for SDG </w:t>
      </w:r>
      <w:r>
        <w:rPr>
          <w:rFonts w:asciiTheme="minorHAnsi" w:hAnsiTheme="minorHAnsi"/>
          <w:sz w:val="20"/>
          <w:szCs w:val="22"/>
          <w:lang w:val="en-GB" w:eastAsia="de-DE"/>
        </w:rPr>
        <w:t>7</w:t>
      </w:r>
      <w:r w:rsidRPr="00BE6BBB">
        <w:rPr>
          <w:rFonts w:asciiTheme="minorHAnsi" w:hAnsiTheme="minorHAnsi"/>
          <w:sz w:val="20"/>
          <w:szCs w:val="22"/>
          <w:lang w:val="en-GB" w:eastAsia="de-DE"/>
        </w:rPr>
        <w:t xml:space="preserve"> is quantified as</w:t>
      </w:r>
      <w:r w:rsidRPr="00B30BDB">
        <w:t xml:space="preserve"> </w:t>
      </w:r>
      <w:r w:rsidRPr="00B30BDB">
        <w:rPr>
          <w:rFonts w:asciiTheme="minorHAnsi" w:hAnsiTheme="minorHAnsi"/>
          <w:sz w:val="20"/>
          <w:szCs w:val="22"/>
          <w:lang w:val="en-GB" w:eastAsia="de-DE"/>
        </w:rPr>
        <w:t>Total No of households with access to Safe Water from a clean treatment technology</w:t>
      </w:r>
      <w:r>
        <w:rPr>
          <w:rFonts w:asciiTheme="minorHAnsi" w:hAnsiTheme="minorHAnsi"/>
          <w:sz w:val="20"/>
          <w:szCs w:val="22"/>
          <w:lang w:val="en-GB" w:eastAsia="de-DE"/>
        </w:rPr>
        <w:t>.</w:t>
      </w:r>
      <w:r w:rsidRPr="00BE6BBB">
        <w:rPr>
          <w:rFonts w:asciiTheme="minorHAnsi" w:hAnsiTheme="minorHAnsi"/>
          <w:sz w:val="20"/>
          <w:szCs w:val="22"/>
          <w:lang w:val="en-GB" w:eastAsia="de-DE"/>
        </w:rPr>
        <w:t xml:space="preserve"> </w:t>
      </w:r>
    </w:p>
    <w:p w14:paraId="70C52EA0" w14:textId="77777777" w:rsidR="0012508F" w:rsidRDefault="0012508F" w:rsidP="0012508F">
      <w:pPr>
        <w:snapToGrid w:val="0"/>
        <w:spacing w:after="0"/>
        <w:rPr>
          <w:rFonts w:asciiTheme="minorHAnsi" w:hAnsiTheme="minorHAnsi"/>
          <w:sz w:val="20"/>
          <w:szCs w:val="22"/>
          <w:lang w:val="en-GB" w:eastAsia="de-DE"/>
        </w:rPr>
      </w:pPr>
    </w:p>
    <w:p w14:paraId="579AA204" w14:textId="77777777" w:rsidR="0012508F" w:rsidRPr="00A8129D" w:rsidRDefault="0012508F" w:rsidP="0012508F">
      <w:pPr>
        <w:snapToGrid w:val="0"/>
        <w:spacing w:after="0"/>
        <w:rPr>
          <w:rFonts w:asciiTheme="minorHAnsi" w:hAnsiTheme="minorHAnsi"/>
          <w:sz w:val="20"/>
          <w:szCs w:val="22"/>
          <w:lang w:val="en-GB" w:eastAsia="de-DE"/>
        </w:rPr>
      </w:pPr>
      <w:r w:rsidRPr="00A8129D">
        <w:rPr>
          <w:rFonts w:asciiTheme="minorHAnsi" w:hAnsiTheme="minorHAnsi"/>
          <w:sz w:val="20"/>
          <w:szCs w:val="22"/>
          <w:lang w:val="en-GB" w:eastAsia="de-DE"/>
        </w:rPr>
        <w:t xml:space="preserve">The number of persons using each safe water source point is determined during the sensitisation process during the rehabilitation, possible drop off rates in future will be </w:t>
      </w:r>
      <w:proofErr w:type="gramStart"/>
      <w:r w:rsidRPr="00A8129D">
        <w:rPr>
          <w:rFonts w:asciiTheme="minorHAnsi" w:hAnsiTheme="minorHAnsi"/>
          <w:sz w:val="20"/>
          <w:szCs w:val="22"/>
          <w:lang w:val="en-GB" w:eastAsia="de-DE"/>
        </w:rPr>
        <w:t>taken</w:t>
      </w:r>
      <w:r>
        <w:rPr>
          <w:rFonts w:asciiTheme="minorHAnsi" w:hAnsiTheme="minorHAnsi"/>
          <w:sz w:val="20"/>
          <w:szCs w:val="22"/>
          <w:lang w:val="en-GB" w:eastAsia="de-DE"/>
        </w:rPr>
        <w:t xml:space="preserve"> </w:t>
      </w:r>
      <w:r w:rsidRPr="00A8129D">
        <w:rPr>
          <w:rFonts w:asciiTheme="minorHAnsi" w:hAnsiTheme="minorHAnsi"/>
          <w:sz w:val="20"/>
          <w:szCs w:val="22"/>
          <w:lang w:val="en-GB" w:eastAsia="de-DE"/>
        </w:rPr>
        <w:t>into account</w:t>
      </w:r>
      <w:proofErr w:type="gramEnd"/>
      <w:r w:rsidRPr="00A8129D">
        <w:rPr>
          <w:rFonts w:asciiTheme="minorHAnsi" w:hAnsiTheme="minorHAnsi"/>
          <w:sz w:val="20"/>
          <w:szCs w:val="22"/>
          <w:lang w:val="en-GB" w:eastAsia="de-DE"/>
        </w:rPr>
        <w:t xml:space="preserve"> in monitoring surveys. The percentage of users who were already consuming safe water in the baseline without boiling it (</w:t>
      </w:r>
      <w:proofErr w:type="spellStart"/>
      <w:r w:rsidRPr="00A8129D">
        <w:rPr>
          <w:rFonts w:asciiTheme="minorHAnsi" w:hAnsiTheme="minorHAnsi"/>
          <w:sz w:val="20"/>
          <w:szCs w:val="22"/>
          <w:lang w:val="en-GB" w:eastAsia="de-DE"/>
        </w:rPr>
        <w:t>Cb</w:t>
      </w:r>
      <w:proofErr w:type="spellEnd"/>
      <w:r w:rsidRPr="00A8129D">
        <w:rPr>
          <w:rFonts w:asciiTheme="minorHAnsi" w:hAnsiTheme="minorHAnsi"/>
          <w:sz w:val="20"/>
          <w:szCs w:val="22"/>
          <w:lang w:val="en-GB" w:eastAsia="de-DE"/>
        </w:rPr>
        <w:t>) will be determined through the second crediting period’s baseline survey. This is multiplied by the usage rate (</w:t>
      </w:r>
      <w:proofErr w:type="spellStart"/>
      <w:r w:rsidRPr="00A8129D">
        <w:rPr>
          <w:rFonts w:asciiTheme="minorHAnsi" w:hAnsiTheme="minorHAnsi"/>
          <w:sz w:val="20"/>
          <w:szCs w:val="22"/>
          <w:lang w:val="en-GB" w:eastAsia="de-DE"/>
        </w:rPr>
        <w:t>U</w:t>
      </w:r>
      <w:r w:rsidRPr="00A8129D">
        <w:rPr>
          <w:rFonts w:asciiTheme="minorHAnsi" w:hAnsiTheme="minorHAnsi"/>
          <w:sz w:val="20"/>
          <w:szCs w:val="22"/>
          <w:vertAlign w:val="subscript"/>
          <w:lang w:val="en-GB" w:eastAsia="de-DE"/>
        </w:rPr>
        <w:t>py</w:t>
      </w:r>
      <w:proofErr w:type="spellEnd"/>
      <w:r w:rsidRPr="00A8129D">
        <w:rPr>
          <w:rFonts w:asciiTheme="minorHAnsi" w:hAnsiTheme="minorHAnsi"/>
          <w:sz w:val="20"/>
          <w:szCs w:val="22"/>
          <w:lang w:val="en-GB" w:eastAsia="de-DE"/>
        </w:rPr>
        <w:t xml:space="preserve">) in the project scenario. Calculations are as follows (parameters from sections B.6.3 and B.7.1 of the </w:t>
      </w:r>
      <w:r>
        <w:rPr>
          <w:rFonts w:asciiTheme="minorHAnsi" w:hAnsiTheme="minorHAnsi"/>
          <w:sz w:val="20"/>
          <w:szCs w:val="22"/>
          <w:lang w:val="en-GB" w:eastAsia="de-DE"/>
        </w:rPr>
        <w:t>P</w:t>
      </w:r>
      <w:r w:rsidRPr="00A8129D">
        <w:rPr>
          <w:rFonts w:asciiTheme="minorHAnsi" w:hAnsiTheme="minorHAnsi"/>
          <w:sz w:val="20"/>
          <w:szCs w:val="22"/>
          <w:lang w:val="en-GB" w:eastAsia="de-DE"/>
        </w:rPr>
        <w:t>DD will be applied):</w:t>
      </w:r>
    </w:p>
    <w:p w14:paraId="624650E3" w14:textId="77777777" w:rsidR="0012508F" w:rsidRPr="00A46F0C" w:rsidRDefault="0012508F" w:rsidP="0012508F">
      <w:pPr>
        <w:snapToGrid w:val="0"/>
        <w:spacing w:after="0"/>
        <w:rPr>
          <w:rFonts w:asciiTheme="minorHAnsi" w:hAnsiTheme="minorHAnsi"/>
          <w:lang w:val="en-GB" w:eastAsia="de-DE"/>
        </w:rPr>
      </w:pPr>
      <w:proofErr w:type="spellStart"/>
      <w:r>
        <w:rPr>
          <w:rFonts w:asciiTheme="minorHAnsi" w:hAnsiTheme="minorHAnsi"/>
          <w:lang w:val="en-GB" w:eastAsia="de-DE"/>
        </w:rPr>
        <w:t>HH</w:t>
      </w:r>
      <w:r>
        <w:rPr>
          <w:rFonts w:asciiTheme="minorHAnsi" w:hAnsiTheme="minorHAnsi"/>
          <w:vertAlign w:val="subscript"/>
          <w:lang w:val="en-GB" w:eastAsia="de-DE"/>
        </w:rPr>
        <w:t>access</w:t>
      </w:r>
      <w:proofErr w:type="spellEnd"/>
      <w:r>
        <w:rPr>
          <w:rFonts w:asciiTheme="minorHAnsi" w:hAnsiTheme="minorHAnsi"/>
          <w:vertAlign w:val="subscript"/>
          <w:lang w:val="en-GB" w:eastAsia="de-DE"/>
        </w:rPr>
        <w:t xml:space="preserve"> </w:t>
      </w:r>
      <w:r>
        <w:rPr>
          <w:rFonts w:asciiTheme="minorHAnsi" w:hAnsiTheme="minorHAnsi"/>
          <w:lang w:val="en-GB" w:eastAsia="de-DE"/>
        </w:rPr>
        <w:t xml:space="preserve">= </w:t>
      </w:r>
      <w:proofErr w:type="spellStart"/>
      <w:proofErr w:type="gramStart"/>
      <w:r>
        <w:rPr>
          <w:rFonts w:asciiTheme="minorHAnsi" w:hAnsiTheme="minorHAnsi"/>
          <w:lang w:val="en-GB" w:eastAsia="de-DE"/>
        </w:rPr>
        <w:t>HH</w:t>
      </w:r>
      <w:r>
        <w:rPr>
          <w:rFonts w:asciiTheme="minorHAnsi" w:hAnsiTheme="minorHAnsi"/>
          <w:vertAlign w:val="subscript"/>
          <w:lang w:val="en-GB" w:eastAsia="de-DE"/>
        </w:rPr>
        <w:t>p</w:t>
      </w:r>
      <w:r>
        <w:rPr>
          <w:rFonts w:asciiTheme="minorHAnsi" w:hAnsiTheme="minorHAnsi"/>
          <w:lang w:val="en-GB" w:eastAsia="de-DE"/>
        </w:rPr>
        <w:t>,</w:t>
      </w:r>
      <w:r>
        <w:rPr>
          <w:rFonts w:asciiTheme="minorHAnsi" w:hAnsiTheme="minorHAnsi"/>
          <w:vertAlign w:val="subscript"/>
          <w:lang w:val="en-GB" w:eastAsia="de-DE"/>
        </w:rPr>
        <w:t>y</w:t>
      </w:r>
      <w:proofErr w:type="spellEnd"/>
      <w:proofErr w:type="gramEnd"/>
      <w:r>
        <w:rPr>
          <w:rFonts w:asciiTheme="minorHAnsi" w:hAnsiTheme="minorHAnsi"/>
          <w:vertAlign w:val="subscript"/>
          <w:lang w:val="en-GB" w:eastAsia="de-DE"/>
        </w:rPr>
        <w:t xml:space="preserve"> </w:t>
      </w:r>
      <w:r>
        <w:rPr>
          <w:rFonts w:asciiTheme="minorHAnsi" w:hAnsiTheme="minorHAnsi"/>
          <w:lang w:val="en-GB" w:eastAsia="de-DE"/>
        </w:rPr>
        <w:t xml:space="preserve">* (1 – </w:t>
      </w:r>
      <w:proofErr w:type="spellStart"/>
      <w:r>
        <w:rPr>
          <w:rFonts w:asciiTheme="minorHAnsi" w:hAnsiTheme="minorHAnsi"/>
          <w:lang w:val="en-GB" w:eastAsia="de-DE"/>
        </w:rPr>
        <w:t>C</w:t>
      </w:r>
      <w:r>
        <w:rPr>
          <w:rFonts w:asciiTheme="minorHAnsi" w:hAnsiTheme="minorHAnsi"/>
          <w:vertAlign w:val="subscript"/>
          <w:lang w:val="en-GB" w:eastAsia="de-DE"/>
        </w:rPr>
        <w:t>b</w:t>
      </w:r>
      <w:proofErr w:type="spellEnd"/>
      <w:r>
        <w:rPr>
          <w:rFonts w:asciiTheme="minorHAnsi" w:hAnsiTheme="minorHAnsi"/>
          <w:lang w:val="en-GB" w:eastAsia="de-DE"/>
        </w:rPr>
        <w:t xml:space="preserve">) * </w:t>
      </w:r>
      <w:proofErr w:type="spellStart"/>
      <w:r>
        <w:rPr>
          <w:rFonts w:asciiTheme="minorHAnsi" w:hAnsiTheme="minorHAnsi"/>
          <w:lang w:val="en-GB" w:eastAsia="de-DE"/>
        </w:rPr>
        <w:t>U</w:t>
      </w:r>
      <w:r w:rsidRPr="00003FCB">
        <w:rPr>
          <w:rFonts w:asciiTheme="minorHAnsi" w:hAnsiTheme="minorHAnsi"/>
          <w:vertAlign w:val="subscript"/>
          <w:lang w:val="en-GB" w:eastAsia="de-DE"/>
        </w:rPr>
        <w:t>py</w:t>
      </w:r>
      <w:proofErr w:type="spellEnd"/>
    </w:p>
    <w:p w14:paraId="3E9A01B6" w14:textId="77777777" w:rsidR="0012508F" w:rsidRPr="00A46F0C" w:rsidRDefault="0012508F" w:rsidP="0012508F">
      <w:pPr>
        <w:snapToGrid w:val="0"/>
        <w:spacing w:after="0"/>
        <w:rPr>
          <w:rFonts w:asciiTheme="minorHAnsi" w:hAnsiTheme="minorHAnsi"/>
          <w:lang w:val="en-GB" w:eastAsia="de-DE"/>
        </w:rPr>
      </w:pPr>
    </w:p>
    <w:p w14:paraId="35407683" w14:textId="77777777" w:rsidR="0012508F" w:rsidRPr="00CE190F" w:rsidRDefault="0012508F" w:rsidP="0012508F">
      <w:pPr>
        <w:snapToGrid w:val="0"/>
        <w:spacing w:after="0"/>
        <w:rPr>
          <w:rFonts w:asciiTheme="minorHAnsi" w:hAnsiTheme="minorHAnsi"/>
          <w:sz w:val="20"/>
          <w:szCs w:val="22"/>
          <w:lang w:val="en-GB" w:eastAsia="de-DE"/>
        </w:rPr>
      </w:pPr>
      <w:r w:rsidRPr="00CE190F">
        <w:rPr>
          <w:rFonts w:asciiTheme="minorHAnsi" w:hAnsiTheme="minorHAnsi"/>
          <w:sz w:val="20"/>
          <w:szCs w:val="22"/>
          <w:lang w:val="en-GB" w:eastAsia="de-DE"/>
        </w:rPr>
        <w:t>Where:</w:t>
      </w:r>
    </w:p>
    <w:p w14:paraId="050F5FCD" w14:textId="77777777" w:rsidR="0012508F" w:rsidRPr="00CE190F" w:rsidRDefault="0012508F" w:rsidP="0012508F">
      <w:pPr>
        <w:snapToGrid w:val="0"/>
        <w:spacing w:after="0" w:line="240" w:lineRule="auto"/>
        <w:ind w:left="1440" w:hanging="1440"/>
        <w:rPr>
          <w:rFonts w:asciiTheme="minorHAnsi" w:hAnsiTheme="minorHAnsi"/>
          <w:sz w:val="18"/>
          <w:szCs w:val="20"/>
          <w:lang w:val="en-GB" w:eastAsia="de-DE"/>
        </w:rPr>
      </w:pPr>
      <w:proofErr w:type="spellStart"/>
      <w:r>
        <w:rPr>
          <w:rFonts w:asciiTheme="minorHAnsi" w:hAnsiTheme="minorHAnsi"/>
          <w:sz w:val="18"/>
          <w:szCs w:val="20"/>
          <w:lang w:val="en-GB" w:eastAsia="de-DE"/>
        </w:rPr>
        <w:t>HH</w:t>
      </w:r>
      <w:r w:rsidRPr="00CE190F">
        <w:rPr>
          <w:rFonts w:asciiTheme="minorHAnsi" w:hAnsiTheme="minorHAnsi"/>
          <w:sz w:val="18"/>
          <w:szCs w:val="20"/>
          <w:vertAlign w:val="subscript"/>
          <w:lang w:val="en-GB" w:eastAsia="de-DE"/>
        </w:rPr>
        <w:t>access</w:t>
      </w:r>
      <w:proofErr w:type="spellEnd"/>
      <w:r w:rsidRPr="00CE190F">
        <w:rPr>
          <w:rFonts w:asciiTheme="minorHAnsi" w:hAnsiTheme="minorHAnsi"/>
          <w:sz w:val="18"/>
          <w:szCs w:val="20"/>
          <w:lang w:val="en-GB" w:eastAsia="de-DE"/>
        </w:rPr>
        <w:tab/>
      </w:r>
      <w:r w:rsidRPr="00E71B4B">
        <w:rPr>
          <w:rFonts w:asciiTheme="minorHAnsi" w:hAnsiTheme="minorHAnsi"/>
          <w:sz w:val="18"/>
          <w:szCs w:val="20"/>
          <w:lang w:val="en-GB" w:eastAsia="de-DE"/>
        </w:rPr>
        <w:t>Total No of households with access to Safe Water from a clean treatment technology</w:t>
      </w:r>
      <w:r w:rsidRPr="00CE190F">
        <w:rPr>
          <w:rFonts w:asciiTheme="minorHAnsi" w:hAnsiTheme="minorHAnsi"/>
          <w:sz w:val="18"/>
          <w:szCs w:val="20"/>
          <w:lang w:val="en-GB" w:eastAsia="de-DE"/>
        </w:rPr>
        <w:t xml:space="preserve">. </w:t>
      </w:r>
      <w:r w:rsidRPr="00CE190F">
        <w:rPr>
          <w:rFonts w:asciiTheme="minorHAnsi" w:hAnsiTheme="minorHAnsi"/>
          <w:sz w:val="18"/>
          <w:szCs w:val="20"/>
          <w:lang w:val="en-GB" w:eastAsia="de-DE"/>
        </w:rPr>
        <w:tab/>
      </w:r>
    </w:p>
    <w:p w14:paraId="39DAF7A4" w14:textId="77777777" w:rsidR="0012508F" w:rsidRPr="00CE190F" w:rsidRDefault="0012508F" w:rsidP="0012508F">
      <w:pPr>
        <w:snapToGrid w:val="0"/>
        <w:spacing w:after="0" w:line="240" w:lineRule="auto"/>
        <w:rPr>
          <w:rFonts w:asciiTheme="minorHAnsi" w:hAnsiTheme="minorHAnsi"/>
          <w:sz w:val="18"/>
          <w:szCs w:val="20"/>
          <w:lang w:val="en-GB" w:eastAsia="de-DE"/>
        </w:rPr>
      </w:pPr>
    </w:p>
    <w:p w14:paraId="205B22F3" w14:textId="77777777" w:rsidR="0012508F" w:rsidRPr="00CE190F" w:rsidRDefault="0012508F" w:rsidP="0012508F">
      <w:pPr>
        <w:snapToGrid w:val="0"/>
        <w:spacing w:after="0" w:line="240" w:lineRule="auto"/>
        <w:rPr>
          <w:rFonts w:asciiTheme="minorHAnsi" w:hAnsiTheme="minorHAnsi"/>
          <w:sz w:val="18"/>
          <w:szCs w:val="20"/>
          <w:lang w:val="en-GB" w:eastAsia="de-DE"/>
        </w:rPr>
      </w:pPr>
      <w:proofErr w:type="spellStart"/>
      <w:proofErr w:type="gramStart"/>
      <w:r>
        <w:rPr>
          <w:rFonts w:asciiTheme="minorHAnsi" w:hAnsiTheme="minorHAnsi"/>
          <w:lang w:val="en-GB" w:eastAsia="de-DE"/>
        </w:rPr>
        <w:t>HH</w:t>
      </w:r>
      <w:r>
        <w:rPr>
          <w:rFonts w:asciiTheme="minorHAnsi" w:hAnsiTheme="minorHAnsi"/>
          <w:vertAlign w:val="subscript"/>
          <w:lang w:val="en-GB" w:eastAsia="de-DE"/>
        </w:rPr>
        <w:t>p</w:t>
      </w:r>
      <w:r>
        <w:rPr>
          <w:rFonts w:asciiTheme="minorHAnsi" w:hAnsiTheme="minorHAnsi"/>
          <w:lang w:val="en-GB" w:eastAsia="de-DE"/>
        </w:rPr>
        <w:t>,</w:t>
      </w:r>
      <w:r>
        <w:rPr>
          <w:rFonts w:asciiTheme="minorHAnsi" w:hAnsiTheme="minorHAnsi"/>
          <w:vertAlign w:val="subscript"/>
          <w:lang w:val="en-GB" w:eastAsia="de-DE"/>
        </w:rPr>
        <w:t>y</w:t>
      </w:r>
      <w:proofErr w:type="spellEnd"/>
      <w:proofErr w:type="gramEnd"/>
      <w:r>
        <w:rPr>
          <w:rFonts w:asciiTheme="minorHAnsi" w:hAnsiTheme="minorHAnsi"/>
          <w:vertAlign w:val="subscript"/>
          <w:lang w:val="en-GB" w:eastAsia="de-DE"/>
        </w:rPr>
        <w:t xml:space="preserve">        </w:t>
      </w:r>
      <w:r w:rsidRPr="00CE190F">
        <w:rPr>
          <w:rFonts w:asciiTheme="minorHAnsi" w:hAnsiTheme="minorHAnsi"/>
          <w:sz w:val="18"/>
          <w:szCs w:val="20"/>
          <w:lang w:val="en-GB" w:eastAsia="de-DE"/>
        </w:rPr>
        <w:tab/>
      </w:r>
      <w:r w:rsidRPr="001A3196">
        <w:rPr>
          <w:rFonts w:asciiTheme="minorHAnsi" w:hAnsiTheme="minorHAnsi"/>
          <w:sz w:val="18"/>
          <w:szCs w:val="20"/>
          <w:lang w:val="en-GB" w:eastAsia="de-DE"/>
        </w:rPr>
        <w:t xml:space="preserve">No of households with access to Safe Water from a clean treatment technology in the </w:t>
      </w:r>
      <w:r>
        <w:rPr>
          <w:rFonts w:asciiTheme="minorHAnsi" w:hAnsiTheme="minorHAnsi"/>
          <w:sz w:val="18"/>
          <w:szCs w:val="20"/>
          <w:lang w:val="en-GB" w:eastAsia="de-DE"/>
        </w:rPr>
        <w:t xml:space="preserve">                  </w:t>
      </w:r>
      <w:r w:rsidRPr="001A3196">
        <w:rPr>
          <w:rFonts w:asciiTheme="minorHAnsi" w:hAnsiTheme="minorHAnsi"/>
          <w:sz w:val="18"/>
          <w:szCs w:val="20"/>
          <w:lang w:val="en-GB" w:eastAsia="de-DE"/>
        </w:rPr>
        <w:t>project scenario</w:t>
      </w:r>
      <w:r w:rsidRPr="00CE190F">
        <w:rPr>
          <w:rFonts w:asciiTheme="minorHAnsi" w:hAnsiTheme="minorHAnsi"/>
          <w:sz w:val="18"/>
          <w:szCs w:val="20"/>
          <w:lang w:val="en-GB" w:eastAsia="de-DE"/>
        </w:rPr>
        <w:tab/>
      </w:r>
    </w:p>
    <w:p w14:paraId="63588BFB" w14:textId="77777777" w:rsidR="0012508F" w:rsidRPr="00CE190F" w:rsidRDefault="0012508F" w:rsidP="0012508F">
      <w:pPr>
        <w:snapToGrid w:val="0"/>
        <w:spacing w:after="0" w:line="240" w:lineRule="auto"/>
        <w:rPr>
          <w:rFonts w:asciiTheme="minorHAnsi" w:hAnsiTheme="minorHAnsi"/>
          <w:sz w:val="18"/>
          <w:szCs w:val="20"/>
          <w:lang w:val="en-GB" w:eastAsia="de-DE"/>
        </w:rPr>
      </w:pPr>
    </w:p>
    <w:p w14:paraId="56FF15DE" w14:textId="77777777" w:rsidR="0012508F" w:rsidRPr="00CE190F" w:rsidRDefault="0012508F" w:rsidP="0012508F">
      <w:pPr>
        <w:snapToGrid w:val="0"/>
        <w:spacing w:after="0" w:line="240" w:lineRule="auto"/>
        <w:ind w:left="1440" w:hanging="1440"/>
        <w:rPr>
          <w:rFonts w:asciiTheme="minorHAnsi" w:hAnsiTheme="minorHAnsi"/>
          <w:sz w:val="18"/>
          <w:szCs w:val="20"/>
          <w:lang w:val="en-GB" w:eastAsia="de-DE"/>
        </w:rPr>
      </w:pPr>
      <w:proofErr w:type="spellStart"/>
      <w:r w:rsidRPr="00CE190F">
        <w:rPr>
          <w:rFonts w:asciiTheme="minorHAnsi" w:hAnsiTheme="minorHAnsi"/>
          <w:sz w:val="18"/>
          <w:szCs w:val="20"/>
          <w:lang w:val="en-GB" w:eastAsia="de-DE"/>
        </w:rPr>
        <w:t>C</w:t>
      </w:r>
      <w:r w:rsidRPr="00CE190F">
        <w:rPr>
          <w:rFonts w:asciiTheme="minorHAnsi" w:hAnsiTheme="minorHAnsi"/>
          <w:sz w:val="18"/>
          <w:szCs w:val="20"/>
          <w:vertAlign w:val="subscript"/>
          <w:lang w:val="en-GB" w:eastAsia="de-DE"/>
        </w:rPr>
        <w:t>b</w:t>
      </w:r>
      <w:proofErr w:type="spellEnd"/>
      <w:r w:rsidRPr="00CE190F">
        <w:rPr>
          <w:rFonts w:asciiTheme="minorHAnsi" w:hAnsiTheme="minorHAnsi"/>
          <w:sz w:val="18"/>
          <w:szCs w:val="20"/>
          <w:lang w:val="en-GB" w:eastAsia="de-DE"/>
        </w:rPr>
        <w:tab/>
        <w:t>Expressed as a percentage, proportion of project households who in the baseline were already using a safe water supply that did not require boiling it.</w:t>
      </w:r>
    </w:p>
    <w:p w14:paraId="12F6BEE4" w14:textId="77777777" w:rsidR="0012508F" w:rsidRPr="00CE190F" w:rsidRDefault="0012508F" w:rsidP="0012508F">
      <w:pPr>
        <w:snapToGrid w:val="0"/>
        <w:spacing w:after="0" w:line="240" w:lineRule="auto"/>
        <w:ind w:left="1440" w:hanging="1440"/>
        <w:rPr>
          <w:rFonts w:asciiTheme="minorHAnsi" w:hAnsiTheme="minorHAnsi"/>
          <w:sz w:val="18"/>
          <w:szCs w:val="20"/>
          <w:lang w:val="en-GB" w:eastAsia="de-DE"/>
        </w:rPr>
      </w:pPr>
    </w:p>
    <w:p w14:paraId="1F05F11E" w14:textId="77777777" w:rsidR="0012508F" w:rsidRPr="00CE190F" w:rsidRDefault="0012508F" w:rsidP="0012508F">
      <w:pPr>
        <w:snapToGrid w:val="0"/>
        <w:spacing w:after="0" w:line="240" w:lineRule="auto"/>
        <w:ind w:left="1440" w:hanging="1440"/>
        <w:rPr>
          <w:rFonts w:asciiTheme="minorHAnsi" w:hAnsiTheme="minorHAnsi"/>
          <w:sz w:val="18"/>
          <w:szCs w:val="20"/>
          <w:lang w:val="en-GB" w:eastAsia="de-DE"/>
        </w:rPr>
      </w:pPr>
      <w:proofErr w:type="spellStart"/>
      <w:r w:rsidRPr="00CE190F">
        <w:rPr>
          <w:rFonts w:asciiTheme="minorHAnsi" w:hAnsiTheme="minorHAnsi"/>
          <w:sz w:val="18"/>
          <w:szCs w:val="20"/>
          <w:lang w:val="en-GB" w:eastAsia="de-DE"/>
        </w:rPr>
        <w:t>U</w:t>
      </w:r>
      <w:r w:rsidRPr="00CE190F">
        <w:rPr>
          <w:rFonts w:asciiTheme="minorHAnsi" w:hAnsiTheme="minorHAnsi"/>
          <w:sz w:val="18"/>
          <w:szCs w:val="20"/>
          <w:vertAlign w:val="subscript"/>
          <w:lang w:val="en-GB" w:eastAsia="de-DE"/>
        </w:rPr>
        <w:t>py</w:t>
      </w:r>
      <w:proofErr w:type="spellEnd"/>
      <w:r w:rsidRPr="00CE190F">
        <w:rPr>
          <w:rFonts w:asciiTheme="minorHAnsi" w:hAnsiTheme="minorHAnsi"/>
          <w:sz w:val="18"/>
          <w:szCs w:val="20"/>
          <w:lang w:val="en-GB" w:eastAsia="de-DE"/>
        </w:rPr>
        <w:tab/>
        <w:t>Usage rate in project scenario p during year y</w:t>
      </w:r>
    </w:p>
    <w:p w14:paraId="41FFDFE5" w14:textId="77777777" w:rsidR="0012508F" w:rsidRDefault="0012508F" w:rsidP="0012508F">
      <w:pPr>
        <w:spacing w:line="276" w:lineRule="auto"/>
        <w:contextualSpacing w:val="0"/>
        <w:rPr>
          <w:lang w:val="en-GB"/>
        </w:rPr>
      </w:pPr>
    </w:p>
    <w:p w14:paraId="103D1F6C" w14:textId="77777777" w:rsidR="0012508F" w:rsidRPr="00BE6BBB" w:rsidRDefault="0012508F" w:rsidP="0012508F">
      <w:pPr>
        <w:snapToGrid w:val="0"/>
        <w:spacing w:after="0"/>
        <w:rPr>
          <w:rFonts w:asciiTheme="minorHAnsi" w:hAnsiTheme="minorHAnsi"/>
          <w:sz w:val="20"/>
          <w:szCs w:val="22"/>
          <w:lang w:val="en-GB" w:eastAsia="de-DE"/>
        </w:rPr>
      </w:pPr>
    </w:p>
    <w:p w14:paraId="13EB33CD" w14:textId="77777777" w:rsidR="0012508F" w:rsidRDefault="0012508F" w:rsidP="0012508F">
      <w:pPr>
        <w:spacing w:line="276" w:lineRule="auto"/>
        <w:contextualSpacing w:val="0"/>
        <w:rPr>
          <w:lang w:val="en-GB"/>
        </w:rPr>
      </w:pPr>
    </w:p>
    <w:p w14:paraId="412EF07A" w14:textId="77777777" w:rsidR="0012508F" w:rsidRPr="00BB743E" w:rsidRDefault="0012508F" w:rsidP="0012508F">
      <w:pPr>
        <w:spacing w:line="276" w:lineRule="auto"/>
        <w:contextualSpacing w:val="0"/>
        <w:rPr>
          <w:rFonts w:asciiTheme="minorHAnsi" w:hAnsiTheme="minorHAnsi"/>
          <w:b/>
          <w:bCs/>
          <w:sz w:val="20"/>
          <w:szCs w:val="22"/>
          <w:lang w:val="en-GB" w:eastAsia="de-DE"/>
        </w:rPr>
      </w:pPr>
      <w:r w:rsidRPr="00C324F1">
        <w:rPr>
          <w:rFonts w:asciiTheme="minorHAnsi" w:hAnsiTheme="minorHAnsi"/>
          <w:b/>
          <w:sz w:val="20"/>
          <w:szCs w:val="22"/>
          <w:lang w:val="en-GB" w:eastAsia="de-DE"/>
        </w:rPr>
        <w:t xml:space="preserve">Outcomes for </w:t>
      </w:r>
      <w:r w:rsidRPr="00BB743E">
        <w:rPr>
          <w:rFonts w:asciiTheme="minorHAnsi" w:hAnsiTheme="minorHAnsi"/>
          <w:b/>
          <w:bCs/>
          <w:sz w:val="20"/>
          <w:szCs w:val="22"/>
          <w:lang w:val="en-GB" w:eastAsia="de-DE"/>
        </w:rPr>
        <w:t xml:space="preserve">SDG 13 (Climate Action) </w:t>
      </w:r>
      <w:r w:rsidRPr="00C324F1">
        <w:rPr>
          <w:rFonts w:asciiTheme="minorHAnsi" w:hAnsiTheme="minorHAnsi"/>
          <w:b/>
          <w:sz w:val="20"/>
          <w:szCs w:val="22"/>
          <w:lang w:val="en-GB" w:eastAsia="de-DE"/>
        </w:rPr>
        <w:t>are calculated as follows:</w:t>
      </w:r>
    </w:p>
    <w:p w14:paraId="40CC4A38" w14:textId="77777777" w:rsidR="0012508F" w:rsidRPr="00BB743E" w:rsidRDefault="0012508F" w:rsidP="0012508F">
      <w:pPr>
        <w:snapToGrid w:val="0"/>
        <w:spacing w:after="0"/>
        <w:rPr>
          <w:rFonts w:asciiTheme="minorHAnsi" w:hAnsiTheme="minorHAnsi"/>
          <w:sz w:val="20"/>
          <w:szCs w:val="22"/>
          <w:lang w:val="en-GB" w:eastAsia="de-DE"/>
        </w:rPr>
      </w:pPr>
      <w:r w:rsidRPr="00BB743E">
        <w:rPr>
          <w:rFonts w:asciiTheme="minorHAnsi" w:hAnsiTheme="minorHAnsi"/>
          <w:sz w:val="20"/>
          <w:szCs w:val="22"/>
          <w:lang w:val="en-GB" w:eastAsia="de-DE"/>
        </w:rPr>
        <w:t xml:space="preserve">CO2 emission reductions are the indicator to demonstrate that the project has raised capacity for effective climate change-related planning and management. This outcome is measured using the </w:t>
      </w:r>
      <w:r>
        <w:rPr>
          <w:rFonts w:asciiTheme="minorHAnsi" w:hAnsiTheme="minorHAnsi"/>
          <w:sz w:val="20"/>
          <w:szCs w:val="22"/>
          <w:lang w:val="en-GB" w:eastAsia="de-DE"/>
        </w:rPr>
        <w:t>project</w:t>
      </w:r>
      <w:r w:rsidRPr="00BB743E">
        <w:rPr>
          <w:rFonts w:asciiTheme="minorHAnsi" w:hAnsiTheme="minorHAnsi"/>
          <w:sz w:val="20"/>
          <w:szCs w:val="22"/>
          <w:lang w:val="en-GB" w:eastAsia="de-DE"/>
        </w:rPr>
        <w:t>’s emission reductions calculations.</w:t>
      </w:r>
    </w:p>
    <w:p w14:paraId="78480E46" w14:textId="77777777" w:rsidR="0012508F" w:rsidRPr="00F13868" w:rsidRDefault="0012508F" w:rsidP="0012508F">
      <w:pPr>
        <w:snapToGrid w:val="0"/>
        <w:spacing w:after="0"/>
        <w:rPr>
          <w:rFonts w:asciiTheme="minorHAnsi" w:hAnsiTheme="minorHAnsi"/>
          <w:lang w:val="en-GB" w:eastAsia="de-DE"/>
        </w:rPr>
      </w:pPr>
    </w:p>
    <w:p w14:paraId="7F587BA7" w14:textId="77777777" w:rsidR="0012508F" w:rsidRDefault="0012508F" w:rsidP="0012508F">
      <w:pPr>
        <w:snapToGrid w:val="0"/>
        <w:spacing w:after="0"/>
        <w:rPr>
          <w:rFonts w:asciiTheme="minorHAnsi" w:hAnsiTheme="minorHAnsi"/>
          <w:bCs/>
          <w:sz w:val="20"/>
          <w:szCs w:val="22"/>
          <w:lang w:val="en-GB" w:eastAsia="de-DE"/>
        </w:rPr>
      </w:pPr>
      <w:r w:rsidRPr="00CA00D3">
        <w:rPr>
          <w:rFonts w:asciiTheme="minorHAnsi" w:hAnsiTheme="minorHAnsi"/>
          <w:bCs/>
          <w:sz w:val="20"/>
          <w:szCs w:val="22"/>
          <w:lang w:val="en-GB" w:eastAsia="de-DE"/>
        </w:rPr>
        <w:t>Baseline Emissions</w:t>
      </w:r>
    </w:p>
    <w:p w14:paraId="008CA8FD" w14:textId="77777777" w:rsidR="0012508F" w:rsidRDefault="0012508F" w:rsidP="0012508F">
      <w:pPr>
        <w:snapToGrid w:val="0"/>
        <w:spacing w:after="0"/>
        <w:rPr>
          <w:rFonts w:asciiTheme="minorHAnsi" w:hAnsiTheme="minorHAnsi"/>
          <w:bCs/>
          <w:sz w:val="20"/>
          <w:szCs w:val="22"/>
          <w:lang w:val="en-GB" w:eastAsia="de-DE"/>
        </w:rPr>
      </w:pPr>
      <w:r>
        <w:rPr>
          <w:rFonts w:asciiTheme="minorHAnsi" w:hAnsiTheme="minorHAnsi"/>
          <w:bCs/>
          <w:sz w:val="20"/>
          <w:szCs w:val="22"/>
          <w:lang w:val="en-GB" w:eastAsia="de-DE"/>
        </w:rPr>
        <w:t>Equation 1</w:t>
      </w:r>
    </w:p>
    <w:p w14:paraId="2F3B9401" w14:textId="77777777" w:rsidR="0012508F" w:rsidRDefault="0012508F" w:rsidP="0012508F">
      <w:pPr>
        <w:snapToGrid w:val="0"/>
        <w:spacing w:after="0"/>
        <w:rPr>
          <w:rFonts w:asciiTheme="minorHAnsi" w:hAnsiTheme="minorHAnsi"/>
          <w:bCs/>
          <w:sz w:val="20"/>
          <w:szCs w:val="22"/>
          <w:lang w:val="en-GB" w:eastAsia="de-DE"/>
        </w:rPr>
      </w:pPr>
    </w:p>
    <w:p w14:paraId="1BA9B6A5" w14:textId="77777777" w:rsidR="0012508F" w:rsidRPr="003C5D3E" w:rsidRDefault="0012508F" w:rsidP="0012508F">
      <w:pPr>
        <w:snapToGrid w:val="0"/>
        <w:spacing w:after="0"/>
        <w:rPr>
          <w:rFonts w:asciiTheme="minorHAnsi" w:hAnsiTheme="minorHAnsi"/>
          <w:bCs/>
          <w:sz w:val="20"/>
          <w:szCs w:val="22"/>
          <w:vertAlign w:val="superscript"/>
          <w:lang w:val="en-GB" w:eastAsia="de-DE"/>
        </w:rPr>
      </w:pPr>
      <w:proofErr w:type="spellStart"/>
      <w:r>
        <w:rPr>
          <w:rFonts w:asciiTheme="minorHAnsi" w:hAnsiTheme="minorHAnsi"/>
          <w:bCs/>
          <w:sz w:val="20"/>
          <w:szCs w:val="22"/>
          <w:lang w:val="en-GB" w:eastAsia="de-DE"/>
        </w:rPr>
        <w:t>EF</w:t>
      </w:r>
      <w:r>
        <w:rPr>
          <w:rFonts w:asciiTheme="minorHAnsi" w:hAnsiTheme="minorHAnsi"/>
          <w:bCs/>
          <w:sz w:val="20"/>
          <w:szCs w:val="22"/>
          <w:vertAlign w:val="subscript"/>
          <w:lang w:val="en-GB" w:eastAsia="de-DE"/>
        </w:rPr>
        <w:t>b</w:t>
      </w:r>
      <w:proofErr w:type="spellEnd"/>
      <w:r>
        <w:rPr>
          <w:rFonts w:asciiTheme="minorHAnsi" w:hAnsiTheme="minorHAnsi"/>
          <w:bCs/>
          <w:sz w:val="20"/>
          <w:szCs w:val="22"/>
          <w:lang w:val="en-GB" w:eastAsia="de-DE"/>
        </w:rPr>
        <w:t xml:space="preserve"> = </w:t>
      </w:r>
      <w:proofErr w:type="spellStart"/>
      <w:proofErr w:type="gramStart"/>
      <w:r>
        <w:rPr>
          <w:rFonts w:asciiTheme="minorHAnsi" w:hAnsiTheme="minorHAnsi"/>
          <w:bCs/>
          <w:sz w:val="20"/>
          <w:szCs w:val="22"/>
          <w:lang w:val="en-GB" w:eastAsia="de-DE"/>
        </w:rPr>
        <w:t>SE</w:t>
      </w:r>
      <w:r w:rsidRPr="003C5D3E">
        <w:rPr>
          <w:rFonts w:asciiTheme="minorHAnsi" w:hAnsiTheme="minorHAnsi"/>
          <w:bCs/>
          <w:sz w:val="20"/>
          <w:szCs w:val="22"/>
          <w:vertAlign w:val="subscript"/>
          <w:lang w:val="en-GB" w:eastAsia="de-DE"/>
        </w:rPr>
        <w:t>w,b</w:t>
      </w:r>
      <w:proofErr w:type="gramEnd"/>
      <w:r w:rsidRPr="003C5D3E">
        <w:rPr>
          <w:rFonts w:asciiTheme="minorHAnsi" w:hAnsiTheme="minorHAnsi"/>
          <w:bCs/>
          <w:sz w:val="20"/>
          <w:szCs w:val="22"/>
          <w:vertAlign w:val="subscript"/>
          <w:lang w:val="en-GB" w:eastAsia="de-DE"/>
        </w:rPr>
        <w:t>,y</w:t>
      </w:r>
      <w:proofErr w:type="spellEnd"/>
      <w:r w:rsidRPr="003C5D3E">
        <w:rPr>
          <w:rFonts w:asciiTheme="minorHAnsi" w:hAnsiTheme="minorHAnsi"/>
          <w:bCs/>
          <w:sz w:val="20"/>
          <w:szCs w:val="22"/>
          <w:vertAlign w:val="subscript"/>
          <w:lang w:val="en-GB" w:eastAsia="de-DE"/>
        </w:rPr>
        <w:t xml:space="preserve"> </w:t>
      </w:r>
      <w:r>
        <w:rPr>
          <w:rFonts w:asciiTheme="minorHAnsi" w:hAnsiTheme="minorHAnsi"/>
          <w:bCs/>
          <w:sz w:val="20"/>
          <w:szCs w:val="22"/>
          <w:lang w:val="en-GB" w:eastAsia="de-DE"/>
        </w:rPr>
        <w:t xml:space="preserve">* </w:t>
      </w:r>
      <w:r w:rsidRPr="00B26F79">
        <w:rPr>
          <w:rFonts w:asciiTheme="minorHAnsi" w:hAnsiTheme="minorHAnsi"/>
          <w:bCs/>
          <w:sz w:val="20"/>
          <w:szCs w:val="22"/>
          <w:lang w:val="en-GB" w:eastAsia="de-DE"/>
        </w:rPr>
        <w:t>Σ</w:t>
      </w:r>
      <w:r>
        <w:rPr>
          <w:rFonts w:asciiTheme="minorHAnsi" w:hAnsiTheme="minorHAnsi"/>
          <w:bCs/>
          <w:sz w:val="20"/>
          <w:szCs w:val="22"/>
          <w:lang w:val="en-GB" w:eastAsia="de-DE"/>
        </w:rPr>
        <w:t xml:space="preserve"> (</w:t>
      </w:r>
      <w:proofErr w:type="spellStart"/>
      <w:r>
        <w:rPr>
          <w:rFonts w:asciiTheme="minorHAnsi" w:hAnsiTheme="minorHAnsi"/>
          <w:bCs/>
          <w:sz w:val="20"/>
          <w:szCs w:val="22"/>
          <w:lang w:val="en-GB" w:eastAsia="de-DE"/>
        </w:rPr>
        <w:t>x</w:t>
      </w:r>
      <w:r w:rsidRPr="00C77A24">
        <w:rPr>
          <w:rFonts w:asciiTheme="minorHAnsi" w:hAnsiTheme="minorHAnsi"/>
          <w:bCs/>
          <w:sz w:val="20"/>
          <w:szCs w:val="22"/>
          <w:vertAlign w:val="subscript"/>
          <w:lang w:val="en-GB" w:eastAsia="de-DE"/>
        </w:rPr>
        <w:t>f</w:t>
      </w:r>
      <w:proofErr w:type="spellEnd"/>
      <w:r>
        <w:rPr>
          <w:rFonts w:asciiTheme="minorHAnsi" w:hAnsiTheme="minorHAnsi"/>
          <w:bCs/>
          <w:sz w:val="20"/>
          <w:szCs w:val="22"/>
          <w:lang w:val="en-GB" w:eastAsia="de-DE"/>
        </w:rPr>
        <w:t xml:space="preserve"> * (EF</w:t>
      </w:r>
      <w:r w:rsidRPr="003C5D3E">
        <w:rPr>
          <w:rFonts w:asciiTheme="minorHAnsi" w:hAnsiTheme="minorHAnsi"/>
          <w:bCs/>
          <w:sz w:val="20"/>
          <w:szCs w:val="22"/>
          <w:vertAlign w:val="subscript"/>
          <w:lang w:val="en-GB" w:eastAsia="de-DE"/>
        </w:rPr>
        <w:t xml:space="preserve">b,f,co2 </w:t>
      </w:r>
      <w:r>
        <w:rPr>
          <w:rFonts w:asciiTheme="minorHAnsi" w:hAnsiTheme="minorHAnsi"/>
          <w:bCs/>
          <w:sz w:val="20"/>
          <w:szCs w:val="22"/>
          <w:lang w:val="en-GB" w:eastAsia="de-DE"/>
        </w:rPr>
        <w:t xml:space="preserve">* </w:t>
      </w:r>
      <w:proofErr w:type="spellStart"/>
      <w:r>
        <w:rPr>
          <w:rFonts w:asciiTheme="minorHAnsi" w:hAnsiTheme="minorHAnsi"/>
          <w:bCs/>
          <w:sz w:val="20"/>
          <w:szCs w:val="22"/>
          <w:lang w:val="en-GB" w:eastAsia="de-DE"/>
        </w:rPr>
        <w:t>fNRB</w:t>
      </w:r>
      <w:proofErr w:type="spellEnd"/>
      <w:r>
        <w:rPr>
          <w:rFonts w:asciiTheme="minorHAnsi" w:hAnsiTheme="minorHAnsi"/>
          <w:bCs/>
          <w:sz w:val="20"/>
          <w:szCs w:val="22"/>
          <w:lang w:val="en-GB" w:eastAsia="de-DE"/>
        </w:rPr>
        <w:t xml:space="preserve"> + </w:t>
      </w:r>
      <w:proofErr w:type="spellStart"/>
      <w:r>
        <w:rPr>
          <w:rFonts w:asciiTheme="minorHAnsi" w:hAnsiTheme="minorHAnsi"/>
          <w:bCs/>
          <w:sz w:val="20"/>
          <w:szCs w:val="22"/>
          <w:lang w:val="en-GB" w:eastAsia="de-DE"/>
        </w:rPr>
        <w:t>EF</w:t>
      </w:r>
      <w:r w:rsidRPr="003C5D3E">
        <w:rPr>
          <w:rFonts w:asciiTheme="minorHAnsi" w:hAnsiTheme="minorHAnsi"/>
          <w:bCs/>
          <w:sz w:val="20"/>
          <w:szCs w:val="22"/>
          <w:vertAlign w:val="subscript"/>
          <w:lang w:val="en-GB" w:eastAsia="de-DE"/>
        </w:rPr>
        <w:t>b,f</w:t>
      </w:r>
      <w:proofErr w:type="spellEnd"/>
      <w:r w:rsidRPr="003C5D3E">
        <w:rPr>
          <w:rFonts w:asciiTheme="minorHAnsi" w:hAnsiTheme="minorHAnsi"/>
          <w:bCs/>
          <w:sz w:val="20"/>
          <w:szCs w:val="22"/>
          <w:vertAlign w:val="subscript"/>
          <w:lang w:val="en-GB" w:eastAsia="de-DE"/>
        </w:rPr>
        <w:t>, nonCO2</w:t>
      </w:r>
      <w:r>
        <w:rPr>
          <w:rFonts w:asciiTheme="minorHAnsi" w:hAnsiTheme="minorHAnsi"/>
          <w:bCs/>
          <w:sz w:val="20"/>
          <w:szCs w:val="22"/>
          <w:lang w:val="en-GB" w:eastAsia="de-DE"/>
        </w:rPr>
        <w:t xml:space="preserve">)) </w:t>
      </w:r>
      <w:r w:rsidRPr="003C5D3E">
        <w:rPr>
          <w:rFonts w:asciiTheme="minorHAnsi" w:hAnsiTheme="minorHAnsi"/>
          <w:bCs/>
          <w:sz w:val="20"/>
          <w:szCs w:val="22"/>
          <w:lang w:val="en-GB" w:eastAsia="de-DE"/>
        </w:rPr>
        <w:t>÷</w:t>
      </w:r>
      <w:r>
        <w:rPr>
          <w:rFonts w:asciiTheme="minorHAnsi" w:hAnsiTheme="minorHAnsi"/>
          <w:bCs/>
          <w:sz w:val="20"/>
          <w:szCs w:val="22"/>
          <w:lang w:val="en-GB" w:eastAsia="de-DE"/>
        </w:rPr>
        <w:t xml:space="preserve"> 10</w:t>
      </w:r>
      <w:r>
        <w:rPr>
          <w:rFonts w:asciiTheme="minorHAnsi" w:hAnsiTheme="minorHAnsi"/>
          <w:bCs/>
          <w:sz w:val="20"/>
          <w:szCs w:val="22"/>
          <w:vertAlign w:val="superscript"/>
          <w:lang w:val="en-GB" w:eastAsia="de-DE"/>
        </w:rPr>
        <w:t>9</w:t>
      </w:r>
    </w:p>
    <w:p w14:paraId="58D09379" w14:textId="77777777" w:rsidR="0012508F" w:rsidRDefault="0012508F" w:rsidP="0012508F">
      <w:pPr>
        <w:spacing w:line="276" w:lineRule="auto"/>
        <w:contextualSpacing w:val="0"/>
        <w:rPr>
          <w:noProof/>
          <w:lang w:val="en-GB"/>
          <w14:cntxtAlts w14:val="0"/>
        </w:rPr>
      </w:pPr>
      <w:r>
        <w:rPr>
          <w:noProof/>
          <w:lang w:val="en-GB"/>
          <w14:cntxtAlts w14:val="0"/>
        </w:rPr>
        <w:t xml:space="preserve">where </w:t>
      </w:r>
    </w:p>
    <w:tbl>
      <w:tblPr>
        <w:tblW w:w="9264" w:type="dxa"/>
        <w:tblLook w:val="04A0" w:firstRow="1" w:lastRow="0" w:firstColumn="1" w:lastColumn="0" w:noHBand="0" w:noVBand="1"/>
      </w:tblPr>
      <w:tblGrid>
        <w:gridCol w:w="1174"/>
        <w:gridCol w:w="383"/>
        <w:gridCol w:w="7707"/>
      </w:tblGrid>
      <w:tr w:rsidR="0012508F" w:rsidRPr="00A51CE3" w14:paraId="46F5695A" w14:textId="77777777" w:rsidTr="007063B6">
        <w:trPr>
          <w:trHeight w:val="654"/>
        </w:trPr>
        <w:tc>
          <w:tcPr>
            <w:tcW w:w="1174" w:type="dxa"/>
            <w:tcBorders>
              <w:top w:val="nil"/>
              <w:left w:val="nil"/>
              <w:bottom w:val="nil"/>
              <w:right w:val="nil"/>
            </w:tcBorders>
            <w:shd w:val="clear" w:color="auto" w:fill="auto"/>
            <w:vAlign w:val="center"/>
            <w:hideMark/>
          </w:tcPr>
          <w:p w14:paraId="54B65BA4" w14:textId="77777777" w:rsidR="0012508F" w:rsidRPr="00A51CE3" w:rsidRDefault="0012508F" w:rsidP="007063B6">
            <w:pPr>
              <w:snapToGrid w:val="0"/>
              <w:spacing w:after="0"/>
              <w:jc w:val="center"/>
              <w:rPr>
                <w:rFonts w:asciiTheme="minorHAnsi" w:hAnsiTheme="minorHAnsi"/>
                <w:bCs/>
                <w:sz w:val="18"/>
                <w:szCs w:val="18"/>
                <w:lang w:val="en-GB" w:eastAsia="de-DE"/>
              </w:rPr>
            </w:pPr>
            <w:proofErr w:type="spellStart"/>
            <w:r w:rsidRPr="002B35C5">
              <w:rPr>
                <w:rFonts w:asciiTheme="minorHAnsi" w:hAnsiTheme="minorHAnsi"/>
                <w:bCs/>
                <w:sz w:val="18"/>
                <w:szCs w:val="18"/>
                <w:lang w:val="en-GB" w:eastAsia="de-DE"/>
              </w:rPr>
              <w:lastRenderedPageBreak/>
              <w:t>EF</w:t>
            </w:r>
            <w:r w:rsidRPr="002B35C5">
              <w:rPr>
                <w:rFonts w:asciiTheme="minorHAnsi" w:hAnsiTheme="minorHAnsi"/>
                <w:bCs/>
                <w:sz w:val="18"/>
                <w:szCs w:val="18"/>
                <w:vertAlign w:val="subscript"/>
                <w:lang w:val="en-GB" w:eastAsia="de-DE"/>
              </w:rPr>
              <w:t>b</w:t>
            </w:r>
            <w:proofErr w:type="spellEnd"/>
          </w:p>
        </w:tc>
        <w:tc>
          <w:tcPr>
            <w:tcW w:w="383" w:type="dxa"/>
            <w:tcBorders>
              <w:top w:val="nil"/>
              <w:left w:val="nil"/>
              <w:bottom w:val="nil"/>
              <w:right w:val="nil"/>
            </w:tcBorders>
            <w:shd w:val="clear" w:color="auto" w:fill="auto"/>
            <w:vAlign w:val="center"/>
            <w:hideMark/>
          </w:tcPr>
          <w:p w14:paraId="72E67A17" w14:textId="77777777" w:rsidR="0012508F" w:rsidRPr="00A51CE3" w:rsidRDefault="0012508F" w:rsidP="007063B6">
            <w:pPr>
              <w:snapToGrid w:val="0"/>
              <w:spacing w:after="0" w:line="240" w:lineRule="auto"/>
              <w:jc w:val="center"/>
              <w:rPr>
                <w:rFonts w:asciiTheme="minorHAnsi" w:hAnsiTheme="minorHAnsi"/>
                <w:bCs/>
                <w:sz w:val="18"/>
                <w:szCs w:val="18"/>
                <w:lang w:val="en-GB" w:eastAsia="de-DE"/>
              </w:rPr>
            </w:pPr>
            <w:r w:rsidRPr="00A51CE3">
              <w:rPr>
                <w:rFonts w:asciiTheme="minorHAnsi" w:hAnsiTheme="minorHAnsi"/>
                <w:bCs/>
                <w:sz w:val="18"/>
                <w:szCs w:val="18"/>
                <w:lang w:val="en-GB" w:eastAsia="de-DE"/>
              </w:rPr>
              <w:t>=</w:t>
            </w:r>
          </w:p>
        </w:tc>
        <w:tc>
          <w:tcPr>
            <w:tcW w:w="7707" w:type="dxa"/>
            <w:tcBorders>
              <w:top w:val="nil"/>
              <w:left w:val="nil"/>
              <w:bottom w:val="nil"/>
              <w:right w:val="nil"/>
            </w:tcBorders>
            <w:shd w:val="clear" w:color="auto" w:fill="auto"/>
            <w:vAlign w:val="center"/>
            <w:hideMark/>
          </w:tcPr>
          <w:p w14:paraId="0EE6CA8E" w14:textId="77777777" w:rsidR="0012508F" w:rsidRPr="00A51CE3" w:rsidRDefault="0012508F" w:rsidP="007063B6">
            <w:pPr>
              <w:snapToGrid w:val="0"/>
              <w:spacing w:after="0"/>
              <w:rPr>
                <w:rFonts w:asciiTheme="minorHAnsi" w:hAnsiTheme="minorHAnsi"/>
                <w:bCs/>
                <w:sz w:val="18"/>
                <w:szCs w:val="18"/>
                <w:lang w:val="en-GB" w:eastAsia="de-DE"/>
              </w:rPr>
            </w:pPr>
            <w:r w:rsidRPr="00A51CE3">
              <w:rPr>
                <w:rFonts w:asciiTheme="minorHAnsi" w:hAnsiTheme="minorHAnsi"/>
                <w:bCs/>
                <w:sz w:val="18"/>
                <w:szCs w:val="18"/>
                <w:lang w:val="en-GB" w:eastAsia="de-DE"/>
              </w:rPr>
              <w:t>Emission factor for the use of fuel to obtain safe water in the baseline (tCO2e/L)</w:t>
            </w:r>
          </w:p>
        </w:tc>
      </w:tr>
      <w:tr w:rsidR="0012508F" w:rsidRPr="00A51CE3" w14:paraId="3020B147" w14:textId="77777777" w:rsidTr="007063B6">
        <w:trPr>
          <w:trHeight w:val="614"/>
        </w:trPr>
        <w:tc>
          <w:tcPr>
            <w:tcW w:w="1174" w:type="dxa"/>
            <w:tcBorders>
              <w:top w:val="nil"/>
              <w:left w:val="nil"/>
              <w:bottom w:val="nil"/>
              <w:right w:val="nil"/>
            </w:tcBorders>
            <w:shd w:val="clear" w:color="auto" w:fill="auto"/>
            <w:vAlign w:val="center"/>
            <w:hideMark/>
          </w:tcPr>
          <w:p w14:paraId="4FD76B46" w14:textId="77777777" w:rsidR="0012508F" w:rsidRPr="00A51CE3" w:rsidRDefault="0012508F" w:rsidP="007063B6">
            <w:pPr>
              <w:snapToGrid w:val="0"/>
              <w:spacing w:after="0"/>
              <w:jc w:val="center"/>
              <w:rPr>
                <w:rFonts w:asciiTheme="minorHAnsi" w:hAnsiTheme="minorHAnsi"/>
                <w:bCs/>
                <w:sz w:val="18"/>
                <w:szCs w:val="18"/>
                <w:lang w:val="en-GB" w:eastAsia="de-DE"/>
              </w:rPr>
            </w:pPr>
            <w:proofErr w:type="spellStart"/>
            <w:proofErr w:type="gramStart"/>
            <w:r w:rsidRPr="002B35C5">
              <w:rPr>
                <w:rFonts w:asciiTheme="minorHAnsi" w:hAnsiTheme="minorHAnsi"/>
                <w:bCs/>
                <w:sz w:val="18"/>
                <w:szCs w:val="18"/>
                <w:lang w:val="en-GB" w:eastAsia="de-DE"/>
              </w:rPr>
              <w:t>SE</w:t>
            </w:r>
            <w:r w:rsidRPr="002B35C5">
              <w:rPr>
                <w:rFonts w:asciiTheme="minorHAnsi" w:hAnsiTheme="minorHAnsi"/>
                <w:bCs/>
                <w:sz w:val="18"/>
                <w:szCs w:val="18"/>
                <w:vertAlign w:val="subscript"/>
                <w:lang w:val="en-GB" w:eastAsia="de-DE"/>
              </w:rPr>
              <w:t>w,b</w:t>
            </w:r>
            <w:proofErr w:type="gramEnd"/>
            <w:r w:rsidRPr="002B35C5">
              <w:rPr>
                <w:rFonts w:asciiTheme="minorHAnsi" w:hAnsiTheme="minorHAnsi"/>
                <w:bCs/>
                <w:sz w:val="18"/>
                <w:szCs w:val="18"/>
                <w:vertAlign w:val="subscript"/>
                <w:lang w:val="en-GB" w:eastAsia="de-DE"/>
              </w:rPr>
              <w:t>,y</w:t>
            </w:r>
            <w:proofErr w:type="spellEnd"/>
          </w:p>
        </w:tc>
        <w:tc>
          <w:tcPr>
            <w:tcW w:w="383" w:type="dxa"/>
            <w:tcBorders>
              <w:top w:val="nil"/>
              <w:left w:val="nil"/>
              <w:bottom w:val="nil"/>
              <w:right w:val="nil"/>
            </w:tcBorders>
            <w:shd w:val="clear" w:color="auto" w:fill="auto"/>
            <w:vAlign w:val="center"/>
            <w:hideMark/>
          </w:tcPr>
          <w:p w14:paraId="163B4482" w14:textId="77777777" w:rsidR="0012508F" w:rsidRPr="00A51CE3" w:rsidRDefault="0012508F" w:rsidP="007063B6">
            <w:pPr>
              <w:snapToGrid w:val="0"/>
              <w:spacing w:after="0" w:line="240" w:lineRule="auto"/>
              <w:jc w:val="center"/>
              <w:rPr>
                <w:rFonts w:asciiTheme="minorHAnsi" w:hAnsiTheme="minorHAnsi"/>
                <w:bCs/>
                <w:sz w:val="18"/>
                <w:szCs w:val="18"/>
                <w:lang w:val="en-GB" w:eastAsia="de-DE"/>
              </w:rPr>
            </w:pPr>
            <w:r w:rsidRPr="00A51CE3">
              <w:rPr>
                <w:rFonts w:asciiTheme="minorHAnsi" w:hAnsiTheme="minorHAnsi"/>
                <w:bCs/>
                <w:sz w:val="18"/>
                <w:szCs w:val="18"/>
                <w:lang w:val="en-GB" w:eastAsia="de-DE"/>
              </w:rPr>
              <w:t>=</w:t>
            </w:r>
          </w:p>
        </w:tc>
        <w:tc>
          <w:tcPr>
            <w:tcW w:w="7707" w:type="dxa"/>
            <w:tcBorders>
              <w:top w:val="nil"/>
              <w:left w:val="nil"/>
              <w:bottom w:val="nil"/>
              <w:right w:val="nil"/>
            </w:tcBorders>
            <w:shd w:val="clear" w:color="auto" w:fill="auto"/>
            <w:vAlign w:val="center"/>
            <w:hideMark/>
          </w:tcPr>
          <w:p w14:paraId="7ABFEE2A" w14:textId="77777777" w:rsidR="0012508F" w:rsidRPr="00A51CE3" w:rsidRDefault="0012508F" w:rsidP="007063B6">
            <w:pPr>
              <w:snapToGrid w:val="0"/>
              <w:spacing w:after="0"/>
              <w:rPr>
                <w:rFonts w:asciiTheme="minorHAnsi" w:hAnsiTheme="minorHAnsi"/>
                <w:bCs/>
                <w:sz w:val="18"/>
                <w:szCs w:val="18"/>
                <w:lang w:val="en-GB" w:eastAsia="de-DE"/>
              </w:rPr>
            </w:pPr>
            <w:r w:rsidRPr="00A51CE3">
              <w:rPr>
                <w:rFonts w:asciiTheme="minorHAnsi" w:hAnsiTheme="minorHAnsi"/>
                <w:bCs/>
                <w:sz w:val="18"/>
                <w:szCs w:val="18"/>
                <w:lang w:val="en-GB" w:eastAsia="de-DE"/>
              </w:rPr>
              <w:t>Specific energy required to boil water (kJ/L), to be calculated as per the paragraph below</w:t>
            </w:r>
          </w:p>
        </w:tc>
      </w:tr>
      <w:tr w:rsidR="0012508F" w:rsidRPr="00A51CE3" w14:paraId="7E451245" w14:textId="77777777" w:rsidTr="007063B6">
        <w:trPr>
          <w:trHeight w:val="614"/>
        </w:trPr>
        <w:tc>
          <w:tcPr>
            <w:tcW w:w="1174" w:type="dxa"/>
            <w:tcBorders>
              <w:top w:val="nil"/>
              <w:left w:val="nil"/>
              <w:bottom w:val="nil"/>
              <w:right w:val="nil"/>
            </w:tcBorders>
            <w:shd w:val="clear" w:color="auto" w:fill="auto"/>
            <w:vAlign w:val="center"/>
            <w:hideMark/>
          </w:tcPr>
          <w:p w14:paraId="713DB98C" w14:textId="77777777" w:rsidR="0012508F" w:rsidRPr="00A51CE3" w:rsidRDefault="0012508F" w:rsidP="007063B6">
            <w:pPr>
              <w:snapToGrid w:val="0"/>
              <w:spacing w:after="0"/>
              <w:jc w:val="center"/>
              <w:rPr>
                <w:rFonts w:asciiTheme="minorHAnsi" w:hAnsiTheme="minorHAnsi"/>
                <w:bCs/>
                <w:sz w:val="18"/>
                <w:szCs w:val="18"/>
                <w:lang w:val="en-GB" w:eastAsia="de-DE"/>
              </w:rPr>
            </w:pPr>
            <w:proofErr w:type="spellStart"/>
            <w:r w:rsidRPr="002B35C5">
              <w:rPr>
                <w:rFonts w:asciiTheme="minorHAnsi" w:hAnsiTheme="minorHAnsi"/>
                <w:bCs/>
                <w:sz w:val="18"/>
                <w:szCs w:val="18"/>
                <w:lang w:val="en-GB" w:eastAsia="de-DE"/>
              </w:rPr>
              <w:t>x</w:t>
            </w:r>
            <w:r w:rsidRPr="00E66293">
              <w:rPr>
                <w:rFonts w:asciiTheme="minorHAnsi" w:hAnsiTheme="minorHAnsi"/>
                <w:bCs/>
                <w:sz w:val="18"/>
                <w:szCs w:val="18"/>
                <w:vertAlign w:val="subscript"/>
                <w:lang w:val="en-GB" w:eastAsia="de-DE"/>
              </w:rPr>
              <w:t>f</w:t>
            </w:r>
            <w:proofErr w:type="spellEnd"/>
          </w:p>
        </w:tc>
        <w:tc>
          <w:tcPr>
            <w:tcW w:w="383" w:type="dxa"/>
            <w:tcBorders>
              <w:top w:val="nil"/>
              <w:left w:val="nil"/>
              <w:bottom w:val="nil"/>
              <w:right w:val="nil"/>
            </w:tcBorders>
            <w:shd w:val="clear" w:color="auto" w:fill="auto"/>
            <w:vAlign w:val="center"/>
            <w:hideMark/>
          </w:tcPr>
          <w:p w14:paraId="68041802" w14:textId="77777777" w:rsidR="0012508F" w:rsidRPr="00A51CE3" w:rsidRDefault="0012508F" w:rsidP="007063B6">
            <w:pPr>
              <w:snapToGrid w:val="0"/>
              <w:spacing w:after="0" w:line="240" w:lineRule="auto"/>
              <w:jc w:val="center"/>
              <w:rPr>
                <w:rFonts w:asciiTheme="minorHAnsi" w:hAnsiTheme="minorHAnsi"/>
                <w:bCs/>
                <w:sz w:val="18"/>
                <w:szCs w:val="18"/>
                <w:lang w:val="en-GB" w:eastAsia="de-DE"/>
              </w:rPr>
            </w:pPr>
            <w:r w:rsidRPr="00A51CE3">
              <w:rPr>
                <w:rFonts w:asciiTheme="minorHAnsi" w:hAnsiTheme="minorHAnsi"/>
                <w:bCs/>
                <w:sz w:val="18"/>
                <w:szCs w:val="18"/>
                <w:lang w:val="en-GB" w:eastAsia="de-DE"/>
              </w:rPr>
              <w:t>=</w:t>
            </w:r>
          </w:p>
        </w:tc>
        <w:tc>
          <w:tcPr>
            <w:tcW w:w="7707" w:type="dxa"/>
            <w:tcBorders>
              <w:top w:val="nil"/>
              <w:left w:val="nil"/>
              <w:bottom w:val="nil"/>
              <w:right w:val="nil"/>
            </w:tcBorders>
            <w:shd w:val="clear" w:color="auto" w:fill="auto"/>
            <w:vAlign w:val="center"/>
            <w:hideMark/>
          </w:tcPr>
          <w:p w14:paraId="0019F127" w14:textId="77777777" w:rsidR="0012508F" w:rsidRPr="00A51CE3" w:rsidRDefault="0012508F" w:rsidP="007063B6">
            <w:pPr>
              <w:snapToGrid w:val="0"/>
              <w:spacing w:after="0"/>
              <w:rPr>
                <w:rFonts w:asciiTheme="minorHAnsi" w:hAnsiTheme="minorHAnsi"/>
                <w:bCs/>
                <w:sz w:val="18"/>
                <w:szCs w:val="18"/>
                <w:lang w:val="en-GB" w:eastAsia="de-DE"/>
              </w:rPr>
            </w:pPr>
            <w:r w:rsidRPr="00A51CE3">
              <w:rPr>
                <w:rFonts w:asciiTheme="minorHAnsi" w:hAnsiTheme="minorHAnsi"/>
                <w:bCs/>
                <w:sz w:val="18"/>
                <w:szCs w:val="18"/>
                <w:lang w:val="en-GB" w:eastAsia="de-DE"/>
              </w:rPr>
              <w:t>Proportion of fuel f used in the baseline (fraction</w:t>
            </w:r>
            <w:r>
              <w:rPr>
                <w:rFonts w:asciiTheme="minorHAnsi" w:hAnsiTheme="minorHAnsi"/>
                <w:bCs/>
                <w:sz w:val="18"/>
                <w:szCs w:val="18"/>
                <w:lang w:val="en-GB" w:eastAsia="de-DE"/>
              </w:rPr>
              <w:t xml:space="preserve"> </w:t>
            </w:r>
            <w:r w:rsidRPr="0058460F">
              <w:rPr>
                <w:rFonts w:asciiTheme="minorHAnsi" w:hAnsiTheme="minorHAnsi"/>
                <w:bCs/>
                <w:sz w:val="18"/>
                <w:szCs w:val="18"/>
                <w:lang w:val="en-GB" w:eastAsia="de-DE"/>
              </w:rPr>
              <w:t>determined based on an energy basis</w:t>
            </w:r>
            <w:r w:rsidRPr="00A51CE3">
              <w:rPr>
                <w:rFonts w:asciiTheme="minorHAnsi" w:hAnsiTheme="minorHAnsi"/>
                <w:bCs/>
                <w:sz w:val="18"/>
                <w:szCs w:val="18"/>
                <w:lang w:val="en-GB" w:eastAsia="de-DE"/>
              </w:rPr>
              <w:t>)</w:t>
            </w:r>
          </w:p>
        </w:tc>
      </w:tr>
      <w:tr w:rsidR="0012508F" w:rsidRPr="00A51CE3" w14:paraId="03B6002F" w14:textId="77777777" w:rsidTr="007063B6">
        <w:trPr>
          <w:trHeight w:val="346"/>
        </w:trPr>
        <w:tc>
          <w:tcPr>
            <w:tcW w:w="1174" w:type="dxa"/>
            <w:tcBorders>
              <w:top w:val="nil"/>
              <w:left w:val="nil"/>
              <w:bottom w:val="nil"/>
              <w:right w:val="nil"/>
            </w:tcBorders>
            <w:shd w:val="clear" w:color="auto" w:fill="auto"/>
            <w:vAlign w:val="center"/>
            <w:hideMark/>
          </w:tcPr>
          <w:p w14:paraId="3ADAEE9C" w14:textId="77777777" w:rsidR="0012508F" w:rsidRPr="00A51CE3" w:rsidRDefault="0012508F" w:rsidP="007063B6">
            <w:pPr>
              <w:snapToGrid w:val="0"/>
              <w:spacing w:after="0"/>
              <w:jc w:val="center"/>
              <w:rPr>
                <w:rFonts w:asciiTheme="minorHAnsi" w:hAnsiTheme="minorHAnsi"/>
                <w:bCs/>
                <w:sz w:val="18"/>
                <w:szCs w:val="18"/>
                <w:lang w:val="en-GB" w:eastAsia="de-DE"/>
              </w:rPr>
            </w:pPr>
            <w:proofErr w:type="gramStart"/>
            <w:r w:rsidRPr="002B35C5">
              <w:rPr>
                <w:rFonts w:asciiTheme="minorHAnsi" w:hAnsiTheme="minorHAnsi"/>
                <w:bCs/>
                <w:sz w:val="18"/>
                <w:szCs w:val="18"/>
                <w:lang w:val="en-GB" w:eastAsia="de-DE"/>
              </w:rPr>
              <w:t>EF</w:t>
            </w:r>
            <w:r w:rsidRPr="002B35C5">
              <w:rPr>
                <w:rFonts w:asciiTheme="minorHAnsi" w:hAnsiTheme="minorHAnsi"/>
                <w:bCs/>
                <w:sz w:val="18"/>
                <w:szCs w:val="18"/>
                <w:vertAlign w:val="subscript"/>
                <w:lang w:val="en-GB" w:eastAsia="de-DE"/>
              </w:rPr>
              <w:t>b,f</w:t>
            </w:r>
            <w:proofErr w:type="gramEnd"/>
            <w:r w:rsidRPr="002B35C5">
              <w:rPr>
                <w:rFonts w:asciiTheme="minorHAnsi" w:hAnsiTheme="minorHAnsi"/>
                <w:bCs/>
                <w:sz w:val="18"/>
                <w:szCs w:val="18"/>
                <w:vertAlign w:val="subscript"/>
                <w:lang w:val="en-GB" w:eastAsia="de-DE"/>
              </w:rPr>
              <w:t>,co2</w:t>
            </w:r>
          </w:p>
        </w:tc>
        <w:tc>
          <w:tcPr>
            <w:tcW w:w="383" w:type="dxa"/>
            <w:tcBorders>
              <w:top w:val="nil"/>
              <w:left w:val="nil"/>
              <w:bottom w:val="nil"/>
              <w:right w:val="nil"/>
            </w:tcBorders>
            <w:shd w:val="clear" w:color="auto" w:fill="auto"/>
            <w:vAlign w:val="center"/>
            <w:hideMark/>
          </w:tcPr>
          <w:p w14:paraId="7C009C6D" w14:textId="77777777" w:rsidR="0012508F" w:rsidRPr="00A51CE3" w:rsidRDefault="0012508F" w:rsidP="007063B6">
            <w:pPr>
              <w:snapToGrid w:val="0"/>
              <w:spacing w:after="0" w:line="240" w:lineRule="auto"/>
              <w:jc w:val="center"/>
              <w:rPr>
                <w:rFonts w:asciiTheme="minorHAnsi" w:hAnsiTheme="minorHAnsi"/>
                <w:bCs/>
                <w:sz w:val="18"/>
                <w:szCs w:val="18"/>
                <w:lang w:val="en-GB" w:eastAsia="de-DE"/>
              </w:rPr>
            </w:pPr>
            <w:r w:rsidRPr="00A51CE3">
              <w:rPr>
                <w:rFonts w:asciiTheme="minorHAnsi" w:hAnsiTheme="minorHAnsi"/>
                <w:bCs/>
                <w:sz w:val="18"/>
                <w:szCs w:val="18"/>
                <w:lang w:val="en-GB" w:eastAsia="de-DE"/>
              </w:rPr>
              <w:t>=</w:t>
            </w:r>
          </w:p>
        </w:tc>
        <w:tc>
          <w:tcPr>
            <w:tcW w:w="7707" w:type="dxa"/>
            <w:tcBorders>
              <w:top w:val="nil"/>
              <w:left w:val="nil"/>
              <w:bottom w:val="nil"/>
              <w:right w:val="nil"/>
            </w:tcBorders>
            <w:shd w:val="clear" w:color="auto" w:fill="auto"/>
            <w:vAlign w:val="center"/>
            <w:hideMark/>
          </w:tcPr>
          <w:p w14:paraId="3E7E05EC" w14:textId="77777777" w:rsidR="0012508F" w:rsidRPr="00A51CE3" w:rsidRDefault="0012508F" w:rsidP="007063B6">
            <w:pPr>
              <w:snapToGrid w:val="0"/>
              <w:spacing w:after="0"/>
              <w:rPr>
                <w:rFonts w:asciiTheme="minorHAnsi" w:hAnsiTheme="minorHAnsi"/>
                <w:bCs/>
                <w:sz w:val="18"/>
                <w:szCs w:val="18"/>
                <w:lang w:val="en-GB" w:eastAsia="de-DE"/>
              </w:rPr>
            </w:pPr>
            <w:r w:rsidRPr="00A51CE3">
              <w:rPr>
                <w:rFonts w:asciiTheme="minorHAnsi" w:hAnsiTheme="minorHAnsi"/>
                <w:bCs/>
                <w:sz w:val="18"/>
                <w:szCs w:val="18"/>
                <w:lang w:val="en-GB" w:eastAsia="de-DE"/>
              </w:rPr>
              <w:t>CO2 emission factor from use of fuel f (tCO2/TJ)</w:t>
            </w:r>
          </w:p>
        </w:tc>
      </w:tr>
      <w:tr w:rsidR="0012508F" w:rsidRPr="00A51CE3" w14:paraId="22E91A41" w14:textId="77777777" w:rsidTr="007063B6">
        <w:trPr>
          <w:trHeight w:val="1308"/>
        </w:trPr>
        <w:tc>
          <w:tcPr>
            <w:tcW w:w="1174" w:type="dxa"/>
            <w:tcBorders>
              <w:top w:val="nil"/>
              <w:left w:val="nil"/>
              <w:bottom w:val="nil"/>
              <w:right w:val="nil"/>
            </w:tcBorders>
            <w:shd w:val="clear" w:color="auto" w:fill="auto"/>
            <w:vAlign w:val="center"/>
            <w:hideMark/>
          </w:tcPr>
          <w:p w14:paraId="7831CF8E" w14:textId="77777777" w:rsidR="0012508F" w:rsidRPr="00A51CE3" w:rsidRDefault="0012508F" w:rsidP="007063B6">
            <w:pPr>
              <w:snapToGrid w:val="0"/>
              <w:spacing w:after="0"/>
              <w:jc w:val="center"/>
              <w:rPr>
                <w:rFonts w:asciiTheme="minorHAnsi" w:hAnsiTheme="minorHAnsi"/>
                <w:bCs/>
                <w:sz w:val="18"/>
                <w:szCs w:val="18"/>
                <w:lang w:val="en-GB" w:eastAsia="de-DE"/>
              </w:rPr>
            </w:pPr>
            <w:proofErr w:type="spellStart"/>
            <w:proofErr w:type="gramStart"/>
            <w:r w:rsidRPr="002B35C5">
              <w:rPr>
                <w:rFonts w:asciiTheme="minorHAnsi" w:hAnsiTheme="minorHAnsi"/>
                <w:bCs/>
                <w:sz w:val="18"/>
                <w:szCs w:val="18"/>
                <w:lang w:val="en-GB" w:eastAsia="de-DE"/>
              </w:rPr>
              <w:t>EF</w:t>
            </w:r>
            <w:r w:rsidRPr="002B35C5">
              <w:rPr>
                <w:rFonts w:asciiTheme="minorHAnsi" w:hAnsiTheme="minorHAnsi"/>
                <w:bCs/>
                <w:sz w:val="18"/>
                <w:szCs w:val="18"/>
                <w:vertAlign w:val="subscript"/>
                <w:lang w:val="en-GB" w:eastAsia="de-DE"/>
              </w:rPr>
              <w:t>b,f</w:t>
            </w:r>
            <w:proofErr w:type="spellEnd"/>
            <w:proofErr w:type="gramEnd"/>
            <w:r w:rsidRPr="002B35C5">
              <w:rPr>
                <w:rFonts w:asciiTheme="minorHAnsi" w:hAnsiTheme="minorHAnsi"/>
                <w:bCs/>
                <w:sz w:val="18"/>
                <w:szCs w:val="18"/>
                <w:vertAlign w:val="subscript"/>
                <w:lang w:val="en-GB" w:eastAsia="de-DE"/>
              </w:rPr>
              <w:t>, nonCO2</w:t>
            </w:r>
          </w:p>
        </w:tc>
        <w:tc>
          <w:tcPr>
            <w:tcW w:w="383" w:type="dxa"/>
            <w:tcBorders>
              <w:top w:val="nil"/>
              <w:left w:val="nil"/>
              <w:bottom w:val="nil"/>
              <w:right w:val="nil"/>
            </w:tcBorders>
            <w:shd w:val="clear" w:color="auto" w:fill="auto"/>
            <w:vAlign w:val="center"/>
            <w:hideMark/>
          </w:tcPr>
          <w:p w14:paraId="29F47B8A" w14:textId="77777777" w:rsidR="0012508F" w:rsidRPr="00A51CE3" w:rsidRDefault="0012508F" w:rsidP="007063B6">
            <w:pPr>
              <w:snapToGrid w:val="0"/>
              <w:spacing w:after="0" w:line="240" w:lineRule="auto"/>
              <w:jc w:val="center"/>
              <w:rPr>
                <w:rFonts w:asciiTheme="minorHAnsi" w:hAnsiTheme="minorHAnsi"/>
                <w:bCs/>
                <w:sz w:val="18"/>
                <w:szCs w:val="18"/>
                <w:lang w:val="en-GB" w:eastAsia="de-DE"/>
              </w:rPr>
            </w:pPr>
            <w:r w:rsidRPr="00A51CE3">
              <w:rPr>
                <w:rFonts w:asciiTheme="minorHAnsi" w:hAnsiTheme="minorHAnsi"/>
                <w:bCs/>
                <w:sz w:val="18"/>
                <w:szCs w:val="18"/>
                <w:lang w:val="en-GB" w:eastAsia="de-DE"/>
              </w:rPr>
              <w:t>=</w:t>
            </w:r>
          </w:p>
        </w:tc>
        <w:tc>
          <w:tcPr>
            <w:tcW w:w="7707" w:type="dxa"/>
            <w:tcBorders>
              <w:top w:val="nil"/>
              <w:left w:val="nil"/>
              <w:bottom w:val="nil"/>
              <w:right w:val="nil"/>
            </w:tcBorders>
            <w:shd w:val="clear" w:color="auto" w:fill="auto"/>
            <w:vAlign w:val="center"/>
            <w:hideMark/>
          </w:tcPr>
          <w:p w14:paraId="233427D7" w14:textId="77777777" w:rsidR="0012508F" w:rsidRPr="00A51CE3" w:rsidRDefault="0012508F" w:rsidP="007063B6">
            <w:pPr>
              <w:snapToGrid w:val="0"/>
              <w:spacing w:after="0"/>
              <w:rPr>
                <w:rFonts w:asciiTheme="minorHAnsi" w:hAnsiTheme="minorHAnsi"/>
                <w:bCs/>
                <w:sz w:val="18"/>
                <w:szCs w:val="18"/>
                <w:lang w:val="en-GB" w:eastAsia="de-DE"/>
              </w:rPr>
            </w:pPr>
            <w:r w:rsidRPr="00A51CE3">
              <w:rPr>
                <w:rFonts w:asciiTheme="minorHAnsi" w:hAnsiTheme="minorHAnsi"/>
                <w:bCs/>
                <w:sz w:val="18"/>
                <w:szCs w:val="18"/>
                <w:lang w:val="en-GB" w:eastAsia="de-DE"/>
              </w:rPr>
              <w:t xml:space="preserve">Non-CO2 emission factor arising from use of fuel </w:t>
            </w:r>
            <w:proofErr w:type="gramStart"/>
            <w:r w:rsidRPr="00A51CE3">
              <w:rPr>
                <w:rFonts w:asciiTheme="minorHAnsi" w:hAnsiTheme="minorHAnsi"/>
                <w:bCs/>
                <w:sz w:val="18"/>
                <w:szCs w:val="18"/>
                <w:lang w:val="en-GB" w:eastAsia="de-DE"/>
              </w:rPr>
              <w:t>f, when</w:t>
            </w:r>
            <w:proofErr w:type="gramEnd"/>
            <w:r w:rsidRPr="00A51CE3">
              <w:rPr>
                <w:rFonts w:asciiTheme="minorHAnsi" w:hAnsiTheme="minorHAnsi"/>
                <w:bCs/>
                <w:sz w:val="18"/>
                <w:szCs w:val="18"/>
                <w:lang w:val="en-GB" w:eastAsia="de-DE"/>
              </w:rPr>
              <w:t xml:space="preserve"> the baseline fuel f is biomass or charcoal (tCO2e/TJ). This parameter is omitted when f is a fossil fuel.</w:t>
            </w:r>
          </w:p>
        </w:tc>
      </w:tr>
      <w:tr w:rsidR="0012508F" w:rsidRPr="00A51CE3" w14:paraId="429EEA6C" w14:textId="77777777" w:rsidTr="007063B6">
        <w:trPr>
          <w:trHeight w:val="1536"/>
        </w:trPr>
        <w:tc>
          <w:tcPr>
            <w:tcW w:w="1174" w:type="dxa"/>
            <w:tcBorders>
              <w:top w:val="nil"/>
              <w:left w:val="nil"/>
              <w:bottom w:val="nil"/>
              <w:right w:val="nil"/>
            </w:tcBorders>
            <w:shd w:val="clear" w:color="auto" w:fill="auto"/>
            <w:vAlign w:val="center"/>
            <w:hideMark/>
          </w:tcPr>
          <w:p w14:paraId="63A0FD76" w14:textId="77777777" w:rsidR="0012508F" w:rsidRPr="00A51CE3" w:rsidRDefault="0012508F" w:rsidP="007063B6">
            <w:pPr>
              <w:snapToGrid w:val="0"/>
              <w:spacing w:after="0"/>
              <w:jc w:val="center"/>
              <w:rPr>
                <w:rFonts w:asciiTheme="minorHAnsi" w:hAnsiTheme="minorHAnsi"/>
                <w:bCs/>
                <w:sz w:val="18"/>
                <w:szCs w:val="18"/>
                <w:lang w:val="en-GB" w:eastAsia="de-DE"/>
              </w:rPr>
            </w:pPr>
            <w:proofErr w:type="spellStart"/>
            <w:proofErr w:type="gramStart"/>
            <w:r w:rsidRPr="002B35C5">
              <w:rPr>
                <w:rFonts w:asciiTheme="minorHAnsi" w:hAnsiTheme="minorHAnsi"/>
                <w:bCs/>
                <w:sz w:val="18"/>
                <w:szCs w:val="18"/>
                <w:lang w:val="en-GB" w:eastAsia="de-DE"/>
              </w:rPr>
              <w:t>f</w:t>
            </w:r>
            <w:r w:rsidRPr="00E66293">
              <w:rPr>
                <w:rFonts w:asciiTheme="minorHAnsi" w:hAnsiTheme="minorHAnsi"/>
                <w:bCs/>
                <w:sz w:val="18"/>
                <w:szCs w:val="18"/>
                <w:vertAlign w:val="subscript"/>
                <w:lang w:val="en-GB" w:eastAsia="de-DE"/>
              </w:rPr>
              <w:t>NRB</w:t>
            </w:r>
            <w:r>
              <w:rPr>
                <w:rFonts w:asciiTheme="minorHAnsi" w:hAnsiTheme="minorHAnsi"/>
                <w:bCs/>
                <w:sz w:val="18"/>
                <w:szCs w:val="18"/>
                <w:vertAlign w:val="subscript"/>
                <w:lang w:val="en-GB" w:eastAsia="de-DE"/>
              </w:rPr>
              <w:t>,f</w:t>
            </w:r>
            <w:proofErr w:type="gramEnd"/>
            <w:r>
              <w:rPr>
                <w:rFonts w:asciiTheme="minorHAnsi" w:hAnsiTheme="minorHAnsi"/>
                <w:bCs/>
                <w:sz w:val="18"/>
                <w:szCs w:val="18"/>
                <w:vertAlign w:val="subscript"/>
                <w:lang w:val="en-GB" w:eastAsia="de-DE"/>
              </w:rPr>
              <w:t>,y</w:t>
            </w:r>
            <w:proofErr w:type="spellEnd"/>
          </w:p>
        </w:tc>
        <w:tc>
          <w:tcPr>
            <w:tcW w:w="383" w:type="dxa"/>
            <w:tcBorders>
              <w:top w:val="nil"/>
              <w:left w:val="nil"/>
              <w:bottom w:val="nil"/>
              <w:right w:val="nil"/>
            </w:tcBorders>
            <w:shd w:val="clear" w:color="auto" w:fill="auto"/>
            <w:vAlign w:val="center"/>
            <w:hideMark/>
          </w:tcPr>
          <w:p w14:paraId="32288D81" w14:textId="77777777" w:rsidR="0012508F" w:rsidRPr="00A51CE3" w:rsidRDefault="0012508F" w:rsidP="007063B6">
            <w:pPr>
              <w:snapToGrid w:val="0"/>
              <w:spacing w:line="240" w:lineRule="auto"/>
              <w:jc w:val="center"/>
              <w:rPr>
                <w:rFonts w:asciiTheme="minorHAnsi" w:hAnsiTheme="minorHAnsi"/>
                <w:bCs/>
                <w:sz w:val="18"/>
                <w:szCs w:val="18"/>
                <w:lang w:val="en-GB" w:eastAsia="de-DE"/>
              </w:rPr>
            </w:pPr>
            <w:r w:rsidRPr="00A51CE3">
              <w:rPr>
                <w:rFonts w:asciiTheme="minorHAnsi" w:hAnsiTheme="minorHAnsi"/>
                <w:bCs/>
                <w:sz w:val="18"/>
                <w:szCs w:val="18"/>
                <w:lang w:val="en-GB" w:eastAsia="de-DE"/>
              </w:rPr>
              <w:t>=</w:t>
            </w:r>
          </w:p>
        </w:tc>
        <w:tc>
          <w:tcPr>
            <w:tcW w:w="7707" w:type="dxa"/>
            <w:tcBorders>
              <w:top w:val="nil"/>
              <w:left w:val="nil"/>
              <w:bottom w:val="nil"/>
              <w:right w:val="nil"/>
            </w:tcBorders>
            <w:shd w:val="clear" w:color="auto" w:fill="auto"/>
            <w:vAlign w:val="center"/>
            <w:hideMark/>
          </w:tcPr>
          <w:p w14:paraId="58C96E72" w14:textId="77777777" w:rsidR="0012508F" w:rsidRPr="00A51CE3" w:rsidRDefault="0012508F" w:rsidP="007063B6">
            <w:pPr>
              <w:snapToGrid w:val="0"/>
              <w:spacing w:after="0"/>
              <w:rPr>
                <w:rFonts w:asciiTheme="minorHAnsi" w:hAnsiTheme="minorHAnsi"/>
                <w:bCs/>
                <w:sz w:val="18"/>
                <w:szCs w:val="18"/>
                <w:lang w:val="en-GB" w:eastAsia="de-DE"/>
              </w:rPr>
            </w:pPr>
            <w:r w:rsidRPr="00A51CE3">
              <w:rPr>
                <w:rFonts w:asciiTheme="minorHAnsi" w:hAnsiTheme="minorHAnsi"/>
                <w:bCs/>
                <w:sz w:val="18"/>
                <w:szCs w:val="18"/>
                <w:lang w:val="en-GB" w:eastAsia="de-DE"/>
              </w:rPr>
              <w:t>Fractional non-renewability status of woody biomass fuel during year y (fraction). For biomass, it is the fraction of woody biomass that can be established as non-renewable. This parameter is omitted when f is a fossil fuel.</w:t>
            </w:r>
          </w:p>
        </w:tc>
      </w:tr>
      <w:tr w:rsidR="0012508F" w:rsidRPr="00A51CE3" w14:paraId="1C44AC4D" w14:textId="77777777" w:rsidTr="007063B6">
        <w:trPr>
          <w:trHeight w:val="307"/>
        </w:trPr>
        <w:tc>
          <w:tcPr>
            <w:tcW w:w="1174" w:type="dxa"/>
            <w:tcBorders>
              <w:top w:val="nil"/>
              <w:left w:val="nil"/>
              <w:bottom w:val="nil"/>
              <w:right w:val="nil"/>
            </w:tcBorders>
            <w:shd w:val="clear" w:color="auto" w:fill="auto"/>
            <w:vAlign w:val="center"/>
            <w:hideMark/>
          </w:tcPr>
          <w:p w14:paraId="6594175C" w14:textId="77777777" w:rsidR="0012508F" w:rsidRPr="00A51CE3" w:rsidRDefault="0012508F" w:rsidP="007063B6">
            <w:pPr>
              <w:snapToGrid w:val="0"/>
              <w:spacing w:after="0"/>
              <w:jc w:val="center"/>
              <w:rPr>
                <w:rFonts w:asciiTheme="minorHAnsi" w:hAnsiTheme="minorHAnsi"/>
                <w:bCs/>
                <w:sz w:val="18"/>
                <w:szCs w:val="18"/>
                <w:lang w:val="en-GB" w:eastAsia="de-DE"/>
              </w:rPr>
            </w:pPr>
            <w:r w:rsidRPr="002B35C5">
              <w:rPr>
                <w:rFonts w:asciiTheme="minorHAnsi" w:hAnsiTheme="minorHAnsi"/>
                <w:bCs/>
                <w:sz w:val="18"/>
                <w:szCs w:val="18"/>
                <w:lang w:val="en-GB" w:eastAsia="de-DE"/>
              </w:rPr>
              <w:t>f</w:t>
            </w:r>
          </w:p>
        </w:tc>
        <w:tc>
          <w:tcPr>
            <w:tcW w:w="383" w:type="dxa"/>
            <w:tcBorders>
              <w:top w:val="nil"/>
              <w:left w:val="nil"/>
              <w:bottom w:val="nil"/>
              <w:right w:val="nil"/>
            </w:tcBorders>
            <w:shd w:val="clear" w:color="auto" w:fill="auto"/>
            <w:vAlign w:val="center"/>
            <w:hideMark/>
          </w:tcPr>
          <w:p w14:paraId="7D51145C" w14:textId="77777777" w:rsidR="0012508F" w:rsidRPr="00A51CE3" w:rsidRDefault="0012508F" w:rsidP="007063B6">
            <w:pPr>
              <w:snapToGrid w:val="0"/>
              <w:spacing w:after="0" w:line="240" w:lineRule="auto"/>
              <w:jc w:val="center"/>
              <w:rPr>
                <w:rFonts w:asciiTheme="minorHAnsi" w:hAnsiTheme="minorHAnsi"/>
                <w:bCs/>
                <w:sz w:val="18"/>
                <w:szCs w:val="18"/>
                <w:lang w:val="en-GB" w:eastAsia="de-DE"/>
              </w:rPr>
            </w:pPr>
            <w:r w:rsidRPr="00A51CE3">
              <w:rPr>
                <w:rFonts w:asciiTheme="minorHAnsi" w:hAnsiTheme="minorHAnsi"/>
                <w:bCs/>
                <w:sz w:val="18"/>
                <w:szCs w:val="18"/>
                <w:lang w:val="en-GB" w:eastAsia="de-DE"/>
              </w:rPr>
              <w:t>=</w:t>
            </w:r>
          </w:p>
        </w:tc>
        <w:tc>
          <w:tcPr>
            <w:tcW w:w="7707" w:type="dxa"/>
            <w:tcBorders>
              <w:top w:val="nil"/>
              <w:left w:val="nil"/>
              <w:bottom w:val="nil"/>
              <w:right w:val="nil"/>
            </w:tcBorders>
            <w:shd w:val="clear" w:color="auto" w:fill="auto"/>
            <w:vAlign w:val="center"/>
            <w:hideMark/>
          </w:tcPr>
          <w:p w14:paraId="2A871BDD" w14:textId="77777777" w:rsidR="0012508F" w:rsidRPr="00A51CE3" w:rsidRDefault="0012508F" w:rsidP="007063B6">
            <w:pPr>
              <w:snapToGrid w:val="0"/>
              <w:spacing w:after="0"/>
              <w:rPr>
                <w:rFonts w:asciiTheme="minorHAnsi" w:hAnsiTheme="minorHAnsi"/>
                <w:bCs/>
                <w:sz w:val="18"/>
                <w:szCs w:val="18"/>
                <w:lang w:val="en-GB" w:eastAsia="de-DE"/>
              </w:rPr>
            </w:pPr>
            <w:r w:rsidRPr="00A51CE3">
              <w:rPr>
                <w:rFonts w:asciiTheme="minorHAnsi" w:hAnsiTheme="minorHAnsi"/>
                <w:bCs/>
                <w:sz w:val="18"/>
                <w:szCs w:val="18"/>
                <w:lang w:val="en-GB" w:eastAsia="de-DE"/>
              </w:rPr>
              <w:t>Index for baseline fuel types</w:t>
            </w:r>
          </w:p>
        </w:tc>
      </w:tr>
    </w:tbl>
    <w:p w14:paraId="1192D699" w14:textId="77777777" w:rsidR="0012508F" w:rsidRDefault="0012508F" w:rsidP="0012508F">
      <w:pPr>
        <w:spacing w:line="276" w:lineRule="auto"/>
        <w:contextualSpacing w:val="0"/>
        <w:rPr>
          <w:noProof/>
          <w:lang w:val="en-GB"/>
          <w14:cntxtAlts w14:val="0"/>
        </w:rPr>
      </w:pPr>
    </w:p>
    <w:p w14:paraId="493F7024" w14:textId="77777777" w:rsidR="0012508F" w:rsidRDefault="0012508F" w:rsidP="0012508F">
      <w:pPr>
        <w:spacing w:line="276" w:lineRule="auto"/>
        <w:contextualSpacing w:val="0"/>
        <w:rPr>
          <w:noProof/>
          <w:lang w:val="en-GB"/>
          <w14:cntxtAlts w14:val="0"/>
        </w:rPr>
      </w:pPr>
    </w:p>
    <w:p w14:paraId="21BDF6A3" w14:textId="77777777" w:rsidR="0012508F" w:rsidRDefault="0012508F" w:rsidP="0012508F">
      <w:pPr>
        <w:spacing w:line="276" w:lineRule="auto"/>
        <w:contextualSpacing w:val="0"/>
        <w:rPr>
          <w:noProof/>
          <w:lang w:val="en-GB"/>
          <w14:cntxtAlts w14:val="0"/>
        </w:rPr>
      </w:pPr>
    </w:p>
    <w:p w14:paraId="0FAB91BA" w14:textId="77777777" w:rsidR="0012508F" w:rsidRDefault="0012508F" w:rsidP="0012508F">
      <w:pPr>
        <w:spacing w:line="276" w:lineRule="auto"/>
        <w:contextualSpacing w:val="0"/>
        <w:rPr>
          <w:noProof/>
          <w:lang w:val="en-GB"/>
          <w14:cntxtAlts w14:val="0"/>
        </w:rPr>
      </w:pPr>
    </w:p>
    <w:p w14:paraId="44023D20" w14:textId="77777777" w:rsidR="0012508F" w:rsidRDefault="0012508F" w:rsidP="0012508F">
      <w:pPr>
        <w:spacing w:line="276" w:lineRule="auto"/>
        <w:contextualSpacing w:val="0"/>
        <w:rPr>
          <w:noProof/>
          <w:lang w:val="en-GB"/>
          <w14:cntxtAlts w14:val="0"/>
        </w:rPr>
      </w:pPr>
    </w:p>
    <w:p w14:paraId="24EFC314" w14:textId="77777777" w:rsidR="0012508F" w:rsidRDefault="0012508F" w:rsidP="0012508F">
      <w:pPr>
        <w:spacing w:line="276" w:lineRule="auto"/>
        <w:contextualSpacing w:val="0"/>
        <w:rPr>
          <w:noProof/>
          <w:lang w:val="en-GB"/>
          <w14:cntxtAlts w14:val="0"/>
        </w:rPr>
      </w:pPr>
    </w:p>
    <w:p w14:paraId="1D1B9090" w14:textId="77777777" w:rsidR="0012508F" w:rsidRPr="00B036D7" w:rsidRDefault="0012508F" w:rsidP="0012508F">
      <w:pPr>
        <w:snapToGrid w:val="0"/>
        <w:spacing w:after="0"/>
        <w:rPr>
          <w:rFonts w:asciiTheme="minorHAnsi" w:hAnsiTheme="minorHAnsi"/>
          <w:bCs/>
          <w:sz w:val="20"/>
          <w:szCs w:val="22"/>
          <w:lang w:val="en-GB" w:eastAsia="de-DE"/>
        </w:rPr>
      </w:pPr>
      <w:proofErr w:type="gramStart"/>
      <w:r w:rsidRPr="00B036D7">
        <w:rPr>
          <w:rFonts w:asciiTheme="minorHAnsi" w:hAnsiTheme="minorHAnsi"/>
          <w:bCs/>
          <w:sz w:val="20"/>
          <w:szCs w:val="22"/>
          <w:lang w:val="en-GB" w:eastAsia="de-DE"/>
        </w:rPr>
        <w:t>where</w:t>
      </w:r>
      <w:proofErr w:type="gramEnd"/>
      <w:r w:rsidRPr="00B036D7">
        <w:rPr>
          <w:rFonts w:asciiTheme="minorHAnsi" w:hAnsiTheme="minorHAnsi"/>
          <w:bCs/>
          <w:sz w:val="20"/>
          <w:szCs w:val="22"/>
          <w:lang w:val="en-GB" w:eastAsia="de-DE"/>
        </w:rPr>
        <w:t xml:space="preserve"> </w:t>
      </w:r>
    </w:p>
    <w:p w14:paraId="4585A3ED" w14:textId="77777777" w:rsidR="0012508F" w:rsidRPr="00B036D7" w:rsidRDefault="0012508F" w:rsidP="0012508F">
      <w:pPr>
        <w:snapToGrid w:val="0"/>
        <w:spacing w:after="0"/>
        <w:rPr>
          <w:rFonts w:asciiTheme="minorHAnsi" w:hAnsiTheme="minorHAnsi"/>
          <w:bCs/>
          <w:sz w:val="20"/>
          <w:szCs w:val="22"/>
          <w:lang w:val="en-GB" w:eastAsia="de-DE"/>
        </w:rPr>
      </w:pPr>
      <w:r w:rsidRPr="00B036D7">
        <w:rPr>
          <w:rFonts w:asciiTheme="minorHAnsi" w:hAnsiTheme="minorHAnsi"/>
          <w:bCs/>
          <w:sz w:val="20"/>
          <w:szCs w:val="22"/>
          <w:lang w:val="en-GB" w:eastAsia="de-DE"/>
        </w:rPr>
        <w:t>Equation 2</w:t>
      </w:r>
    </w:p>
    <w:p w14:paraId="32EE9D1B" w14:textId="77777777" w:rsidR="0012508F" w:rsidRDefault="0012508F" w:rsidP="0012508F">
      <w:pPr>
        <w:spacing w:line="276" w:lineRule="auto"/>
        <w:contextualSpacing w:val="0"/>
        <w:rPr>
          <w:noProof/>
          <w14:cntxtAlts w14:val="0"/>
        </w:rPr>
      </w:pPr>
      <w:proofErr w:type="spellStart"/>
      <w:proofErr w:type="gramStart"/>
      <w:r w:rsidRPr="001223DB">
        <w:rPr>
          <w:rFonts w:asciiTheme="minorHAnsi" w:hAnsiTheme="minorHAnsi"/>
          <w:bCs/>
          <w:sz w:val="20"/>
          <w:szCs w:val="20"/>
          <w:lang w:val="en-GB" w:eastAsia="de-DE"/>
        </w:rPr>
        <w:t>SE</w:t>
      </w:r>
      <w:r w:rsidRPr="001223DB">
        <w:rPr>
          <w:rFonts w:asciiTheme="minorHAnsi" w:hAnsiTheme="minorHAnsi"/>
          <w:bCs/>
          <w:sz w:val="20"/>
          <w:szCs w:val="20"/>
          <w:vertAlign w:val="subscript"/>
          <w:lang w:val="en-GB" w:eastAsia="de-DE"/>
        </w:rPr>
        <w:t>w,b</w:t>
      </w:r>
      <w:proofErr w:type="gramEnd"/>
      <w:r w:rsidRPr="001223DB">
        <w:rPr>
          <w:rFonts w:asciiTheme="minorHAnsi" w:hAnsiTheme="minorHAnsi"/>
          <w:bCs/>
          <w:sz w:val="20"/>
          <w:szCs w:val="20"/>
          <w:vertAlign w:val="subscript"/>
          <w:lang w:val="en-GB" w:eastAsia="de-DE"/>
        </w:rPr>
        <w:t>,y</w:t>
      </w:r>
      <w:proofErr w:type="spellEnd"/>
      <w:r>
        <w:rPr>
          <w:rFonts w:asciiTheme="minorHAnsi" w:hAnsiTheme="minorHAnsi"/>
          <w:bCs/>
          <w:sz w:val="20"/>
          <w:szCs w:val="20"/>
          <w:lang w:val="en-GB" w:eastAsia="de-DE"/>
        </w:rPr>
        <w:t xml:space="preserve"> = 360.83/</w:t>
      </w:r>
      <w:r w:rsidRPr="000F7F01">
        <w:rPr>
          <w:noProof/>
          <w14:cntxtAlts w14:val="0"/>
        </w:rPr>
        <w:t xml:space="preserve"> </w:t>
      </w:r>
      <w:r>
        <w:rPr>
          <w:noProof/>
          <w14:cntxtAlts w14:val="0"/>
        </w:rPr>
        <w:drawing>
          <wp:inline distT="0" distB="0" distL="0" distR="0" wp14:anchorId="570D17B2" wp14:editId="2C52F3A3">
            <wp:extent cx="238125" cy="180975"/>
            <wp:effectExtent l="0" t="0" r="9525" b="9525"/>
            <wp:docPr id="12" name="Picture 12">
              <a:extLst xmlns:a="http://schemas.openxmlformats.org/drawingml/2006/main">
                <a:ext uri="{FF2B5EF4-FFF2-40B4-BE49-F238E27FC236}">
                  <a16:creationId xmlns:a16="http://schemas.microsoft.com/office/drawing/2014/main" id="{D11D20B0-5E89-496B-8945-281E3EC743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D11D20B0-5E89-496B-8945-281E3EC743A7}"/>
                        </a:ext>
                      </a:extLst>
                    </pic:cNvPr>
                    <pic:cNvPicPr>
                      <a:picLocks noChangeAspect="1" noChangeArrowheads="1"/>
                    </pic:cNvPicPr>
                  </pic:nvPicPr>
                  <pic:blipFill>
                    <a:blip r:embed="rId2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8125" cy="180975"/>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tbl>
      <w:tblPr>
        <w:tblW w:w="6340" w:type="dxa"/>
        <w:tblLook w:val="04A0" w:firstRow="1" w:lastRow="0" w:firstColumn="1" w:lastColumn="0" w:noHBand="0" w:noVBand="1"/>
      </w:tblPr>
      <w:tblGrid>
        <w:gridCol w:w="960"/>
        <w:gridCol w:w="400"/>
        <w:gridCol w:w="4980"/>
      </w:tblGrid>
      <w:tr w:rsidR="0012508F" w:rsidRPr="00A32D35" w14:paraId="1B8429DC" w14:textId="77777777" w:rsidTr="007063B6">
        <w:trPr>
          <w:trHeight w:val="620"/>
        </w:trPr>
        <w:tc>
          <w:tcPr>
            <w:tcW w:w="960" w:type="dxa"/>
            <w:tcBorders>
              <w:top w:val="nil"/>
              <w:left w:val="nil"/>
              <w:bottom w:val="nil"/>
              <w:right w:val="nil"/>
            </w:tcBorders>
            <w:shd w:val="clear" w:color="auto" w:fill="auto"/>
            <w:vAlign w:val="center"/>
            <w:hideMark/>
          </w:tcPr>
          <w:p w14:paraId="070DDEC4" w14:textId="77777777" w:rsidR="0012508F" w:rsidRPr="00A32D35" w:rsidRDefault="0012508F" w:rsidP="007063B6">
            <w:pPr>
              <w:spacing w:after="0" w:line="240" w:lineRule="auto"/>
              <w:contextualSpacing w:val="0"/>
              <w:jc w:val="center"/>
              <w:rPr>
                <w:rFonts w:asciiTheme="minorHAnsi" w:hAnsiTheme="minorHAnsi"/>
                <w:bCs/>
                <w:sz w:val="18"/>
                <w:szCs w:val="18"/>
                <w:lang w:val="en-GB" w:eastAsia="de-DE"/>
              </w:rPr>
            </w:pPr>
            <w:r w:rsidRPr="00A32D35">
              <w:rPr>
                <w:rFonts w:asciiTheme="minorHAnsi" w:hAnsiTheme="minorHAnsi"/>
                <w:bCs/>
                <w:sz w:val="18"/>
                <w:szCs w:val="18"/>
                <w:lang w:val="en-GB" w:eastAsia="de-DE"/>
              </w:rPr>
              <w:t>360.83</w:t>
            </w:r>
          </w:p>
        </w:tc>
        <w:tc>
          <w:tcPr>
            <w:tcW w:w="400" w:type="dxa"/>
            <w:tcBorders>
              <w:top w:val="nil"/>
              <w:left w:val="nil"/>
              <w:bottom w:val="nil"/>
              <w:right w:val="nil"/>
            </w:tcBorders>
            <w:shd w:val="clear" w:color="auto" w:fill="auto"/>
            <w:vAlign w:val="center"/>
            <w:hideMark/>
          </w:tcPr>
          <w:p w14:paraId="3A27C365" w14:textId="77777777" w:rsidR="0012508F" w:rsidRPr="00A32D35" w:rsidRDefault="0012508F" w:rsidP="007063B6">
            <w:pPr>
              <w:spacing w:after="0" w:line="240" w:lineRule="auto"/>
              <w:contextualSpacing w:val="0"/>
              <w:rPr>
                <w:rFonts w:asciiTheme="minorHAnsi" w:hAnsiTheme="minorHAnsi"/>
                <w:bCs/>
                <w:sz w:val="18"/>
                <w:szCs w:val="18"/>
                <w:lang w:val="en-GB" w:eastAsia="de-DE"/>
              </w:rPr>
            </w:pPr>
            <w:r w:rsidRPr="00A32D35">
              <w:rPr>
                <w:rFonts w:asciiTheme="minorHAnsi" w:hAnsiTheme="minorHAnsi"/>
                <w:bCs/>
                <w:sz w:val="18"/>
                <w:szCs w:val="18"/>
                <w:lang w:val="en-GB" w:eastAsia="de-DE"/>
              </w:rPr>
              <w:t>=</w:t>
            </w:r>
          </w:p>
        </w:tc>
        <w:tc>
          <w:tcPr>
            <w:tcW w:w="4980" w:type="dxa"/>
            <w:tcBorders>
              <w:top w:val="nil"/>
              <w:left w:val="nil"/>
              <w:bottom w:val="nil"/>
              <w:right w:val="nil"/>
            </w:tcBorders>
            <w:shd w:val="clear" w:color="auto" w:fill="auto"/>
            <w:vAlign w:val="center"/>
            <w:hideMark/>
          </w:tcPr>
          <w:p w14:paraId="227FCA64" w14:textId="77777777" w:rsidR="0012508F" w:rsidRPr="00A32D35" w:rsidRDefault="0012508F" w:rsidP="007063B6">
            <w:pPr>
              <w:spacing w:after="0" w:line="240" w:lineRule="auto"/>
              <w:contextualSpacing w:val="0"/>
              <w:rPr>
                <w:rFonts w:asciiTheme="minorHAnsi" w:hAnsiTheme="minorHAnsi"/>
                <w:bCs/>
                <w:sz w:val="18"/>
                <w:szCs w:val="18"/>
                <w:lang w:val="en-GB" w:eastAsia="de-DE"/>
              </w:rPr>
            </w:pPr>
            <w:r w:rsidRPr="00A32D35">
              <w:rPr>
                <w:rFonts w:asciiTheme="minorHAnsi" w:hAnsiTheme="minorHAnsi"/>
                <w:bCs/>
                <w:sz w:val="18"/>
                <w:szCs w:val="18"/>
                <w:lang w:val="en-GB" w:eastAsia="de-DE"/>
              </w:rPr>
              <w:t>Default amount of energy required to boil 1 L of water from a first principles approach</w:t>
            </w:r>
          </w:p>
        </w:tc>
      </w:tr>
      <w:tr w:rsidR="0012508F" w:rsidRPr="00A32D35" w14:paraId="7ABEC752" w14:textId="77777777" w:rsidTr="007063B6">
        <w:trPr>
          <w:trHeight w:val="310"/>
        </w:trPr>
        <w:tc>
          <w:tcPr>
            <w:tcW w:w="960" w:type="dxa"/>
            <w:tcBorders>
              <w:top w:val="nil"/>
              <w:left w:val="nil"/>
              <w:bottom w:val="nil"/>
              <w:right w:val="nil"/>
            </w:tcBorders>
            <w:shd w:val="clear" w:color="auto" w:fill="auto"/>
            <w:vAlign w:val="center"/>
            <w:hideMark/>
          </w:tcPr>
          <w:p w14:paraId="384693FF" w14:textId="77777777" w:rsidR="0012508F" w:rsidRPr="00A32D35" w:rsidRDefault="0012508F" w:rsidP="007063B6">
            <w:pPr>
              <w:spacing w:after="0" w:line="240" w:lineRule="auto"/>
              <w:contextualSpacing w:val="0"/>
              <w:jc w:val="center"/>
              <w:rPr>
                <w:rFonts w:asciiTheme="minorHAnsi" w:hAnsiTheme="minorHAnsi"/>
                <w:bCs/>
                <w:sz w:val="18"/>
                <w:szCs w:val="18"/>
                <w:lang w:val="en-GB" w:eastAsia="de-DE"/>
              </w:rPr>
            </w:pPr>
            <w:r>
              <w:rPr>
                <w:noProof/>
                <w14:cntxtAlts w14:val="0"/>
              </w:rPr>
              <w:drawing>
                <wp:inline distT="0" distB="0" distL="0" distR="0" wp14:anchorId="0559843E" wp14:editId="5632F1B3">
                  <wp:extent cx="238125" cy="180975"/>
                  <wp:effectExtent l="0" t="0" r="9525" b="9525"/>
                  <wp:docPr id="1269079387" name="Picture 1269079387">
                    <a:extLst xmlns:a="http://schemas.openxmlformats.org/drawingml/2006/main">
                      <a:ext uri="{FF2B5EF4-FFF2-40B4-BE49-F238E27FC236}">
                        <a16:creationId xmlns:a16="http://schemas.microsoft.com/office/drawing/2014/main" id="{D11D20B0-5E89-496B-8945-281E3EC743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D11D20B0-5E89-496B-8945-281E3EC743A7}"/>
                              </a:ext>
                            </a:extLst>
                          </pic:cNvPr>
                          <pic:cNvPicPr>
                            <a:picLocks noChangeAspect="1" noChangeArrowheads="1"/>
                          </pic:cNvPicPr>
                        </pic:nvPicPr>
                        <pic:blipFill>
                          <a:blip r:embed="rId2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8125" cy="180975"/>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tc>
        <w:tc>
          <w:tcPr>
            <w:tcW w:w="400" w:type="dxa"/>
            <w:tcBorders>
              <w:top w:val="nil"/>
              <w:left w:val="nil"/>
              <w:bottom w:val="nil"/>
              <w:right w:val="nil"/>
            </w:tcBorders>
            <w:shd w:val="clear" w:color="auto" w:fill="auto"/>
            <w:vAlign w:val="center"/>
            <w:hideMark/>
          </w:tcPr>
          <w:p w14:paraId="06A86486" w14:textId="77777777" w:rsidR="0012508F" w:rsidRPr="00A32D35" w:rsidRDefault="0012508F" w:rsidP="007063B6">
            <w:pPr>
              <w:spacing w:after="0" w:line="240" w:lineRule="auto"/>
              <w:contextualSpacing w:val="0"/>
              <w:rPr>
                <w:rFonts w:asciiTheme="minorHAnsi" w:hAnsiTheme="minorHAnsi"/>
                <w:bCs/>
                <w:sz w:val="18"/>
                <w:szCs w:val="18"/>
                <w:lang w:val="en-GB" w:eastAsia="de-DE"/>
              </w:rPr>
            </w:pPr>
            <w:r w:rsidRPr="00A32D35">
              <w:rPr>
                <w:rFonts w:asciiTheme="minorHAnsi" w:hAnsiTheme="minorHAnsi"/>
                <w:bCs/>
                <w:sz w:val="18"/>
                <w:szCs w:val="18"/>
                <w:lang w:val="en-GB" w:eastAsia="de-DE"/>
              </w:rPr>
              <w:t>=</w:t>
            </w:r>
          </w:p>
        </w:tc>
        <w:tc>
          <w:tcPr>
            <w:tcW w:w="4980" w:type="dxa"/>
            <w:tcBorders>
              <w:top w:val="nil"/>
              <w:left w:val="nil"/>
              <w:bottom w:val="nil"/>
              <w:right w:val="nil"/>
            </w:tcBorders>
            <w:shd w:val="clear" w:color="auto" w:fill="auto"/>
            <w:vAlign w:val="center"/>
            <w:hideMark/>
          </w:tcPr>
          <w:p w14:paraId="052515B7" w14:textId="77777777" w:rsidR="0012508F" w:rsidRPr="00A32D35" w:rsidRDefault="0012508F" w:rsidP="007063B6">
            <w:pPr>
              <w:spacing w:after="0" w:line="240" w:lineRule="auto"/>
              <w:contextualSpacing w:val="0"/>
              <w:rPr>
                <w:rFonts w:asciiTheme="minorHAnsi" w:hAnsiTheme="minorHAnsi"/>
                <w:bCs/>
                <w:sz w:val="18"/>
                <w:szCs w:val="18"/>
                <w:lang w:val="en-GB" w:eastAsia="de-DE"/>
              </w:rPr>
            </w:pPr>
            <w:r w:rsidRPr="00BB477E">
              <w:rPr>
                <w:rFonts w:asciiTheme="minorHAnsi" w:hAnsiTheme="minorHAnsi"/>
                <w:bCs/>
                <w:sz w:val="18"/>
                <w:szCs w:val="18"/>
                <w:lang w:val="en-GB" w:eastAsia="de-DE"/>
              </w:rPr>
              <w:t xml:space="preserve">3SF - Efficiency of the baseline water boiling (%). Weighted average of baseline stove types. </w:t>
            </w:r>
            <w:r w:rsidRPr="00A32D35">
              <w:rPr>
                <w:rFonts w:asciiTheme="minorHAnsi" w:hAnsiTheme="minorHAnsi"/>
                <w:bCs/>
                <w:sz w:val="18"/>
                <w:szCs w:val="18"/>
                <w:lang w:val="en-GB" w:eastAsia="de-DE"/>
              </w:rPr>
              <w:t>0</w:t>
            </w:r>
          </w:p>
        </w:tc>
      </w:tr>
      <w:tr w:rsidR="0012508F" w:rsidRPr="00A32D35" w14:paraId="488055F9" w14:textId="77777777" w:rsidTr="007063B6">
        <w:trPr>
          <w:trHeight w:val="620"/>
        </w:trPr>
        <w:tc>
          <w:tcPr>
            <w:tcW w:w="960" w:type="dxa"/>
            <w:tcBorders>
              <w:top w:val="nil"/>
              <w:left w:val="nil"/>
              <w:bottom w:val="nil"/>
              <w:right w:val="nil"/>
            </w:tcBorders>
            <w:shd w:val="clear" w:color="auto" w:fill="auto"/>
            <w:hideMark/>
          </w:tcPr>
          <w:p w14:paraId="03F19DB0" w14:textId="77777777" w:rsidR="0012508F" w:rsidRPr="00A32D35" w:rsidRDefault="0012508F" w:rsidP="007063B6">
            <w:pPr>
              <w:spacing w:after="0" w:line="240" w:lineRule="auto"/>
              <w:contextualSpacing w:val="0"/>
              <w:jc w:val="center"/>
              <w:rPr>
                <w:rFonts w:asciiTheme="minorHAnsi" w:hAnsiTheme="minorHAnsi"/>
                <w:bCs/>
                <w:sz w:val="18"/>
                <w:szCs w:val="18"/>
                <w:lang w:val="en-GB" w:eastAsia="de-DE"/>
              </w:rPr>
            </w:pPr>
            <w:r>
              <w:rPr>
                <w:noProof/>
                <w14:cntxtAlts w14:val="0"/>
              </w:rPr>
              <w:drawing>
                <wp:inline distT="0" distB="0" distL="0" distR="0" wp14:anchorId="7B6F3C30" wp14:editId="7564E74F">
                  <wp:extent cx="238125" cy="180975"/>
                  <wp:effectExtent l="0" t="0" r="9525" b="9525"/>
                  <wp:docPr id="545907372" name="Picture 545907372">
                    <a:extLst xmlns:a="http://schemas.openxmlformats.org/drawingml/2006/main">
                      <a:ext uri="{FF2B5EF4-FFF2-40B4-BE49-F238E27FC236}">
                        <a16:creationId xmlns:a16="http://schemas.microsoft.com/office/drawing/2014/main" id="{D11D20B0-5E89-496B-8945-281E3EC743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D11D20B0-5E89-496B-8945-281E3EC743A7}"/>
                              </a:ext>
                            </a:extLst>
                          </pic:cNvPr>
                          <pic:cNvPicPr>
                            <a:picLocks noChangeAspect="1" noChangeArrowheads="1"/>
                          </pic:cNvPicPr>
                        </pic:nvPicPr>
                        <pic:blipFill>
                          <a:blip r:embed="rId2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8125" cy="180975"/>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tc>
        <w:tc>
          <w:tcPr>
            <w:tcW w:w="400" w:type="dxa"/>
            <w:tcBorders>
              <w:top w:val="nil"/>
              <w:left w:val="nil"/>
              <w:bottom w:val="nil"/>
              <w:right w:val="nil"/>
            </w:tcBorders>
            <w:shd w:val="clear" w:color="auto" w:fill="auto"/>
            <w:vAlign w:val="center"/>
            <w:hideMark/>
          </w:tcPr>
          <w:p w14:paraId="673B1704" w14:textId="77777777" w:rsidR="0012508F" w:rsidRPr="00A32D35" w:rsidRDefault="0012508F" w:rsidP="007063B6">
            <w:pPr>
              <w:spacing w:after="0" w:line="240" w:lineRule="auto"/>
              <w:contextualSpacing w:val="0"/>
              <w:rPr>
                <w:rFonts w:asciiTheme="minorHAnsi" w:hAnsiTheme="minorHAnsi"/>
                <w:bCs/>
                <w:sz w:val="18"/>
                <w:szCs w:val="18"/>
                <w:lang w:val="en-GB" w:eastAsia="de-DE"/>
              </w:rPr>
            </w:pPr>
            <w:r w:rsidRPr="00A32D35">
              <w:rPr>
                <w:rFonts w:asciiTheme="minorHAnsi" w:hAnsiTheme="minorHAnsi"/>
                <w:bCs/>
                <w:sz w:val="18"/>
                <w:szCs w:val="18"/>
                <w:lang w:val="en-GB" w:eastAsia="de-DE"/>
              </w:rPr>
              <w:t>=</w:t>
            </w:r>
          </w:p>
        </w:tc>
        <w:tc>
          <w:tcPr>
            <w:tcW w:w="4980" w:type="dxa"/>
            <w:tcBorders>
              <w:top w:val="nil"/>
              <w:left w:val="nil"/>
              <w:bottom w:val="nil"/>
              <w:right w:val="nil"/>
            </w:tcBorders>
            <w:shd w:val="clear" w:color="auto" w:fill="auto"/>
            <w:vAlign w:val="center"/>
            <w:hideMark/>
          </w:tcPr>
          <w:p w14:paraId="60EEE97D" w14:textId="77777777" w:rsidR="0012508F" w:rsidRPr="00A32D35" w:rsidRDefault="0012508F" w:rsidP="007063B6">
            <w:pPr>
              <w:spacing w:after="0" w:line="240" w:lineRule="auto"/>
              <w:contextualSpacing w:val="0"/>
              <w:rPr>
                <w:rFonts w:asciiTheme="minorHAnsi" w:hAnsiTheme="minorHAnsi"/>
                <w:bCs/>
                <w:sz w:val="18"/>
                <w:szCs w:val="18"/>
                <w:lang w:val="en-GB" w:eastAsia="de-DE"/>
              </w:rPr>
            </w:pPr>
            <w:r w:rsidRPr="00A32D35">
              <w:rPr>
                <w:rFonts w:asciiTheme="minorHAnsi" w:hAnsiTheme="minorHAnsi"/>
                <w:bCs/>
                <w:sz w:val="18"/>
                <w:szCs w:val="18"/>
                <w:lang w:val="en-GB" w:eastAsia="de-DE"/>
              </w:rPr>
              <w:t>ICS - Efficiency of the baseline water boiling (%). Weighted average of baseline stove types.</w:t>
            </w:r>
          </w:p>
        </w:tc>
      </w:tr>
    </w:tbl>
    <w:p w14:paraId="7E6F0B11" w14:textId="77777777" w:rsidR="0012508F" w:rsidRPr="00FE4D30" w:rsidRDefault="0012508F" w:rsidP="0012508F">
      <w:pPr>
        <w:spacing w:line="276" w:lineRule="auto"/>
        <w:contextualSpacing w:val="0"/>
        <w:rPr>
          <w:rFonts w:asciiTheme="minorHAnsi" w:hAnsiTheme="minorHAnsi"/>
          <w:bCs/>
          <w:sz w:val="18"/>
          <w:szCs w:val="18"/>
          <w:lang w:val="en-GB" w:eastAsia="de-DE"/>
        </w:rPr>
      </w:pPr>
    </w:p>
    <w:p w14:paraId="050894AC" w14:textId="77777777" w:rsidR="0012508F" w:rsidRPr="00B036D7" w:rsidRDefault="0012508F" w:rsidP="0012508F">
      <w:pPr>
        <w:snapToGrid w:val="0"/>
        <w:spacing w:after="0"/>
        <w:rPr>
          <w:rFonts w:asciiTheme="minorHAnsi" w:hAnsiTheme="minorHAnsi"/>
          <w:bCs/>
          <w:sz w:val="20"/>
          <w:szCs w:val="22"/>
          <w:lang w:val="en-GB" w:eastAsia="de-DE"/>
        </w:rPr>
      </w:pPr>
      <w:r w:rsidRPr="00B036D7">
        <w:rPr>
          <w:rFonts w:asciiTheme="minorHAnsi" w:hAnsiTheme="minorHAnsi"/>
          <w:bCs/>
          <w:sz w:val="20"/>
          <w:szCs w:val="22"/>
          <w:lang w:val="en-GB" w:eastAsia="de-DE"/>
        </w:rPr>
        <w:t>The Baselines emission shall be calculated as follows:</w:t>
      </w:r>
    </w:p>
    <w:p w14:paraId="353C49F3" w14:textId="77777777" w:rsidR="0012508F" w:rsidRPr="00B036D7" w:rsidRDefault="0012508F" w:rsidP="0012508F">
      <w:pPr>
        <w:snapToGrid w:val="0"/>
        <w:spacing w:after="0"/>
        <w:rPr>
          <w:rFonts w:asciiTheme="minorHAnsi" w:hAnsiTheme="minorHAnsi"/>
          <w:bCs/>
          <w:sz w:val="20"/>
          <w:szCs w:val="22"/>
          <w:lang w:val="en-GB" w:eastAsia="de-DE"/>
        </w:rPr>
      </w:pPr>
      <w:r w:rsidRPr="00B036D7">
        <w:rPr>
          <w:rFonts w:asciiTheme="minorHAnsi" w:hAnsiTheme="minorHAnsi"/>
          <w:bCs/>
          <w:sz w:val="20"/>
          <w:szCs w:val="22"/>
          <w:lang w:val="en-GB" w:eastAsia="de-DE"/>
        </w:rPr>
        <w:t>Equation 3</w:t>
      </w:r>
    </w:p>
    <w:p w14:paraId="64EDC358" w14:textId="77777777" w:rsidR="0012508F" w:rsidRPr="00B036D7" w:rsidRDefault="0012508F" w:rsidP="0012508F">
      <w:pPr>
        <w:snapToGrid w:val="0"/>
        <w:spacing w:after="0"/>
        <w:rPr>
          <w:rFonts w:asciiTheme="minorHAnsi" w:hAnsiTheme="minorHAnsi"/>
          <w:bCs/>
          <w:sz w:val="20"/>
          <w:szCs w:val="22"/>
          <w:lang w:val="en-GB" w:eastAsia="de-DE"/>
        </w:rPr>
      </w:pPr>
      <w:proofErr w:type="spellStart"/>
      <w:r w:rsidRPr="00B036D7">
        <w:rPr>
          <w:rFonts w:asciiTheme="minorHAnsi" w:hAnsiTheme="minorHAnsi"/>
          <w:bCs/>
          <w:sz w:val="20"/>
          <w:szCs w:val="22"/>
          <w:lang w:val="en-GB" w:eastAsia="de-DE"/>
        </w:rPr>
        <w:t>BEy</w:t>
      </w:r>
      <w:proofErr w:type="spellEnd"/>
      <w:r w:rsidRPr="00B036D7">
        <w:rPr>
          <w:rFonts w:asciiTheme="minorHAnsi" w:hAnsiTheme="minorHAnsi"/>
          <w:bCs/>
          <w:sz w:val="20"/>
          <w:szCs w:val="22"/>
          <w:lang w:val="en-GB" w:eastAsia="de-DE"/>
        </w:rPr>
        <w:t xml:space="preserve"> = </w:t>
      </w:r>
      <w:proofErr w:type="spellStart"/>
      <w:r>
        <w:rPr>
          <w:rFonts w:asciiTheme="minorHAnsi" w:hAnsiTheme="minorHAnsi"/>
          <w:bCs/>
          <w:sz w:val="20"/>
          <w:szCs w:val="22"/>
          <w:lang w:val="en-GB" w:eastAsia="de-DE"/>
        </w:rPr>
        <w:t>EF</w:t>
      </w:r>
      <w:r w:rsidRPr="00B036D7">
        <w:rPr>
          <w:rFonts w:asciiTheme="minorHAnsi" w:hAnsiTheme="minorHAnsi"/>
          <w:bCs/>
          <w:sz w:val="20"/>
          <w:szCs w:val="22"/>
          <w:lang w:val="en-GB" w:eastAsia="de-DE"/>
        </w:rPr>
        <w:t>b</w:t>
      </w:r>
      <w:proofErr w:type="spellEnd"/>
      <w:r w:rsidRPr="00B036D7">
        <w:rPr>
          <w:rFonts w:asciiTheme="minorHAnsi" w:hAnsiTheme="minorHAnsi"/>
          <w:bCs/>
          <w:sz w:val="20"/>
          <w:szCs w:val="22"/>
          <w:lang w:val="en-GB" w:eastAsia="de-DE"/>
        </w:rPr>
        <w:t xml:space="preserve"> </w:t>
      </w:r>
      <w:r>
        <w:rPr>
          <w:rFonts w:asciiTheme="minorHAnsi" w:hAnsiTheme="minorHAnsi"/>
          <w:bCs/>
          <w:sz w:val="20"/>
          <w:szCs w:val="22"/>
          <w:lang w:val="en-GB" w:eastAsia="de-DE"/>
        </w:rPr>
        <w:t xml:space="preserve">* (1- </w:t>
      </w:r>
      <w:proofErr w:type="spellStart"/>
      <w:r>
        <w:rPr>
          <w:rFonts w:asciiTheme="minorHAnsi" w:hAnsiTheme="minorHAnsi"/>
          <w:bCs/>
          <w:sz w:val="20"/>
          <w:szCs w:val="22"/>
          <w:lang w:val="en-GB" w:eastAsia="de-DE"/>
        </w:rPr>
        <w:t>C</w:t>
      </w:r>
      <w:r w:rsidRPr="00B036D7">
        <w:rPr>
          <w:rFonts w:asciiTheme="minorHAnsi" w:hAnsiTheme="minorHAnsi"/>
          <w:bCs/>
          <w:sz w:val="20"/>
          <w:szCs w:val="22"/>
          <w:lang w:val="en-GB" w:eastAsia="de-DE"/>
        </w:rPr>
        <w:t>b</w:t>
      </w:r>
      <w:proofErr w:type="spellEnd"/>
      <w:r>
        <w:rPr>
          <w:rFonts w:asciiTheme="minorHAnsi" w:hAnsiTheme="minorHAnsi"/>
          <w:bCs/>
          <w:sz w:val="20"/>
          <w:szCs w:val="22"/>
          <w:lang w:val="en-GB" w:eastAsia="de-DE"/>
        </w:rPr>
        <w:t xml:space="preserve"> – </w:t>
      </w:r>
      <w:proofErr w:type="spellStart"/>
      <w:proofErr w:type="gramStart"/>
      <w:r>
        <w:rPr>
          <w:rFonts w:asciiTheme="minorHAnsi" w:hAnsiTheme="minorHAnsi"/>
          <w:bCs/>
          <w:sz w:val="20"/>
          <w:szCs w:val="22"/>
          <w:lang w:val="en-GB" w:eastAsia="de-DE"/>
        </w:rPr>
        <w:t>X</w:t>
      </w:r>
      <w:r w:rsidRPr="00B036D7">
        <w:rPr>
          <w:rFonts w:asciiTheme="minorHAnsi" w:hAnsiTheme="minorHAnsi"/>
          <w:bCs/>
          <w:sz w:val="20"/>
          <w:szCs w:val="22"/>
          <w:lang w:val="en-GB" w:eastAsia="de-DE"/>
        </w:rPr>
        <w:t>cleanboil,y</w:t>
      </w:r>
      <w:proofErr w:type="spellEnd"/>
      <w:proofErr w:type="gramEnd"/>
      <w:r>
        <w:rPr>
          <w:rFonts w:asciiTheme="minorHAnsi" w:hAnsiTheme="minorHAnsi"/>
          <w:bCs/>
          <w:sz w:val="20"/>
          <w:szCs w:val="22"/>
          <w:lang w:val="en-GB" w:eastAsia="de-DE"/>
        </w:rPr>
        <w:t>) *</w:t>
      </w:r>
      <w:proofErr w:type="spellStart"/>
      <w:r>
        <w:rPr>
          <w:rFonts w:asciiTheme="minorHAnsi" w:hAnsiTheme="minorHAnsi"/>
          <w:bCs/>
          <w:sz w:val="20"/>
          <w:szCs w:val="22"/>
          <w:lang w:val="en-GB" w:eastAsia="de-DE"/>
        </w:rPr>
        <w:t>Q</w:t>
      </w:r>
      <w:r w:rsidRPr="00B036D7">
        <w:rPr>
          <w:rFonts w:asciiTheme="minorHAnsi" w:hAnsiTheme="minorHAnsi"/>
          <w:bCs/>
          <w:sz w:val="20"/>
          <w:szCs w:val="22"/>
          <w:lang w:val="en-GB" w:eastAsia="de-DE"/>
        </w:rPr>
        <w:t>y</w:t>
      </w:r>
      <w:proofErr w:type="spellEnd"/>
      <w:r>
        <w:rPr>
          <w:rFonts w:asciiTheme="minorHAnsi" w:hAnsiTheme="minorHAnsi"/>
          <w:bCs/>
          <w:sz w:val="20"/>
          <w:szCs w:val="22"/>
          <w:lang w:val="en-GB" w:eastAsia="de-DE"/>
        </w:rPr>
        <w:t xml:space="preserve"> * </w:t>
      </w:r>
      <w:proofErr w:type="spellStart"/>
      <w:r>
        <w:rPr>
          <w:rFonts w:asciiTheme="minorHAnsi" w:hAnsiTheme="minorHAnsi"/>
          <w:bCs/>
          <w:sz w:val="20"/>
          <w:szCs w:val="22"/>
          <w:lang w:val="en-GB" w:eastAsia="de-DE"/>
        </w:rPr>
        <w:t>M</w:t>
      </w:r>
      <w:r w:rsidRPr="00B036D7">
        <w:rPr>
          <w:rFonts w:asciiTheme="minorHAnsi" w:hAnsiTheme="minorHAnsi"/>
          <w:bCs/>
          <w:sz w:val="20"/>
          <w:szCs w:val="22"/>
          <w:lang w:val="en-GB" w:eastAsia="de-DE"/>
        </w:rPr>
        <w:t>q,y</w:t>
      </w:r>
      <w:proofErr w:type="spellEnd"/>
    </w:p>
    <w:p w14:paraId="106BFF88" w14:textId="77777777" w:rsidR="0012508F" w:rsidRPr="00B036D7" w:rsidRDefault="0012508F" w:rsidP="0012508F">
      <w:pPr>
        <w:snapToGrid w:val="0"/>
        <w:spacing w:after="0"/>
        <w:rPr>
          <w:rFonts w:asciiTheme="minorHAnsi" w:hAnsiTheme="minorHAnsi"/>
          <w:bCs/>
          <w:sz w:val="20"/>
          <w:szCs w:val="22"/>
          <w:lang w:val="en-GB" w:eastAsia="de-DE"/>
        </w:rPr>
      </w:pPr>
      <w:r w:rsidRPr="00B036D7">
        <w:rPr>
          <w:rFonts w:asciiTheme="minorHAnsi" w:hAnsiTheme="minorHAnsi"/>
          <w:bCs/>
          <w:sz w:val="20"/>
          <w:szCs w:val="22"/>
          <w:lang w:val="en-GB" w:eastAsia="de-DE"/>
        </w:rPr>
        <w:t>Where:</w:t>
      </w:r>
    </w:p>
    <w:tbl>
      <w:tblPr>
        <w:tblW w:w="8378" w:type="dxa"/>
        <w:tblLook w:val="04A0" w:firstRow="1" w:lastRow="0" w:firstColumn="1" w:lastColumn="0" w:noHBand="0" w:noVBand="1"/>
      </w:tblPr>
      <w:tblGrid>
        <w:gridCol w:w="1304"/>
        <w:gridCol w:w="527"/>
        <w:gridCol w:w="6547"/>
      </w:tblGrid>
      <w:tr w:rsidR="0012508F" w:rsidRPr="004768BB" w14:paraId="76D30DFB" w14:textId="77777777" w:rsidTr="007063B6">
        <w:trPr>
          <w:trHeight w:val="520"/>
        </w:trPr>
        <w:tc>
          <w:tcPr>
            <w:tcW w:w="1268" w:type="dxa"/>
            <w:tcBorders>
              <w:top w:val="nil"/>
              <w:left w:val="nil"/>
              <w:bottom w:val="nil"/>
              <w:right w:val="nil"/>
            </w:tcBorders>
            <w:shd w:val="clear" w:color="auto" w:fill="auto"/>
            <w:hideMark/>
          </w:tcPr>
          <w:p w14:paraId="1A36C1DA" w14:textId="77777777" w:rsidR="0012508F" w:rsidRPr="004768BB" w:rsidRDefault="0012508F" w:rsidP="007063B6">
            <w:pPr>
              <w:spacing w:after="0" w:line="240" w:lineRule="auto"/>
              <w:contextualSpacing w:val="0"/>
              <w:jc w:val="center"/>
              <w:rPr>
                <w:rFonts w:asciiTheme="minorHAnsi" w:hAnsiTheme="minorHAnsi"/>
                <w:bCs/>
                <w:sz w:val="18"/>
                <w:szCs w:val="18"/>
                <w:lang w:val="en-GB" w:eastAsia="de-DE"/>
              </w:rPr>
            </w:pPr>
            <w:proofErr w:type="spellStart"/>
            <w:r w:rsidRPr="00302C49">
              <w:rPr>
                <w:rFonts w:asciiTheme="minorHAnsi" w:hAnsiTheme="minorHAnsi"/>
                <w:bCs/>
                <w:sz w:val="18"/>
                <w:szCs w:val="18"/>
                <w:lang w:val="en-GB" w:eastAsia="de-DE"/>
              </w:rPr>
              <w:t>BEy</w:t>
            </w:r>
            <w:proofErr w:type="spellEnd"/>
          </w:p>
        </w:tc>
        <w:tc>
          <w:tcPr>
            <w:tcW w:w="528" w:type="dxa"/>
            <w:tcBorders>
              <w:top w:val="nil"/>
              <w:left w:val="nil"/>
              <w:bottom w:val="nil"/>
              <w:right w:val="nil"/>
            </w:tcBorders>
            <w:shd w:val="clear" w:color="auto" w:fill="auto"/>
            <w:vAlign w:val="center"/>
            <w:hideMark/>
          </w:tcPr>
          <w:p w14:paraId="41B77993" w14:textId="77777777" w:rsidR="0012508F" w:rsidRPr="004768BB" w:rsidRDefault="0012508F" w:rsidP="007063B6">
            <w:pPr>
              <w:spacing w:after="0" w:line="240" w:lineRule="auto"/>
              <w:contextualSpacing w:val="0"/>
              <w:rPr>
                <w:rFonts w:asciiTheme="minorHAnsi" w:hAnsiTheme="minorHAnsi"/>
                <w:bCs/>
                <w:sz w:val="18"/>
                <w:szCs w:val="18"/>
                <w:lang w:val="en-GB" w:eastAsia="de-DE"/>
              </w:rPr>
            </w:pPr>
            <w:r w:rsidRPr="004768BB">
              <w:rPr>
                <w:rFonts w:asciiTheme="minorHAnsi" w:hAnsiTheme="minorHAnsi"/>
                <w:bCs/>
                <w:sz w:val="18"/>
                <w:szCs w:val="18"/>
                <w:lang w:val="en-GB" w:eastAsia="de-DE"/>
              </w:rPr>
              <w:t>=</w:t>
            </w:r>
          </w:p>
        </w:tc>
        <w:tc>
          <w:tcPr>
            <w:tcW w:w="6582" w:type="dxa"/>
            <w:tcBorders>
              <w:top w:val="nil"/>
              <w:left w:val="nil"/>
              <w:bottom w:val="nil"/>
              <w:right w:val="nil"/>
            </w:tcBorders>
            <w:shd w:val="clear" w:color="auto" w:fill="auto"/>
            <w:vAlign w:val="center"/>
            <w:hideMark/>
          </w:tcPr>
          <w:p w14:paraId="36BFCAC7" w14:textId="77777777" w:rsidR="0012508F" w:rsidRPr="004768BB" w:rsidRDefault="0012508F" w:rsidP="007063B6">
            <w:pPr>
              <w:spacing w:after="0" w:line="240" w:lineRule="auto"/>
              <w:contextualSpacing w:val="0"/>
              <w:rPr>
                <w:rFonts w:asciiTheme="minorHAnsi" w:hAnsiTheme="minorHAnsi"/>
                <w:bCs/>
                <w:sz w:val="18"/>
                <w:szCs w:val="18"/>
                <w:lang w:val="en-GB" w:eastAsia="de-DE"/>
              </w:rPr>
            </w:pPr>
            <w:r w:rsidRPr="004768BB">
              <w:rPr>
                <w:rFonts w:asciiTheme="minorHAnsi" w:hAnsiTheme="minorHAnsi"/>
                <w:bCs/>
                <w:sz w:val="18"/>
                <w:szCs w:val="18"/>
                <w:lang w:val="en-GB" w:eastAsia="de-DE"/>
              </w:rPr>
              <w:t>Baseline emissions from the use of fuel to obtain safe water in the baseline (tCO2e)</w:t>
            </w:r>
          </w:p>
        </w:tc>
      </w:tr>
      <w:tr w:rsidR="0012508F" w:rsidRPr="004768BB" w14:paraId="0550D7B9" w14:textId="77777777" w:rsidTr="007063B6">
        <w:trPr>
          <w:trHeight w:val="727"/>
        </w:trPr>
        <w:tc>
          <w:tcPr>
            <w:tcW w:w="1268" w:type="dxa"/>
            <w:tcBorders>
              <w:top w:val="nil"/>
              <w:left w:val="nil"/>
              <w:bottom w:val="nil"/>
              <w:right w:val="nil"/>
            </w:tcBorders>
            <w:shd w:val="clear" w:color="auto" w:fill="auto"/>
            <w:hideMark/>
          </w:tcPr>
          <w:p w14:paraId="19CC4049" w14:textId="77777777" w:rsidR="0012508F" w:rsidRPr="004768BB" w:rsidRDefault="0012508F" w:rsidP="007063B6">
            <w:pPr>
              <w:spacing w:after="0" w:line="240" w:lineRule="auto"/>
              <w:contextualSpacing w:val="0"/>
              <w:jc w:val="center"/>
              <w:rPr>
                <w:rFonts w:asciiTheme="minorHAnsi" w:hAnsiTheme="minorHAnsi"/>
                <w:bCs/>
                <w:sz w:val="18"/>
                <w:szCs w:val="18"/>
                <w:lang w:val="en-GB" w:eastAsia="de-DE"/>
              </w:rPr>
            </w:pPr>
            <w:proofErr w:type="spellStart"/>
            <w:r w:rsidRPr="00302C49">
              <w:rPr>
                <w:rFonts w:asciiTheme="minorHAnsi" w:hAnsiTheme="minorHAnsi"/>
                <w:bCs/>
                <w:sz w:val="18"/>
                <w:szCs w:val="18"/>
                <w:lang w:val="en-GB" w:eastAsia="de-DE"/>
              </w:rPr>
              <w:lastRenderedPageBreak/>
              <w:t>Cb</w:t>
            </w:r>
            <w:proofErr w:type="spellEnd"/>
          </w:p>
        </w:tc>
        <w:tc>
          <w:tcPr>
            <w:tcW w:w="528" w:type="dxa"/>
            <w:tcBorders>
              <w:top w:val="nil"/>
              <w:left w:val="nil"/>
              <w:bottom w:val="nil"/>
              <w:right w:val="nil"/>
            </w:tcBorders>
            <w:shd w:val="clear" w:color="auto" w:fill="auto"/>
            <w:vAlign w:val="center"/>
            <w:hideMark/>
          </w:tcPr>
          <w:p w14:paraId="4BCAEBCA" w14:textId="77777777" w:rsidR="0012508F" w:rsidRPr="004768BB" w:rsidRDefault="0012508F" w:rsidP="007063B6">
            <w:pPr>
              <w:spacing w:after="0" w:line="240" w:lineRule="auto"/>
              <w:contextualSpacing w:val="0"/>
              <w:rPr>
                <w:rFonts w:asciiTheme="minorHAnsi" w:hAnsiTheme="minorHAnsi"/>
                <w:bCs/>
                <w:sz w:val="18"/>
                <w:szCs w:val="18"/>
                <w:lang w:val="en-GB" w:eastAsia="de-DE"/>
              </w:rPr>
            </w:pPr>
            <w:r w:rsidRPr="004768BB">
              <w:rPr>
                <w:rFonts w:asciiTheme="minorHAnsi" w:hAnsiTheme="minorHAnsi"/>
                <w:bCs/>
                <w:sz w:val="18"/>
                <w:szCs w:val="18"/>
                <w:lang w:val="en-GB" w:eastAsia="de-DE"/>
              </w:rPr>
              <w:t>=</w:t>
            </w:r>
          </w:p>
        </w:tc>
        <w:tc>
          <w:tcPr>
            <w:tcW w:w="6582" w:type="dxa"/>
            <w:tcBorders>
              <w:top w:val="nil"/>
              <w:left w:val="nil"/>
              <w:bottom w:val="nil"/>
              <w:right w:val="nil"/>
            </w:tcBorders>
            <w:shd w:val="clear" w:color="auto" w:fill="auto"/>
            <w:vAlign w:val="center"/>
            <w:hideMark/>
          </w:tcPr>
          <w:p w14:paraId="42C471DC" w14:textId="77777777" w:rsidR="0012508F" w:rsidRPr="004768BB" w:rsidRDefault="0012508F" w:rsidP="007063B6">
            <w:pPr>
              <w:spacing w:after="0" w:line="240" w:lineRule="auto"/>
              <w:contextualSpacing w:val="0"/>
              <w:rPr>
                <w:rFonts w:asciiTheme="minorHAnsi" w:hAnsiTheme="minorHAnsi"/>
                <w:bCs/>
                <w:sz w:val="18"/>
                <w:szCs w:val="18"/>
                <w:lang w:val="en-GB" w:eastAsia="de-DE"/>
              </w:rPr>
            </w:pPr>
            <w:r w:rsidRPr="004768BB">
              <w:rPr>
                <w:rFonts w:asciiTheme="minorHAnsi" w:hAnsiTheme="minorHAnsi"/>
                <w:bCs/>
                <w:sz w:val="18"/>
                <w:szCs w:val="18"/>
                <w:lang w:val="en-GB" w:eastAsia="de-DE"/>
              </w:rPr>
              <w:t>Proportion of project households who in the baseline were already using a safe water supply that did not require boiling it (%)</w:t>
            </w:r>
          </w:p>
        </w:tc>
      </w:tr>
      <w:tr w:rsidR="0012508F" w:rsidRPr="004768BB" w14:paraId="13CB8C37" w14:textId="77777777" w:rsidTr="007063B6">
        <w:trPr>
          <w:trHeight w:val="484"/>
        </w:trPr>
        <w:tc>
          <w:tcPr>
            <w:tcW w:w="1268" w:type="dxa"/>
            <w:tcBorders>
              <w:top w:val="nil"/>
              <w:left w:val="nil"/>
              <w:bottom w:val="nil"/>
              <w:right w:val="nil"/>
            </w:tcBorders>
            <w:shd w:val="clear" w:color="auto" w:fill="auto"/>
            <w:hideMark/>
          </w:tcPr>
          <w:p w14:paraId="09707CAC" w14:textId="77777777" w:rsidR="0012508F" w:rsidRPr="004768BB" w:rsidRDefault="0012508F" w:rsidP="007063B6">
            <w:pPr>
              <w:spacing w:after="0" w:line="240" w:lineRule="auto"/>
              <w:contextualSpacing w:val="0"/>
              <w:jc w:val="center"/>
              <w:rPr>
                <w:rFonts w:asciiTheme="minorHAnsi" w:hAnsiTheme="minorHAnsi"/>
                <w:bCs/>
                <w:sz w:val="18"/>
                <w:szCs w:val="18"/>
                <w:lang w:val="en-GB" w:eastAsia="de-DE"/>
              </w:rPr>
            </w:pPr>
            <w:proofErr w:type="spellStart"/>
            <w:proofErr w:type="gramStart"/>
            <w:r w:rsidRPr="00302C49">
              <w:rPr>
                <w:rFonts w:asciiTheme="minorHAnsi" w:hAnsiTheme="minorHAnsi"/>
                <w:bCs/>
                <w:sz w:val="18"/>
                <w:szCs w:val="18"/>
                <w:lang w:val="en-GB" w:eastAsia="de-DE"/>
              </w:rPr>
              <w:t>Xcleanboil,y</w:t>
            </w:r>
            <w:proofErr w:type="spellEnd"/>
            <w:proofErr w:type="gramEnd"/>
          </w:p>
        </w:tc>
        <w:tc>
          <w:tcPr>
            <w:tcW w:w="528" w:type="dxa"/>
            <w:tcBorders>
              <w:top w:val="nil"/>
              <w:left w:val="nil"/>
              <w:bottom w:val="nil"/>
              <w:right w:val="nil"/>
            </w:tcBorders>
            <w:shd w:val="clear" w:color="auto" w:fill="auto"/>
            <w:vAlign w:val="center"/>
            <w:hideMark/>
          </w:tcPr>
          <w:p w14:paraId="3B6B8942" w14:textId="77777777" w:rsidR="0012508F" w:rsidRPr="004768BB" w:rsidRDefault="0012508F" w:rsidP="007063B6">
            <w:pPr>
              <w:spacing w:after="0" w:line="240" w:lineRule="auto"/>
              <w:contextualSpacing w:val="0"/>
              <w:rPr>
                <w:rFonts w:asciiTheme="minorHAnsi" w:hAnsiTheme="minorHAnsi"/>
                <w:bCs/>
                <w:sz w:val="18"/>
                <w:szCs w:val="18"/>
                <w:lang w:val="en-GB" w:eastAsia="de-DE"/>
              </w:rPr>
            </w:pPr>
            <w:r w:rsidRPr="004768BB">
              <w:rPr>
                <w:rFonts w:asciiTheme="minorHAnsi" w:hAnsiTheme="minorHAnsi"/>
                <w:bCs/>
                <w:sz w:val="18"/>
                <w:szCs w:val="18"/>
                <w:lang w:val="en-GB" w:eastAsia="de-DE"/>
              </w:rPr>
              <w:t>=</w:t>
            </w:r>
          </w:p>
        </w:tc>
        <w:tc>
          <w:tcPr>
            <w:tcW w:w="6582" w:type="dxa"/>
            <w:tcBorders>
              <w:top w:val="nil"/>
              <w:left w:val="nil"/>
              <w:bottom w:val="nil"/>
              <w:right w:val="nil"/>
            </w:tcBorders>
            <w:shd w:val="clear" w:color="auto" w:fill="auto"/>
            <w:vAlign w:val="center"/>
            <w:hideMark/>
          </w:tcPr>
          <w:p w14:paraId="277D7A5A" w14:textId="77777777" w:rsidR="0012508F" w:rsidRPr="004768BB" w:rsidRDefault="0012508F" w:rsidP="007063B6">
            <w:pPr>
              <w:spacing w:after="0" w:line="240" w:lineRule="auto"/>
              <w:contextualSpacing w:val="0"/>
              <w:rPr>
                <w:rFonts w:asciiTheme="minorHAnsi" w:hAnsiTheme="minorHAnsi"/>
                <w:bCs/>
                <w:sz w:val="18"/>
                <w:szCs w:val="18"/>
                <w:lang w:val="en-GB" w:eastAsia="de-DE"/>
              </w:rPr>
            </w:pPr>
            <w:r w:rsidRPr="004768BB">
              <w:rPr>
                <w:rFonts w:asciiTheme="minorHAnsi" w:hAnsiTheme="minorHAnsi"/>
                <w:bCs/>
                <w:sz w:val="18"/>
                <w:szCs w:val="18"/>
                <w:lang w:val="en-GB" w:eastAsia="de-DE"/>
              </w:rPr>
              <w:t>Proportion of project households that boil safe water in the project year y (%)</w:t>
            </w:r>
          </w:p>
        </w:tc>
      </w:tr>
      <w:tr w:rsidR="0012508F" w:rsidRPr="004768BB" w14:paraId="1E8A1B12" w14:textId="77777777" w:rsidTr="007063B6">
        <w:trPr>
          <w:trHeight w:val="484"/>
        </w:trPr>
        <w:tc>
          <w:tcPr>
            <w:tcW w:w="1268" w:type="dxa"/>
            <w:tcBorders>
              <w:top w:val="nil"/>
              <w:left w:val="nil"/>
              <w:bottom w:val="nil"/>
              <w:right w:val="nil"/>
            </w:tcBorders>
            <w:shd w:val="clear" w:color="auto" w:fill="auto"/>
            <w:hideMark/>
          </w:tcPr>
          <w:p w14:paraId="02CED255" w14:textId="77777777" w:rsidR="0012508F" w:rsidRPr="004768BB" w:rsidRDefault="0012508F" w:rsidP="007063B6">
            <w:pPr>
              <w:spacing w:after="0" w:line="240" w:lineRule="auto"/>
              <w:contextualSpacing w:val="0"/>
              <w:jc w:val="center"/>
              <w:rPr>
                <w:rFonts w:asciiTheme="minorHAnsi" w:hAnsiTheme="minorHAnsi"/>
                <w:bCs/>
                <w:sz w:val="18"/>
                <w:szCs w:val="18"/>
                <w:lang w:val="en-GB" w:eastAsia="de-DE"/>
              </w:rPr>
            </w:pPr>
            <w:proofErr w:type="spellStart"/>
            <w:r w:rsidRPr="00302C49">
              <w:rPr>
                <w:rFonts w:asciiTheme="minorHAnsi" w:hAnsiTheme="minorHAnsi"/>
                <w:bCs/>
                <w:sz w:val="18"/>
                <w:szCs w:val="18"/>
                <w:lang w:val="en-GB" w:eastAsia="de-DE"/>
              </w:rPr>
              <w:t>Qy</w:t>
            </w:r>
            <w:proofErr w:type="spellEnd"/>
          </w:p>
        </w:tc>
        <w:tc>
          <w:tcPr>
            <w:tcW w:w="528" w:type="dxa"/>
            <w:tcBorders>
              <w:top w:val="nil"/>
              <w:left w:val="nil"/>
              <w:bottom w:val="nil"/>
              <w:right w:val="nil"/>
            </w:tcBorders>
            <w:shd w:val="clear" w:color="auto" w:fill="auto"/>
            <w:vAlign w:val="center"/>
            <w:hideMark/>
          </w:tcPr>
          <w:p w14:paraId="5367AAC5" w14:textId="77777777" w:rsidR="0012508F" w:rsidRPr="004768BB" w:rsidRDefault="0012508F" w:rsidP="007063B6">
            <w:pPr>
              <w:spacing w:after="0" w:line="240" w:lineRule="auto"/>
              <w:contextualSpacing w:val="0"/>
              <w:rPr>
                <w:rFonts w:asciiTheme="minorHAnsi" w:hAnsiTheme="minorHAnsi"/>
                <w:bCs/>
                <w:sz w:val="18"/>
                <w:szCs w:val="18"/>
                <w:lang w:val="en-GB" w:eastAsia="de-DE"/>
              </w:rPr>
            </w:pPr>
            <w:r w:rsidRPr="004768BB">
              <w:rPr>
                <w:rFonts w:asciiTheme="minorHAnsi" w:hAnsiTheme="minorHAnsi"/>
                <w:bCs/>
                <w:sz w:val="18"/>
                <w:szCs w:val="18"/>
                <w:lang w:val="en-GB" w:eastAsia="de-DE"/>
              </w:rPr>
              <w:t>=</w:t>
            </w:r>
          </w:p>
        </w:tc>
        <w:tc>
          <w:tcPr>
            <w:tcW w:w="6582" w:type="dxa"/>
            <w:tcBorders>
              <w:top w:val="nil"/>
              <w:left w:val="nil"/>
              <w:bottom w:val="nil"/>
              <w:right w:val="nil"/>
            </w:tcBorders>
            <w:shd w:val="clear" w:color="auto" w:fill="auto"/>
            <w:vAlign w:val="center"/>
            <w:hideMark/>
          </w:tcPr>
          <w:p w14:paraId="4B0F21A2" w14:textId="77777777" w:rsidR="0012508F" w:rsidRPr="004768BB" w:rsidRDefault="0012508F" w:rsidP="007063B6">
            <w:pPr>
              <w:spacing w:after="0" w:line="240" w:lineRule="auto"/>
              <w:contextualSpacing w:val="0"/>
              <w:rPr>
                <w:rFonts w:asciiTheme="minorHAnsi" w:hAnsiTheme="minorHAnsi"/>
                <w:bCs/>
                <w:sz w:val="18"/>
                <w:szCs w:val="18"/>
                <w:lang w:val="en-GB" w:eastAsia="de-DE"/>
              </w:rPr>
            </w:pPr>
            <w:r w:rsidRPr="004768BB">
              <w:rPr>
                <w:rFonts w:asciiTheme="minorHAnsi" w:hAnsiTheme="minorHAnsi"/>
                <w:bCs/>
                <w:sz w:val="18"/>
                <w:szCs w:val="18"/>
                <w:lang w:val="en-GB" w:eastAsia="de-DE"/>
              </w:rPr>
              <w:t>Quantity of safe drinking water provided by the project in year y (L)</w:t>
            </w:r>
          </w:p>
        </w:tc>
      </w:tr>
      <w:tr w:rsidR="0012508F" w:rsidRPr="004768BB" w14:paraId="4A5A4824" w14:textId="77777777" w:rsidTr="007063B6">
        <w:trPr>
          <w:trHeight w:val="260"/>
        </w:trPr>
        <w:tc>
          <w:tcPr>
            <w:tcW w:w="1268" w:type="dxa"/>
            <w:tcBorders>
              <w:top w:val="nil"/>
              <w:left w:val="nil"/>
              <w:bottom w:val="nil"/>
              <w:right w:val="nil"/>
            </w:tcBorders>
            <w:shd w:val="clear" w:color="auto" w:fill="auto"/>
            <w:hideMark/>
          </w:tcPr>
          <w:p w14:paraId="333D4580" w14:textId="77777777" w:rsidR="0012508F" w:rsidRPr="00302C49" w:rsidRDefault="0012508F" w:rsidP="007063B6">
            <w:pPr>
              <w:spacing w:line="276" w:lineRule="auto"/>
              <w:contextualSpacing w:val="0"/>
              <w:jc w:val="center"/>
              <w:rPr>
                <w:rFonts w:asciiTheme="minorHAnsi" w:hAnsiTheme="minorHAnsi"/>
                <w:bCs/>
                <w:sz w:val="18"/>
                <w:szCs w:val="18"/>
                <w:lang w:val="en-GB" w:eastAsia="de-DE"/>
              </w:rPr>
            </w:pPr>
            <w:proofErr w:type="spellStart"/>
            <w:proofErr w:type="gramStart"/>
            <w:r w:rsidRPr="00302C49">
              <w:rPr>
                <w:rFonts w:asciiTheme="minorHAnsi" w:hAnsiTheme="minorHAnsi"/>
                <w:bCs/>
                <w:sz w:val="18"/>
                <w:szCs w:val="18"/>
                <w:lang w:val="en-GB" w:eastAsia="de-DE"/>
              </w:rPr>
              <w:t>Mq,y</w:t>
            </w:r>
            <w:proofErr w:type="spellEnd"/>
            <w:proofErr w:type="gramEnd"/>
          </w:p>
          <w:p w14:paraId="50A00FAC" w14:textId="77777777" w:rsidR="0012508F" w:rsidRPr="004768BB" w:rsidRDefault="0012508F" w:rsidP="007063B6">
            <w:pPr>
              <w:spacing w:after="0" w:line="240" w:lineRule="auto"/>
              <w:contextualSpacing w:val="0"/>
              <w:jc w:val="center"/>
              <w:rPr>
                <w:rFonts w:asciiTheme="minorHAnsi" w:hAnsiTheme="minorHAnsi"/>
                <w:bCs/>
                <w:sz w:val="18"/>
                <w:szCs w:val="18"/>
                <w:lang w:val="en-GB" w:eastAsia="de-DE"/>
              </w:rPr>
            </w:pPr>
          </w:p>
        </w:tc>
        <w:tc>
          <w:tcPr>
            <w:tcW w:w="528" w:type="dxa"/>
            <w:tcBorders>
              <w:top w:val="nil"/>
              <w:left w:val="nil"/>
              <w:bottom w:val="nil"/>
              <w:right w:val="nil"/>
            </w:tcBorders>
            <w:shd w:val="clear" w:color="auto" w:fill="auto"/>
            <w:vAlign w:val="center"/>
            <w:hideMark/>
          </w:tcPr>
          <w:p w14:paraId="278620F6" w14:textId="77777777" w:rsidR="0012508F" w:rsidRPr="004768BB" w:rsidRDefault="0012508F" w:rsidP="007063B6">
            <w:pPr>
              <w:spacing w:after="0" w:line="240" w:lineRule="auto"/>
              <w:contextualSpacing w:val="0"/>
              <w:rPr>
                <w:rFonts w:asciiTheme="minorHAnsi" w:hAnsiTheme="minorHAnsi"/>
                <w:bCs/>
                <w:sz w:val="18"/>
                <w:szCs w:val="18"/>
                <w:lang w:val="en-GB" w:eastAsia="de-DE"/>
              </w:rPr>
            </w:pPr>
            <w:r w:rsidRPr="004768BB">
              <w:rPr>
                <w:rFonts w:asciiTheme="minorHAnsi" w:hAnsiTheme="minorHAnsi"/>
                <w:bCs/>
                <w:sz w:val="18"/>
                <w:szCs w:val="18"/>
                <w:lang w:val="en-GB" w:eastAsia="de-DE"/>
              </w:rPr>
              <w:t>=</w:t>
            </w:r>
          </w:p>
        </w:tc>
        <w:tc>
          <w:tcPr>
            <w:tcW w:w="6582" w:type="dxa"/>
            <w:tcBorders>
              <w:top w:val="nil"/>
              <w:left w:val="nil"/>
              <w:bottom w:val="nil"/>
              <w:right w:val="nil"/>
            </w:tcBorders>
            <w:shd w:val="clear" w:color="auto" w:fill="auto"/>
            <w:vAlign w:val="center"/>
            <w:hideMark/>
          </w:tcPr>
          <w:p w14:paraId="5FAB5149" w14:textId="77777777" w:rsidR="0012508F" w:rsidRPr="004768BB" w:rsidRDefault="0012508F" w:rsidP="007063B6">
            <w:pPr>
              <w:spacing w:after="0" w:line="240" w:lineRule="auto"/>
              <w:contextualSpacing w:val="0"/>
              <w:rPr>
                <w:rFonts w:asciiTheme="minorHAnsi" w:hAnsiTheme="minorHAnsi"/>
                <w:bCs/>
                <w:sz w:val="18"/>
                <w:szCs w:val="18"/>
                <w:lang w:val="en-GB" w:eastAsia="de-DE"/>
              </w:rPr>
            </w:pPr>
            <w:r w:rsidRPr="004768BB">
              <w:rPr>
                <w:rFonts w:asciiTheme="minorHAnsi" w:hAnsiTheme="minorHAnsi"/>
                <w:bCs/>
                <w:sz w:val="18"/>
                <w:szCs w:val="18"/>
                <w:lang w:val="en-GB" w:eastAsia="de-DE"/>
              </w:rPr>
              <w:t>Modifier for the water quality in year y</w:t>
            </w:r>
          </w:p>
        </w:tc>
      </w:tr>
    </w:tbl>
    <w:p w14:paraId="048E7921" w14:textId="77777777" w:rsidR="0012508F" w:rsidRDefault="0012508F" w:rsidP="0012508F">
      <w:pPr>
        <w:spacing w:line="276" w:lineRule="auto"/>
        <w:contextualSpacing w:val="0"/>
        <w:rPr>
          <w:noProof/>
          <w:lang w:val="en-GB"/>
          <w14:cntxtAlts w14:val="0"/>
        </w:rPr>
      </w:pPr>
    </w:p>
    <w:p w14:paraId="68C9979D" w14:textId="77777777" w:rsidR="0012508F" w:rsidRPr="00B036D7" w:rsidRDefault="0012508F" w:rsidP="0012508F">
      <w:pPr>
        <w:snapToGrid w:val="0"/>
        <w:spacing w:after="0"/>
        <w:rPr>
          <w:rFonts w:asciiTheme="minorHAnsi" w:hAnsiTheme="minorHAnsi"/>
          <w:bCs/>
          <w:sz w:val="20"/>
          <w:szCs w:val="22"/>
          <w:lang w:val="en-GB" w:eastAsia="de-DE"/>
        </w:rPr>
      </w:pPr>
      <w:r w:rsidRPr="00B036D7">
        <w:rPr>
          <w:rFonts w:asciiTheme="minorHAnsi" w:hAnsiTheme="minorHAnsi"/>
          <w:bCs/>
          <w:sz w:val="20"/>
          <w:szCs w:val="22"/>
          <w:lang w:val="en-GB" w:eastAsia="de-DE"/>
        </w:rPr>
        <w:t>In case of CWT or CWS, the quantity of safe drinking water provided by the project Qs is determined as follow:</w:t>
      </w:r>
    </w:p>
    <w:p w14:paraId="18CA5DD2" w14:textId="77777777" w:rsidR="0012508F" w:rsidRPr="00B036D7" w:rsidRDefault="0012508F" w:rsidP="0012508F">
      <w:pPr>
        <w:snapToGrid w:val="0"/>
        <w:spacing w:after="0"/>
        <w:rPr>
          <w:rFonts w:asciiTheme="minorHAnsi" w:hAnsiTheme="minorHAnsi"/>
          <w:bCs/>
          <w:sz w:val="20"/>
          <w:szCs w:val="22"/>
          <w:lang w:val="en-GB" w:eastAsia="de-DE"/>
        </w:rPr>
      </w:pPr>
      <w:r w:rsidRPr="00B036D7">
        <w:rPr>
          <w:rFonts w:asciiTheme="minorHAnsi" w:hAnsiTheme="minorHAnsi"/>
          <w:bCs/>
          <w:sz w:val="20"/>
          <w:szCs w:val="22"/>
          <w:lang w:val="en-GB" w:eastAsia="de-DE"/>
        </w:rPr>
        <w:t>Equation 4</w:t>
      </w:r>
    </w:p>
    <w:p w14:paraId="267DF777" w14:textId="77777777" w:rsidR="0012508F" w:rsidRPr="00B036D7" w:rsidRDefault="0012508F" w:rsidP="0012508F">
      <w:pPr>
        <w:snapToGrid w:val="0"/>
        <w:spacing w:after="0"/>
        <w:rPr>
          <w:rFonts w:asciiTheme="minorHAnsi" w:hAnsiTheme="minorHAnsi"/>
          <w:bCs/>
          <w:sz w:val="20"/>
          <w:szCs w:val="22"/>
          <w:lang w:val="en-GB" w:eastAsia="de-DE"/>
        </w:rPr>
      </w:pPr>
      <w:proofErr w:type="spellStart"/>
      <w:r w:rsidRPr="00B036D7">
        <w:rPr>
          <w:rFonts w:asciiTheme="minorHAnsi" w:hAnsiTheme="minorHAnsi"/>
          <w:bCs/>
          <w:sz w:val="20"/>
          <w:szCs w:val="22"/>
          <w:lang w:val="en-GB" w:eastAsia="de-DE"/>
        </w:rPr>
        <w:t>Qy</w:t>
      </w:r>
      <w:proofErr w:type="spellEnd"/>
      <w:r w:rsidRPr="00B036D7">
        <w:rPr>
          <w:rFonts w:asciiTheme="minorHAnsi" w:hAnsiTheme="minorHAnsi"/>
          <w:bCs/>
          <w:sz w:val="20"/>
          <w:szCs w:val="22"/>
          <w:lang w:val="en-GB" w:eastAsia="de-DE"/>
        </w:rPr>
        <w:t xml:space="preserve"> = </w:t>
      </w:r>
      <w:proofErr w:type="gramStart"/>
      <w:r w:rsidRPr="00B036D7">
        <w:rPr>
          <w:rFonts w:asciiTheme="minorHAnsi" w:hAnsiTheme="minorHAnsi"/>
          <w:bCs/>
          <w:sz w:val="20"/>
          <w:szCs w:val="22"/>
          <w:lang w:val="en-GB" w:eastAsia="de-DE"/>
        </w:rPr>
        <w:t>min(</w:t>
      </w:r>
      <w:proofErr w:type="spellStart"/>
      <w:proofErr w:type="gramEnd"/>
      <w:r w:rsidRPr="00B036D7">
        <w:rPr>
          <w:rFonts w:asciiTheme="minorHAnsi" w:hAnsiTheme="minorHAnsi"/>
          <w:bCs/>
          <w:sz w:val="20"/>
          <w:szCs w:val="22"/>
          <w:lang w:val="en-GB" w:eastAsia="de-DE"/>
        </w:rPr>
        <w:t>Qm,y</w:t>
      </w:r>
      <w:proofErr w:type="spellEnd"/>
      <w:r w:rsidRPr="00B036D7">
        <w:rPr>
          <w:rFonts w:asciiTheme="minorHAnsi" w:hAnsiTheme="minorHAnsi"/>
          <w:bCs/>
          <w:sz w:val="20"/>
          <w:szCs w:val="22"/>
          <w:lang w:val="en-GB" w:eastAsia="de-DE"/>
        </w:rPr>
        <w:t xml:space="preserve">, </w:t>
      </w:r>
      <w:proofErr w:type="spellStart"/>
      <w:r w:rsidRPr="00B036D7">
        <w:rPr>
          <w:rFonts w:asciiTheme="minorHAnsi" w:hAnsiTheme="minorHAnsi"/>
          <w:bCs/>
          <w:sz w:val="20"/>
          <w:szCs w:val="22"/>
          <w:lang w:val="en-GB" w:eastAsia="de-DE"/>
        </w:rPr>
        <w:t>Qpop,y</w:t>
      </w:r>
      <w:proofErr w:type="spellEnd"/>
      <w:r w:rsidRPr="00B036D7">
        <w:rPr>
          <w:rFonts w:asciiTheme="minorHAnsi" w:hAnsiTheme="minorHAnsi"/>
          <w:bCs/>
          <w:sz w:val="20"/>
          <w:szCs w:val="22"/>
          <w:lang w:val="en-GB" w:eastAsia="de-DE"/>
        </w:rPr>
        <w:t>)</w:t>
      </w:r>
    </w:p>
    <w:p w14:paraId="498B5038" w14:textId="77777777" w:rsidR="0012508F" w:rsidRPr="00B036D7" w:rsidRDefault="0012508F" w:rsidP="0012508F">
      <w:pPr>
        <w:snapToGrid w:val="0"/>
        <w:spacing w:after="0"/>
        <w:rPr>
          <w:rFonts w:asciiTheme="minorHAnsi" w:hAnsiTheme="minorHAnsi"/>
          <w:bCs/>
          <w:sz w:val="20"/>
          <w:szCs w:val="22"/>
          <w:lang w:val="en-GB" w:eastAsia="de-DE"/>
        </w:rPr>
      </w:pPr>
      <w:r w:rsidRPr="00B036D7">
        <w:rPr>
          <w:rFonts w:asciiTheme="minorHAnsi" w:hAnsiTheme="minorHAnsi"/>
          <w:bCs/>
          <w:sz w:val="20"/>
          <w:szCs w:val="22"/>
          <w:lang w:val="en-GB" w:eastAsia="de-DE"/>
        </w:rPr>
        <w:t>Where:</w:t>
      </w:r>
    </w:p>
    <w:tbl>
      <w:tblPr>
        <w:tblW w:w="8110" w:type="dxa"/>
        <w:tblLook w:val="04A0" w:firstRow="1" w:lastRow="0" w:firstColumn="1" w:lastColumn="0" w:noHBand="0" w:noVBand="1"/>
      </w:tblPr>
      <w:tblGrid>
        <w:gridCol w:w="1228"/>
        <w:gridCol w:w="511"/>
        <w:gridCol w:w="6371"/>
      </w:tblGrid>
      <w:tr w:rsidR="0012508F" w:rsidRPr="00813C29" w14:paraId="4F50F28E" w14:textId="77777777" w:rsidTr="007063B6">
        <w:trPr>
          <w:trHeight w:val="601"/>
        </w:trPr>
        <w:tc>
          <w:tcPr>
            <w:tcW w:w="1228" w:type="dxa"/>
            <w:tcBorders>
              <w:top w:val="nil"/>
              <w:left w:val="nil"/>
              <w:bottom w:val="nil"/>
              <w:right w:val="nil"/>
            </w:tcBorders>
            <w:shd w:val="clear" w:color="auto" w:fill="auto"/>
            <w:hideMark/>
          </w:tcPr>
          <w:p w14:paraId="009152D5" w14:textId="77777777" w:rsidR="0012508F" w:rsidRPr="00813C29" w:rsidRDefault="0012508F" w:rsidP="007063B6">
            <w:pPr>
              <w:spacing w:after="0" w:line="240" w:lineRule="auto"/>
              <w:contextualSpacing w:val="0"/>
              <w:rPr>
                <w:rFonts w:asciiTheme="minorHAnsi" w:hAnsiTheme="minorHAnsi"/>
                <w:bCs/>
                <w:sz w:val="18"/>
                <w:szCs w:val="18"/>
                <w:lang w:val="en-GB" w:eastAsia="de-DE"/>
              </w:rPr>
            </w:pPr>
            <w:r>
              <w:rPr>
                <w:noProof/>
                <w:lang w:val="en-GB"/>
                <w14:cntxtAlts w14:val="0"/>
              </w:rPr>
              <w:t>Q</w:t>
            </w:r>
            <w:r w:rsidRPr="00C03080">
              <w:rPr>
                <w:noProof/>
                <w:vertAlign w:val="subscript"/>
                <w:lang w:val="en-GB"/>
                <w14:cntxtAlts w14:val="0"/>
              </w:rPr>
              <w:t>m,y</w:t>
            </w:r>
          </w:p>
        </w:tc>
        <w:tc>
          <w:tcPr>
            <w:tcW w:w="511" w:type="dxa"/>
            <w:tcBorders>
              <w:top w:val="nil"/>
              <w:left w:val="nil"/>
              <w:bottom w:val="nil"/>
              <w:right w:val="nil"/>
            </w:tcBorders>
            <w:shd w:val="clear" w:color="auto" w:fill="auto"/>
            <w:vAlign w:val="center"/>
            <w:hideMark/>
          </w:tcPr>
          <w:p w14:paraId="62236ABA" w14:textId="77777777" w:rsidR="0012508F" w:rsidRPr="00813C29" w:rsidRDefault="0012508F" w:rsidP="007063B6">
            <w:pPr>
              <w:spacing w:after="0" w:line="240" w:lineRule="auto"/>
              <w:contextualSpacing w:val="0"/>
              <w:rPr>
                <w:rFonts w:asciiTheme="minorHAnsi" w:hAnsiTheme="minorHAnsi"/>
                <w:bCs/>
                <w:sz w:val="18"/>
                <w:szCs w:val="18"/>
                <w:lang w:val="en-GB" w:eastAsia="de-DE"/>
              </w:rPr>
            </w:pPr>
            <w:r w:rsidRPr="00813C29">
              <w:rPr>
                <w:rFonts w:asciiTheme="minorHAnsi" w:hAnsiTheme="minorHAnsi"/>
                <w:bCs/>
                <w:sz w:val="18"/>
                <w:szCs w:val="18"/>
                <w:lang w:val="en-GB" w:eastAsia="de-DE"/>
              </w:rPr>
              <w:t>=</w:t>
            </w:r>
          </w:p>
        </w:tc>
        <w:tc>
          <w:tcPr>
            <w:tcW w:w="6371" w:type="dxa"/>
            <w:tcBorders>
              <w:top w:val="nil"/>
              <w:left w:val="nil"/>
              <w:bottom w:val="nil"/>
              <w:right w:val="nil"/>
            </w:tcBorders>
            <w:shd w:val="clear" w:color="auto" w:fill="auto"/>
            <w:vAlign w:val="center"/>
            <w:hideMark/>
          </w:tcPr>
          <w:p w14:paraId="03C24801" w14:textId="77777777" w:rsidR="0012508F" w:rsidRPr="00813C29" w:rsidRDefault="0012508F" w:rsidP="007063B6">
            <w:pPr>
              <w:spacing w:after="0" w:line="240" w:lineRule="auto"/>
              <w:contextualSpacing w:val="0"/>
              <w:rPr>
                <w:rFonts w:asciiTheme="minorHAnsi" w:hAnsiTheme="minorHAnsi"/>
                <w:bCs/>
                <w:sz w:val="18"/>
                <w:szCs w:val="18"/>
                <w:lang w:val="en-GB" w:eastAsia="de-DE"/>
              </w:rPr>
            </w:pPr>
            <w:r w:rsidRPr="00813C29">
              <w:rPr>
                <w:rFonts w:asciiTheme="minorHAnsi" w:hAnsiTheme="minorHAnsi"/>
                <w:bCs/>
                <w:sz w:val="18"/>
                <w:szCs w:val="18"/>
                <w:lang w:val="en-GB" w:eastAsia="de-DE"/>
              </w:rPr>
              <w:t>Monitored quantity of safe water provided by the project in year y (L).  </w:t>
            </w:r>
          </w:p>
        </w:tc>
      </w:tr>
      <w:tr w:rsidR="0012508F" w:rsidRPr="00813C29" w14:paraId="7F6B90D1" w14:textId="77777777" w:rsidTr="007063B6">
        <w:trPr>
          <w:trHeight w:val="601"/>
        </w:trPr>
        <w:tc>
          <w:tcPr>
            <w:tcW w:w="1228" w:type="dxa"/>
            <w:tcBorders>
              <w:top w:val="nil"/>
              <w:left w:val="nil"/>
              <w:bottom w:val="nil"/>
              <w:right w:val="nil"/>
            </w:tcBorders>
            <w:shd w:val="clear" w:color="auto" w:fill="auto"/>
            <w:hideMark/>
          </w:tcPr>
          <w:p w14:paraId="6F760128" w14:textId="77777777" w:rsidR="0012508F" w:rsidRPr="00813C29" w:rsidRDefault="0012508F" w:rsidP="007063B6">
            <w:pPr>
              <w:spacing w:after="0" w:line="240" w:lineRule="auto"/>
              <w:contextualSpacing w:val="0"/>
              <w:rPr>
                <w:rFonts w:asciiTheme="minorHAnsi" w:hAnsiTheme="minorHAnsi"/>
                <w:bCs/>
                <w:sz w:val="18"/>
                <w:szCs w:val="18"/>
                <w:lang w:val="en-GB" w:eastAsia="de-DE"/>
              </w:rPr>
            </w:pPr>
            <w:r>
              <w:rPr>
                <w:noProof/>
                <w:lang w:val="en-GB"/>
                <w14:cntxtAlts w14:val="0"/>
              </w:rPr>
              <w:t>Q</w:t>
            </w:r>
            <w:r w:rsidRPr="00C03080">
              <w:rPr>
                <w:noProof/>
                <w:vertAlign w:val="subscript"/>
                <w:lang w:val="en-GB"/>
                <w14:cntxtAlts w14:val="0"/>
              </w:rPr>
              <w:t>pop,y</w:t>
            </w:r>
          </w:p>
        </w:tc>
        <w:tc>
          <w:tcPr>
            <w:tcW w:w="511" w:type="dxa"/>
            <w:tcBorders>
              <w:top w:val="nil"/>
              <w:left w:val="nil"/>
              <w:bottom w:val="nil"/>
              <w:right w:val="nil"/>
            </w:tcBorders>
            <w:shd w:val="clear" w:color="auto" w:fill="auto"/>
            <w:vAlign w:val="center"/>
            <w:hideMark/>
          </w:tcPr>
          <w:p w14:paraId="1D1757FD" w14:textId="77777777" w:rsidR="0012508F" w:rsidRPr="00813C29" w:rsidRDefault="0012508F" w:rsidP="007063B6">
            <w:pPr>
              <w:spacing w:after="0" w:line="240" w:lineRule="auto"/>
              <w:contextualSpacing w:val="0"/>
              <w:rPr>
                <w:rFonts w:asciiTheme="minorHAnsi" w:hAnsiTheme="minorHAnsi"/>
                <w:bCs/>
                <w:sz w:val="18"/>
                <w:szCs w:val="18"/>
                <w:lang w:val="en-GB" w:eastAsia="de-DE"/>
              </w:rPr>
            </w:pPr>
            <w:r w:rsidRPr="00813C29">
              <w:rPr>
                <w:rFonts w:asciiTheme="minorHAnsi" w:hAnsiTheme="minorHAnsi"/>
                <w:bCs/>
                <w:sz w:val="18"/>
                <w:szCs w:val="18"/>
                <w:lang w:val="en-GB" w:eastAsia="de-DE"/>
              </w:rPr>
              <w:t>=</w:t>
            </w:r>
          </w:p>
        </w:tc>
        <w:tc>
          <w:tcPr>
            <w:tcW w:w="6371" w:type="dxa"/>
            <w:tcBorders>
              <w:top w:val="nil"/>
              <w:left w:val="nil"/>
              <w:bottom w:val="nil"/>
              <w:right w:val="nil"/>
            </w:tcBorders>
            <w:shd w:val="clear" w:color="auto" w:fill="auto"/>
            <w:vAlign w:val="center"/>
            <w:hideMark/>
          </w:tcPr>
          <w:p w14:paraId="23975383" w14:textId="77777777" w:rsidR="0012508F" w:rsidRPr="00813C29" w:rsidRDefault="0012508F" w:rsidP="007063B6">
            <w:pPr>
              <w:spacing w:after="0" w:line="240" w:lineRule="auto"/>
              <w:contextualSpacing w:val="0"/>
              <w:rPr>
                <w:rFonts w:asciiTheme="minorHAnsi" w:hAnsiTheme="minorHAnsi"/>
                <w:bCs/>
                <w:sz w:val="18"/>
                <w:szCs w:val="18"/>
                <w:lang w:val="en-GB" w:eastAsia="de-DE"/>
              </w:rPr>
            </w:pPr>
            <w:r w:rsidRPr="00813C29">
              <w:rPr>
                <w:rFonts w:asciiTheme="minorHAnsi" w:hAnsiTheme="minorHAnsi"/>
                <w:bCs/>
                <w:sz w:val="18"/>
                <w:szCs w:val="18"/>
                <w:lang w:val="en-GB" w:eastAsia="de-DE"/>
              </w:rPr>
              <w:t>Quantity of safe drinking water that could be consumed by project households in year y (L)</w:t>
            </w:r>
          </w:p>
        </w:tc>
      </w:tr>
    </w:tbl>
    <w:p w14:paraId="5C9FA606" w14:textId="77777777" w:rsidR="0012508F" w:rsidRDefault="0012508F" w:rsidP="0012508F">
      <w:pPr>
        <w:spacing w:line="276" w:lineRule="auto"/>
        <w:contextualSpacing w:val="0"/>
        <w:rPr>
          <w:noProof/>
          <w:lang w:val="en-GB"/>
          <w14:cntxtAlts w14:val="0"/>
        </w:rPr>
      </w:pPr>
    </w:p>
    <w:p w14:paraId="73B11702" w14:textId="77777777" w:rsidR="0012508F" w:rsidRPr="00B036D7" w:rsidRDefault="0012508F" w:rsidP="0012508F">
      <w:pPr>
        <w:snapToGrid w:val="0"/>
        <w:spacing w:after="0"/>
        <w:rPr>
          <w:rFonts w:asciiTheme="minorHAnsi" w:hAnsiTheme="minorHAnsi"/>
          <w:bCs/>
          <w:sz w:val="20"/>
          <w:szCs w:val="22"/>
          <w:lang w:val="en-GB" w:eastAsia="de-DE"/>
        </w:rPr>
      </w:pPr>
      <w:r w:rsidRPr="00B036D7">
        <w:rPr>
          <w:rFonts w:asciiTheme="minorHAnsi" w:hAnsiTheme="minorHAnsi"/>
          <w:bCs/>
          <w:sz w:val="20"/>
          <w:szCs w:val="22"/>
          <w:lang w:val="en-GB" w:eastAsia="de-DE"/>
        </w:rPr>
        <w:t>Quantified of safe drinking water shall be calculated as follows:</w:t>
      </w:r>
    </w:p>
    <w:p w14:paraId="6BCC97F8" w14:textId="77777777" w:rsidR="0012508F" w:rsidRPr="00B036D7" w:rsidRDefault="0012508F" w:rsidP="0012508F">
      <w:pPr>
        <w:snapToGrid w:val="0"/>
        <w:spacing w:after="0"/>
        <w:rPr>
          <w:rFonts w:asciiTheme="minorHAnsi" w:hAnsiTheme="minorHAnsi"/>
          <w:bCs/>
          <w:sz w:val="20"/>
          <w:szCs w:val="22"/>
          <w:lang w:val="en-GB" w:eastAsia="de-DE"/>
        </w:rPr>
      </w:pPr>
      <w:r w:rsidRPr="00B036D7">
        <w:rPr>
          <w:rFonts w:asciiTheme="minorHAnsi" w:hAnsiTheme="minorHAnsi"/>
          <w:bCs/>
          <w:sz w:val="20"/>
          <w:szCs w:val="22"/>
          <w:lang w:val="en-GB" w:eastAsia="de-DE"/>
        </w:rPr>
        <w:t>Equation 5</w:t>
      </w:r>
    </w:p>
    <w:p w14:paraId="22EEE2D5" w14:textId="77777777" w:rsidR="0012508F" w:rsidRPr="00647846" w:rsidRDefault="0012508F" w:rsidP="0012508F">
      <w:pPr>
        <w:spacing w:line="276" w:lineRule="auto"/>
        <w:contextualSpacing w:val="0"/>
        <w:rPr>
          <w:noProof/>
          <w:lang w:val="en-GB"/>
          <w14:cntxtAlts w14:val="0"/>
        </w:rPr>
      </w:pPr>
      <w:r>
        <w:rPr>
          <w:noProof/>
          <w:lang w:val="en-GB"/>
          <w14:cntxtAlts w14:val="0"/>
        </w:rPr>
        <w:t>Q</w:t>
      </w:r>
      <w:r w:rsidRPr="00C03080">
        <w:rPr>
          <w:noProof/>
          <w:vertAlign w:val="subscript"/>
          <w:lang w:val="en-GB"/>
          <w14:cntxtAlts w14:val="0"/>
        </w:rPr>
        <w:t>pop,y</w:t>
      </w:r>
      <w:r>
        <w:rPr>
          <w:noProof/>
          <w:vertAlign w:val="subscript"/>
          <w:lang w:val="en-GB"/>
          <w14:cntxtAlts w14:val="0"/>
        </w:rPr>
        <w:t xml:space="preserve"> </w:t>
      </w:r>
      <w:r>
        <w:rPr>
          <w:noProof/>
          <w:lang w:val="en-GB"/>
          <w14:cntxtAlts w14:val="0"/>
        </w:rPr>
        <w:t xml:space="preserve">= </w:t>
      </w:r>
      <w:r w:rsidRPr="00841963">
        <w:rPr>
          <w:noProof/>
          <w:lang w:val="en-GB"/>
          <w14:cntxtAlts w14:val="0"/>
        </w:rPr>
        <w:t>∑</w:t>
      </w:r>
      <w:r>
        <w:rPr>
          <w:noProof/>
          <w:vertAlign w:val="subscript"/>
          <w:lang w:val="en-GB"/>
          <w14:cntxtAlts w14:val="0"/>
        </w:rPr>
        <w:t>p</w:t>
      </w:r>
      <w:r>
        <w:rPr>
          <w:noProof/>
          <w:lang w:val="en-GB"/>
          <w14:cntxtAlts w14:val="0"/>
        </w:rPr>
        <w:t>HH</w:t>
      </w:r>
      <w:r>
        <w:rPr>
          <w:noProof/>
          <w:vertAlign w:val="subscript"/>
          <w:lang w:val="en-GB"/>
          <w14:cntxtAlts w14:val="0"/>
        </w:rPr>
        <w:t>p,y</w:t>
      </w:r>
      <w:r>
        <w:rPr>
          <w:noProof/>
          <w:lang w:val="en-GB"/>
          <w14:cntxtAlts w14:val="0"/>
        </w:rPr>
        <w:t xml:space="preserve"> * HN</w:t>
      </w:r>
      <w:r>
        <w:rPr>
          <w:noProof/>
          <w:vertAlign w:val="subscript"/>
          <w:lang w:val="en-GB"/>
          <w14:cntxtAlts w14:val="0"/>
        </w:rPr>
        <w:t xml:space="preserve">p </w:t>
      </w:r>
      <w:r>
        <w:rPr>
          <w:noProof/>
          <w:lang w:val="en-GB"/>
          <w14:cntxtAlts w14:val="0"/>
        </w:rPr>
        <w:t>* QPW</w:t>
      </w:r>
      <w:r>
        <w:rPr>
          <w:noProof/>
          <w:vertAlign w:val="subscript"/>
          <w:lang w:val="en-GB"/>
          <w14:cntxtAlts w14:val="0"/>
        </w:rPr>
        <w:t xml:space="preserve">p </w:t>
      </w:r>
      <w:r>
        <w:rPr>
          <w:noProof/>
          <w:lang w:val="en-GB"/>
          <w14:cntxtAlts w14:val="0"/>
        </w:rPr>
        <w:t>* DO</w:t>
      </w:r>
      <w:r w:rsidRPr="00647846">
        <w:rPr>
          <w:noProof/>
          <w:vertAlign w:val="subscript"/>
          <w:lang w:val="en-GB"/>
          <w14:cntxtAlts w14:val="0"/>
        </w:rPr>
        <w:t>a,y</w:t>
      </w:r>
    </w:p>
    <w:p w14:paraId="4180C1D9" w14:textId="77777777" w:rsidR="0012508F" w:rsidRPr="00B036D7" w:rsidRDefault="0012508F" w:rsidP="0012508F">
      <w:pPr>
        <w:snapToGrid w:val="0"/>
        <w:spacing w:after="0"/>
        <w:rPr>
          <w:rFonts w:asciiTheme="minorHAnsi" w:hAnsiTheme="minorHAnsi"/>
          <w:bCs/>
          <w:sz w:val="20"/>
          <w:szCs w:val="22"/>
          <w:lang w:val="en-GB" w:eastAsia="de-DE"/>
        </w:rPr>
      </w:pPr>
      <w:proofErr w:type="gramStart"/>
      <w:r w:rsidRPr="00B036D7">
        <w:rPr>
          <w:rFonts w:asciiTheme="minorHAnsi" w:hAnsiTheme="minorHAnsi"/>
          <w:bCs/>
          <w:sz w:val="20"/>
          <w:szCs w:val="22"/>
          <w:lang w:val="en-GB" w:eastAsia="de-DE"/>
        </w:rPr>
        <w:t>Where</w:t>
      </w:r>
      <w:proofErr w:type="gramEnd"/>
    </w:p>
    <w:tbl>
      <w:tblPr>
        <w:tblW w:w="8633" w:type="dxa"/>
        <w:tblLook w:val="04A0" w:firstRow="1" w:lastRow="0" w:firstColumn="1" w:lastColumn="0" w:noHBand="0" w:noVBand="1"/>
      </w:tblPr>
      <w:tblGrid>
        <w:gridCol w:w="1306"/>
        <w:gridCol w:w="544"/>
        <w:gridCol w:w="6783"/>
      </w:tblGrid>
      <w:tr w:rsidR="0012508F" w:rsidRPr="000004AD" w14:paraId="39114886" w14:textId="77777777" w:rsidTr="007063B6">
        <w:trPr>
          <w:trHeight w:val="339"/>
        </w:trPr>
        <w:tc>
          <w:tcPr>
            <w:tcW w:w="1306" w:type="dxa"/>
            <w:tcBorders>
              <w:top w:val="nil"/>
              <w:left w:val="nil"/>
              <w:bottom w:val="nil"/>
              <w:right w:val="nil"/>
            </w:tcBorders>
            <w:shd w:val="clear" w:color="auto" w:fill="auto"/>
            <w:hideMark/>
          </w:tcPr>
          <w:p w14:paraId="03996BB7" w14:textId="77777777" w:rsidR="0012508F" w:rsidRPr="000004AD" w:rsidRDefault="0012508F" w:rsidP="007063B6">
            <w:pPr>
              <w:spacing w:after="0" w:line="240" w:lineRule="auto"/>
              <w:contextualSpacing w:val="0"/>
              <w:jc w:val="center"/>
              <w:rPr>
                <w:rFonts w:asciiTheme="minorHAnsi" w:hAnsiTheme="minorHAnsi"/>
                <w:bCs/>
                <w:sz w:val="18"/>
                <w:szCs w:val="18"/>
                <w:lang w:val="en-GB" w:eastAsia="de-DE"/>
              </w:rPr>
            </w:pPr>
            <w:r>
              <w:rPr>
                <w:noProof/>
                <w:lang w:val="en-GB"/>
                <w14:cntxtAlts w14:val="0"/>
              </w:rPr>
              <w:t>HH</w:t>
            </w:r>
            <w:r>
              <w:rPr>
                <w:noProof/>
                <w:vertAlign w:val="subscript"/>
                <w:lang w:val="en-GB"/>
                <w14:cntxtAlts w14:val="0"/>
              </w:rPr>
              <w:t>p,y</w:t>
            </w:r>
          </w:p>
        </w:tc>
        <w:tc>
          <w:tcPr>
            <w:tcW w:w="544" w:type="dxa"/>
            <w:tcBorders>
              <w:top w:val="nil"/>
              <w:left w:val="nil"/>
              <w:bottom w:val="nil"/>
              <w:right w:val="nil"/>
            </w:tcBorders>
            <w:shd w:val="clear" w:color="auto" w:fill="auto"/>
            <w:vAlign w:val="center"/>
            <w:hideMark/>
          </w:tcPr>
          <w:p w14:paraId="2FC602B4" w14:textId="77777777" w:rsidR="0012508F" w:rsidRPr="000004AD" w:rsidRDefault="0012508F" w:rsidP="007063B6">
            <w:pPr>
              <w:spacing w:after="0" w:line="240" w:lineRule="auto"/>
              <w:contextualSpacing w:val="0"/>
              <w:rPr>
                <w:rFonts w:asciiTheme="minorHAnsi" w:hAnsiTheme="minorHAnsi"/>
                <w:bCs/>
                <w:sz w:val="18"/>
                <w:szCs w:val="18"/>
                <w:lang w:val="en-GB" w:eastAsia="de-DE"/>
              </w:rPr>
            </w:pPr>
            <w:r w:rsidRPr="000004AD">
              <w:rPr>
                <w:rFonts w:asciiTheme="minorHAnsi" w:hAnsiTheme="minorHAnsi"/>
                <w:bCs/>
                <w:sz w:val="18"/>
                <w:szCs w:val="18"/>
                <w:lang w:val="en-GB" w:eastAsia="de-DE"/>
              </w:rPr>
              <w:t>=</w:t>
            </w:r>
          </w:p>
        </w:tc>
        <w:tc>
          <w:tcPr>
            <w:tcW w:w="6783" w:type="dxa"/>
            <w:tcBorders>
              <w:top w:val="nil"/>
              <w:left w:val="nil"/>
              <w:bottom w:val="nil"/>
              <w:right w:val="nil"/>
            </w:tcBorders>
            <w:shd w:val="clear" w:color="auto" w:fill="auto"/>
            <w:vAlign w:val="center"/>
            <w:hideMark/>
          </w:tcPr>
          <w:p w14:paraId="5A628835" w14:textId="77777777" w:rsidR="0012508F" w:rsidRPr="00777B7F" w:rsidRDefault="0012508F" w:rsidP="007063B6">
            <w:pPr>
              <w:spacing w:after="0" w:line="240" w:lineRule="auto"/>
              <w:contextualSpacing w:val="0"/>
              <w:rPr>
                <w:rFonts w:asciiTheme="minorHAnsi" w:hAnsiTheme="minorHAnsi"/>
                <w:bCs/>
                <w:sz w:val="18"/>
                <w:szCs w:val="18"/>
                <w:lang w:val="en-GB" w:eastAsia="de-DE"/>
              </w:rPr>
            </w:pPr>
            <w:r w:rsidRPr="00777B7F">
              <w:rPr>
                <w:rFonts w:asciiTheme="minorHAnsi" w:hAnsiTheme="minorHAnsi"/>
                <w:bCs/>
                <w:sz w:val="18"/>
                <w:szCs w:val="18"/>
                <w:lang w:val="en-GB" w:eastAsia="de-DE"/>
              </w:rPr>
              <w:t>Number of premises type p served by the project in</w:t>
            </w:r>
          </w:p>
          <w:p w14:paraId="11104AC6" w14:textId="77777777" w:rsidR="0012508F" w:rsidRPr="000004AD" w:rsidRDefault="0012508F" w:rsidP="007063B6">
            <w:pPr>
              <w:spacing w:after="0" w:line="240" w:lineRule="auto"/>
              <w:contextualSpacing w:val="0"/>
              <w:rPr>
                <w:rFonts w:asciiTheme="minorHAnsi" w:hAnsiTheme="minorHAnsi"/>
                <w:bCs/>
                <w:sz w:val="18"/>
                <w:szCs w:val="18"/>
                <w:lang w:val="en-GB" w:eastAsia="de-DE"/>
              </w:rPr>
            </w:pPr>
            <w:r w:rsidRPr="00777B7F">
              <w:rPr>
                <w:rFonts w:asciiTheme="minorHAnsi" w:hAnsiTheme="minorHAnsi"/>
                <w:bCs/>
                <w:sz w:val="18"/>
                <w:szCs w:val="18"/>
                <w:lang w:val="en-GB" w:eastAsia="de-DE"/>
              </w:rPr>
              <w:t>year y</w:t>
            </w:r>
          </w:p>
        </w:tc>
      </w:tr>
      <w:tr w:rsidR="0012508F" w:rsidRPr="000004AD" w14:paraId="1900B68D" w14:textId="77777777" w:rsidTr="007063B6">
        <w:trPr>
          <w:trHeight w:val="169"/>
        </w:trPr>
        <w:tc>
          <w:tcPr>
            <w:tcW w:w="1306" w:type="dxa"/>
            <w:tcBorders>
              <w:top w:val="nil"/>
              <w:left w:val="nil"/>
              <w:bottom w:val="nil"/>
              <w:right w:val="nil"/>
            </w:tcBorders>
            <w:shd w:val="clear" w:color="auto" w:fill="auto"/>
            <w:hideMark/>
          </w:tcPr>
          <w:p w14:paraId="6718182A" w14:textId="77777777" w:rsidR="0012508F" w:rsidRPr="000004AD" w:rsidRDefault="0012508F" w:rsidP="007063B6">
            <w:pPr>
              <w:spacing w:after="0" w:line="240" w:lineRule="auto"/>
              <w:contextualSpacing w:val="0"/>
              <w:jc w:val="center"/>
              <w:rPr>
                <w:rFonts w:asciiTheme="minorHAnsi" w:hAnsiTheme="minorHAnsi"/>
                <w:bCs/>
                <w:sz w:val="18"/>
                <w:szCs w:val="18"/>
                <w:lang w:val="en-GB" w:eastAsia="de-DE"/>
              </w:rPr>
            </w:pPr>
            <w:r>
              <w:rPr>
                <w:noProof/>
                <w:lang w:val="en-GB"/>
                <w14:cntxtAlts w14:val="0"/>
              </w:rPr>
              <w:t>HN</w:t>
            </w:r>
            <w:r>
              <w:rPr>
                <w:noProof/>
                <w:vertAlign w:val="subscript"/>
                <w:lang w:val="en-GB"/>
                <w14:cntxtAlts w14:val="0"/>
              </w:rPr>
              <w:t>p,y</w:t>
            </w:r>
          </w:p>
        </w:tc>
        <w:tc>
          <w:tcPr>
            <w:tcW w:w="544" w:type="dxa"/>
            <w:tcBorders>
              <w:top w:val="nil"/>
              <w:left w:val="nil"/>
              <w:bottom w:val="nil"/>
              <w:right w:val="nil"/>
            </w:tcBorders>
            <w:shd w:val="clear" w:color="auto" w:fill="auto"/>
            <w:vAlign w:val="center"/>
            <w:hideMark/>
          </w:tcPr>
          <w:p w14:paraId="2263FB25" w14:textId="77777777" w:rsidR="0012508F" w:rsidRPr="000004AD" w:rsidRDefault="0012508F" w:rsidP="007063B6">
            <w:pPr>
              <w:spacing w:after="0" w:line="240" w:lineRule="auto"/>
              <w:contextualSpacing w:val="0"/>
              <w:rPr>
                <w:rFonts w:asciiTheme="minorHAnsi" w:hAnsiTheme="minorHAnsi"/>
                <w:bCs/>
                <w:sz w:val="18"/>
                <w:szCs w:val="18"/>
                <w:lang w:val="en-GB" w:eastAsia="de-DE"/>
              </w:rPr>
            </w:pPr>
            <w:r w:rsidRPr="000004AD">
              <w:rPr>
                <w:rFonts w:asciiTheme="minorHAnsi" w:hAnsiTheme="minorHAnsi"/>
                <w:bCs/>
                <w:sz w:val="18"/>
                <w:szCs w:val="18"/>
                <w:lang w:val="en-GB" w:eastAsia="de-DE"/>
              </w:rPr>
              <w:t>=</w:t>
            </w:r>
          </w:p>
        </w:tc>
        <w:tc>
          <w:tcPr>
            <w:tcW w:w="6783" w:type="dxa"/>
            <w:tcBorders>
              <w:top w:val="nil"/>
              <w:left w:val="nil"/>
              <w:bottom w:val="nil"/>
              <w:right w:val="nil"/>
            </w:tcBorders>
            <w:shd w:val="clear" w:color="auto" w:fill="auto"/>
            <w:vAlign w:val="center"/>
            <w:hideMark/>
          </w:tcPr>
          <w:p w14:paraId="70A685E4" w14:textId="77777777" w:rsidR="0012508F" w:rsidRPr="006A179F" w:rsidRDefault="0012508F" w:rsidP="007063B6">
            <w:pPr>
              <w:spacing w:after="0" w:line="240" w:lineRule="auto"/>
              <w:contextualSpacing w:val="0"/>
              <w:rPr>
                <w:rFonts w:asciiTheme="minorHAnsi" w:hAnsiTheme="minorHAnsi"/>
                <w:bCs/>
                <w:sz w:val="18"/>
                <w:szCs w:val="18"/>
                <w:lang w:val="en-GB" w:eastAsia="de-DE"/>
              </w:rPr>
            </w:pPr>
            <w:r w:rsidRPr="006A179F">
              <w:rPr>
                <w:rFonts w:asciiTheme="minorHAnsi" w:hAnsiTheme="minorHAnsi"/>
                <w:bCs/>
                <w:sz w:val="18"/>
                <w:szCs w:val="18"/>
                <w:lang w:val="en-GB" w:eastAsia="de-DE"/>
              </w:rPr>
              <w:t>Number of individuals per premises type p (e.g.</w:t>
            </w:r>
          </w:p>
          <w:p w14:paraId="3F6B78A9" w14:textId="77777777" w:rsidR="0012508F" w:rsidRPr="000004AD" w:rsidRDefault="0012508F" w:rsidP="007063B6">
            <w:pPr>
              <w:spacing w:after="0" w:line="240" w:lineRule="auto"/>
              <w:contextualSpacing w:val="0"/>
              <w:rPr>
                <w:rFonts w:asciiTheme="minorHAnsi" w:hAnsiTheme="minorHAnsi"/>
                <w:bCs/>
                <w:sz w:val="18"/>
                <w:szCs w:val="18"/>
                <w:lang w:val="en-GB" w:eastAsia="de-DE"/>
              </w:rPr>
            </w:pPr>
            <w:r w:rsidRPr="006A179F">
              <w:rPr>
                <w:rFonts w:asciiTheme="minorHAnsi" w:hAnsiTheme="minorHAnsi"/>
                <w:bCs/>
                <w:sz w:val="18"/>
                <w:szCs w:val="18"/>
                <w:lang w:val="en-GB" w:eastAsia="de-DE"/>
              </w:rPr>
              <w:t>household, school) in year y</w:t>
            </w:r>
          </w:p>
        </w:tc>
      </w:tr>
      <w:tr w:rsidR="0012508F" w:rsidRPr="000004AD" w14:paraId="65DD7A79" w14:textId="77777777" w:rsidTr="007063B6">
        <w:trPr>
          <w:trHeight w:val="1213"/>
        </w:trPr>
        <w:tc>
          <w:tcPr>
            <w:tcW w:w="1306" w:type="dxa"/>
            <w:tcBorders>
              <w:top w:val="nil"/>
              <w:left w:val="nil"/>
              <w:bottom w:val="nil"/>
              <w:right w:val="nil"/>
            </w:tcBorders>
            <w:shd w:val="clear" w:color="auto" w:fill="auto"/>
            <w:hideMark/>
          </w:tcPr>
          <w:p w14:paraId="4B67F9D1" w14:textId="77777777" w:rsidR="0012508F" w:rsidRPr="000004AD" w:rsidRDefault="0012508F" w:rsidP="007063B6">
            <w:pPr>
              <w:spacing w:after="0" w:line="240" w:lineRule="auto"/>
              <w:contextualSpacing w:val="0"/>
              <w:jc w:val="center"/>
              <w:rPr>
                <w:rFonts w:asciiTheme="minorHAnsi" w:hAnsiTheme="minorHAnsi"/>
                <w:bCs/>
                <w:sz w:val="18"/>
                <w:szCs w:val="18"/>
                <w:lang w:val="en-GB" w:eastAsia="de-DE"/>
              </w:rPr>
            </w:pPr>
            <w:r>
              <w:rPr>
                <w:noProof/>
                <w:lang w:val="en-GB"/>
                <w14:cntxtAlts w14:val="0"/>
              </w:rPr>
              <w:t>QPW</w:t>
            </w:r>
            <w:r>
              <w:rPr>
                <w:noProof/>
                <w:vertAlign w:val="subscript"/>
                <w:lang w:val="en-GB"/>
                <w14:cntxtAlts w14:val="0"/>
              </w:rPr>
              <w:t>p</w:t>
            </w:r>
          </w:p>
        </w:tc>
        <w:tc>
          <w:tcPr>
            <w:tcW w:w="544" w:type="dxa"/>
            <w:tcBorders>
              <w:top w:val="nil"/>
              <w:left w:val="nil"/>
              <w:bottom w:val="nil"/>
              <w:right w:val="nil"/>
            </w:tcBorders>
            <w:shd w:val="clear" w:color="auto" w:fill="auto"/>
            <w:vAlign w:val="center"/>
            <w:hideMark/>
          </w:tcPr>
          <w:p w14:paraId="6EE7A269" w14:textId="77777777" w:rsidR="0012508F" w:rsidRPr="000004AD" w:rsidRDefault="0012508F" w:rsidP="007063B6">
            <w:pPr>
              <w:spacing w:after="0" w:line="240" w:lineRule="auto"/>
              <w:contextualSpacing w:val="0"/>
              <w:rPr>
                <w:rFonts w:asciiTheme="minorHAnsi" w:hAnsiTheme="minorHAnsi"/>
                <w:bCs/>
                <w:sz w:val="18"/>
                <w:szCs w:val="18"/>
                <w:lang w:val="en-GB" w:eastAsia="de-DE"/>
              </w:rPr>
            </w:pPr>
            <w:r w:rsidRPr="000004AD">
              <w:rPr>
                <w:rFonts w:asciiTheme="minorHAnsi" w:hAnsiTheme="minorHAnsi"/>
                <w:bCs/>
                <w:sz w:val="18"/>
                <w:szCs w:val="18"/>
                <w:lang w:val="en-GB" w:eastAsia="de-DE"/>
              </w:rPr>
              <w:t>=</w:t>
            </w:r>
          </w:p>
        </w:tc>
        <w:tc>
          <w:tcPr>
            <w:tcW w:w="6783" w:type="dxa"/>
            <w:tcBorders>
              <w:top w:val="nil"/>
              <w:left w:val="nil"/>
              <w:bottom w:val="nil"/>
              <w:right w:val="nil"/>
            </w:tcBorders>
            <w:shd w:val="clear" w:color="auto" w:fill="auto"/>
            <w:vAlign w:val="center"/>
            <w:hideMark/>
          </w:tcPr>
          <w:p w14:paraId="474E8E08" w14:textId="77777777" w:rsidR="0012508F" w:rsidRPr="00DF0BBA" w:rsidRDefault="0012508F" w:rsidP="007063B6">
            <w:pPr>
              <w:spacing w:after="0" w:line="240" w:lineRule="auto"/>
              <w:contextualSpacing w:val="0"/>
              <w:rPr>
                <w:rFonts w:asciiTheme="minorHAnsi" w:hAnsiTheme="minorHAnsi"/>
                <w:bCs/>
                <w:sz w:val="18"/>
                <w:szCs w:val="18"/>
                <w:lang w:val="en-GB" w:eastAsia="de-DE"/>
              </w:rPr>
            </w:pPr>
            <w:r w:rsidRPr="000004AD">
              <w:rPr>
                <w:rFonts w:asciiTheme="minorHAnsi" w:hAnsiTheme="minorHAnsi"/>
                <w:bCs/>
                <w:sz w:val="18"/>
                <w:szCs w:val="18"/>
                <w:lang w:val="en-GB" w:eastAsia="de-DE"/>
              </w:rPr>
              <w:t>Volume of drinking water per person per day </w:t>
            </w:r>
            <w:r w:rsidRPr="006A179F">
              <w:rPr>
                <w:rFonts w:asciiTheme="minorHAnsi" w:hAnsiTheme="minorHAnsi"/>
                <w:bCs/>
                <w:sz w:val="18"/>
                <w:szCs w:val="18"/>
                <w:lang w:val="en-GB" w:eastAsia="de-DE"/>
              </w:rPr>
              <w:t>for</w:t>
            </w:r>
            <w:r>
              <w:rPr>
                <w:rFonts w:asciiTheme="minorHAnsi" w:hAnsiTheme="minorHAnsi"/>
                <w:bCs/>
                <w:sz w:val="18"/>
                <w:szCs w:val="18"/>
                <w:lang w:val="en-GB" w:eastAsia="de-DE"/>
              </w:rPr>
              <w:t xml:space="preserve"> </w:t>
            </w:r>
            <w:r w:rsidRPr="006A179F">
              <w:rPr>
                <w:rFonts w:asciiTheme="minorHAnsi" w:hAnsiTheme="minorHAnsi"/>
                <w:bCs/>
                <w:sz w:val="18"/>
                <w:szCs w:val="18"/>
                <w:lang w:val="en-GB" w:eastAsia="de-DE"/>
              </w:rPr>
              <w:t>premises type p (L)</w:t>
            </w:r>
            <w:r w:rsidRPr="000004AD">
              <w:rPr>
                <w:rFonts w:asciiTheme="minorHAnsi" w:hAnsiTheme="minorHAnsi"/>
                <w:bCs/>
                <w:sz w:val="18"/>
                <w:szCs w:val="18"/>
                <w:lang w:val="en-GB" w:eastAsia="de-DE"/>
              </w:rPr>
              <w:t xml:space="preserve">. </w:t>
            </w:r>
            <w:r w:rsidRPr="00DF0BBA">
              <w:rPr>
                <w:rFonts w:asciiTheme="minorHAnsi" w:hAnsiTheme="minorHAnsi"/>
                <w:bCs/>
                <w:sz w:val="18"/>
                <w:szCs w:val="18"/>
                <w:lang w:val="en-GB" w:eastAsia="de-DE"/>
              </w:rPr>
              <w:t>Apply the default value or</w:t>
            </w:r>
          </w:p>
          <w:p w14:paraId="2BAB945C" w14:textId="77777777" w:rsidR="0012508F" w:rsidRPr="00DF0BBA" w:rsidRDefault="0012508F" w:rsidP="007063B6">
            <w:pPr>
              <w:spacing w:after="0" w:line="240" w:lineRule="auto"/>
              <w:contextualSpacing w:val="0"/>
              <w:rPr>
                <w:rFonts w:asciiTheme="minorHAnsi" w:hAnsiTheme="minorHAnsi"/>
                <w:bCs/>
                <w:sz w:val="18"/>
                <w:szCs w:val="18"/>
                <w:lang w:val="en-GB" w:eastAsia="de-DE"/>
              </w:rPr>
            </w:pPr>
            <w:r w:rsidRPr="00DF0BBA">
              <w:rPr>
                <w:rFonts w:asciiTheme="minorHAnsi" w:hAnsiTheme="minorHAnsi"/>
                <w:bCs/>
                <w:sz w:val="18"/>
                <w:szCs w:val="18"/>
                <w:lang w:val="en-GB" w:eastAsia="de-DE"/>
              </w:rPr>
              <w:t xml:space="preserve">monitored value through water consumption field </w:t>
            </w:r>
            <w:proofErr w:type="gramStart"/>
            <w:r w:rsidRPr="00DF0BBA">
              <w:rPr>
                <w:rFonts w:asciiTheme="minorHAnsi" w:hAnsiTheme="minorHAnsi"/>
                <w:bCs/>
                <w:sz w:val="18"/>
                <w:szCs w:val="18"/>
                <w:lang w:val="en-GB" w:eastAsia="de-DE"/>
              </w:rPr>
              <w:t>tests</w:t>
            </w:r>
            <w:proofErr w:type="gramEnd"/>
          </w:p>
          <w:p w14:paraId="706763E3" w14:textId="77777777" w:rsidR="0012508F" w:rsidRPr="00DF0BBA" w:rsidRDefault="0012508F" w:rsidP="007063B6">
            <w:pPr>
              <w:spacing w:after="0" w:line="240" w:lineRule="auto"/>
              <w:contextualSpacing w:val="0"/>
              <w:rPr>
                <w:rFonts w:asciiTheme="minorHAnsi" w:hAnsiTheme="minorHAnsi"/>
                <w:bCs/>
                <w:sz w:val="18"/>
                <w:szCs w:val="18"/>
                <w:lang w:val="en-GB" w:eastAsia="de-DE"/>
              </w:rPr>
            </w:pPr>
            <w:r w:rsidRPr="00DF0BBA">
              <w:rPr>
                <w:rFonts w:asciiTheme="minorHAnsi" w:hAnsiTheme="minorHAnsi"/>
                <w:bCs/>
                <w:sz w:val="18"/>
                <w:szCs w:val="18"/>
                <w:lang w:val="en-GB" w:eastAsia="de-DE"/>
              </w:rPr>
              <w:t>in the project scenario, capped at 5.5 L per person per</w:t>
            </w:r>
          </w:p>
          <w:p w14:paraId="496FECD5" w14:textId="77777777" w:rsidR="0012508F" w:rsidRPr="000004AD" w:rsidRDefault="0012508F" w:rsidP="007063B6">
            <w:pPr>
              <w:spacing w:after="0" w:line="240" w:lineRule="auto"/>
              <w:contextualSpacing w:val="0"/>
              <w:rPr>
                <w:rFonts w:asciiTheme="minorHAnsi" w:hAnsiTheme="minorHAnsi"/>
                <w:bCs/>
                <w:sz w:val="18"/>
                <w:szCs w:val="18"/>
                <w:lang w:val="en-GB" w:eastAsia="de-DE"/>
              </w:rPr>
            </w:pPr>
            <w:r w:rsidRPr="00DF0BBA">
              <w:rPr>
                <w:rFonts w:asciiTheme="minorHAnsi" w:hAnsiTheme="minorHAnsi"/>
                <w:bCs/>
                <w:sz w:val="18"/>
                <w:szCs w:val="18"/>
                <w:lang w:val="en-GB" w:eastAsia="de-DE"/>
              </w:rPr>
              <w:t>day.</w:t>
            </w:r>
            <w:r w:rsidRPr="000004AD" w:rsidDel="00DF0BBA">
              <w:rPr>
                <w:rFonts w:asciiTheme="minorHAnsi" w:hAnsiTheme="minorHAnsi"/>
                <w:bCs/>
                <w:sz w:val="18"/>
                <w:szCs w:val="18"/>
                <w:lang w:val="en-GB" w:eastAsia="de-DE"/>
              </w:rPr>
              <w:t xml:space="preserve"> </w:t>
            </w:r>
          </w:p>
        </w:tc>
      </w:tr>
      <w:tr w:rsidR="0012508F" w:rsidRPr="000004AD" w14:paraId="179F7E15" w14:textId="77777777" w:rsidTr="007063B6">
        <w:trPr>
          <w:trHeight w:val="339"/>
        </w:trPr>
        <w:tc>
          <w:tcPr>
            <w:tcW w:w="1306" w:type="dxa"/>
            <w:tcBorders>
              <w:top w:val="nil"/>
              <w:left w:val="nil"/>
              <w:bottom w:val="nil"/>
              <w:right w:val="nil"/>
            </w:tcBorders>
            <w:shd w:val="clear" w:color="auto" w:fill="auto"/>
            <w:hideMark/>
          </w:tcPr>
          <w:p w14:paraId="7CB05EA7" w14:textId="77777777" w:rsidR="0012508F" w:rsidRPr="000004AD" w:rsidRDefault="0012508F" w:rsidP="007063B6">
            <w:pPr>
              <w:spacing w:after="0" w:line="240" w:lineRule="auto"/>
              <w:contextualSpacing w:val="0"/>
              <w:jc w:val="center"/>
              <w:rPr>
                <w:rFonts w:asciiTheme="minorHAnsi" w:hAnsiTheme="minorHAnsi"/>
                <w:bCs/>
                <w:sz w:val="18"/>
                <w:szCs w:val="18"/>
                <w:lang w:val="en-GB" w:eastAsia="de-DE"/>
              </w:rPr>
            </w:pPr>
            <w:r>
              <w:rPr>
                <w:noProof/>
                <w:lang w:val="en-GB"/>
                <w14:cntxtAlts w14:val="0"/>
              </w:rPr>
              <w:t>DO</w:t>
            </w:r>
            <w:r w:rsidRPr="00647846">
              <w:rPr>
                <w:noProof/>
                <w:vertAlign w:val="subscript"/>
                <w:lang w:val="en-GB"/>
                <w14:cntxtAlts w14:val="0"/>
              </w:rPr>
              <w:t>a,y</w:t>
            </w:r>
          </w:p>
        </w:tc>
        <w:tc>
          <w:tcPr>
            <w:tcW w:w="544" w:type="dxa"/>
            <w:tcBorders>
              <w:top w:val="nil"/>
              <w:left w:val="nil"/>
              <w:bottom w:val="nil"/>
              <w:right w:val="nil"/>
            </w:tcBorders>
            <w:shd w:val="clear" w:color="auto" w:fill="auto"/>
            <w:vAlign w:val="center"/>
            <w:hideMark/>
          </w:tcPr>
          <w:p w14:paraId="152C1FB0" w14:textId="77777777" w:rsidR="0012508F" w:rsidRPr="000004AD" w:rsidRDefault="0012508F" w:rsidP="007063B6">
            <w:pPr>
              <w:spacing w:after="0" w:line="240" w:lineRule="auto"/>
              <w:contextualSpacing w:val="0"/>
              <w:rPr>
                <w:rFonts w:asciiTheme="minorHAnsi" w:hAnsiTheme="minorHAnsi"/>
                <w:bCs/>
                <w:sz w:val="18"/>
                <w:szCs w:val="18"/>
                <w:lang w:val="en-GB" w:eastAsia="de-DE"/>
              </w:rPr>
            </w:pPr>
            <w:r w:rsidRPr="000004AD">
              <w:rPr>
                <w:rFonts w:asciiTheme="minorHAnsi" w:hAnsiTheme="minorHAnsi"/>
                <w:bCs/>
                <w:sz w:val="18"/>
                <w:szCs w:val="18"/>
                <w:lang w:val="en-GB" w:eastAsia="de-DE"/>
              </w:rPr>
              <w:t>=</w:t>
            </w:r>
          </w:p>
        </w:tc>
        <w:tc>
          <w:tcPr>
            <w:tcW w:w="6783" w:type="dxa"/>
            <w:tcBorders>
              <w:top w:val="nil"/>
              <w:left w:val="nil"/>
              <w:bottom w:val="nil"/>
              <w:right w:val="nil"/>
            </w:tcBorders>
            <w:shd w:val="clear" w:color="auto" w:fill="auto"/>
            <w:vAlign w:val="center"/>
            <w:hideMark/>
          </w:tcPr>
          <w:p w14:paraId="58C84F85" w14:textId="77777777" w:rsidR="0012508F" w:rsidRPr="000004AD" w:rsidRDefault="0012508F" w:rsidP="007063B6">
            <w:pPr>
              <w:spacing w:after="0" w:line="240" w:lineRule="auto"/>
              <w:contextualSpacing w:val="0"/>
              <w:rPr>
                <w:rFonts w:asciiTheme="minorHAnsi" w:hAnsiTheme="minorHAnsi"/>
                <w:bCs/>
                <w:sz w:val="18"/>
                <w:szCs w:val="18"/>
                <w:lang w:val="en-GB" w:eastAsia="de-DE"/>
              </w:rPr>
            </w:pPr>
            <w:r w:rsidRPr="00D81282">
              <w:rPr>
                <w:rFonts w:asciiTheme="minorHAnsi" w:hAnsiTheme="minorHAnsi"/>
                <w:bCs/>
                <w:sz w:val="18"/>
                <w:szCs w:val="18"/>
                <w:lang w:val="en-GB" w:eastAsia="de-DE"/>
              </w:rPr>
              <w:t xml:space="preserve">Days the project technology is operational for </w:t>
            </w:r>
            <w:proofErr w:type="spellStart"/>
            <w:r w:rsidRPr="00D81282">
              <w:rPr>
                <w:rFonts w:asciiTheme="minorHAnsi" w:hAnsiTheme="minorHAnsi"/>
                <w:bCs/>
                <w:sz w:val="18"/>
                <w:szCs w:val="18"/>
                <w:lang w:val="en-GB" w:eastAsia="de-DE"/>
              </w:rPr>
              <w:t>endusers</w:t>
            </w:r>
            <w:proofErr w:type="spellEnd"/>
            <w:r w:rsidRPr="00D81282">
              <w:rPr>
                <w:rFonts w:asciiTheme="minorHAnsi" w:hAnsiTheme="minorHAnsi"/>
                <w:bCs/>
                <w:sz w:val="18"/>
                <w:szCs w:val="18"/>
                <w:lang w:val="en-GB" w:eastAsia="de-DE"/>
              </w:rPr>
              <w:t xml:space="preserve"> in premises </w:t>
            </w:r>
            <w:proofErr w:type="spellStart"/>
            <w:r w:rsidRPr="00D81282">
              <w:rPr>
                <w:rFonts w:asciiTheme="minorHAnsi" w:hAnsiTheme="minorHAnsi"/>
                <w:bCs/>
                <w:sz w:val="18"/>
                <w:szCs w:val="18"/>
                <w:lang w:val="en-GB" w:eastAsia="de-DE"/>
              </w:rPr>
              <w:t>p in</w:t>
            </w:r>
            <w:proofErr w:type="spellEnd"/>
            <w:r w:rsidRPr="00D81282">
              <w:rPr>
                <w:rFonts w:asciiTheme="minorHAnsi" w:hAnsiTheme="minorHAnsi"/>
                <w:bCs/>
                <w:sz w:val="18"/>
                <w:szCs w:val="18"/>
                <w:lang w:val="en-GB" w:eastAsia="de-DE"/>
              </w:rPr>
              <w:t xml:space="preserve"> year y</w:t>
            </w:r>
            <w:r>
              <w:rPr>
                <w:rFonts w:asciiTheme="minorHAnsi" w:hAnsiTheme="minorHAnsi"/>
                <w:bCs/>
                <w:sz w:val="18"/>
                <w:szCs w:val="18"/>
                <w:lang w:val="en-GB" w:eastAsia="de-DE"/>
              </w:rPr>
              <w:t>.</w:t>
            </w:r>
          </w:p>
        </w:tc>
      </w:tr>
    </w:tbl>
    <w:p w14:paraId="5CB49A28" w14:textId="77777777" w:rsidR="0012508F" w:rsidRDefault="0012508F" w:rsidP="0012508F">
      <w:pPr>
        <w:snapToGrid w:val="0"/>
        <w:spacing w:after="0"/>
        <w:rPr>
          <w:rFonts w:asciiTheme="minorHAnsi" w:hAnsiTheme="minorHAnsi"/>
          <w:b/>
          <w:lang w:val="en-GB" w:eastAsia="de-DE"/>
        </w:rPr>
      </w:pPr>
    </w:p>
    <w:p w14:paraId="178AE905" w14:textId="77777777" w:rsidR="0012508F" w:rsidRDefault="0012508F" w:rsidP="0012508F">
      <w:pPr>
        <w:snapToGrid w:val="0"/>
        <w:spacing w:after="0"/>
        <w:rPr>
          <w:rFonts w:asciiTheme="minorHAnsi" w:hAnsiTheme="minorHAnsi"/>
          <w:b/>
          <w:lang w:val="en-GB" w:eastAsia="de-DE"/>
        </w:rPr>
      </w:pPr>
    </w:p>
    <w:p w14:paraId="471A1B4A" w14:textId="77777777" w:rsidR="0012508F" w:rsidRPr="00B036D7" w:rsidRDefault="0012508F" w:rsidP="0012508F">
      <w:pPr>
        <w:snapToGrid w:val="0"/>
        <w:spacing w:after="0"/>
        <w:rPr>
          <w:rFonts w:asciiTheme="minorHAnsi" w:hAnsiTheme="minorHAnsi"/>
          <w:bCs/>
          <w:sz w:val="20"/>
          <w:szCs w:val="22"/>
          <w:lang w:val="en-GB" w:eastAsia="de-DE"/>
        </w:rPr>
      </w:pPr>
      <w:r w:rsidRPr="00B036D7">
        <w:rPr>
          <w:rFonts w:asciiTheme="minorHAnsi" w:hAnsiTheme="minorHAnsi"/>
          <w:bCs/>
          <w:sz w:val="20"/>
          <w:szCs w:val="22"/>
          <w:lang w:val="en-GB" w:eastAsia="de-DE"/>
        </w:rPr>
        <w:t>Project Emissions</w:t>
      </w:r>
    </w:p>
    <w:p w14:paraId="4F95C1BF" w14:textId="77777777" w:rsidR="0012508F" w:rsidRPr="00B036D7" w:rsidRDefault="0012508F" w:rsidP="0012508F">
      <w:pPr>
        <w:snapToGrid w:val="0"/>
        <w:spacing w:after="0"/>
        <w:rPr>
          <w:rFonts w:asciiTheme="minorHAnsi" w:hAnsiTheme="minorHAnsi"/>
          <w:bCs/>
          <w:sz w:val="20"/>
          <w:szCs w:val="22"/>
          <w:lang w:val="en-GB" w:eastAsia="de-DE"/>
        </w:rPr>
      </w:pPr>
      <w:r w:rsidRPr="00B036D7">
        <w:rPr>
          <w:rFonts w:asciiTheme="minorHAnsi" w:hAnsiTheme="minorHAnsi"/>
          <w:bCs/>
          <w:sz w:val="20"/>
          <w:szCs w:val="22"/>
          <w:lang w:val="en-GB" w:eastAsia="de-DE"/>
        </w:rPr>
        <w:t xml:space="preserve">Project emissions may result from the operation of new low-emission water </w:t>
      </w:r>
      <w:proofErr w:type="gramStart"/>
      <w:r w:rsidRPr="00B036D7">
        <w:rPr>
          <w:rFonts w:asciiTheme="minorHAnsi" w:hAnsiTheme="minorHAnsi"/>
          <w:bCs/>
          <w:sz w:val="20"/>
          <w:szCs w:val="22"/>
          <w:lang w:val="en-GB" w:eastAsia="de-DE"/>
        </w:rPr>
        <w:t>treatment</w:t>
      </w:r>
      <w:proofErr w:type="gramEnd"/>
      <w:r w:rsidRPr="00B036D7">
        <w:rPr>
          <w:rFonts w:asciiTheme="minorHAnsi" w:hAnsiTheme="minorHAnsi"/>
          <w:bCs/>
          <w:sz w:val="20"/>
          <w:szCs w:val="22"/>
          <w:lang w:val="en-GB" w:eastAsia="de-DE"/>
        </w:rPr>
        <w:t xml:space="preserve"> </w:t>
      </w:r>
    </w:p>
    <w:p w14:paraId="3F368A63" w14:textId="77777777" w:rsidR="0012508F" w:rsidRPr="00B036D7" w:rsidRDefault="0012508F" w:rsidP="0012508F">
      <w:pPr>
        <w:snapToGrid w:val="0"/>
        <w:spacing w:after="0"/>
        <w:rPr>
          <w:rFonts w:asciiTheme="minorHAnsi" w:hAnsiTheme="minorHAnsi"/>
          <w:bCs/>
          <w:sz w:val="20"/>
          <w:szCs w:val="22"/>
          <w:lang w:val="en-GB" w:eastAsia="de-DE"/>
        </w:rPr>
      </w:pPr>
      <w:r w:rsidRPr="00B036D7">
        <w:rPr>
          <w:rFonts w:asciiTheme="minorHAnsi" w:hAnsiTheme="minorHAnsi"/>
          <w:bCs/>
          <w:sz w:val="20"/>
          <w:szCs w:val="22"/>
          <w:lang w:val="en-GB" w:eastAsia="de-DE"/>
        </w:rPr>
        <w:t xml:space="preserve">technologies.  </w:t>
      </w:r>
    </w:p>
    <w:p w14:paraId="2A67D52D" w14:textId="77777777" w:rsidR="0012508F" w:rsidRPr="00B036D7" w:rsidRDefault="0012508F" w:rsidP="0012508F">
      <w:pPr>
        <w:snapToGrid w:val="0"/>
        <w:spacing w:after="0"/>
        <w:rPr>
          <w:rFonts w:asciiTheme="minorHAnsi" w:hAnsiTheme="minorHAnsi"/>
          <w:bCs/>
          <w:sz w:val="20"/>
          <w:szCs w:val="22"/>
          <w:lang w:val="en-GB" w:eastAsia="de-DE"/>
        </w:rPr>
      </w:pPr>
      <w:r w:rsidRPr="00B036D7">
        <w:rPr>
          <w:rFonts w:asciiTheme="minorHAnsi" w:hAnsiTheme="minorHAnsi"/>
          <w:bCs/>
          <w:sz w:val="20"/>
          <w:szCs w:val="22"/>
          <w:lang w:val="en-GB" w:eastAsia="de-DE"/>
        </w:rPr>
        <w:t xml:space="preserve">Equation </w:t>
      </w:r>
      <w:r>
        <w:rPr>
          <w:rFonts w:asciiTheme="minorHAnsi" w:hAnsiTheme="minorHAnsi"/>
          <w:bCs/>
          <w:sz w:val="20"/>
          <w:szCs w:val="22"/>
          <w:lang w:val="en-GB" w:eastAsia="de-DE"/>
        </w:rPr>
        <w:t>8</w:t>
      </w:r>
    </w:p>
    <w:p w14:paraId="6C69F7B0" w14:textId="77777777" w:rsidR="0012508F" w:rsidRDefault="0012508F" w:rsidP="0012508F">
      <w:pPr>
        <w:snapToGrid w:val="0"/>
        <w:spacing w:after="0"/>
        <w:rPr>
          <w:rFonts w:asciiTheme="minorHAnsi" w:hAnsiTheme="minorHAnsi"/>
          <w:bCs/>
          <w:sz w:val="20"/>
          <w:szCs w:val="20"/>
          <w:vertAlign w:val="subscript"/>
          <w:lang w:val="en-GB" w:eastAsia="de-DE"/>
        </w:rPr>
      </w:pPr>
      <w:r w:rsidRPr="00E76792">
        <w:rPr>
          <w:rFonts w:asciiTheme="minorHAnsi" w:hAnsiTheme="minorHAnsi"/>
          <w:bCs/>
          <w:sz w:val="20"/>
          <w:szCs w:val="20"/>
          <w:lang w:val="en-GB" w:eastAsia="de-DE"/>
        </w:rPr>
        <w:t>PE</w:t>
      </w:r>
      <w:r>
        <w:rPr>
          <w:rFonts w:asciiTheme="minorHAnsi" w:hAnsiTheme="minorHAnsi"/>
          <w:bCs/>
          <w:sz w:val="20"/>
          <w:szCs w:val="20"/>
          <w:vertAlign w:val="subscript"/>
          <w:lang w:val="en-GB" w:eastAsia="de-DE"/>
        </w:rPr>
        <w:t>y</w:t>
      </w:r>
      <w:r w:rsidRPr="00E76792">
        <w:rPr>
          <w:rFonts w:asciiTheme="minorHAnsi" w:hAnsiTheme="minorHAnsi"/>
          <w:bCs/>
          <w:sz w:val="20"/>
          <w:szCs w:val="20"/>
          <w:lang w:val="en-GB" w:eastAsia="de-DE"/>
        </w:rPr>
        <w:t xml:space="preserve"> = </w:t>
      </w:r>
      <w:proofErr w:type="spellStart"/>
      <w:proofErr w:type="gramStart"/>
      <w:r w:rsidRPr="00E76792">
        <w:rPr>
          <w:rFonts w:asciiTheme="minorHAnsi" w:hAnsiTheme="minorHAnsi"/>
          <w:bCs/>
          <w:sz w:val="20"/>
          <w:szCs w:val="20"/>
          <w:lang w:val="en-GB" w:eastAsia="de-DE"/>
        </w:rPr>
        <w:t>PE</w:t>
      </w:r>
      <w:r w:rsidRPr="00BE0EBF">
        <w:rPr>
          <w:rFonts w:asciiTheme="minorHAnsi" w:hAnsiTheme="minorHAnsi"/>
          <w:bCs/>
          <w:sz w:val="20"/>
          <w:szCs w:val="20"/>
          <w:vertAlign w:val="subscript"/>
          <w:lang w:val="en-GB" w:eastAsia="de-DE"/>
        </w:rPr>
        <w:t>ff,p</w:t>
      </w:r>
      <w:proofErr w:type="gramEnd"/>
      <w:r w:rsidRPr="00BE0EBF">
        <w:rPr>
          <w:rFonts w:asciiTheme="minorHAnsi" w:hAnsiTheme="minorHAnsi"/>
          <w:bCs/>
          <w:sz w:val="20"/>
          <w:szCs w:val="20"/>
          <w:vertAlign w:val="subscript"/>
          <w:lang w:val="en-GB" w:eastAsia="de-DE"/>
        </w:rPr>
        <w:t>,y</w:t>
      </w:r>
      <w:proofErr w:type="spellEnd"/>
      <w:r w:rsidRPr="00BE0EBF">
        <w:rPr>
          <w:rFonts w:asciiTheme="minorHAnsi" w:hAnsiTheme="minorHAnsi"/>
          <w:bCs/>
          <w:sz w:val="20"/>
          <w:szCs w:val="20"/>
          <w:vertAlign w:val="subscript"/>
          <w:lang w:val="en-GB" w:eastAsia="de-DE"/>
        </w:rPr>
        <w:t xml:space="preserve"> </w:t>
      </w:r>
      <w:r w:rsidRPr="00E76792">
        <w:rPr>
          <w:rFonts w:asciiTheme="minorHAnsi" w:hAnsiTheme="minorHAnsi"/>
          <w:bCs/>
          <w:sz w:val="20"/>
          <w:szCs w:val="20"/>
          <w:lang w:val="en-GB" w:eastAsia="de-DE"/>
        </w:rPr>
        <w:t xml:space="preserve">+ </w:t>
      </w:r>
      <w:proofErr w:type="spellStart"/>
      <w:r w:rsidRPr="00E76792">
        <w:rPr>
          <w:rFonts w:asciiTheme="minorHAnsi" w:hAnsiTheme="minorHAnsi"/>
          <w:bCs/>
          <w:sz w:val="20"/>
          <w:szCs w:val="20"/>
          <w:lang w:val="en-GB" w:eastAsia="de-DE"/>
        </w:rPr>
        <w:t>PE</w:t>
      </w:r>
      <w:r w:rsidRPr="00BE0EBF">
        <w:rPr>
          <w:rFonts w:asciiTheme="minorHAnsi" w:hAnsiTheme="minorHAnsi"/>
          <w:bCs/>
          <w:sz w:val="20"/>
          <w:szCs w:val="20"/>
          <w:vertAlign w:val="subscript"/>
          <w:lang w:val="en-GB" w:eastAsia="de-DE"/>
        </w:rPr>
        <w:t>ec,p,y</w:t>
      </w:r>
      <w:proofErr w:type="spellEnd"/>
    </w:p>
    <w:p w14:paraId="384FFAB2" w14:textId="77777777" w:rsidR="0012508F" w:rsidRPr="00E76792" w:rsidRDefault="0012508F" w:rsidP="0012508F">
      <w:pPr>
        <w:snapToGrid w:val="0"/>
        <w:spacing w:after="0"/>
        <w:rPr>
          <w:rFonts w:asciiTheme="minorHAnsi" w:hAnsiTheme="minorHAnsi"/>
          <w:bCs/>
          <w:sz w:val="20"/>
          <w:szCs w:val="20"/>
          <w:lang w:val="en-GB" w:eastAsia="de-DE"/>
        </w:rPr>
      </w:pPr>
    </w:p>
    <w:p w14:paraId="6F515DE5" w14:textId="77777777" w:rsidR="0012508F" w:rsidRPr="00C83CD0" w:rsidRDefault="0012508F" w:rsidP="0012508F">
      <w:pPr>
        <w:snapToGrid w:val="0"/>
        <w:spacing w:after="0"/>
        <w:rPr>
          <w:rFonts w:asciiTheme="majorHAnsi" w:hAnsiTheme="majorHAnsi"/>
          <w:bCs/>
          <w:sz w:val="18"/>
          <w:szCs w:val="18"/>
          <w:lang w:val="en-GB" w:eastAsia="de-DE"/>
        </w:rPr>
      </w:pPr>
      <w:r w:rsidRPr="00C83CD0">
        <w:rPr>
          <w:rFonts w:asciiTheme="majorHAnsi" w:hAnsiTheme="majorHAnsi"/>
          <w:bCs/>
          <w:sz w:val="18"/>
          <w:szCs w:val="18"/>
          <w:lang w:val="en-GB" w:eastAsia="de-DE"/>
        </w:rPr>
        <w:t>Where:</w:t>
      </w:r>
    </w:p>
    <w:tbl>
      <w:tblPr>
        <w:tblW w:w="6340" w:type="dxa"/>
        <w:tblLook w:val="04A0" w:firstRow="1" w:lastRow="0" w:firstColumn="1" w:lastColumn="0" w:noHBand="0" w:noVBand="1"/>
      </w:tblPr>
      <w:tblGrid>
        <w:gridCol w:w="960"/>
        <w:gridCol w:w="400"/>
        <w:gridCol w:w="4980"/>
      </w:tblGrid>
      <w:tr w:rsidR="0012508F" w:rsidRPr="00C83CD0" w14:paraId="5EC2DD5D" w14:textId="77777777" w:rsidTr="007063B6">
        <w:trPr>
          <w:trHeight w:val="350"/>
        </w:trPr>
        <w:tc>
          <w:tcPr>
            <w:tcW w:w="960" w:type="dxa"/>
            <w:tcBorders>
              <w:top w:val="nil"/>
              <w:left w:val="nil"/>
              <w:bottom w:val="nil"/>
              <w:right w:val="nil"/>
            </w:tcBorders>
            <w:shd w:val="clear" w:color="auto" w:fill="auto"/>
            <w:hideMark/>
          </w:tcPr>
          <w:p w14:paraId="1F8C153A" w14:textId="77777777" w:rsidR="0012508F" w:rsidRPr="00C83CD0" w:rsidRDefault="0012508F" w:rsidP="007063B6">
            <w:pPr>
              <w:spacing w:after="0" w:line="240" w:lineRule="auto"/>
              <w:contextualSpacing w:val="0"/>
              <w:rPr>
                <w:rFonts w:asciiTheme="majorHAnsi" w:eastAsia="Times New Roman" w:hAnsiTheme="majorHAnsi" w:cs="Times New Roman"/>
                <w:color w:val="auto"/>
                <w:sz w:val="18"/>
                <w:szCs w:val="18"/>
                <w:lang w:val="en-GB" w:eastAsia="en-GB"/>
                <w14:cntxtAlts w14:val="0"/>
              </w:rPr>
            </w:pPr>
            <w:r w:rsidRPr="00E76792">
              <w:rPr>
                <w:rFonts w:asciiTheme="minorHAnsi" w:hAnsiTheme="minorHAnsi"/>
                <w:bCs/>
                <w:sz w:val="20"/>
                <w:szCs w:val="20"/>
                <w:lang w:val="en-GB" w:eastAsia="de-DE"/>
              </w:rPr>
              <w:lastRenderedPageBreak/>
              <w:t>PE</w:t>
            </w:r>
            <w:r>
              <w:rPr>
                <w:rFonts w:asciiTheme="minorHAnsi" w:hAnsiTheme="minorHAnsi"/>
                <w:bCs/>
                <w:sz w:val="20"/>
                <w:szCs w:val="20"/>
                <w:vertAlign w:val="subscript"/>
                <w:lang w:val="en-GB" w:eastAsia="de-DE"/>
              </w:rPr>
              <w:t>y</w:t>
            </w:r>
          </w:p>
        </w:tc>
        <w:tc>
          <w:tcPr>
            <w:tcW w:w="400" w:type="dxa"/>
            <w:tcBorders>
              <w:top w:val="nil"/>
              <w:left w:val="nil"/>
              <w:bottom w:val="nil"/>
              <w:right w:val="nil"/>
            </w:tcBorders>
            <w:shd w:val="clear" w:color="auto" w:fill="auto"/>
            <w:vAlign w:val="center"/>
            <w:hideMark/>
          </w:tcPr>
          <w:p w14:paraId="5C170F6F" w14:textId="77777777" w:rsidR="0012508F" w:rsidRPr="00C83CD0" w:rsidRDefault="0012508F" w:rsidP="007063B6">
            <w:pPr>
              <w:spacing w:after="0" w:line="240" w:lineRule="auto"/>
              <w:contextualSpacing w:val="0"/>
              <w:rPr>
                <w:rFonts w:asciiTheme="majorHAnsi" w:eastAsia="Times New Roman" w:hAnsiTheme="majorHAnsi" w:cs="Calibri"/>
                <w:color w:val="000000"/>
                <w:sz w:val="18"/>
                <w:szCs w:val="18"/>
                <w:lang w:val="en-GB" w:eastAsia="en-GB"/>
                <w14:cntxtAlts w14:val="0"/>
              </w:rPr>
            </w:pPr>
            <w:r w:rsidRPr="00C83CD0">
              <w:rPr>
                <w:rFonts w:asciiTheme="majorHAnsi" w:eastAsia="Times New Roman" w:hAnsiTheme="majorHAnsi" w:cs="Calibri"/>
                <w:color w:val="000000"/>
                <w:sz w:val="18"/>
                <w:szCs w:val="18"/>
                <w:lang w:val="en-GB" w:eastAsia="en-GB"/>
                <w14:cntxtAlts w14:val="0"/>
              </w:rPr>
              <w:t>=</w:t>
            </w:r>
          </w:p>
        </w:tc>
        <w:tc>
          <w:tcPr>
            <w:tcW w:w="4980" w:type="dxa"/>
            <w:tcBorders>
              <w:top w:val="nil"/>
              <w:left w:val="nil"/>
              <w:bottom w:val="nil"/>
              <w:right w:val="nil"/>
            </w:tcBorders>
            <w:shd w:val="clear" w:color="auto" w:fill="auto"/>
            <w:vAlign w:val="center"/>
            <w:hideMark/>
          </w:tcPr>
          <w:p w14:paraId="7BB80C75" w14:textId="77777777" w:rsidR="0012508F" w:rsidRPr="00C83CD0" w:rsidRDefault="0012508F" w:rsidP="007063B6">
            <w:pPr>
              <w:spacing w:after="0" w:line="240" w:lineRule="auto"/>
              <w:contextualSpacing w:val="0"/>
              <w:rPr>
                <w:rFonts w:asciiTheme="majorHAnsi" w:eastAsia="Times New Roman" w:hAnsiTheme="majorHAnsi" w:cs="Calibri"/>
                <w:color w:val="000000"/>
                <w:sz w:val="18"/>
                <w:szCs w:val="18"/>
                <w:lang w:val="en-GB" w:eastAsia="en-GB"/>
                <w14:cntxtAlts w14:val="0"/>
              </w:rPr>
            </w:pPr>
            <w:r w:rsidRPr="00C83CD0">
              <w:rPr>
                <w:rFonts w:asciiTheme="majorHAnsi" w:eastAsia="Times New Roman" w:hAnsiTheme="majorHAnsi" w:cs="Calibri"/>
                <w:color w:val="000000"/>
                <w:sz w:val="18"/>
                <w:szCs w:val="18"/>
                <w:lang w:val="en-GB" w:eastAsia="en-GB"/>
                <w14:cntxtAlts w14:val="0"/>
              </w:rPr>
              <w:t xml:space="preserve">Project emissions in year </w:t>
            </w:r>
            <w:r w:rsidRPr="00C83CD0">
              <w:rPr>
                <w:rFonts w:asciiTheme="majorHAnsi" w:eastAsia="Times New Roman" w:hAnsiTheme="majorHAnsi" w:cs="Calibri"/>
                <w:i/>
                <w:iCs/>
                <w:color w:val="000000"/>
                <w:sz w:val="18"/>
                <w:szCs w:val="18"/>
                <w:lang w:val="en-GB" w:eastAsia="en-GB"/>
                <w14:cntxtAlts w14:val="0"/>
              </w:rPr>
              <w:t>y</w:t>
            </w:r>
            <w:r w:rsidRPr="00C83CD0">
              <w:rPr>
                <w:rFonts w:asciiTheme="majorHAnsi" w:eastAsia="Times New Roman" w:hAnsiTheme="majorHAnsi" w:cs="Calibri"/>
                <w:color w:val="000000"/>
                <w:sz w:val="18"/>
                <w:szCs w:val="18"/>
                <w:lang w:val="en-GB" w:eastAsia="en-GB"/>
                <w14:cntxtAlts w14:val="0"/>
              </w:rPr>
              <w:t xml:space="preserve"> (tCO</w:t>
            </w:r>
            <w:r w:rsidRPr="00C83CD0">
              <w:rPr>
                <w:rFonts w:asciiTheme="majorHAnsi" w:eastAsia="Times New Roman" w:hAnsiTheme="majorHAnsi" w:cs="Calibri"/>
                <w:color w:val="000000"/>
                <w:sz w:val="18"/>
                <w:szCs w:val="18"/>
                <w:vertAlign w:val="subscript"/>
                <w:lang w:val="en-GB" w:eastAsia="en-GB"/>
                <w14:cntxtAlts w14:val="0"/>
              </w:rPr>
              <w:t>2</w:t>
            </w:r>
            <w:r w:rsidRPr="00C83CD0">
              <w:rPr>
                <w:rFonts w:asciiTheme="majorHAnsi" w:eastAsia="Times New Roman" w:hAnsiTheme="majorHAnsi" w:cs="Calibri"/>
                <w:color w:val="000000"/>
                <w:sz w:val="18"/>
                <w:szCs w:val="18"/>
                <w:lang w:val="en-GB" w:eastAsia="en-GB"/>
                <w14:cntxtAlts w14:val="0"/>
              </w:rPr>
              <w:t>)</w:t>
            </w:r>
          </w:p>
        </w:tc>
      </w:tr>
      <w:tr w:rsidR="0012508F" w:rsidRPr="00C83CD0" w14:paraId="6F3FD71B" w14:textId="77777777" w:rsidTr="007063B6">
        <w:trPr>
          <w:trHeight w:val="660"/>
        </w:trPr>
        <w:tc>
          <w:tcPr>
            <w:tcW w:w="960" w:type="dxa"/>
            <w:tcBorders>
              <w:top w:val="nil"/>
              <w:left w:val="nil"/>
              <w:bottom w:val="nil"/>
              <w:right w:val="nil"/>
            </w:tcBorders>
            <w:shd w:val="clear" w:color="auto" w:fill="auto"/>
            <w:hideMark/>
          </w:tcPr>
          <w:p w14:paraId="74B3122C" w14:textId="77777777" w:rsidR="0012508F" w:rsidRDefault="0012508F" w:rsidP="007063B6">
            <w:pPr>
              <w:snapToGrid w:val="0"/>
              <w:spacing w:after="0"/>
              <w:rPr>
                <w:rFonts w:asciiTheme="minorHAnsi" w:hAnsiTheme="minorHAnsi"/>
                <w:bCs/>
                <w:sz w:val="20"/>
                <w:szCs w:val="20"/>
                <w:vertAlign w:val="subscript"/>
                <w:lang w:val="en-GB" w:eastAsia="de-DE"/>
              </w:rPr>
            </w:pPr>
            <w:proofErr w:type="spellStart"/>
            <w:proofErr w:type="gramStart"/>
            <w:r w:rsidRPr="00E76792">
              <w:rPr>
                <w:rFonts w:asciiTheme="minorHAnsi" w:hAnsiTheme="minorHAnsi"/>
                <w:bCs/>
                <w:sz w:val="20"/>
                <w:szCs w:val="20"/>
                <w:lang w:val="en-GB" w:eastAsia="de-DE"/>
              </w:rPr>
              <w:t>PE</w:t>
            </w:r>
            <w:r w:rsidRPr="00BE0EBF">
              <w:rPr>
                <w:rFonts w:asciiTheme="minorHAnsi" w:hAnsiTheme="minorHAnsi"/>
                <w:bCs/>
                <w:sz w:val="20"/>
                <w:szCs w:val="20"/>
                <w:vertAlign w:val="subscript"/>
                <w:lang w:val="en-GB" w:eastAsia="de-DE"/>
              </w:rPr>
              <w:t>ff,p</w:t>
            </w:r>
            <w:proofErr w:type="gramEnd"/>
            <w:r w:rsidRPr="00BE0EBF">
              <w:rPr>
                <w:rFonts w:asciiTheme="minorHAnsi" w:hAnsiTheme="minorHAnsi"/>
                <w:bCs/>
                <w:sz w:val="20"/>
                <w:szCs w:val="20"/>
                <w:vertAlign w:val="subscript"/>
                <w:lang w:val="en-GB" w:eastAsia="de-DE"/>
              </w:rPr>
              <w:t>,y</w:t>
            </w:r>
            <w:proofErr w:type="spellEnd"/>
          </w:p>
          <w:p w14:paraId="14CD1693" w14:textId="77777777" w:rsidR="0012508F" w:rsidRPr="00C83CD0" w:rsidRDefault="0012508F" w:rsidP="007063B6">
            <w:pPr>
              <w:spacing w:after="0" w:line="240" w:lineRule="auto"/>
              <w:contextualSpacing w:val="0"/>
              <w:rPr>
                <w:rFonts w:asciiTheme="majorHAnsi" w:eastAsia="Times New Roman" w:hAnsiTheme="majorHAnsi" w:cs="Calibri"/>
                <w:color w:val="000000"/>
                <w:sz w:val="18"/>
                <w:szCs w:val="18"/>
                <w:lang w:val="en-GB" w:eastAsia="en-GB"/>
                <w14:cntxtAlts w14:val="0"/>
              </w:rPr>
            </w:pPr>
          </w:p>
        </w:tc>
        <w:tc>
          <w:tcPr>
            <w:tcW w:w="400" w:type="dxa"/>
            <w:tcBorders>
              <w:top w:val="nil"/>
              <w:left w:val="nil"/>
              <w:bottom w:val="nil"/>
              <w:right w:val="nil"/>
            </w:tcBorders>
            <w:shd w:val="clear" w:color="auto" w:fill="auto"/>
            <w:vAlign w:val="center"/>
            <w:hideMark/>
          </w:tcPr>
          <w:p w14:paraId="1AE7D128" w14:textId="77777777" w:rsidR="0012508F" w:rsidRPr="00C83CD0" w:rsidRDefault="0012508F" w:rsidP="007063B6">
            <w:pPr>
              <w:spacing w:after="0" w:line="240" w:lineRule="auto"/>
              <w:contextualSpacing w:val="0"/>
              <w:rPr>
                <w:rFonts w:asciiTheme="majorHAnsi" w:eastAsia="Times New Roman" w:hAnsiTheme="majorHAnsi" w:cs="Calibri"/>
                <w:color w:val="000000"/>
                <w:sz w:val="18"/>
                <w:szCs w:val="18"/>
                <w:lang w:val="en-GB" w:eastAsia="en-GB"/>
                <w14:cntxtAlts w14:val="0"/>
              </w:rPr>
            </w:pPr>
            <w:r w:rsidRPr="00C83CD0">
              <w:rPr>
                <w:rFonts w:asciiTheme="majorHAnsi" w:eastAsia="Times New Roman" w:hAnsiTheme="majorHAnsi" w:cs="Calibri"/>
                <w:color w:val="000000"/>
                <w:sz w:val="18"/>
                <w:szCs w:val="18"/>
                <w:lang w:val="en-GB" w:eastAsia="en-GB"/>
                <w14:cntxtAlts w14:val="0"/>
              </w:rPr>
              <w:t>=</w:t>
            </w:r>
          </w:p>
        </w:tc>
        <w:tc>
          <w:tcPr>
            <w:tcW w:w="4980" w:type="dxa"/>
            <w:tcBorders>
              <w:top w:val="nil"/>
              <w:left w:val="nil"/>
              <w:bottom w:val="nil"/>
              <w:right w:val="nil"/>
            </w:tcBorders>
            <w:shd w:val="clear" w:color="auto" w:fill="auto"/>
            <w:vAlign w:val="center"/>
            <w:hideMark/>
          </w:tcPr>
          <w:p w14:paraId="4A4FB782" w14:textId="77777777" w:rsidR="0012508F" w:rsidRPr="00C83CD0" w:rsidRDefault="0012508F" w:rsidP="007063B6">
            <w:pPr>
              <w:spacing w:after="0" w:line="240" w:lineRule="auto"/>
              <w:contextualSpacing w:val="0"/>
              <w:rPr>
                <w:rFonts w:asciiTheme="majorHAnsi" w:eastAsia="Times New Roman" w:hAnsiTheme="majorHAnsi" w:cs="Calibri"/>
                <w:color w:val="000000"/>
                <w:sz w:val="18"/>
                <w:szCs w:val="18"/>
                <w:lang w:val="en-GB" w:eastAsia="en-GB"/>
                <w14:cntxtAlts w14:val="0"/>
              </w:rPr>
            </w:pPr>
            <w:r w:rsidRPr="00C83CD0">
              <w:rPr>
                <w:rFonts w:asciiTheme="majorHAnsi" w:eastAsia="Times New Roman" w:hAnsiTheme="majorHAnsi" w:cs="Calibri"/>
                <w:color w:val="000000"/>
                <w:sz w:val="18"/>
                <w:szCs w:val="18"/>
                <w:lang w:val="en-GB" w:eastAsia="en-GB"/>
                <w14:cntxtAlts w14:val="0"/>
              </w:rPr>
              <w:t xml:space="preserve">Project emissions from fossil fuel use in year </w:t>
            </w:r>
            <w:r w:rsidRPr="00C83CD0">
              <w:rPr>
                <w:rFonts w:asciiTheme="majorHAnsi" w:eastAsia="Times New Roman" w:hAnsiTheme="majorHAnsi" w:cs="Calibri"/>
                <w:i/>
                <w:iCs/>
                <w:color w:val="000000"/>
                <w:sz w:val="18"/>
                <w:szCs w:val="18"/>
                <w:lang w:val="en-GB" w:eastAsia="en-GB"/>
                <w14:cntxtAlts w14:val="0"/>
              </w:rPr>
              <w:t>y</w:t>
            </w:r>
            <w:r w:rsidRPr="00C83CD0">
              <w:rPr>
                <w:rFonts w:asciiTheme="majorHAnsi" w:eastAsia="Times New Roman" w:hAnsiTheme="majorHAnsi" w:cs="Calibri"/>
                <w:color w:val="000000"/>
                <w:sz w:val="18"/>
                <w:szCs w:val="18"/>
                <w:lang w:val="en-GB" w:eastAsia="en-GB"/>
                <w14:cntxtAlts w14:val="0"/>
              </w:rPr>
              <w:t xml:space="preserve"> (tCO</w:t>
            </w:r>
            <w:r w:rsidRPr="00C83CD0">
              <w:rPr>
                <w:rFonts w:asciiTheme="majorHAnsi" w:eastAsia="Times New Roman" w:hAnsiTheme="majorHAnsi" w:cs="Calibri"/>
                <w:color w:val="000000"/>
                <w:sz w:val="18"/>
                <w:szCs w:val="18"/>
                <w:vertAlign w:val="subscript"/>
                <w:lang w:val="en-GB" w:eastAsia="en-GB"/>
                <w14:cntxtAlts w14:val="0"/>
              </w:rPr>
              <w:t>2</w:t>
            </w:r>
            <w:r w:rsidRPr="00C83CD0">
              <w:rPr>
                <w:rFonts w:asciiTheme="majorHAnsi" w:eastAsia="Times New Roman" w:hAnsiTheme="majorHAnsi" w:cs="Calibri"/>
                <w:color w:val="000000"/>
                <w:sz w:val="18"/>
                <w:szCs w:val="18"/>
                <w:lang w:val="en-GB" w:eastAsia="en-GB"/>
                <w14:cntxtAlts w14:val="0"/>
              </w:rPr>
              <w:t>)</w:t>
            </w:r>
          </w:p>
        </w:tc>
      </w:tr>
      <w:tr w:rsidR="0012508F" w:rsidRPr="00C83CD0" w14:paraId="789D0BD6" w14:textId="77777777" w:rsidTr="007063B6">
        <w:trPr>
          <w:trHeight w:val="660"/>
        </w:trPr>
        <w:tc>
          <w:tcPr>
            <w:tcW w:w="960" w:type="dxa"/>
            <w:tcBorders>
              <w:top w:val="nil"/>
              <w:left w:val="nil"/>
              <w:bottom w:val="nil"/>
              <w:right w:val="nil"/>
            </w:tcBorders>
            <w:shd w:val="clear" w:color="auto" w:fill="auto"/>
            <w:hideMark/>
          </w:tcPr>
          <w:p w14:paraId="7F2C21B0" w14:textId="77777777" w:rsidR="0012508F" w:rsidRDefault="0012508F" w:rsidP="007063B6">
            <w:pPr>
              <w:snapToGrid w:val="0"/>
              <w:spacing w:after="0"/>
              <w:rPr>
                <w:rFonts w:asciiTheme="minorHAnsi" w:hAnsiTheme="minorHAnsi"/>
                <w:bCs/>
                <w:sz w:val="20"/>
                <w:szCs w:val="20"/>
                <w:vertAlign w:val="subscript"/>
                <w:lang w:val="en-GB" w:eastAsia="de-DE"/>
              </w:rPr>
            </w:pPr>
            <w:proofErr w:type="spellStart"/>
            <w:proofErr w:type="gramStart"/>
            <w:r w:rsidRPr="00E76792">
              <w:rPr>
                <w:rFonts w:asciiTheme="minorHAnsi" w:hAnsiTheme="minorHAnsi"/>
                <w:bCs/>
                <w:sz w:val="20"/>
                <w:szCs w:val="20"/>
                <w:lang w:val="en-GB" w:eastAsia="de-DE"/>
              </w:rPr>
              <w:t>PE</w:t>
            </w:r>
            <w:r w:rsidRPr="00BE0EBF">
              <w:rPr>
                <w:rFonts w:asciiTheme="minorHAnsi" w:hAnsiTheme="minorHAnsi"/>
                <w:bCs/>
                <w:sz w:val="20"/>
                <w:szCs w:val="20"/>
                <w:vertAlign w:val="subscript"/>
                <w:lang w:val="en-GB" w:eastAsia="de-DE"/>
              </w:rPr>
              <w:t>ec,p</w:t>
            </w:r>
            <w:proofErr w:type="gramEnd"/>
            <w:r w:rsidRPr="00BE0EBF">
              <w:rPr>
                <w:rFonts w:asciiTheme="minorHAnsi" w:hAnsiTheme="minorHAnsi"/>
                <w:bCs/>
                <w:sz w:val="20"/>
                <w:szCs w:val="20"/>
                <w:vertAlign w:val="subscript"/>
                <w:lang w:val="en-GB" w:eastAsia="de-DE"/>
              </w:rPr>
              <w:t>,y</w:t>
            </w:r>
            <w:proofErr w:type="spellEnd"/>
          </w:p>
          <w:p w14:paraId="5B1558F1" w14:textId="77777777" w:rsidR="0012508F" w:rsidRPr="00C83CD0" w:rsidRDefault="0012508F" w:rsidP="007063B6">
            <w:pPr>
              <w:spacing w:after="0" w:line="240" w:lineRule="auto"/>
              <w:contextualSpacing w:val="0"/>
              <w:rPr>
                <w:rFonts w:asciiTheme="majorHAnsi" w:eastAsia="Times New Roman" w:hAnsiTheme="majorHAnsi" w:cs="Calibri"/>
                <w:color w:val="000000"/>
                <w:sz w:val="18"/>
                <w:szCs w:val="18"/>
                <w:lang w:val="en-GB" w:eastAsia="en-GB"/>
                <w14:cntxtAlts w14:val="0"/>
              </w:rPr>
            </w:pPr>
          </w:p>
        </w:tc>
        <w:tc>
          <w:tcPr>
            <w:tcW w:w="400" w:type="dxa"/>
            <w:tcBorders>
              <w:top w:val="nil"/>
              <w:left w:val="nil"/>
              <w:bottom w:val="nil"/>
              <w:right w:val="nil"/>
            </w:tcBorders>
            <w:shd w:val="clear" w:color="auto" w:fill="auto"/>
            <w:vAlign w:val="center"/>
            <w:hideMark/>
          </w:tcPr>
          <w:p w14:paraId="5D020711" w14:textId="77777777" w:rsidR="0012508F" w:rsidRPr="00C83CD0" w:rsidRDefault="0012508F" w:rsidP="007063B6">
            <w:pPr>
              <w:spacing w:after="0" w:line="240" w:lineRule="auto"/>
              <w:contextualSpacing w:val="0"/>
              <w:rPr>
                <w:rFonts w:asciiTheme="majorHAnsi" w:eastAsia="Times New Roman" w:hAnsiTheme="majorHAnsi" w:cs="Calibri"/>
                <w:color w:val="000000"/>
                <w:sz w:val="18"/>
                <w:szCs w:val="18"/>
                <w:lang w:val="en-GB" w:eastAsia="en-GB"/>
                <w14:cntxtAlts w14:val="0"/>
              </w:rPr>
            </w:pPr>
            <w:r w:rsidRPr="00C83CD0">
              <w:rPr>
                <w:rFonts w:asciiTheme="majorHAnsi" w:eastAsia="Times New Roman" w:hAnsiTheme="majorHAnsi" w:cs="Calibri"/>
                <w:color w:val="000000"/>
                <w:sz w:val="18"/>
                <w:szCs w:val="18"/>
                <w:lang w:val="en-GB" w:eastAsia="en-GB"/>
                <w14:cntxtAlts w14:val="0"/>
              </w:rPr>
              <w:t>=</w:t>
            </w:r>
          </w:p>
        </w:tc>
        <w:tc>
          <w:tcPr>
            <w:tcW w:w="4980" w:type="dxa"/>
            <w:tcBorders>
              <w:top w:val="nil"/>
              <w:left w:val="nil"/>
              <w:bottom w:val="nil"/>
              <w:right w:val="nil"/>
            </w:tcBorders>
            <w:shd w:val="clear" w:color="auto" w:fill="auto"/>
            <w:vAlign w:val="center"/>
            <w:hideMark/>
          </w:tcPr>
          <w:p w14:paraId="31D5F822" w14:textId="77777777" w:rsidR="0012508F" w:rsidRPr="00C83CD0" w:rsidRDefault="0012508F" w:rsidP="007063B6">
            <w:pPr>
              <w:spacing w:after="0" w:line="240" w:lineRule="auto"/>
              <w:contextualSpacing w:val="0"/>
              <w:rPr>
                <w:rFonts w:asciiTheme="majorHAnsi" w:eastAsia="Times New Roman" w:hAnsiTheme="majorHAnsi" w:cs="Calibri"/>
                <w:color w:val="000000"/>
                <w:sz w:val="18"/>
                <w:szCs w:val="18"/>
                <w:lang w:val="en-GB" w:eastAsia="en-GB"/>
                <w14:cntxtAlts w14:val="0"/>
              </w:rPr>
            </w:pPr>
            <w:r w:rsidRPr="00C83CD0">
              <w:rPr>
                <w:rFonts w:asciiTheme="majorHAnsi" w:eastAsia="Times New Roman" w:hAnsiTheme="majorHAnsi" w:cs="Calibri"/>
                <w:color w:val="000000"/>
                <w:sz w:val="18"/>
                <w:szCs w:val="18"/>
                <w:lang w:val="en-GB" w:eastAsia="en-GB"/>
                <w14:cntxtAlts w14:val="0"/>
              </w:rPr>
              <w:t xml:space="preserve">Project emissions from electricity use in year </w:t>
            </w:r>
            <w:r w:rsidRPr="00C83CD0">
              <w:rPr>
                <w:rFonts w:asciiTheme="majorHAnsi" w:eastAsia="Times New Roman" w:hAnsiTheme="majorHAnsi" w:cs="Calibri"/>
                <w:i/>
                <w:iCs/>
                <w:color w:val="000000"/>
                <w:sz w:val="18"/>
                <w:szCs w:val="18"/>
                <w:lang w:val="en-GB" w:eastAsia="en-GB"/>
                <w14:cntxtAlts w14:val="0"/>
              </w:rPr>
              <w:t>y</w:t>
            </w:r>
            <w:r w:rsidRPr="00C83CD0">
              <w:rPr>
                <w:rFonts w:asciiTheme="majorHAnsi" w:eastAsia="Times New Roman" w:hAnsiTheme="majorHAnsi" w:cs="Calibri"/>
                <w:color w:val="000000"/>
                <w:sz w:val="18"/>
                <w:szCs w:val="18"/>
                <w:lang w:val="en-GB" w:eastAsia="en-GB"/>
                <w14:cntxtAlts w14:val="0"/>
              </w:rPr>
              <w:t xml:space="preserve"> (tCO</w:t>
            </w:r>
            <w:r w:rsidRPr="00C83CD0">
              <w:rPr>
                <w:rFonts w:asciiTheme="majorHAnsi" w:eastAsia="Times New Roman" w:hAnsiTheme="majorHAnsi" w:cs="Calibri"/>
                <w:color w:val="000000"/>
                <w:sz w:val="18"/>
                <w:szCs w:val="18"/>
                <w:vertAlign w:val="subscript"/>
                <w:lang w:val="en-GB" w:eastAsia="en-GB"/>
                <w14:cntxtAlts w14:val="0"/>
              </w:rPr>
              <w:t>2</w:t>
            </w:r>
            <w:r w:rsidRPr="00C83CD0">
              <w:rPr>
                <w:rFonts w:asciiTheme="majorHAnsi" w:eastAsia="Times New Roman" w:hAnsiTheme="majorHAnsi" w:cs="Calibri"/>
                <w:color w:val="000000"/>
                <w:sz w:val="18"/>
                <w:szCs w:val="18"/>
                <w:lang w:val="en-GB" w:eastAsia="en-GB"/>
                <w14:cntxtAlts w14:val="0"/>
              </w:rPr>
              <w:t>)</w:t>
            </w:r>
          </w:p>
        </w:tc>
      </w:tr>
    </w:tbl>
    <w:p w14:paraId="3BDC08A1" w14:textId="77777777" w:rsidR="0012508F" w:rsidRDefault="0012508F" w:rsidP="0012508F">
      <w:pPr>
        <w:snapToGrid w:val="0"/>
        <w:spacing w:after="0"/>
        <w:rPr>
          <w:rFonts w:asciiTheme="minorHAnsi" w:hAnsiTheme="minorHAnsi"/>
          <w:bCs/>
          <w:lang w:val="en-GB" w:eastAsia="de-DE"/>
        </w:rPr>
      </w:pPr>
    </w:p>
    <w:p w14:paraId="0343D3F2" w14:textId="77777777" w:rsidR="0012508F" w:rsidRPr="00026EA5" w:rsidRDefault="0012508F" w:rsidP="0012508F">
      <w:pPr>
        <w:snapToGrid w:val="0"/>
        <w:spacing w:after="0"/>
        <w:rPr>
          <w:rFonts w:asciiTheme="minorHAnsi" w:hAnsiTheme="minorHAnsi"/>
          <w:bCs/>
          <w:sz w:val="20"/>
          <w:szCs w:val="22"/>
          <w:lang w:val="en-GB" w:eastAsia="de-DE"/>
        </w:rPr>
      </w:pPr>
      <w:r w:rsidRPr="00026EA5">
        <w:rPr>
          <w:rFonts w:asciiTheme="minorHAnsi" w:hAnsiTheme="minorHAnsi"/>
          <w:bCs/>
          <w:sz w:val="20"/>
          <w:szCs w:val="22"/>
          <w:lang w:val="en-GB" w:eastAsia="de-DE"/>
        </w:rPr>
        <w:t>Project emissions from fossil fuel use are determined as follows.</w:t>
      </w:r>
    </w:p>
    <w:p w14:paraId="5C269B04" w14:textId="77777777" w:rsidR="0012508F" w:rsidRDefault="0012508F" w:rsidP="0012508F">
      <w:pPr>
        <w:snapToGrid w:val="0"/>
        <w:spacing w:after="0"/>
        <w:rPr>
          <w:rFonts w:asciiTheme="minorHAnsi" w:hAnsiTheme="minorHAnsi"/>
          <w:bCs/>
          <w:sz w:val="20"/>
          <w:szCs w:val="22"/>
          <w:lang w:val="en-GB" w:eastAsia="de-DE"/>
        </w:rPr>
      </w:pPr>
      <w:r>
        <w:rPr>
          <w:rFonts w:asciiTheme="minorHAnsi" w:hAnsiTheme="minorHAnsi"/>
          <w:bCs/>
          <w:sz w:val="20"/>
          <w:szCs w:val="22"/>
          <w:lang w:val="en-GB" w:eastAsia="de-DE"/>
        </w:rPr>
        <w:t>Equation 9</w:t>
      </w:r>
    </w:p>
    <w:p w14:paraId="5015D9D2" w14:textId="77777777" w:rsidR="0012508F" w:rsidRPr="001943F4" w:rsidRDefault="0012508F" w:rsidP="0012508F">
      <w:pPr>
        <w:snapToGrid w:val="0"/>
        <w:spacing w:after="0"/>
        <w:rPr>
          <w:rFonts w:asciiTheme="minorHAnsi" w:hAnsiTheme="minorHAnsi"/>
          <w:bCs/>
          <w:sz w:val="20"/>
          <w:szCs w:val="22"/>
          <w:lang w:val="en-GB" w:eastAsia="de-DE"/>
        </w:rPr>
      </w:pPr>
      <w:proofErr w:type="spellStart"/>
      <w:proofErr w:type="gramStart"/>
      <w:r w:rsidRPr="00E76792">
        <w:rPr>
          <w:rFonts w:asciiTheme="minorHAnsi" w:hAnsiTheme="minorHAnsi"/>
          <w:bCs/>
          <w:sz w:val="20"/>
          <w:szCs w:val="20"/>
          <w:lang w:val="en-GB" w:eastAsia="de-DE"/>
        </w:rPr>
        <w:t>PE</w:t>
      </w:r>
      <w:r w:rsidRPr="00BE0EBF">
        <w:rPr>
          <w:rFonts w:asciiTheme="minorHAnsi" w:hAnsiTheme="minorHAnsi"/>
          <w:bCs/>
          <w:sz w:val="20"/>
          <w:szCs w:val="20"/>
          <w:vertAlign w:val="subscript"/>
          <w:lang w:val="en-GB" w:eastAsia="de-DE"/>
        </w:rPr>
        <w:t>ff,p</w:t>
      </w:r>
      <w:proofErr w:type="gramEnd"/>
      <w:r w:rsidRPr="00BE0EBF">
        <w:rPr>
          <w:rFonts w:asciiTheme="minorHAnsi" w:hAnsiTheme="minorHAnsi"/>
          <w:bCs/>
          <w:sz w:val="20"/>
          <w:szCs w:val="20"/>
          <w:vertAlign w:val="subscript"/>
          <w:lang w:val="en-GB" w:eastAsia="de-DE"/>
        </w:rPr>
        <w:t>,y</w:t>
      </w:r>
      <w:proofErr w:type="spellEnd"/>
      <w:r>
        <w:rPr>
          <w:rFonts w:asciiTheme="minorHAnsi" w:hAnsiTheme="minorHAnsi"/>
          <w:bCs/>
          <w:sz w:val="20"/>
          <w:szCs w:val="20"/>
          <w:vertAlign w:val="subscript"/>
          <w:lang w:val="en-GB" w:eastAsia="de-DE"/>
        </w:rPr>
        <w:t xml:space="preserve"> </w:t>
      </w:r>
      <w:r>
        <w:rPr>
          <w:rFonts w:asciiTheme="minorHAnsi" w:hAnsiTheme="minorHAnsi"/>
          <w:bCs/>
          <w:sz w:val="20"/>
          <w:szCs w:val="20"/>
          <w:lang w:val="en-GB" w:eastAsia="de-DE"/>
        </w:rPr>
        <w:t xml:space="preserve"> = </w:t>
      </w:r>
      <w:proofErr w:type="spellStart"/>
      <w:r w:rsidRPr="00B26F79">
        <w:rPr>
          <w:rFonts w:asciiTheme="minorHAnsi" w:hAnsiTheme="minorHAnsi"/>
          <w:bCs/>
          <w:sz w:val="20"/>
          <w:szCs w:val="22"/>
          <w:lang w:val="en-GB" w:eastAsia="de-DE"/>
        </w:rPr>
        <w:t>Σ</w:t>
      </w:r>
      <w:r>
        <w:rPr>
          <w:rFonts w:asciiTheme="minorHAnsi" w:hAnsiTheme="minorHAnsi"/>
          <w:bCs/>
          <w:sz w:val="20"/>
          <w:szCs w:val="22"/>
          <w:lang w:val="en-GB" w:eastAsia="de-DE"/>
        </w:rPr>
        <w:t>P</w:t>
      </w:r>
      <w:r w:rsidRPr="00096ACB">
        <w:rPr>
          <w:rFonts w:asciiTheme="minorHAnsi" w:hAnsiTheme="minorHAnsi"/>
          <w:bCs/>
          <w:sz w:val="20"/>
          <w:szCs w:val="22"/>
          <w:vertAlign w:val="subscript"/>
          <w:lang w:val="en-GB" w:eastAsia="de-DE"/>
        </w:rPr>
        <w:t>p,f,y</w:t>
      </w:r>
      <w:proofErr w:type="spellEnd"/>
      <w:r w:rsidRPr="00096ACB">
        <w:rPr>
          <w:rFonts w:asciiTheme="minorHAnsi" w:hAnsiTheme="minorHAnsi"/>
          <w:bCs/>
          <w:sz w:val="20"/>
          <w:szCs w:val="22"/>
          <w:vertAlign w:val="subscript"/>
          <w:lang w:val="en-GB" w:eastAsia="de-DE"/>
        </w:rPr>
        <w:t xml:space="preserve"> </w:t>
      </w:r>
      <w:r>
        <w:rPr>
          <w:rFonts w:asciiTheme="minorHAnsi" w:hAnsiTheme="minorHAnsi"/>
          <w:bCs/>
          <w:sz w:val="20"/>
          <w:szCs w:val="22"/>
          <w:lang w:val="en-GB" w:eastAsia="de-DE"/>
        </w:rPr>
        <w:t xml:space="preserve">* </w:t>
      </w:r>
      <w:proofErr w:type="spellStart"/>
      <w:r>
        <w:rPr>
          <w:rFonts w:asciiTheme="minorHAnsi" w:hAnsiTheme="minorHAnsi"/>
          <w:bCs/>
          <w:sz w:val="20"/>
          <w:szCs w:val="22"/>
          <w:lang w:val="en-GB" w:eastAsia="de-DE"/>
        </w:rPr>
        <w:t>NCV</w:t>
      </w:r>
      <w:r w:rsidRPr="00096ACB">
        <w:rPr>
          <w:rFonts w:asciiTheme="minorHAnsi" w:hAnsiTheme="minorHAnsi"/>
          <w:bCs/>
          <w:sz w:val="20"/>
          <w:szCs w:val="22"/>
          <w:vertAlign w:val="subscript"/>
          <w:lang w:val="en-GB" w:eastAsia="de-DE"/>
        </w:rPr>
        <w:t>f</w:t>
      </w:r>
      <w:proofErr w:type="spellEnd"/>
      <w:r w:rsidRPr="00096ACB">
        <w:rPr>
          <w:rFonts w:asciiTheme="minorHAnsi" w:hAnsiTheme="minorHAnsi"/>
          <w:bCs/>
          <w:sz w:val="20"/>
          <w:szCs w:val="22"/>
          <w:vertAlign w:val="subscript"/>
          <w:lang w:val="en-GB" w:eastAsia="de-DE"/>
        </w:rPr>
        <w:t xml:space="preserve"> </w:t>
      </w:r>
      <w:r>
        <w:rPr>
          <w:rFonts w:asciiTheme="minorHAnsi" w:hAnsiTheme="minorHAnsi"/>
          <w:bCs/>
          <w:sz w:val="20"/>
          <w:szCs w:val="22"/>
          <w:lang w:val="en-GB" w:eastAsia="de-DE"/>
        </w:rPr>
        <w:t xml:space="preserve">* </w:t>
      </w:r>
      <w:proofErr w:type="spellStart"/>
      <w:r>
        <w:rPr>
          <w:rFonts w:asciiTheme="minorHAnsi" w:hAnsiTheme="minorHAnsi"/>
          <w:bCs/>
          <w:sz w:val="20"/>
          <w:szCs w:val="22"/>
          <w:lang w:val="en-GB" w:eastAsia="de-DE"/>
        </w:rPr>
        <w:t>EF</w:t>
      </w:r>
      <w:r w:rsidRPr="00096ACB">
        <w:rPr>
          <w:rFonts w:asciiTheme="minorHAnsi" w:hAnsiTheme="minorHAnsi"/>
          <w:bCs/>
          <w:sz w:val="20"/>
          <w:szCs w:val="22"/>
          <w:vertAlign w:val="subscript"/>
          <w:lang w:val="en-GB" w:eastAsia="de-DE"/>
        </w:rPr>
        <w:t>f</w:t>
      </w:r>
      <w:proofErr w:type="spellEnd"/>
    </w:p>
    <w:p w14:paraId="7152374F" w14:textId="77777777" w:rsidR="0012508F" w:rsidRDefault="0012508F" w:rsidP="0012508F">
      <w:pPr>
        <w:snapToGrid w:val="0"/>
        <w:spacing w:after="0"/>
        <w:rPr>
          <w:rFonts w:asciiTheme="minorHAnsi" w:hAnsiTheme="minorHAnsi"/>
          <w:bCs/>
          <w:sz w:val="20"/>
          <w:szCs w:val="22"/>
          <w:lang w:val="en-GB" w:eastAsia="de-DE"/>
        </w:rPr>
      </w:pPr>
      <w:r>
        <w:rPr>
          <w:rFonts w:asciiTheme="minorHAnsi" w:hAnsiTheme="minorHAnsi"/>
          <w:bCs/>
          <w:sz w:val="20"/>
          <w:szCs w:val="22"/>
          <w:lang w:val="en-GB" w:eastAsia="de-DE"/>
        </w:rPr>
        <w:t>Where:</w:t>
      </w:r>
    </w:p>
    <w:tbl>
      <w:tblPr>
        <w:tblW w:w="8184" w:type="dxa"/>
        <w:tblLook w:val="04A0" w:firstRow="1" w:lastRow="0" w:firstColumn="1" w:lastColumn="0" w:noHBand="0" w:noVBand="1"/>
      </w:tblPr>
      <w:tblGrid>
        <w:gridCol w:w="1239"/>
        <w:gridCol w:w="516"/>
        <w:gridCol w:w="6429"/>
      </w:tblGrid>
      <w:tr w:rsidR="0012508F" w:rsidRPr="003F348D" w14:paraId="3309F2FF" w14:textId="77777777" w:rsidTr="007063B6">
        <w:trPr>
          <w:trHeight w:val="620"/>
        </w:trPr>
        <w:tc>
          <w:tcPr>
            <w:tcW w:w="1239" w:type="dxa"/>
            <w:tcBorders>
              <w:top w:val="nil"/>
              <w:left w:val="nil"/>
              <w:bottom w:val="nil"/>
              <w:right w:val="nil"/>
            </w:tcBorders>
            <w:shd w:val="clear" w:color="auto" w:fill="auto"/>
            <w:hideMark/>
          </w:tcPr>
          <w:p w14:paraId="7A20D2B9" w14:textId="77777777" w:rsidR="0012508F" w:rsidRPr="003F348D" w:rsidRDefault="0012508F" w:rsidP="007063B6">
            <w:pPr>
              <w:spacing w:after="0" w:line="240" w:lineRule="auto"/>
              <w:contextualSpacing w:val="0"/>
              <w:jc w:val="center"/>
              <w:rPr>
                <w:rFonts w:asciiTheme="majorHAnsi" w:eastAsia="Times New Roman" w:hAnsiTheme="majorHAnsi" w:cs="Times New Roman"/>
                <w:color w:val="auto"/>
                <w:sz w:val="18"/>
                <w:szCs w:val="18"/>
                <w:lang w:val="en-GB" w:eastAsia="en-GB"/>
                <w14:cntxtAlts w14:val="0"/>
              </w:rPr>
            </w:pPr>
            <w:proofErr w:type="spellStart"/>
            <w:proofErr w:type="gramStart"/>
            <w:r w:rsidRPr="00AE605E">
              <w:rPr>
                <w:rFonts w:asciiTheme="majorHAnsi" w:hAnsiTheme="majorHAnsi"/>
                <w:bCs/>
                <w:sz w:val="18"/>
                <w:szCs w:val="18"/>
                <w:lang w:val="en-GB" w:eastAsia="de-DE"/>
              </w:rPr>
              <w:t>P</w:t>
            </w:r>
            <w:r w:rsidRPr="00AE605E">
              <w:rPr>
                <w:rFonts w:asciiTheme="majorHAnsi" w:hAnsiTheme="majorHAnsi"/>
                <w:bCs/>
                <w:sz w:val="18"/>
                <w:szCs w:val="18"/>
                <w:vertAlign w:val="subscript"/>
                <w:lang w:val="en-GB" w:eastAsia="de-DE"/>
              </w:rPr>
              <w:t>p,f</w:t>
            </w:r>
            <w:proofErr w:type="gramEnd"/>
            <w:r w:rsidRPr="00AE605E">
              <w:rPr>
                <w:rFonts w:asciiTheme="majorHAnsi" w:hAnsiTheme="majorHAnsi"/>
                <w:bCs/>
                <w:sz w:val="18"/>
                <w:szCs w:val="18"/>
                <w:vertAlign w:val="subscript"/>
                <w:lang w:val="en-GB" w:eastAsia="de-DE"/>
              </w:rPr>
              <w:t>,y</w:t>
            </w:r>
            <w:proofErr w:type="spellEnd"/>
          </w:p>
        </w:tc>
        <w:tc>
          <w:tcPr>
            <w:tcW w:w="516" w:type="dxa"/>
            <w:tcBorders>
              <w:top w:val="nil"/>
              <w:left w:val="nil"/>
              <w:bottom w:val="nil"/>
              <w:right w:val="nil"/>
            </w:tcBorders>
            <w:shd w:val="clear" w:color="auto" w:fill="auto"/>
            <w:vAlign w:val="center"/>
            <w:hideMark/>
          </w:tcPr>
          <w:p w14:paraId="5840FB51" w14:textId="77777777" w:rsidR="0012508F" w:rsidRPr="003F348D" w:rsidRDefault="0012508F" w:rsidP="007063B6">
            <w:pPr>
              <w:spacing w:after="0" w:line="240" w:lineRule="auto"/>
              <w:contextualSpacing w:val="0"/>
              <w:rPr>
                <w:rFonts w:asciiTheme="majorHAnsi" w:eastAsia="Times New Roman" w:hAnsiTheme="majorHAnsi" w:cs="Calibri"/>
                <w:color w:val="000000"/>
                <w:sz w:val="18"/>
                <w:szCs w:val="18"/>
                <w:lang w:val="en-GB" w:eastAsia="en-GB"/>
                <w14:cntxtAlts w14:val="0"/>
              </w:rPr>
            </w:pPr>
            <w:r w:rsidRPr="003F348D">
              <w:rPr>
                <w:rFonts w:asciiTheme="majorHAnsi" w:eastAsia="Times New Roman" w:hAnsiTheme="majorHAnsi" w:cs="Calibri"/>
                <w:color w:val="000000"/>
                <w:sz w:val="18"/>
                <w:szCs w:val="18"/>
                <w:lang w:val="en-GB" w:eastAsia="en-GB"/>
                <w14:cntxtAlts w14:val="0"/>
              </w:rPr>
              <w:t>=</w:t>
            </w:r>
          </w:p>
        </w:tc>
        <w:tc>
          <w:tcPr>
            <w:tcW w:w="6429" w:type="dxa"/>
            <w:tcBorders>
              <w:top w:val="nil"/>
              <w:left w:val="nil"/>
              <w:bottom w:val="nil"/>
              <w:right w:val="nil"/>
            </w:tcBorders>
            <w:shd w:val="clear" w:color="auto" w:fill="auto"/>
            <w:vAlign w:val="center"/>
            <w:hideMark/>
          </w:tcPr>
          <w:p w14:paraId="4FF632DC" w14:textId="77777777" w:rsidR="0012508F" w:rsidRPr="003F348D" w:rsidRDefault="0012508F" w:rsidP="007063B6">
            <w:pPr>
              <w:spacing w:after="0" w:line="240" w:lineRule="auto"/>
              <w:contextualSpacing w:val="0"/>
              <w:rPr>
                <w:rFonts w:asciiTheme="majorHAnsi" w:eastAsia="Times New Roman" w:hAnsiTheme="majorHAnsi" w:cs="Calibri"/>
                <w:color w:val="000000"/>
                <w:sz w:val="18"/>
                <w:szCs w:val="18"/>
                <w:lang w:val="en-GB" w:eastAsia="en-GB"/>
                <w14:cntxtAlts w14:val="0"/>
              </w:rPr>
            </w:pPr>
            <w:r w:rsidRPr="003F348D">
              <w:rPr>
                <w:rFonts w:asciiTheme="majorHAnsi" w:eastAsia="Times New Roman" w:hAnsiTheme="majorHAnsi" w:cs="Calibri"/>
                <w:color w:val="000000"/>
                <w:sz w:val="18"/>
                <w:szCs w:val="18"/>
                <w:lang w:val="en-GB" w:eastAsia="en-GB"/>
                <w14:cntxtAlts w14:val="0"/>
              </w:rPr>
              <w:t xml:space="preserve">Quantity of fossil fuel </w:t>
            </w:r>
            <w:r w:rsidRPr="003F348D">
              <w:rPr>
                <w:rFonts w:asciiTheme="majorHAnsi" w:eastAsia="Times New Roman" w:hAnsiTheme="majorHAnsi" w:cs="Calibri"/>
                <w:i/>
                <w:iCs/>
                <w:color w:val="000000"/>
                <w:sz w:val="18"/>
                <w:szCs w:val="18"/>
                <w:lang w:val="en-GB" w:eastAsia="en-GB"/>
                <w14:cntxtAlts w14:val="0"/>
              </w:rPr>
              <w:t>f</w:t>
            </w:r>
            <w:r w:rsidRPr="003F348D">
              <w:rPr>
                <w:rFonts w:asciiTheme="majorHAnsi" w:eastAsia="Times New Roman" w:hAnsiTheme="majorHAnsi" w:cs="Calibri"/>
                <w:color w:val="000000"/>
                <w:sz w:val="18"/>
                <w:szCs w:val="18"/>
                <w:lang w:val="en-GB" w:eastAsia="en-GB"/>
                <w14:cntxtAlts w14:val="0"/>
              </w:rPr>
              <w:t xml:space="preserve"> that is consumed in the project during year </w:t>
            </w:r>
            <w:r w:rsidRPr="003F348D">
              <w:rPr>
                <w:rFonts w:asciiTheme="majorHAnsi" w:eastAsia="Times New Roman" w:hAnsiTheme="majorHAnsi" w:cs="Calibri"/>
                <w:i/>
                <w:iCs/>
                <w:color w:val="000000"/>
                <w:sz w:val="18"/>
                <w:szCs w:val="18"/>
                <w:lang w:val="en-GB" w:eastAsia="en-GB"/>
                <w14:cntxtAlts w14:val="0"/>
              </w:rPr>
              <w:t>y</w:t>
            </w:r>
            <w:r w:rsidRPr="003F348D">
              <w:rPr>
                <w:rFonts w:asciiTheme="majorHAnsi" w:eastAsia="Times New Roman" w:hAnsiTheme="majorHAnsi" w:cs="Calibri"/>
                <w:color w:val="000000"/>
                <w:sz w:val="18"/>
                <w:szCs w:val="18"/>
                <w:lang w:val="en-GB" w:eastAsia="en-GB"/>
                <w14:cntxtAlts w14:val="0"/>
              </w:rPr>
              <w:t xml:space="preserve"> (mass or volume units)</w:t>
            </w:r>
          </w:p>
        </w:tc>
      </w:tr>
      <w:tr w:rsidR="0012508F" w:rsidRPr="003F348D" w14:paraId="6A23DFB9" w14:textId="77777777" w:rsidTr="007063B6">
        <w:trPr>
          <w:trHeight w:val="310"/>
        </w:trPr>
        <w:tc>
          <w:tcPr>
            <w:tcW w:w="1239" w:type="dxa"/>
            <w:tcBorders>
              <w:top w:val="nil"/>
              <w:left w:val="nil"/>
              <w:bottom w:val="nil"/>
              <w:right w:val="nil"/>
            </w:tcBorders>
            <w:shd w:val="clear" w:color="auto" w:fill="auto"/>
            <w:hideMark/>
          </w:tcPr>
          <w:p w14:paraId="1FBBE8A5" w14:textId="77777777" w:rsidR="0012508F" w:rsidRPr="003F348D" w:rsidRDefault="0012508F" w:rsidP="007063B6">
            <w:pPr>
              <w:spacing w:after="0" w:line="240" w:lineRule="auto"/>
              <w:contextualSpacing w:val="0"/>
              <w:jc w:val="center"/>
              <w:rPr>
                <w:rFonts w:asciiTheme="majorHAnsi" w:eastAsia="Times New Roman" w:hAnsiTheme="majorHAnsi" w:cs="Calibri"/>
                <w:color w:val="000000"/>
                <w:sz w:val="18"/>
                <w:szCs w:val="18"/>
                <w:lang w:val="en-GB" w:eastAsia="en-GB"/>
                <w14:cntxtAlts w14:val="0"/>
              </w:rPr>
            </w:pPr>
            <w:proofErr w:type="spellStart"/>
            <w:r w:rsidRPr="00AE605E">
              <w:rPr>
                <w:rFonts w:asciiTheme="majorHAnsi" w:hAnsiTheme="majorHAnsi"/>
                <w:bCs/>
                <w:sz w:val="18"/>
                <w:szCs w:val="18"/>
                <w:lang w:val="en-GB" w:eastAsia="de-DE"/>
              </w:rPr>
              <w:t>NCV</w:t>
            </w:r>
            <w:r w:rsidRPr="00AE605E">
              <w:rPr>
                <w:rFonts w:asciiTheme="majorHAnsi" w:hAnsiTheme="majorHAnsi"/>
                <w:bCs/>
                <w:sz w:val="18"/>
                <w:szCs w:val="18"/>
                <w:vertAlign w:val="subscript"/>
                <w:lang w:val="en-GB" w:eastAsia="de-DE"/>
              </w:rPr>
              <w:t>f</w:t>
            </w:r>
            <w:proofErr w:type="spellEnd"/>
          </w:p>
        </w:tc>
        <w:tc>
          <w:tcPr>
            <w:tcW w:w="516" w:type="dxa"/>
            <w:tcBorders>
              <w:top w:val="nil"/>
              <w:left w:val="nil"/>
              <w:bottom w:val="nil"/>
              <w:right w:val="nil"/>
            </w:tcBorders>
            <w:shd w:val="clear" w:color="auto" w:fill="auto"/>
            <w:vAlign w:val="center"/>
            <w:hideMark/>
          </w:tcPr>
          <w:p w14:paraId="06D8CAC7" w14:textId="77777777" w:rsidR="0012508F" w:rsidRPr="003F348D" w:rsidRDefault="0012508F" w:rsidP="007063B6">
            <w:pPr>
              <w:spacing w:after="0" w:line="240" w:lineRule="auto"/>
              <w:contextualSpacing w:val="0"/>
              <w:rPr>
                <w:rFonts w:asciiTheme="majorHAnsi" w:eastAsia="Times New Roman" w:hAnsiTheme="majorHAnsi" w:cs="Calibri"/>
                <w:color w:val="000000"/>
                <w:sz w:val="18"/>
                <w:szCs w:val="18"/>
                <w:lang w:val="en-GB" w:eastAsia="en-GB"/>
                <w14:cntxtAlts w14:val="0"/>
              </w:rPr>
            </w:pPr>
            <w:r w:rsidRPr="003F348D">
              <w:rPr>
                <w:rFonts w:asciiTheme="majorHAnsi" w:eastAsia="Times New Roman" w:hAnsiTheme="majorHAnsi" w:cs="Calibri"/>
                <w:color w:val="000000"/>
                <w:sz w:val="18"/>
                <w:szCs w:val="18"/>
                <w:lang w:val="en-GB" w:eastAsia="en-GB"/>
                <w14:cntxtAlts w14:val="0"/>
              </w:rPr>
              <w:t>=</w:t>
            </w:r>
          </w:p>
        </w:tc>
        <w:tc>
          <w:tcPr>
            <w:tcW w:w="6429" w:type="dxa"/>
            <w:tcBorders>
              <w:top w:val="nil"/>
              <w:left w:val="nil"/>
              <w:bottom w:val="nil"/>
              <w:right w:val="nil"/>
            </w:tcBorders>
            <w:shd w:val="clear" w:color="auto" w:fill="auto"/>
            <w:vAlign w:val="center"/>
            <w:hideMark/>
          </w:tcPr>
          <w:p w14:paraId="45E7D6AF" w14:textId="77777777" w:rsidR="0012508F" w:rsidRPr="003F348D" w:rsidRDefault="0012508F" w:rsidP="007063B6">
            <w:pPr>
              <w:spacing w:after="0" w:line="240" w:lineRule="auto"/>
              <w:contextualSpacing w:val="0"/>
              <w:rPr>
                <w:rFonts w:asciiTheme="majorHAnsi" w:eastAsia="Times New Roman" w:hAnsiTheme="majorHAnsi" w:cs="Calibri"/>
                <w:color w:val="000000"/>
                <w:sz w:val="18"/>
                <w:szCs w:val="18"/>
                <w:lang w:val="en-GB" w:eastAsia="en-GB"/>
                <w14:cntxtAlts w14:val="0"/>
              </w:rPr>
            </w:pPr>
            <w:r w:rsidRPr="003F348D">
              <w:rPr>
                <w:rFonts w:asciiTheme="majorHAnsi" w:eastAsia="Times New Roman" w:hAnsiTheme="majorHAnsi" w:cs="Calibri"/>
                <w:color w:val="000000"/>
                <w:sz w:val="18"/>
                <w:szCs w:val="18"/>
                <w:lang w:val="en-GB" w:eastAsia="en-GB"/>
                <w14:cntxtAlts w14:val="0"/>
              </w:rPr>
              <w:t xml:space="preserve">Net calorific value of fossil fuel </w:t>
            </w:r>
            <w:r w:rsidRPr="003F348D">
              <w:rPr>
                <w:rFonts w:asciiTheme="majorHAnsi" w:eastAsia="Times New Roman" w:hAnsiTheme="majorHAnsi" w:cs="Calibri"/>
                <w:i/>
                <w:iCs/>
                <w:color w:val="000000"/>
                <w:sz w:val="18"/>
                <w:szCs w:val="18"/>
                <w:lang w:val="en-GB" w:eastAsia="en-GB"/>
                <w14:cntxtAlts w14:val="0"/>
              </w:rPr>
              <w:t>f</w:t>
            </w:r>
            <w:r w:rsidRPr="003F348D">
              <w:rPr>
                <w:rFonts w:asciiTheme="majorHAnsi" w:eastAsia="Times New Roman" w:hAnsiTheme="majorHAnsi" w:cs="Calibri"/>
                <w:color w:val="000000"/>
                <w:sz w:val="18"/>
                <w:szCs w:val="18"/>
                <w:lang w:val="en-GB" w:eastAsia="en-GB"/>
                <w14:cntxtAlts w14:val="0"/>
              </w:rPr>
              <w:t xml:space="preserve"> (TJ/fuel units)</w:t>
            </w:r>
          </w:p>
        </w:tc>
      </w:tr>
      <w:tr w:rsidR="0012508F" w:rsidRPr="003F348D" w14:paraId="32A6976B" w14:textId="77777777" w:rsidTr="007063B6">
        <w:trPr>
          <w:trHeight w:val="350"/>
        </w:trPr>
        <w:tc>
          <w:tcPr>
            <w:tcW w:w="1239" w:type="dxa"/>
            <w:tcBorders>
              <w:top w:val="nil"/>
              <w:left w:val="nil"/>
              <w:bottom w:val="nil"/>
              <w:right w:val="nil"/>
            </w:tcBorders>
            <w:shd w:val="clear" w:color="auto" w:fill="auto"/>
            <w:hideMark/>
          </w:tcPr>
          <w:p w14:paraId="7D4AA87A" w14:textId="77777777" w:rsidR="0012508F" w:rsidRPr="00AE605E" w:rsidRDefault="0012508F" w:rsidP="007063B6">
            <w:pPr>
              <w:snapToGrid w:val="0"/>
              <w:spacing w:after="0"/>
              <w:jc w:val="center"/>
              <w:rPr>
                <w:rFonts w:asciiTheme="majorHAnsi" w:hAnsiTheme="majorHAnsi"/>
                <w:bCs/>
                <w:sz w:val="18"/>
                <w:szCs w:val="18"/>
                <w:lang w:val="en-GB" w:eastAsia="de-DE"/>
              </w:rPr>
            </w:pPr>
            <w:proofErr w:type="spellStart"/>
            <w:r w:rsidRPr="00AE605E">
              <w:rPr>
                <w:rFonts w:asciiTheme="majorHAnsi" w:hAnsiTheme="majorHAnsi"/>
                <w:bCs/>
                <w:sz w:val="18"/>
                <w:szCs w:val="18"/>
                <w:lang w:val="en-GB" w:eastAsia="de-DE"/>
              </w:rPr>
              <w:t>EF</w:t>
            </w:r>
            <w:r w:rsidRPr="00AE605E">
              <w:rPr>
                <w:rFonts w:asciiTheme="majorHAnsi" w:hAnsiTheme="majorHAnsi"/>
                <w:bCs/>
                <w:sz w:val="18"/>
                <w:szCs w:val="18"/>
                <w:vertAlign w:val="subscript"/>
                <w:lang w:val="en-GB" w:eastAsia="de-DE"/>
              </w:rPr>
              <w:t>f</w:t>
            </w:r>
            <w:proofErr w:type="spellEnd"/>
          </w:p>
          <w:p w14:paraId="342E3C38" w14:textId="77777777" w:rsidR="0012508F" w:rsidRPr="003F348D" w:rsidRDefault="0012508F" w:rsidP="007063B6">
            <w:pPr>
              <w:spacing w:after="0" w:line="240" w:lineRule="auto"/>
              <w:contextualSpacing w:val="0"/>
              <w:jc w:val="center"/>
              <w:rPr>
                <w:rFonts w:asciiTheme="majorHAnsi" w:eastAsia="Times New Roman" w:hAnsiTheme="majorHAnsi" w:cs="Calibri"/>
                <w:color w:val="000000"/>
                <w:sz w:val="18"/>
                <w:szCs w:val="18"/>
                <w:lang w:val="en-GB" w:eastAsia="en-GB"/>
                <w14:cntxtAlts w14:val="0"/>
              </w:rPr>
            </w:pPr>
          </w:p>
        </w:tc>
        <w:tc>
          <w:tcPr>
            <w:tcW w:w="516" w:type="dxa"/>
            <w:tcBorders>
              <w:top w:val="nil"/>
              <w:left w:val="nil"/>
              <w:bottom w:val="nil"/>
              <w:right w:val="nil"/>
            </w:tcBorders>
            <w:shd w:val="clear" w:color="auto" w:fill="auto"/>
            <w:vAlign w:val="center"/>
            <w:hideMark/>
          </w:tcPr>
          <w:p w14:paraId="6CC8F965" w14:textId="77777777" w:rsidR="0012508F" w:rsidRPr="003F348D" w:rsidRDefault="0012508F" w:rsidP="007063B6">
            <w:pPr>
              <w:spacing w:after="0" w:line="240" w:lineRule="auto"/>
              <w:contextualSpacing w:val="0"/>
              <w:rPr>
                <w:rFonts w:asciiTheme="majorHAnsi" w:eastAsia="Times New Roman" w:hAnsiTheme="majorHAnsi" w:cs="Calibri"/>
                <w:color w:val="000000"/>
                <w:sz w:val="18"/>
                <w:szCs w:val="18"/>
                <w:lang w:val="en-GB" w:eastAsia="en-GB"/>
                <w14:cntxtAlts w14:val="0"/>
              </w:rPr>
            </w:pPr>
            <w:r w:rsidRPr="003F348D">
              <w:rPr>
                <w:rFonts w:asciiTheme="majorHAnsi" w:eastAsia="Times New Roman" w:hAnsiTheme="majorHAnsi" w:cs="Calibri"/>
                <w:color w:val="000000"/>
                <w:sz w:val="18"/>
                <w:szCs w:val="18"/>
                <w:lang w:val="en-GB" w:eastAsia="en-GB"/>
                <w14:cntxtAlts w14:val="0"/>
              </w:rPr>
              <w:t>=</w:t>
            </w:r>
          </w:p>
        </w:tc>
        <w:tc>
          <w:tcPr>
            <w:tcW w:w="6429" w:type="dxa"/>
            <w:tcBorders>
              <w:top w:val="nil"/>
              <w:left w:val="nil"/>
              <w:bottom w:val="nil"/>
              <w:right w:val="nil"/>
            </w:tcBorders>
            <w:shd w:val="clear" w:color="auto" w:fill="auto"/>
            <w:vAlign w:val="center"/>
            <w:hideMark/>
          </w:tcPr>
          <w:p w14:paraId="75149BB6" w14:textId="77777777" w:rsidR="0012508F" w:rsidRPr="003F348D" w:rsidRDefault="0012508F" w:rsidP="007063B6">
            <w:pPr>
              <w:spacing w:after="0" w:line="240" w:lineRule="auto"/>
              <w:contextualSpacing w:val="0"/>
              <w:rPr>
                <w:rFonts w:asciiTheme="majorHAnsi" w:eastAsia="Times New Roman" w:hAnsiTheme="majorHAnsi" w:cs="Calibri"/>
                <w:color w:val="000000"/>
                <w:sz w:val="18"/>
                <w:szCs w:val="18"/>
                <w:lang w:val="en-GB" w:eastAsia="en-GB"/>
                <w14:cntxtAlts w14:val="0"/>
              </w:rPr>
            </w:pPr>
            <w:r w:rsidRPr="003F348D">
              <w:rPr>
                <w:rFonts w:asciiTheme="majorHAnsi" w:eastAsia="Times New Roman" w:hAnsiTheme="majorHAnsi" w:cs="Calibri"/>
                <w:color w:val="000000"/>
                <w:sz w:val="18"/>
                <w:szCs w:val="18"/>
                <w:lang w:val="en-GB" w:eastAsia="en-GB"/>
                <w14:cntxtAlts w14:val="0"/>
              </w:rPr>
              <w:t xml:space="preserve">Emission factor of fossil fuel </w:t>
            </w:r>
            <w:r w:rsidRPr="003F348D">
              <w:rPr>
                <w:rFonts w:asciiTheme="majorHAnsi" w:eastAsia="Times New Roman" w:hAnsiTheme="majorHAnsi" w:cs="Calibri"/>
                <w:i/>
                <w:iCs/>
                <w:color w:val="000000"/>
                <w:sz w:val="18"/>
                <w:szCs w:val="18"/>
                <w:lang w:val="en-GB" w:eastAsia="en-GB"/>
                <w14:cntxtAlts w14:val="0"/>
              </w:rPr>
              <w:t>f</w:t>
            </w:r>
            <w:r w:rsidRPr="003F348D">
              <w:rPr>
                <w:rFonts w:asciiTheme="majorHAnsi" w:eastAsia="Times New Roman" w:hAnsiTheme="majorHAnsi" w:cs="Calibri"/>
                <w:color w:val="000000"/>
                <w:sz w:val="18"/>
                <w:szCs w:val="18"/>
                <w:lang w:val="en-GB" w:eastAsia="en-GB"/>
                <w14:cntxtAlts w14:val="0"/>
              </w:rPr>
              <w:t xml:space="preserve"> (tCO</w:t>
            </w:r>
            <w:r w:rsidRPr="003F348D">
              <w:rPr>
                <w:rFonts w:asciiTheme="majorHAnsi" w:eastAsia="Times New Roman" w:hAnsiTheme="majorHAnsi" w:cs="Calibri"/>
                <w:color w:val="000000"/>
                <w:sz w:val="18"/>
                <w:szCs w:val="18"/>
                <w:vertAlign w:val="subscript"/>
                <w:lang w:val="en-GB" w:eastAsia="en-GB"/>
                <w14:cntxtAlts w14:val="0"/>
              </w:rPr>
              <w:t>2</w:t>
            </w:r>
            <w:r w:rsidRPr="003F348D">
              <w:rPr>
                <w:rFonts w:asciiTheme="majorHAnsi" w:eastAsia="Times New Roman" w:hAnsiTheme="majorHAnsi" w:cs="Calibri"/>
                <w:color w:val="000000"/>
                <w:sz w:val="18"/>
                <w:szCs w:val="18"/>
                <w:lang w:val="en-GB" w:eastAsia="en-GB"/>
                <w14:cntxtAlts w14:val="0"/>
              </w:rPr>
              <w:t>/TJ)</w:t>
            </w:r>
          </w:p>
        </w:tc>
      </w:tr>
    </w:tbl>
    <w:p w14:paraId="3C0BB8EA" w14:textId="77777777" w:rsidR="0012508F" w:rsidRPr="00026EA5" w:rsidRDefault="0012508F" w:rsidP="0012508F">
      <w:pPr>
        <w:snapToGrid w:val="0"/>
        <w:spacing w:after="0"/>
        <w:rPr>
          <w:rFonts w:asciiTheme="minorHAnsi" w:hAnsiTheme="minorHAnsi"/>
          <w:bCs/>
          <w:sz w:val="20"/>
          <w:szCs w:val="22"/>
          <w:lang w:val="en-GB" w:eastAsia="de-DE"/>
        </w:rPr>
      </w:pPr>
    </w:p>
    <w:p w14:paraId="28C1C911" w14:textId="77777777" w:rsidR="0012508F" w:rsidRPr="00AE605E" w:rsidRDefault="0012508F" w:rsidP="0012508F">
      <w:pPr>
        <w:snapToGrid w:val="0"/>
        <w:spacing w:after="0"/>
        <w:rPr>
          <w:rFonts w:asciiTheme="minorHAnsi" w:hAnsiTheme="minorHAnsi"/>
          <w:bCs/>
          <w:sz w:val="20"/>
          <w:szCs w:val="22"/>
          <w:lang w:val="en-GB" w:eastAsia="de-DE"/>
        </w:rPr>
      </w:pPr>
      <w:r w:rsidRPr="00AE605E">
        <w:rPr>
          <w:rFonts w:asciiTheme="minorHAnsi" w:hAnsiTheme="minorHAnsi"/>
          <w:bCs/>
          <w:sz w:val="20"/>
          <w:szCs w:val="22"/>
          <w:lang w:val="en-GB" w:eastAsia="de-DE"/>
        </w:rPr>
        <w:t>Project emissions from electricity use are estimated as follows.</w:t>
      </w:r>
    </w:p>
    <w:p w14:paraId="2D4B65C5" w14:textId="77777777" w:rsidR="0012508F" w:rsidRDefault="0012508F" w:rsidP="0012508F">
      <w:pPr>
        <w:snapToGrid w:val="0"/>
        <w:spacing w:after="0"/>
        <w:rPr>
          <w:rFonts w:asciiTheme="minorHAnsi" w:hAnsiTheme="minorHAnsi"/>
          <w:bCs/>
          <w:sz w:val="20"/>
          <w:szCs w:val="22"/>
          <w:lang w:val="en-GB" w:eastAsia="de-DE"/>
        </w:rPr>
      </w:pPr>
      <w:r>
        <w:rPr>
          <w:rFonts w:asciiTheme="minorHAnsi" w:hAnsiTheme="minorHAnsi"/>
          <w:bCs/>
          <w:sz w:val="20"/>
          <w:szCs w:val="22"/>
          <w:lang w:val="en-GB" w:eastAsia="de-DE"/>
        </w:rPr>
        <w:t xml:space="preserve">Equation 10 </w:t>
      </w:r>
    </w:p>
    <w:p w14:paraId="408C132E" w14:textId="77777777" w:rsidR="0012508F" w:rsidRPr="00576E9C" w:rsidRDefault="0012508F" w:rsidP="0012508F">
      <w:pPr>
        <w:snapToGrid w:val="0"/>
        <w:spacing w:after="0"/>
        <w:rPr>
          <w:rFonts w:asciiTheme="minorHAnsi" w:hAnsiTheme="minorHAnsi"/>
          <w:bCs/>
          <w:sz w:val="20"/>
          <w:szCs w:val="22"/>
          <w:lang w:val="en-GB" w:eastAsia="de-DE"/>
        </w:rPr>
      </w:pPr>
      <w:proofErr w:type="spellStart"/>
      <w:proofErr w:type="gramStart"/>
      <w:r w:rsidRPr="00E76792">
        <w:rPr>
          <w:rFonts w:asciiTheme="minorHAnsi" w:hAnsiTheme="minorHAnsi"/>
          <w:bCs/>
          <w:sz w:val="20"/>
          <w:szCs w:val="20"/>
          <w:lang w:val="en-GB" w:eastAsia="de-DE"/>
        </w:rPr>
        <w:t>PE</w:t>
      </w:r>
      <w:r>
        <w:rPr>
          <w:rFonts w:asciiTheme="minorHAnsi" w:hAnsiTheme="minorHAnsi"/>
          <w:bCs/>
          <w:sz w:val="20"/>
          <w:szCs w:val="20"/>
          <w:vertAlign w:val="subscript"/>
          <w:lang w:val="en-GB" w:eastAsia="de-DE"/>
        </w:rPr>
        <w:t>ec</w:t>
      </w:r>
      <w:r w:rsidRPr="00BE0EBF">
        <w:rPr>
          <w:rFonts w:asciiTheme="minorHAnsi" w:hAnsiTheme="minorHAnsi"/>
          <w:bCs/>
          <w:sz w:val="20"/>
          <w:szCs w:val="20"/>
          <w:vertAlign w:val="subscript"/>
          <w:lang w:val="en-GB" w:eastAsia="de-DE"/>
        </w:rPr>
        <w:t>,p</w:t>
      </w:r>
      <w:proofErr w:type="gramEnd"/>
      <w:r w:rsidRPr="00BE0EBF">
        <w:rPr>
          <w:rFonts w:asciiTheme="minorHAnsi" w:hAnsiTheme="minorHAnsi"/>
          <w:bCs/>
          <w:sz w:val="20"/>
          <w:szCs w:val="20"/>
          <w:vertAlign w:val="subscript"/>
          <w:lang w:val="en-GB" w:eastAsia="de-DE"/>
        </w:rPr>
        <w:t>,y</w:t>
      </w:r>
      <w:proofErr w:type="spellEnd"/>
      <w:r>
        <w:rPr>
          <w:rFonts w:asciiTheme="minorHAnsi" w:hAnsiTheme="minorHAnsi"/>
          <w:bCs/>
          <w:sz w:val="20"/>
          <w:szCs w:val="20"/>
          <w:vertAlign w:val="subscript"/>
          <w:lang w:val="en-GB" w:eastAsia="de-DE"/>
        </w:rPr>
        <w:t xml:space="preserve"> </w:t>
      </w:r>
      <w:r>
        <w:rPr>
          <w:rFonts w:asciiTheme="minorHAnsi" w:hAnsiTheme="minorHAnsi"/>
          <w:bCs/>
          <w:sz w:val="20"/>
          <w:szCs w:val="20"/>
          <w:lang w:val="en-GB" w:eastAsia="de-DE"/>
        </w:rPr>
        <w:t xml:space="preserve"> = </w:t>
      </w:r>
      <w:proofErr w:type="spellStart"/>
      <w:r w:rsidRPr="00B26F79">
        <w:rPr>
          <w:rFonts w:asciiTheme="minorHAnsi" w:hAnsiTheme="minorHAnsi"/>
          <w:bCs/>
          <w:sz w:val="20"/>
          <w:szCs w:val="22"/>
          <w:lang w:val="en-GB" w:eastAsia="de-DE"/>
        </w:rPr>
        <w:t>Σ</w:t>
      </w:r>
      <w:r>
        <w:rPr>
          <w:rFonts w:asciiTheme="minorHAnsi" w:hAnsiTheme="minorHAnsi"/>
          <w:bCs/>
          <w:sz w:val="20"/>
          <w:szCs w:val="22"/>
          <w:lang w:val="en-GB" w:eastAsia="de-DE"/>
        </w:rPr>
        <w:t>EC</w:t>
      </w:r>
      <w:r w:rsidRPr="00096ACB">
        <w:rPr>
          <w:rFonts w:asciiTheme="minorHAnsi" w:hAnsiTheme="minorHAnsi"/>
          <w:bCs/>
          <w:sz w:val="20"/>
          <w:szCs w:val="22"/>
          <w:vertAlign w:val="subscript"/>
          <w:lang w:val="en-GB" w:eastAsia="de-DE"/>
        </w:rPr>
        <w:t>p,y</w:t>
      </w:r>
      <w:proofErr w:type="spellEnd"/>
      <w:r w:rsidRPr="00096ACB">
        <w:rPr>
          <w:rFonts w:asciiTheme="minorHAnsi" w:hAnsiTheme="minorHAnsi"/>
          <w:bCs/>
          <w:sz w:val="20"/>
          <w:szCs w:val="22"/>
          <w:vertAlign w:val="subscript"/>
          <w:lang w:val="en-GB" w:eastAsia="de-DE"/>
        </w:rPr>
        <w:t xml:space="preserve"> </w:t>
      </w:r>
      <w:r>
        <w:rPr>
          <w:rFonts w:asciiTheme="minorHAnsi" w:hAnsiTheme="minorHAnsi"/>
          <w:bCs/>
          <w:sz w:val="20"/>
          <w:szCs w:val="22"/>
          <w:lang w:val="en-GB" w:eastAsia="de-DE"/>
        </w:rPr>
        <w:t xml:space="preserve">* </w:t>
      </w:r>
      <w:proofErr w:type="spellStart"/>
      <w:r>
        <w:rPr>
          <w:rFonts w:asciiTheme="minorHAnsi" w:hAnsiTheme="minorHAnsi"/>
          <w:bCs/>
          <w:sz w:val="20"/>
          <w:szCs w:val="22"/>
          <w:lang w:val="en-GB" w:eastAsia="de-DE"/>
        </w:rPr>
        <w:t>EF</w:t>
      </w:r>
      <w:r>
        <w:rPr>
          <w:rFonts w:asciiTheme="minorHAnsi" w:hAnsiTheme="minorHAnsi"/>
          <w:bCs/>
          <w:sz w:val="20"/>
          <w:szCs w:val="22"/>
          <w:vertAlign w:val="subscript"/>
          <w:lang w:val="en-GB" w:eastAsia="de-DE"/>
        </w:rPr>
        <w:t>ec</w:t>
      </w:r>
      <w:proofErr w:type="spellEnd"/>
      <w:r w:rsidRPr="00576E9C">
        <w:rPr>
          <w:rFonts w:asciiTheme="minorHAnsi" w:hAnsiTheme="minorHAnsi"/>
          <w:bCs/>
          <w:sz w:val="20"/>
          <w:szCs w:val="22"/>
          <w:lang w:val="en-GB" w:eastAsia="de-DE"/>
        </w:rPr>
        <w:t xml:space="preserve">*(1 + </w:t>
      </w:r>
      <w:r w:rsidRPr="00576E9C">
        <w:rPr>
          <w:rFonts w:ascii="Cambria Math" w:hAnsi="Cambria Math" w:cs="Cambria Math"/>
          <w:bCs/>
          <w:sz w:val="20"/>
          <w:szCs w:val="22"/>
          <w:lang w:val="en-GB" w:eastAsia="de-DE"/>
        </w:rPr>
        <w:t>𝑇𝐷𝐿</w:t>
      </w:r>
      <w:r w:rsidRPr="00576E9C">
        <w:rPr>
          <w:rFonts w:ascii="Cambria Math" w:hAnsi="Cambria Math" w:cs="Cambria Math"/>
          <w:bCs/>
          <w:sz w:val="20"/>
          <w:szCs w:val="22"/>
          <w:vertAlign w:val="subscript"/>
          <w:lang w:val="en-GB" w:eastAsia="de-DE"/>
        </w:rPr>
        <w:t>𝑒𝑐</w:t>
      </w:r>
      <w:r w:rsidRPr="00576E9C">
        <w:rPr>
          <w:rFonts w:asciiTheme="minorHAnsi" w:hAnsiTheme="minorHAnsi"/>
          <w:bCs/>
          <w:sz w:val="20"/>
          <w:szCs w:val="22"/>
          <w:lang w:val="en-GB" w:eastAsia="de-DE"/>
        </w:rPr>
        <w:t>)</w:t>
      </w:r>
    </w:p>
    <w:p w14:paraId="58C892AB" w14:textId="77777777" w:rsidR="0012508F" w:rsidRDefault="0012508F" w:rsidP="0012508F">
      <w:pPr>
        <w:snapToGrid w:val="0"/>
        <w:spacing w:after="0"/>
        <w:rPr>
          <w:rFonts w:asciiTheme="minorHAnsi" w:hAnsiTheme="minorHAnsi"/>
          <w:bCs/>
          <w:sz w:val="20"/>
          <w:szCs w:val="22"/>
          <w:lang w:val="en-GB" w:eastAsia="de-DE"/>
        </w:rPr>
      </w:pPr>
      <w:r>
        <w:rPr>
          <w:rFonts w:asciiTheme="minorHAnsi" w:hAnsiTheme="minorHAnsi"/>
          <w:bCs/>
          <w:sz w:val="20"/>
          <w:szCs w:val="22"/>
          <w:lang w:val="en-GB" w:eastAsia="de-DE"/>
        </w:rPr>
        <w:t>Where:</w:t>
      </w:r>
    </w:p>
    <w:tbl>
      <w:tblPr>
        <w:tblW w:w="8159" w:type="dxa"/>
        <w:tblLook w:val="04A0" w:firstRow="1" w:lastRow="0" w:firstColumn="1" w:lastColumn="0" w:noHBand="0" w:noVBand="1"/>
      </w:tblPr>
      <w:tblGrid>
        <w:gridCol w:w="1235"/>
        <w:gridCol w:w="514"/>
        <w:gridCol w:w="6410"/>
      </w:tblGrid>
      <w:tr w:rsidR="0012508F" w:rsidRPr="001D100A" w14:paraId="008B30D4" w14:textId="77777777" w:rsidTr="007063B6">
        <w:trPr>
          <w:trHeight w:val="608"/>
        </w:trPr>
        <w:tc>
          <w:tcPr>
            <w:tcW w:w="1235" w:type="dxa"/>
            <w:tcBorders>
              <w:top w:val="nil"/>
              <w:left w:val="nil"/>
              <w:bottom w:val="nil"/>
              <w:right w:val="nil"/>
            </w:tcBorders>
            <w:shd w:val="clear" w:color="auto" w:fill="auto"/>
            <w:hideMark/>
          </w:tcPr>
          <w:p w14:paraId="21AF847D" w14:textId="77777777" w:rsidR="0012508F" w:rsidRPr="001D100A" w:rsidRDefault="0012508F" w:rsidP="007063B6">
            <w:pPr>
              <w:spacing w:after="0" w:line="240" w:lineRule="auto"/>
              <w:contextualSpacing w:val="0"/>
              <w:jc w:val="center"/>
              <w:rPr>
                <w:rFonts w:asciiTheme="majorHAnsi" w:eastAsia="Times New Roman" w:hAnsiTheme="majorHAnsi" w:cs="Times New Roman"/>
                <w:color w:val="auto"/>
                <w:sz w:val="18"/>
                <w:szCs w:val="18"/>
                <w:lang w:val="en-GB" w:eastAsia="en-GB"/>
                <w14:cntxtAlts w14:val="0"/>
              </w:rPr>
            </w:pPr>
            <w:proofErr w:type="spellStart"/>
            <w:proofErr w:type="gramStart"/>
            <w:r w:rsidRPr="00042527">
              <w:rPr>
                <w:rFonts w:asciiTheme="majorHAnsi" w:hAnsiTheme="majorHAnsi"/>
                <w:bCs/>
                <w:sz w:val="18"/>
                <w:szCs w:val="18"/>
                <w:lang w:val="en-GB" w:eastAsia="de-DE"/>
              </w:rPr>
              <w:t>EC</w:t>
            </w:r>
            <w:r w:rsidRPr="00042527">
              <w:rPr>
                <w:rFonts w:asciiTheme="majorHAnsi" w:hAnsiTheme="majorHAnsi"/>
                <w:bCs/>
                <w:sz w:val="18"/>
                <w:szCs w:val="18"/>
                <w:vertAlign w:val="subscript"/>
                <w:lang w:val="en-GB" w:eastAsia="de-DE"/>
              </w:rPr>
              <w:t>p,y</w:t>
            </w:r>
            <w:proofErr w:type="spellEnd"/>
            <w:proofErr w:type="gramEnd"/>
          </w:p>
        </w:tc>
        <w:tc>
          <w:tcPr>
            <w:tcW w:w="514" w:type="dxa"/>
            <w:tcBorders>
              <w:top w:val="nil"/>
              <w:left w:val="nil"/>
              <w:bottom w:val="nil"/>
              <w:right w:val="nil"/>
            </w:tcBorders>
            <w:shd w:val="clear" w:color="auto" w:fill="auto"/>
            <w:vAlign w:val="center"/>
            <w:hideMark/>
          </w:tcPr>
          <w:p w14:paraId="657A6522" w14:textId="77777777" w:rsidR="0012508F" w:rsidRPr="001D100A" w:rsidRDefault="0012508F" w:rsidP="007063B6">
            <w:pPr>
              <w:spacing w:after="0" w:line="240" w:lineRule="auto"/>
              <w:contextualSpacing w:val="0"/>
              <w:rPr>
                <w:rFonts w:asciiTheme="majorHAnsi" w:eastAsia="Times New Roman" w:hAnsiTheme="majorHAnsi" w:cs="Calibri"/>
                <w:color w:val="000000"/>
                <w:sz w:val="18"/>
                <w:szCs w:val="18"/>
                <w:lang w:val="en-GB" w:eastAsia="en-GB"/>
                <w14:cntxtAlts w14:val="0"/>
              </w:rPr>
            </w:pPr>
            <w:r w:rsidRPr="001D100A">
              <w:rPr>
                <w:rFonts w:asciiTheme="majorHAnsi" w:eastAsia="Times New Roman" w:hAnsiTheme="majorHAnsi" w:cs="Calibri"/>
                <w:color w:val="000000"/>
                <w:sz w:val="18"/>
                <w:szCs w:val="18"/>
                <w:lang w:val="en-GB" w:eastAsia="en-GB"/>
                <w14:cntxtAlts w14:val="0"/>
              </w:rPr>
              <w:t>=</w:t>
            </w:r>
          </w:p>
        </w:tc>
        <w:tc>
          <w:tcPr>
            <w:tcW w:w="6410" w:type="dxa"/>
            <w:tcBorders>
              <w:top w:val="nil"/>
              <w:left w:val="nil"/>
              <w:bottom w:val="nil"/>
              <w:right w:val="nil"/>
            </w:tcBorders>
            <w:shd w:val="clear" w:color="auto" w:fill="auto"/>
            <w:vAlign w:val="center"/>
            <w:hideMark/>
          </w:tcPr>
          <w:p w14:paraId="2386AC42" w14:textId="77777777" w:rsidR="0012508F" w:rsidRPr="001D100A" w:rsidRDefault="0012508F" w:rsidP="007063B6">
            <w:pPr>
              <w:spacing w:after="0" w:line="240" w:lineRule="auto"/>
              <w:contextualSpacing w:val="0"/>
              <w:rPr>
                <w:rFonts w:asciiTheme="majorHAnsi" w:eastAsia="Times New Roman" w:hAnsiTheme="majorHAnsi" w:cs="Calibri"/>
                <w:color w:val="000000"/>
                <w:sz w:val="18"/>
                <w:szCs w:val="18"/>
                <w:lang w:val="en-GB" w:eastAsia="en-GB"/>
                <w14:cntxtAlts w14:val="0"/>
              </w:rPr>
            </w:pPr>
            <w:r w:rsidRPr="001D100A">
              <w:rPr>
                <w:rFonts w:asciiTheme="majorHAnsi" w:eastAsia="Times New Roman" w:hAnsiTheme="majorHAnsi" w:cs="Calibri"/>
                <w:color w:val="000000"/>
                <w:sz w:val="18"/>
                <w:szCs w:val="18"/>
                <w:lang w:val="en-GB" w:eastAsia="en-GB"/>
                <w14:cntxtAlts w14:val="0"/>
              </w:rPr>
              <w:t xml:space="preserve">Quantity of electricity that is used by the project during year </w:t>
            </w:r>
            <w:r w:rsidRPr="001D100A">
              <w:rPr>
                <w:rFonts w:asciiTheme="majorHAnsi" w:eastAsia="Times New Roman" w:hAnsiTheme="majorHAnsi" w:cs="Calibri"/>
                <w:i/>
                <w:iCs/>
                <w:color w:val="000000"/>
                <w:sz w:val="18"/>
                <w:szCs w:val="18"/>
                <w:lang w:val="en-GB" w:eastAsia="en-GB"/>
                <w14:cntxtAlts w14:val="0"/>
              </w:rPr>
              <w:t>y</w:t>
            </w:r>
            <w:r w:rsidRPr="001D100A">
              <w:rPr>
                <w:rFonts w:asciiTheme="majorHAnsi" w:eastAsia="Times New Roman" w:hAnsiTheme="majorHAnsi" w:cs="Calibri"/>
                <w:color w:val="000000"/>
                <w:sz w:val="18"/>
                <w:szCs w:val="18"/>
                <w:lang w:val="en-GB" w:eastAsia="en-GB"/>
                <w14:cntxtAlts w14:val="0"/>
              </w:rPr>
              <w:t xml:space="preserve"> (kWh)</w:t>
            </w:r>
          </w:p>
        </w:tc>
      </w:tr>
      <w:tr w:rsidR="0012508F" w:rsidRPr="001D100A" w14:paraId="373A3101" w14:textId="77777777" w:rsidTr="007063B6">
        <w:trPr>
          <w:trHeight w:val="647"/>
        </w:trPr>
        <w:tc>
          <w:tcPr>
            <w:tcW w:w="1235" w:type="dxa"/>
            <w:tcBorders>
              <w:top w:val="nil"/>
              <w:left w:val="nil"/>
              <w:bottom w:val="nil"/>
              <w:right w:val="nil"/>
            </w:tcBorders>
            <w:shd w:val="clear" w:color="auto" w:fill="auto"/>
            <w:hideMark/>
          </w:tcPr>
          <w:p w14:paraId="76DCE81D" w14:textId="77777777" w:rsidR="0012508F" w:rsidRPr="001D100A" w:rsidRDefault="0012508F" w:rsidP="007063B6">
            <w:pPr>
              <w:spacing w:after="0" w:line="240" w:lineRule="auto"/>
              <w:contextualSpacing w:val="0"/>
              <w:jc w:val="center"/>
              <w:rPr>
                <w:rFonts w:asciiTheme="majorHAnsi" w:eastAsia="Times New Roman" w:hAnsiTheme="majorHAnsi" w:cs="Calibri"/>
                <w:color w:val="000000"/>
                <w:sz w:val="18"/>
                <w:szCs w:val="18"/>
                <w:lang w:val="en-GB" w:eastAsia="en-GB"/>
                <w14:cntxtAlts w14:val="0"/>
              </w:rPr>
            </w:pPr>
            <w:proofErr w:type="spellStart"/>
            <w:r w:rsidRPr="00042527">
              <w:rPr>
                <w:rFonts w:asciiTheme="majorHAnsi" w:hAnsiTheme="majorHAnsi"/>
                <w:bCs/>
                <w:sz w:val="18"/>
                <w:szCs w:val="18"/>
                <w:lang w:val="en-GB" w:eastAsia="de-DE"/>
              </w:rPr>
              <w:t>EF</w:t>
            </w:r>
            <w:r w:rsidRPr="00042527">
              <w:rPr>
                <w:rFonts w:asciiTheme="majorHAnsi" w:hAnsiTheme="majorHAnsi"/>
                <w:bCs/>
                <w:sz w:val="18"/>
                <w:szCs w:val="18"/>
                <w:vertAlign w:val="subscript"/>
                <w:lang w:val="en-GB" w:eastAsia="de-DE"/>
              </w:rPr>
              <w:t>ec</w:t>
            </w:r>
            <w:proofErr w:type="spellEnd"/>
          </w:p>
        </w:tc>
        <w:tc>
          <w:tcPr>
            <w:tcW w:w="514" w:type="dxa"/>
            <w:tcBorders>
              <w:top w:val="nil"/>
              <w:left w:val="nil"/>
              <w:bottom w:val="nil"/>
              <w:right w:val="nil"/>
            </w:tcBorders>
            <w:shd w:val="clear" w:color="auto" w:fill="auto"/>
            <w:vAlign w:val="center"/>
            <w:hideMark/>
          </w:tcPr>
          <w:p w14:paraId="13C19C19" w14:textId="77777777" w:rsidR="0012508F" w:rsidRPr="001D100A" w:rsidRDefault="0012508F" w:rsidP="007063B6">
            <w:pPr>
              <w:spacing w:after="0" w:line="240" w:lineRule="auto"/>
              <w:contextualSpacing w:val="0"/>
              <w:rPr>
                <w:rFonts w:asciiTheme="majorHAnsi" w:eastAsia="Times New Roman" w:hAnsiTheme="majorHAnsi" w:cs="Calibri"/>
                <w:color w:val="000000"/>
                <w:sz w:val="18"/>
                <w:szCs w:val="18"/>
                <w:lang w:val="en-GB" w:eastAsia="en-GB"/>
                <w14:cntxtAlts w14:val="0"/>
              </w:rPr>
            </w:pPr>
            <w:r w:rsidRPr="001D100A">
              <w:rPr>
                <w:rFonts w:asciiTheme="majorHAnsi" w:eastAsia="Times New Roman" w:hAnsiTheme="majorHAnsi" w:cs="Calibri"/>
                <w:color w:val="000000"/>
                <w:sz w:val="18"/>
                <w:szCs w:val="18"/>
                <w:lang w:val="en-GB" w:eastAsia="en-GB"/>
                <w14:cntxtAlts w14:val="0"/>
              </w:rPr>
              <w:t>=</w:t>
            </w:r>
          </w:p>
        </w:tc>
        <w:tc>
          <w:tcPr>
            <w:tcW w:w="6410" w:type="dxa"/>
            <w:tcBorders>
              <w:top w:val="nil"/>
              <w:left w:val="nil"/>
              <w:bottom w:val="nil"/>
              <w:right w:val="nil"/>
            </w:tcBorders>
            <w:shd w:val="clear" w:color="auto" w:fill="auto"/>
            <w:vAlign w:val="center"/>
            <w:hideMark/>
          </w:tcPr>
          <w:p w14:paraId="058E17F8" w14:textId="77777777" w:rsidR="0012508F" w:rsidRPr="001D100A" w:rsidRDefault="0012508F" w:rsidP="007063B6">
            <w:pPr>
              <w:spacing w:after="0" w:line="240" w:lineRule="auto"/>
              <w:contextualSpacing w:val="0"/>
              <w:rPr>
                <w:rFonts w:asciiTheme="majorHAnsi" w:eastAsia="Times New Roman" w:hAnsiTheme="majorHAnsi" w:cs="Calibri"/>
                <w:color w:val="000000"/>
                <w:sz w:val="18"/>
                <w:szCs w:val="18"/>
                <w:lang w:val="en-GB" w:eastAsia="en-GB"/>
                <w14:cntxtAlts w14:val="0"/>
              </w:rPr>
            </w:pPr>
            <w:r w:rsidRPr="001D100A">
              <w:rPr>
                <w:rFonts w:asciiTheme="majorHAnsi" w:eastAsia="Times New Roman" w:hAnsiTheme="majorHAnsi" w:cs="Calibri"/>
                <w:color w:val="000000"/>
                <w:sz w:val="18"/>
                <w:szCs w:val="18"/>
                <w:lang w:val="en-GB" w:eastAsia="en-GB"/>
                <w14:cntxtAlts w14:val="0"/>
              </w:rPr>
              <w:t>Emission factor associated with the electricity use (tCO</w:t>
            </w:r>
            <w:r w:rsidRPr="001D100A">
              <w:rPr>
                <w:rFonts w:asciiTheme="majorHAnsi" w:eastAsia="Times New Roman" w:hAnsiTheme="majorHAnsi" w:cs="Calibri"/>
                <w:color w:val="000000"/>
                <w:sz w:val="18"/>
                <w:szCs w:val="18"/>
                <w:vertAlign w:val="subscript"/>
                <w:lang w:val="en-GB" w:eastAsia="en-GB"/>
                <w14:cntxtAlts w14:val="0"/>
              </w:rPr>
              <w:t>2</w:t>
            </w:r>
            <w:r w:rsidRPr="001D100A">
              <w:rPr>
                <w:rFonts w:asciiTheme="majorHAnsi" w:eastAsia="Times New Roman" w:hAnsiTheme="majorHAnsi" w:cs="Calibri"/>
                <w:color w:val="000000"/>
                <w:sz w:val="18"/>
                <w:szCs w:val="18"/>
                <w:lang w:val="en-GB" w:eastAsia="en-GB"/>
                <w14:cntxtAlts w14:val="0"/>
              </w:rPr>
              <w:t>/kWh)</w:t>
            </w:r>
          </w:p>
        </w:tc>
      </w:tr>
      <w:tr w:rsidR="0012508F" w:rsidRPr="001D100A" w14:paraId="0B235EE8" w14:textId="77777777" w:rsidTr="007063B6">
        <w:trPr>
          <w:trHeight w:val="647"/>
        </w:trPr>
        <w:tc>
          <w:tcPr>
            <w:tcW w:w="1235" w:type="dxa"/>
            <w:tcBorders>
              <w:top w:val="nil"/>
              <w:left w:val="nil"/>
              <w:bottom w:val="nil"/>
              <w:right w:val="nil"/>
            </w:tcBorders>
            <w:shd w:val="clear" w:color="auto" w:fill="auto"/>
          </w:tcPr>
          <w:p w14:paraId="4E76B7C6" w14:textId="77777777" w:rsidR="0012508F" w:rsidRPr="00042527" w:rsidRDefault="0012508F" w:rsidP="007063B6">
            <w:pPr>
              <w:spacing w:after="0" w:line="240" w:lineRule="auto"/>
              <w:contextualSpacing w:val="0"/>
              <w:jc w:val="center"/>
              <w:rPr>
                <w:rFonts w:asciiTheme="majorHAnsi" w:hAnsiTheme="majorHAnsi"/>
                <w:bCs/>
                <w:sz w:val="18"/>
                <w:szCs w:val="18"/>
                <w:lang w:val="en-GB" w:eastAsia="de-DE"/>
              </w:rPr>
            </w:pPr>
            <w:r w:rsidRPr="00376461">
              <w:rPr>
                <w:rFonts w:ascii="Cambria Math" w:hAnsi="Cambria Math" w:cs="Cambria Math"/>
                <w:sz w:val="18"/>
                <w:szCs w:val="18"/>
              </w:rPr>
              <w:t xml:space="preserve">  </w:t>
            </w:r>
            <w:r w:rsidRPr="003F2705">
              <w:rPr>
                <w:rFonts w:ascii="Cambria Math" w:hAnsi="Cambria Math" w:cs="Cambria Math"/>
                <w:color w:val="auto"/>
                <w:sz w:val="18"/>
                <w:szCs w:val="18"/>
              </w:rPr>
              <w:t>𝑇𝐷𝐿</w:t>
            </w:r>
            <w:r w:rsidRPr="003F2705">
              <w:rPr>
                <w:rFonts w:ascii="Cambria Math" w:hAnsi="Cambria Math" w:cs="Cambria Math"/>
                <w:color w:val="auto"/>
                <w:sz w:val="18"/>
                <w:szCs w:val="18"/>
                <w:vertAlign w:val="subscript"/>
              </w:rPr>
              <w:t>𝑒</w:t>
            </w:r>
            <w:r w:rsidRPr="003F2705">
              <w:rPr>
                <w:rFonts w:asciiTheme="majorHAnsi" w:hAnsiTheme="majorHAnsi" w:cs="Tahoma"/>
                <w:color w:val="auto"/>
                <w:sz w:val="18"/>
                <w:szCs w:val="18"/>
                <w:vertAlign w:val="subscript"/>
              </w:rPr>
              <w:t>c</w:t>
            </w:r>
          </w:p>
        </w:tc>
        <w:tc>
          <w:tcPr>
            <w:tcW w:w="514" w:type="dxa"/>
            <w:tcBorders>
              <w:top w:val="nil"/>
              <w:left w:val="nil"/>
              <w:bottom w:val="nil"/>
              <w:right w:val="nil"/>
            </w:tcBorders>
            <w:shd w:val="clear" w:color="auto" w:fill="auto"/>
            <w:vAlign w:val="center"/>
          </w:tcPr>
          <w:p w14:paraId="3B74FA8D" w14:textId="77777777" w:rsidR="0012508F" w:rsidRPr="001D100A" w:rsidRDefault="0012508F" w:rsidP="007063B6">
            <w:pPr>
              <w:spacing w:after="100" w:afterAutospacing="1" w:line="240" w:lineRule="auto"/>
              <w:contextualSpacing w:val="0"/>
              <w:rPr>
                <w:rFonts w:asciiTheme="majorHAnsi" w:eastAsia="Times New Roman" w:hAnsiTheme="majorHAnsi" w:cs="Calibri"/>
                <w:color w:val="000000"/>
                <w:sz w:val="18"/>
                <w:szCs w:val="18"/>
                <w:lang w:val="en-GB" w:eastAsia="en-GB"/>
                <w14:cntxtAlts w14:val="0"/>
              </w:rPr>
            </w:pPr>
            <w:r>
              <w:rPr>
                <w:rFonts w:asciiTheme="majorHAnsi" w:eastAsia="Times New Roman" w:hAnsiTheme="majorHAnsi" w:cs="Calibri"/>
                <w:color w:val="000000"/>
                <w:sz w:val="18"/>
                <w:szCs w:val="18"/>
                <w:lang w:val="en-GB" w:eastAsia="en-GB"/>
                <w14:cntxtAlts w14:val="0"/>
              </w:rPr>
              <w:t>=</w:t>
            </w:r>
          </w:p>
        </w:tc>
        <w:tc>
          <w:tcPr>
            <w:tcW w:w="6410" w:type="dxa"/>
            <w:tcBorders>
              <w:top w:val="nil"/>
              <w:left w:val="nil"/>
              <w:bottom w:val="nil"/>
              <w:right w:val="nil"/>
            </w:tcBorders>
            <w:shd w:val="clear" w:color="auto" w:fill="auto"/>
            <w:vAlign w:val="center"/>
          </w:tcPr>
          <w:p w14:paraId="11BCC1FA" w14:textId="77777777" w:rsidR="0012508F" w:rsidRPr="003F2705" w:rsidRDefault="0012508F" w:rsidP="007063B6">
            <w:pPr>
              <w:snapToGrid w:val="0"/>
              <w:spacing w:after="0"/>
              <w:rPr>
                <w:rFonts w:asciiTheme="minorHAnsi" w:hAnsiTheme="minorHAnsi"/>
                <w:bCs/>
                <w:color w:val="auto"/>
                <w:sz w:val="18"/>
                <w:szCs w:val="18"/>
                <w:lang w:val="en-GB" w:eastAsia="de-DE"/>
              </w:rPr>
            </w:pPr>
            <w:r w:rsidRPr="003F2705">
              <w:rPr>
                <w:rFonts w:asciiTheme="minorHAnsi" w:hAnsiTheme="minorHAnsi"/>
                <w:bCs/>
                <w:color w:val="auto"/>
                <w:sz w:val="18"/>
                <w:szCs w:val="18"/>
                <w:lang w:val="en-GB" w:eastAsia="de-DE"/>
              </w:rPr>
              <w:t>Transmission and distribution losses associated with the</w:t>
            </w:r>
          </w:p>
          <w:p w14:paraId="116A43A1" w14:textId="77777777" w:rsidR="0012508F" w:rsidRPr="003F2705" w:rsidRDefault="0012508F" w:rsidP="007063B6">
            <w:pPr>
              <w:snapToGrid w:val="0"/>
              <w:spacing w:after="0"/>
              <w:ind w:left="1440" w:firstLine="720"/>
              <w:rPr>
                <w:rFonts w:asciiTheme="minorHAnsi" w:hAnsiTheme="minorHAnsi"/>
                <w:bCs/>
                <w:color w:val="auto"/>
                <w:sz w:val="18"/>
                <w:szCs w:val="18"/>
                <w:lang w:val="en-GB" w:eastAsia="de-DE"/>
              </w:rPr>
            </w:pPr>
            <w:r w:rsidRPr="003F2705">
              <w:rPr>
                <w:rFonts w:asciiTheme="minorHAnsi" w:hAnsiTheme="minorHAnsi"/>
                <w:bCs/>
                <w:color w:val="auto"/>
                <w:sz w:val="18"/>
                <w:szCs w:val="18"/>
                <w:lang w:val="en-GB" w:eastAsia="de-DE"/>
              </w:rPr>
              <w:t>electricity use (%)</w:t>
            </w:r>
          </w:p>
          <w:p w14:paraId="34B1269F" w14:textId="77777777" w:rsidR="0012508F" w:rsidRPr="001D100A" w:rsidRDefault="0012508F" w:rsidP="007063B6">
            <w:pPr>
              <w:spacing w:after="0" w:line="240" w:lineRule="auto"/>
              <w:contextualSpacing w:val="0"/>
              <w:rPr>
                <w:rFonts w:asciiTheme="majorHAnsi" w:eastAsia="Times New Roman" w:hAnsiTheme="majorHAnsi" w:cs="Calibri"/>
                <w:color w:val="000000"/>
                <w:sz w:val="18"/>
                <w:szCs w:val="18"/>
                <w:lang w:val="en-GB" w:eastAsia="en-GB"/>
                <w14:cntxtAlts w14:val="0"/>
              </w:rPr>
            </w:pPr>
          </w:p>
        </w:tc>
      </w:tr>
      <w:tr w:rsidR="0012508F" w:rsidRPr="001D100A" w14:paraId="44A4F719" w14:textId="77777777" w:rsidTr="007063B6">
        <w:trPr>
          <w:trHeight w:val="647"/>
        </w:trPr>
        <w:tc>
          <w:tcPr>
            <w:tcW w:w="1235" w:type="dxa"/>
            <w:tcBorders>
              <w:top w:val="nil"/>
              <w:left w:val="nil"/>
              <w:bottom w:val="nil"/>
              <w:right w:val="nil"/>
            </w:tcBorders>
            <w:shd w:val="clear" w:color="auto" w:fill="auto"/>
          </w:tcPr>
          <w:p w14:paraId="66FCA626" w14:textId="77777777" w:rsidR="0012508F" w:rsidRPr="00042527" w:rsidRDefault="0012508F" w:rsidP="007063B6">
            <w:pPr>
              <w:spacing w:after="0" w:line="240" w:lineRule="auto"/>
              <w:contextualSpacing w:val="0"/>
              <w:jc w:val="center"/>
              <w:rPr>
                <w:rFonts w:asciiTheme="majorHAnsi" w:hAnsiTheme="majorHAnsi"/>
                <w:bCs/>
                <w:sz w:val="18"/>
                <w:szCs w:val="18"/>
                <w:lang w:val="en-GB" w:eastAsia="de-DE"/>
              </w:rPr>
            </w:pPr>
          </w:p>
        </w:tc>
        <w:tc>
          <w:tcPr>
            <w:tcW w:w="514" w:type="dxa"/>
            <w:tcBorders>
              <w:top w:val="nil"/>
              <w:left w:val="nil"/>
              <w:bottom w:val="nil"/>
              <w:right w:val="nil"/>
            </w:tcBorders>
            <w:shd w:val="clear" w:color="auto" w:fill="auto"/>
            <w:vAlign w:val="center"/>
          </w:tcPr>
          <w:p w14:paraId="057EDEAB" w14:textId="77777777" w:rsidR="0012508F" w:rsidRPr="001D100A" w:rsidRDefault="0012508F" w:rsidP="007063B6">
            <w:pPr>
              <w:spacing w:after="0" w:line="240" w:lineRule="auto"/>
              <w:contextualSpacing w:val="0"/>
              <w:rPr>
                <w:rFonts w:asciiTheme="majorHAnsi" w:eastAsia="Times New Roman" w:hAnsiTheme="majorHAnsi" w:cs="Calibri"/>
                <w:color w:val="000000"/>
                <w:sz w:val="18"/>
                <w:szCs w:val="18"/>
                <w:lang w:val="en-GB" w:eastAsia="en-GB"/>
                <w14:cntxtAlts w14:val="0"/>
              </w:rPr>
            </w:pPr>
          </w:p>
        </w:tc>
        <w:tc>
          <w:tcPr>
            <w:tcW w:w="6410" w:type="dxa"/>
            <w:tcBorders>
              <w:top w:val="nil"/>
              <w:left w:val="nil"/>
              <w:bottom w:val="nil"/>
              <w:right w:val="nil"/>
            </w:tcBorders>
            <w:shd w:val="clear" w:color="auto" w:fill="auto"/>
            <w:vAlign w:val="center"/>
          </w:tcPr>
          <w:p w14:paraId="6F30F7F2" w14:textId="77777777" w:rsidR="0012508F" w:rsidRPr="001D100A" w:rsidRDefault="0012508F" w:rsidP="007063B6">
            <w:pPr>
              <w:spacing w:after="0" w:line="240" w:lineRule="auto"/>
              <w:contextualSpacing w:val="0"/>
              <w:rPr>
                <w:rFonts w:asciiTheme="majorHAnsi" w:eastAsia="Times New Roman" w:hAnsiTheme="majorHAnsi" w:cs="Calibri"/>
                <w:color w:val="000000"/>
                <w:sz w:val="18"/>
                <w:szCs w:val="18"/>
                <w:lang w:val="en-GB" w:eastAsia="en-GB"/>
                <w14:cntxtAlts w14:val="0"/>
              </w:rPr>
            </w:pPr>
          </w:p>
        </w:tc>
      </w:tr>
    </w:tbl>
    <w:p w14:paraId="07A86169" w14:textId="77777777" w:rsidR="0012508F" w:rsidRPr="00D746EE" w:rsidRDefault="0012508F" w:rsidP="0012508F">
      <w:pPr>
        <w:snapToGrid w:val="0"/>
        <w:spacing w:after="0"/>
        <w:rPr>
          <w:rFonts w:asciiTheme="minorHAnsi" w:hAnsiTheme="minorHAnsi"/>
          <w:bCs/>
          <w:lang w:val="en-GB" w:eastAsia="de-DE"/>
        </w:rPr>
      </w:pPr>
      <w:r w:rsidRPr="00376461">
        <w:rPr>
          <w:rFonts w:ascii="Cambria Math" w:hAnsi="Cambria Math" w:cs="Cambria Math"/>
          <w:sz w:val="18"/>
          <w:szCs w:val="18"/>
        </w:rPr>
        <w:t xml:space="preserve">     </w:t>
      </w:r>
      <w:r w:rsidRPr="003F2705">
        <w:rPr>
          <w:rFonts w:asciiTheme="minorHAnsi" w:hAnsiTheme="minorHAnsi"/>
          <w:color w:val="auto"/>
          <w:sz w:val="18"/>
          <w:szCs w:val="18"/>
          <w:lang w:val="en-GB" w:eastAsia="de-DE"/>
        </w:rPr>
        <w:t xml:space="preserve">   </w:t>
      </w:r>
    </w:p>
    <w:p w14:paraId="61ADBF20" w14:textId="77777777" w:rsidR="0012508F" w:rsidRDefault="0012508F" w:rsidP="0012508F">
      <w:pPr>
        <w:spacing w:line="276" w:lineRule="auto"/>
        <w:contextualSpacing w:val="0"/>
        <w:rPr>
          <w:lang w:val="en-GB"/>
        </w:rPr>
      </w:pPr>
    </w:p>
    <w:p w14:paraId="618A217D" w14:textId="77777777" w:rsidR="0012508F" w:rsidRPr="00301966" w:rsidRDefault="0012508F" w:rsidP="0012508F">
      <w:pPr>
        <w:snapToGrid w:val="0"/>
        <w:spacing w:after="0"/>
        <w:rPr>
          <w:rFonts w:asciiTheme="minorHAnsi" w:hAnsiTheme="minorHAnsi"/>
          <w:bCs/>
          <w:sz w:val="20"/>
          <w:szCs w:val="22"/>
          <w:lang w:val="en-GB" w:eastAsia="de-DE"/>
        </w:rPr>
      </w:pPr>
      <w:r w:rsidRPr="00301966">
        <w:rPr>
          <w:rFonts w:asciiTheme="minorHAnsi" w:hAnsiTheme="minorHAnsi"/>
          <w:bCs/>
          <w:sz w:val="20"/>
          <w:szCs w:val="22"/>
          <w:lang w:val="en-GB" w:eastAsia="de-DE"/>
        </w:rPr>
        <w:t xml:space="preserve">Emission Reduction calculation </w:t>
      </w:r>
      <w:proofErr w:type="gramStart"/>
      <w:r w:rsidRPr="00301966">
        <w:rPr>
          <w:rFonts w:asciiTheme="minorHAnsi" w:hAnsiTheme="minorHAnsi"/>
          <w:bCs/>
          <w:sz w:val="20"/>
          <w:szCs w:val="22"/>
          <w:lang w:val="en-GB" w:eastAsia="de-DE"/>
        </w:rPr>
        <w:t>are</w:t>
      </w:r>
      <w:proofErr w:type="gramEnd"/>
      <w:r w:rsidRPr="00301966">
        <w:rPr>
          <w:rFonts w:asciiTheme="minorHAnsi" w:hAnsiTheme="minorHAnsi"/>
          <w:bCs/>
          <w:sz w:val="20"/>
          <w:szCs w:val="22"/>
          <w:lang w:val="en-GB" w:eastAsia="de-DE"/>
        </w:rPr>
        <w:t xml:space="preserve"> calculated as follows:</w:t>
      </w:r>
    </w:p>
    <w:p w14:paraId="0B33A3B6" w14:textId="77777777" w:rsidR="0012508F" w:rsidRDefault="0012508F" w:rsidP="0012508F">
      <w:pPr>
        <w:snapToGrid w:val="0"/>
        <w:spacing w:after="0"/>
        <w:rPr>
          <w:rFonts w:asciiTheme="minorHAnsi" w:hAnsiTheme="minorHAnsi"/>
          <w:bCs/>
          <w:sz w:val="20"/>
          <w:szCs w:val="22"/>
          <w:lang w:val="en-GB" w:eastAsia="de-DE"/>
        </w:rPr>
      </w:pPr>
      <w:r w:rsidRPr="00301966">
        <w:rPr>
          <w:rFonts w:asciiTheme="minorHAnsi" w:hAnsiTheme="minorHAnsi"/>
          <w:bCs/>
          <w:sz w:val="20"/>
          <w:szCs w:val="22"/>
          <w:lang w:val="en-GB" w:eastAsia="de-DE"/>
        </w:rPr>
        <w:t xml:space="preserve">Equation </w:t>
      </w:r>
      <w:r>
        <w:rPr>
          <w:rFonts w:asciiTheme="minorHAnsi" w:hAnsiTheme="minorHAnsi"/>
          <w:bCs/>
          <w:sz w:val="20"/>
          <w:szCs w:val="22"/>
          <w:lang w:val="en-GB" w:eastAsia="de-DE"/>
        </w:rPr>
        <w:t>11</w:t>
      </w:r>
      <w:r w:rsidRPr="00301966">
        <w:rPr>
          <w:rFonts w:asciiTheme="minorHAnsi" w:hAnsiTheme="minorHAnsi"/>
          <w:bCs/>
          <w:sz w:val="20"/>
          <w:szCs w:val="22"/>
          <w:lang w:val="en-GB" w:eastAsia="de-DE"/>
        </w:rPr>
        <w:t xml:space="preserve"> </w:t>
      </w:r>
    </w:p>
    <w:p w14:paraId="571C34CA" w14:textId="77777777" w:rsidR="0012508F" w:rsidRDefault="0012508F" w:rsidP="0012508F">
      <w:pPr>
        <w:snapToGrid w:val="0"/>
        <w:spacing w:after="0"/>
        <w:rPr>
          <w:rFonts w:asciiTheme="minorHAnsi" w:hAnsiTheme="minorHAnsi"/>
          <w:bCs/>
          <w:sz w:val="20"/>
          <w:szCs w:val="22"/>
          <w:lang w:val="en-GB" w:eastAsia="de-DE"/>
        </w:rPr>
      </w:pPr>
      <w:r>
        <w:rPr>
          <w:rFonts w:asciiTheme="minorHAnsi" w:hAnsiTheme="minorHAnsi"/>
          <w:bCs/>
          <w:sz w:val="20"/>
          <w:szCs w:val="22"/>
          <w:lang w:val="en-GB" w:eastAsia="de-DE"/>
        </w:rPr>
        <w:t xml:space="preserve">ERy = </w:t>
      </w:r>
      <w:proofErr w:type="spellStart"/>
      <w:r w:rsidRPr="00B036D7">
        <w:rPr>
          <w:rFonts w:asciiTheme="minorHAnsi" w:hAnsiTheme="minorHAnsi"/>
          <w:bCs/>
          <w:sz w:val="20"/>
          <w:szCs w:val="22"/>
          <w:lang w:val="en-GB" w:eastAsia="de-DE"/>
        </w:rPr>
        <w:t>B</w:t>
      </w:r>
      <w:r>
        <w:rPr>
          <w:rFonts w:asciiTheme="minorHAnsi" w:hAnsiTheme="minorHAnsi"/>
          <w:bCs/>
          <w:sz w:val="20"/>
          <w:szCs w:val="22"/>
          <w:lang w:val="en-GB" w:eastAsia="de-DE"/>
        </w:rPr>
        <w:t>E</w:t>
      </w:r>
      <w:r w:rsidRPr="00B036D7">
        <w:rPr>
          <w:rFonts w:asciiTheme="minorHAnsi" w:hAnsiTheme="minorHAnsi"/>
          <w:bCs/>
          <w:sz w:val="20"/>
          <w:szCs w:val="22"/>
          <w:lang w:val="en-GB" w:eastAsia="de-DE"/>
        </w:rPr>
        <w:t>y</w:t>
      </w:r>
      <w:proofErr w:type="spellEnd"/>
      <w:r>
        <w:rPr>
          <w:rFonts w:asciiTheme="minorHAnsi" w:hAnsiTheme="minorHAnsi"/>
          <w:bCs/>
          <w:sz w:val="20"/>
          <w:szCs w:val="22"/>
          <w:lang w:val="en-GB" w:eastAsia="de-DE"/>
        </w:rPr>
        <w:t xml:space="preserve"> – PEy – </w:t>
      </w:r>
      <w:proofErr w:type="spellStart"/>
      <w:r>
        <w:rPr>
          <w:rFonts w:asciiTheme="minorHAnsi" w:hAnsiTheme="minorHAnsi"/>
          <w:bCs/>
          <w:sz w:val="20"/>
          <w:szCs w:val="22"/>
          <w:lang w:val="en-GB" w:eastAsia="de-DE"/>
        </w:rPr>
        <w:t>LEy</w:t>
      </w:r>
      <w:proofErr w:type="spellEnd"/>
    </w:p>
    <w:p w14:paraId="702201A5" w14:textId="77777777" w:rsidR="0012508F" w:rsidRDefault="0012508F" w:rsidP="0012508F">
      <w:pPr>
        <w:snapToGrid w:val="0"/>
        <w:spacing w:after="0"/>
        <w:rPr>
          <w:rFonts w:asciiTheme="minorHAnsi" w:hAnsiTheme="minorHAnsi"/>
          <w:bCs/>
          <w:sz w:val="20"/>
          <w:szCs w:val="22"/>
          <w:lang w:val="en-GB" w:eastAsia="de-DE"/>
        </w:rPr>
      </w:pPr>
    </w:p>
    <w:p w14:paraId="63A61618" w14:textId="77777777" w:rsidR="0012508F" w:rsidRDefault="0012508F" w:rsidP="0012508F">
      <w:pPr>
        <w:snapToGrid w:val="0"/>
        <w:spacing w:after="0"/>
        <w:rPr>
          <w:rFonts w:asciiTheme="minorHAnsi" w:hAnsiTheme="minorHAnsi"/>
          <w:bCs/>
          <w:sz w:val="20"/>
          <w:szCs w:val="22"/>
          <w:lang w:val="en-GB" w:eastAsia="de-DE"/>
        </w:rPr>
      </w:pPr>
      <w:r>
        <w:rPr>
          <w:rFonts w:asciiTheme="minorHAnsi" w:hAnsiTheme="minorHAnsi"/>
          <w:bCs/>
          <w:sz w:val="20"/>
          <w:szCs w:val="22"/>
          <w:lang w:val="en-GB" w:eastAsia="de-DE"/>
        </w:rPr>
        <w:t>Where:</w:t>
      </w:r>
    </w:p>
    <w:tbl>
      <w:tblPr>
        <w:tblW w:w="6340" w:type="dxa"/>
        <w:tblLook w:val="04A0" w:firstRow="1" w:lastRow="0" w:firstColumn="1" w:lastColumn="0" w:noHBand="0" w:noVBand="1"/>
      </w:tblPr>
      <w:tblGrid>
        <w:gridCol w:w="960"/>
        <w:gridCol w:w="400"/>
        <w:gridCol w:w="4980"/>
      </w:tblGrid>
      <w:tr w:rsidR="0012508F" w:rsidRPr="0030278E" w14:paraId="63DD9FF1" w14:textId="77777777" w:rsidTr="007063B6">
        <w:trPr>
          <w:trHeight w:val="310"/>
        </w:trPr>
        <w:tc>
          <w:tcPr>
            <w:tcW w:w="960" w:type="dxa"/>
            <w:tcBorders>
              <w:top w:val="nil"/>
              <w:left w:val="nil"/>
              <w:bottom w:val="nil"/>
              <w:right w:val="nil"/>
            </w:tcBorders>
            <w:shd w:val="clear" w:color="auto" w:fill="auto"/>
            <w:hideMark/>
          </w:tcPr>
          <w:p w14:paraId="75AA79FF" w14:textId="77777777" w:rsidR="0012508F" w:rsidRPr="0030278E" w:rsidRDefault="0012508F" w:rsidP="007063B6">
            <w:pPr>
              <w:spacing w:after="0" w:line="240" w:lineRule="auto"/>
              <w:contextualSpacing w:val="0"/>
              <w:rPr>
                <w:rFonts w:asciiTheme="majorHAnsi" w:eastAsia="Times New Roman" w:hAnsiTheme="majorHAnsi" w:cs="Times New Roman"/>
                <w:color w:val="auto"/>
                <w:sz w:val="18"/>
                <w:szCs w:val="18"/>
                <w:lang w:val="en-GB" w:eastAsia="en-GB"/>
                <w14:cntxtAlts w14:val="0"/>
              </w:rPr>
            </w:pPr>
            <w:r w:rsidRPr="0030278E">
              <w:rPr>
                <w:rFonts w:asciiTheme="majorHAnsi" w:hAnsiTheme="majorHAnsi"/>
                <w:bCs/>
                <w:sz w:val="18"/>
                <w:szCs w:val="18"/>
                <w:lang w:val="en-GB" w:eastAsia="de-DE"/>
              </w:rPr>
              <w:t>ER</w:t>
            </w:r>
            <w:r>
              <w:rPr>
                <w:rFonts w:asciiTheme="majorHAnsi" w:hAnsiTheme="majorHAnsi"/>
                <w:bCs/>
                <w:sz w:val="18"/>
                <w:szCs w:val="18"/>
                <w:lang w:val="en-GB" w:eastAsia="de-DE"/>
              </w:rPr>
              <w:t>y</w:t>
            </w:r>
          </w:p>
        </w:tc>
        <w:tc>
          <w:tcPr>
            <w:tcW w:w="400" w:type="dxa"/>
            <w:tcBorders>
              <w:top w:val="nil"/>
              <w:left w:val="nil"/>
              <w:bottom w:val="nil"/>
              <w:right w:val="nil"/>
            </w:tcBorders>
            <w:shd w:val="clear" w:color="auto" w:fill="auto"/>
            <w:vAlign w:val="center"/>
            <w:hideMark/>
          </w:tcPr>
          <w:p w14:paraId="28171F54" w14:textId="77777777" w:rsidR="0012508F" w:rsidRPr="0030278E" w:rsidRDefault="0012508F" w:rsidP="007063B6">
            <w:pPr>
              <w:spacing w:after="0" w:line="240" w:lineRule="auto"/>
              <w:contextualSpacing w:val="0"/>
              <w:rPr>
                <w:rFonts w:asciiTheme="majorHAnsi" w:eastAsia="Times New Roman" w:hAnsiTheme="majorHAnsi" w:cs="Calibri"/>
                <w:color w:val="000000"/>
                <w:sz w:val="18"/>
                <w:szCs w:val="18"/>
                <w:lang w:val="en-GB" w:eastAsia="en-GB"/>
                <w14:cntxtAlts w14:val="0"/>
              </w:rPr>
            </w:pPr>
            <w:r w:rsidRPr="0030278E">
              <w:rPr>
                <w:rFonts w:asciiTheme="majorHAnsi" w:eastAsia="Times New Roman" w:hAnsiTheme="majorHAnsi" w:cs="Calibri"/>
                <w:color w:val="000000"/>
                <w:sz w:val="18"/>
                <w:szCs w:val="18"/>
                <w:lang w:val="en-GB" w:eastAsia="en-GB"/>
                <w14:cntxtAlts w14:val="0"/>
              </w:rPr>
              <w:t>=</w:t>
            </w:r>
          </w:p>
        </w:tc>
        <w:tc>
          <w:tcPr>
            <w:tcW w:w="4980" w:type="dxa"/>
            <w:tcBorders>
              <w:top w:val="nil"/>
              <w:left w:val="nil"/>
              <w:bottom w:val="nil"/>
              <w:right w:val="nil"/>
            </w:tcBorders>
            <w:shd w:val="clear" w:color="auto" w:fill="auto"/>
            <w:vAlign w:val="center"/>
            <w:hideMark/>
          </w:tcPr>
          <w:p w14:paraId="1A199E61" w14:textId="77777777" w:rsidR="0012508F" w:rsidRPr="0030278E" w:rsidRDefault="0012508F" w:rsidP="007063B6">
            <w:pPr>
              <w:spacing w:after="0" w:line="240" w:lineRule="auto"/>
              <w:contextualSpacing w:val="0"/>
              <w:rPr>
                <w:rFonts w:asciiTheme="majorHAnsi" w:eastAsia="Times New Roman" w:hAnsiTheme="majorHAnsi" w:cs="Calibri"/>
                <w:color w:val="000000"/>
                <w:sz w:val="18"/>
                <w:szCs w:val="18"/>
                <w:lang w:val="en-GB" w:eastAsia="en-GB"/>
                <w14:cntxtAlts w14:val="0"/>
              </w:rPr>
            </w:pPr>
            <w:r w:rsidRPr="0030278E">
              <w:rPr>
                <w:rFonts w:asciiTheme="majorHAnsi" w:eastAsia="Times New Roman" w:hAnsiTheme="majorHAnsi" w:cs="Calibri"/>
                <w:color w:val="000000"/>
                <w:sz w:val="18"/>
                <w:szCs w:val="18"/>
                <w:lang w:val="en-GB" w:eastAsia="en-GB"/>
                <w14:cntxtAlts w14:val="0"/>
              </w:rPr>
              <w:t>Emission reductions in year y (tCO2e/</w:t>
            </w:r>
            <w:proofErr w:type="spellStart"/>
            <w:r w:rsidRPr="0030278E">
              <w:rPr>
                <w:rFonts w:asciiTheme="majorHAnsi" w:eastAsia="Times New Roman" w:hAnsiTheme="majorHAnsi" w:cs="Calibri"/>
                <w:color w:val="000000"/>
                <w:sz w:val="18"/>
                <w:szCs w:val="18"/>
                <w:lang w:val="en-GB" w:eastAsia="en-GB"/>
                <w14:cntxtAlts w14:val="0"/>
              </w:rPr>
              <w:t>yr</w:t>
            </w:r>
            <w:proofErr w:type="spellEnd"/>
            <w:r w:rsidRPr="0030278E">
              <w:rPr>
                <w:rFonts w:asciiTheme="majorHAnsi" w:eastAsia="Times New Roman" w:hAnsiTheme="majorHAnsi" w:cs="Calibri"/>
                <w:color w:val="000000"/>
                <w:sz w:val="18"/>
                <w:szCs w:val="18"/>
                <w:lang w:val="en-GB" w:eastAsia="en-GB"/>
                <w14:cntxtAlts w14:val="0"/>
              </w:rPr>
              <w:t>)</w:t>
            </w:r>
          </w:p>
        </w:tc>
      </w:tr>
      <w:tr w:rsidR="0012508F" w:rsidRPr="0030278E" w14:paraId="39DEA673" w14:textId="77777777" w:rsidTr="007063B6">
        <w:trPr>
          <w:trHeight w:val="310"/>
        </w:trPr>
        <w:tc>
          <w:tcPr>
            <w:tcW w:w="960" w:type="dxa"/>
            <w:tcBorders>
              <w:top w:val="nil"/>
              <w:left w:val="nil"/>
              <w:bottom w:val="nil"/>
              <w:right w:val="nil"/>
            </w:tcBorders>
            <w:shd w:val="clear" w:color="auto" w:fill="auto"/>
            <w:hideMark/>
          </w:tcPr>
          <w:p w14:paraId="484DBCF0" w14:textId="77777777" w:rsidR="0012508F" w:rsidRPr="0030278E" w:rsidRDefault="0012508F" w:rsidP="007063B6">
            <w:pPr>
              <w:spacing w:after="0" w:line="240" w:lineRule="auto"/>
              <w:contextualSpacing w:val="0"/>
              <w:rPr>
                <w:rFonts w:asciiTheme="majorHAnsi" w:eastAsia="Times New Roman" w:hAnsiTheme="majorHAnsi" w:cs="Calibri"/>
                <w:color w:val="000000"/>
                <w:sz w:val="18"/>
                <w:szCs w:val="18"/>
                <w:lang w:val="en-GB" w:eastAsia="en-GB"/>
                <w14:cntxtAlts w14:val="0"/>
              </w:rPr>
            </w:pPr>
            <w:proofErr w:type="spellStart"/>
            <w:r w:rsidRPr="0030278E">
              <w:rPr>
                <w:rFonts w:asciiTheme="majorHAnsi" w:hAnsiTheme="majorHAnsi"/>
                <w:bCs/>
                <w:sz w:val="18"/>
                <w:szCs w:val="18"/>
                <w:lang w:val="en-GB" w:eastAsia="de-DE"/>
              </w:rPr>
              <w:t>BEy</w:t>
            </w:r>
            <w:proofErr w:type="spellEnd"/>
          </w:p>
        </w:tc>
        <w:tc>
          <w:tcPr>
            <w:tcW w:w="400" w:type="dxa"/>
            <w:tcBorders>
              <w:top w:val="nil"/>
              <w:left w:val="nil"/>
              <w:bottom w:val="nil"/>
              <w:right w:val="nil"/>
            </w:tcBorders>
            <w:shd w:val="clear" w:color="auto" w:fill="auto"/>
            <w:vAlign w:val="center"/>
            <w:hideMark/>
          </w:tcPr>
          <w:p w14:paraId="69561B9A" w14:textId="77777777" w:rsidR="0012508F" w:rsidRPr="0030278E" w:rsidRDefault="0012508F" w:rsidP="007063B6">
            <w:pPr>
              <w:spacing w:after="0" w:line="240" w:lineRule="auto"/>
              <w:contextualSpacing w:val="0"/>
              <w:rPr>
                <w:rFonts w:asciiTheme="majorHAnsi" w:eastAsia="Times New Roman" w:hAnsiTheme="majorHAnsi" w:cs="Calibri"/>
                <w:color w:val="000000"/>
                <w:sz w:val="18"/>
                <w:szCs w:val="18"/>
                <w:lang w:val="en-GB" w:eastAsia="en-GB"/>
                <w14:cntxtAlts w14:val="0"/>
              </w:rPr>
            </w:pPr>
            <w:r w:rsidRPr="0030278E">
              <w:rPr>
                <w:rFonts w:asciiTheme="majorHAnsi" w:eastAsia="Times New Roman" w:hAnsiTheme="majorHAnsi" w:cs="Calibri"/>
                <w:color w:val="000000"/>
                <w:sz w:val="18"/>
                <w:szCs w:val="18"/>
                <w:lang w:val="en-GB" w:eastAsia="en-GB"/>
                <w14:cntxtAlts w14:val="0"/>
              </w:rPr>
              <w:t>=</w:t>
            </w:r>
          </w:p>
        </w:tc>
        <w:tc>
          <w:tcPr>
            <w:tcW w:w="4980" w:type="dxa"/>
            <w:tcBorders>
              <w:top w:val="nil"/>
              <w:left w:val="nil"/>
              <w:bottom w:val="nil"/>
              <w:right w:val="nil"/>
            </w:tcBorders>
            <w:shd w:val="clear" w:color="auto" w:fill="auto"/>
            <w:vAlign w:val="center"/>
            <w:hideMark/>
          </w:tcPr>
          <w:p w14:paraId="276DC9AC" w14:textId="77777777" w:rsidR="0012508F" w:rsidRPr="0030278E" w:rsidRDefault="0012508F" w:rsidP="007063B6">
            <w:pPr>
              <w:spacing w:after="0" w:line="240" w:lineRule="auto"/>
              <w:contextualSpacing w:val="0"/>
              <w:rPr>
                <w:rFonts w:asciiTheme="majorHAnsi" w:eastAsia="Times New Roman" w:hAnsiTheme="majorHAnsi" w:cs="Calibri"/>
                <w:color w:val="000000"/>
                <w:sz w:val="18"/>
                <w:szCs w:val="18"/>
                <w:lang w:val="en-GB" w:eastAsia="en-GB"/>
                <w14:cntxtAlts w14:val="0"/>
              </w:rPr>
            </w:pPr>
            <w:r w:rsidRPr="0030278E">
              <w:rPr>
                <w:rFonts w:asciiTheme="majorHAnsi" w:eastAsia="Times New Roman" w:hAnsiTheme="majorHAnsi" w:cs="Calibri"/>
                <w:color w:val="000000"/>
                <w:sz w:val="18"/>
                <w:szCs w:val="18"/>
                <w:lang w:val="en-GB" w:eastAsia="en-GB"/>
                <w14:cntxtAlts w14:val="0"/>
              </w:rPr>
              <w:t>Baseline emissions in year y (tCO2e/</w:t>
            </w:r>
            <w:proofErr w:type="spellStart"/>
            <w:r w:rsidRPr="0030278E">
              <w:rPr>
                <w:rFonts w:asciiTheme="majorHAnsi" w:eastAsia="Times New Roman" w:hAnsiTheme="majorHAnsi" w:cs="Calibri"/>
                <w:color w:val="000000"/>
                <w:sz w:val="18"/>
                <w:szCs w:val="18"/>
                <w:lang w:val="en-GB" w:eastAsia="en-GB"/>
                <w14:cntxtAlts w14:val="0"/>
              </w:rPr>
              <w:t>yr</w:t>
            </w:r>
            <w:proofErr w:type="spellEnd"/>
            <w:r w:rsidRPr="0030278E">
              <w:rPr>
                <w:rFonts w:asciiTheme="majorHAnsi" w:eastAsia="Times New Roman" w:hAnsiTheme="majorHAnsi" w:cs="Calibri"/>
                <w:color w:val="000000"/>
                <w:sz w:val="18"/>
                <w:szCs w:val="18"/>
                <w:lang w:val="en-GB" w:eastAsia="en-GB"/>
                <w14:cntxtAlts w14:val="0"/>
              </w:rPr>
              <w:t>)</w:t>
            </w:r>
          </w:p>
        </w:tc>
      </w:tr>
      <w:tr w:rsidR="0012508F" w:rsidRPr="0030278E" w14:paraId="72EA4AFE" w14:textId="77777777" w:rsidTr="007063B6">
        <w:trPr>
          <w:trHeight w:val="310"/>
        </w:trPr>
        <w:tc>
          <w:tcPr>
            <w:tcW w:w="960" w:type="dxa"/>
            <w:tcBorders>
              <w:top w:val="nil"/>
              <w:left w:val="nil"/>
              <w:bottom w:val="nil"/>
              <w:right w:val="nil"/>
            </w:tcBorders>
            <w:shd w:val="clear" w:color="auto" w:fill="auto"/>
            <w:hideMark/>
          </w:tcPr>
          <w:p w14:paraId="2DA450E3" w14:textId="77777777" w:rsidR="0012508F" w:rsidRPr="0030278E" w:rsidRDefault="0012508F" w:rsidP="007063B6">
            <w:pPr>
              <w:spacing w:after="0" w:line="240" w:lineRule="auto"/>
              <w:contextualSpacing w:val="0"/>
              <w:rPr>
                <w:rFonts w:asciiTheme="majorHAnsi" w:eastAsia="Times New Roman" w:hAnsiTheme="majorHAnsi" w:cs="Calibri"/>
                <w:color w:val="000000"/>
                <w:sz w:val="18"/>
                <w:szCs w:val="18"/>
                <w:lang w:val="en-GB" w:eastAsia="en-GB"/>
                <w14:cntxtAlts w14:val="0"/>
              </w:rPr>
            </w:pPr>
            <w:r w:rsidRPr="0030278E">
              <w:rPr>
                <w:rFonts w:asciiTheme="majorHAnsi" w:hAnsiTheme="majorHAnsi"/>
                <w:bCs/>
                <w:sz w:val="18"/>
                <w:szCs w:val="18"/>
                <w:lang w:val="en-GB" w:eastAsia="de-DE"/>
              </w:rPr>
              <w:t>PEy</w:t>
            </w:r>
          </w:p>
        </w:tc>
        <w:tc>
          <w:tcPr>
            <w:tcW w:w="400" w:type="dxa"/>
            <w:tcBorders>
              <w:top w:val="nil"/>
              <w:left w:val="nil"/>
              <w:bottom w:val="nil"/>
              <w:right w:val="nil"/>
            </w:tcBorders>
            <w:shd w:val="clear" w:color="auto" w:fill="auto"/>
            <w:vAlign w:val="center"/>
            <w:hideMark/>
          </w:tcPr>
          <w:p w14:paraId="13BFD668" w14:textId="77777777" w:rsidR="0012508F" w:rsidRPr="0030278E" w:rsidRDefault="0012508F" w:rsidP="007063B6">
            <w:pPr>
              <w:spacing w:after="0" w:line="240" w:lineRule="auto"/>
              <w:contextualSpacing w:val="0"/>
              <w:rPr>
                <w:rFonts w:asciiTheme="majorHAnsi" w:eastAsia="Times New Roman" w:hAnsiTheme="majorHAnsi" w:cs="Calibri"/>
                <w:color w:val="000000"/>
                <w:sz w:val="18"/>
                <w:szCs w:val="18"/>
                <w:lang w:val="en-GB" w:eastAsia="en-GB"/>
                <w14:cntxtAlts w14:val="0"/>
              </w:rPr>
            </w:pPr>
            <w:r w:rsidRPr="0030278E">
              <w:rPr>
                <w:rFonts w:asciiTheme="majorHAnsi" w:eastAsia="Times New Roman" w:hAnsiTheme="majorHAnsi" w:cs="Calibri"/>
                <w:color w:val="000000"/>
                <w:sz w:val="18"/>
                <w:szCs w:val="18"/>
                <w:lang w:val="en-GB" w:eastAsia="en-GB"/>
                <w14:cntxtAlts w14:val="0"/>
              </w:rPr>
              <w:t>=</w:t>
            </w:r>
          </w:p>
        </w:tc>
        <w:tc>
          <w:tcPr>
            <w:tcW w:w="4980" w:type="dxa"/>
            <w:tcBorders>
              <w:top w:val="nil"/>
              <w:left w:val="nil"/>
              <w:bottom w:val="nil"/>
              <w:right w:val="nil"/>
            </w:tcBorders>
            <w:shd w:val="clear" w:color="auto" w:fill="auto"/>
            <w:vAlign w:val="center"/>
            <w:hideMark/>
          </w:tcPr>
          <w:p w14:paraId="41910143" w14:textId="77777777" w:rsidR="0012508F" w:rsidRPr="0030278E" w:rsidRDefault="0012508F" w:rsidP="007063B6">
            <w:pPr>
              <w:spacing w:after="0" w:line="240" w:lineRule="auto"/>
              <w:contextualSpacing w:val="0"/>
              <w:rPr>
                <w:rFonts w:asciiTheme="majorHAnsi" w:eastAsia="Times New Roman" w:hAnsiTheme="majorHAnsi" w:cs="Calibri"/>
                <w:color w:val="000000"/>
                <w:sz w:val="18"/>
                <w:szCs w:val="18"/>
                <w:lang w:val="en-GB" w:eastAsia="en-GB"/>
                <w14:cntxtAlts w14:val="0"/>
              </w:rPr>
            </w:pPr>
            <w:r w:rsidRPr="0030278E">
              <w:rPr>
                <w:rFonts w:asciiTheme="majorHAnsi" w:eastAsia="Times New Roman" w:hAnsiTheme="majorHAnsi" w:cs="Calibri"/>
                <w:color w:val="000000"/>
                <w:sz w:val="18"/>
                <w:szCs w:val="18"/>
                <w:lang w:val="en-GB" w:eastAsia="en-GB"/>
                <w14:cntxtAlts w14:val="0"/>
              </w:rPr>
              <w:t>Project emissions in year y (tCO2e/</w:t>
            </w:r>
            <w:proofErr w:type="spellStart"/>
            <w:r w:rsidRPr="0030278E">
              <w:rPr>
                <w:rFonts w:asciiTheme="majorHAnsi" w:eastAsia="Times New Roman" w:hAnsiTheme="majorHAnsi" w:cs="Calibri"/>
                <w:color w:val="000000"/>
                <w:sz w:val="18"/>
                <w:szCs w:val="18"/>
                <w:lang w:val="en-GB" w:eastAsia="en-GB"/>
                <w14:cntxtAlts w14:val="0"/>
              </w:rPr>
              <w:t>yr</w:t>
            </w:r>
            <w:proofErr w:type="spellEnd"/>
            <w:r w:rsidRPr="0030278E">
              <w:rPr>
                <w:rFonts w:asciiTheme="majorHAnsi" w:eastAsia="Times New Roman" w:hAnsiTheme="majorHAnsi" w:cs="Calibri"/>
                <w:color w:val="000000"/>
                <w:sz w:val="18"/>
                <w:szCs w:val="18"/>
                <w:lang w:val="en-GB" w:eastAsia="en-GB"/>
                <w14:cntxtAlts w14:val="0"/>
              </w:rPr>
              <w:t>)</w:t>
            </w:r>
          </w:p>
        </w:tc>
      </w:tr>
      <w:tr w:rsidR="0012508F" w:rsidRPr="0030278E" w14:paraId="1121A67C" w14:textId="77777777" w:rsidTr="007063B6">
        <w:trPr>
          <w:trHeight w:val="310"/>
        </w:trPr>
        <w:tc>
          <w:tcPr>
            <w:tcW w:w="960" w:type="dxa"/>
            <w:tcBorders>
              <w:top w:val="nil"/>
              <w:left w:val="nil"/>
              <w:bottom w:val="nil"/>
              <w:right w:val="nil"/>
            </w:tcBorders>
            <w:shd w:val="clear" w:color="auto" w:fill="auto"/>
            <w:hideMark/>
          </w:tcPr>
          <w:p w14:paraId="214BE271" w14:textId="77777777" w:rsidR="0012508F" w:rsidRPr="0030278E" w:rsidRDefault="0012508F" w:rsidP="007063B6">
            <w:pPr>
              <w:spacing w:after="0" w:line="240" w:lineRule="auto"/>
              <w:contextualSpacing w:val="0"/>
              <w:rPr>
                <w:rFonts w:asciiTheme="majorHAnsi" w:eastAsia="Times New Roman" w:hAnsiTheme="majorHAnsi" w:cs="Calibri"/>
                <w:color w:val="000000"/>
                <w:sz w:val="18"/>
                <w:szCs w:val="18"/>
                <w:lang w:val="en-GB" w:eastAsia="en-GB"/>
                <w14:cntxtAlts w14:val="0"/>
              </w:rPr>
            </w:pPr>
            <w:proofErr w:type="spellStart"/>
            <w:r w:rsidRPr="0030278E">
              <w:rPr>
                <w:rFonts w:asciiTheme="majorHAnsi" w:eastAsia="Times New Roman" w:hAnsiTheme="majorHAnsi" w:cs="Calibri"/>
                <w:color w:val="000000"/>
                <w:sz w:val="18"/>
                <w:szCs w:val="18"/>
                <w:lang w:val="en-GB" w:eastAsia="en-GB"/>
                <w14:cntxtAlts w14:val="0"/>
              </w:rPr>
              <w:t>LEy</w:t>
            </w:r>
            <w:proofErr w:type="spellEnd"/>
          </w:p>
        </w:tc>
        <w:tc>
          <w:tcPr>
            <w:tcW w:w="400" w:type="dxa"/>
            <w:tcBorders>
              <w:top w:val="nil"/>
              <w:left w:val="nil"/>
              <w:bottom w:val="nil"/>
              <w:right w:val="nil"/>
            </w:tcBorders>
            <w:shd w:val="clear" w:color="auto" w:fill="auto"/>
            <w:vAlign w:val="center"/>
            <w:hideMark/>
          </w:tcPr>
          <w:p w14:paraId="773ADFBD" w14:textId="77777777" w:rsidR="0012508F" w:rsidRPr="0030278E" w:rsidRDefault="0012508F" w:rsidP="007063B6">
            <w:pPr>
              <w:spacing w:after="0" w:line="240" w:lineRule="auto"/>
              <w:contextualSpacing w:val="0"/>
              <w:rPr>
                <w:rFonts w:asciiTheme="majorHAnsi" w:eastAsia="Times New Roman" w:hAnsiTheme="majorHAnsi" w:cs="Calibri"/>
                <w:color w:val="000000"/>
                <w:sz w:val="18"/>
                <w:szCs w:val="18"/>
                <w:lang w:val="en-GB" w:eastAsia="en-GB"/>
                <w14:cntxtAlts w14:val="0"/>
              </w:rPr>
            </w:pPr>
            <w:r w:rsidRPr="0030278E">
              <w:rPr>
                <w:rFonts w:asciiTheme="majorHAnsi" w:eastAsia="Times New Roman" w:hAnsiTheme="majorHAnsi" w:cs="Calibri"/>
                <w:color w:val="000000"/>
                <w:sz w:val="18"/>
                <w:szCs w:val="18"/>
                <w:lang w:val="en-GB" w:eastAsia="en-GB"/>
                <w14:cntxtAlts w14:val="0"/>
              </w:rPr>
              <w:t>=</w:t>
            </w:r>
          </w:p>
        </w:tc>
        <w:tc>
          <w:tcPr>
            <w:tcW w:w="4980" w:type="dxa"/>
            <w:tcBorders>
              <w:top w:val="nil"/>
              <w:left w:val="nil"/>
              <w:bottom w:val="nil"/>
              <w:right w:val="nil"/>
            </w:tcBorders>
            <w:shd w:val="clear" w:color="auto" w:fill="auto"/>
            <w:vAlign w:val="center"/>
            <w:hideMark/>
          </w:tcPr>
          <w:p w14:paraId="28A65BEF" w14:textId="77777777" w:rsidR="0012508F" w:rsidRPr="0030278E" w:rsidRDefault="0012508F" w:rsidP="007063B6">
            <w:pPr>
              <w:spacing w:after="0" w:line="240" w:lineRule="auto"/>
              <w:contextualSpacing w:val="0"/>
              <w:rPr>
                <w:rFonts w:asciiTheme="majorHAnsi" w:eastAsia="Times New Roman" w:hAnsiTheme="majorHAnsi" w:cs="Calibri"/>
                <w:color w:val="000000"/>
                <w:sz w:val="18"/>
                <w:szCs w:val="18"/>
                <w:lang w:val="en-GB" w:eastAsia="en-GB"/>
                <w14:cntxtAlts w14:val="0"/>
              </w:rPr>
            </w:pPr>
            <w:r w:rsidRPr="0030278E">
              <w:rPr>
                <w:rFonts w:asciiTheme="majorHAnsi" w:eastAsia="Times New Roman" w:hAnsiTheme="majorHAnsi" w:cs="Calibri"/>
                <w:color w:val="000000"/>
                <w:sz w:val="18"/>
                <w:szCs w:val="18"/>
                <w:lang w:val="en-GB" w:eastAsia="en-GB"/>
                <w14:cntxtAlts w14:val="0"/>
              </w:rPr>
              <w:t>Leakage emissions in year y (tCO2e/</w:t>
            </w:r>
            <w:proofErr w:type="spellStart"/>
            <w:r w:rsidRPr="0030278E">
              <w:rPr>
                <w:rFonts w:asciiTheme="majorHAnsi" w:eastAsia="Times New Roman" w:hAnsiTheme="majorHAnsi" w:cs="Calibri"/>
                <w:color w:val="000000"/>
                <w:sz w:val="18"/>
                <w:szCs w:val="18"/>
                <w:lang w:val="en-GB" w:eastAsia="en-GB"/>
                <w14:cntxtAlts w14:val="0"/>
              </w:rPr>
              <w:t>yr</w:t>
            </w:r>
            <w:proofErr w:type="spellEnd"/>
            <w:r w:rsidRPr="0030278E">
              <w:rPr>
                <w:rFonts w:asciiTheme="majorHAnsi" w:eastAsia="Times New Roman" w:hAnsiTheme="majorHAnsi" w:cs="Calibri"/>
                <w:color w:val="000000"/>
                <w:sz w:val="18"/>
                <w:szCs w:val="18"/>
                <w:lang w:val="en-GB" w:eastAsia="en-GB"/>
                <w14:cntxtAlts w14:val="0"/>
              </w:rPr>
              <w:t>)</w:t>
            </w:r>
          </w:p>
        </w:tc>
      </w:tr>
    </w:tbl>
    <w:p w14:paraId="52FCA189" w14:textId="77777777" w:rsidR="0012508F" w:rsidRDefault="0012508F" w:rsidP="0012508F">
      <w:pPr>
        <w:snapToGrid w:val="0"/>
        <w:spacing w:after="0"/>
        <w:rPr>
          <w:rFonts w:asciiTheme="minorHAnsi" w:hAnsiTheme="minorHAnsi"/>
          <w:bCs/>
          <w:sz w:val="20"/>
          <w:szCs w:val="22"/>
          <w:lang w:val="en-GB" w:eastAsia="de-DE"/>
        </w:rPr>
      </w:pPr>
    </w:p>
    <w:p w14:paraId="40CDF157" w14:textId="77777777" w:rsidR="0012508F" w:rsidRDefault="0012508F" w:rsidP="0012508F">
      <w:pPr>
        <w:snapToGrid w:val="0"/>
        <w:spacing w:after="0"/>
        <w:rPr>
          <w:rFonts w:asciiTheme="minorHAnsi" w:hAnsiTheme="minorHAnsi"/>
          <w:bCs/>
          <w:sz w:val="20"/>
          <w:szCs w:val="22"/>
          <w:lang w:val="en-GB" w:eastAsia="de-DE"/>
        </w:rPr>
      </w:pPr>
    </w:p>
    <w:p w14:paraId="37B07803" w14:textId="77777777" w:rsidR="0012508F" w:rsidRDefault="0012508F" w:rsidP="0012508F">
      <w:pPr>
        <w:snapToGrid w:val="0"/>
        <w:spacing w:after="0"/>
        <w:rPr>
          <w:rFonts w:asciiTheme="minorHAnsi" w:hAnsiTheme="minorHAnsi"/>
          <w:bCs/>
          <w:sz w:val="20"/>
          <w:szCs w:val="22"/>
          <w:lang w:val="en-GB" w:eastAsia="de-DE"/>
        </w:rPr>
      </w:pPr>
    </w:p>
    <w:p w14:paraId="07F8EA07" w14:textId="77777777" w:rsidR="0012508F" w:rsidRDefault="0012508F" w:rsidP="0012508F">
      <w:pPr>
        <w:snapToGrid w:val="0"/>
        <w:spacing w:after="0"/>
        <w:rPr>
          <w:rFonts w:asciiTheme="minorHAnsi" w:hAnsiTheme="minorHAnsi"/>
          <w:b/>
          <w:lang w:val="en-GB" w:eastAsia="de-DE"/>
        </w:rPr>
      </w:pPr>
      <w:r>
        <w:rPr>
          <w:rFonts w:asciiTheme="minorHAnsi" w:hAnsiTheme="minorHAnsi"/>
          <w:b/>
          <w:lang w:val="en-GB" w:eastAsia="de-DE"/>
        </w:rPr>
        <w:t>Leakage:</w:t>
      </w:r>
    </w:p>
    <w:p w14:paraId="7336C756" w14:textId="77777777" w:rsidR="0012508F" w:rsidRDefault="0012508F" w:rsidP="0012508F">
      <w:pPr>
        <w:snapToGrid w:val="0"/>
        <w:spacing w:after="0"/>
        <w:rPr>
          <w:rFonts w:asciiTheme="minorHAnsi" w:hAnsiTheme="minorHAnsi"/>
          <w:bCs/>
          <w:sz w:val="20"/>
          <w:szCs w:val="22"/>
          <w:lang w:val="en-GB" w:eastAsia="de-DE"/>
        </w:rPr>
      </w:pPr>
    </w:p>
    <w:p w14:paraId="178A224F" w14:textId="77777777" w:rsidR="0012508F" w:rsidRDefault="0012508F" w:rsidP="0012508F">
      <w:pPr>
        <w:snapToGrid w:val="0"/>
        <w:spacing w:after="0"/>
        <w:rPr>
          <w:rFonts w:asciiTheme="minorHAnsi" w:hAnsiTheme="minorHAnsi"/>
          <w:sz w:val="20"/>
          <w:szCs w:val="22"/>
          <w:lang w:val="en-GB" w:eastAsia="de-DE"/>
        </w:rPr>
      </w:pPr>
      <w:r w:rsidRPr="00FE6741">
        <w:rPr>
          <w:rFonts w:asciiTheme="minorHAnsi" w:hAnsiTheme="minorHAnsi"/>
          <w:sz w:val="20"/>
          <w:szCs w:val="22"/>
          <w:lang w:val="en-GB" w:eastAsia="de-DE"/>
        </w:rPr>
        <w:t>The</w:t>
      </w:r>
      <w:r>
        <w:rPr>
          <w:rFonts w:asciiTheme="minorHAnsi" w:hAnsiTheme="minorHAnsi"/>
          <w:sz w:val="20"/>
          <w:szCs w:val="22"/>
          <w:lang w:val="en-GB" w:eastAsia="de-DE"/>
        </w:rPr>
        <w:t xml:space="preserve"> potential sources of leakage have been investigated and addressed below:</w:t>
      </w:r>
    </w:p>
    <w:p w14:paraId="2952F21D" w14:textId="77777777" w:rsidR="0012508F" w:rsidRDefault="0012508F" w:rsidP="0012508F">
      <w:pPr>
        <w:snapToGrid w:val="0"/>
        <w:spacing w:after="0"/>
        <w:rPr>
          <w:rFonts w:asciiTheme="minorHAnsi" w:hAnsiTheme="minorHAnsi"/>
          <w:sz w:val="20"/>
          <w:szCs w:val="22"/>
          <w:lang w:val="en-GB" w:eastAsia="de-DE"/>
        </w:rPr>
      </w:pPr>
      <w:r>
        <w:rPr>
          <w:rFonts w:asciiTheme="minorHAnsi" w:hAnsiTheme="minorHAnsi"/>
          <w:sz w:val="20"/>
          <w:szCs w:val="22"/>
          <w:lang w:val="en-GB" w:eastAsia="de-DE"/>
        </w:rPr>
        <w:t xml:space="preserve"> </w:t>
      </w:r>
    </w:p>
    <w:p w14:paraId="6E1F0BF6" w14:textId="77777777" w:rsidR="0012508F" w:rsidRPr="005A61A8" w:rsidRDefault="0012508F" w:rsidP="0012508F">
      <w:pPr>
        <w:snapToGrid w:val="0"/>
        <w:spacing w:after="0"/>
        <w:rPr>
          <w:rFonts w:asciiTheme="minorHAnsi" w:hAnsiTheme="minorHAnsi"/>
          <w:sz w:val="20"/>
          <w:szCs w:val="22"/>
          <w:lang w:val="en-GB" w:eastAsia="de-DE"/>
        </w:rPr>
      </w:pPr>
      <w:r>
        <w:rPr>
          <w:rFonts w:asciiTheme="minorHAnsi" w:hAnsiTheme="minorHAnsi"/>
          <w:sz w:val="20"/>
          <w:szCs w:val="22"/>
          <w:lang w:val="en-GB" w:eastAsia="de-DE"/>
        </w:rPr>
        <w:t>a</w:t>
      </w:r>
      <w:r w:rsidRPr="001A0B35">
        <w:rPr>
          <w:rFonts w:asciiTheme="minorHAnsi" w:hAnsiTheme="minorHAnsi"/>
          <w:sz w:val="20"/>
          <w:szCs w:val="22"/>
          <w:lang w:val="en-GB" w:eastAsia="de-DE"/>
        </w:rPr>
        <w:t xml:space="preserve">) </w:t>
      </w:r>
      <w:r w:rsidRPr="005A61A8">
        <w:rPr>
          <w:rFonts w:asciiTheme="minorHAnsi" w:hAnsiTheme="minorHAnsi"/>
          <w:sz w:val="20"/>
          <w:szCs w:val="22"/>
          <w:lang w:val="en-GB" w:eastAsia="de-DE"/>
        </w:rPr>
        <w:t>Members of the population who do not participate in the project, and</w:t>
      </w:r>
    </w:p>
    <w:p w14:paraId="381ADCDF" w14:textId="77777777" w:rsidR="0012508F" w:rsidRDefault="0012508F" w:rsidP="0012508F">
      <w:pPr>
        <w:snapToGrid w:val="0"/>
        <w:spacing w:after="0"/>
        <w:rPr>
          <w:rFonts w:asciiTheme="minorHAnsi" w:hAnsiTheme="minorHAnsi"/>
          <w:sz w:val="20"/>
          <w:szCs w:val="22"/>
          <w:lang w:val="en-GB" w:eastAsia="de-DE"/>
        </w:rPr>
      </w:pPr>
      <w:r w:rsidRPr="005A61A8">
        <w:rPr>
          <w:rFonts w:asciiTheme="minorHAnsi" w:hAnsiTheme="minorHAnsi"/>
          <w:sz w:val="20"/>
          <w:szCs w:val="22"/>
          <w:lang w:val="en-GB" w:eastAsia="de-DE"/>
        </w:rPr>
        <w:t>previously used lower emitting energy sources, instead use the non</w:t>
      </w:r>
      <w:r>
        <w:rPr>
          <w:rFonts w:asciiTheme="minorHAnsi" w:hAnsiTheme="minorHAnsi"/>
          <w:sz w:val="20"/>
          <w:szCs w:val="22"/>
          <w:lang w:val="en-GB" w:eastAsia="de-DE"/>
        </w:rPr>
        <w:t xml:space="preserve">- </w:t>
      </w:r>
      <w:r w:rsidRPr="005A61A8">
        <w:rPr>
          <w:rFonts w:asciiTheme="minorHAnsi" w:hAnsiTheme="minorHAnsi"/>
          <w:sz w:val="20"/>
          <w:szCs w:val="22"/>
          <w:lang w:val="en-GB" w:eastAsia="de-DE"/>
        </w:rPr>
        <w:t>renewable biomass saved under the project activity.</w:t>
      </w:r>
    </w:p>
    <w:p w14:paraId="79981E44" w14:textId="77777777" w:rsidR="0012508F" w:rsidRPr="001A0B35" w:rsidRDefault="0012508F" w:rsidP="0012508F">
      <w:pPr>
        <w:snapToGrid w:val="0"/>
        <w:spacing w:after="0"/>
        <w:rPr>
          <w:rFonts w:asciiTheme="minorHAnsi" w:hAnsiTheme="minorHAnsi"/>
          <w:sz w:val="20"/>
          <w:szCs w:val="22"/>
          <w:lang w:val="en-GB" w:eastAsia="de-DE"/>
        </w:rPr>
      </w:pPr>
    </w:p>
    <w:p w14:paraId="5BCE0CF0" w14:textId="77777777" w:rsidR="0012508F" w:rsidRPr="001A0B35" w:rsidRDefault="0012508F" w:rsidP="0012508F">
      <w:pPr>
        <w:snapToGrid w:val="0"/>
        <w:spacing w:after="0"/>
        <w:rPr>
          <w:rFonts w:asciiTheme="minorHAnsi" w:hAnsiTheme="minorHAnsi"/>
          <w:sz w:val="20"/>
          <w:szCs w:val="22"/>
          <w:lang w:val="en-GB" w:eastAsia="de-DE"/>
        </w:rPr>
      </w:pPr>
      <w:r w:rsidRPr="001A0B35">
        <w:rPr>
          <w:rFonts w:asciiTheme="minorHAnsi" w:hAnsiTheme="minorHAnsi"/>
          <w:sz w:val="20"/>
          <w:szCs w:val="22"/>
          <w:lang w:val="en-GB" w:eastAsia="de-DE"/>
        </w:rPr>
        <w:t xml:space="preserve">There is no evidence to suggest significant (if any) use of renewable energy for </w:t>
      </w:r>
    </w:p>
    <w:p w14:paraId="0AD3454F" w14:textId="77777777" w:rsidR="0012508F" w:rsidRPr="001A0B35" w:rsidRDefault="0012508F" w:rsidP="0012508F">
      <w:pPr>
        <w:snapToGrid w:val="0"/>
        <w:spacing w:after="0"/>
        <w:rPr>
          <w:rFonts w:asciiTheme="minorHAnsi" w:hAnsiTheme="minorHAnsi"/>
          <w:sz w:val="20"/>
          <w:szCs w:val="22"/>
          <w:lang w:val="en-GB" w:eastAsia="de-DE"/>
        </w:rPr>
      </w:pPr>
      <w:r w:rsidRPr="001A0B35">
        <w:rPr>
          <w:rFonts w:asciiTheme="minorHAnsi" w:hAnsiTheme="minorHAnsi"/>
          <w:sz w:val="20"/>
          <w:szCs w:val="22"/>
          <w:lang w:val="en-GB" w:eastAsia="de-DE"/>
        </w:rPr>
        <w:t xml:space="preserve">purifying water in the project region as found in the Baseline Water Surveys. As </w:t>
      </w:r>
    </w:p>
    <w:p w14:paraId="66168D50" w14:textId="77777777" w:rsidR="0012508F" w:rsidRPr="001A0B35" w:rsidRDefault="0012508F" w:rsidP="0012508F">
      <w:pPr>
        <w:snapToGrid w:val="0"/>
        <w:spacing w:after="0"/>
        <w:rPr>
          <w:rFonts w:asciiTheme="minorHAnsi" w:hAnsiTheme="minorHAnsi"/>
          <w:sz w:val="20"/>
          <w:szCs w:val="22"/>
          <w:lang w:val="en-GB" w:eastAsia="de-DE"/>
        </w:rPr>
      </w:pPr>
      <w:r w:rsidRPr="001A0B35">
        <w:rPr>
          <w:rFonts w:asciiTheme="minorHAnsi" w:hAnsiTheme="minorHAnsi"/>
          <w:sz w:val="20"/>
          <w:szCs w:val="22"/>
          <w:lang w:val="en-GB" w:eastAsia="de-DE"/>
        </w:rPr>
        <w:t xml:space="preserve">solar purification devices are not used, renewable energy used for purifying </w:t>
      </w:r>
      <w:proofErr w:type="gramStart"/>
      <w:r w:rsidRPr="001A0B35">
        <w:rPr>
          <w:rFonts w:asciiTheme="minorHAnsi" w:hAnsiTheme="minorHAnsi"/>
          <w:sz w:val="20"/>
          <w:szCs w:val="22"/>
          <w:lang w:val="en-GB" w:eastAsia="de-DE"/>
        </w:rPr>
        <w:t>water</w:t>
      </w:r>
      <w:proofErr w:type="gramEnd"/>
      <w:r w:rsidRPr="001A0B35">
        <w:rPr>
          <w:rFonts w:asciiTheme="minorHAnsi" w:hAnsiTheme="minorHAnsi"/>
          <w:sz w:val="20"/>
          <w:szCs w:val="22"/>
          <w:lang w:val="en-GB" w:eastAsia="de-DE"/>
        </w:rPr>
        <w:t xml:space="preserve"> </w:t>
      </w:r>
    </w:p>
    <w:p w14:paraId="0A3816F3" w14:textId="77777777" w:rsidR="0012508F" w:rsidRPr="001A0B35" w:rsidRDefault="0012508F" w:rsidP="0012508F">
      <w:pPr>
        <w:snapToGrid w:val="0"/>
        <w:spacing w:after="0"/>
        <w:rPr>
          <w:rFonts w:asciiTheme="minorHAnsi" w:hAnsiTheme="minorHAnsi"/>
          <w:sz w:val="20"/>
          <w:szCs w:val="22"/>
          <w:lang w:val="en-GB" w:eastAsia="de-DE"/>
        </w:rPr>
      </w:pPr>
      <w:r w:rsidRPr="001A0B35">
        <w:rPr>
          <w:rFonts w:asciiTheme="minorHAnsi" w:hAnsiTheme="minorHAnsi"/>
          <w:sz w:val="20"/>
          <w:szCs w:val="22"/>
          <w:lang w:val="en-GB" w:eastAsia="de-DE"/>
        </w:rPr>
        <w:t xml:space="preserve">would likely be animal dung or crop residues which will be used due to ease of </w:t>
      </w:r>
    </w:p>
    <w:p w14:paraId="24D5166F" w14:textId="77777777" w:rsidR="0012508F" w:rsidRPr="001A0B35" w:rsidRDefault="0012508F" w:rsidP="0012508F">
      <w:pPr>
        <w:snapToGrid w:val="0"/>
        <w:spacing w:after="0"/>
        <w:rPr>
          <w:rFonts w:asciiTheme="minorHAnsi" w:hAnsiTheme="minorHAnsi"/>
          <w:sz w:val="20"/>
          <w:szCs w:val="22"/>
          <w:lang w:val="en-GB" w:eastAsia="de-DE"/>
        </w:rPr>
      </w:pPr>
      <w:r w:rsidRPr="001A0B35">
        <w:rPr>
          <w:rFonts w:asciiTheme="minorHAnsi" w:hAnsiTheme="minorHAnsi"/>
          <w:sz w:val="20"/>
          <w:szCs w:val="22"/>
          <w:lang w:val="en-GB" w:eastAsia="de-DE"/>
        </w:rPr>
        <w:t xml:space="preserve">availability/proximity to the home rather than due to a shortage of wood fuel, </w:t>
      </w:r>
    </w:p>
    <w:p w14:paraId="1DCA75F8" w14:textId="77777777" w:rsidR="0012508F" w:rsidRPr="001A0B35" w:rsidRDefault="0012508F" w:rsidP="0012508F">
      <w:pPr>
        <w:snapToGrid w:val="0"/>
        <w:spacing w:after="0"/>
        <w:rPr>
          <w:rFonts w:asciiTheme="minorHAnsi" w:hAnsiTheme="minorHAnsi"/>
          <w:sz w:val="20"/>
          <w:szCs w:val="22"/>
          <w:lang w:val="en-GB" w:eastAsia="de-DE"/>
        </w:rPr>
      </w:pPr>
      <w:proofErr w:type="gramStart"/>
      <w:r w:rsidRPr="001A0B35">
        <w:rPr>
          <w:rFonts w:asciiTheme="minorHAnsi" w:hAnsiTheme="minorHAnsi"/>
          <w:sz w:val="20"/>
          <w:szCs w:val="22"/>
          <w:lang w:val="en-GB" w:eastAsia="de-DE"/>
        </w:rPr>
        <w:t>therefore</w:t>
      </w:r>
      <w:proofErr w:type="gramEnd"/>
      <w:r w:rsidRPr="001A0B35">
        <w:rPr>
          <w:rFonts w:asciiTheme="minorHAnsi" w:hAnsiTheme="minorHAnsi"/>
          <w:sz w:val="20"/>
          <w:szCs w:val="22"/>
          <w:lang w:val="en-GB" w:eastAsia="de-DE"/>
        </w:rPr>
        <w:t xml:space="preserve"> it is an independent factor. This leakage source can therefore </w:t>
      </w:r>
      <w:proofErr w:type="gramStart"/>
      <w:r w:rsidRPr="001A0B35">
        <w:rPr>
          <w:rFonts w:asciiTheme="minorHAnsi" w:hAnsiTheme="minorHAnsi"/>
          <w:sz w:val="20"/>
          <w:szCs w:val="22"/>
          <w:lang w:val="en-GB" w:eastAsia="de-DE"/>
        </w:rPr>
        <w:t>be</w:t>
      </w:r>
      <w:proofErr w:type="gramEnd"/>
      <w:r w:rsidRPr="001A0B35">
        <w:rPr>
          <w:rFonts w:asciiTheme="minorHAnsi" w:hAnsiTheme="minorHAnsi"/>
          <w:sz w:val="20"/>
          <w:szCs w:val="22"/>
          <w:lang w:val="en-GB" w:eastAsia="de-DE"/>
        </w:rPr>
        <w:t xml:space="preserve"> </w:t>
      </w:r>
    </w:p>
    <w:p w14:paraId="7B1C762B" w14:textId="77777777" w:rsidR="0012508F" w:rsidRDefault="0012508F" w:rsidP="0012508F">
      <w:pPr>
        <w:snapToGrid w:val="0"/>
        <w:spacing w:after="0"/>
        <w:rPr>
          <w:rFonts w:asciiTheme="minorHAnsi" w:hAnsiTheme="minorHAnsi"/>
          <w:sz w:val="20"/>
          <w:szCs w:val="22"/>
          <w:lang w:val="en-GB" w:eastAsia="de-DE"/>
        </w:rPr>
      </w:pPr>
      <w:r w:rsidRPr="001A0B35">
        <w:rPr>
          <w:rFonts w:asciiTheme="minorHAnsi" w:hAnsiTheme="minorHAnsi"/>
          <w:sz w:val="20"/>
          <w:szCs w:val="22"/>
          <w:lang w:val="en-GB" w:eastAsia="de-DE"/>
        </w:rPr>
        <w:t>discounted.</w:t>
      </w:r>
    </w:p>
    <w:p w14:paraId="0DEE4FFA" w14:textId="77777777" w:rsidR="0012508F" w:rsidRPr="001A0B35" w:rsidRDefault="0012508F" w:rsidP="0012508F">
      <w:pPr>
        <w:snapToGrid w:val="0"/>
        <w:spacing w:after="0"/>
        <w:rPr>
          <w:rFonts w:asciiTheme="minorHAnsi" w:hAnsiTheme="minorHAnsi"/>
          <w:sz w:val="20"/>
          <w:szCs w:val="22"/>
          <w:lang w:val="en-GB" w:eastAsia="de-DE"/>
        </w:rPr>
      </w:pPr>
    </w:p>
    <w:p w14:paraId="0A7EE325" w14:textId="77777777" w:rsidR="0012508F" w:rsidRPr="005A61A8" w:rsidRDefault="0012508F" w:rsidP="0012508F">
      <w:pPr>
        <w:snapToGrid w:val="0"/>
        <w:spacing w:after="0"/>
        <w:rPr>
          <w:rFonts w:asciiTheme="minorHAnsi" w:hAnsiTheme="minorHAnsi"/>
          <w:sz w:val="20"/>
          <w:szCs w:val="22"/>
          <w:lang w:val="en-GB" w:eastAsia="de-DE"/>
        </w:rPr>
      </w:pPr>
      <w:r>
        <w:rPr>
          <w:rFonts w:asciiTheme="minorHAnsi" w:hAnsiTheme="minorHAnsi"/>
          <w:sz w:val="20"/>
          <w:szCs w:val="22"/>
          <w:lang w:val="en-GB" w:eastAsia="de-DE"/>
        </w:rPr>
        <w:t>b</w:t>
      </w:r>
      <w:r w:rsidRPr="001A0B35">
        <w:rPr>
          <w:rFonts w:asciiTheme="minorHAnsi" w:hAnsiTheme="minorHAnsi"/>
          <w:sz w:val="20"/>
          <w:szCs w:val="22"/>
          <w:lang w:val="en-GB" w:eastAsia="de-DE"/>
        </w:rPr>
        <w:t xml:space="preserve">) </w:t>
      </w:r>
      <w:r w:rsidRPr="005A61A8">
        <w:rPr>
          <w:rFonts w:asciiTheme="minorHAnsi" w:hAnsiTheme="minorHAnsi"/>
          <w:sz w:val="20"/>
          <w:szCs w:val="22"/>
          <w:lang w:val="en-GB" w:eastAsia="de-DE"/>
        </w:rPr>
        <w:t xml:space="preserve">The project significantly reduces the NRB fraction within an area </w:t>
      </w:r>
      <w:proofErr w:type="gramStart"/>
      <w:r w:rsidRPr="005A61A8">
        <w:rPr>
          <w:rFonts w:asciiTheme="minorHAnsi" w:hAnsiTheme="minorHAnsi"/>
          <w:sz w:val="20"/>
          <w:szCs w:val="22"/>
          <w:lang w:val="en-GB" w:eastAsia="de-DE"/>
        </w:rPr>
        <w:t>where</w:t>
      </w:r>
      <w:proofErr w:type="gramEnd"/>
    </w:p>
    <w:p w14:paraId="40DCB432" w14:textId="77777777" w:rsidR="0012508F" w:rsidRPr="005A61A8" w:rsidRDefault="0012508F" w:rsidP="0012508F">
      <w:pPr>
        <w:snapToGrid w:val="0"/>
        <w:spacing w:after="0"/>
        <w:rPr>
          <w:rFonts w:asciiTheme="minorHAnsi" w:hAnsiTheme="minorHAnsi"/>
          <w:sz w:val="20"/>
          <w:szCs w:val="22"/>
          <w:lang w:val="en-GB" w:eastAsia="de-DE"/>
        </w:rPr>
      </w:pPr>
      <w:r w:rsidRPr="005A61A8">
        <w:rPr>
          <w:rFonts w:asciiTheme="minorHAnsi" w:hAnsiTheme="minorHAnsi"/>
          <w:sz w:val="20"/>
          <w:szCs w:val="22"/>
          <w:lang w:val="en-GB" w:eastAsia="de-DE"/>
        </w:rPr>
        <w:t xml:space="preserve">other GHG mitigation project activities account for NRB fraction in </w:t>
      </w:r>
      <w:proofErr w:type="gramStart"/>
      <w:r w:rsidRPr="005A61A8">
        <w:rPr>
          <w:rFonts w:asciiTheme="minorHAnsi" w:hAnsiTheme="minorHAnsi"/>
          <w:sz w:val="20"/>
          <w:szCs w:val="22"/>
          <w:lang w:val="en-GB" w:eastAsia="de-DE"/>
        </w:rPr>
        <w:t>their</w:t>
      </w:r>
      <w:proofErr w:type="gramEnd"/>
    </w:p>
    <w:p w14:paraId="6DF9AD04" w14:textId="77777777" w:rsidR="0012508F" w:rsidRDefault="0012508F" w:rsidP="0012508F">
      <w:pPr>
        <w:snapToGrid w:val="0"/>
        <w:spacing w:after="0"/>
        <w:rPr>
          <w:rFonts w:asciiTheme="minorHAnsi" w:hAnsiTheme="minorHAnsi"/>
          <w:sz w:val="20"/>
          <w:szCs w:val="22"/>
          <w:lang w:val="en-GB" w:eastAsia="de-DE"/>
        </w:rPr>
      </w:pPr>
      <w:r w:rsidRPr="005A61A8">
        <w:rPr>
          <w:rFonts w:asciiTheme="minorHAnsi" w:hAnsiTheme="minorHAnsi"/>
          <w:sz w:val="20"/>
          <w:szCs w:val="22"/>
          <w:lang w:val="en-GB" w:eastAsia="de-DE"/>
        </w:rPr>
        <w:t>baseline scenario.</w:t>
      </w:r>
    </w:p>
    <w:p w14:paraId="1E6F5DE7" w14:textId="77777777" w:rsidR="0012508F" w:rsidRPr="001A0B35" w:rsidRDefault="0012508F" w:rsidP="0012508F">
      <w:pPr>
        <w:snapToGrid w:val="0"/>
        <w:spacing w:after="0"/>
        <w:rPr>
          <w:rFonts w:asciiTheme="minorHAnsi" w:hAnsiTheme="minorHAnsi"/>
          <w:sz w:val="20"/>
          <w:szCs w:val="22"/>
          <w:lang w:val="en-GB" w:eastAsia="de-DE"/>
        </w:rPr>
      </w:pPr>
    </w:p>
    <w:p w14:paraId="31722CAD" w14:textId="77777777" w:rsidR="0012508F" w:rsidRPr="001A0B35" w:rsidRDefault="0012508F" w:rsidP="0012508F">
      <w:pPr>
        <w:snapToGrid w:val="0"/>
        <w:spacing w:after="0"/>
        <w:rPr>
          <w:rFonts w:asciiTheme="minorHAnsi" w:hAnsiTheme="minorHAnsi"/>
          <w:sz w:val="20"/>
          <w:szCs w:val="22"/>
          <w:lang w:val="en-GB" w:eastAsia="de-DE"/>
        </w:rPr>
      </w:pPr>
      <w:r w:rsidRPr="001A0B35">
        <w:rPr>
          <w:rFonts w:asciiTheme="minorHAnsi" w:hAnsiTheme="minorHAnsi"/>
          <w:sz w:val="20"/>
          <w:szCs w:val="22"/>
          <w:lang w:val="en-GB" w:eastAsia="de-DE"/>
        </w:rPr>
        <w:t xml:space="preserve">As the majority of participants collect wood from within the project boundary, it </w:t>
      </w:r>
      <w:proofErr w:type="gramStart"/>
      <w:r w:rsidRPr="001A0B35">
        <w:rPr>
          <w:rFonts w:asciiTheme="minorHAnsi" w:hAnsiTheme="minorHAnsi"/>
          <w:sz w:val="20"/>
          <w:szCs w:val="22"/>
          <w:lang w:val="en-GB" w:eastAsia="de-DE"/>
        </w:rPr>
        <w:t>is</w:t>
      </w:r>
      <w:proofErr w:type="gramEnd"/>
      <w:r w:rsidRPr="001A0B35">
        <w:rPr>
          <w:rFonts w:asciiTheme="minorHAnsi" w:hAnsiTheme="minorHAnsi"/>
          <w:sz w:val="20"/>
          <w:szCs w:val="22"/>
          <w:lang w:val="en-GB" w:eastAsia="de-DE"/>
        </w:rPr>
        <w:t xml:space="preserve"> </w:t>
      </w:r>
    </w:p>
    <w:p w14:paraId="0428C6D0" w14:textId="77777777" w:rsidR="0012508F" w:rsidRDefault="0012508F" w:rsidP="0012508F">
      <w:pPr>
        <w:snapToGrid w:val="0"/>
        <w:spacing w:after="0"/>
        <w:rPr>
          <w:rFonts w:asciiTheme="minorHAnsi" w:hAnsiTheme="minorHAnsi"/>
          <w:sz w:val="20"/>
          <w:szCs w:val="22"/>
          <w:lang w:val="en-GB" w:eastAsia="de-DE"/>
        </w:rPr>
      </w:pPr>
      <w:r w:rsidRPr="001A0B35">
        <w:rPr>
          <w:rFonts w:asciiTheme="minorHAnsi" w:hAnsiTheme="minorHAnsi"/>
          <w:sz w:val="20"/>
          <w:szCs w:val="22"/>
          <w:lang w:val="en-GB" w:eastAsia="de-DE"/>
        </w:rPr>
        <w:t xml:space="preserve">not expected that the NRB in other areas will be affected. </w:t>
      </w:r>
    </w:p>
    <w:p w14:paraId="2B5FC47F" w14:textId="77777777" w:rsidR="0012508F" w:rsidRPr="001A0B35" w:rsidRDefault="0012508F" w:rsidP="0012508F">
      <w:pPr>
        <w:snapToGrid w:val="0"/>
        <w:spacing w:after="0"/>
        <w:rPr>
          <w:rFonts w:asciiTheme="minorHAnsi" w:hAnsiTheme="minorHAnsi"/>
          <w:sz w:val="20"/>
          <w:szCs w:val="22"/>
          <w:lang w:val="en-GB" w:eastAsia="de-DE"/>
        </w:rPr>
      </w:pPr>
    </w:p>
    <w:p w14:paraId="1402190D" w14:textId="77777777" w:rsidR="0012508F" w:rsidRPr="005A61A8" w:rsidRDefault="0012508F" w:rsidP="0012508F">
      <w:pPr>
        <w:snapToGrid w:val="0"/>
        <w:spacing w:after="0"/>
        <w:rPr>
          <w:rFonts w:asciiTheme="minorHAnsi" w:hAnsiTheme="minorHAnsi"/>
          <w:sz w:val="20"/>
          <w:szCs w:val="22"/>
          <w:lang w:val="en-GB" w:eastAsia="de-DE"/>
        </w:rPr>
      </w:pPr>
      <w:r>
        <w:rPr>
          <w:rFonts w:asciiTheme="minorHAnsi" w:hAnsiTheme="minorHAnsi"/>
          <w:sz w:val="20"/>
          <w:szCs w:val="22"/>
          <w:lang w:val="en-GB" w:eastAsia="de-DE"/>
        </w:rPr>
        <w:t>c</w:t>
      </w:r>
      <w:r w:rsidRPr="001A0B35">
        <w:rPr>
          <w:rFonts w:asciiTheme="minorHAnsi" w:hAnsiTheme="minorHAnsi"/>
          <w:sz w:val="20"/>
          <w:szCs w:val="22"/>
          <w:lang w:val="en-GB" w:eastAsia="de-DE"/>
        </w:rPr>
        <w:t xml:space="preserve">) </w:t>
      </w:r>
      <w:r w:rsidRPr="005A61A8">
        <w:rPr>
          <w:rFonts w:asciiTheme="minorHAnsi" w:hAnsiTheme="minorHAnsi"/>
          <w:sz w:val="20"/>
          <w:szCs w:val="22"/>
          <w:lang w:val="en-GB" w:eastAsia="de-DE"/>
        </w:rPr>
        <w:t>The project population compensates for loss of the space heating effect of</w:t>
      </w:r>
    </w:p>
    <w:p w14:paraId="2F87C431" w14:textId="77777777" w:rsidR="0012508F" w:rsidRPr="005A61A8" w:rsidRDefault="0012508F" w:rsidP="0012508F">
      <w:pPr>
        <w:snapToGrid w:val="0"/>
        <w:spacing w:after="0"/>
        <w:rPr>
          <w:rFonts w:asciiTheme="minorHAnsi" w:hAnsiTheme="minorHAnsi"/>
          <w:sz w:val="20"/>
          <w:szCs w:val="22"/>
          <w:lang w:val="en-GB" w:eastAsia="de-DE"/>
        </w:rPr>
      </w:pPr>
      <w:r w:rsidRPr="005A61A8">
        <w:rPr>
          <w:rFonts w:asciiTheme="minorHAnsi" w:hAnsiTheme="minorHAnsi"/>
          <w:sz w:val="20"/>
          <w:szCs w:val="22"/>
          <w:lang w:val="en-GB" w:eastAsia="de-DE"/>
        </w:rPr>
        <w:t>water boiling by adopting some other form of space heating or by</w:t>
      </w:r>
    </w:p>
    <w:p w14:paraId="067E55AF" w14:textId="77777777" w:rsidR="0012508F" w:rsidRDefault="0012508F" w:rsidP="0012508F">
      <w:pPr>
        <w:snapToGrid w:val="0"/>
        <w:spacing w:after="0"/>
        <w:rPr>
          <w:rFonts w:asciiTheme="minorHAnsi" w:hAnsiTheme="minorHAnsi"/>
          <w:sz w:val="20"/>
          <w:szCs w:val="22"/>
          <w:lang w:val="en-GB" w:eastAsia="de-DE"/>
        </w:rPr>
      </w:pPr>
      <w:r w:rsidRPr="005A61A8">
        <w:rPr>
          <w:rFonts w:asciiTheme="minorHAnsi" w:hAnsiTheme="minorHAnsi"/>
          <w:sz w:val="20"/>
          <w:szCs w:val="22"/>
          <w:lang w:val="en-GB" w:eastAsia="de-DE"/>
        </w:rPr>
        <w:t>retaining some baseline wood fuel-burning practices.</w:t>
      </w:r>
    </w:p>
    <w:p w14:paraId="37A9D1CC" w14:textId="77777777" w:rsidR="0012508F" w:rsidRPr="001A0B35" w:rsidRDefault="0012508F" w:rsidP="0012508F">
      <w:pPr>
        <w:snapToGrid w:val="0"/>
        <w:spacing w:after="0"/>
        <w:rPr>
          <w:rFonts w:asciiTheme="minorHAnsi" w:hAnsiTheme="minorHAnsi"/>
          <w:sz w:val="20"/>
          <w:szCs w:val="22"/>
          <w:lang w:val="en-GB" w:eastAsia="de-DE"/>
        </w:rPr>
      </w:pPr>
    </w:p>
    <w:p w14:paraId="08E253EF" w14:textId="77777777" w:rsidR="0012508F" w:rsidRPr="001A0B35" w:rsidRDefault="0012508F" w:rsidP="0012508F">
      <w:pPr>
        <w:snapToGrid w:val="0"/>
        <w:spacing w:after="0"/>
        <w:rPr>
          <w:rFonts w:asciiTheme="minorHAnsi" w:hAnsiTheme="minorHAnsi"/>
          <w:sz w:val="20"/>
          <w:szCs w:val="22"/>
          <w:lang w:val="en-GB" w:eastAsia="de-DE"/>
        </w:rPr>
      </w:pPr>
      <w:r w:rsidRPr="001A0B35">
        <w:rPr>
          <w:rFonts w:asciiTheme="minorHAnsi" w:hAnsiTheme="minorHAnsi"/>
          <w:sz w:val="20"/>
          <w:szCs w:val="22"/>
          <w:lang w:val="en-GB" w:eastAsia="de-DE"/>
        </w:rPr>
        <w:t xml:space="preserve">The space heating effect of boiling water for purification purposes will be minimal, </w:t>
      </w:r>
    </w:p>
    <w:p w14:paraId="6DBA9C9D" w14:textId="77777777" w:rsidR="0012508F" w:rsidRPr="001A0B35" w:rsidRDefault="0012508F" w:rsidP="0012508F">
      <w:pPr>
        <w:snapToGrid w:val="0"/>
        <w:spacing w:after="0"/>
        <w:rPr>
          <w:rFonts w:asciiTheme="minorHAnsi" w:hAnsiTheme="minorHAnsi"/>
          <w:sz w:val="20"/>
          <w:szCs w:val="22"/>
          <w:lang w:val="en-GB" w:eastAsia="de-DE"/>
        </w:rPr>
      </w:pPr>
      <w:r w:rsidRPr="001A0B35">
        <w:rPr>
          <w:rFonts w:asciiTheme="minorHAnsi" w:hAnsiTheme="minorHAnsi"/>
          <w:sz w:val="20"/>
          <w:szCs w:val="22"/>
          <w:lang w:val="en-GB" w:eastAsia="de-DE"/>
        </w:rPr>
        <w:t xml:space="preserve">as the predominant use of baseline technology is for cooking. </w:t>
      </w:r>
      <w:proofErr w:type="gramStart"/>
      <w:r w:rsidRPr="001A0B35">
        <w:rPr>
          <w:rFonts w:asciiTheme="minorHAnsi" w:hAnsiTheme="minorHAnsi"/>
          <w:sz w:val="20"/>
          <w:szCs w:val="22"/>
          <w:lang w:val="en-GB" w:eastAsia="de-DE"/>
        </w:rPr>
        <w:t>Therefor</w:t>
      </w:r>
      <w:r>
        <w:rPr>
          <w:rFonts w:asciiTheme="minorHAnsi" w:hAnsiTheme="minorHAnsi"/>
          <w:sz w:val="20"/>
          <w:szCs w:val="22"/>
          <w:lang w:val="en-GB" w:eastAsia="de-DE"/>
        </w:rPr>
        <w:t>e</w:t>
      </w:r>
      <w:proofErr w:type="gramEnd"/>
      <w:r w:rsidRPr="001A0B35">
        <w:rPr>
          <w:rFonts w:asciiTheme="minorHAnsi" w:hAnsiTheme="minorHAnsi"/>
          <w:sz w:val="20"/>
          <w:szCs w:val="22"/>
          <w:lang w:val="en-GB" w:eastAsia="de-DE"/>
        </w:rPr>
        <w:t xml:space="preserve"> it is highly </w:t>
      </w:r>
    </w:p>
    <w:p w14:paraId="2B1713FE" w14:textId="77777777" w:rsidR="0012508F" w:rsidRPr="001A0B35" w:rsidRDefault="0012508F" w:rsidP="0012508F">
      <w:pPr>
        <w:snapToGrid w:val="0"/>
        <w:spacing w:after="0"/>
        <w:rPr>
          <w:rFonts w:asciiTheme="minorHAnsi" w:hAnsiTheme="minorHAnsi"/>
          <w:sz w:val="20"/>
          <w:szCs w:val="22"/>
          <w:lang w:val="en-GB" w:eastAsia="de-DE"/>
        </w:rPr>
      </w:pPr>
      <w:r w:rsidRPr="001A0B35">
        <w:rPr>
          <w:rFonts w:asciiTheme="minorHAnsi" w:hAnsiTheme="minorHAnsi"/>
          <w:sz w:val="20"/>
          <w:szCs w:val="22"/>
          <w:lang w:val="en-GB" w:eastAsia="de-DE"/>
        </w:rPr>
        <w:t xml:space="preserve">unlikely that another technology will be used for heating when users no longer </w:t>
      </w:r>
      <w:proofErr w:type="gramStart"/>
      <w:r w:rsidRPr="001A0B35">
        <w:rPr>
          <w:rFonts w:asciiTheme="minorHAnsi" w:hAnsiTheme="minorHAnsi"/>
          <w:sz w:val="20"/>
          <w:szCs w:val="22"/>
          <w:lang w:val="en-GB" w:eastAsia="de-DE"/>
        </w:rPr>
        <w:t>boil</w:t>
      </w:r>
      <w:proofErr w:type="gramEnd"/>
      <w:r w:rsidRPr="001A0B35">
        <w:rPr>
          <w:rFonts w:asciiTheme="minorHAnsi" w:hAnsiTheme="minorHAnsi"/>
          <w:sz w:val="20"/>
          <w:szCs w:val="22"/>
          <w:lang w:val="en-GB" w:eastAsia="de-DE"/>
        </w:rPr>
        <w:t xml:space="preserve"> </w:t>
      </w:r>
    </w:p>
    <w:p w14:paraId="2F66D2E9" w14:textId="77777777" w:rsidR="0012508F" w:rsidRDefault="0012508F" w:rsidP="0012508F">
      <w:pPr>
        <w:snapToGrid w:val="0"/>
        <w:spacing w:after="0"/>
        <w:rPr>
          <w:rFonts w:asciiTheme="minorHAnsi" w:hAnsiTheme="minorHAnsi"/>
          <w:sz w:val="20"/>
          <w:szCs w:val="22"/>
          <w:lang w:val="en-GB" w:eastAsia="de-DE"/>
        </w:rPr>
      </w:pPr>
      <w:r w:rsidRPr="001A0B35">
        <w:rPr>
          <w:rFonts w:asciiTheme="minorHAnsi" w:hAnsiTheme="minorHAnsi"/>
          <w:sz w:val="20"/>
          <w:szCs w:val="22"/>
          <w:lang w:val="en-GB" w:eastAsia="de-DE"/>
        </w:rPr>
        <w:t xml:space="preserve">water. </w:t>
      </w:r>
    </w:p>
    <w:p w14:paraId="16B6141B" w14:textId="77777777" w:rsidR="0012508F" w:rsidRPr="001A0B35" w:rsidRDefault="0012508F" w:rsidP="0012508F">
      <w:pPr>
        <w:snapToGrid w:val="0"/>
        <w:spacing w:after="0"/>
        <w:rPr>
          <w:rFonts w:asciiTheme="minorHAnsi" w:hAnsiTheme="minorHAnsi"/>
          <w:sz w:val="20"/>
          <w:szCs w:val="22"/>
          <w:lang w:val="en-GB" w:eastAsia="de-DE"/>
        </w:rPr>
      </w:pPr>
    </w:p>
    <w:p w14:paraId="622E1304" w14:textId="77777777" w:rsidR="0012508F" w:rsidRDefault="0012508F" w:rsidP="0012508F">
      <w:pPr>
        <w:snapToGrid w:val="0"/>
        <w:spacing w:after="0"/>
        <w:rPr>
          <w:rFonts w:asciiTheme="minorHAnsi" w:hAnsiTheme="minorHAnsi"/>
          <w:sz w:val="20"/>
          <w:szCs w:val="22"/>
          <w:lang w:val="en-GB" w:eastAsia="de-DE"/>
        </w:rPr>
      </w:pPr>
      <w:r w:rsidRPr="00750DB8">
        <w:rPr>
          <w:rFonts w:asciiTheme="minorHAnsi" w:hAnsiTheme="minorHAnsi"/>
          <w:sz w:val="20"/>
          <w:szCs w:val="22"/>
          <w:lang w:val="en-GB" w:eastAsia="de-DE"/>
        </w:rPr>
        <w:t xml:space="preserve">Therefore, </w:t>
      </w:r>
      <w:r>
        <w:rPr>
          <w:rFonts w:asciiTheme="minorHAnsi" w:hAnsiTheme="minorHAnsi"/>
          <w:sz w:val="20"/>
          <w:szCs w:val="22"/>
          <w:lang w:val="en-GB" w:eastAsia="de-DE"/>
        </w:rPr>
        <w:t xml:space="preserve">the Ex-antes </w:t>
      </w:r>
      <w:r w:rsidRPr="00750DB8">
        <w:rPr>
          <w:rFonts w:asciiTheme="minorHAnsi" w:hAnsiTheme="minorHAnsi"/>
          <w:sz w:val="20"/>
          <w:szCs w:val="22"/>
          <w:lang w:val="en-GB" w:eastAsia="de-DE"/>
        </w:rPr>
        <w:t xml:space="preserve">value </w:t>
      </w:r>
      <w:r>
        <w:rPr>
          <w:rFonts w:asciiTheme="minorHAnsi" w:hAnsiTheme="minorHAnsi"/>
          <w:sz w:val="20"/>
          <w:szCs w:val="22"/>
          <w:lang w:val="en-GB" w:eastAsia="de-DE"/>
        </w:rPr>
        <w:t>for leakage is</w:t>
      </w:r>
      <w:r w:rsidRPr="00750DB8">
        <w:rPr>
          <w:rFonts w:asciiTheme="minorHAnsi" w:hAnsiTheme="minorHAnsi"/>
          <w:sz w:val="20"/>
          <w:szCs w:val="22"/>
          <w:lang w:val="en-GB" w:eastAsia="de-DE"/>
        </w:rPr>
        <w:t xml:space="preserve"> 0.</w:t>
      </w:r>
    </w:p>
    <w:p w14:paraId="1C9C7E09" w14:textId="77777777" w:rsidR="0012508F" w:rsidRDefault="0012508F" w:rsidP="0012508F">
      <w:pPr>
        <w:snapToGrid w:val="0"/>
        <w:spacing w:after="0"/>
        <w:rPr>
          <w:rFonts w:asciiTheme="minorHAnsi" w:hAnsiTheme="minorHAnsi"/>
          <w:bCs/>
          <w:sz w:val="20"/>
          <w:szCs w:val="22"/>
          <w:lang w:val="en-GB" w:eastAsia="de-DE"/>
        </w:rPr>
      </w:pPr>
    </w:p>
    <w:p w14:paraId="3A9BE33B" w14:textId="77777777" w:rsidR="0012508F" w:rsidRPr="00301966" w:rsidRDefault="0012508F" w:rsidP="0012508F">
      <w:pPr>
        <w:snapToGrid w:val="0"/>
        <w:spacing w:after="0"/>
        <w:rPr>
          <w:rFonts w:asciiTheme="minorHAnsi" w:hAnsiTheme="minorHAnsi"/>
          <w:bCs/>
          <w:sz w:val="20"/>
          <w:szCs w:val="22"/>
          <w:lang w:val="en-GB" w:eastAsia="de-DE"/>
        </w:rPr>
      </w:pPr>
    </w:p>
    <w:p w14:paraId="09691E9C" w14:textId="77777777" w:rsidR="0012508F" w:rsidRDefault="0012508F" w:rsidP="0012508F">
      <w:pPr>
        <w:snapToGrid w:val="0"/>
        <w:spacing w:after="0"/>
        <w:rPr>
          <w:rFonts w:asciiTheme="minorHAnsi" w:hAnsiTheme="minorHAnsi"/>
          <w:b/>
          <w:lang w:val="en-GB" w:eastAsia="de-DE"/>
        </w:rPr>
      </w:pPr>
      <w:r w:rsidRPr="00F728CC">
        <w:rPr>
          <w:rFonts w:asciiTheme="minorHAnsi" w:hAnsiTheme="minorHAnsi"/>
          <w:b/>
          <w:lang w:val="en-GB" w:eastAsia="de-DE"/>
        </w:rPr>
        <w:t>Outcomes for SDG 1</w:t>
      </w:r>
      <w:r>
        <w:rPr>
          <w:rFonts w:asciiTheme="minorHAnsi" w:hAnsiTheme="minorHAnsi"/>
          <w:b/>
          <w:lang w:val="en-GB" w:eastAsia="de-DE"/>
        </w:rPr>
        <w:t>5</w:t>
      </w:r>
      <w:r w:rsidRPr="00F728CC">
        <w:rPr>
          <w:rFonts w:asciiTheme="minorHAnsi" w:hAnsiTheme="minorHAnsi"/>
          <w:b/>
          <w:lang w:val="en-GB" w:eastAsia="de-DE"/>
        </w:rPr>
        <w:t xml:space="preserve"> (</w:t>
      </w:r>
      <w:r>
        <w:rPr>
          <w:rFonts w:asciiTheme="minorHAnsi" w:hAnsiTheme="minorHAnsi"/>
          <w:b/>
          <w:lang w:val="en-GB" w:eastAsia="de-DE"/>
        </w:rPr>
        <w:t>Life on Land</w:t>
      </w:r>
      <w:r w:rsidRPr="00F728CC">
        <w:rPr>
          <w:rFonts w:asciiTheme="minorHAnsi" w:hAnsiTheme="minorHAnsi"/>
          <w:b/>
          <w:lang w:val="en-GB" w:eastAsia="de-DE"/>
        </w:rPr>
        <w:t>) are calculated as follows:</w:t>
      </w:r>
    </w:p>
    <w:p w14:paraId="20C807C9" w14:textId="77777777" w:rsidR="0012508F" w:rsidRPr="00FE6741" w:rsidRDefault="0012508F" w:rsidP="0012508F">
      <w:pPr>
        <w:snapToGrid w:val="0"/>
        <w:spacing w:after="0"/>
        <w:rPr>
          <w:rFonts w:asciiTheme="minorHAnsi" w:hAnsiTheme="minorHAnsi"/>
          <w:sz w:val="20"/>
          <w:szCs w:val="22"/>
          <w:lang w:val="en-GB" w:eastAsia="de-DE"/>
        </w:rPr>
      </w:pPr>
      <w:r w:rsidRPr="00FE6741">
        <w:rPr>
          <w:rFonts w:asciiTheme="minorHAnsi" w:hAnsiTheme="minorHAnsi"/>
          <w:sz w:val="20"/>
          <w:szCs w:val="22"/>
          <w:lang w:val="en-GB" w:eastAsia="de-DE"/>
        </w:rPr>
        <w:lastRenderedPageBreak/>
        <w:t>The outcomes of SDG 7 are quantified the Total non-renewable firewood saved (tons) in the project scenario compared to the baseline scenario.</w:t>
      </w:r>
    </w:p>
    <w:p w14:paraId="34DF7DF1" w14:textId="77777777" w:rsidR="0012508F" w:rsidRDefault="0012508F" w:rsidP="0012508F">
      <w:pPr>
        <w:spacing w:line="276" w:lineRule="auto"/>
        <w:contextualSpacing w:val="0"/>
        <w:rPr>
          <w:rFonts w:asciiTheme="minorHAnsi" w:hAnsiTheme="minorHAnsi"/>
          <w:sz w:val="20"/>
          <w:szCs w:val="22"/>
          <w:lang w:val="en-GB" w:eastAsia="de-DE"/>
        </w:rPr>
      </w:pPr>
    </w:p>
    <w:p w14:paraId="7CEF4ACF" w14:textId="77777777" w:rsidR="0012508F" w:rsidRDefault="0012508F" w:rsidP="0012508F">
      <w:pPr>
        <w:spacing w:line="276" w:lineRule="auto"/>
        <w:contextualSpacing w:val="0"/>
        <w:rPr>
          <w:rFonts w:asciiTheme="minorHAnsi" w:hAnsiTheme="minorHAnsi"/>
          <w:sz w:val="20"/>
          <w:szCs w:val="22"/>
          <w:lang w:val="en-GB" w:eastAsia="de-DE"/>
        </w:rPr>
      </w:pPr>
      <w:r>
        <w:rPr>
          <w:rFonts w:asciiTheme="minorHAnsi" w:hAnsiTheme="minorHAnsi"/>
          <w:sz w:val="20"/>
          <w:szCs w:val="22"/>
          <w:lang w:val="en-GB" w:eastAsia="de-DE"/>
        </w:rPr>
        <w:t xml:space="preserve">Baseline scenario calculations: </w:t>
      </w:r>
    </w:p>
    <w:p w14:paraId="0315D340" w14:textId="77777777" w:rsidR="0012508F" w:rsidRPr="00FE6741" w:rsidRDefault="0012508F" w:rsidP="0012508F">
      <w:pPr>
        <w:spacing w:line="276" w:lineRule="auto"/>
        <w:contextualSpacing w:val="0"/>
        <w:rPr>
          <w:rFonts w:asciiTheme="minorHAnsi" w:hAnsiTheme="minorHAnsi"/>
          <w:sz w:val="20"/>
          <w:szCs w:val="22"/>
          <w:lang w:val="en-GB" w:eastAsia="de-DE"/>
        </w:rPr>
      </w:pPr>
      <w:r w:rsidRPr="00FE6741">
        <w:rPr>
          <w:rFonts w:asciiTheme="minorHAnsi" w:hAnsiTheme="minorHAnsi"/>
          <w:sz w:val="20"/>
          <w:szCs w:val="22"/>
          <w:lang w:val="en-GB" w:eastAsia="de-DE"/>
        </w:rPr>
        <w:t xml:space="preserve">Wb, NRB = </w:t>
      </w:r>
      <w:proofErr w:type="spellStart"/>
      <w:proofErr w:type="gramStart"/>
      <w:r w:rsidRPr="00FE6741">
        <w:rPr>
          <w:rFonts w:asciiTheme="minorHAnsi" w:hAnsiTheme="minorHAnsi"/>
          <w:sz w:val="20"/>
          <w:szCs w:val="22"/>
          <w:lang w:val="en-GB" w:eastAsia="de-DE"/>
        </w:rPr>
        <w:t>Wb,n</w:t>
      </w:r>
      <w:proofErr w:type="spellEnd"/>
      <w:proofErr w:type="gramEnd"/>
      <w:r w:rsidRPr="00FE6741">
        <w:rPr>
          <w:rFonts w:asciiTheme="minorHAnsi" w:hAnsiTheme="minorHAnsi"/>
          <w:sz w:val="20"/>
          <w:szCs w:val="22"/>
          <w:lang w:val="en-GB" w:eastAsia="de-DE"/>
        </w:rPr>
        <w:t xml:space="preserve"> * </w:t>
      </w:r>
      <w:proofErr w:type="spellStart"/>
      <w:r w:rsidRPr="00FE6741">
        <w:rPr>
          <w:rFonts w:asciiTheme="minorHAnsi" w:hAnsiTheme="minorHAnsi"/>
          <w:sz w:val="20"/>
          <w:szCs w:val="22"/>
          <w:lang w:val="en-GB" w:eastAsia="de-DE"/>
        </w:rPr>
        <w:t>fNRB,f,y</w:t>
      </w:r>
      <w:proofErr w:type="spellEnd"/>
    </w:p>
    <w:p w14:paraId="7755EF06" w14:textId="77777777" w:rsidR="0012508F" w:rsidRPr="00D5675E" w:rsidRDefault="0012508F" w:rsidP="0012508F">
      <w:pPr>
        <w:spacing w:line="276" w:lineRule="auto"/>
        <w:contextualSpacing w:val="0"/>
        <w:rPr>
          <w:rFonts w:asciiTheme="minorHAnsi" w:hAnsiTheme="minorHAnsi"/>
          <w:sz w:val="20"/>
          <w:szCs w:val="22"/>
          <w:lang w:val="en-GB" w:eastAsia="de-DE"/>
        </w:rPr>
      </w:pPr>
      <w:r w:rsidRPr="00FE6741">
        <w:rPr>
          <w:rFonts w:asciiTheme="minorHAnsi" w:hAnsiTheme="minorHAnsi"/>
          <w:sz w:val="20"/>
          <w:szCs w:val="22"/>
          <w:lang w:val="en-GB" w:eastAsia="de-DE"/>
        </w:rPr>
        <w:t>Where:</w:t>
      </w:r>
      <w:r>
        <w:rPr>
          <w:rFonts w:asciiTheme="minorHAnsi" w:hAnsiTheme="minorHAnsi"/>
          <w:sz w:val="20"/>
          <w:szCs w:val="22"/>
          <w:lang w:val="en-GB" w:eastAsia="de-DE"/>
        </w:rPr>
        <w:t xml:space="preserve"> </w:t>
      </w:r>
      <w:proofErr w:type="spellStart"/>
      <w:proofErr w:type="gramStart"/>
      <w:r w:rsidRPr="00FE6741">
        <w:rPr>
          <w:rFonts w:asciiTheme="majorHAnsi" w:hAnsiTheme="majorHAnsi"/>
          <w:sz w:val="20"/>
          <w:szCs w:val="20"/>
          <w:lang w:val="en-GB" w:eastAsia="de-DE"/>
        </w:rPr>
        <w:t>Wb,n</w:t>
      </w:r>
      <w:proofErr w:type="spellEnd"/>
      <w:proofErr w:type="gramEnd"/>
      <w:r w:rsidRPr="00FE6741">
        <w:rPr>
          <w:rFonts w:asciiTheme="majorHAnsi" w:hAnsiTheme="majorHAnsi"/>
          <w:sz w:val="20"/>
          <w:szCs w:val="20"/>
          <w:lang w:val="en-GB" w:eastAsia="de-DE"/>
        </w:rPr>
        <w:t xml:space="preserve"> = </w:t>
      </w:r>
      <w:proofErr w:type="spellStart"/>
      <w:r w:rsidRPr="00FE6741">
        <w:rPr>
          <w:rFonts w:asciiTheme="majorHAnsi" w:hAnsiTheme="majorHAnsi"/>
          <w:sz w:val="20"/>
          <w:szCs w:val="20"/>
          <w:lang w:val="en-GB" w:eastAsia="de-DE"/>
        </w:rPr>
        <w:t>Np,y</w:t>
      </w:r>
      <w:proofErr w:type="spellEnd"/>
      <w:r w:rsidRPr="00FE6741">
        <w:rPr>
          <w:rFonts w:asciiTheme="majorHAnsi" w:hAnsiTheme="majorHAnsi"/>
          <w:sz w:val="20"/>
          <w:szCs w:val="20"/>
          <w:lang w:val="en-GB" w:eastAsia="de-DE"/>
        </w:rPr>
        <w:t xml:space="preserve"> * </w:t>
      </w:r>
      <w:proofErr w:type="spellStart"/>
      <w:r w:rsidRPr="00FE6741">
        <w:rPr>
          <w:rFonts w:asciiTheme="majorHAnsi" w:hAnsiTheme="majorHAnsi"/>
          <w:sz w:val="20"/>
          <w:szCs w:val="20"/>
          <w:lang w:val="en-GB" w:eastAsia="de-DE"/>
        </w:rPr>
        <w:t>Pb,y</w:t>
      </w:r>
      <w:proofErr w:type="spellEnd"/>
      <w:r w:rsidRPr="00FE6741">
        <w:rPr>
          <w:rFonts w:asciiTheme="majorHAnsi" w:hAnsiTheme="majorHAnsi"/>
          <w:sz w:val="20"/>
          <w:szCs w:val="20"/>
          <w:lang w:val="en-GB" w:eastAsia="de-DE"/>
        </w:rPr>
        <w:t xml:space="preserve"> * </w:t>
      </w:r>
      <w:proofErr w:type="spellStart"/>
      <w:r w:rsidRPr="00FE6741">
        <w:rPr>
          <w:rFonts w:asciiTheme="majorHAnsi" w:hAnsiTheme="majorHAnsi"/>
          <w:sz w:val="20"/>
          <w:szCs w:val="20"/>
          <w:lang w:val="en-GB" w:eastAsia="de-DE"/>
        </w:rPr>
        <w:t>Da,y</w:t>
      </w:r>
      <w:proofErr w:type="spellEnd"/>
    </w:p>
    <w:p w14:paraId="36BFC2E7" w14:textId="77777777" w:rsidR="0012508F" w:rsidRDefault="0012508F" w:rsidP="0012508F">
      <w:pPr>
        <w:spacing w:line="240" w:lineRule="auto"/>
        <w:contextualSpacing w:val="0"/>
        <w:rPr>
          <w:rFonts w:asciiTheme="minorHAnsi" w:hAnsiTheme="minorHAnsi"/>
          <w:sz w:val="20"/>
          <w:szCs w:val="22"/>
          <w:lang w:val="en-GB" w:eastAsia="de-DE"/>
        </w:rPr>
      </w:pPr>
    </w:p>
    <w:p w14:paraId="75A4DCED" w14:textId="77777777" w:rsidR="0012508F" w:rsidRDefault="0012508F" w:rsidP="0012508F">
      <w:pPr>
        <w:spacing w:line="240" w:lineRule="auto"/>
        <w:contextualSpacing w:val="0"/>
        <w:rPr>
          <w:rFonts w:asciiTheme="minorHAnsi" w:hAnsiTheme="minorHAnsi"/>
          <w:sz w:val="20"/>
          <w:szCs w:val="22"/>
          <w:lang w:val="en-GB" w:eastAsia="de-DE"/>
        </w:rPr>
      </w:pPr>
      <w:r>
        <w:rPr>
          <w:rFonts w:asciiTheme="minorHAnsi" w:hAnsiTheme="minorHAnsi"/>
          <w:sz w:val="20"/>
          <w:szCs w:val="22"/>
          <w:lang w:val="en-GB" w:eastAsia="de-DE"/>
        </w:rPr>
        <w:t>Project savings calculations:</w:t>
      </w:r>
    </w:p>
    <w:p w14:paraId="50BC551A" w14:textId="77777777" w:rsidR="0012508F" w:rsidRDefault="0012508F" w:rsidP="0012508F">
      <w:pPr>
        <w:spacing w:line="240" w:lineRule="auto"/>
        <w:contextualSpacing w:val="0"/>
        <w:rPr>
          <w:rFonts w:asciiTheme="minorHAnsi" w:hAnsiTheme="minorHAnsi"/>
          <w:sz w:val="20"/>
          <w:szCs w:val="22"/>
          <w:lang w:val="en-GB" w:eastAsia="de-DE"/>
        </w:rPr>
      </w:pPr>
      <w:proofErr w:type="spellStart"/>
      <w:r w:rsidRPr="00617B07">
        <w:rPr>
          <w:rFonts w:asciiTheme="minorHAnsi" w:hAnsiTheme="minorHAnsi"/>
          <w:sz w:val="20"/>
          <w:szCs w:val="22"/>
          <w:lang w:val="en-GB" w:eastAsia="de-DE"/>
        </w:rPr>
        <w:t>Wp</w:t>
      </w:r>
      <w:proofErr w:type="spellEnd"/>
      <w:r w:rsidRPr="00617B07">
        <w:rPr>
          <w:rFonts w:asciiTheme="minorHAnsi" w:hAnsiTheme="minorHAnsi"/>
          <w:sz w:val="20"/>
          <w:szCs w:val="22"/>
          <w:lang w:val="en-GB" w:eastAsia="de-DE"/>
        </w:rPr>
        <w:t>, NRB</w:t>
      </w:r>
      <w:r>
        <w:rPr>
          <w:rFonts w:asciiTheme="minorHAnsi" w:hAnsiTheme="minorHAnsi"/>
          <w:sz w:val="20"/>
          <w:szCs w:val="22"/>
          <w:lang w:val="en-GB" w:eastAsia="de-DE"/>
        </w:rPr>
        <w:t xml:space="preserve"> = </w:t>
      </w:r>
      <w:proofErr w:type="spellStart"/>
      <w:proofErr w:type="gramStart"/>
      <w:r w:rsidRPr="00617B07">
        <w:rPr>
          <w:rFonts w:asciiTheme="minorHAnsi" w:hAnsiTheme="minorHAnsi"/>
          <w:sz w:val="20"/>
          <w:szCs w:val="22"/>
          <w:lang w:val="en-GB" w:eastAsia="de-DE"/>
        </w:rPr>
        <w:t>Wp,n</w:t>
      </w:r>
      <w:proofErr w:type="spellEnd"/>
      <w:proofErr w:type="gramEnd"/>
      <w:r>
        <w:rPr>
          <w:rFonts w:asciiTheme="minorHAnsi" w:hAnsiTheme="minorHAnsi"/>
          <w:sz w:val="20"/>
          <w:szCs w:val="22"/>
          <w:lang w:val="en-GB" w:eastAsia="de-DE"/>
        </w:rPr>
        <w:t xml:space="preserve"> * </w:t>
      </w:r>
      <w:proofErr w:type="spellStart"/>
      <w:r w:rsidRPr="00096A9A">
        <w:rPr>
          <w:rFonts w:asciiTheme="minorHAnsi" w:hAnsiTheme="minorHAnsi"/>
          <w:sz w:val="20"/>
          <w:szCs w:val="22"/>
          <w:lang w:val="en-GB" w:eastAsia="de-DE"/>
        </w:rPr>
        <w:t>fNRB,f,y</w:t>
      </w:r>
      <w:proofErr w:type="spellEnd"/>
    </w:p>
    <w:p w14:paraId="64199A97" w14:textId="77777777" w:rsidR="0012508F" w:rsidRPr="00FE6741" w:rsidRDefault="0012508F" w:rsidP="0012508F">
      <w:pPr>
        <w:spacing w:line="240" w:lineRule="auto"/>
        <w:contextualSpacing w:val="0"/>
        <w:rPr>
          <w:rFonts w:asciiTheme="minorHAnsi" w:hAnsiTheme="minorHAnsi"/>
          <w:sz w:val="20"/>
          <w:szCs w:val="22"/>
          <w:lang w:val="en-GB" w:eastAsia="de-DE"/>
        </w:rPr>
      </w:pPr>
      <w:r>
        <w:rPr>
          <w:rFonts w:asciiTheme="minorHAnsi" w:hAnsiTheme="minorHAnsi"/>
          <w:sz w:val="20"/>
          <w:szCs w:val="22"/>
          <w:lang w:val="en-GB" w:eastAsia="de-DE"/>
        </w:rPr>
        <w:t xml:space="preserve">Where: </w:t>
      </w:r>
      <w:proofErr w:type="spellStart"/>
      <w:proofErr w:type="gramStart"/>
      <w:r w:rsidRPr="00617B07">
        <w:rPr>
          <w:rFonts w:asciiTheme="minorHAnsi" w:hAnsiTheme="minorHAnsi"/>
          <w:sz w:val="20"/>
          <w:szCs w:val="22"/>
          <w:lang w:val="en-GB" w:eastAsia="de-DE"/>
        </w:rPr>
        <w:t>Wp,n</w:t>
      </w:r>
      <w:proofErr w:type="spellEnd"/>
      <w:proofErr w:type="gramEnd"/>
      <w:r>
        <w:rPr>
          <w:rFonts w:asciiTheme="minorHAnsi" w:hAnsiTheme="minorHAnsi"/>
          <w:sz w:val="20"/>
          <w:szCs w:val="22"/>
          <w:lang w:val="en-GB" w:eastAsia="de-DE"/>
        </w:rPr>
        <w:t xml:space="preserve"> = </w:t>
      </w:r>
      <w:proofErr w:type="spellStart"/>
      <w:r w:rsidRPr="00656BFA">
        <w:rPr>
          <w:rFonts w:asciiTheme="minorHAnsi" w:hAnsiTheme="minorHAnsi"/>
          <w:sz w:val="20"/>
          <w:szCs w:val="22"/>
          <w:lang w:val="en-GB" w:eastAsia="de-DE"/>
        </w:rPr>
        <w:t>Np,y</w:t>
      </w:r>
      <w:proofErr w:type="spellEnd"/>
      <w:r w:rsidRPr="00656BFA">
        <w:rPr>
          <w:rFonts w:asciiTheme="minorHAnsi" w:hAnsiTheme="minorHAnsi"/>
          <w:sz w:val="20"/>
          <w:szCs w:val="22"/>
          <w:lang w:val="en-GB" w:eastAsia="de-DE"/>
        </w:rPr>
        <w:t xml:space="preserve"> </w:t>
      </w:r>
      <w:r>
        <w:rPr>
          <w:rFonts w:asciiTheme="minorHAnsi" w:hAnsiTheme="minorHAnsi"/>
          <w:sz w:val="20"/>
          <w:szCs w:val="22"/>
          <w:lang w:val="en-GB" w:eastAsia="de-DE"/>
        </w:rPr>
        <w:t xml:space="preserve">* </w:t>
      </w:r>
      <w:proofErr w:type="spellStart"/>
      <w:r w:rsidRPr="00096A9A">
        <w:rPr>
          <w:rFonts w:asciiTheme="majorHAnsi" w:hAnsiTheme="majorHAnsi"/>
          <w:sz w:val="20"/>
          <w:szCs w:val="20"/>
          <w:lang w:val="en-GB" w:eastAsia="de-DE"/>
        </w:rPr>
        <w:t>Pb,y</w:t>
      </w:r>
      <w:proofErr w:type="spellEnd"/>
      <w:r w:rsidRPr="00096A9A">
        <w:rPr>
          <w:rFonts w:asciiTheme="majorHAnsi" w:hAnsiTheme="majorHAnsi"/>
          <w:sz w:val="20"/>
          <w:szCs w:val="20"/>
          <w:lang w:val="en-GB" w:eastAsia="de-DE"/>
        </w:rPr>
        <w:t xml:space="preserve"> * </w:t>
      </w:r>
      <w:proofErr w:type="spellStart"/>
      <w:r w:rsidRPr="00096A9A">
        <w:rPr>
          <w:rFonts w:asciiTheme="majorHAnsi" w:hAnsiTheme="majorHAnsi"/>
          <w:sz w:val="20"/>
          <w:szCs w:val="20"/>
          <w:lang w:val="en-GB" w:eastAsia="de-DE"/>
        </w:rPr>
        <w:t>Da,y</w:t>
      </w:r>
      <w:proofErr w:type="spellEnd"/>
      <w:r>
        <w:rPr>
          <w:rFonts w:asciiTheme="majorHAnsi" w:hAnsiTheme="majorHAnsi"/>
          <w:sz w:val="20"/>
          <w:szCs w:val="20"/>
          <w:lang w:val="en-GB" w:eastAsia="de-DE"/>
        </w:rPr>
        <w:t xml:space="preserve"> *</w:t>
      </w:r>
      <w:r w:rsidRPr="00E52A81">
        <w:t xml:space="preserve"> </w:t>
      </w:r>
      <w:proofErr w:type="spellStart"/>
      <w:r w:rsidRPr="00E52A81">
        <w:rPr>
          <w:rFonts w:asciiTheme="majorHAnsi" w:hAnsiTheme="majorHAnsi"/>
          <w:sz w:val="20"/>
          <w:szCs w:val="20"/>
          <w:lang w:val="en-GB" w:eastAsia="de-DE"/>
        </w:rPr>
        <w:t>Up,y</w:t>
      </w:r>
      <w:proofErr w:type="spellEnd"/>
      <w:r>
        <w:rPr>
          <w:rFonts w:asciiTheme="majorHAnsi" w:hAnsiTheme="majorHAnsi"/>
          <w:sz w:val="20"/>
          <w:szCs w:val="20"/>
          <w:lang w:val="en-GB" w:eastAsia="de-DE"/>
        </w:rPr>
        <w:t xml:space="preserve"> * (1- </w:t>
      </w:r>
      <w:proofErr w:type="spellStart"/>
      <w:r>
        <w:rPr>
          <w:rFonts w:asciiTheme="majorHAnsi" w:hAnsiTheme="majorHAnsi"/>
          <w:sz w:val="20"/>
          <w:szCs w:val="20"/>
          <w:lang w:val="en-GB" w:eastAsia="de-DE"/>
        </w:rPr>
        <w:t>Cb</w:t>
      </w:r>
      <w:proofErr w:type="spellEnd"/>
      <w:r>
        <w:rPr>
          <w:rFonts w:asciiTheme="majorHAnsi" w:hAnsiTheme="majorHAnsi"/>
          <w:sz w:val="20"/>
          <w:szCs w:val="20"/>
          <w:lang w:val="en-GB" w:eastAsia="de-DE"/>
        </w:rPr>
        <w:t>)</w:t>
      </w:r>
    </w:p>
    <w:p w14:paraId="454C6C05" w14:textId="77777777" w:rsidR="0012508F" w:rsidRPr="00FE6741" w:rsidRDefault="0012508F" w:rsidP="0012508F">
      <w:pPr>
        <w:spacing w:line="240" w:lineRule="auto"/>
        <w:contextualSpacing w:val="0"/>
        <w:rPr>
          <w:rFonts w:asciiTheme="minorHAnsi" w:hAnsiTheme="minorHAnsi"/>
          <w:sz w:val="20"/>
          <w:szCs w:val="22"/>
          <w:lang w:val="en-GB" w:eastAsia="de-DE"/>
        </w:rPr>
      </w:pPr>
    </w:p>
    <w:p w14:paraId="1FD8DB81" w14:textId="77777777" w:rsidR="0012508F" w:rsidRPr="00E22BFE" w:rsidRDefault="0012508F" w:rsidP="0012508F">
      <w:pPr>
        <w:spacing w:line="240" w:lineRule="auto"/>
        <w:contextualSpacing w:val="0"/>
        <w:rPr>
          <w:rFonts w:asciiTheme="majorHAnsi" w:eastAsia="Times New Roman" w:hAnsiTheme="majorHAnsi" w:cs="Calibri"/>
          <w:color w:val="000000"/>
          <w:sz w:val="20"/>
          <w:szCs w:val="20"/>
          <w:lang w:val="en-GB" w:eastAsia="en-GB"/>
          <w14:cntxtAlts w14:val="0"/>
        </w:rPr>
      </w:pPr>
      <w:r w:rsidRPr="00E22BFE">
        <w:rPr>
          <w:rFonts w:asciiTheme="majorHAnsi" w:hAnsiTheme="majorHAnsi"/>
          <w:sz w:val="20"/>
          <w:szCs w:val="20"/>
          <w:lang w:val="en-GB" w:eastAsia="de-DE"/>
        </w:rPr>
        <w:t xml:space="preserve">And </w:t>
      </w:r>
      <w:proofErr w:type="spellStart"/>
      <w:proofErr w:type="gramStart"/>
      <w:r w:rsidRPr="00E22BFE">
        <w:rPr>
          <w:rFonts w:asciiTheme="majorHAnsi" w:hAnsiTheme="majorHAnsi"/>
          <w:sz w:val="20"/>
          <w:szCs w:val="20"/>
          <w:lang w:val="en-GB" w:eastAsia="de-DE"/>
        </w:rPr>
        <w:t>Pb,y</w:t>
      </w:r>
      <w:proofErr w:type="spellEnd"/>
      <w:proofErr w:type="gramEnd"/>
      <w:r w:rsidRPr="00E22BFE">
        <w:rPr>
          <w:rFonts w:asciiTheme="majorHAnsi" w:hAnsiTheme="majorHAnsi"/>
          <w:sz w:val="20"/>
          <w:szCs w:val="20"/>
          <w:lang w:val="en-GB" w:eastAsia="de-DE"/>
        </w:rPr>
        <w:t xml:space="preserve"> = </w:t>
      </w:r>
      <w:proofErr w:type="spellStart"/>
      <w:r w:rsidRPr="00E22BFE">
        <w:rPr>
          <w:rFonts w:asciiTheme="majorHAnsi" w:hAnsiTheme="majorHAnsi"/>
          <w:sz w:val="20"/>
          <w:szCs w:val="20"/>
          <w:lang w:val="en-GB" w:eastAsia="de-DE"/>
        </w:rPr>
        <w:t>QPw,p</w:t>
      </w:r>
      <w:proofErr w:type="spellEnd"/>
      <w:r w:rsidRPr="00E22BFE">
        <w:rPr>
          <w:rFonts w:asciiTheme="majorHAnsi" w:hAnsiTheme="majorHAnsi"/>
          <w:sz w:val="20"/>
          <w:szCs w:val="20"/>
          <w:lang w:val="en-GB" w:eastAsia="de-DE"/>
        </w:rPr>
        <w:t xml:space="preserve"> * </w:t>
      </w:r>
      <w:proofErr w:type="spellStart"/>
      <w:r w:rsidRPr="00E22BFE">
        <w:rPr>
          <w:rFonts w:asciiTheme="majorHAnsi" w:eastAsia="Times New Roman" w:hAnsiTheme="majorHAnsi" w:cs="Calibri"/>
          <w:color w:val="000000"/>
          <w:sz w:val="20"/>
          <w:szCs w:val="20"/>
          <w:lang w:val="en-GB" w:eastAsia="en-GB"/>
          <w14:cntxtAlts w14:val="0"/>
        </w:rPr>
        <w:t>Wb,y</w:t>
      </w:r>
      <w:proofErr w:type="spellEnd"/>
      <w:r w:rsidRPr="00E22BFE">
        <w:rPr>
          <w:rFonts w:asciiTheme="majorHAnsi" w:eastAsia="Times New Roman" w:hAnsiTheme="majorHAnsi" w:cs="Calibri"/>
          <w:color w:val="000000"/>
          <w:sz w:val="20"/>
          <w:szCs w:val="20"/>
          <w:lang w:val="en-GB" w:eastAsia="en-GB"/>
          <w14:cntxtAlts w14:val="0"/>
        </w:rPr>
        <w:t xml:space="preserve">   and  </w:t>
      </w:r>
      <w:proofErr w:type="spellStart"/>
      <w:r w:rsidRPr="00E22BFE">
        <w:rPr>
          <w:rFonts w:asciiTheme="majorHAnsi" w:eastAsia="Times New Roman" w:hAnsiTheme="majorHAnsi" w:cs="Calibri"/>
          <w:color w:val="000000"/>
          <w:sz w:val="20"/>
          <w:szCs w:val="20"/>
          <w:lang w:val="en-GB" w:eastAsia="en-GB"/>
          <w14:cntxtAlts w14:val="0"/>
        </w:rPr>
        <w:t>Wb,y</w:t>
      </w:r>
      <w:proofErr w:type="spellEnd"/>
      <w:r w:rsidRPr="00E22BFE">
        <w:rPr>
          <w:rFonts w:asciiTheme="majorHAnsi" w:eastAsia="Times New Roman" w:hAnsiTheme="majorHAnsi" w:cs="Calibri"/>
          <w:color w:val="000000"/>
          <w:sz w:val="20"/>
          <w:szCs w:val="20"/>
          <w:lang w:val="en-GB" w:eastAsia="en-GB"/>
          <w14:cntxtAlts w14:val="0"/>
        </w:rPr>
        <w:t xml:space="preserve"> = </w:t>
      </w:r>
      <w:proofErr w:type="spellStart"/>
      <w:r w:rsidRPr="00E22BFE">
        <w:rPr>
          <w:rFonts w:asciiTheme="majorHAnsi" w:eastAsia="Times New Roman" w:hAnsiTheme="majorHAnsi" w:cs="Calibri"/>
          <w:color w:val="000000"/>
          <w:sz w:val="20"/>
          <w:szCs w:val="20"/>
          <w:lang w:val="en-GB" w:eastAsia="en-GB"/>
          <w14:cntxtAlts w14:val="0"/>
        </w:rPr>
        <w:t>SEw,b,y</w:t>
      </w:r>
      <w:proofErr w:type="spellEnd"/>
      <w:r w:rsidRPr="00E22BFE">
        <w:rPr>
          <w:rFonts w:asciiTheme="majorHAnsi" w:eastAsia="Times New Roman" w:hAnsiTheme="majorHAnsi" w:cs="Calibri"/>
          <w:color w:val="000000"/>
          <w:sz w:val="20"/>
          <w:szCs w:val="20"/>
          <w:lang w:val="en-GB" w:eastAsia="en-GB"/>
          <w14:cntxtAlts w14:val="0"/>
        </w:rPr>
        <w:t>/</w:t>
      </w:r>
      <w:r w:rsidRPr="00E22BFE">
        <w:rPr>
          <w:rFonts w:asciiTheme="majorHAnsi" w:hAnsiTheme="majorHAnsi"/>
          <w:sz w:val="20"/>
          <w:szCs w:val="20"/>
        </w:rPr>
        <w:t xml:space="preserve"> </w:t>
      </w:r>
      <w:proofErr w:type="spellStart"/>
      <w:r w:rsidRPr="00E22BFE">
        <w:rPr>
          <w:rFonts w:asciiTheme="majorHAnsi" w:eastAsia="Times New Roman" w:hAnsiTheme="majorHAnsi" w:cs="Calibri"/>
          <w:color w:val="000000"/>
          <w:sz w:val="20"/>
          <w:szCs w:val="20"/>
          <w:lang w:val="en-GB" w:eastAsia="en-GB"/>
          <w14:cntxtAlts w14:val="0"/>
        </w:rPr>
        <w:t>NCVwood</w:t>
      </w:r>
      <w:proofErr w:type="spellEnd"/>
    </w:p>
    <w:p w14:paraId="5D69959D" w14:textId="77777777" w:rsidR="0012508F" w:rsidRDefault="0012508F" w:rsidP="0012508F">
      <w:pPr>
        <w:spacing w:line="276" w:lineRule="auto"/>
        <w:contextualSpacing w:val="0"/>
        <w:rPr>
          <w:lang w:val="en-GB"/>
        </w:rPr>
      </w:pPr>
    </w:p>
    <w:p w14:paraId="369D9941" w14:textId="77777777" w:rsidR="0012508F" w:rsidRPr="00FE6741" w:rsidRDefault="0012508F" w:rsidP="0012508F">
      <w:pPr>
        <w:spacing w:line="276" w:lineRule="auto"/>
        <w:contextualSpacing w:val="0"/>
        <w:rPr>
          <w:i/>
          <w:iCs/>
          <w:lang w:val="en-GB"/>
        </w:rPr>
      </w:pPr>
      <w:r w:rsidRPr="00FE6741">
        <w:rPr>
          <w:i/>
          <w:iCs/>
          <w:lang w:val="en-GB"/>
        </w:rPr>
        <w:t xml:space="preserve">Please refer to </w:t>
      </w:r>
      <w:r>
        <w:rPr>
          <w:i/>
          <w:iCs/>
          <w:lang w:val="en-GB"/>
        </w:rPr>
        <w:t>“</w:t>
      </w:r>
      <w:r w:rsidRPr="00FE6741">
        <w:rPr>
          <w:i/>
          <w:iCs/>
          <w:lang w:val="en-GB"/>
        </w:rPr>
        <w:t>GS5125_Ex_Antes_calcs</w:t>
      </w:r>
      <w:r>
        <w:rPr>
          <w:i/>
          <w:iCs/>
          <w:lang w:val="en-GB"/>
        </w:rPr>
        <w:t>”</w:t>
      </w:r>
      <w:r w:rsidRPr="00FE6741">
        <w:rPr>
          <w:i/>
          <w:iCs/>
          <w:lang w:val="en-GB"/>
        </w:rPr>
        <w:t xml:space="preserve">, tab SDG Impacts (full </w:t>
      </w:r>
      <w:r>
        <w:rPr>
          <w:i/>
          <w:iCs/>
          <w:lang w:val="en-GB"/>
        </w:rPr>
        <w:t>MP</w:t>
      </w:r>
      <w:r w:rsidRPr="00FE6741">
        <w:rPr>
          <w:i/>
          <w:iCs/>
          <w:lang w:val="en-GB"/>
        </w:rPr>
        <w:t>) for the complete calculation</w:t>
      </w:r>
      <w:r>
        <w:rPr>
          <w:i/>
          <w:iCs/>
          <w:lang w:val="en-GB"/>
        </w:rPr>
        <w:t>s.</w:t>
      </w:r>
    </w:p>
    <w:p w14:paraId="496BC592" w14:textId="73667E77" w:rsidR="00355EF5" w:rsidRDefault="00355EF5" w:rsidP="00355EF5">
      <w:pPr>
        <w:spacing w:line="276" w:lineRule="auto"/>
        <w:contextualSpacing w:val="0"/>
        <w:rPr>
          <w:lang w:val="en-GB"/>
        </w:rPr>
      </w:pPr>
    </w:p>
    <w:p w14:paraId="11F87F67" w14:textId="77777777" w:rsidR="0012508F" w:rsidRPr="00355EF5" w:rsidRDefault="0012508F" w:rsidP="00355EF5">
      <w:pPr>
        <w:spacing w:line="276" w:lineRule="auto"/>
        <w:contextualSpacing w:val="0"/>
        <w:rPr>
          <w:lang w:val="en-GB"/>
        </w:rPr>
      </w:pPr>
    </w:p>
    <w:p w14:paraId="46875F5C" w14:textId="6A60810D" w:rsidR="00355EF5" w:rsidRPr="00355EF5" w:rsidRDefault="00B46B23" w:rsidP="00B46B23">
      <w:r>
        <w:t xml:space="preserve">B.6.2 </w:t>
      </w:r>
      <w:r w:rsidR="00355EF5" w:rsidRPr="00355EF5">
        <w:t xml:space="preserve">Data and parameters fixed ex ante </w:t>
      </w:r>
    </w:p>
    <w:p w14:paraId="603D5F98" w14:textId="77777777" w:rsidR="00DF3AA1" w:rsidRPr="00355EF5" w:rsidRDefault="00A10B8A" w:rsidP="00DF3AA1">
      <w:pPr>
        <w:spacing w:line="276" w:lineRule="auto"/>
        <w:contextualSpacing w:val="0"/>
        <w:rPr>
          <w:b/>
          <w:bCs/>
        </w:rPr>
      </w:pPr>
      <w:r>
        <w:rPr>
          <w:b/>
          <w:bCs/>
        </w:rPr>
        <w:br/>
      </w:r>
      <w:r w:rsidR="00DF3AA1" w:rsidRPr="00BB743E">
        <w:rPr>
          <w:b/>
          <w:bCs/>
          <w:sz w:val="20"/>
          <w:szCs w:val="22"/>
        </w:rPr>
        <w:t xml:space="preserve">SDGs 1, </w:t>
      </w:r>
      <w:r w:rsidR="00DF3AA1">
        <w:rPr>
          <w:b/>
          <w:bCs/>
          <w:sz w:val="20"/>
          <w:szCs w:val="22"/>
        </w:rPr>
        <w:t>4</w:t>
      </w:r>
      <w:r w:rsidR="00DF3AA1" w:rsidRPr="00BB743E">
        <w:rPr>
          <w:b/>
          <w:bCs/>
          <w:sz w:val="20"/>
          <w:szCs w:val="22"/>
        </w:rPr>
        <w:t xml:space="preserve">, 5, </w:t>
      </w:r>
      <w:r w:rsidR="00DF3AA1">
        <w:rPr>
          <w:b/>
          <w:bCs/>
          <w:sz w:val="20"/>
          <w:szCs w:val="22"/>
        </w:rPr>
        <w:t>7,</w:t>
      </w:r>
      <w:r w:rsidR="00DF3AA1" w:rsidRPr="00BB743E">
        <w:rPr>
          <w:b/>
          <w:bCs/>
          <w:sz w:val="20"/>
          <w:szCs w:val="22"/>
        </w:rPr>
        <w:t xml:space="preserve"> 13</w:t>
      </w:r>
      <w:r w:rsidR="00DF3AA1">
        <w:rPr>
          <w:b/>
          <w:bCs/>
          <w:sz w:val="20"/>
          <w:szCs w:val="22"/>
        </w:rPr>
        <w:t xml:space="preserve"> and 15</w:t>
      </w:r>
    </w:p>
    <w:tbl>
      <w:tblPr>
        <w:tblStyle w:val="GridTable5Dark-Accent1"/>
        <w:tblpPr w:leftFromText="180" w:rightFromText="180" w:vertAnchor="text" w:horzAnchor="margin" w:tblpY="219"/>
        <w:tblW w:w="5001" w:type="pct"/>
        <w:tblCellMar>
          <w:top w:w="57" w:type="dxa"/>
        </w:tblCellMar>
        <w:tblLook w:val="0680" w:firstRow="0" w:lastRow="0" w:firstColumn="1" w:lastColumn="0" w:noHBand="1" w:noVBand="1"/>
      </w:tblPr>
      <w:tblGrid>
        <w:gridCol w:w="2972"/>
        <w:gridCol w:w="6652"/>
      </w:tblGrid>
      <w:tr w:rsidR="00DF3AA1" w:rsidRPr="00BB743E" w14:paraId="4E7D9972"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D8940FB" w14:textId="77777777" w:rsidR="00DF3AA1" w:rsidRPr="00BB743E" w:rsidRDefault="00DF3AA1" w:rsidP="007063B6">
            <w:pPr>
              <w:spacing w:after="200" w:line="276" w:lineRule="auto"/>
              <w:contextualSpacing w:val="0"/>
              <w:rPr>
                <w:color w:val="FFFFFF" w:themeColor="background1"/>
                <w:sz w:val="18"/>
                <w:szCs w:val="20"/>
                <w:lang w:val="en-GB"/>
              </w:rPr>
            </w:pPr>
            <w:r w:rsidRPr="00BB743E">
              <w:rPr>
                <w:color w:val="FFFFFF" w:themeColor="background1"/>
                <w:sz w:val="18"/>
                <w:szCs w:val="20"/>
                <w:lang w:val="en-GB"/>
              </w:rPr>
              <w:t>Data/parameter</w:t>
            </w:r>
          </w:p>
        </w:tc>
        <w:tc>
          <w:tcPr>
            <w:tcW w:w="3456" w:type="pct"/>
          </w:tcPr>
          <w:p w14:paraId="058EB335" w14:textId="77777777" w:rsidR="00DF3AA1" w:rsidRPr="00BB743E" w:rsidRDefault="00DF3AA1"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BB743E">
              <w:rPr>
                <w:b/>
                <w:sz w:val="18"/>
                <w:szCs w:val="20"/>
                <w:lang w:val="en-GB"/>
              </w:rPr>
              <w:t>SDWS 1</w:t>
            </w:r>
          </w:p>
        </w:tc>
      </w:tr>
      <w:tr w:rsidR="00DF3AA1" w:rsidRPr="00BB743E" w14:paraId="37303CC7"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3749629" w14:textId="77777777" w:rsidR="00DF3AA1" w:rsidRPr="00BB743E" w:rsidRDefault="00DF3AA1" w:rsidP="007063B6">
            <w:pPr>
              <w:spacing w:after="200" w:line="276" w:lineRule="auto"/>
              <w:contextualSpacing w:val="0"/>
              <w:rPr>
                <w:color w:val="FFFFFF" w:themeColor="background1"/>
                <w:sz w:val="18"/>
                <w:szCs w:val="20"/>
                <w:lang w:val="en-GB"/>
              </w:rPr>
            </w:pPr>
            <w:r w:rsidRPr="00BB743E">
              <w:rPr>
                <w:color w:val="FFFFFF" w:themeColor="background1"/>
                <w:sz w:val="18"/>
                <w:szCs w:val="20"/>
                <w:lang w:val="en-GB"/>
              </w:rPr>
              <w:t>Unit</w:t>
            </w:r>
          </w:p>
        </w:tc>
        <w:tc>
          <w:tcPr>
            <w:tcW w:w="3456" w:type="pct"/>
          </w:tcPr>
          <w:p w14:paraId="6AB18460" w14:textId="77777777" w:rsidR="00DF3AA1" w:rsidRPr="00BB743E" w:rsidRDefault="00DF3AA1"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BB743E">
              <w:rPr>
                <w:sz w:val="18"/>
                <w:szCs w:val="20"/>
                <w:lang w:val="en-GB"/>
              </w:rPr>
              <w:t>Number of household/institution per CWT/CWS</w:t>
            </w:r>
          </w:p>
        </w:tc>
      </w:tr>
      <w:tr w:rsidR="00DF3AA1" w:rsidRPr="00BB743E" w14:paraId="7471865B"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0987955" w14:textId="77777777" w:rsidR="00DF3AA1" w:rsidRPr="00BB743E" w:rsidRDefault="00DF3AA1" w:rsidP="007063B6">
            <w:pPr>
              <w:spacing w:after="200" w:line="276" w:lineRule="auto"/>
              <w:contextualSpacing w:val="0"/>
              <w:rPr>
                <w:color w:val="FFFFFF" w:themeColor="background1"/>
                <w:sz w:val="18"/>
                <w:szCs w:val="20"/>
                <w:lang w:val="en-GB"/>
              </w:rPr>
            </w:pPr>
            <w:r w:rsidRPr="00BB743E">
              <w:rPr>
                <w:color w:val="FFFFFF" w:themeColor="background1"/>
                <w:sz w:val="18"/>
                <w:szCs w:val="20"/>
                <w:lang w:val="en-GB"/>
              </w:rPr>
              <w:t>Description</w:t>
            </w:r>
          </w:p>
        </w:tc>
        <w:tc>
          <w:tcPr>
            <w:tcW w:w="3456" w:type="pct"/>
          </w:tcPr>
          <w:p w14:paraId="04737FF5" w14:textId="77777777" w:rsidR="00DF3AA1" w:rsidRDefault="00DF3AA1" w:rsidP="007063B6">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18"/>
                <w:szCs w:val="20"/>
                <w:lang w:val="en-GB"/>
              </w:rPr>
            </w:pPr>
            <w:r w:rsidRPr="00BB743E">
              <w:rPr>
                <w:sz w:val="18"/>
                <w:szCs w:val="20"/>
                <w:lang w:val="en-GB"/>
              </w:rPr>
              <w:t xml:space="preserve">Coordinates of CWT/CWS – Acceptable formats for GPS coordinates include DMS (degrees, </w:t>
            </w:r>
            <w:proofErr w:type="gramStart"/>
            <w:r w:rsidRPr="00BB743E">
              <w:rPr>
                <w:sz w:val="18"/>
                <w:szCs w:val="20"/>
                <w:lang w:val="en-GB"/>
              </w:rPr>
              <w:t>minutes</w:t>
            </w:r>
            <w:proofErr w:type="gramEnd"/>
            <w:r w:rsidRPr="00BB743E">
              <w:rPr>
                <w:sz w:val="18"/>
                <w:szCs w:val="20"/>
                <w:lang w:val="en-GB"/>
              </w:rPr>
              <w:t xml:space="preserve"> and seconds), DMM (degrees and decimal minutes), and DD (decimal degrees)</w:t>
            </w:r>
          </w:p>
          <w:p w14:paraId="5E0097D1" w14:textId="77777777" w:rsidR="00DF3AA1" w:rsidRPr="00BB743E" w:rsidRDefault="00DF3AA1" w:rsidP="007063B6">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18"/>
                <w:szCs w:val="20"/>
                <w:lang w:val="en-GB"/>
              </w:rPr>
            </w:pPr>
          </w:p>
          <w:p w14:paraId="57CD2782" w14:textId="77777777" w:rsidR="00DF3AA1" w:rsidRPr="00BB743E" w:rsidRDefault="00DF3AA1"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BB743E">
              <w:rPr>
                <w:sz w:val="18"/>
                <w:szCs w:val="20"/>
                <w:lang w:val="en-GB"/>
              </w:rPr>
              <w:t>Number of end-user premises, quantity</w:t>
            </w:r>
          </w:p>
        </w:tc>
      </w:tr>
      <w:tr w:rsidR="00DF3AA1" w:rsidRPr="00BB743E" w14:paraId="0778325C"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23C52FC" w14:textId="77777777" w:rsidR="00DF3AA1" w:rsidRPr="00BB743E" w:rsidRDefault="00DF3AA1" w:rsidP="007063B6">
            <w:pPr>
              <w:spacing w:after="200" w:line="276" w:lineRule="auto"/>
              <w:contextualSpacing w:val="0"/>
              <w:rPr>
                <w:color w:val="FFFFFF" w:themeColor="background1"/>
                <w:sz w:val="18"/>
                <w:szCs w:val="20"/>
                <w:lang w:val="en-GB"/>
              </w:rPr>
            </w:pPr>
            <w:r w:rsidRPr="00BB743E">
              <w:rPr>
                <w:color w:val="FFFFFF" w:themeColor="background1"/>
                <w:sz w:val="18"/>
                <w:szCs w:val="20"/>
                <w:lang w:val="en-GB"/>
              </w:rPr>
              <w:t>Source of data</w:t>
            </w:r>
          </w:p>
        </w:tc>
        <w:tc>
          <w:tcPr>
            <w:tcW w:w="3456" w:type="pct"/>
          </w:tcPr>
          <w:p w14:paraId="1F486630" w14:textId="77777777" w:rsidR="00DF3AA1" w:rsidRPr="00BB743E"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BB743E">
              <w:rPr>
                <w:sz w:val="18"/>
                <w:szCs w:val="20"/>
              </w:rPr>
              <w:t xml:space="preserve">End </w:t>
            </w:r>
            <w:proofErr w:type="gramStart"/>
            <w:r w:rsidRPr="00BB743E">
              <w:rPr>
                <w:sz w:val="18"/>
                <w:szCs w:val="20"/>
              </w:rPr>
              <w:t>users</w:t>
            </w:r>
            <w:proofErr w:type="gramEnd"/>
            <w:r w:rsidRPr="00BB743E">
              <w:rPr>
                <w:sz w:val="18"/>
                <w:szCs w:val="20"/>
              </w:rPr>
              <w:t xml:space="preserve"> premises (e.g. household, institutions) within 1km distance of project water source.</w:t>
            </w:r>
          </w:p>
          <w:p w14:paraId="378514B5" w14:textId="77777777" w:rsidR="00DF3AA1" w:rsidRPr="00BB743E" w:rsidRDefault="00DF3AA1"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BB743E">
              <w:rPr>
                <w:sz w:val="18"/>
                <w:szCs w:val="20"/>
              </w:rPr>
              <w:t>Recorded for each CWT/CWS installation ex-ante at the time of start of crediting period. In case of progressive installation – for new CWT/CWS units before 1</w:t>
            </w:r>
            <w:r w:rsidRPr="00BB743E">
              <w:rPr>
                <w:sz w:val="18"/>
                <w:szCs w:val="20"/>
                <w:vertAlign w:val="superscript"/>
              </w:rPr>
              <w:t>st</w:t>
            </w:r>
            <w:r w:rsidRPr="00BB743E">
              <w:rPr>
                <w:sz w:val="18"/>
                <w:szCs w:val="20"/>
              </w:rPr>
              <w:t xml:space="preserve"> issuance for new units.</w:t>
            </w:r>
          </w:p>
        </w:tc>
      </w:tr>
      <w:tr w:rsidR="00DF3AA1" w:rsidRPr="00BB743E" w14:paraId="77088E70"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930954B" w14:textId="77777777" w:rsidR="00DF3AA1" w:rsidRPr="00BB743E" w:rsidRDefault="00DF3AA1" w:rsidP="007063B6">
            <w:pPr>
              <w:spacing w:after="200" w:line="276" w:lineRule="auto"/>
              <w:contextualSpacing w:val="0"/>
              <w:rPr>
                <w:color w:val="FFFFFF" w:themeColor="background1"/>
                <w:sz w:val="18"/>
                <w:szCs w:val="20"/>
                <w:lang w:val="en-GB"/>
              </w:rPr>
            </w:pPr>
            <w:r w:rsidRPr="00BB743E">
              <w:rPr>
                <w:color w:val="FFFFFF" w:themeColor="background1"/>
                <w:sz w:val="18"/>
                <w:szCs w:val="20"/>
                <w:lang w:val="en-GB"/>
              </w:rPr>
              <w:t>Value(s) applied</w:t>
            </w:r>
          </w:p>
        </w:tc>
        <w:tc>
          <w:tcPr>
            <w:tcW w:w="3456" w:type="pct"/>
          </w:tcPr>
          <w:p w14:paraId="47DC159E" w14:textId="77777777" w:rsidR="00DF3AA1" w:rsidRPr="00BB743E" w:rsidRDefault="00DF3AA1"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BB743E">
              <w:rPr>
                <w:sz w:val="18"/>
                <w:szCs w:val="20"/>
                <w:lang w:val="en-GB"/>
              </w:rPr>
              <w:t>GPS coordinates for each individual water point location</w:t>
            </w:r>
          </w:p>
          <w:p w14:paraId="61363127" w14:textId="77777777" w:rsidR="00DF3AA1" w:rsidRPr="00BB743E" w:rsidRDefault="00DF3AA1"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BB743E">
              <w:rPr>
                <w:sz w:val="18"/>
                <w:szCs w:val="20"/>
                <w:lang w:val="en-GB"/>
              </w:rPr>
              <w:t>Number of eligible households/institutions for each water point collected in user lists</w:t>
            </w:r>
          </w:p>
        </w:tc>
      </w:tr>
      <w:tr w:rsidR="00DF3AA1" w:rsidRPr="00BB743E" w14:paraId="3A9FD069" w14:textId="77777777" w:rsidTr="007063B6">
        <w:tc>
          <w:tcPr>
            <w:cnfStyle w:val="001000000000" w:firstRow="0" w:lastRow="0" w:firstColumn="1" w:lastColumn="0" w:oddVBand="0" w:evenVBand="0" w:oddHBand="0" w:evenHBand="0" w:firstRowFirstColumn="0" w:firstRowLastColumn="0" w:lastRowFirstColumn="0" w:lastRowLastColumn="0"/>
            <w:tcW w:w="1544" w:type="pct"/>
          </w:tcPr>
          <w:p w14:paraId="1E4D66C2" w14:textId="77777777" w:rsidR="00DF3AA1" w:rsidRPr="00BB743E" w:rsidRDefault="00DF3AA1" w:rsidP="007063B6">
            <w:pPr>
              <w:spacing w:after="200" w:line="276" w:lineRule="auto"/>
              <w:contextualSpacing w:val="0"/>
              <w:rPr>
                <w:color w:val="FFFFFF" w:themeColor="background1"/>
                <w:sz w:val="18"/>
                <w:szCs w:val="20"/>
                <w:lang w:val="en-GB"/>
              </w:rPr>
            </w:pPr>
            <w:r w:rsidRPr="00BB743E">
              <w:rPr>
                <w:color w:val="FFFFFF" w:themeColor="background1"/>
                <w:sz w:val="18"/>
                <w:szCs w:val="20"/>
                <w:lang w:val="en-GB"/>
              </w:rPr>
              <w:lastRenderedPageBreak/>
              <w:t xml:space="preserve">Choice of data or Measurement methods and procedures </w:t>
            </w:r>
          </w:p>
        </w:tc>
        <w:tc>
          <w:tcPr>
            <w:tcW w:w="3456" w:type="pct"/>
          </w:tcPr>
          <w:p w14:paraId="1A6BF4EC" w14:textId="77777777" w:rsidR="00DF3AA1" w:rsidRPr="00BB743E" w:rsidRDefault="00DF3AA1"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Pr>
                <w:sz w:val="18"/>
                <w:szCs w:val="20"/>
                <w:lang w:val="en-GB"/>
              </w:rPr>
              <w:t xml:space="preserve"> 126 (estimate)</w:t>
            </w:r>
          </w:p>
        </w:tc>
      </w:tr>
      <w:tr w:rsidR="00DF3AA1" w:rsidRPr="00BB743E" w14:paraId="5195AF42" w14:textId="77777777" w:rsidTr="007063B6">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200B1B59" w14:textId="77777777" w:rsidR="00DF3AA1" w:rsidRPr="00BB743E" w:rsidRDefault="00DF3AA1" w:rsidP="007063B6">
            <w:pPr>
              <w:spacing w:after="200" w:line="276" w:lineRule="auto"/>
              <w:contextualSpacing w:val="0"/>
              <w:rPr>
                <w:color w:val="FFFFFF" w:themeColor="background1"/>
                <w:sz w:val="18"/>
                <w:szCs w:val="20"/>
                <w:lang w:val="en-GB"/>
              </w:rPr>
            </w:pPr>
            <w:r w:rsidRPr="00BB743E">
              <w:rPr>
                <w:color w:val="FFFFFF" w:themeColor="background1"/>
                <w:sz w:val="18"/>
                <w:szCs w:val="20"/>
                <w:lang w:val="en-GB"/>
              </w:rPr>
              <w:t>Purpose of data</w:t>
            </w:r>
          </w:p>
        </w:tc>
        <w:tc>
          <w:tcPr>
            <w:tcW w:w="3456" w:type="pct"/>
          </w:tcPr>
          <w:p w14:paraId="6524D895" w14:textId="77777777" w:rsidR="00DF3AA1" w:rsidRPr="00BB743E" w:rsidRDefault="00DF3AA1"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BB743E">
              <w:rPr>
                <w:sz w:val="18"/>
                <w:szCs w:val="20"/>
                <w:lang w:val="en-GB"/>
              </w:rPr>
              <w:t>HH Lists</w:t>
            </w:r>
          </w:p>
        </w:tc>
      </w:tr>
      <w:tr w:rsidR="00DF3AA1" w:rsidRPr="00BB743E" w14:paraId="5C2212A9" w14:textId="77777777" w:rsidTr="007063B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76715CBA" w14:textId="77777777" w:rsidR="00DF3AA1" w:rsidRPr="00BB743E" w:rsidRDefault="00DF3AA1" w:rsidP="007063B6">
            <w:pPr>
              <w:spacing w:after="200" w:line="276" w:lineRule="auto"/>
              <w:contextualSpacing w:val="0"/>
              <w:rPr>
                <w:color w:val="FFFFFF" w:themeColor="background1"/>
                <w:sz w:val="18"/>
                <w:szCs w:val="20"/>
                <w:lang w:val="en-GB"/>
              </w:rPr>
            </w:pPr>
            <w:r w:rsidRPr="00BB743E">
              <w:rPr>
                <w:color w:val="FFFFFF" w:themeColor="background1"/>
                <w:sz w:val="18"/>
                <w:szCs w:val="20"/>
                <w:lang w:val="en-GB"/>
              </w:rPr>
              <w:t>Additional comment</w:t>
            </w:r>
          </w:p>
        </w:tc>
        <w:tc>
          <w:tcPr>
            <w:tcW w:w="3456" w:type="pct"/>
          </w:tcPr>
          <w:p w14:paraId="75FF3F08" w14:textId="77777777" w:rsidR="00DF3AA1" w:rsidRPr="00BB743E" w:rsidRDefault="00DF3AA1"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BB743E">
              <w:rPr>
                <w:sz w:val="18"/>
                <w:szCs w:val="20"/>
                <w:lang w:val="en-GB"/>
              </w:rPr>
              <w:t>Determine location of water point, number of end-users and distance from water point</w:t>
            </w:r>
          </w:p>
        </w:tc>
      </w:tr>
      <w:tr w:rsidR="00DF3AA1" w:rsidRPr="00BB743E" w14:paraId="23C18AB6" w14:textId="77777777" w:rsidTr="007063B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2232C7DF" w14:textId="77777777" w:rsidR="00DF3AA1" w:rsidRPr="00BB743E" w:rsidRDefault="00DF3AA1" w:rsidP="007063B6">
            <w:pPr>
              <w:spacing w:line="276" w:lineRule="auto"/>
              <w:contextualSpacing w:val="0"/>
              <w:rPr>
                <w:color w:val="FFFFFF" w:themeColor="background1"/>
                <w:sz w:val="18"/>
                <w:szCs w:val="20"/>
                <w:lang w:val="en-GB"/>
              </w:rPr>
            </w:pPr>
          </w:p>
        </w:tc>
        <w:tc>
          <w:tcPr>
            <w:tcW w:w="3456" w:type="pct"/>
          </w:tcPr>
          <w:p w14:paraId="112A6DC3" w14:textId="77777777" w:rsidR="00DF3AA1" w:rsidRPr="00BB743E" w:rsidRDefault="00DF3AA1"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BB743E">
              <w:rPr>
                <w:sz w:val="18"/>
                <w:szCs w:val="20"/>
                <w:lang w:val="en-GB"/>
              </w:rPr>
              <w:t>-</w:t>
            </w:r>
          </w:p>
        </w:tc>
      </w:tr>
    </w:tbl>
    <w:p w14:paraId="52F33CC9" w14:textId="77777777" w:rsidR="00DF3AA1" w:rsidRPr="00BB743E" w:rsidRDefault="00DF3AA1" w:rsidP="00DF3AA1">
      <w:pPr>
        <w:spacing w:line="276" w:lineRule="auto"/>
        <w:contextualSpacing w:val="0"/>
        <w:rPr>
          <w:b/>
          <w:bCs/>
          <w:sz w:val="20"/>
          <w:szCs w:val="22"/>
        </w:rPr>
      </w:pPr>
      <w:r>
        <w:rPr>
          <w:b/>
          <w:bCs/>
        </w:rPr>
        <w:br/>
      </w:r>
    </w:p>
    <w:p w14:paraId="586FCE99" w14:textId="77777777" w:rsidR="00DF3AA1" w:rsidRPr="00355EF5" w:rsidRDefault="00DF3AA1" w:rsidP="00DF3AA1">
      <w:pPr>
        <w:spacing w:line="276" w:lineRule="auto"/>
        <w:contextualSpacing w:val="0"/>
        <w:rPr>
          <w:b/>
          <w:bCs/>
        </w:rPr>
      </w:pPr>
      <w:r w:rsidRPr="00BB743E">
        <w:rPr>
          <w:b/>
          <w:bCs/>
          <w:sz w:val="20"/>
          <w:szCs w:val="22"/>
        </w:rPr>
        <w:t xml:space="preserve">SDGs 1, </w:t>
      </w:r>
      <w:r>
        <w:rPr>
          <w:b/>
          <w:bCs/>
          <w:sz w:val="20"/>
          <w:szCs w:val="22"/>
        </w:rPr>
        <w:t>4</w:t>
      </w:r>
      <w:r w:rsidRPr="00BB743E">
        <w:rPr>
          <w:b/>
          <w:bCs/>
          <w:sz w:val="20"/>
          <w:szCs w:val="22"/>
        </w:rPr>
        <w:t xml:space="preserve">, 5, </w:t>
      </w:r>
      <w:r>
        <w:rPr>
          <w:b/>
          <w:bCs/>
          <w:sz w:val="20"/>
          <w:szCs w:val="22"/>
        </w:rPr>
        <w:t>7,</w:t>
      </w:r>
      <w:r w:rsidRPr="00BB743E">
        <w:rPr>
          <w:b/>
          <w:bCs/>
          <w:sz w:val="20"/>
          <w:szCs w:val="22"/>
        </w:rPr>
        <w:t xml:space="preserve"> 13</w:t>
      </w:r>
      <w:r>
        <w:rPr>
          <w:b/>
          <w:bCs/>
          <w:sz w:val="20"/>
          <w:szCs w:val="22"/>
        </w:rPr>
        <w:t xml:space="preserve"> and 15</w:t>
      </w:r>
    </w:p>
    <w:p w14:paraId="5455ACC8" w14:textId="77777777" w:rsidR="00DF3AA1" w:rsidRPr="0064285E" w:rsidRDefault="00DF3AA1" w:rsidP="00DF3AA1">
      <w:pPr>
        <w:spacing w:line="276" w:lineRule="auto"/>
        <w:contextualSpacing w:val="0"/>
      </w:pPr>
    </w:p>
    <w:tbl>
      <w:tblPr>
        <w:tblStyle w:val="GridTable5Dark-Accent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DF3AA1" w:rsidRPr="00BB743E" w14:paraId="52F5E86D"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5D24F64" w14:textId="77777777" w:rsidR="00DF3AA1" w:rsidRPr="00BB743E" w:rsidRDefault="00DF3AA1" w:rsidP="007063B6">
            <w:pPr>
              <w:spacing w:line="276" w:lineRule="auto"/>
              <w:contextualSpacing w:val="0"/>
              <w:rPr>
                <w:color w:val="FFFFFF" w:themeColor="background1"/>
                <w:sz w:val="18"/>
                <w:szCs w:val="20"/>
                <w:lang w:val="en-GB"/>
              </w:rPr>
            </w:pPr>
            <w:r w:rsidRPr="00BB743E">
              <w:rPr>
                <w:b/>
                <w:bCs w:val="0"/>
                <w:color w:val="FFFFFF" w:themeColor="background1"/>
                <w:sz w:val="18"/>
                <w:szCs w:val="20"/>
                <w:lang w:val="en-GB"/>
              </w:rPr>
              <w:t>Parameter ID</w:t>
            </w:r>
          </w:p>
        </w:tc>
        <w:tc>
          <w:tcPr>
            <w:tcW w:w="3456" w:type="pct"/>
          </w:tcPr>
          <w:p w14:paraId="203CAE42" w14:textId="77777777" w:rsidR="00DF3AA1" w:rsidRPr="00BB743E" w:rsidRDefault="00DF3AA1"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b/>
                <w:sz w:val="18"/>
                <w:szCs w:val="20"/>
                <w:lang w:val="en-GB"/>
              </w:rPr>
            </w:pPr>
            <w:r w:rsidRPr="00BB743E">
              <w:rPr>
                <w:b/>
                <w:sz w:val="18"/>
                <w:szCs w:val="20"/>
                <w:lang w:val="en-GB"/>
              </w:rPr>
              <w:t>SDWS 2</w:t>
            </w:r>
          </w:p>
        </w:tc>
      </w:tr>
      <w:tr w:rsidR="00DF3AA1" w:rsidRPr="00BB743E" w14:paraId="6769A7DC"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EE27E41" w14:textId="77777777" w:rsidR="00DF3AA1" w:rsidRPr="00BB743E" w:rsidRDefault="00DF3AA1" w:rsidP="007063B6">
            <w:pPr>
              <w:spacing w:after="200" w:line="276" w:lineRule="auto"/>
              <w:contextualSpacing w:val="0"/>
              <w:rPr>
                <w:color w:val="FFFFFF" w:themeColor="background1"/>
                <w:sz w:val="18"/>
                <w:szCs w:val="20"/>
                <w:lang w:val="en-GB"/>
              </w:rPr>
            </w:pPr>
            <w:r w:rsidRPr="00BB743E">
              <w:rPr>
                <w:color w:val="FFFFFF" w:themeColor="background1"/>
                <w:sz w:val="18"/>
                <w:szCs w:val="20"/>
                <w:lang w:val="en-GB"/>
              </w:rPr>
              <w:t>Data/parameter</w:t>
            </w:r>
          </w:p>
        </w:tc>
        <w:tc>
          <w:tcPr>
            <w:tcW w:w="3456" w:type="pct"/>
          </w:tcPr>
          <w:p w14:paraId="12126998" w14:textId="77777777" w:rsidR="00DF3AA1" w:rsidRPr="00BB743E"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i/>
                <w:iCs/>
                <w:sz w:val="18"/>
                <w:szCs w:val="20"/>
                <w:lang w:val="en-GB"/>
              </w:rPr>
            </w:pPr>
            <w:r w:rsidRPr="00BB743E">
              <w:rPr>
                <w:sz w:val="18"/>
                <w:szCs w:val="20"/>
                <w:lang w:val="en-GB"/>
              </w:rPr>
              <w:t>Project technology description</w:t>
            </w:r>
          </w:p>
        </w:tc>
      </w:tr>
      <w:tr w:rsidR="00DF3AA1" w:rsidRPr="00BB743E" w14:paraId="3F34902E"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B59933D" w14:textId="77777777" w:rsidR="00DF3AA1" w:rsidRPr="00BB743E" w:rsidRDefault="00DF3AA1" w:rsidP="007063B6">
            <w:pPr>
              <w:spacing w:after="200" w:line="276" w:lineRule="auto"/>
              <w:contextualSpacing w:val="0"/>
              <w:rPr>
                <w:color w:val="FFFFFF" w:themeColor="background1"/>
                <w:sz w:val="18"/>
                <w:szCs w:val="20"/>
                <w:lang w:val="en-GB"/>
              </w:rPr>
            </w:pPr>
            <w:r w:rsidRPr="00BB743E">
              <w:rPr>
                <w:color w:val="FFFFFF" w:themeColor="background1"/>
                <w:sz w:val="18"/>
                <w:szCs w:val="20"/>
                <w:lang w:val="en-GB"/>
              </w:rPr>
              <w:t>Unit</w:t>
            </w:r>
          </w:p>
        </w:tc>
        <w:tc>
          <w:tcPr>
            <w:tcW w:w="3456" w:type="pct"/>
          </w:tcPr>
          <w:p w14:paraId="16726FB7" w14:textId="77777777" w:rsidR="00DF3AA1" w:rsidRPr="00BB743E"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BB743E">
              <w:rPr>
                <w:sz w:val="18"/>
                <w:szCs w:val="20"/>
                <w:lang w:val="en-GB"/>
              </w:rPr>
              <w:t>N/A</w:t>
            </w:r>
          </w:p>
        </w:tc>
      </w:tr>
      <w:tr w:rsidR="00DF3AA1" w:rsidRPr="00BB743E" w14:paraId="3D12C0FD"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E8C003D" w14:textId="77777777" w:rsidR="00DF3AA1" w:rsidRPr="00BB743E" w:rsidRDefault="00DF3AA1" w:rsidP="007063B6">
            <w:pPr>
              <w:spacing w:after="200" w:line="276" w:lineRule="auto"/>
              <w:contextualSpacing w:val="0"/>
              <w:rPr>
                <w:color w:val="FFFFFF" w:themeColor="background1"/>
                <w:sz w:val="18"/>
                <w:szCs w:val="20"/>
                <w:lang w:val="en-GB"/>
              </w:rPr>
            </w:pPr>
            <w:r w:rsidRPr="00BB743E">
              <w:rPr>
                <w:color w:val="FFFFFF" w:themeColor="background1"/>
                <w:sz w:val="18"/>
                <w:szCs w:val="20"/>
                <w:lang w:val="en-GB"/>
              </w:rPr>
              <w:t>Description</w:t>
            </w:r>
          </w:p>
        </w:tc>
        <w:tc>
          <w:tcPr>
            <w:tcW w:w="3456" w:type="pct"/>
          </w:tcPr>
          <w:p w14:paraId="3BF20199" w14:textId="77777777" w:rsidR="00DF3AA1" w:rsidRPr="00BB743E"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BB743E">
              <w:rPr>
                <w:sz w:val="18"/>
                <w:szCs w:val="20"/>
              </w:rPr>
              <w:t>Detailed description of the planned project technology shall include as a minimum:</w:t>
            </w:r>
          </w:p>
          <w:p w14:paraId="4E341177" w14:textId="77777777" w:rsidR="00DF3AA1" w:rsidRPr="00BB743E"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b/>
                <w:bCs/>
                <w:sz w:val="18"/>
                <w:szCs w:val="20"/>
              </w:rPr>
            </w:pPr>
            <w:r w:rsidRPr="00BB743E">
              <w:rPr>
                <w:b/>
                <w:bCs/>
                <w:sz w:val="18"/>
                <w:szCs w:val="20"/>
              </w:rPr>
              <w:t>CWT and CWS:</w:t>
            </w:r>
          </w:p>
          <w:p w14:paraId="3E8ED5A0" w14:textId="77777777" w:rsidR="00DF3AA1" w:rsidRPr="00BB743E" w:rsidRDefault="00DF3AA1" w:rsidP="007063B6">
            <w:pPr>
              <w:pStyle w:val="ListParagraph"/>
              <w:numPr>
                <w:ilvl w:val="0"/>
                <w:numId w:val="37"/>
              </w:num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BB743E">
              <w:rPr>
                <w:sz w:val="18"/>
                <w:szCs w:val="20"/>
              </w:rPr>
              <w:t>manufacturer name</w:t>
            </w:r>
          </w:p>
          <w:p w14:paraId="08A63B56" w14:textId="77777777" w:rsidR="00DF3AA1" w:rsidRPr="00BB743E" w:rsidRDefault="00DF3AA1" w:rsidP="007063B6">
            <w:pPr>
              <w:pStyle w:val="ListParagraph"/>
              <w:numPr>
                <w:ilvl w:val="0"/>
                <w:numId w:val="37"/>
              </w:num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BB743E">
              <w:rPr>
                <w:sz w:val="18"/>
                <w:szCs w:val="20"/>
              </w:rPr>
              <w:t>product name (if applicable)</w:t>
            </w:r>
          </w:p>
          <w:p w14:paraId="6C3F0E68" w14:textId="77777777" w:rsidR="00DF3AA1" w:rsidRPr="00BB743E" w:rsidRDefault="00DF3AA1" w:rsidP="007063B6">
            <w:pPr>
              <w:pStyle w:val="ListParagraph"/>
              <w:numPr>
                <w:ilvl w:val="0"/>
                <w:numId w:val="37"/>
              </w:num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BB743E">
              <w:rPr>
                <w:sz w:val="18"/>
                <w:szCs w:val="20"/>
              </w:rPr>
              <w:t>technology type</w:t>
            </w:r>
          </w:p>
          <w:p w14:paraId="4A18A683" w14:textId="77777777" w:rsidR="00DF3AA1" w:rsidRPr="00BB743E" w:rsidRDefault="00DF3AA1" w:rsidP="007063B6">
            <w:pPr>
              <w:pStyle w:val="ListParagraph"/>
              <w:numPr>
                <w:ilvl w:val="0"/>
                <w:numId w:val="37"/>
              </w:num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BB743E">
              <w:rPr>
                <w:sz w:val="18"/>
                <w:szCs w:val="20"/>
              </w:rPr>
              <w:t>capacity (in case of pumps: rated flow rate, or flow-rate calculation)</w:t>
            </w:r>
          </w:p>
          <w:p w14:paraId="2EB8DDD0" w14:textId="77777777" w:rsidR="00DF3AA1" w:rsidRPr="00BB743E" w:rsidRDefault="00DF3AA1"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p>
          <w:p w14:paraId="05222F76" w14:textId="77777777" w:rsidR="00DF3AA1" w:rsidRPr="00BB743E" w:rsidRDefault="00DF3AA1"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BB743E">
              <w:rPr>
                <w:sz w:val="18"/>
                <w:szCs w:val="20"/>
              </w:rPr>
              <w:t xml:space="preserve">For all technologies, any performance certifications issued by national standard </w:t>
            </w:r>
            <w:proofErr w:type="gramStart"/>
            <w:r w:rsidRPr="00BB743E">
              <w:rPr>
                <w:sz w:val="18"/>
                <w:szCs w:val="20"/>
              </w:rPr>
              <w:t>body</w:t>
            </w:r>
            <w:proofErr w:type="gramEnd"/>
            <w:r w:rsidRPr="00BB743E">
              <w:rPr>
                <w:sz w:val="18"/>
                <w:szCs w:val="20"/>
              </w:rPr>
              <w:t xml:space="preserve"> or an appropriate certification part </w:t>
            </w:r>
            <w:proofErr w:type="spellStart"/>
            <w:r w:rsidRPr="00BB743E">
              <w:rPr>
                <w:sz w:val="18"/>
                <w:szCs w:val="20"/>
              </w:rPr>
              <w:t>recognised</w:t>
            </w:r>
            <w:proofErr w:type="spellEnd"/>
            <w:r w:rsidRPr="00BB743E">
              <w:rPr>
                <w:sz w:val="18"/>
                <w:szCs w:val="20"/>
              </w:rPr>
              <w:t xml:space="preserve"> by national standards body or </w:t>
            </w:r>
            <w:proofErr w:type="spellStart"/>
            <w:r w:rsidRPr="00BB743E">
              <w:rPr>
                <w:sz w:val="18"/>
                <w:szCs w:val="20"/>
              </w:rPr>
              <w:t>recognised</w:t>
            </w:r>
            <w:proofErr w:type="spellEnd"/>
            <w:r w:rsidRPr="00BB743E">
              <w:rPr>
                <w:sz w:val="18"/>
                <w:szCs w:val="20"/>
              </w:rPr>
              <w:t xml:space="preserve"> International </w:t>
            </w:r>
            <w:proofErr w:type="spellStart"/>
            <w:r w:rsidRPr="00BB743E">
              <w:rPr>
                <w:sz w:val="18"/>
                <w:szCs w:val="20"/>
              </w:rPr>
              <w:t>Organisation</w:t>
            </w:r>
            <w:proofErr w:type="spellEnd"/>
            <w:r w:rsidRPr="00BB743E">
              <w:rPr>
                <w:sz w:val="18"/>
                <w:szCs w:val="20"/>
              </w:rPr>
              <w:t xml:space="preserve"> agency also shall be provided.</w:t>
            </w:r>
          </w:p>
          <w:p w14:paraId="0B836C81" w14:textId="77777777" w:rsidR="00DF3AA1" w:rsidRPr="00BB743E" w:rsidRDefault="00DF3AA1"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p>
          <w:p w14:paraId="4BE651E7" w14:textId="77777777" w:rsidR="00DF3AA1" w:rsidRPr="00BB743E" w:rsidRDefault="00DF3AA1"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b/>
                <w:bCs/>
                <w:sz w:val="18"/>
                <w:szCs w:val="20"/>
              </w:rPr>
            </w:pPr>
            <w:r w:rsidRPr="00BB743E">
              <w:rPr>
                <w:b/>
                <w:bCs/>
                <w:sz w:val="18"/>
                <w:szCs w:val="20"/>
              </w:rPr>
              <w:t>Rehabilitated technologies:</w:t>
            </w:r>
          </w:p>
          <w:p w14:paraId="5DE0D7DE" w14:textId="77777777" w:rsidR="00DF3AA1" w:rsidRPr="00BB743E" w:rsidRDefault="00DF3AA1"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BB743E">
              <w:rPr>
                <w:sz w:val="18"/>
                <w:szCs w:val="20"/>
              </w:rPr>
              <w:t>In case the project technology (CWT and CWS) is rehabilitated, the following is also required as part of technology description:</w:t>
            </w:r>
          </w:p>
          <w:p w14:paraId="15C64E65" w14:textId="77777777" w:rsidR="00DF3AA1" w:rsidRPr="00BB743E" w:rsidRDefault="00DF3AA1"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p>
          <w:p w14:paraId="73BA3DFF" w14:textId="77777777" w:rsidR="00DF3AA1" w:rsidRPr="00BB743E" w:rsidRDefault="00DF3AA1" w:rsidP="007063B6">
            <w:pPr>
              <w:pStyle w:val="ListParagraph"/>
              <w:numPr>
                <w:ilvl w:val="0"/>
                <w:numId w:val="37"/>
              </w:num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BB743E">
              <w:rPr>
                <w:sz w:val="18"/>
                <w:szCs w:val="20"/>
              </w:rPr>
              <w:t>Evidence of Non-operational time prior to proposed rehabilitation (at minimum with evidence letter from local representative or government, etc.</w:t>
            </w:r>
            <w:proofErr w:type="gramStart"/>
            <w:r w:rsidRPr="00BB743E">
              <w:rPr>
                <w:sz w:val="18"/>
                <w:szCs w:val="20"/>
              </w:rPr>
              <w:t>);</w:t>
            </w:r>
            <w:proofErr w:type="gramEnd"/>
          </w:p>
          <w:p w14:paraId="4AE96083" w14:textId="77777777" w:rsidR="00DF3AA1" w:rsidRPr="00BB743E" w:rsidRDefault="00DF3AA1" w:rsidP="007063B6">
            <w:pPr>
              <w:pStyle w:val="ListParagraph"/>
              <w:numPr>
                <w:ilvl w:val="0"/>
                <w:numId w:val="37"/>
              </w:num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BB743E">
              <w:rPr>
                <w:sz w:val="18"/>
                <w:szCs w:val="20"/>
              </w:rPr>
              <w:t>Evidence of lack of an existing maintenance or repair plan (at minimum with evidence letter from local representative or government, etc.</w:t>
            </w:r>
            <w:proofErr w:type="gramStart"/>
            <w:r w:rsidRPr="00BB743E">
              <w:rPr>
                <w:sz w:val="18"/>
                <w:szCs w:val="20"/>
              </w:rPr>
              <w:t>);</w:t>
            </w:r>
            <w:proofErr w:type="gramEnd"/>
          </w:p>
          <w:p w14:paraId="76286B9C" w14:textId="77777777" w:rsidR="00DF3AA1" w:rsidRPr="00BB743E" w:rsidRDefault="00DF3AA1" w:rsidP="007063B6">
            <w:pPr>
              <w:pStyle w:val="ListParagraph"/>
              <w:numPr>
                <w:ilvl w:val="0"/>
                <w:numId w:val="37"/>
              </w:num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BB743E">
              <w:rPr>
                <w:sz w:val="18"/>
                <w:szCs w:val="20"/>
              </w:rPr>
              <w:t>Original installation date/month (approximate month/year); and</w:t>
            </w:r>
          </w:p>
          <w:p w14:paraId="07B540B4" w14:textId="77777777" w:rsidR="00DF3AA1" w:rsidRPr="00BB743E" w:rsidRDefault="00DF3AA1" w:rsidP="007063B6">
            <w:pPr>
              <w:pStyle w:val="ListParagraph"/>
              <w:numPr>
                <w:ilvl w:val="0"/>
                <w:numId w:val="37"/>
              </w:num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BB743E">
              <w:rPr>
                <w:sz w:val="18"/>
                <w:szCs w:val="20"/>
              </w:rPr>
              <w:t>Information/evidence to confirm the details of rehabilitation activity (e.g. parts replaced, specifications followed, personnel conducting the repairs and date of retrofitting)</w:t>
            </w:r>
          </w:p>
          <w:p w14:paraId="4F7FE4C6" w14:textId="77777777" w:rsidR="00DF3AA1" w:rsidRPr="00BB743E" w:rsidRDefault="00DF3AA1"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p>
          <w:p w14:paraId="78786049" w14:textId="77777777" w:rsidR="00DF3AA1" w:rsidRPr="00BB743E" w:rsidRDefault="00DF3AA1"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BB743E">
              <w:rPr>
                <w:sz w:val="18"/>
                <w:szCs w:val="20"/>
              </w:rPr>
              <w:t>CTF and RCFs demonstrate evidence of such project details.</w:t>
            </w:r>
          </w:p>
        </w:tc>
      </w:tr>
      <w:tr w:rsidR="00DF3AA1" w:rsidRPr="00BB743E" w14:paraId="1FF07733"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382761E" w14:textId="77777777" w:rsidR="00DF3AA1" w:rsidRPr="00BB743E" w:rsidRDefault="00DF3AA1" w:rsidP="007063B6">
            <w:pPr>
              <w:spacing w:after="200" w:line="276" w:lineRule="auto"/>
              <w:contextualSpacing w:val="0"/>
              <w:rPr>
                <w:color w:val="FFFFFF" w:themeColor="background1"/>
                <w:sz w:val="18"/>
                <w:szCs w:val="20"/>
                <w:lang w:val="en-GB"/>
              </w:rPr>
            </w:pPr>
            <w:r w:rsidRPr="00BB743E">
              <w:rPr>
                <w:color w:val="FFFFFF" w:themeColor="background1"/>
                <w:sz w:val="18"/>
                <w:szCs w:val="20"/>
                <w:lang w:val="en-GB"/>
              </w:rPr>
              <w:lastRenderedPageBreak/>
              <w:t>Source of data</w:t>
            </w:r>
          </w:p>
        </w:tc>
        <w:tc>
          <w:tcPr>
            <w:tcW w:w="3456" w:type="pct"/>
          </w:tcPr>
          <w:p w14:paraId="0EFA05F6" w14:textId="77777777" w:rsidR="00DF3AA1" w:rsidRPr="00BB743E"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BB743E">
              <w:rPr>
                <w:b/>
                <w:bCs/>
                <w:sz w:val="18"/>
                <w:szCs w:val="20"/>
              </w:rPr>
              <w:t>CWT and CWS:</w:t>
            </w:r>
            <w:r w:rsidRPr="00BB743E">
              <w:rPr>
                <w:sz w:val="18"/>
                <w:szCs w:val="20"/>
              </w:rPr>
              <w:t xml:space="preserve"> Any of the following sources shall be used: </w:t>
            </w:r>
          </w:p>
          <w:p w14:paraId="28C37686" w14:textId="77777777" w:rsidR="00DF3AA1" w:rsidRPr="00BB743E" w:rsidRDefault="00DF3AA1" w:rsidP="007063B6">
            <w:pPr>
              <w:pStyle w:val="ListParagraph"/>
              <w:numPr>
                <w:ilvl w:val="0"/>
                <w:numId w:val="37"/>
              </w:num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BB743E">
              <w:rPr>
                <w:sz w:val="18"/>
                <w:szCs w:val="20"/>
              </w:rPr>
              <w:t>Manufacturer specifications</w:t>
            </w:r>
          </w:p>
          <w:p w14:paraId="6DA6C972" w14:textId="77777777" w:rsidR="00DF3AA1" w:rsidRPr="00BB743E" w:rsidRDefault="00DF3AA1" w:rsidP="007063B6">
            <w:pPr>
              <w:pStyle w:val="ListParagraph"/>
              <w:numPr>
                <w:ilvl w:val="0"/>
                <w:numId w:val="37"/>
              </w:num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BB743E">
              <w:rPr>
                <w:sz w:val="18"/>
                <w:szCs w:val="20"/>
              </w:rPr>
              <w:t>Commercial guarantee</w:t>
            </w:r>
          </w:p>
          <w:p w14:paraId="328B014B" w14:textId="77777777" w:rsidR="00DF3AA1" w:rsidRPr="00BB743E" w:rsidRDefault="00DF3AA1" w:rsidP="007063B6">
            <w:pPr>
              <w:pStyle w:val="ListParagraph"/>
              <w:numPr>
                <w:ilvl w:val="0"/>
                <w:numId w:val="37"/>
              </w:num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BB743E">
              <w:rPr>
                <w:sz w:val="18"/>
                <w:szCs w:val="20"/>
              </w:rPr>
              <w:t>Technical reports from the installer</w:t>
            </w:r>
          </w:p>
          <w:p w14:paraId="19BD5CDC" w14:textId="77777777" w:rsidR="00DF3AA1" w:rsidRPr="00BB743E" w:rsidRDefault="00DF3AA1" w:rsidP="007063B6">
            <w:pPr>
              <w:pStyle w:val="ListParagraph"/>
              <w:numPr>
                <w:ilvl w:val="0"/>
                <w:numId w:val="37"/>
              </w:num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BB743E">
              <w:rPr>
                <w:sz w:val="18"/>
                <w:szCs w:val="20"/>
              </w:rPr>
              <w:t xml:space="preserve">Third-party certification by a qualified entity, for example </w:t>
            </w:r>
            <w:proofErr w:type="spellStart"/>
            <w:r w:rsidRPr="00BB743E">
              <w:rPr>
                <w:sz w:val="18"/>
                <w:szCs w:val="20"/>
              </w:rPr>
              <w:t>recognised</w:t>
            </w:r>
            <w:proofErr w:type="spellEnd"/>
            <w:r w:rsidRPr="00BB743E">
              <w:rPr>
                <w:sz w:val="18"/>
                <w:szCs w:val="20"/>
              </w:rPr>
              <w:t xml:space="preserve"> certification agency by National/ International Standard </w:t>
            </w:r>
            <w:proofErr w:type="gramStart"/>
            <w:r w:rsidRPr="00BB743E">
              <w:rPr>
                <w:sz w:val="18"/>
                <w:szCs w:val="20"/>
              </w:rPr>
              <w:t>body</w:t>
            </w:r>
            <w:proofErr w:type="gramEnd"/>
          </w:p>
          <w:p w14:paraId="10A029C2" w14:textId="77777777" w:rsidR="00DF3AA1" w:rsidRPr="00BB743E" w:rsidRDefault="00DF3AA1"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p>
          <w:p w14:paraId="6B6EB60A" w14:textId="77777777" w:rsidR="00DF3AA1" w:rsidRPr="00BB743E" w:rsidRDefault="00DF3AA1"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b/>
                <w:bCs/>
                <w:sz w:val="18"/>
                <w:szCs w:val="20"/>
              </w:rPr>
            </w:pPr>
            <w:r w:rsidRPr="00BB743E">
              <w:rPr>
                <w:b/>
                <w:bCs/>
                <w:sz w:val="18"/>
                <w:szCs w:val="20"/>
              </w:rPr>
              <w:t xml:space="preserve">Rehabilitated technologies: </w:t>
            </w:r>
          </w:p>
          <w:p w14:paraId="114A912D" w14:textId="77777777" w:rsidR="00DF3AA1" w:rsidRPr="00BB743E" w:rsidRDefault="00DF3AA1" w:rsidP="007063B6">
            <w:pPr>
              <w:pStyle w:val="ListParagraph"/>
              <w:numPr>
                <w:ilvl w:val="0"/>
                <w:numId w:val="37"/>
              </w:num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BB743E">
              <w:rPr>
                <w:sz w:val="18"/>
                <w:szCs w:val="20"/>
              </w:rPr>
              <w:t>Sources mentioned for CWT and CWS above and</w:t>
            </w:r>
          </w:p>
          <w:p w14:paraId="74B0226B" w14:textId="77777777" w:rsidR="00DF3AA1" w:rsidRPr="00BB743E" w:rsidRDefault="00DF3AA1" w:rsidP="007063B6">
            <w:pPr>
              <w:pStyle w:val="ListParagraph"/>
              <w:numPr>
                <w:ilvl w:val="0"/>
                <w:numId w:val="37"/>
              </w:num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BB743E">
              <w:rPr>
                <w:sz w:val="18"/>
                <w:szCs w:val="20"/>
              </w:rPr>
              <w:t xml:space="preserve">Technical reports from a qualified entity that undertakes the </w:t>
            </w:r>
            <w:proofErr w:type="gramStart"/>
            <w:r w:rsidRPr="00BB743E">
              <w:rPr>
                <w:sz w:val="18"/>
                <w:szCs w:val="20"/>
              </w:rPr>
              <w:t>rehabilitation</w:t>
            </w:r>
            <w:proofErr w:type="gramEnd"/>
          </w:p>
          <w:p w14:paraId="2425501E" w14:textId="77777777" w:rsidR="00DF3AA1" w:rsidRPr="00BB743E" w:rsidRDefault="00DF3AA1"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p>
          <w:p w14:paraId="467F6272" w14:textId="77777777" w:rsidR="00DF3AA1" w:rsidRPr="00BB743E" w:rsidRDefault="00DF3AA1"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BB743E">
              <w:rPr>
                <w:sz w:val="18"/>
                <w:szCs w:val="20"/>
              </w:rPr>
              <w:t>Professional opinion or expert opinion is not accepted as a source for this parameter.</w:t>
            </w:r>
          </w:p>
        </w:tc>
      </w:tr>
      <w:tr w:rsidR="00DF3AA1" w:rsidRPr="00BB743E" w14:paraId="72D63100"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7199373" w14:textId="77777777" w:rsidR="00DF3AA1" w:rsidRPr="00BB743E" w:rsidRDefault="00DF3AA1" w:rsidP="007063B6">
            <w:pPr>
              <w:spacing w:after="200" w:line="276" w:lineRule="auto"/>
              <w:contextualSpacing w:val="0"/>
              <w:rPr>
                <w:color w:val="FFFFFF" w:themeColor="background1"/>
                <w:sz w:val="18"/>
                <w:szCs w:val="20"/>
                <w:lang w:val="en-GB"/>
              </w:rPr>
            </w:pPr>
            <w:r w:rsidRPr="00BB743E">
              <w:rPr>
                <w:color w:val="FFFFFF" w:themeColor="background1"/>
                <w:sz w:val="18"/>
                <w:szCs w:val="20"/>
                <w:lang w:val="en-GB"/>
              </w:rPr>
              <w:t>Value(s) applied</w:t>
            </w:r>
          </w:p>
        </w:tc>
        <w:tc>
          <w:tcPr>
            <w:tcW w:w="3456" w:type="pct"/>
          </w:tcPr>
          <w:p w14:paraId="5B3A9E42" w14:textId="77777777" w:rsidR="00DF3AA1" w:rsidRPr="00BB743E"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BB743E">
              <w:rPr>
                <w:sz w:val="18"/>
                <w:szCs w:val="20"/>
                <w:lang w:val="en-GB"/>
              </w:rPr>
              <w:t>N/A</w:t>
            </w:r>
          </w:p>
        </w:tc>
      </w:tr>
      <w:tr w:rsidR="00DF3AA1" w:rsidRPr="00BB743E" w14:paraId="76171A1C" w14:textId="77777777" w:rsidTr="007063B6">
        <w:tc>
          <w:tcPr>
            <w:cnfStyle w:val="001000000000" w:firstRow="0" w:lastRow="0" w:firstColumn="1" w:lastColumn="0" w:oddVBand="0" w:evenVBand="0" w:oddHBand="0" w:evenHBand="0" w:firstRowFirstColumn="0" w:firstRowLastColumn="0" w:lastRowFirstColumn="0" w:lastRowLastColumn="0"/>
            <w:tcW w:w="1544" w:type="pct"/>
          </w:tcPr>
          <w:p w14:paraId="1E22C3D7" w14:textId="77777777" w:rsidR="00DF3AA1" w:rsidRPr="00BB743E" w:rsidRDefault="00DF3AA1" w:rsidP="007063B6">
            <w:pPr>
              <w:spacing w:after="200" w:line="276" w:lineRule="auto"/>
              <w:contextualSpacing w:val="0"/>
              <w:rPr>
                <w:color w:val="FFFFFF" w:themeColor="background1"/>
                <w:sz w:val="18"/>
                <w:szCs w:val="20"/>
                <w:lang w:val="en-GB"/>
              </w:rPr>
            </w:pPr>
            <w:r w:rsidRPr="00BB743E">
              <w:rPr>
                <w:color w:val="FFFFFF" w:themeColor="background1"/>
                <w:sz w:val="18"/>
                <w:szCs w:val="20"/>
                <w:lang w:val="en-GB"/>
              </w:rPr>
              <w:t xml:space="preserve">Choice of data or Measurement methods and procedures </w:t>
            </w:r>
          </w:p>
        </w:tc>
        <w:tc>
          <w:tcPr>
            <w:tcW w:w="3456" w:type="pct"/>
          </w:tcPr>
          <w:p w14:paraId="36BFC5E1" w14:textId="77777777" w:rsidR="00DF3AA1" w:rsidRPr="00BB743E"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BB743E">
              <w:rPr>
                <w:sz w:val="18"/>
                <w:szCs w:val="20"/>
                <w:lang w:val="en-GB"/>
              </w:rPr>
              <w:t>CTFs and RCFs collect required project details</w:t>
            </w:r>
          </w:p>
        </w:tc>
      </w:tr>
      <w:tr w:rsidR="00DF3AA1" w:rsidRPr="00BB743E" w14:paraId="32F40186" w14:textId="77777777" w:rsidTr="007063B6">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6F51880C" w14:textId="77777777" w:rsidR="00DF3AA1" w:rsidRPr="00BB743E" w:rsidRDefault="00DF3AA1" w:rsidP="007063B6">
            <w:pPr>
              <w:spacing w:after="200" w:line="276" w:lineRule="auto"/>
              <w:contextualSpacing w:val="0"/>
              <w:rPr>
                <w:color w:val="FFFFFF" w:themeColor="background1"/>
                <w:sz w:val="18"/>
                <w:szCs w:val="20"/>
                <w:lang w:val="en-GB"/>
              </w:rPr>
            </w:pPr>
            <w:r w:rsidRPr="00BB743E">
              <w:rPr>
                <w:color w:val="FFFFFF" w:themeColor="background1"/>
                <w:sz w:val="18"/>
                <w:szCs w:val="20"/>
                <w:lang w:val="en-GB"/>
              </w:rPr>
              <w:t>Purpose of data</w:t>
            </w:r>
          </w:p>
        </w:tc>
        <w:tc>
          <w:tcPr>
            <w:tcW w:w="3456" w:type="pct"/>
          </w:tcPr>
          <w:p w14:paraId="25DD3982" w14:textId="77777777" w:rsidR="00DF3AA1" w:rsidRPr="00BB743E"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BB743E">
              <w:rPr>
                <w:sz w:val="18"/>
                <w:szCs w:val="20"/>
                <w:lang w:val="en-GB"/>
              </w:rPr>
              <w:t>Outline project details</w:t>
            </w:r>
          </w:p>
        </w:tc>
      </w:tr>
      <w:tr w:rsidR="00DF3AA1" w:rsidRPr="00BB743E" w14:paraId="1CD5FED2" w14:textId="77777777" w:rsidTr="007063B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55EB4E97" w14:textId="77777777" w:rsidR="00DF3AA1" w:rsidRPr="00BB743E" w:rsidRDefault="00DF3AA1" w:rsidP="007063B6">
            <w:pPr>
              <w:spacing w:after="200" w:line="276" w:lineRule="auto"/>
              <w:contextualSpacing w:val="0"/>
              <w:rPr>
                <w:color w:val="FFFFFF" w:themeColor="background1"/>
                <w:sz w:val="18"/>
                <w:szCs w:val="20"/>
                <w:lang w:val="en-GB"/>
              </w:rPr>
            </w:pPr>
            <w:r w:rsidRPr="00BB743E">
              <w:rPr>
                <w:color w:val="FFFFFF" w:themeColor="background1"/>
                <w:sz w:val="18"/>
                <w:szCs w:val="20"/>
                <w:lang w:val="en-GB"/>
              </w:rPr>
              <w:t>Additional comment</w:t>
            </w:r>
          </w:p>
        </w:tc>
        <w:tc>
          <w:tcPr>
            <w:tcW w:w="3456" w:type="pct"/>
          </w:tcPr>
          <w:p w14:paraId="3F32D9B0" w14:textId="77777777" w:rsidR="00DF3AA1" w:rsidRPr="00BB743E"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BB743E">
              <w:rPr>
                <w:sz w:val="18"/>
                <w:szCs w:val="20"/>
                <w:lang w:val="en-GB"/>
              </w:rPr>
              <w:t>-</w:t>
            </w:r>
          </w:p>
        </w:tc>
      </w:tr>
    </w:tbl>
    <w:p w14:paraId="589D7583" w14:textId="77777777" w:rsidR="00DF3AA1" w:rsidRDefault="00DF3AA1" w:rsidP="00DF3AA1">
      <w:pPr>
        <w:spacing w:line="276" w:lineRule="auto"/>
        <w:contextualSpacing w:val="0"/>
        <w:rPr>
          <w:b/>
          <w:bCs/>
        </w:rPr>
      </w:pPr>
    </w:p>
    <w:p w14:paraId="2BB1F769" w14:textId="77777777" w:rsidR="00DF3AA1" w:rsidRPr="00BB743E" w:rsidRDefault="00DF3AA1" w:rsidP="00DF3AA1">
      <w:pPr>
        <w:spacing w:line="276" w:lineRule="auto"/>
        <w:contextualSpacing w:val="0"/>
        <w:rPr>
          <w:sz w:val="20"/>
          <w:szCs w:val="22"/>
        </w:rPr>
      </w:pPr>
      <w:r w:rsidRPr="00BB743E">
        <w:rPr>
          <w:b/>
          <w:bCs/>
          <w:sz w:val="20"/>
          <w:szCs w:val="22"/>
        </w:rPr>
        <w:t>SDG 1</w:t>
      </w:r>
      <w:r>
        <w:rPr>
          <w:b/>
          <w:bCs/>
          <w:sz w:val="20"/>
          <w:szCs w:val="22"/>
        </w:rPr>
        <w:t>, 7</w:t>
      </w:r>
      <w:r w:rsidRPr="00BB743E">
        <w:rPr>
          <w:b/>
          <w:bCs/>
          <w:sz w:val="20"/>
          <w:szCs w:val="22"/>
        </w:rPr>
        <w:t xml:space="preserve"> &amp; </w:t>
      </w:r>
      <w:r>
        <w:rPr>
          <w:b/>
          <w:bCs/>
          <w:sz w:val="20"/>
          <w:szCs w:val="22"/>
        </w:rPr>
        <w:t>15</w:t>
      </w:r>
    </w:p>
    <w:tbl>
      <w:tblPr>
        <w:tblStyle w:val="GridTable5Dark-Accent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DF3AA1" w:rsidRPr="00BB743E" w14:paraId="178E1C2B"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56D424C" w14:textId="77777777" w:rsidR="00DF3AA1" w:rsidRPr="00BB743E" w:rsidRDefault="00DF3AA1" w:rsidP="007063B6">
            <w:pPr>
              <w:spacing w:line="276" w:lineRule="auto"/>
              <w:contextualSpacing w:val="0"/>
              <w:rPr>
                <w:color w:val="FFFFFF" w:themeColor="background1"/>
                <w:sz w:val="18"/>
                <w:szCs w:val="20"/>
                <w:lang w:val="en-GB"/>
              </w:rPr>
            </w:pPr>
            <w:r w:rsidRPr="00BB743E">
              <w:rPr>
                <w:b/>
                <w:bCs w:val="0"/>
                <w:color w:val="FFFFFF" w:themeColor="background1"/>
                <w:sz w:val="18"/>
                <w:szCs w:val="20"/>
                <w:lang w:val="en-GB"/>
              </w:rPr>
              <w:t>Parameter ID</w:t>
            </w:r>
          </w:p>
        </w:tc>
        <w:tc>
          <w:tcPr>
            <w:tcW w:w="3456" w:type="pct"/>
          </w:tcPr>
          <w:p w14:paraId="2B953E91" w14:textId="77777777" w:rsidR="00DF3AA1" w:rsidRPr="00BB743E" w:rsidRDefault="00DF3AA1"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BB743E">
              <w:rPr>
                <w:b/>
                <w:sz w:val="18"/>
                <w:szCs w:val="20"/>
                <w:lang w:val="en-GB"/>
              </w:rPr>
              <w:t>SDWS 3</w:t>
            </w:r>
          </w:p>
        </w:tc>
      </w:tr>
      <w:tr w:rsidR="00DF3AA1" w:rsidRPr="00BB743E" w14:paraId="2405C4A4"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1DB48C8" w14:textId="77777777" w:rsidR="00DF3AA1" w:rsidRPr="00BB743E" w:rsidRDefault="00DF3AA1" w:rsidP="007063B6">
            <w:pPr>
              <w:spacing w:after="200" w:line="276" w:lineRule="auto"/>
              <w:contextualSpacing w:val="0"/>
              <w:rPr>
                <w:color w:val="FFFFFF" w:themeColor="background1"/>
                <w:sz w:val="18"/>
                <w:szCs w:val="20"/>
                <w:lang w:val="en-GB"/>
              </w:rPr>
            </w:pPr>
            <w:r w:rsidRPr="00BB743E">
              <w:rPr>
                <w:color w:val="FFFFFF" w:themeColor="background1"/>
                <w:sz w:val="18"/>
                <w:szCs w:val="20"/>
                <w:lang w:val="en-GB"/>
              </w:rPr>
              <w:t>Data/parameter</w:t>
            </w:r>
          </w:p>
        </w:tc>
        <w:tc>
          <w:tcPr>
            <w:tcW w:w="3456" w:type="pct"/>
          </w:tcPr>
          <w:p w14:paraId="1483EC1D" w14:textId="77777777" w:rsidR="00DF3AA1" w:rsidRPr="00BB743E"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i/>
                <w:iCs/>
                <w:sz w:val="18"/>
                <w:szCs w:val="20"/>
                <w:lang w:val="en-GB"/>
              </w:rPr>
            </w:pPr>
            <w:r w:rsidRPr="00BB743E">
              <w:rPr>
                <w:sz w:val="18"/>
                <w:szCs w:val="20"/>
              </w:rPr>
              <w:t>Project technology performance level</w:t>
            </w:r>
          </w:p>
        </w:tc>
      </w:tr>
      <w:tr w:rsidR="00DF3AA1" w:rsidRPr="00BB743E" w14:paraId="789B6288"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C559296" w14:textId="77777777" w:rsidR="00DF3AA1" w:rsidRPr="00BB743E" w:rsidRDefault="00DF3AA1" w:rsidP="007063B6">
            <w:pPr>
              <w:spacing w:after="200" w:line="276" w:lineRule="auto"/>
              <w:contextualSpacing w:val="0"/>
              <w:rPr>
                <w:color w:val="FFFFFF" w:themeColor="background1"/>
                <w:sz w:val="18"/>
                <w:szCs w:val="20"/>
                <w:lang w:val="en-GB"/>
              </w:rPr>
            </w:pPr>
            <w:r w:rsidRPr="00BB743E">
              <w:rPr>
                <w:color w:val="FFFFFF" w:themeColor="background1"/>
                <w:sz w:val="18"/>
                <w:szCs w:val="20"/>
                <w:lang w:val="en-GB"/>
              </w:rPr>
              <w:t>Unit</w:t>
            </w:r>
          </w:p>
        </w:tc>
        <w:tc>
          <w:tcPr>
            <w:tcW w:w="3456" w:type="pct"/>
          </w:tcPr>
          <w:p w14:paraId="49E53126" w14:textId="77777777" w:rsidR="00DF3AA1" w:rsidRPr="00BB743E"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BB743E">
              <w:rPr>
                <w:sz w:val="18"/>
                <w:szCs w:val="20"/>
                <w:lang w:val="en-GB"/>
              </w:rPr>
              <w:t>N/A</w:t>
            </w:r>
          </w:p>
        </w:tc>
      </w:tr>
      <w:tr w:rsidR="00DF3AA1" w:rsidRPr="00BB743E" w14:paraId="2A453D95"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C1FF28A" w14:textId="77777777" w:rsidR="00DF3AA1" w:rsidRPr="00BB743E" w:rsidRDefault="00DF3AA1" w:rsidP="007063B6">
            <w:pPr>
              <w:spacing w:after="200" w:line="276" w:lineRule="auto"/>
              <w:contextualSpacing w:val="0"/>
              <w:rPr>
                <w:color w:val="FFFFFF" w:themeColor="background1"/>
                <w:sz w:val="18"/>
                <w:szCs w:val="20"/>
                <w:lang w:val="en-GB"/>
              </w:rPr>
            </w:pPr>
            <w:r w:rsidRPr="00BB743E">
              <w:rPr>
                <w:color w:val="FFFFFF" w:themeColor="background1"/>
                <w:sz w:val="18"/>
                <w:szCs w:val="20"/>
                <w:lang w:val="en-GB"/>
              </w:rPr>
              <w:t>Description</w:t>
            </w:r>
          </w:p>
        </w:tc>
        <w:tc>
          <w:tcPr>
            <w:tcW w:w="3456" w:type="pct"/>
          </w:tcPr>
          <w:p w14:paraId="70A89124" w14:textId="77777777" w:rsidR="00DF3AA1" w:rsidRPr="00BB743E"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BB743E">
              <w:rPr>
                <w:sz w:val="18"/>
                <w:szCs w:val="20"/>
              </w:rPr>
              <w:t>The water directly supplied by the water source (CWS or from the CWT) must comply with</w:t>
            </w:r>
          </w:p>
          <w:p w14:paraId="0DD4F968" w14:textId="77777777" w:rsidR="00DF3AA1" w:rsidRPr="00BB743E" w:rsidRDefault="00DF3AA1" w:rsidP="007063B6">
            <w:pPr>
              <w:pStyle w:val="ListParagraph"/>
              <w:numPr>
                <w:ilvl w:val="0"/>
                <w:numId w:val="38"/>
              </w:num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BB743E">
              <w:rPr>
                <w:sz w:val="18"/>
                <w:szCs w:val="20"/>
              </w:rPr>
              <w:t>Microbial quality in line with (</w:t>
            </w:r>
            <w:proofErr w:type="spellStart"/>
            <w:r w:rsidRPr="00BB743E">
              <w:rPr>
                <w:sz w:val="18"/>
                <w:szCs w:val="20"/>
              </w:rPr>
              <w:t>i</w:t>
            </w:r>
            <w:proofErr w:type="spellEnd"/>
            <w:r w:rsidRPr="00BB743E">
              <w:rPr>
                <w:sz w:val="18"/>
                <w:szCs w:val="20"/>
              </w:rPr>
              <w:t>) national standards or guideline for microbial quality of drinking water, or in their absence, (ii) the guideline values for verification of microbial quality from the Guidelines for drinking-water quality, 4th edition (Table 7.10, WHO, 2017); and</w:t>
            </w:r>
          </w:p>
          <w:p w14:paraId="3E70D0D7" w14:textId="77777777" w:rsidR="00DF3AA1" w:rsidRPr="00BB743E" w:rsidRDefault="00DF3AA1" w:rsidP="007063B6">
            <w:pPr>
              <w:pStyle w:val="ListParagraph"/>
              <w:numPr>
                <w:ilvl w:val="0"/>
                <w:numId w:val="38"/>
              </w:num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BB743E">
              <w:rPr>
                <w:sz w:val="18"/>
                <w:szCs w:val="20"/>
              </w:rPr>
              <w:t>Chemical quality (</w:t>
            </w:r>
            <w:proofErr w:type="spellStart"/>
            <w:r w:rsidRPr="00BB743E">
              <w:rPr>
                <w:sz w:val="18"/>
                <w:szCs w:val="20"/>
              </w:rPr>
              <w:t>i</w:t>
            </w:r>
            <w:proofErr w:type="spellEnd"/>
            <w:r w:rsidRPr="00BB743E">
              <w:rPr>
                <w:sz w:val="18"/>
                <w:szCs w:val="20"/>
              </w:rPr>
              <w:t>) national standards or guidelines on priority chemical contamination and physical and aesthetic aspects, or in the absence of such requirements, (ii) international standards or guidelines on priority chemical contamination18 and physical and aesthetic aspects.</w:t>
            </w:r>
          </w:p>
          <w:p w14:paraId="09089B94" w14:textId="77777777" w:rsidR="00DF3AA1" w:rsidRPr="00BB743E"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BB743E">
              <w:rPr>
                <w:sz w:val="18"/>
                <w:szCs w:val="20"/>
              </w:rPr>
              <w:t>Once at the start of the crediting period, and microbial quality at the CWS and CWT location must be retested following an event that could lead to contamination of the source water (e.g. flooding).</w:t>
            </w:r>
          </w:p>
        </w:tc>
      </w:tr>
      <w:tr w:rsidR="00DF3AA1" w:rsidRPr="00BB743E" w14:paraId="2D6160E8"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D58352D" w14:textId="77777777" w:rsidR="00DF3AA1" w:rsidRPr="00BB743E" w:rsidRDefault="00DF3AA1" w:rsidP="007063B6">
            <w:pPr>
              <w:spacing w:after="200" w:line="276" w:lineRule="auto"/>
              <w:contextualSpacing w:val="0"/>
              <w:rPr>
                <w:color w:val="FFFFFF" w:themeColor="background1"/>
                <w:sz w:val="18"/>
                <w:szCs w:val="20"/>
                <w:lang w:val="en-GB"/>
              </w:rPr>
            </w:pPr>
            <w:r w:rsidRPr="00BB743E">
              <w:rPr>
                <w:color w:val="FFFFFF" w:themeColor="background1"/>
                <w:sz w:val="18"/>
                <w:szCs w:val="20"/>
                <w:lang w:val="en-GB"/>
              </w:rPr>
              <w:lastRenderedPageBreak/>
              <w:t>Source of data</w:t>
            </w:r>
          </w:p>
        </w:tc>
        <w:tc>
          <w:tcPr>
            <w:tcW w:w="3456" w:type="pct"/>
          </w:tcPr>
          <w:p w14:paraId="7BFCD417" w14:textId="77777777" w:rsidR="00DF3AA1" w:rsidRPr="00BB743E"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BB743E">
              <w:rPr>
                <w:sz w:val="18"/>
                <w:szCs w:val="20"/>
              </w:rPr>
              <w:t>Water quality test report</w:t>
            </w:r>
          </w:p>
        </w:tc>
      </w:tr>
      <w:tr w:rsidR="00DF3AA1" w:rsidRPr="00BB743E" w14:paraId="29A9E22B"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BCF6326" w14:textId="77777777" w:rsidR="00DF3AA1" w:rsidRPr="00BB743E" w:rsidRDefault="00DF3AA1" w:rsidP="007063B6">
            <w:pPr>
              <w:spacing w:after="200" w:line="276" w:lineRule="auto"/>
              <w:contextualSpacing w:val="0"/>
              <w:rPr>
                <w:color w:val="FFFFFF" w:themeColor="background1"/>
                <w:sz w:val="18"/>
                <w:szCs w:val="20"/>
                <w:lang w:val="en-GB"/>
              </w:rPr>
            </w:pPr>
            <w:r w:rsidRPr="00BB743E">
              <w:rPr>
                <w:color w:val="FFFFFF" w:themeColor="background1"/>
                <w:sz w:val="18"/>
                <w:szCs w:val="20"/>
                <w:lang w:val="en-GB"/>
              </w:rPr>
              <w:t>Value(s) applied</w:t>
            </w:r>
          </w:p>
        </w:tc>
        <w:tc>
          <w:tcPr>
            <w:tcW w:w="3456" w:type="pct"/>
          </w:tcPr>
          <w:p w14:paraId="2E1B6B7E" w14:textId="77777777" w:rsidR="00DF3AA1" w:rsidRPr="00BB743E"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BB743E">
              <w:rPr>
                <w:sz w:val="18"/>
                <w:szCs w:val="20"/>
              </w:rPr>
              <w:t xml:space="preserve">Laboratories used for water quality testing must be approved by local health authorities and/or have quality accreditation; and </w:t>
            </w:r>
          </w:p>
          <w:p w14:paraId="6CF78D93" w14:textId="77777777" w:rsidR="00DF3AA1" w:rsidRPr="00BB743E"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BB743E">
              <w:rPr>
                <w:sz w:val="18"/>
                <w:szCs w:val="20"/>
              </w:rPr>
              <w:t xml:space="preserve">The laboratory used shall have evidence to demonstrate that it has an adequate quality management plan in place which addresses both quality assurance and quality control test procedures. </w:t>
            </w:r>
          </w:p>
          <w:p w14:paraId="6FFF2135" w14:textId="77777777" w:rsidR="00DF3AA1" w:rsidRPr="00BB743E"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BB743E">
              <w:rPr>
                <w:sz w:val="18"/>
                <w:szCs w:val="20"/>
              </w:rPr>
              <w:t>Table 4.6 Checklist for effective analytical quality assurance of WHO Guidelines, 1997 may be used as a guideline for laboratory compliance with quality assurance practices.</w:t>
            </w:r>
          </w:p>
        </w:tc>
      </w:tr>
      <w:tr w:rsidR="00DF3AA1" w:rsidRPr="00BB743E" w14:paraId="409C54AC" w14:textId="77777777" w:rsidTr="007063B6">
        <w:tc>
          <w:tcPr>
            <w:cnfStyle w:val="001000000000" w:firstRow="0" w:lastRow="0" w:firstColumn="1" w:lastColumn="0" w:oddVBand="0" w:evenVBand="0" w:oddHBand="0" w:evenHBand="0" w:firstRowFirstColumn="0" w:firstRowLastColumn="0" w:lastRowFirstColumn="0" w:lastRowLastColumn="0"/>
            <w:tcW w:w="1544" w:type="pct"/>
          </w:tcPr>
          <w:p w14:paraId="75566575" w14:textId="77777777" w:rsidR="00DF3AA1" w:rsidRPr="00BB743E" w:rsidRDefault="00DF3AA1" w:rsidP="007063B6">
            <w:pPr>
              <w:spacing w:after="200" w:line="276" w:lineRule="auto"/>
              <w:contextualSpacing w:val="0"/>
              <w:rPr>
                <w:color w:val="FFFFFF" w:themeColor="background1"/>
                <w:sz w:val="18"/>
                <w:szCs w:val="20"/>
                <w:lang w:val="en-GB"/>
              </w:rPr>
            </w:pPr>
            <w:r w:rsidRPr="00BB743E">
              <w:rPr>
                <w:color w:val="FFFFFF" w:themeColor="background1"/>
                <w:sz w:val="18"/>
                <w:szCs w:val="20"/>
                <w:lang w:val="en-GB"/>
              </w:rPr>
              <w:t xml:space="preserve">Choice of data or Measurement methods and procedures </w:t>
            </w:r>
          </w:p>
        </w:tc>
        <w:tc>
          <w:tcPr>
            <w:tcW w:w="3456" w:type="pct"/>
          </w:tcPr>
          <w:p w14:paraId="0E7F318B" w14:textId="77777777" w:rsidR="00DF3AA1" w:rsidRPr="00BB743E"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BB743E">
              <w:rPr>
                <w:sz w:val="18"/>
                <w:szCs w:val="20"/>
                <w:lang w:val="en-GB"/>
              </w:rPr>
              <w:t>Water quality laboratory analysis</w:t>
            </w:r>
          </w:p>
        </w:tc>
      </w:tr>
      <w:tr w:rsidR="00DF3AA1" w:rsidRPr="00BB743E" w14:paraId="63A72BA7" w14:textId="77777777" w:rsidTr="007063B6">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486926A5" w14:textId="77777777" w:rsidR="00DF3AA1" w:rsidRPr="00BB743E" w:rsidRDefault="00DF3AA1" w:rsidP="007063B6">
            <w:pPr>
              <w:spacing w:after="200" w:line="276" w:lineRule="auto"/>
              <w:contextualSpacing w:val="0"/>
              <w:rPr>
                <w:color w:val="FFFFFF" w:themeColor="background1"/>
                <w:sz w:val="18"/>
                <w:szCs w:val="20"/>
                <w:lang w:val="en-GB"/>
              </w:rPr>
            </w:pPr>
            <w:r w:rsidRPr="00BB743E">
              <w:rPr>
                <w:color w:val="FFFFFF" w:themeColor="background1"/>
                <w:sz w:val="18"/>
                <w:szCs w:val="20"/>
                <w:lang w:val="en-GB"/>
              </w:rPr>
              <w:t>Purpose of data</w:t>
            </w:r>
          </w:p>
        </w:tc>
        <w:tc>
          <w:tcPr>
            <w:tcW w:w="3456" w:type="pct"/>
          </w:tcPr>
          <w:p w14:paraId="04FC71D2" w14:textId="77777777" w:rsidR="00DF3AA1" w:rsidRPr="00BB743E"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BB743E">
              <w:rPr>
                <w:sz w:val="18"/>
                <w:szCs w:val="20"/>
                <w:lang w:val="en-GB"/>
              </w:rPr>
              <w:t>Determine water quality</w:t>
            </w:r>
          </w:p>
        </w:tc>
      </w:tr>
      <w:tr w:rsidR="00DF3AA1" w:rsidRPr="00BB743E" w14:paraId="252BA3F2" w14:textId="77777777" w:rsidTr="007063B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1F427F82" w14:textId="77777777" w:rsidR="00DF3AA1" w:rsidRPr="00BB743E" w:rsidRDefault="00DF3AA1" w:rsidP="007063B6">
            <w:pPr>
              <w:spacing w:after="200" w:line="276" w:lineRule="auto"/>
              <w:contextualSpacing w:val="0"/>
              <w:rPr>
                <w:color w:val="FFFFFF" w:themeColor="background1"/>
                <w:sz w:val="18"/>
                <w:szCs w:val="20"/>
                <w:lang w:val="en-GB"/>
              </w:rPr>
            </w:pPr>
            <w:r w:rsidRPr="00BB743E">
              <w:rPr>
                <w:color w:val="FFFFFF" w:themeColor="background1"/>
                <w:sz w:val="18"/>
                <w:szCs w:val="20"/>
                <w:lang w:val="en-GB"/>
              </w:rPr>
              <w:t>Additional comment</w:t>
            </w:r>
          </w:p>
        </w:tc>
        <w:tc>
          <w:tcPr>
            <w:tcW w:w="3456" w:type="pct"/>
          </w:tcPr>
          <w:p w14:paraId="55226FE6" w14:textId="77777777" w:rsidR="00DF3AA1" w:rsidRPr="00BB743E"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BB743E">
              <w:rPr>
                <w:sz w:val="18"/>
                <w:szCs w:val="20"/>
                <w:lang w:val="en-GB"/>
              </w:rPr>
              <w:t>-</w:t>
            </w:r>
          </w:p>
        </w:tc>
      </w:tr>
    </w:tbl>
    <w:p w14:paraId="163D4924" w14:textId="77777777" w:rsidR="00DF3AA1" w:rsidRDefault="00DF3AA1" w:rsidP="00DF3AA1">
      <w:pPr>
        <w:spacing w:line="276" w:lineRule="auto"/>
        <w:contextualSpacing w:val="0"/>
        <w:rPr>
          <w:b/>
          <w:bCs/>
        </w:rPr>
      </w:pPr>
    </w:p>
    <w:p w14:paraId="482BB5D5" w14:textId="77777777" w:rsidR="00DF3AA1" w:rsidRPr="00BB743E" w:rsidRDefault="00DF3AA1" w:rsidP="00DF3AA1">
      <w:pPr>
        <w:spacing w:line="276" w:lineRule="auto"/>
        <w:contextualSpacing w:val="0"/>
        <w:rPr>
          <w:sz w:val="20"/>
          <w:szCs w:val="22"/>
        </w:rPr>
      </w:pPr>
      <w:r w:rsidRPr="00CE054D">
        <w:rPr>
          <w:b/>
          <w:bCs/>
          <w:sz w:val="20"/>
          <w:szCs w:val="22"/>
        </w:rPr>
        <w:t>SDG 1, 7 &amp; 15</w:t>
      </w:r>
    </w:p>
    <w:tbl>
      <w:tblPr>
        <w:tblStyle w:val="GridTable5Dark-Accent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DF3AA1" w:rsidRPr="00BB743E" w14:paraId="02BDC113"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FEB785B" w14:textId="77777777" w:rsidR="00DF3AA1" w:rsidRPr="00BB743E" w:rsidRDefault="00DF3AA1" w:rsidP="007063B6">
            <w:pPr>
              <w:spacing w:line="276" w:lineRule="auto"/>
              <w:contextualSpacing w:val="0"/>
              <w:rPr>
                <w:color w:val="FFFFFF" w:themeColor="background1"/>
                <w:sz w:val="18"/>
                <w:szCs w:val="20"/>
                <w:lang w:val="en-GB"/>
              </w:rPr>
            </w:pPr>
            <w:r w:rsidRPr="00BB743E">
              <w:rPr>
                <w:b/>
                <w:bCs w:val="0"/>
                <w:color w:val="FFFFFF" w:themeColor="background1"/>
                <w:sz w:val="18"/>
                <w:szCs w:val="20"/>
                <w:lang w:val="en-GB"/>
              </w:rPr>
              <w:t>Parameter ID</w:t>
            </w:r>
          </w:p>
        </w:tc>
        <w:tc>
          <w:tcPr>
            <w:tcW w:w="3456" w:type="pct"/>
          </w:tcPr>
          <w:p w14:paraId="17751BF2" w14:textId="77777777" w:rsidR="00DF3AA1" w:rsidRPr="00BB743E" w:rsidRDefault="00DF3AA1"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BB743E">
              <w:rPr>
                <w:b/>
                <w:sz w:val="18"/>
                <w:szCs w:val="20"/>
                <w:lang w:val="en-GB"/>
              </w:rPr>
              <w:t>SDWS 4</w:t>
            </w:r>
          </w:p>
        </w:tc>
      </w:tr>
      <w:tr w:rsidR="00DF3AA1" w:rsidRPr="00BB743E" w14:paraId="71221428"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4A4A52F" w14:textId="77777777" w:rsidR="00DF3AA1" w:rsidRPr="00BB743E" w:rsidRDefault="00DF3AA1" w:rsidP="007063B6">
            <w:pPr>
              <w:spacing w:after="200" w:line="276" w:lineRule="auto"/>
              <w:contextualSpacing w:val="0"/>
              <w:rPr>
                <w:color w:val="FFFFFF" w:themeColor="background1"/>
                <w:sz w:val="18"/>
                <w:szCs w:val="20"/>
                <w:lang w:val="en-GB"/>
              </w:rPr>
            </w:pPr>
            <w:r w:rsidRPr="00BB743E">
              <w:rPr>
                <w:color w:val="FFFFFF" w:themeColor="background1"/>
                <w:sz w:val="18"/>
                <w:szCs w:val="20"/>
                <w:lang w:val="en-GB"/>
              </w:rPr>
              <w:t>Data/parameter</w:t>
            </w:r>
          </w:p>
        </w:tc>
        <w:tc>
          <w:tcPr>
            <w:tcW w:w="3456" w:type="pct"/>
          </w:tcPr>
          <w:p w14:paraId="7B61C727" w14:textId="77777777" w:rsidR="00DF3AA1" w:rsidRPr="00BB743E"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i/>
                <w:iCs/>
                <w:sz w:val="18"/>
                <w:szCs w:val="20"/>
                <w:lang w:val="en-GB"/>
              </w:rPr>
            </w:pPr>
            <w:r w:rsidRPr="00BB743E">
              <w:rPr>
                <w:sz w:val="18"/>
                <w:szCs w:val="20"/>
              </w:rPr>
              <w:t>Regulatory framework for safe water supply</w:t>
            </w:r>
          </w:p>
        </w:tc>
      </w:tr>
      <w:tr w:rsidR="00DF3AA1" w:rsidRPr="00BB743E" w14:paraId="35466B2A"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36C3F70" w14:textId="77777777" w:rsidR="00DF3AA1" w:rsidRPr="00BB743E" w:rsidRDefault="00DF3AA1" w:rsidP="007063B6">
            <w:pPr>
              <w:spacing w:after="200" w:line="276" w:lineRule="auto"/>
              <w:contextualSpacing w:val="0"/>
              <w:rPr>
                <w:color w:val="FFFFFF" w:themeColor="background1"/>
                <w:sz w:val="18"/>
                <w:szCs w:val="20"/>
                <w:lang w:val="en-GB"/>
              </w:rPr>
            </w:pPr>
            <w:r w:rsidRPr="00BB743E">
              <w:rPr>
                <w:color w:val="FFFFFF" w:themeColor="background1"/>
                <w:sz w:val="18"/>
                <w:szCs w:val="20"/>
                <w:lang w:val="en-GB"/>
              </w:rPr>
              <w:t>Unit</w:t>
            </w:r>
          </w:p>
        </w:tc>
        <w:tc>
          <w:tcPr>
            <w:tcW w:w="3456" w:type="pct"/>
          </w:tcPr>
          <w:p w14:paraId="2ACA7DBC" w14:textId="77777777" w:rsidR="00DF3AA1" w:rsidRPr="00BB743E"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BB743E">
              <w:rPr>
                <w:sz w:val="18"/>
                <w:szCs w:val="20"/>
                <w:lang w:val="en-GB"/>
              </w:rPr>
              <w:t>N/A</w:t>
            </w:r>
          </w:p>
        </w:tc>
      </w:tr>
      <w:tr w:rsidR="00DF3AA1" w:rsidRPr="00BB743E" w14:paraId="541F88CA"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98A0A3D" w14:textId="77777777" w:rsidR="00DF3AA1" w:rsidRPr="00BB743E" w:rsidRDefault="00DF3AA1" w:rsidP="007063B6">
            <w:pPr>
              <w:spacing w:after="200" w:line="276" w:lineRule="auto"/>
              <w:contextualSpacing w:val="0"/>
              <w:rPr>
                <w:color w:val="FFFFFF" w:themeColor="background1"/>
                <w:sz w:val="18"/>
                <w:szCs w:val="20"/>
                <w:lang w:val="en-GB"/>
              </w:rPr>
            </w:pPr>
            <w:r w:rsidRPr="00BB743E">
              <w:rPr>
                <w:color w:val="FFFFFF" w:themeColor="background1"/>
                <w:sz w:val="18"/>
                <w:szCs w:val="20"/>
                <w:lang w:val="en-GB"/>
              </w:rPr>
              <w:t>Description</w:t>
            </w:r>
          </w:p>
        </w:tc>
        <w:tc>
          <w:tcPr>
            <w:tcW w:w="3456" w:type="pct"/>
          </w:tcPr>
          <w:p w14:paraId="6FB7BA26" w14:textId="77777777" w:rsidR="00DF3AA1" w:rsidRPr="00BB743E"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BB743E">
              <w:rPr>
                <w:sz w:val="18"/>
                <w:szCs w:val="20"/>
              </w:rPr>
              <w:t>The Eritrean Water Proclamation No. 162/2010 issued on 23 August 2010 stipulates that “the State shall exert all effort to ensure that every citizen exercises the right of access to basic supply of clean and safe water (article 20(1))” and “schemes shall be developed to subsidize the costs associated with the provision of basic water services for the disadvantaged segments of the society (article 20(2))”. In addition, the Eritrean Water Proclamation stipulates that “the use of water for domestic purposes shall have priority over any other water use rights (article 5(2))”. The project complies with key information throughout the policy and working collaboratively with multi-level agencies.</w:t>
            </w:r>
          </w:p>
          <w:p w14:paraId="766D2489" w14:textId="77777777" w:rsidR="00DF3AA1" w:rsidRPr="00BB743E"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BB743E">
              <w:rPr>
                <w:sz w:val="18"/>
                <w:szCs w:val="20"/>
              </w:rPr>
              <w:t xml:space="preserve">Safe water supply, operation and maintenance regulations outlined in the policy have been incorporated in the project activities. Working closely with the Water Resource Department throughout the project cycle ensures that regulations are met. </w:t>
            </w:r>
          </w:p>
        </w:tc>
      </w:tr>
      <w:tr w:rsidR="00DF3AA1" w:rsidRPr="00BB743E" w14:paraId="08D70573"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8CF924F" w14:textId="77777777" w:rsidR="00DF3AA1" w:rsidRPr="00BB743E" w:rsidRDefault="00DF3AA1" w:rsidP="007063B6">
            <w:pPr>
              <w:spacing w:after="200" w:line="276" w:lineRule="auto"/>
              <w:contextualSpacing w:val="0"/>
              <w:rPr>
                <w:color w:val="FFFFFF" w:themeColor="background1"/>
                <w:sz w:val="18"/>
                <w:szCs w:val="20"/>
                <w:lang w:val="en-GB"/>
              </w:rPr>
            </w:pPr>
            <w:r w:rsidRPr="00BB743E">
              <w:rPr>
                <w:color w:val="FFFFFF" w:themeColor="background1"/>
                <w:sz w:val="18"/>
                <w:szCs w:val="20"/>
                <w:lang w:val="en-GB"/>
              </w:rPr>
              <w:t>Source of data</w:t>
            </w:r>
          </w:p>
        </w:tc>
        <w:tc>
          <w:tcPr>
            <w:tcW w:w="3456" w:type="pct"/>
          </w:tcPr>
          <w:p w14:paraId="2E2CD43D" w14:textId="77777777" w:rsidR="00DF3AA1" w:rsidRPr="00BB743E"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BB743E">
              <w:rPr>
                <w:sz w:val="18"/>
                <w:szCs w:val="20"/>
              </w:rPr>
              <w:t>National, sub-national and local authorities</w:t>
            </w:r>
          </w:p>
        </w:tc>
      </w:tr>
      <w:tr w:rsidR="00DF3AA1" w:rsidRPr="00BB743E" w14:paraId="39A6AEEE"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BF8C5B9" w14:textId="77777777" w:rsidR="00DF3AA1" w:rsidRPr="00BB743E" w:rsidRDefault="00DF3AA1" w:rsidP="007063B6">
            <w:pPr>
              <w:spacing w:after="200" w:line="276" w:lineRule="auto"/>
              <w:contextualSpacing w:val="0"/>
              <w:rPr>
                <w:color w:val="FFFFFF" w:themeColor="background1"/>
                <w:sz w:val="18"/>
                <w:szCs w:val="20"/>
                <w:lang w:val="en-GB"/>
              </w:rPr>
            </w:pPr>
            <w:r w:rsidRPr="00BB743E">
              <w:rPr>
                <w:color w:val="FFFFFF" w:themeColor="background1"/>
                <w:sz w:val="18"/>
                <w:szCs w:val="20"/>
                <w:lang w:val="en-GB"/>
              </w:rPr>
              <w:t>Value(s) applied</w:t>
            </w:r>
          </w:p>
        </w:tc>
        <w:tc>
          <w:tcPr>
            <w:tcW w:w="3456" w:type="pct"/>
          </w:tcPr>
          <w:p w14:paraId="51C625D8" w14:textId="77777777" w:rsidR="00DF3AA1" w:rsidRPr="00BB743E"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BB743E">
              <w:rPr>
                <w:sz w:val="18"/>
                <w:szCs w:val="20"/>
                <w:lang w:val="en-GB"/>
              </w:rPr>
              <w:t>N/A</w:t>
            </w:r>
          </w:p>
        </w:tc>
      </w:tr>
      <w:tr w:rsidR="00DF3AA1" w:rsidRPr="00BB743E" w14:paraId="622CC159" w14:textId="77777777" w:rsidTr="007063B6">
        <w:tc>
          <w:tcPr>
            <w:cnfStyle w:val="001000000000" w:firstRow="0" w:lastRow="0" w:firstColumn="1" w:lastColumn="0" w:oddVBand="0" w:evenVBand="0" w:oddHBand="0" w:evenHBand="0" w:firstRowFirstColumn="0" w:firstRowLastColumn="0" w:lastRowFirstColumn="0" w:lastRowLastColumn="0"/>
            <w:tcW w:w="1544" w:type="pct"/>
          </w:tcPr>
          <w:p w14:paraId="4A91A3AC" w14:textId="77777777" w:rsidR="00DF3AA1" w:rsidRPr="00BB743E" w:rsidRDefault="00DF3AA1" w:rsidP="007063B6">
            <w:pPr>
              <w:spacing w:after="200" w:line="276" w:lineRule="auto"/>
              <w:contextualSpacing w:val="0"/>
              <w:rPr>
                <w:color w:val="FFFFFF" w:themeColor="background1"/>
                <w:sz w:val="18"/>
                <w:szCs w:val="20"/>
                <w:lang w:val="en-GB"/>
              </w:rPr>
            </w:pPr>
            <w:r w:rsidRPr="00BB743E">
              <w:rPr>
                <w:color w:val="FFFFFF" w:themeColor="background1"/>
                <w:sz w:val="18"/>
                <w:szCs w:val="20"/>
                <w:lang w:val="en-GB"/>
              </w:rPr>
              <w:lastRenderedPageBreak/>
              <w:t xml:space="preserve">Choice of data or Measurement methods and procedures </w:t>
            </w:r>
          </w:p>
        </w:tc>
        <w:tc>
          <w:tcPr>
            <w:tcW w:w="3456" w:type="pct"/>
          </w:tcPr>
          <w:p w14:paraId="5040D4B3" w14:textId="77777777" w:rsidR="00DF3AA1" w:rsidRPr="00BB743E"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BB743E">
              <w:rPr>
                <w:sz w:val="18"/>
                <w:szCs w:val="20"/>
                <w:lang w:val="en-GB"/>
              </w:rPr>
              <w:t>N/A</w:t>
            </w:r>
          </w:p>
        </w:tc>
      </w:tr>
      <w:tr w:rsidR="00DF3AA1" w:rsidRPr="00BB743E" w14:paraId="2FC90C8C" w14:textId="77777777" w:rsidTr="007063B6">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6A0269DE" w14:textId="77777777" w:rsidR="00DF3AA1" w:rsidRPr="00BB743E" w:rsidRDefault="00DF3AA1" w:rsidP="007063B6">
            <w:pPr>
              <w:spacing w:after="200" w:line="276" w:lineRule="auto"/>
              <w:contextualSpacing w:val="0"/>
              <w:rPr>
                <w:color w:val="FFFFFF" w:themeColor="background1"/>
                <w:sz w:val="18"/>
                <w:szCs w:val="20"/>
                <w:lang w:val="en-GB"/>
              </w:rPr>
            </w:pPr>
            <w:r w:rsidRPr="00BB743E">
              <w:rPr>
                <w:color w:val="FFFFFF" w:themeColor="background1"/>
                <w:sz w:val="18"/>
                <w:szCs w:val="20"/>
                <w:lang w:val="en-GB"/>
              </w:rPr>
              <w:t>Purpose of data</w:t>
            </w:r>
          </w:p>
        </w:tc>
        <w:tc>
          <w:tcPr>
            <w:tcW w:w="3456" w:type="pct"/>
          </w:tcPr>
          <w:p w14:paraId="79A4511F" w14:textId="77777777" w:rsidR="00DF3AA1" w:rsidRPr="00BB743E"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BB743E">
              <w:rPr>
                <w:sz w:val="18"/>
                <w:szCs w:val="20"/>
                <w:lang w:val="en-GB"/>
              </w:rPr>
              <w:t>Adhere to regulatory framework for safe water supply</w:t>
            </w:r>
          </w:p>
        </w:tc>
      </w:tr>
      <w:tr w:rsidR="00DF3AA1" w:rsidRPr="00BB743E" w14:paraId="30A7CCB3" w14:textId="77777777" w:rsidTr="007063B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4EF31B1E" w14:textId="77777777" w:rsidR="00DF3AA1" w:rsidRPr="00BB743E" w:rsidRDefault="00DF3AA1" w:rsidP="007063B6">
            <w:pPr>
              <w:spacing w:after="200" w:line="276" w:lineRule="auto"/>
              <w:contextualSpacing w:val="0"/>
              <w:rPr>
                <w:color w:val="FFFFFF" w:themeColor="background1"/>
                <w:sz w:val="18"/>
                <w:szCs w:val="20"/>
                <w:lang w:val="en-GB"/>
              </w:rPr>
            </w:pPr>
            <w:r w:rsidRPr="00BB743E">
              <w:rPr>
                <w:color w:val="FFFFFF" w:themeColor="background1"/>
                <w:sz w:val="18"/>
                <w:szCs w:val="20"/>
                <w:lang w:val="en-GB"/>
              </w:rPr>
              <w:t>Additional comment</w:t>
            </w:r>
          </w:p>
        </w:tc>
        <w:tc>
          <w:tcPr>
            <w:tcW w:w="3456" w:type="pct"/>
          </w:tcPr>
          <w:p w14:paraId="5F6439F2" w14:textId="77777777" w:rsidR="00DF3AA1" w:rsidRPr="00BB743E"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BB743E">
              <w:rPr>
                <w:sz w:val="18"/>
                <w:szCs w:val="20"/>
              </w:rPr>
              <w:t xml:space="preserve">The project shall not undermine or conflict with any national, </w:t>
            </w:r>
            <w:proofErr w:type="gramStart"/>
            <w:r w:rsidRPr="00BB743E">
              <w:rPr>
                <w:sz w:val="18"/>
                <w:szCs w:val="20"/>
              </w:rPr>
              <w:t>subnational</w:t>
            </w:r>
            <w:proofErr w:type="gramEnd"/>
            <w:r w:rsidRPr="00BB743E">
              <w:rPr>
                <w:sz w:val="18"/>
                <w:szCs w:val="20"/>
              </w:rPr>
              <w:t xml:space="preserve"> </w:t>
            </w:r>
            <w:proofErr w:type="gramStart"/>
            <w:r w:rsidRPr="00BB743E">
              <w:rPr>
                <w:sz w:val="18"/>
                <w:szCs w:val="20"/>
              </w:rPr>
              <w:t>and</w:t>
            </w:r>
            <w:proofErr w:type="gramEnd"/>
            <w:r w:rsidRPr="00BB743E">
              <w:rPr>
                <w:sz w:val="18"/>
                <w:szCs w:val="20"/>
              </w:rPr>
              <w:t xml:space="preserve"> local regulations or guidance for safe drinking water supply, operation and maintenance, including any tariff requirements.</w:t>
            </w:r>
          </w:p>
          <w:p w14:paraId="230FCFE8" w14:textId="77777777" w:rsidR="00DF3AA1" w:rsidRPr="00BB743E"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BB743E">
              <w:rPr>
                <w:sz w:val="18"/>
                <w:szCs w:val="20"/>
              </w:rPr>
              <w:t>Where the regulatory framework establishes any cap on parameters used by the methodology, for example number of users per borehole, this shall be accounted for in emission reduction calculations.</w:t>
            </w:r>
          </w:p>
        </w:tc>
      </w:tr>
    </w:tbl>
    <w:p w14:paraId="3064CB91" w14:textId="77777777" w:rsidR="00DF3AA1" w:rsidRDefault="00DF3AA1" w:rsidP="00DF3AA1">
      <w:pPr>
        <w:spacing w:line="276" w:lineRule="auto"/>
        <w:contextualSpacing w:val="0"/>
        <w:rPr>
          <w:b/>
          <w:bCs/>
        </w:rPr>
      </w:pPr>
    </w:p>
    <w:p w14:paraId="25E239AB" w14:textId="77777777" w:rsidR="00DF3AA1" w:rsidRPr="004B7F75" w:rsidRDefault="00DF3AA1" w:rsidP="00DF3AA1">
      <w:pPr>
        <w:spacing w:line="276" w:lineRule="auto"/>
        <w:contextualSpacing w:val="0"/>
        <w:rPr>
          <w:sz w:val="20"/>
          <w:szCs w:val="22"/>
        </w:rPr>
      </w:pPr>
      <w:r w:rsidRPr="00C91005">
        <w:rPr>
          <w:b/>
          <w:bCs/>
          <w:sz w:val="20"/>
          <w:szCs w:val="22"/>
        </w:rPr>
        <w:t>SDG 1, 7 &amp; 15</w:t>
      </w:r>
    </w:p>
    <w:tbl>
      <w:tblPr>
        <w:tblStyle w:val="GridTable5Dark-Accent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DF3AA1" w:rsidRPr="004B7F75" w14:paraId="78CBE739"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2CB0D3D" w14:textId="77777777" w:rsidR="00DF3AA1" w:rsidRPr="004B7F75" w:rsidRDefault="00DF3AA1" w:rsidP="007063B6">
            <w:pPr>
              <w:spacing w:line="276" w:lineRule="auto"/>
              <w:contextualSpacing w:val="0"/>
              <w:rPr>
                <w:color w:val="FFFFFF" w:themeColor="background1"/>
                <w:sz w:val="18"/>
                <w:szCs w:val="20"/>
                <w:lang w:val="en-GB"/>
              </w:rPr>
            </w:pPr>
            <w:r w:rsidRPr="004B7F75">
              <w:rPr>
                <w:b/>
                <w:bCs w:val="0"/>
                <w:color w:val="FFFFFF" w:themeColor="background1"/>
                <w:sz w:val="18"/>
                <w:szCs w:val="20"/>
                <w:lang w:val="en-GB"/>
              </w:rPr>
              <w:t>Parameter ID</w:t>
            </w:r>
          </w:p>
        </w:tc>
        <w:tc>
          <w:tcPr>
            <w:tcW w:w="3456" w:type="pct"/>
          </w:tcPr>
          <w:p w14:paraId="72C7DF3C" w14:textId="77777777" w:rsidR="00DF3AA1" w:rsidRPr="004B7F75" w:rsidRDefault="00DF3AA1"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4B7F75">
              <w:rPr>
                <w:b/>
                <w:sz w:val="18"/>
                <w:szCs w:val="20"/>
                <w:lang w:val="en-GB"/>
              </w:rPr>
              <w:t>SDWS 5</w:t>
            </w:r>
          </w:p>
        </w:tc>
      </w:tr>
      <w:tr w:rsidR="00DF3AA1" w:rsidRPr="004B7F75" w14:paraId="65AEC49C"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1725B3C" w14:textId="77777777" w:rsidR="00DF3AA1" w:rsidRPr="004B7F75" w:rsidRDefault="00DF3AA1" w:rsidP="007063B6">
            <w:pPr>
              <w:spacing w:after="200" w:line="276" w:lineRule="auto"/>
              <w:contextualSpacing w:val="0"/>
              <w:rPr>
                <w:color w:val="FFFFFF" w:themeColor="background1"/>
                <w:sz w:val="18"/>
                <w:szCs w:val="20"/>
                <w:lang w:val="en-GB"/>
              </w:rPr>
            </w:pPr>
            <w:r w:rsidRPr="004B7F75">
              <w:rPr>
                <w:color w:val="FFFFFF" w:themeColor="background1"/>
                <w:sz w:val="18"/>
                <w:szCs w:val="20"/>
                <w:lang w:val="en-GB"/>
              </w:rPr>
              <w:t>Data/parameter</w:t>
            </w:r>
          </w:p>
        </w:tc>
        <w:tc>
          <w:tcPr>
            <w:tcW w:w="3456" w:type="pct"/>
          </w:tcPr>
          <w:p w14:paraId="5B22EB6E" w14:textId="77777777" w:rsidR="00DF3AA1" w:rsidRPr="004B7F75"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i/>
                <w:iCs/>
                <w:sz w:val="18"/>
                <w:szCs w:val="20"/>
                <w:lang w:val="en-GB"/>
              </w:rPr>
            </w:pPr>
            <w:r w:rsidRPr="004B7F75">
              <w:rPr>
                <w:sz w:val="18"/>
                <w:szCs w:val="20"/>
              </w:rPr>
              <w:t>Water sources in the project boundary</w:t>
            </w:r>
          </w:p>
        </w:tc>
      </w:tr>
      <w:tr w:rsidR="00DF3AA1" w:rsidRPr="004B7F75" w14:paraId="28B40664"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7CB972DA" w14:textId="77777777" w:rsidR="00DF3AA1" w:rsidRPr="004B7F75" w:rsidRDefault="00DF3AA1" w:rsidP="007063B6">
            <w:pPr>
              <w:spacing w:after="200" w:line="276" w:lineRule="auto"/>
              <w:contextualSpacing w:val="0"/>
              <w:rPr>
                <w:color w:val="FFFFFF" w:themeColor="background1"/>
                <w:sz w:val="18"/>
                <w:szCs w:val="20"/>
                <w:lang w:val="en-GB"/>
              </w:rPr>
            </w:pPr>
            <w:r w:rsidRPr="004B7F75">
              <w:rPr>
                <w:color w:val="FFFFFF" w:themeColor="background1"/>
                <w:sz w:val="18"/>
                <w:szCs w:val="20"/>
                <w:lang w:val="en-GB"/>
              </w:rPr>
              <w:t>Unit</w:t>
            </w:r>
          </w:p>
        </w:tc>
        <w:tc>
          <w:tcPr>
            <w:tcW w:w="3456" w:type="pct"/>
          </w:tcPr>
          <w:p w14:paraId="717821C2" w14:textId="77777777" w:rsidR="00DF3AA1" w:rsidRPr="004B7F75"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4B7F75">
              <w:rPr>
                <w:sz w:val="18"/>
                <w:szCs w:val="20"/>
                <w:lang w:val="en-GB"/>
              </w:rPr>
              <w:t>N/A</w:t>
            </w:r>
          </w:p>
        </w:tc>
      </w:tr>
      <w:tr w:rsidR="00DF3AA1" w:rsidRPr="004B7F75" w14:paraId="37AB0ABF"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1D65E7FF" w14:textId="77777777" w:rsidR="00DF3AA1" w:rsidRPr="004B7F75" w:rsidRDefault="00DF3AA1" w:rsidP="007063B6">
            <w:pPr>
              <w:spacing w:after="200" w:line="276" w:lineRule="auto"/>
              <w:contextualSpacing w:val="0"/>
              <w:rPr>
                <w:color w:val="FFFFFF" w:themeColor="background1"/>
                <w:sz w:val="18"/>
                <w:szCs w:val="20"/>
                <w:lang w:val="en-GB"/>
              </w:rPr>
            </w:pPr>
            <w:r w:rsidRPr="004B7F75">
              <w:rPr>
                <w:color w:val="FFFFFF" w:themeColor="background1"/>
                <w:sz w:val="18"/>
                <w:szCs w:val="20"/>
                <w:lang w:val="en-GB"/>
              </w:rPr>
              <w:t>Description</w:t>
            </w:r>
          </w:p>
        </w:tc>
        <w:tc>
          <w:tcPr>
            <w:tcW w:w="3456" w:type="pct"/>
          </w:tcPr>
          <w:p w14:paraId="6981E7EB" w14:textId="77777777" w:rsidR="00DF3AA1" w:rsidRPr="004B7F75"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4B7F75">
              <w:rPr>
                <w:sz w:val="18"/>
                <w:szCs w:val="20"/>
                <w:lang w:val="en-GB"/>
              </w:rPr>
              <w:t>PP define</w:t>
            </w:r>
            <w:r>
              <w:rPr>
                <w:sz w:val="18"/>
                <w:szCs w:val="20"/>
                <w:lang w:val="en-GB"/>
              </w:rPr>
              <w:t>d</w:t>
            </w:r>
            <w:r w:rsidRPr="004B7F75">
              <w:rPr>
                <w:sz w:val="18"/>
                <w:szCs w:val="20"/>
                <w:lang w:val="en-GB"/>
              </w:rPr>
              <w:t xml:space="preserve"> 1km radius surrounding borehole. In the defined area, water source uses </w:t>
            </w:r>
            <w:proofErr w:type="gramStart"/>
            <w:r>
              <w:rPr>
                <w:sz w:val="18"/>
                <w:szCs w:val="20"/>
                <w:lang w:val="en-GB"/>
              </w:rPr>
              <w:t>has</w:t>
            </w:r>
            <w:proofErr w:type="gramEnd"/>
            <w:r w:rsidRPr="004B7F75">
              <w:rPr>
                <w:sz w:val="18"/>
                <w:szCs w:val="20"/>
                <w:lang w:val="en-GB"/>
              </w:rPr>
              <w:t xml:space="preserve"> be</w:t>
            </w:r>
            <w:r>
              <w:rPr>
                <w:sz w:val="18"/>
                <w:szCs w:val="20"/>
                <w:lang w:val="en-GB"/>
              </w:rPr>
              <w:t>en</w:t>
            </w:r>
            <w:r w:rsidRPr="004B7F75">
              <w:rPr>
                <w:sz w:val="18"/>
                <w:szCs w:val="20"/>
                <w:lang w:val="en-GB"/>
              </w:rPr>
              <w:t xml:space="preserve"> determined. Using Annex 2 from the methodology, PP determine</w:t>
            </w:r>
            <w:r>
              <w:rPr>
                <w:sz w:val="18"/>
                <w:szCs w:val="20"/>
                <w:lang w:val="en-GB"/>
              </w:rPr>
              <w:t>d</w:t>
            </w:r>
            <w:r w:rsidRPr="004B7F75">
              <w:rPr>
                <w:sz w:val="18"/>
                <w:szCs w:val="20"/>
                <w:lang w:val="en-GB"/>
              </w:rPr>
              <w:t xml:space="preserve"> the status of the water source (</w:t>
            </w:r>
            <w:proofErr w:type="spellStart"/>
            <w:r w:rsidRPr="004B7F75">
              <w:rPr>
                <w:sz w:val="18"/>
                <w:szCs w:val="20"/>
                <w:lang w:val="en-GB"/>
              </w:rPr>
              <w:t>i.e</w:t>
            </w:r>
            <w:proofErr w:type="spellEnd"/>
            <w:r w:rsidRPr="004B7F75">
              <w:rPr>
                <w:sz w:val="18"/>
                <w:szCs w:val="20"/>
                <w:lang w:val="en-GB"/>
              </w:rPr>
              <w:t xml:space="preserve"> ‘improved’ or ‘unimproved’). </w:t>
            </w:r>
          </w:p>
        </w:tc>
      </w:tr>
      <w:tr w:rsidR="00DF3AA1" w:rsidRPr="004B7F75" w14:paraId="69E51FFD"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7C81C33" w14:textId="77777777" w:rsidR="00DF3AA1" w:rsidRPr="004B7F75" w:rsidRDefault="00DF3AA1" w:rsidP="007063B6">
            <w:pPr>
              <w:spacing w:after="200" w:line="276" w:lineRule="auto"/>
              <w:contextualSpacing w:val="0"/>
              <w:rPr>
                <w:color w:val="FFFFFF" w:themeColor="background1"/>
                <w:sz w:val="18"/>
                <w:szCs w:val="20"/>
                <w:lang w:val="en-GB"/>
              </w:rPr>
            </w:pPr>
            <w:r w:rsidRPr="004B7F75">
              <w:rPr>
                <w:color w:val="FFFFFF" w:themeColor="background1"/>
                <w:sz w:val="18"/>
                <w:szCs w:val="20"/>
                <w:lang w:val="en-GB"/>
              </w:rPr>
              <w:t>Source of data</w:t>
            </w:r>
          </w:p>
        </w:tc>
        <w:tc>
          <w:tcPr>
            <w:tcW w:w="3456" w:type="pct"/>
          </w:tcPr>
          <w:p w14:paraId="12EEB010" w14:textId="77777777" w:rsidR="00DF3AA1" w:rsidRPr="004B7F75" w:rsidRDefault="00DF3AA1"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4B7F75">
              <w:rPr>
                <w:sz w:val="18"/>
                <w:szCs w:val="20"/>
              </w:rPr>
              <w:t>Baseline Study</w:t>
            </w:r>
          </w:p>
        </w:tc>
      </w:tr>
      <w:tr w:rsidR="00DF3AA1" w:rsidRPr="004B7F75" w14:paraId="5E39277B"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609265F" w14:textId="77777777" w:rsidR="00DF3AA1" w:rsidRPr="004B7F75" w:rsidRDefault="00DF3AA1" w:rsidP="007063B6">
            <w:pPr>
              <w:spacing w:after="200" w:line="276" w:lineRule="auto"/>
              <w:contextualSpacing w:val="0"/>
              <w:rPr>
                <w:color w:val="FFFFFF" w:themeColor="background1"/>
                <w:sz w:val="18"/>
                <w:szCs w:val="20"/>
                <w:lang w:val="en-GB"/>
              </w:rPr>
            </w:pPr>
            <w:r w:rsidRPr="004B7F75">
              <w:rPr>
                <w:color w:val="FFFFFF" w:themeColor="background1"/>
                <w:sz w:val="18"/>
                <w:szCs w:val="20"/>
                <w:lang w:val="en-GB"/>
              </w:rPr>
              <w:t>Value(s) applied</w:t>
            </w:r>
          </w:p>
        </w:tc>
        <w:tc>
          <w:tcPr>
            <w:tcW w:w="3456" w:type="pct"/>
          </w:tcPr>
          <w:p w14:paraId="7811CED8" w14:textId="77777777" w:rsidR="00DF3AA1" w:rsidRPr="00801DF9"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801DF9">
              <w:rPr>
                <w:sz w:val="18"/>
                <w:szCs w:val="20"/>
                <w:lang w:val="en-GB"/>
              </w:rPr>
              <w:t>21 – 100% unimproved (estimated)</w:t>
            </w:r>
          </w:p>
        </w:tc>
      </w:tr>
      <w:tr w:rsidR="00DF3AA1" w:rsidRPr="004B7F75" w14:paraId="1171C262" w14:textId="77777777" w:rsidTr="007063B6">
        <w:tc>
          <w:tcPr>
            <w:cnfStyle w:val="001000000000" w:firstRow="0" w:lastRow="0" w:firstColumn="1" w:lastColumn="0" w:oddVBand="0" w:evenVBand="0" w:oddHBand="0" w:evenHBand="0" w:firstRowFirstColumn="0" w:firstRowLastColumn="0" w:lastRowFirstColumn="0" w:lastRowLastColumn="0"/>
            <w:tcW w:w="1544" w:type="pct"/>
          </w:tcPr>
          <w:p w14:paraId="51AC92FE" w14:textId="77777777" w:rsidR="00DF3AA1" w:rsidRPr="004B7F75" w:rsidRDefault="00DF3AA1" w:rsidP="007063B6">
            <w:pPr>
              <w:spacing w:after="200" w:line="276" w:lineRule="auto"/>
              <w:contextualSpacing w:val="0"/>
              <w:rPr>
                <w:color w:val="FFFFFF" w:themeColor="background1"/>
                <w:sz w:val="18"/>
                <w:szCs w:val="20"/>
                <w:lang w:val="en-GB"/>
              </w:rPr>
            </w:pPr>
            <w:r w:rsidRPr="004B7F75">
              <w:rPr>
                <w:color w:val="FFFFFF" w:themeColor="background1"/>
                <w:sz w:val="18"/>
                <w:szCs w:val="20"/>
                <w:lang w:val="en-GB"/>
              </w:rPr>
              <w:t xml:space="preserve">Choice of data or Measurement methods and procedures </w:t>
            </w:r>
          </w:p>
        </w:tc>
        <w:tc>
          <w:tcPr>
            <w:tcW w:w="3456" w:type="pct"/>
          </w:tcPr>
          <w:p w14:paraId="648FF708" w14:textId="77777777" w:rsidR="00DF3AA1" w:rsidRPr="00801DF9" w:rsidRDefault="00DF3AA1"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801DF9">
              <w:rPr>
                <w:sz w:val="18"/>
                <w:szCs w:val="20"/>
              </w:rPr>
              <w:t>SDWS parameter 5 Survey</w:t>
            </w:r>
          </w:p>
          <w:p w14:paraId="0204E92B" w14:textId="77777777" w:rsidR="00DF3AA1" w:rsidRPr="00801DF9"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p>
        </w:tc>
      </w:tr>
      <w:tr w:rsidR="00DF3AA1" w:rsidRPr="004B7F75" w14:paraId="01A2E981" w14:textId="77777777" w:rsidTr="007063B6">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543AE013" w14:textId="77777777" w:rsidR="00DF3AA1" w:rsidRPr="004B7F75" w:rsidRDefault="00DF3AA1" w:rsidP="007063B6">
            <w:pPr>
              <w:spacing w:after="200" w:line="276" w:lineRule="auto"/>
              <w:contextualSpacing w:val="0"/>
              <w:rPr>
                <w:color w:val="FFFFFF" w:themeColor="background1"/>
                <w:sz w:val="18"/>
                <w:szCs w:val="20"/>
                <w:lang w:val="en-GB"/>
              </w:rPr>
            </w:pPr>
            <w:r w:rsidRPr="004B7F75">
              <w:rPr>
                <w:color w:val="FFFFFF" w:themeColor="background1"/>
                <w:sz w:val="18"/>
                <w:szCs w:val="20"/>
                <w:lang w:val="en-GB"/>
              </w:rPr>
              <w:t>Purpose of data</w:t>
            </w:r>
          </w:p>
        </w:tc>
        <w:tc>
          <w:tcPr>
            <w:tcW w:w="3456" w:type="pct"/>
          </w:tcPr>
          <w:p w14:paraId="71B32BC4" w14:textId="77777777" w:rsidR="00DF3AA1" w:rsidRPr="004B7F75"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4B7F75">
              <w:rPr>
                <w:sz w:val="18"/>
                <w:szCs w:val="20"/>
                <w:lang w:val="en-GB"/>
              </w:rPr>
              <w:t>Determine water sources in project boundary</w:t>
            </w:r>
          </w:p>
        </w:tc>
      </w:tr>
      <w:tr w:rsidR="00DF3AA1" w:rsidRPr="004B7F75" w14:paraId="2CAA1686" w14:textId="77777777" w:rsidTr="007063B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61E4B189" w14:textId="77777777" w:rsidR="00DF3AA1" w:rsidRPr="004B7F75" w:rsidRDefault="00DF3AA1" w:rsidP="007063B6">
            <w:pPr>
              <w:spacing w:after="200" w:line="276" w:lineRule="auto"/>
              <w:contextualSpacing w:val="0"/>
              <w:rPr>
                <w:color w:val="FFFFFF" w:themeColor="background1"/>
                <w:sz w:val="18"/>
                <w:szCs w:val="20"/>
                <w:lang w:val="en-GB"/>
              </w:rPr>
            </w:pPr>
            <w:r w:rsidRPr="004B7F75">
              <w:rPr>
                <w:color w:val="FFFFFF" w:themeColor="background1"/>
                <w:sz w:val="18"/>
                <w:szCs w:val="20"/>
                <w:lang w:val="en-GB"/>
              </w:rPr>
              <w:t>Additional comment</w:t>
            </w:r>
          </w:p>
        </w:tc>
        <w:tc>
          <w:tcPr>
            <w:tcW w:w="3456" w:type="pct"/>
          </w:tcPr>
          <w:p w14:paraId="1D7BAD0A" w14:textId="77777777" w:rsidR="00DF3AA1" w:rsidRPr="004B7F75"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4B7F75">
              <w:rPr>
                <w:sz w:val="18"/>
                <w:szCs w:val="20"/>
                <w:lang w:val="en-GB"/>
              </w:rPr>
              <w:t>-</w:t>
            </w:r>
          </w:p>
        </w:tc>
      </w:tr>
    </w:tbl>
    <w:p w14:paraId="142EEDDF" w14:textId="77777777" w:rsidR="00DF3AA1" w:rsidRDefault="00DF3AA1" w:rsidP="00DF3AA1">
      <w:pPr>
        <w:spacing w:line="276" w:lineRule="auto"/>
        <w:contextualSpacing w:val="0"/>
        <w:rPr>
          <w:b/>
          <w:bCs/>
        </w:rPr>
      </w:pPr>
    </w:p>
    <w:p w14:paraId="676839A9" w14:textId="77777777" w:rsidR="00DF3AA1" w:rsidRPr="004B7F75" w:rsidRDefault="00DF3AA1" w:rsidP="00DF3AA1">
      <w:pPr>
        <w:spacing w:line="276" w:lineRule="auto"/>
        <w:contextualSpacing w:val="0"/>
        <w:rPr>
          <w:sz w:val="20"/>
          <w:szCs w:val="22"/>
        </w:rPr>
      </w:pPr>
      <w:r w:rsidRPr="004B7F75">
        <w:rPr>
          <w:b/>
          <w:bCs/>
          <w:sz w:val="20"/>
          <w:szCs w:val="22"/>
        </w:rPr>
        <w:t>SDG 13</w:t>
      </w:r>
      <w:r>
        <w:rPr>
          <w:b/>
          <w:bCs/>
          <w:sz w:val="20"/>
          <w:szCs w:val="22"/>
        </w:rPr>
        <w:t xml:space="preserve"> &amp; 15</w:t>
      </w:r>
    </w:p>
    <w:tbl>
      <w:tblPr>
        <w:tblStyle w:val="GridTable5Dark-Accent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DF3AA1" w:rsidRPr="004B7F75" w14:paraId="3E3C0EEC"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478E455" w14:textId="77777777" w:rsidR="00DF3AA1" w:rsidRPr="004B7F75" w:rsidRDefault="00DF3AA1" w:rsidP="007063B6">
            <w:pPr>
              <w:spacing w:line="276" w:lineRule="auto"/>
              <w:contextualSpacing w:val="0"/>
              <w:rPr>
                <w:color w:val="FFFFFF" w:themeColor="background1"/>
                <w:sz w:val="18"/>
                <w:szCs w:val="20"/>
                <w:lang w:val="en-GB"/>
              </w:rPr>
            </w:pPr>
            <w:r w:rsidRPr="004B7F75">
              <w:rPr>
                <w:b/>
                <w:bCs w:val="0"/>
                <w:color w:val="FFFFFF" w:themeColor="background1"/>
                <w:sz w:val="18"/>
                <w:szCs w:val="20"/>
                <w:lang w:val="en-GB"/>
              </w:rPr>
              <w:t>Parameter ID</w:t>
            </w:r>
          </w:p>
        </w:tc>
        <w:tc>
          <w:tcPr>
            <w:tcW w:w="3456" w:type="pct"/>
          </w:tcPr>
          <w:p w14:paraId="4CDC65D9" w14:textId="77777777" w:rsidR="00DF3AA1" w:rsidRPr="004B7F75" w:rsidRDefault="00DF3AA1"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4B7F75">
              <w:rPr>
                <w:b/>
                <w:sz w:val="18"/>
                <w:szCs w:val="20"/>
                <w:lang w:val="en-GB"/>
              </w:rPr>
              <w:t>SDWS 6</w:t>
            </w:r>
          </w:p>
        </w:tc>
      </w:tr>
      <w:tr w:rsidR="00DF3AA1" w:rsidRPr="004B7F75" w14:paraId="5360C7EE"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1154C74" w14:textId="77777777" w:rsidR="00DF3AA1" w:rsidRPr="004B7F75" w:rsidRDefault="00DF3AA1" w:rsidP="007063B6">
            <w:pPr>
              <w:spacing w:after="200" w:line="276" w:lineRule="auto"/>
              <w:contextualSpacing w:val="0"/>
              <w:rPr>
                <w:color w:val="FFFFFF" w:themeColor="background1"/>
                <w:sz w:val="18"/>
                <w:szCs w:val="20"/>
                <w:lang w:val="en-GB"/>
              </w:rPr>
            </w:pPr>
            <w:r w:rsidRPr="004B7F75">
              <w:rPr>
                <w:color w:val="FFFFFF" w:themeColor="background1"/>
                <w:sz w:val="18"/>
                <w:szCs w:val="20"/>
                <w:lang w:val="en-GB"/>
              </w:rPr>
              <w:t>Data/parameter</w:t>
            </w:r>
          </w:p>
        </w:tc>
        <w:tc>
          <w:tcPr>
            <w:tcW w:w="3456" w:type="pct"/>
          </w:tcPr>
          <w:p w14:paraId="4922B404" w14:textId="77777777" w:rsidR="00DF3AA1" w:rsidRPr="004B7F75"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i/>
                <w:iCs/>
                <w:sz w:val="18"/>
                <w:szCs w:val="20"/>
                <w:lang w:val="en-GB"/>
              </w:rPr>
            </w:pPr>
            <w:r w:rsidRPr="004B7F75">
              <w:rPr>
                <w:sz w:val="18"/>
                <w:szCs w:val="20"/>
              </w:rPr>
              <w:t>Stove technologies used in the project boundary</w:t>
            </w:r>
          </w:p>
        </w:tc>
      </w:tr>
      <w:tr w:rsidR="00DF3AA1" w:rsidRPr="004B7F75" w14:paraId="71F8CE7F"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2E2E46E" w14:textId="77777777" w:rsidR="00DF3AA1" w:rsidRPr="004B7F75" w:rsidRDefault="00DF3AA1" w:rsidP="007063B6">
            <w:pPr>
              <w:spacing w:after="200" w:line="276" w:lineRule="auto"/>
              <w:contextualSpacing w:val="0"/>
              <w:rPr>
                <w:color w:val="FFFFFF" w:themeColor="background1"/>
                <w:sz w:val="18"/>
                <w:szCs w:val="20"/>
                <w:lang w:val="en-GB"/>
              </w:rPr>
            </w:pPr>
            <w:r w:rsidRPr="004B7F75">
              <w:rPr>
                <w:color w:val="FFFFFF" w:themeColor="background1"/>
                <w:sz w:val="18"/>
                <w:szCs w:val="20"/>
                <w:lang w:val="en-GB"/>
              </w:rPr>
              <w:t>Unit</w:t>
            </w:r>
          </w:p>
        </w:tc>
        <w:tc>
          <w:tcPr>
            <w:tcW w:w="3456" w:type="pct"/>
          </w:tcPr>
          <w:p w14:paraId="15622A2D" w14:textId="77777777" w:rsidR="00DF3AA1" w:rsidRPr="004B7F75"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4B7F75">
              <w:rPr>
                <w:sz w:val="18"/>
                <w:szCs w:val="20"/>
                <w:lang w:val="en-GB"/>
              </w:rPr>
              <w:t>N/A</w:t>
            </w:r>
          </w:p>
        </w:tc>
      </w:tr>
      <w:tr w:rsidR="00DF3AA1" w:rsidRPr="004B7F75" w14:paraId="0D93DEBA"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116C948" w14:textId="77777777" w:rsidR="00DF3AA1" w:rsidRPr="004B7F75" w:rsidRDefault="00DF3AA1" w:rsidP="007063B6">
            <w:pPr>
              <w:spacing w:after="200" w:line="276" w:lineRule="auto"/>
              <w:contextualSpacing w:val="0"/>
              <w:rPr>
                <w:color w:val="FFFFFF" w:themeColor="background1"/>
                <w:sz w:val="18"/>
                <w:szCs w:val="20"/>
                <w:lang w:val="en-GB"/>
              </w:rPr>
            </w:pPr>
            <w:r w:rsidRPr="004B7F75">
              <w:rPr>
                <w:color w:val="FFFFFF" w:themeColor="background1"/>
                <w:sz w:val="18"/>
                <w:szCs w:val="20"/>
                <w:lang w:val="en-GB"/>
              </w:rPr>
              <w:t>Description</w:t>
            </w:r>
          </w:p>
        </w:tc>
        <w:tc>
          <w:tcPr>
            <w:tcW w:w="3456" w:type="pct"/>
          </w:tcPr>
          <w:p w14:paraId="1234C5C5" w14:textId="77777777" w:rsidR="00DF3AA1" w:rsidRPr="00E572FF"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highlight w:val="yellow"/>
              </w:rPr>
            </w:pPr>
            <w:r w:rsidRPr="00DC08C4">
              <w:rPr>
                <w:sz w:val="18"/>
                <w:szCs w:val="20"/>
              </w:rPr>
              <w:t xml:space="preserve">80 % are </w:t>
            </w:r>
            <w:r>
              <w:rPr>
                <w:sz w:val="18"/>
                <w:szCs w:val="20"/>
              </w:rPr>
              <w:t>T</w:t>
            </w:r>
            <w:r w:rsidRPr="00DC08C4">
              <w:rPr>
                <w:sz w:val="18"/>
                <w:szCs w:val="20"/>
              </w:rPr>
              <w:t xml:space="preserve">raditional </w:t>
            </w:r>
            <w:r>
              <w:rPr>
                <w:sz w:val="18"/>
                <w:szCs w:val="20"/>
              </w:rPr>
              <w:t>S</w:t>
            </w:r>
            <w:r w:rsidRPr="00DC08C4">
              <w:rPr>
                <w:sz w:val="18"/>
                <w:szCs w:val="20"/>
              </w:rPr>
              <w:t xml:space="preserve">toves, 20% are Improved </w:t>
            </w:r>
            <w:proofErr w:type="spellStart"/>
            <w:r w:rsidRPr="00DC08C4">
              <w:rPr>
                <w:sz w:val="18"/>
                <w:szCs w:val="20"/>
              </w:rPr>
              <w:t>Woodfuel</w:t>
            </w:r>
            <w:proofErr w:type="spellEnd"/>
            <w:r w:rsidRPr="00DC08C4">
              <w:rPr>
                <w:sz w:val="18"/>
                <w:szCs w:val="20"/>
              </w:rPr>
              <w:t xml:space="preserve"> Stoves </w:t>
            </w:r>
          </w:p>
        </w:tc>
      </w:tr>
      <w:tr w:rsidR="00DF3AA1" w:rsidRPr="004B7F75" w14:paraId="29403DDB"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7CD435F8" w14:textId="77777777" w:rsidR="00DF3AA1" w:rsidRPr="004B7F75" w:rsidRDefault="00DF3AA1" w:rsidP="007063B6">
            <w:pPr>
              <w:spacing w:after="200" w:line="276" w:lineRule="auto"/>
              <w:contextualSpacing w:val="0"/>
              <w:rPr>
                <w:color w:val="FFFFFF" w:themeColor="background1"/>
                <w:sz w:val="18"/>
                <w:szCs w:val="20"/>
                <w:lang w:val="en-GB"/>
              </w:rPr>
            </w:pPr>
            <w:r w:rsidRPr="004B7F75">
              <w:rPr>
                <w:color w:val="FFFFFF" w:themeColor="background1"/>
                <w:sz w:val="18"/>
                <w:szCs w:val="20"/>
                <w:lang w:val="en-GB"/>
              </w:rPr>
              <w:lastRenderedPageBreak/>
              <w:t>Source of data</w:t>
            </w:r>
          </w:p>
        </w:tc>
        <w:tc>
          <w:tcPr>
            <w:tcW w:w="3456" w:type="pct"/>
          </w:tcPr>
          <w:p w14:paraId="74277855" w14:textId="77777777" w:rsidR="00DF3AA1" w:rsidRPr="00E572FF"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highlight w:val="yellow"/>
                <w:lang w:val="en-GB"/>
              </w:rPr>
            </w:pPr>
            <w:r>
              <w:rPr>
                <w:sz w:val="18"/>
                <w:szCs w:val="20"/>
                <w:lang w:val="en-GB"/>
              </w:rPr>
              <w:t xml:space="preserve">Re-validation </w:t>
            </w:r>
            <w:r w:rsidRPr="00DC08C4">
              <w:rPr>
                <w:sz w:val="18"/>
                <w:szCs w:val="20"/>
                <w:lang w:val="en-GB"/>
              </w:rPr>
              <w:t xml:space="preserve">Baseline </w:t>
            </w:r>
            <w:proofErr w:type="gramStart"/>
            <w:r w:rsidRPr="00DC08C4">
              <w:rPr>
                <w:sz w:val="18"/>
                <w:szCs w:val="20"/>
                <w:lang w:val="en-GB"/>
              </w:rPr>
              <w:t>survey</w:t>
            </w:r>
            <w:r>
              <w:t xml:space="preserve"> </w:t>
            </w:r>
            <w:r w:rsidRPr="001D11B8">
              <w:rPr>
                <w:sz w:val="18"/>
                <w:szCs w:val="20"/>
                <w:lang w:val="en-GB"/>
              </w:rPr>
              <w:t>:Re</w:t>
            </w:r>
            <w:proofErr w:type="gramEnd"/>
            <w:r w:rsidRPr="001D11B8">
              <w:rPr>
                <w:sz w:val="18"/>
                <w:szCs w:val="20"/>
                <w:lang w:val="en-GB"/>
              </w:rPr>
              <w:t>-</w:t>
            </w:r>
            <w:proofErr w:type="spellStart"/>
            <w:r w:rsidRPr="001D11B8">
              <w:rPr>
                <w:sz w:val="18"/>
                <w:szCs w:val="20"/>
                <w:lang w:val="en-GB"/>
              </w:rPr>
              <w:t>val</w:t>
            </w:r>
            <w:proofErr w:type="spellEnd"/>
            <w:r w:rsidRPr="001D11B8">
              <w:rPr>
                <w:sz w:val="18"/>
                <w:szCs w:val="20"/>
                <w:lang w:val="en-GB"/>
              </w:rPr>
              <w:t xml:space="preserve"> Baseline </w:t>
            </w:r>
            <w:proofErr w:type="spellStart"/>
            <w:r w:rsidRPr="001D11B8">
              <w:rPr>
                <w:sz w:val="18"/>
                <w:szCs w:val="20"/>
                <w:lang w:val="en-GB"/>
              </w:rPr>
              <w:t>Survey_Anseba</w:t>
            </w:r>
            <w:proofErr w:type="spellEnd"/>
            <w:r w:rsidRPr="001D11B8">
              <w:rPr>
                <w:sz w:val="18"/>
                <w:szCs w:val="20"/>
                <w:lang w:val="en-GB"/>
              </w:rPr>
              <w:t xml:space="preserve"> 2023_V1 and Re-</w:t>
            </w:r>
            <w:proofErr w:type="spellStart"/>
            <w:r w:rsidRPr="001D11B8">
              <w:rPr>
                <w:sz w:val="18"/>
                <w:szCs w:val="20"/>
                <w:lang w:val="en-GB"/>
              </w:rPr>
              <w:t>val</w:t>
            </w:r>
            <w:proofErr w:type="spellEnd"/>
            <w:r w:rsidRPr="001D11B8">
              <w:rPr>
                <w:sz w:val="18"/>
                <w:szCs w:val="20"/>
                <w:lang w:val="en-GB"/>
              </w:rPr>
              <w:t xml:space="preserve"> Baseline Debub_2023_V1"</w:t>
            </w:r>
          </w:p>
        </w:tc>
      </w:tr>
      <w:tr w:rsidR="00DF3AA1" w:rsidRPr="004B7F75" w14:paraId="7313980A"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091C078" w14:textId="77777777" w:rsidR="00DF3AA1" w:rsidRPr="004B7F75" w:rsidRDefault="00DF3AA1" w:rsidP="007063B6">
            <w:pPr>
              <w:spacing w:after="200" w:line="276" w:lineRule="auto"/>
              <w:contextualSpacing w:val="0"/>
              <w:rPr>
                <w:color w:val="FFFFFF" w:themeColor="background1"/>
                <w:sz w:val="18"/>
                <w:szCs w:val="20"/>
                <w:lang w:val="en-GB"/>
              </w:rPr>
            </w:pPr>
            <w:r w:rsidRPr="004B7F75">
              <w:rPr>
                <w:color w:val="FFFFFF" w:themeColor="background1"/>
                <w:sz w:val="18"/>
                <w:szCs w:val="20"/>
                <w:lang w:val="en-GB"/>
              </w:rPr>
              <w:t>Value(s) applied</w:t>
            </w:r>
          </w:p>
        </w:tc>
        <w:tc>
          <w:tcPr>
            <w:tcW w:w="3456" w:type="pct"/>
          </w:tcPr>
          <w:p w14:paraId="12918121" w14:textId="77777777" w:rsidR="00DF3AA1" w:rsidRPr="004B7F75"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4B7F75">
              <w:rPr>
                <w:sz w:val="18"/>
                <w:szCs w:val="20"/>
                <w:lang w:val="en-GB"/>
              </w:rPr>
              <w:t>N/A</w:t>
            </w:r>
          </w:p>
        </w:tc>
      </w:tr>
      <w:tr w:rsidR="00DF3AA1" w:rsidRPr="004B7F75" w14:paraId="2570BA10" w14:textId="77777777" w:rsidTr="007063B6">
        <w:tc>
          <w:tcPr>
            <w:cnfStyle w:val="001000000000" w:firstRow="0" w:lastRow="0" w:firstColumn="1" w:lastColumn="0" w:oddVBand="0" w:evenVBand="0" w:oddHBand="0" w:evenHBand="0" w:firstRowFirstColumn="0" w:firstRowLastColumn="0" w:lastRowFirstColumn="0" w:lastRowLastColumn="0"/>
            <w:tcW w:w="1544" w:type="pct"/>
          </w:tcPr>
          <w:p w14:paraId="51BCBBA8" w14:textId="77777777" w:rsidR="00DF3AA1" w:rsidRPr="004B7F75" w:rsidRDefault="00DF3AA1" w:rsidP="007063B6">
            <w:pPr>
              <w:spacing w:after="200" w:line="276" w:lineRule="auto"/>
              <w:contextualSpacing w:val="0"/>
              <w:rPr>
                <w:color w:val="FFFFFF" w:themeColor="background1"/>
                <w:sz w:val="18"/>
                <w:szCs w:val="20"/>
                <w:lang w:val="en-GB"/>
              </w:rPr>
            </w:pPr>
            <w:r w:rsidRPr="004B7F75">
              <w:rPr>
                <w:color w:val="FFFFFF" w:themeColor="background1"/>
                <w:sz w:val="18"/>
                <w:szCs w:val="20"/>
                <w:lang w:val="en-GB"/>
              </w:rPr>
              <w:t xml:space="preserve">Choice of data or Measurement methods and procedures </w:t>
            </w:r>
          </w:p>
        </w:tc>
        <w:tc>
          <w:tcPr>
            <w:tcW w:w="3456" w:type="pct"/>
          </w:tcPr>
          <w:p w14:paraId="5077F7F8" w14:textId="77777777" w:rsidR="00DF3AA1" w:rsidRPr="004B7F75"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DC08C4">
              <w:rPr>
                <w:sz w:val="18"/>
                <w:szCs w:val="20"/>
              </w:rPr>
              <w:t xml:space="preserve">80 % are </w:t>
            </w:r>
            <w:r>
              <w:rPr>
                <w:sz w:val="18"/>
                <w:szCs w:val="20"/>
              </w:rPr>
              <w:t>T</w:t>
            </w:r>
            <w:r w:rsidRPr="00DC08C4">
              <w:rPr>
                <w:sz w:val="18"/>
                <w:szCs w:val="20"/>
              </w:rPr>
              <w:t xml:space="preserve">raditional </w:t>
            </w:r>
            <w:r>
              <w:rPr>
                <w:sz w:val="18"/>
                <w:szCs w:val="20"/>
              </w:rPr>
              <w:t>S</w:t>
            </w:r>
            <w:r w:rsidRPr="00DC08C4">
              <w:rPr>
                <w:sz w:val="18"/>
                <w:szCs w:val="20"/>
              </w:rPr>
              <w:t xml:space="preserve">toves, 20% are Improved </w:t>
            </w:r>
            <w:proofErr w:type="spellStart"/>
            <w:r w:rsidRPr="00DC08C4">
              <w:rPr>
                <w:sz w:val="18"/>
                <w:szCs w:val="20"/>
              </w:rPr>
              <w:t>Woodfuel</w:t>
            </w:r>
            <w:proofErr w:type="spellEnd"/>
            <w:r w:rsidRPr="00DC08C4">
              <w:rPr>
                <w:sz w:val="18"/>
                <w:szCs w:val="20"/>
              </w:rPr>
              <w:t xml:space="preserve"> Stoves</w:t>
            </w:r>
          </w:p>
        </w:tc>
      </w:tr>
      <w:tr w:rsidR="00DF3AA1" w:rsidRPr="004B7F75" w14:paraId="63285116" w14:textId="77777777" w:rsidTr="007063B6">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709ED0E6" w14:textId="77777777" w:rsidR="00DF3AA1" w:rsidRPr="004B7F75" w:rsidRDefault="00DF3AA1" w:rsidP="007063B6">
            <w:pPr>
              <w:spacing w:after="200" w:line="276" w:lineRule="auto"/>
              <w:contextualSpacing w:val="0"/>
              <w:rPr>
                <w:color w:val="FFFFFF" w:themeColor="background1"/>
                <w:sz w:val="18"/>
                <w:szCs w:val="20"/>
                <w:lang w:val="en-GB"/>
              </w:rPr>
            </w:pPr>
            <w:r w:rsidRPr="004B7F75">
              <w:rPr>
                <w:color w:val="FFFFFF" w:themeColor="background1"/>
                <w:sz w:val="18"/>
                <w:szCs w:val="20"/>
                <w:lang w:val="en-GB"/>
              </w:rPr>
              <w:t>Purpose of data</w:t>
            </w:r>
          </w:p>
        </w:tc>
        <w:tc>
          <w:tcPr>
            <w:tcW w:w="3456" w:type="pct"/>
          </w:tcPr>
          <w:p w14:paraId="17C106A3" w14:textId="77777777" w:rsidR="00DF3AA1" w:rsidRPr="004B7F75"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4B7F75">
              <w:rPr>
                <w:sz w:val="18"/>
                <w:szCs w:val="20"/>
                <w:lang w:val="en-GB"/>
              </w:rPr>
              <w:t>Determine stove technology in project boundary</w:t>
            </w:r>
          </w:p>
        </w:tc>
      </w:tr>
      <w:tr w:rsidR="00DF3AA1" w:rsidRPr="004B7F75" w14:paraId="54DE138B" w14:textId="77777777" w:rsidTr="007063B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1CBBA9D6" w14:textId="77777777" w:rsidR="00DF3AA1" w:rsidRPr="004B7F75" w:rsidRDefault="00DF3AA1" w:rsidP="007063B6">
            <w:pPr>
              <w:spacing w:after="200" w:line="276" w:lineRule="auto"/>
              <w:contextualSpacing w:val="0"/>
              <w:rPr>
                <w:color w:val="FFFFFF" w:themeColor="background1"/>
                <w:sz w:val="18"/>
                <w:szCs w:val="20"/>
                <w:lang w:val="en-GB"/>
              </w:rPr>
            </w:pPr>
            <w:r w:rsidRPr="004B7F75">
              <w:rPr>
                <w:color w:val="FFFFFF" w:themeColor="background1"/>
                <w:sz w:val="18"/>
                <w:szCs w:val="20"/>
                <w:lang w:val="en-GB"/>
              </w:rPr>
              <w:t>Additional comment</w:t>
            </w:r>
          </w:p>
        </w:tc>
        <w:tc>
          <w:tcPr>
            <w:tcW w:w="3456" w:type="pct"/>
          </w:tcPr>
          <w:p w14:paraId="666F3F58" w14:textId="77777777" w:rsidR="00DF3AA1" w:rsidRPr="004B7F75"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4B7F75">
              <w:rPr>
                <w:sz w:val="18"/>
                <w:szCs w:val="20"/>
                <w:lang w:val="en-GB"/>
              </w:rPr>
              <w:t>-</w:t>
            </w:r>
          </w:p>
        </w:tc>
      </w:tr>
    </w:tbl>
    <w:p w14:paraId="66A0B002" w14:textId="77777777" w:rsidR="00DF3AA1" w:rsidRDefault="00DF3AA1" w:rsidP="00DF3AA1">
      <w:pPr>
        <w:spacing w:line="276" w:lineRule="auto"/>
        <w:contextualSpacing w:val="0"/>
        <w:rPr>
          <w:b/>
          <w:bCs/>
        </w:rPr>
      </w:pPr>
    </w:p>
    <w:p w14:paraId="3D8D27E0" w14:textId="77777777" w:rsidR="00DF3AA1" w:rsidRPr="004B7F75" w:rsidRDefault="00DF3AA1" w:rsidP="00DF3AA1">
      <w:pPr>
        <w:spacing w:line="276" w:lineRule="auto"/>
        <w:contextualSpacing w:val="0"/>
        <w:rPr>
          <w:sz w:val="20"/>
          <w:szCs w:val="22"/>
        </w:rPr>
      </w:pPr>
      <w:r w:rsidRPr="004B7F75">
        <w:rPr>
          <w:b/>
          <w:bCs/>
          <w:sz w:val="20"/>
          <w:szCs w:val="22"/>
        </w:rPr>
        <w:t>SDG 13</w:t>
      </w:r>
    </w:p>
    <w:tbl>
      <w:tblPr>
        <w:tblStyle w:val="GridTable5Dark-Accent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DF3AA1" w:rsidRPr="004B7F75" w14:paraId="22EF5346"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B3F8C79" w14:textId="77777777" w:rsidR="00DF3AA1" w:rsidRPr="004B7F75" w:rsidRDefault="00DF3AA1" w:rsidP="007063B6">
            <w:pPr>
              <w:spacing w:line="276" w:lineRule="auto"/>
              <w:contextualSpacing w:val="0"/>
              <w:rPr>
                <w:color w:val="FFFFFF" w:themeColor="background1"/>
                <w:sz w:val="18"/>
                <w:szCs w:val="20"/>
                <w:lang w:val="en-GB"/>
              </w:rPr>
            </w:pPr>
            <w:r w:rsidRPr="004B7F75">
              <w:rPr>
                <w:b/>
                <w:bCs w:val="0"/>
                <w:color w:val="FFFFFF" w:themeColor="background1"/>
                <w:sz w:val="18"/>
                <w:szCs w:val="20"/>
                <w:lang w:val="en-GB"/>
              </w:rPr>
              <w:t>Parameter ID</w:t>
            </w:r>
          </w:p>
        </w:tc>
        <w:tc>
          <w:tcPr>
            <w:tcW w:w="3456" w:type="pct"/>
          </w:tcPr>
          <w:p w14:paraId="7FFCDE76" w14:textId="77777777" w:rsidR="00DF3AA1" w:rsidRPr="004B7F75" w:rsidRDefault="00DF3AA1"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4B7F75">
              <w:rPr>
                <w:b/>
                <w:sz w:val="18"/>
                <w:szCs w:val="20"/>
                <w:lang w:val="en-GB"/>
              </w:rPr>
              <w:t>SDWS 7</w:t>
            </w:r>
          </w:p>
        </w:tc>
      </w:tr>
      <w:tr w:rsidR="00DF3AA1" w:rsidRPr="004B7F75" w14:paraId="1444D9FB"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25A6864" w14:textId="77777777" w:rsidR="00DF3AA1" w:rsidRPr="004B7F75" w:rsidRDefault="00DF3AA1" w:rsidP="007063B6">
            <w:pPr>
              <w:spacing w:after="200" w:line="276" w:lineRule="auto"/>
              <w:contextualSpacing w:val="0"/>
              <w:rPr>
                <w:color w:val="FFFFFF" w:themeColor="background1"/>
                <w:sz w:val="18"/>
                <w:szCs w:val="20"/>
                <w:lang w:val="en-GB"/>
              </w:rPr>
            </w:pPr>
            <w:r w:rsidRPr="004B7F75">
              <w:rPr>
                <w:color w:val="FFFFFF" w:themeColor="background1"/>
                <w:sz w:val="18"/>
                <w:szCs w:val="20"/>
                <w:lang w:val="en-GB"/>
              </w:rPr>
              <w:t>Data/parameter</w:t>
            </w:r>
          </w:p>
        </w:tc>
        <w:tc>
          <w:tcPr>
            <w:tcW w:w="3456" w:type="pct"/>
          </w:tcPr>
          <w:p w14:paraId="71639480" w14:textId="77777777" w:rsidR="00DF3AA1" w:rsidRPr="004B7F75"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i/>
                <w:iCs/>
                <w:sz w:val="18"/>
                <w:szCs w:val="20"/>
                <w:lang w:val="en-GB"/>
              </w:rPr>
            </w:pPr>
            <w:r w:rsidRPr="004B7F75">
              <w:rPr>
                <w:sz w:val="18"/>
                <w:szCs w:val="20"/>
              </w:rPr>
              <w:t>Expected technical life of project technology</w:t>
            </w:r>
          </w:p>
        </w:tc>
      </w:tr>
      <w:tr w:rsidR="00DF3AA1" w:rsidRPr="004B7F75" w14:paraId="4165A018"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06B1FD1" w14:textId="77777777" w:rsidR="00DF3AA1" w:rsidRPr="004B7F75" w:rsidRDefault="00DF3AA1" w:rsidP="007063B6">
            <w:pPr>
              <w:spacing w:after="200" w:line="276" w:lineRule="auto"/>
              <w:contextualSpacing w:val="0"/>
              <w:rPr>
                <w:color w:val="FFFFFF" w:themeColor="background1"/>
                <w:sz w:val="18"/>
                <w:szCs w:val="20"/>
                <w:lang w:val="en-GB"/>
              </w:rPr>
            </w:pPr>
            <w:r w:rsidRPr="004B7F75">
              <w:rPr>
                <w:color w:val="FFFFFF" w:themeColor="background1"/>
                <w:sz w:val="18"/>
                <w:szCs w:val="20"/>
                <w:lang w:val="en-GB"/>
              </w:rPr>
              <w:t>Unit</w:t>
            </w:r>
          </w:p>
        </w:tc>
        <w:tc>
          <w:tcPr>
            <w:tcW w:w="3456" w:type="pct"/>
          </w:tcPr>
          <w:p w14:paraId="18B06028" w14:textId="77777777" w:rsidR="00DF3AA1" w:rsidRPr="004B7F75"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4B7F75">
              <w:rPr>
                <w:sz w:val="18"/>
                <w:szCs w:val="20"/>
              </w:rPr>
              <w:t xml:space="preserve">Treatment volume or operational hours or </w:t>
            </w:r>
            <w:proofErr w:type="gramStart"/>
            <w:r w:rsidRPr="004B7F75">
              <w:rPr>
                <w:sz w:val="18"/>
                <w:szCs w:val="20"/>
              </w:rPr>
              <w:t>time period</w:t>
            </w:r>
            <w:proofErr w:type="gramEnd"/>
          </w:p>
        </w:tc>
      </w:tr>
      <w:tr w:rsidR="00DF3AA1" w:rsidRPr="004B7F75" w14:paraId="52EB8BD5"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2BB9015" w14:textId="77777777" w:rsidR="00DF3AA1" w:rsidRPr="004B7F75" w:rsidRDefault="00DF3AA1" w:rsidP="007063B6">
            <w:pPr>
              <w:spacing w:after="200" w:line="276" w:lineRule="auto"/>
              <w:contextualSpacing w:val="0"/>
              <w:rPr>
                <w:color w:val="FFFFFF" w:themeColor="background1"/>
                <w:sz w:val="18"/>
                <w:szCs w:val="20"/>
                <w:lang w:val="en-GB"/>
              </w:rPr>
            </w:pPr>
            <w:r w:rsidRPr="004B7F75">
              <w:rPr>
                <w:color w:val="FFFFFF" w:themeColor="background1"/>
                <w:sz w:val="18"/>
                <w:szCs w:val="20"/>
                <w:lang w:val="en-GB"/>
              </w:rPr>
              <w:t>Description</w:t>
            </w:r>
          </w:p>
        </w:tc>
        <w:tc>
          <w:tcPr>
            <w:tcW w:w="3456" w:type="pct"/>
          </w:tcPr>
          <w:p w14:paraId="20936DE4" w14:textId="77777777" w:rsidR="00DF3AA1" w:rsidRPr="004B7F75"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4B7F75">
              <w:rPr>
                <w:sz w:val="18"/>
                <w:szCs w:val="20"/>
              </w:rPr>
              <w:t>The expected technical life of an individual project technology shall be defined in the PDD. The details include both technology/device life and filter life, if a filter is used and it is replaceable.</w:t>
            </w:r>
          </w:p>
        </w:tc>
      </w:tr>
      <w:tr w:rsidR="00DF3AA1" w:rsidRPr="004B7F75" w14:paraId="668C20AD"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1605993" w14:textId="77777777" w:rsidR="00DF3AA1" w:rsidRPr="004B7F75" w:rsidRDefault="00DF3AA1" w:rsidP="007063B6">
            <w:pPr>
              <w:spacing w:after="200" w:line="276" w:lineRule="auto"/>
              <w:contextualSpacing w:val="0"/>
              <w:rPr>
                <w:color w:val="FFFFFF" w:themeColor="background1"/>
                <w:sz w:val="18"/>
                <w:szCs w:val="20"/>
                <w:lang w:val="en-GB"/>
              </w:rPr>
            </w:pPr>
            <w:r w:rsidRPr="004B7F75">
              <w:rPr>
                <w:color w:val="FFFFFF" w:themeColor="background1"/>
                <w:sz w:val="18"/>
                <w:szCs w:val="20"/>
                <w:lang w:val="en-GB"/>
              </w:rPr>
              <w:t>Source of data</w:t>
            </w:r>
          </w:p>
        </w:tc>
        <w:tc>
          <w:tcPr>
            <w:tcW w:w="3456" w:type="pct"/>
          </w:tcPr>
          <w:p w14:paraId="58592528" w14:textId="77777777" w:rsidR="00DF3AA1" w:rsidRPr="004B7F75"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4B7F75">
              <w:rPr>
                <w:b/>
                <w:bCs/>
                <w:sz w:val="18"/>
                <w:szCs w:val="20"/>
              </w:rPr>
              <w:t>CWS/CWT:</w:t>
            </w:r>
            <w:r w:rsidRPr="004B7F75">
              <w:rPr>
                <w:sz w:val="18"/>
                <w:szCs w:val="20"/>
              </w:rPr>
              <w:t xml:space="preserve"> Any one of the following sources shall be used:</w:t>
            </w:r>
          </w:p>
          <w:p w14:paraId="6EF357AE" w14:textId="77777777" w:rsidR="00DF3AA1" w:rsidRPr="004B7F75" w:rsidRDefault="00DF3AA1" w:rsidP="007063B6">
            <w:pPr>
              <w:pStyle w:val="ListParagraph"/>
              <w:numPr>
                <w:ilvl w:val="0"/>
                <w:numId w:val="39"/>
              </w:num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4B7F75">
              <w:rPr>
                <w:sz w:val="18"/>
                <w:szCs w:val="20"/>
              </w:rPr>
              <w:t>Manufacturer specifications</w:t>
            </w:r>
          </w:p>
          <w:p w14:paraId="08779A7C" w14:textId="77777777" w:rsidR="00DF3AA1" w:rsidRPr="004B7F75" w:rsidRDefault="00DF3AA1" w:rsidP="007063B6">
            <w:pPr>
              <w:pStyle w:val="ListParagraph"/>
              <w:numPr>
                <w:ilvl w:val="0"/>
                <w:numId w:val="39"/>
              </w:num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4B7F75">
              <w:rPr>
                <w:sz w:val="18"/>
                <w:szCs w:val="20"/>
              </w:rPr>
              <w:t xml:space="preserve">Guarantee from the </w:t>
            </w:r>
            <w:proofErr w:type="gramStart"/>
            <w:r w:rsidRPr="004B7F75">
              <w:rPr>
                <w:sz w:val="18"/>
                <w:szCs w:val="20"/>
              </w:rPr>
              <w:t>installer</w:t>
            </w:r>
            <w:proofErr w:type="gramEnd"/>
          </w:p>
          <w:p w14:paraId="6F6E4CA7" w14:textId="77777777" w:rsidR="00DF3AA1" w:rsidRPr="004B7F75" w:rsidRDefault="00DF3AA1" w:rsidP="007063B6">
            <w:pPr>
              <w:pStyle w:val="ListParagraph"/>
              <w:numPr>
                <w:ilvl w:val="0"/>
                <w:numId w:val="39"/>
              </w:num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4B7F75">
              <w:rPr>
                <w:sz w:val="18"/>
                <w:szCs w:val="20"/>
              </w:rPr>
              <w:t xml:space="preserve">Third-party certification by a qualified entity, for example </w:t>
            </w:r>
            <w:proofErr w:type="spellStart"/>
            <w:r w:rsidRPr="004B7F75">
              <w:rPr>
                <w:sz w:val="18"/>
                <w:szCs w:val="20"/>
              </w:rPr>
              <w:t>recognised</w:t>
            </w:r>
            <w:proofErr w:type="spellEnd"/>
            <w:r w:rsidRPr="004B7F75">
              <w:rPr>
                <w:sz w:val="18"/>
                <w:szCs w:val="20"/>
              </w:rPr>
              <w:t xml:space="preserve"> certification agency by National/ International Standard </w:t>
            </w:r>
            <w:proofErr w:type="gramStart"/>
            <w:r w:rsidRPr="004B7F75">
              <w:rPr>
                <w:sz w:val="18"/>
                <w:szCs w:val="20"/>
              </w:rPr>
              <w:t>body</w:t>
            </w:r>
            <w:proofErr w:type="gramEnd"/>
          </w:p>
          <w:p w14:paraId="757F990D" w14:textId="77777777" w:rsidR="00DF3AA1" w:rsidRPr="004B7F75" w:rsidRDefault="00DF3AA1"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p>
          <w:p w14:paraId="3B1F87A0" w14:textId="77777777" w:rsidR="00DF3AA1" w:rsidRPr="004B7F75" w:rsidRDefault="00DF3AA1"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4B7F75">
              <w:rPr>
                <w:sz w:val="18"/>
                <w:szCs w:val="20"/>
              </w:rPr>
              <w:t xml:space="preserve">If none of the required sources mentioned above are available, </w:t>
            </w:r>
            <w:proofErr w:type="gramStart"/>
            <w:r w:rsidRPr="004B7F75">
              <w:rPr>
                <w:sz w:val="18"/>
                <w:szCs w:val="20"/>
              </w:rPr>
              <w:t>report</w:t>
            </w:r>
            <w:proofErr w:type="gramEnd"/>
            <w:r w:rsidRPr="004B7F75">
              <w:rPr>
                <w:sz w:val="18"/>
                <w:szCs w:val="20"/>
              </w:rPr>
              <w:t xml:space="preserve"> of representative and robust field study results may be acceptable.</w:t>
            </w:r>
          </w:p>
          <w:p w14:paraId="43A2E15D" w14:textId="77777777" w:rsidR="00DF3AA1" w:rsidRPr="004B7F75" w:rsidRDefault="00DF3AA1"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p>
          <w:p w14:paraId="5AAC7743" w14:textId="77777777" w:rsidR="00DF3AA1" w:rsidRPr="004B7F75" w:rsidRDefault="00DF3AA1"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b/>
                <w:bCs/>
                <w:sz w:val="18"/>
                <w:szCs w:val="20"/>
              </w:rPr>
            </w:pPr>
            <w:r w:rsidRPr="004B7F75">
              <w:rPr>
                <w:b/>
                <w:bCs/>
                <w:sz w:val="18"/>
                <w:szCs w:val="20"/>
              </w:rPr>
              <w:t>Rehabilitated technologies:</w:t>
            </w:r>
          </w:p>
          <w:p w14:paraId="25683450" w14:textId="77777777" w:rsidR="00DF3AA1" w:rsidRPr="004B7F75" w:rsidRDefault="00DF3AA1" w:rsidP="007063B6">
            <w:pPr>
              <w:pStyle w:val="ListParagraph"/>
              <w:numPr>
                <w:ilvl w:val="0"/>
                <w:numId w:val="40"/>
              </w:num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4B7F75">
              <w:rPr>
                <w:sz w:val="18"/>
                <w:szCs w:val="20"/>
              </w:rPr>
              <w:t xml:space="preserve">Guarantee from a qualified entity that undertakes the </w:t>
            </w:r>
            <w:proofErr w:type="gramStart"/>
            <w:r w:rsidRPr="004B7F75">
              <w:rPr>
                <w:sz w:val="18"/>
                <w:szCs w:val="20"/>
              </w:rPr>
              <w:t>rehabilitation</w:t>
            </w:r>
            <w:proofErr w:type="gramEnd"/>
          </w:p>
          <w:p w14:paraId="29AB94EA" w14:textId="77777777" w:rsidR="00DF3AA1" w:rsidRPr="004B7F75" w:rsidRDefault="00DF3AA1"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p>
          <w:p w14:paraId="367CA329" w14:textId="77777777" w:rsidR="00DF3AA1" w:rsidRPr="004B7F75" w:rsidRDefault="00DF3AA1"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4B7F75">
              <w:rPr>
                <w:sz w:val="18"/>
                <w:szCs w:val="20"/>
              </w:rPr>
              <w:t>Professional opinion or expert opinion is not accepted as a source for this parameter</w:t>
            </w:r>
          </w:p>
        </w:tc>
      </w:tr>
      <w:tr w:rsidR="00DF3AA1" w:rsidRPr="004B7F75" w14:paraId="5C151F4B"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8CE8350" w14:textId="77777777" w:rsidR="00DF3AA1" w:rsidRPr="004B7F75" w:rsidRDefault="00DF3AA1" w:rsidP="007063B6">
            <w:pPr>
              <w:spacing w:after="200" w:line="276" w:lineRule="auto"/>
              <w:contextualSpacing w:val="0"/>
              <w:rPr>
                <w:color w:val="FFFFFF" w:themeColor="background1"/>
                <w:sz w:val="18"/>
                <w:szCs w:val="20"/>
                <w:lang w:val="en-GB"/>
              </w:rPr>
            </w:pPr>
            <w:r w:rsidRPr="004B7F75">
              <w:rPr>
                <w:color w:val="FFFFFF" w:themeColor="background1"/>
                <w:sz w:val="18"/>
                <w:szCs w:val="20"/>
                <w:lang w:val="en-GB"/>
              </w:rPr>
              <w:t>Value(s) applied</w:t>
            </w:r>
          </w:p>
        </w:tc>
        <w:tc>
          <w:tcPr>
            <w:tcW w:w="3456" w:type="pct"/>
          </w:tcPr>
          <w:p w14:paraId="15904E36" w14:textId="77777777" w:rsidR="00DF3AA1" w:rsidRPr="004B7F75"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4B7F75">
              <w:rPr>
                <w:sz w:val="18"/>
                <w:szCs w:val="20"/>
                <w:lang w:val="en-GB"/>
              </w:rPr>
              <w:t>Water Sources are designed to last for up to 20-50 years with adequate maintenance.</w:t>
            </w:r>
          </w:p>
        </w:tc>
      </w:tr>
      <w:tr w:rsidR="00DF3AA1" w:rsidRPr="004B7F75" w14:paraId="3C121C34" w14:textId="77777777" w:rsidTr="007063B6">
        <w:tc>
          <w:tcPr>
            <w:cnfStyle w:val="001000000000" w:firstRow="0" w:lastRow="0" w:firstColumn="1" w:lastColumn="0" w:oddVBand="0" w:evenVBand="0" w:oddHBand="0" w:evenHBand="0" w:firstRowFirstColumn="0" w:firstRowLastColumn="0" w:lastRowFirstColumn="0" w:lastRowLastColumn="0"/>
            <w:tcW w:w="1544" w:type="pct"/>
          </w:tcPr>
          <w:p w14:paraId="315E6A7F" w14:textId="77777777" w:rsidR="00DF3AA1" w:rsidRPr="004B7F75" w:rsidRDefault="00DF3AA1" w:rsidP="007063B6">
            <w:pPr>
              <w:spacing w:after="200" w:line="276" w:lineRule="auto"/>
              <w:contextualSpacing w:val="0"/>
              <w:rPr>
                <w:color w:val="FFFFFF" w:themeColor="background1"/>
                <w:sz w:val="18"/>
                <w:szCs w:val="20"/>
                <w:lang w:val="en-GB"/>
              </w:rPr>
            </w:pPr>
            <w:r w:rsidRPr="004B7F75">
              <w:rPr>
                <w:color w:val="FFFFFF" w:themeColor="background1"/>
                <w:sz w:val="18"/>
                <w:szCs w:val="20"/>
                <w:lang w:val="en-GB"/>
              </w:rPr>
              <w:t xml:space="preserve">Choice of data or Measurement methods and procedures </w:t>
            </w:r>
          </w:p>
        </w:tc>
        <w:tc>
          <w:tcPr>
            <w:tcW w:w="3456" w:type="pct"/>
          </w:tcPr>
          <w:p w14:paraId="0E285358" w14:textId="77777777" w:rsidR="00DF3AA1" w:rsidRPr="004B7F75"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4B7F75">
              <w:rPr>
                <w:sz w:val="18"/>
                <w:szCs w:val="20"/>
                <w:lang w:val="en-GB"/>
              </w:rPr>
              <w:t>N/A</w:t>
            </w:r>
          </w:p>
        </w:tc>
      </w:tr>
      <w:tr w:rsidR="00DF3AA1" w:rsidRPr="004B7F75" w14:paraId="1C4CBFE3" w14:textId="77777777" w:rsidTr="007063B6">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1DD0CA70" w14:textId="77777777" w:rsidR="00DF3AA1" w:rsidRPr="004B7F75" w:rsidRDefault="00DF3AA1" w:rsidP="007063B6">
            <w:pPr>
              <w:spacing w:after="200" w:line="276" w:lineRule="auto"/>
              <w:contextualSpacing w:val="0"/>
              <w:rPr>
                <w:color w:val="FFFFFF" w:themeColor="background1"/>
                <w:sz w:val="18"/>
                <w:szCs w:val="20"/>
                <w:lang w:val="en-GB"/>
              </w:rPr>
            </w:pPr>
            <w:r w:rsidRPr="004B7F75">
              <w:rPr>
                <w:color w:val="FFFFFF" w:themeColor="background1"/>
                <w:sz w:val="18"/>
                <w:szCs w:val="20"/>
                <w:lang w:val="en-GB"/>
              </w:rPr>
              <w:t>Purpose of data</w:t>
            </w:r>
          </w:p>
        </w:tc>
        <w:tc>
          <w:tcPr>
            <w:tcW w:w="3456" w:type="pct"/>
          </w:tcPr>
          <w:p w14:paraId="6DF2F277" w14:textId="77777777" w:rsidR="00DF3AA1" w:rsidRPr="004B7F75"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4B7F75">
              <w:rPr>
                <w:sz w:val="18"/>
                <w:szCs w:val="20"/>
                <w:lang w:val="en-GB"/>
              </w:rPr>
              <w:t>Determine technical life of project technology</w:t>
            </w:r>
          </w:p>
        </w:tc>
      </w:tr>
      <w:tr w:rsidR="00DF3AA1" w:rsidRPr="004B7F75" w14:paraId="57C8FBE0" w14:textId="77777777" w:rsidTr="007063B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476A164B" w14:textId="77777777" w:rsidR="00DF3AA1" w:rsidRPr="004B7F75" w:rsidRDefault="00DF3AA1" w:rsidP="007063B6">
            <w:pPr>
              <w:spacing w:after="200" w:line="276" w:lineRule="auto"/>
              <w:contextualSpacing w:val="0"/>
              <w:rPr>
                <w:color w:val="FFFFFF" w:themeColor="background1"/>
                <w:sz w:val="18"/>
                <w:szCs w:val="20"/>
                <w:lang w:val="en-GB"/>
              </w:rPr>
            </w:pPr>
            <w:r w:rsidRPr="004B7F75">
              <w:rPr>
                <w:color w:val="FFFFFF" w:themeColor="background1"/>
                <w:sz w:val="18"/>
                <w:szCs w:val="20"/>
                <w:lang w:val="en-GB"/>
              </w:rPr>
              <w:lastRenderedPageBreak/>
              <w:t>Additional comment</w:t>
            </w:r>
          </w:p>
        </w:tc>
        <w:tc>
          <w:tcPr>
            <w:tcW w:w="3456" w:type="pct"/>
          </w:tcPr>
          <w:p w14:paraId="4BE6293E" w14:textId="77777777" w:rsidR="00DF3AA1" w:rsidRPr="004B7F75"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4B7F75">
              <w:rPr>
                <w:sz w:val="18"/>
                <w:szCs w:val="20"/>
              </w:rPr>
              <w:t xml:space="preserve">The project shall ensure that the units are replaced with systems of comparable quality or retrofitted at the end of their technical life </w:t>
            </w:r>
            <w:proofErr w:type="gramStart"/>
            <w:r w:rsidRPr="004B7F75">
              <w:rPr>
                <w:sz w:val="18"/>
                <w:szCs w:val="20"/>
              </w:rPr>
              <w:t>in order to</w:t>
            </w:r>
            <w:proofErr w:type="gramEnd"/>
            <w:r w:rsidRPr="004B7F75">
              <w:rPr>
                <w:sz w:val="18"/>
                <w:szCs w:val="20"/>
              </w:rPr>
              <w:t xml:space="preserve"> continue claiming emission reductions. If no replacement or retrofitting is provided, emission reduction claims are limited to the expected technical life.</w:t>
            </w:r>
          </w:p>
        </w:tc>
      </w:tr>
    </w:tbl>
    <w:p w14:paraId="54739DBC" w14:textId="77777777" w:rsidR="00DF3AA1" w:rsidRDefault="00DF3AA1" w:rsidP="00DF3AA1">
      <w:pPr>
        <w:spacing w:line="276" w:lineRule="auto"/>
        <w:contextualSpacing w:val="0"/>
        <w:rPr>
          <w:b/>
          <w:bCs/>
        </w:rPr>
      </w:pPr>
    </w:p>
    <w:p w14:paraId="72771B92" w14:textId="77777777" w:rsidR="00DF3AA1" w:rsidRPr="004B7F75" w:rsidRDefault="00DF3AA1" w:rsidP="00DF3AA1">
      <w:pPr>
        <w:spacing w:line="276" w:lineRule="auto"/>
        <w:contextualSpacing w:val="0"/>
        <w:rPr>
          <w:sz w:val="20"/>
          <w:szCs w:val="22"/>
        </w:rPr>
      </w:pPr>
      <w:r w:rsidRPr="004B7F75">
        <w:rPr>
          <w:b/>
          <w:bCs/>
          <w:sz w:val="20"/>
          <w:szCs w:val="22"/>
        </w:rPr>
        <w:t xml:space="preserve">SDG </w:t>
      </w:r>
      <w:r>
        <w:rPr>
          <w:b/>
          <w:bCs/>
          <w:sz w:val="20"/>
          <w:szCs w:val="22"/>
        </w:rPr>
        <w:t>7 and 15</w:t>
      </w:r>
      <w:r w:rsidRPr="004B7F75">
        <w:rPr>
          <w:b/>
          <w:bCs/>
          <w:sz w:val="20"/>
          <w:szCs w:val="22"/>
        </w:rPr>
        <w:t xml:space="preserve"> &amp; 13</w:t>
      </w:r>
    </w:p>
    <w:tbl>
      <w:tblPr>
        <w:tblStyle w:val="GridTable5Dark-Accent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DF3AA1" w:rsidRPr="00066221" w14:paraId="57A8E0F1"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E69ADEB" w14:textId="77777777" w:rsidR="00DF3AA1" w:rsidRPr="00066221" w:rsidRDefault="00DF3AA1" w:rsidP="007063B6">
            <w:pPr>
              <w:spacing w:line="276" w:lineRule="auto"/>
              <w:contextualSpacing w:val="0"/>
              <w:rPr>
                <w:color w:val="FFFFFF" w:themeColor="background1"/>
                <w:sz w:val="18"/>
                <w:szCs w:val="20"/>
                <w:lang w:val="en-GB"/>
              </w:rPr>
            </w:pPr>
            <w:r w:rsidRPr="00066221">
              <w:rPr>
                <w:b/>
                <w:bCs w:val="0"/>
                <w:color w:val="FFFFFF" w:themeColor="background1"/>
                <w:sz w:val="18"/>
                <w:szCs w:val="20"/>
                <w:lang w:val="en-GB"/>
              </w:rPr>
              <w:t>Parameter ID</w:t>
            </w:r>
          </w:p>
        </w:tc>
        <w:tc>
          <w:tcPr>
            <w:tcW w:w="3456" w:type="pct"/>
          </w:tcPr>
          <w:p w14:paraId="1741F035" w14:textId="77777777" w:rsidR="00DF3AA1" w:rsidRPr="00066221" w:rsidRDefault="00DF3AA1"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i/>
                <w:iCs/>
                <w:sz w:val="18"/>
                <w:szCs w:val="20"/>
                <w:lang w:val="en-GB"/>
              </w:rPr>
            </w:pPr>
            <w:r w:rsidRPr="00066221">
              <w:rPr>
                <w:b/>
                <w:sz w:val="18"/>
                <w:szCs w:val="20"/>
                <w:lang w:val="en-GB"/>
              </w:rPr>
              <w:t>SDWS 8</w:t>
            </w:r>
          </w:p>
        </w:tc>
      </w:tr>
      <w:tr w:rsidR="00DF3AA1" w:rsidRPr="00066221" w14:paraId="26638C4E"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4CA6687" w14:textId="77777777" w:rsidR="00DF3AA1" w:rsidRPr="00066221" w:rsidRDefault="00DF3AA1" w:rsidP="007063B6">
            <w:pPr>
              <w:spacing w:after="200" w:line="276" w:lineRule="auto"/>
              <w:contextualSpacing w:val="0"/>
              <w:rPr>
                <w:color w:val="FFFFFF" w:themeColor="background1"/>
                <w:sz w:val="18"/>
                <w:szCs w:val="20"/>
                <w:lang w:val="en-GB"/>
              </w:rPr>
            </w:pPr>
            <w:r w:rsidRPr="00066221">
              <w:rPr>
                <w:color w:val="FFFFFF" w:themeColor="background1"/>
                <w:sz w:val="18"/>
                <w:szCs w:val="20"/>
                <w:lang w:val="en-GB"/>
              </w:rPr>
              <w:t>Data/parameter</w:t>
            </w:r>
          </w:p>
        </w:tc>
        <w:tc>
          <w:tcPr>
            <w:tcW w:w="3456" w:type="pct"/>
          </w:tcPr>
          <w:p w14:paraId="63CC0EE0" w14:textId="77777777" w:rsidR="00DF3AA1" w:rsidRPr="00066221"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i/>
                <w:iCs/>
                <w:sz w:val="18"/>
                <w:szCs w:val="20"/>
                <w:lang w:val="en-GB"/>
              </w:rPr>
            </w:pPr>
            <w:proofErr w:type="spellStart"/>
            <w:r w:rsidRPr="00066221">
              <w:rPr>
                <w:i/>
                <w:iCs/>
                <w:sz w:val="18"/>
                <w:szCs w:val="20"/>
                <w:lang w:val="en-GB"/>
              </w:rPr>
              <w:t>X</w:t>
            </w:r>
            <w:r w:rsidRPr="00066221">
              <w:rPr>
                <w:i/>
                <w:iCs/>
                <w:sz w:val="18"/>
                <w:szCs w:val="20"/>
                <w:vertAlign w:val="subscript"/>
                <w:lang w:val="en-GB"/>
              </w:rPr>
              <w:t>f</w:t>
            </w:r>
            <w:proofErr w:type="spellEnd"/>
          </w:p>
        </w:tc>
      </w:tr>
      <w:tr w:rsidR="00DF3AA1" w:rsidRPr="00066221" w14:paraId="4F8517AF"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40A5983" w14:textId="77777777" w:rsidR="00DF3AA1" w:rsidRPr="00066221" w:rsidRDefault="00DF3AA1" w:rsidP="007063B6">
            <w:pPr>
              <w:spacing w:after="200" w:line="276" w:lineRule="auto"/>
              <w:contextualSpacing w:val="0"/>
              <w:rPr>
                <w:color w:val="FFFFFF" w:themeColor="background1"/>
                <w:sz w:val="18"/>
                <w:szCs w:val="20"/>
                <w:lang w:val="en-GB"/>
              </w:rPr>
            </w:pPr>
            <w:r w:rsidRPr="00066221">
              <w:rPr>
                <w:color w:val="FFFFFF" w:themeColor="background1"/>
                <w:sz w:val="18"/>
                <w:szCs w:val="20"/>
                <w:lang w:val="en-GB"/>
              </w:rPr>
              <w:t>Unit</w:t>
            </w:r>
          </w:p>
        </w:tc>
        <w:tc>
          <w:tcPr>
            <w:tcW w:w="3456" w:type="pct"/>
          </w:tcPr>
          <w:p w14:paraId="2C18D3E1" w14:textId="77777777" w:rsidR="00DF3AA1" w:rsidRPr="00066221"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066221">
              <w:rPr>
                <w:sz w:val="18"/>
                <w:szCs w:val="20"/>
                <w:lang w:val="en-GB"/>
              </w:rPr>
              <w:t xml:space="preserve">Percentages of fuel </w:t>
            </w:r>
            <w:r w:rsidRPr="00066221">
              <w:rPr>
                <w:i/>
                <w:iCs/>
                <w:sz w:val="18"/>
                <w:szCs w:val="20"/>
                <w:lang w:val="en-GB"/>
              </w:rPr>
              <w:t xml:space="preserve">f </w:t>
            </w:r>
            <w:r w:rsidRPr="00066221">
              <w:rPr>
                <w:sz w:val="18"/>
                <w:szCs w:val="20"/>
                <w:lang w:val="en-GB"/>
              </w:rPr>
              <w:t>use in target population</w:t>
            </w:r>
          </w:p>
        </w:tc>
      </w:tr>
      <w:tr w:rsidR="00DF3AA1" w:rsidRPr="00066221" w14:paraId="06A1C7DB"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FEA7036" w14:textId="77777777" w:rsidR="00DF3AA1" w:rsidRPr="00066221" w:rsidRDefault="00DF3AA1" w:rsidP="007063B6">
            <w:pPr>
              <w:spacing w:after="200" w:line="276" w:lineRule="auto"/>
              <w:contextualSpacing w:val="0"/>
              <w:rPr>
                <w:color w:val="FFFFFF" w:themeColor="background1"/>
                <w:sz w:val="18"/>
                <w:szCs w:val="20"/>
                <w:lang w:val="en-GB"/>
              </w:rPr>
            </w:pPr>
            <w:r w:rsidRPr="00066221">
              <w:rPr>
                <w:color w:val="FFFFFF" w:themeColor="background1"/>
                <w:sz w:val="18"/>
                <w:szCs w:val="20"/>
                <w:lang w:val="en-GB"/>
              </w:rPr>
              <w:t>Description</w:t>
            </w:r>
          </w:p>
        </w:tc>
        <w:tc>
          <w:tcPr>
            <w:tcW w:w="3456" w:type="pct"/>
          </w:tcPr>
          <w:p w14:paraId="1FDFA714" w14:textId="77777777" w:rsidR="00DF3AA1" w:rsidRPr="00066221" w:rsidRDefault="00DF3AA1"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066221">
              <w:rPr>
                <w:sz w:val="18"/>
                <w:szCs w:val="20"/>
              </w:rPr>
              <w:t xml:space="preserve">The proportion of each different cooking fuel </w:t>
            </w:r>
            <w:r w:rsidRPr="00066221">
              <w:rPr>
                <w:i/>
                <w:iCs/>
                <w:sz w:val="18"/>
                <w:szCs w:val="20"/>
              </w:rPr>
              <w:t>f</w:t>
            </w:r>
            <w:r w:rsidRPr="00066221">
              <w:rPr>
                <w:sz w:val="18"/>
                <w:szCs w:val="20"/>
              </w:rPr>
              <w:t xml:space="preserve"> used in the project boundary by end-users:</w:t>
            </w:r>
          </w:p>
          <w:p w14:paraId="62196D79" w14:textId="77777777" w:rsidR="00DF3AA1" w:rsidRPr="00066221" w:rsidRDefault="00DF3AA1"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p>
          <w:p w14:paraId="0489B88A" w14:textId="77777777" w:rsidR="00DF3AA1" w:rsidRPr="00066221" w:rsidRDefault="00DF3AA1"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066221">
              <w:rPr>
                <w:sz w:val="18"/>
                <w:szCs w:val="20"/>
              </w:rPr>
              <w:t xml:space="preserve">- % among the target population if </w:t>
            </w:r>
            <w:proofErr w:type="gramStart"/>
            <w:r w:rsidRPr="00066221">
              <w:rPr>
                <w:sz w:val="18"/>
                <w:szCs w:val="20"/>
              </w:rPr>
              <w:t>single</w:t>
            </w:r>
            <w:proofErr w:type="gramEnd"/>
            <w:r w:rsidRPr="00066221">
              <w:rPr>
                <w:sz w:val="18"/>
                <w:szCs w:val="20"/>
              </w:rPr>
              <w:t xml:space="preserve"> fuel is used for water boiling. For example, the target population either </w:t>
            </w:r>
            <w:proofErr w:type="gramStart"/>
            <w:r w:rsidRPr="00066221">
              <w:rPr>
                <w:sz w:val="18"/>
                <w:szCs w:val="20"/>
              </w:rPr>
              <w:t>use</w:t>
            </w:r>
            <w:proofErr w:type="gramEnd"/>
            <w:r w:rsidRPr="00066221">
              <w:rPr>
                <w:sz w:val="18"/>
                <w:szCs w:val="20"/>
              </w:rPr>
              <w:t xml:space="preserve"> wood or charcoal - 60% end users use wood and 40% charcoal.</w:t>
            </w:r>
          </w:p>
          <w:p w14:paraId="32794A18" w14:textId="77777777" w:rsidR="00DF3AA1" w:rsidRPr="00066221" w:rsidRDefault="00DF3AA1"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p>
          <w:p w14:paraId="721C4AE4" w14:textId="77777777" w:rsidR="00DF3AA1" w:rsidRPr="00066221" w:rsidRDefault="00DF3AA1"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066221">
              <w:rPr>
                <w:sz w:val="18"/>
                <w:szCs w:val="20"/>
              </w:rPr>
              <w:t>- Weighted average on energy basis, if multifuel situation exists within premise. For example, a household that uses 1000 kg fuelwood per year and 500 kg charcoal per year for cooking and water boiling uses 51.4% fuelwood and 48.6% charcoal on an energy basis.</w:t>
            </w:r>
          </w:p>
          <w:p w14:paraId="4271F44E" w14:textId="77777777" w:rsidR="00DF3AA1" w:rsidRPr="00066221" w:rsidRDefault="00DF3AA1"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p>
          <w:p w14:paraId="28B62855" w14:textId="77777777" w:rsidR="00DF3AA1" w:rsidRPr="00066221" w:rsidRDefault="00DF3AA1"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066221">
              <w:rPr>
                <w:sz w:val="18"/>
                <w:szCs w:val="20"/>
              </w:rPr>
              <w:t xml:space="preserve">If the project covers different types of </w:t>
            </w:r>
            <w:proofErr w:type="gramStart"/>
            <w:r w:rsidRPr="00066221">
              <w:rPr>
                <w:sz w:val="18"/>
                <w:szCs w:val="20"/>
              </w:rPr>
              <w:t>end-users</w:t>
            </w:r>
            <w:proofErr w:type="gramEnd"/>
            <w:r w:rsidRPr="00066221">
              <w:rPr>
                <w:sz w:val="18"/>
                <w:szCs w:val="20"/>
              </w:rPr>
              <w:t xml:space="preserve"> premises (e.g. households, schools), then the fuels used in the geographical area of the project by the same types of end-users are to be determined for each end-user premises type. Undertake assessment at the start of each crediting period.</w:t>
            </w:r>
          </w:p>
          <w:p w14:paraId="6F36101B" w14:textId="77777777" w:rsidR="00DF3AA1" w:rsidRPr="00066221" w:rsidRDefault="00DF3AA1"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p>
          <w:p w14:paraId="0814C3BD" w14:textId="77777777" w:rsidR="00DF3AA1" w:rsidRPr="00066221"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066221">
              <w:rPr>
                <w:sz w:val="18"/>
                <w:szCs w:val="20"/>
              </w:rPr>
              <w:t xml:space="preserve">SDG 3 (Good Health and Wellbeing) 3.9: By 2030, substantially reduce the number of deaths and illnesses from hazardous chemicals and air, water and soil pollution and </w:t>
            </w:r>
            <w:proofErr w:type="gramStart"/>
            <w:r w:rsidRPr="00066221">
              <w:rPr>
                <w:sz w:val="18"/>
                <w:szCs w:val="20"/>
              </w:rPr>
              <w:t>contamination</w:t>
            </w:r>
            <w:proofErr w:type="gramEnd"/>
            <w:r w:rsidRPr="00066221">
              <w:rPr>
                <w:sz w:val="18"/>
                <w:szCs w:val="20"/>
              </w:rPr>
              <w:t xml:space="preserve"> </w:t>
            </w:r>
          </w:p>
          <w:p w14:paraId="1FA5DABE" w14:textId="77777777" w:rsidR="00DF3AA1" w:rsidRPr="00066221"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066221">
              <w:rPr>
                <w:sz w:val="18"/>
                <w:szCs w:val="20"/>
              </w:rPr>
              <w:t xml:space="preserve">3.9.1: Mortality rate attributed to household and ambient air pollution. </w:t>
            </w:r>
          </w:p>
          <w:p w14:paraId="38C55D87" w14:textId="77777777" w:rsidR="00DF3AA1" w:rsidRPr="00066221"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066221">
              <w:rPr>
                <w:sz w:val="18"/>
                <w:szCs w:val="20"/>
              </w:rPr>
              <w:t xml:space="preserve">SDG 13 (Climate Action), 13B: Promote mechanisms for raising capacity for effective climate change-related planning and management in least developed countries and small island developing States, including focusing on women, </w:t>
            </w:r>
            <w:proofErr w:type="gramStart"/>
            <w:r w:rsidRPr="00066221">
              <w:rPr>
                <w:sz w:val="18"/>
                <w:szCs w:val="20"/>
              </w:rPr>
              <w:t>youth</w:t>
            </w:r>
            <w:proofErr w:type="gramEnd"/>
            <w:r w:rsidRPr="00066221">
              <w:rPr>
                <w:sz w:val="18"/>
                <w:szCs w:val="20"/>
              </w:rPr>
              <w:t xml:space="preserve"> and local and marginalized communities</w:t>
            </w:r>
          </w:p>
        </w:tc>
      </w:tr>
      <w:tr w:rsidR="00DF3AA1" w:rsidRPr="00066221" w14:paraId="1C510567"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77CDECD" w14:textId="77777777" w:rsidR="00DF3AA1" w:rsidRPr="00066221" w:rsidRDefault="00DF3AA1" w:rsidP="007063B6">
            <w:pPr>
              <w:spacing w:after="200" w:line="276" w:lineRule="auto"/>
              <w:contextualSpacing w:val="0"/>
              <w:rPr>
                <w:color w:val="FFFFFF" w:themeColor="background1"/>
                <w:sz w:val="18"/>
                <w:szCs w:val="20"/>
                <w:lang w:val="en-GB"/>
              </w:rPr>
            </w:pPr>
            <w:r w:rsidRPr="00066221">
              <w:rPr>
                <w:color w:val="FFFFFF" w:themeColor="background1"/>
                <w:sz w:val="18"/>
                <w:szCs w:val="20"/>
                <w:lang w:val="en-GB"/>
              </w:rPr>
              <w:t>Source of data</w:t>
            </w:r>
          </w:p>
        </w:tc>
        <w:tc>
          <w:tcPr>
            <w:tcW w:w="3456" w:type="pct"/>
          </w:tcPr>
          <w:p w14:paraId="5C7C0176" w14:textId="77777777" w:rsidR="00DF3AA1" w:rsidRPr="00C25C57"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highlight w:val="yellow"/>
                <w:lang w:val="en-GB"/>
              </w:rPr>
            </w:pPr>
            <w:r>
              <w:rPr>
                <w:sz w:val="18"/>
                <w:szCs w:val="20"/>
                <w:lang w:val="en-GB"/>
              </w:rPr>
              <w:t xml:space="preserve">Re-validation </w:t>
            </w:r>
            <w:r w:rsidRPr="00DC08C4">
              <w:rPr>
                <w:sz w:val="18"/>
                <w:szCs w:val="20"/>
                <w:lang w:val="en-GB"/>
              </w:rPr>
              <w:t xml:space="preserve">Baseline </w:t>
            </w:r>
            <w:proofErr w:type="gramStart"/>
            <w:r w:rsidRPr="00DC08C4">
              <w:rPr>
                <w:sz w:val="18"/>
                <w:szCs w:val="20"/>
                <w:lang w:val="en-GB"/>
              </w:rPr>
              <w:t>survey</w:t>
            </w:r>
            <w:r>
              <w:t xml:space="preserve"> </w:t>
            </w:r>
            <w:r w:rsidRPr="001D11B8">
              <w:rPr>
                <w:sz w:val="18"/>
                <w:szCs w:val="20"/>
                <w:lang w:val="en-GB"/>
              </w:rPr>
              <w:t>:Re</w:t>
            </w:r>
            <w:proofErr w:type="gramEnd"/>
            <w:r w:rsidRPr="001D11B8">
              <w:rPr>
                <w:sz w:val="18"/>
                <w:szCs w:val="20"/>
                <w:lang w:val="en-GB"/>
              </w:rPr>
              <w:t>-</w:t>
            </w:r>
            <w:proofErr w:type="spellStart"/>
            <w:r w:rsidRPr="001D11B8">
              <w:rPr>
                <w:sz w:val="18"/>
                <w:szCs w:val="20"/>
                <w:lang w:val="en-GB"/>
              </w:rPr>
              <w:t>val</w:t>
            </w:r>
            <w:proofErr w:type="spellEnd"/>
            <w:r w:rsidRPr="001D11B8">
              <w:rPr>
                <w:sz w:val="18"/>
                <w:szCs w:val="20"/>
                <w:lang w:val="en-GB"/>
              </w:rPr>
              <w:t xml:space="preserve"> Baseline </w:t>
            </w:r>
            <w:proofErr w:type="spellStart"/>
            <w:r w:rsidRPr="001D11B8">
              <w:rPr>
                <w:sz w:val="18"/>
                <w:szCs w:val="20"/>
                <w:lang w:val="en-GB"/>
              </w:rPr>
              <w:t>Survey_Anseba</w:t>
            </w:r>
            <w:proofErr w:type="spellEnd"/>
            <w:r w:rsidRPr="001D11B8">
              <w:rPr>
                <w:sz w:val="18"/>
                <w:szCs w:val="20"/>
                <w:lang w:val="en-GB"/>
              </w:rPr>
              <w:t xml:space="preserve"> 2023_V1 and Re-</w:t>
            </w:r>
            <w:proofErr w:type="spellStart"/>
            <w:r w:rsidRPr="001D11B8">
              <w:rPr>
                <w:sz w:val="18"/>
                <w:szCs w:val="20"/>
                <w:lang w:val="en-GB"/>
              </w:rPr>
              <w:t>val</w:t>
            </w:r>
            <w:proofErr w:type="spellEnd"/>
            <w:r w:rsidRPr="001D11B8">
              <w:rPr>
                <w:sz w:val="18"/>
                <w:szCs w:val="20"/>
                <w:lang w:val="en-GB"/>
              </w:rPr>
              <w:t xml:space="preserve"> Baseline Debub_2023_V1"</w:t>
            </w:r>
            <w:r>
              <w:rPr>
                <w:sz w:val="18"/>
                <w:szCs w:val="20"/>
                <w:lang w:val="en-GB"/>
              </w:rPr>
              <w:t xml:space="preserve"> Q35</w:t>
            </w:r>
          </w:p>
        </w:tc>
      </w:tr>
      <w:tr w:rsidR="00DF3AA1" w:rsidRPr="00066221" w14:paraId="5A7EA5E7"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B490BB8" w14:textId="77777777" w:rsidR="00DF3AA1" w:rsidRPr="00066221" w:rsidRDefault="00DF3AA1" w:rsidP="007063B6">
            <w:pPr>
              <w:spacing w:after="200" w:line="276" w:lineRule="auto"/>
              <w:contextualSpacing w:val="0"/>
              <w:rPr>
                <w:color w:val="FFFFFF" w:themeColor="background1"/>
                <w:sz w:val="18"/>
                <w:szCs w:val="20"/>
                <w:lang w:val="en-GB"/>
              </w:rPr>
            </w:pPr>
            <w:r w:rsidRPr="00066221">
              <w:rPr>
                <w:color w:val="FFFFFF" w:themeColor="background1"/>
                <w:sz w:val="18"/>
                <w:szCs w:val="20"/>
                <w:lang w:val="en-GB"/>
              </w:rPr>
              <w:t>Value(s) applied</w:t>
            </w:r>
          </w:p>
        </w:tc>
        <w:tc>
          <w:tcPr>
            <w:tcW w:w="3456" w:type="pct"/>
          </w:tcPr>
          <w:p w14:paraId="6C5380BC" w14:textId="77777777" w:rsidR="00DF3AA1" w:rsidRPr="001461D7"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1461D7">
              <w:rPr>
                <w:sz w:val="18"/>
                <w:szCs w:val="20"/>
                <w:lang w:val="en-GB"/>
              </w:rPr>
              <w:t>Wood: 100%</w:t>
            </w:r>
          </w:p>
        </w:tc>
      </w:tr>
      <w:tr w:rsidR="00DF3AA1" w:rsidRPr="00066221" w14:paraId="0AF57227" w14:textId="77777777" w:rsidTr="007063B6">
        <w:tc>
          <w:tcPr>
            <w:cnfStyle w:val="001000000000" w:firstRow="0" w:lastRow="0" w:firstColumn="1" w:lastColumn="0" w:oddVBand="0" w:evenVBand="0" w:oddHBand="0" w:evenHBand="0" w:firstRowFirstColumn="0" w:firstRowLastColumn="0" w:lastRowFirstColumn="0" w:lastRowLastColumn="0"/>
            <w:tcW w:w="1544" w:type="pct"/>
          </w:tcPr>
          <w:p w14:paraId="47AF87A1" w14:textId="77777777" w:rsidR="00DF3AA1" w:rsidRPr="00066221" w:rsidRDefault="00DF3AA1" w:rsidP="007063B6">
            <w:pPr>
              <w:spacing w:after="200" w:line="276" w:lineRule="auto"/>
              <w:contextualSpacing w:val="0"/>
              <w:rPr>
                <w:color w:val="FFFFFF" w:themeColor="background1"/>
                <w:sz w:val="18"/>
                <w:szCs w:val="20"/>
                <w:lang w:val="en-GB"/>
              </w:rPr>
            </w:pPr>
            <w:r w:rsidRPr="00066221">
              <w:rPr>
                <w:color w:val="FFFFFF" w:themeColor="background1"/>
                <w:sz w:val="18"/>
                <w:szCs w:val="20"/>
                <w:lang w:val="en-GB"/>
              </w:rPr>
              <w:t xml:space="preserve">Choice of data or Measurement methods and procedures </w:t>
            </w:r>
          </w:p>
        </w:tc>
        <w:tc>
          <w:tcPr>
            <w:tcW w:w="3456" w:type="pct"/>
          </w:tcPr>
          <w:p w14:paraId="33F2F6DE" w14:textId="77777777" w:rsidR="00DF3AA1" w:rsidRPr="001461D7"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1461D7">
              <w:rPr>
                <w:sz w:val="18"/>
                <w:szCs w:val="20"/>
                <w:lang w:val="en-GB"/>
              </w:rPr>
              <w:t>100</w:t>
            </w:r>
            <w:r>
              <w:rPr>
                <w:sz w:val="18"/>
                <w:szCs w:val="20"/>
                <w:lang w:val="en-GB"/>
              </w:rPr>
              <w:t xml:space="preserve"> </w:t>
            </w:r>
          </w:p>
        </w:tc>
      </w:tr>
      <w:tr w:rsidR="00DF3AA1" w:rsidRPr="00066221" w14:paraId="061E1610" w14:textId="77777777" w:rsidTr="007063B6">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0528EAEF" w14:textId="77777777" w:rsidR="00DF3AA1" w:rsidRPr="00066221" w:rsidRDefault="00DF3AA1" w:rsidP="007063B6">
            <w:pPr>
              <w:spacing w:after="200" w:line="276" w:lineRule="auto"/>
              <w:contextualSpacing w:val="0"/>
              <w:rPr>
                <w:color w:val="FFFFFF" w:themeColor="background1"/>
                <w:sz w:val="18"/>
                <w:szCs w:val="20"/>
                <w:lang w:val="en-GB"/>
              </w:rPr>
            </w:pPr>
            <w:r w:rsidRPr="00066221">
              <w:rPr>
                <w:color w:val="FFFFFF" w:themeColor="background1"/>
                <w:sz w:val="18"/>
                <w:szCs w:val="20"/>
                <w:lang w:val="en-GB"/>
              </w:rPr>
              <w:lastRenderedPageBreak/>
              <w:t>Purpose of data</w:t>
            </w:r>
          </w:p>
        </w:tc>
        <w:tc>
          <w:tcPr>
            <w:tcW w:w="3456" w:type="pct"/>
          </w:tcPr>
          <w:p w14:paraId="0DC97F1C" w14:textId="77777777" w:rsidR="00DF3AA1" w:rsidRPr="00066221"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066221">
              <w:rPr>
                <w:sz w:val="18"/>
                <w:szCs w:val="20"/>
              </w:rPr>
              <w:t xml:space="preserve">Determine the proportion of each different cooking fuel </w:t>
            </w:r>
            <w:r w:rsidRPr="00066221">
              <w:rPr>
                <w:i/>
                <w:iCs/>
                <w:sz w:val="18"/>
                <w:szCs w:val="20"/>
              </w:rPr>
              <w:t>f</w:t>
            </w:r>
            <w:r w:rsidRPr="00066221">
              <w:rPr>
                <w:sz w:val="18"/>
                <w:szCs w:val="20"/>
              </w:rPr>
              <w:t xml:space="preserve"> used in the project boundary by end-users</w:t>
            </w:r>
          </w:p>
        </w:tc>
      </w:tr>
      <w:tr w:rsidR="00DF3AA1" w:rsidRPr="00066221" w14:paraId="22B32B24" w14:textId="77777777" w:rsidTr="007063B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4B4122D4" w14:textId="77777777" w:rsidR="00DF3AA1" w:rsidRPr="00066221" w:rsidRDefault="00DF3AA1" w:rsidP="007063B6">
            <w:pPr>
              <w:spacing w:after="200" w:line="276" w:lineRule="auto"/>
              <w:contextualSpacing w:val="0"/>
              <w:rPr>
                <w:color w:val="FFFFFF" w:themeColor="background1"/>
                <w:sz w:val="18"/>
                <w:szCs w:val="20"/>
                <w:lang w:val="en-GB"/>
              </w:rPr>
            </w:pPr>
            <w:r w:rsidRPr="00066221">
              <w:rPr>
                <w:color w:val="FFFFFF" w:themeColor="background1"/>
                <w:sz w:val="18"/>
                <w:szCs w:val="20"/>
                <w:lang w:val="en-GB"/>
              </w:rPr>
              <w:t>Additional comment</w:t>
            </w:r>
          </w:p>
        </w:tc>
        <w:tc>
          <w:tcPr>
            <w:tcW w:w="3456" w:type="pct"/>
          </w:tcPr>
          <w:p w14:paraId="1CE1EFA4" w14:textId="77777777" w:rsidR="00DF3AA1" w:rsidRPr="00066221"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p>
        </w:tc>
      </w:tr>
    </w:tbl>
    <w:p w14:paraId="4E8ABF45" w14:textId="77777777" w:rsidR="00DF3AA1" w:rsidRDefault="00DF3AA1" w:rsidP="00DF3AA1"/>
    <w:p w14:paraId="3BD8A6F0" w14:textId="77777777" w:rsidR="00DF3AA1" w:rsidRPr="00066221" w:rsidRDefault="00DF3AA1" w:rsidP="00DF3AA1">
      <w:pPr>
        <w:spacing w:line="276" w:lineRule="auto"/>
        <w:contextualSpacing w:val="0"/>
        <w:rPr>
          <w:b/>
          <w:bCs/>
          <w:sz w:val="18"/>
          <w:szCs w:val="20"/>
        </w:rPr>
      </w:pPr>
      <w:r w:rsidRPr="00066221">
        <w:rPr>
          <w:b/>
          <w:bCs/>
          <w:sz w:val="18"/>
          <w:szCs w:val="20"/>
        </w:rPr>
        <w:t>SDG 13</w:t>
      </w:r>
    </w:p>
    <w:tbl>
      <w:tblPr>
        <w:tblStyle w:val="GridTable5Dark-Accent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DF3AA1" w:rsidRPr="00066221" w14:paraId="42E4F2A3"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1891C1C" w14:textId="77777777" w:rsidR="00DF3AA1" w:rsidRPr="00066221" w:rsidRDefault="00DF3AA1" w:rsidP="007063B6">
            <w:pPr>
              <w:spacing w:line="276" w:lineRule="auto"/>
              <w:contextualSpacing w:val="0"/>
              <w:rPr>
                <w:color w:val="FFFFFF" w:themeColor="background1"/>
                <w:sz w:val="18"/>
                <w:szCs w:val="20"/>
                <w:lang w:val="en-GB"/>
              </w:rPr>
            </w:pPr>
            <w:r w:rsidRPr="00066221">
              <w:rPr>
                <w:b/>
                <w:bCs w:val="0"/>
                <w:color w:val="FFFFFF" w:themeColor="background1"/>
                <w:sz w:val="18"/>
                <w:szCs w:val="20"/>
                <w:lang w:val="en-GB"/>
              </w:rPr>
              <w:t>Parameter ID</w:t>
            </w:r>
          </w:p>
        </w:tc>
        <w:tc>
          <w:tcPr>
            <w:tcW w:w="3456" w:type="pct"/>
          </w:tcPr>
          <w:p w14:paraId="04080643" w14:textId="77777777" w:rsidR="00DF3AA1" w:rsidRPr="00066221" w:rsidRDefault="00DF3AA1"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i/>
                <w:iCs/>
                <w:sz w:val="18"/>
                <w:szCs w:val="20"/>
                <w:lang w:val="en-GB"/>
              </w:rPr>
            </w:pPr>
            <w:r w:rsidRPr="00066221">
              <w:rPr>
                <w:b/>
                <w:sz w:val="18"/>
                <w:szCs w:val="20"/>
                <w:lang w:val="en-GB"/>
              </w:rPr>
              <w:t>SDWS 9</w:t>
            </w:r>
          </w:p>
        </w:tc>
      </w:tr>
      <w:tr w:rsidR="00DF3AA1" w:rsidRPr="00066221" w14:paraId="6A999EB1"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43D2253" w14:textId="77777777" w:rsidR="00DF3AA1" w:rsidRPr="00066221" w:rsidRDefault="00DF3AA1" w:rsidP="007063B6">
            <w:pPr>
              <w:spacing w:after="200" w:line="276" w:lineRule="auto"/>
              <w:contextualSpacing w:val="0"/>
              <w:rPr>
                <w:color w:val="FFFFFF" w:themeColor="background1"/>
                <w:sz w:val="18"/>
                <w:szCs w:val="20"/>
                <w:lang w:val="en-GB"/>
              </w:rPr>
            </w:pPr>
            <w:r w:rsidRPr="00066221">
              <w:rPr>
                <w:color w:val="FFFFFF" w:themeColor="background1"/>
                <w:sz w:val="18"/>
                <w:szCs w:val="20"/>
                <w:lang w:val="en-GB"/>
              </w:rPr>
              <w:t>Data/parameter</w:t>
            </w:r>
          </w:p>
        </w:tc>
        <w:tc>
          <w:tcPr>
            <w:tcW w:w="3456" w:type="pct"/>
          </w:tcPr>
          <w:p w14:paraId="185AB334" w14:textId="77777777" w:rsidR="00DF3AA1" w:rsidRPr="00066221"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i/>
                <w:iCs/>
                <w:sz w:val="18"/>
                <w:szCs w:val="20"/>
                <w:lang w:val="en-GB"/>
              </w:rPr>
            </w:pPr>
            <w:proofErr w:type="gramStart"/>
            <w:r w:rsidRPr="00066221">
              <w:rPr>
                <w:i/>
                <w:iCs/>
                <w:sz w:val="18"/>
                <w:szCs w:val="20"/>
                <w:lang w:val="en-GB"/>
              </w:rPr>
              <w:t>EF</w:t>
            </w:r>
            <w:r w:rsidRPr="00066221">
              <w:rPr>
                <w:i/>
                <w:iCs/>
                <w:sz w:val="18"/>
                <w:szCs w:val="20"/>
                <w:vertAlign w:val="subscript"/>
                <w:lang w:val="en-GB"/>
              </w:rPr>
              <w:t>b,f</w:t>
            </w:r>
            <w:proofErr w:type="gramEnd"/>
            <w:r w:rsidRPr="00066221">
              <w:rPr>
                <w:i/>
                <w:iCs/>
                <w:sz w:val="18"/>
                <w:szCs w:val="20"/>
                <w:vertAlign w:val="subscript"/>
                <w:lang w:val="en-GB"/>
              </w:rPr>
              <w:t>,CO2</w:t>
            </w:r>
          </w:p>
        </w:tc>
      </w:tr>
      <w:tr w:rsidR="00DF3AA1" w:rsidRPr="00066221" w14:paraId="0A9A2AFA"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269CD1C" w14:textId="77777777" w:rsidR="00DF3AA1" w:rsidRPr="00066221" w:rsidRDefault="00DF3AA1" w:rsidP="007063B6">
            <w:pPr>
              <w:spacing w:after="200" w:line="276" w:lineRule="auto"/>
              <w:contextualSpacing w:val="0"/>
              <w:rPr>
                <w:color w:val="FFFFFF" w:themeColor="background1"/>
                <w:sz w:val="18"/>
                <w:szCs w:val="20"/>
                <w:lang w:val="en-GB"/>
              </w:rPr>
            </w:pPr>
            <w:r w:rsidRPr="00066221">
              <w:rPr>
                <w:color w:val="FFFFFF" w:themeColor="background1"/>
                <w:sz w:val="18"/>
                <w:szCs w:val="20"/>
                <w:lang w:val="en-GB"/>
              </w:rPr>
              <w:t>Unit</w:t>
            </w:r>
          </w:p>
        </w:tc>
        <w:tc>
          <w:tcPr>
            <w:tcW w:w="3456" w:type="pct"/>
          </w:tcPr>
          <w:p w14:paraId="4FEE78B9" w14:textId="77777777" w:rsidR="00DF3AA1" w:rsidRPr="00066221"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066221">
              <w:rPr>
                <w:sz w:val="18"/>
                <w:szCs w:val="20"/>
                <w:lang w:val="en-GB"/>
              </w:rPr>
              <w:t>tCO</w:t>
            </w:r>
            <w:r w:rsidRPr="00066221">
              <w:rPr>
                <w:sz w:val="18"/>
                <w:szCs w:val="20"/>
                <w:vertAlign w:val="subscript"/>
                <w:lang w:val="en-GB"/>
              </w:rPr>
              <w:t>2</w:t>
            </w:r>
            <w:r w:rsidRPr="00066221">
              <w:rPr>
                <w:sz w:val="18"/>
                <w:szCs w:val="20"/>
                <w:lang w:val="en-GB"/>
              </w:rPr>
              <w:t>/TJ</w:t>
            </w:r>
          </w:p>
        </w:tc>
      </w:tr>
      <w:tr w:rsidR="00DF3AA1" w:rsidRPr="00066221" w14:paraId="6B745C35"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76F5D29" w14:textId="77777777" w:rsidR="00DF3AA1" w:rsidRPr="00066221" w:rsidRDefault="00DF3AA1" w:rsidP="007063B6">
            <w:pPr>
              <w:spacing w:after="200" w:line="276" w:lineRule="auto"/>
              <w:contextualSpacing w:val="0"/>
              <w:rPr>
                <w:color w:val="FFFFFF" w:themeColor="background1"/>
                <w:sz w:val="18"/>
                <w:szCs w:val="20"/>
                <w:lang w:val="en-GB"/>
              </w:rPr>
            </w:pPr>
            <w:r w:rsidRPr="00066221">
              <w:rPr>
                <w:color w:val="FFFFFF" w:themeColor="background1"/>
                <w:sz w:val="18"/>
                <w:szCs w:val="20"/>
                <w:lang w:val="en-GB"/>
              </w:rPr>
              <w:t>Description</w:t>
            </w:r>
          </w:p>
        </w:tc>
        <w:tc>
          <w:tcPr>
            <w:tcW w:w="3456" w:type="pct"/>
          </w:tcPr>
          <w:p w14:paraId="6655CB67" w14:textId="77777777" w:rsidR="00DF3AA1" w:rsidRPr="00066221" w:rsidRDefault="00DF3AA1"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066221">
              <w:rPr>
                <w:sz w:val="18"/>
                <w:szCs w:val="20"/>
                <w:lang w:val="en-GB"/>
              </w:rPr>
              <w:t>CO</w:t>
            </w:r>
            <w:r w:rsidRPr="00066221">
              <w:rPr>
                <w:sz w:val="18"/>
                <w:szCs w:val="20"/>
                <w:vertAlign w:val="subscript"/>
                <w:lang w:val="en-GB"/>
              </w:rPr>
              <w:t xml:space="preserve">2 </w:t>
            </w:r>
            <w:r w:rsidRPr="00066221">
              <w:rPr>
                <w:sz w:val="18"/>
                <w:szCs w:val="20"/>
                <w:lang w:val="en-GB"/>
              </w:rPr>
              <w:t>emission factor from use of fuels</w:t>
            </w:r>
            <w:r w:rsidRPr="00066221">
              <w:rPr>
                <w:sz w:val="18"/>
                <w:szCs w:val="20"/>
              </w:rPr>
              <w:t xml:space="preserve"> </w:t>
            </w:r>
          </w:p>
          <w:p w14:paraId="046922A3" w14:textId="77777777" w:rsidR="00DF3AA1" w:rsidRPr="00066221" w:rsidRDefault="00DF3AA1"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p>
          <w:p w14:paraId="50627020" w14:textId="77777777" w:rsidR="00DF3AA1" w:rsidRPr="00066221"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066221">
              <w:rPr>
                <w:sz w:val="18"/>
                <w:szCs w:val="20"/>
              </w:rPr>
              <w:t xml:space="preserve">SDG 13 (Climate Action), 13B: Promote mechanisms for raising capacity for effective climate change-related planning and management in least developed countries and small island developing States, including focusing on women, </w:t>
            </w:r>
            <w:proofErr w:type="gramStart"/>
            <w:r w:rsidRPr="00066221">
              <w:rPr>
                <w:sz w:val="18"/>
                <w:szCs w:val="20"/>
              </w:rPr>
              <w:t>youth</w:t>
            </w:r>
            <w:proofErr w:type="gramEnd"/>
            <w:r w:rsidRPr="00066221">
              <w:rPr>
                <w:sz w:val="18"/>
                <w:szCs w:val="20"/>
              </w:rPr>
              <w:t xml:space="preserve"> and local and marginalized communities</w:t>
            </w:r>
          </w:p>
        </w:tc>
      </w:tr>
      <w:tr w:rsidR="00DF3AA1" w:rsidRPr="00066221" w14:paraId="08ADBD80"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A023C43" w14:textId="77777777" w:rsidR="00DF3AA1" w:rsidRPr="00066221" w:rsidRDefault="00DF3AA1" w:rsidP="007063B6">
            <w:pPr>
              <w:spacing w:after="200" w:line="276" w:lineRule="auto"/>
              <w:contextualSpacing w:val="0"/>
              <w:rPr>
                <w:bCs w:val="0"/>
                <w:sz w:val="18"/>
                <w:szCs w:val="20"/>
              </w:rPr>
            </w:pPr>
            <w:r w:rsidRPr="00066221">
              <w:rPr>
                <w:bCs w:val="0"/>
                <w:sz w:val="18"/>
                <w:szCs w:val="20"/>
              </w:rPr>
              <w:t>Source of data</w:t>
            </w:r>
          </w:p>
        </w:tc>
        <w:tc>
          <w:tcPr>
            <w:tcW w:w="3456" w:type="pct"/>
          </w:tcPr>
          <w:p w14:paraId="72CEBC77" w14:textId="77777777" w:rsidR="00DF3AA1" w:rsidRPr="00066221"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066221">
              <w:rPr>
                <w:sz w:val="18"/>
                <w:szCs w:val="20"/>
              </w:rPr>
              <w:t xml:space="preserve">IPCC defaults; Volume 2: 2006 IPCC Guidelines for National Greenhouse Gas Inventories, Chapter 2, Table </w:t>
            </w:r>
            <w:proofErr w:type="gramStart"/>
            <w:r w:rsidRPr="00066221">
              <w:rPr>
                <w:sz w:val="18"/>
                <w:szCs w:val="20"/>
              </w:rPr>
              <w:t>2.5;</w:t>
            </w:r>
            <w:proofErr w:type="gramEnd"/>
            <w:r w:rsidRPr="00066221">
              <w:rPr>
                <w:sz w:val="18"/>
                <w:szCs w:val="20"/>
              </w:rPr>
              <w:t xml:space="preserve"> </w:t>
            </w:r>
          </w:p>
          <w:p w14:paraId="0021112D" w14:textId="77777777" w:rsidR="00DF3AA1" w:rsidRPr="00066221" w:rsidRDefault="00DF3AA1"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066221">
              <w:rPr>
                <w:sz w:val="18"/>
                <w:szCs w:val="20"/>
              </w:rPr>
              <w:t>https://www.ipccnggip.iges.or.jp/public/</w:t>
            </w:r>
          </w:p>
          <w:p w14:paraId="0F9CAD37" w14:textId="77777777" w:rsidR="00DF3AA1" w:rsidRPr="00066221" w:rsidRDefault="00DF3AA1"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066221">
              <w:rPr>
                <w:sz w:val="18"/>
                <w:szCs w:val="20"/>
              </w:rPr>
              <w:t>2006gl/pdf/2_Volume2/V2_2_Ch2_Stationary_Combustio n.pdf</w:t>
            </w:r>
          </w:p>
        </w:tc>
      </w:tr>
      <w:tr w:rsidR="00DF3AA1" w:rsidRPr="00066221" w14:paraId="00D83558"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C4B80EC" w14:textId="77777777" w:rsidR="00DF3AA1" w:rsidRPr="00066221" w:rsidRDefault="00DF3AA1" w:rsidP="007063B6">
            <w:pPr>
              <w:spacing w:after="200" w:line="276" w:lineRule="auto"/>
              <w:contextualSpacing w:val="0"/>
              <w:rPr>
                <w:color w:val="FFFFFF" w:themeColor="background1"/>
                <w:sz w:val="18"/>
                <w:szCs w:val="20"/>
                <w:lang w:val="en-GB"/>
              </w:rPr>
            </w:pPr>
            <w:r w:rsidRPr="00066221">
              <w:rPr>
                <w:color w:val="FFFFFF" w:themeColor="background1"/>
                <w:sz w:val="18"/>
                <w:szCs w:val="20"/>
                <w:lang w:val="en-GB"/>
              </w:rPr>
              <w:t>Value(s) applied</w:t>
            </w:r>
          </w:p>
        </w:tc>
        <w:tc>
          <w:tcPr>
            <w:tcW w:w="3456" w:type="pct"/>
          </w:tcPr>
          <w:p w14:paraId="479D83DB" w14:textId="77777777" w:rsidR="00DF3AA1" w:rsidRPr="00066221"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066221">
              <w:rPr>
                <w:sz w:val="18"/>
                <w:szCs w:val="20"/>
                <w:lang w:val="en-GB"/>
              </w:rPr>
              <w:t>112</w:t>
            </w:r>
            <w:r w:rsidRPr="00066221">
              <w:rPr>
                <w:sz w:val="18"/>
                <w:szCs w:val="20"/>
              </w:rPr>
              <w:t xml:space="preserve"> tCO</w:t>
            </w:r>
            <w:r w:rsidRPr="00066221">
              <w:rPr>
                <w:sz w:val="18"/>
                <w:szCs w:val="20"/>
                <w:vertAlign w:val="subscript"/>
              </w:rPr>
              <w:t>2</w:t>
            </w:r>
            <w:r w:rsidRPr="00066221">
              <w:rPr>
                <w:sz w:val="18"/>
                <w:szCs w:val="20"/>
              </w:rPr>
              <w:t>/TJ</w:t>
            </w:r>
          </w:p>
        </w:tc>
      </w:tr>
      <w:tr w:rsidR="00DF3AA1" w:rsidRPr="00066221" w14:paraId="0D38463C" w14:textId="77777777" w:rsidTr="007063B6">
        <w:tc>
          <w:tcPr>
            <w:cnfStyle w:val="001000000000" w:firstRow="0" w:lastRow="0" w:firstColumn="1" w:lastColumn="0" w:oddVBand="0" w:evenVBand="0" w:oddHBand="0" w:evenHBand="0" w:firstRowFirstColumn="0" w:firstRowLastColumn="0" w:lastRowFirstColumn="0" w:lastRowLastColumn="0"/>
            <w:tcW w:w="1544" w:type="pct"/>
          </w:tcPr>
          <w:p w14:paraId="01833349" w14:textId="77777777" w:rsidR="00DF3AA1" w:rsidRPr="00066221" w:rsidRDefault="00DF3AA1" w:rsidP="007063B6">
            <w:pPr>
              <w:spacing w:after="200" w:line="276" w:lineRule="auto"/>
              <w:contextualSpacing w:val="0"/>
              <w:rPr>
                <w:color w:val="FFFFFF" w:themeColor="background1"/>
                <w:sz w:val="18"/>
                <w:szCs w:val="20"/>
                <w:lang w:val="en-GB"/>
              </w:rPr>
            </w:pPr>
            <w:r w:rsidRPr="00066221">
              <w:rPr>
                <w:color w:val="FFFFFF" w:themeColor="background1"/>
                <w:sz w:val="18"/>
                <w:szCs w:val="20"/>
                <w:lang w:val="en-GB"/>
              </w:rPr>
              <w:t xml:space="preserve">Choice of data or Measurement methods and procedures </w:t>
            </w:r>
          </w:p>
        </w:tc>
        <w:tc>
          <w:tcPr>
            <w:tcW w:w="3456" w:type="pct"/>
          </w:tcPr>
          <w:p w14:paraId="2153217C" w14:textId="77777777" w:rsidR="00DF3AA1" w:rsidRPr="00066221"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066221">
              <w:rPr>
                <w:sz w:val="18"/>
                <w:szCs w:val="20"/>
                <w:lang w:val="en-GB"/>
              </w:rPr>
              <w:t>Deemed valid by methodology</w:t>
            </w:r>
          </w:p>
        </w:tc>
      </w:tr>
      <w:tr w:rsidR="00DF3AA1" w:rsidRPr="00066221" w14:paraId="44ED44AC" w14:textId="77777777" w:rsidTr="007063B6">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42EB2F1F" w14:textId="77777777" w:rsidR="00DF3AA1" w:rsidRPr="00066221" w:rsidRDefault="00DF3AA1" w:rsidP="007063B6">
            <w:pPr>
              <w:spacing w:after="200" w:line="276" w:lineRule="auto"/>
              <w:contextualSpacing w:val="0"/>
              <w:rPr>
                <w:color w:val="FFFFFF" w:themeColor="background1"/>
                <w:sz w:val="18"/>
                <w:szCs w:val="20"/>
                <w:lang w:val="en-GB"/>
              </w:rPr>
            </w:pPr>
            <w:r w:rsidRPr="00066221">
              <w:rPr>
                <w:color w:val="FFFFFF" w:themeColor="background1"/>
                <w:sz w:val="18"/>
                <w:szCs w:val="20"/>
                <w:lang w:val="en-GB"/>
              </w:rPr>
              <w:t>Purpose of data</w:t>
            </w:r>
          </w:p>
        </w:tc>
        <w:tc>
          <w:tcPr>
            <w:tcW w:w="3456" w:type="pct"/>
          </w:tcPr>
          <w:p w14:paraId="537B86C0" w14:textId="77777777" w:rsidR="00DF3AA1" w:rsidRPr="00066221"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066221">
              <w:rPr>
                <w:sz w:val="18"/>
                <w:szCs w:val="20"/>
                <w:lang w:val="en-GB"/>
              </w:rPr>
              <w:t>Calculation of baseline emissions</w:t>
            </w:r>
          </w:p>
        </w:tc>
      </w:tr>
      <w:tr w:rsidR="00DF3AA1" w:rsidRPr="00066221" w14:paraId="12696F6C" w14:textId="77777777" w:rsidTr="007063B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5D705AEA" w14:textId="77777777" w:rsidR="00DF3AA1" w:rsidRPr="00066221" w:rsidRDefault="00DF3AA1" w:rsidP="007063B6">
            <w:pPr>
              <w:spacing w:after="200" w:line="276" w:lineRule="auto"/>
              <w:contextualSpacing w:val="0"/>
              <w:rPr>
                <w:color w:val="FFFFFF" w:themeColor="background1"/>
                <w:sz w:val="18"/>
                <w:szCs w:val="20"/>
                <w:lang w:val="en-GB"/>
              </w:rPr>
            </w:pPr>
            <w:r w:rsidRPr="00066221">
              <w:rPr>
                <w:color w:val="FFFFFF" w:themeColor="background1"/>
                <w:sz w:val="18"/>
                <w:szCs w:val="20"/>
                <w:lang w:val="en-GB"/>
              </w:rPr>
              <w:t>Additional comment</w:t>
            </w:r>
          </w:p>
        </w:tc>
        <w:tc>
          <w:tcPr>
            <w:tcW w:w="3456" w:type="pct"/>
          </w:tcPr>
          <w:p w14:paraId="3A5CBA72" w14:textId="77777777" w:rsidR="00DF3AA1" w:rsidRPr="00066221"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p>
        </w:tc>
      </w:tr>
    </w:tbl>
    <w:p w14:paraId="71E44B10" w14:textId="77777777" w:rsidR="00DF3AA1" w:rsidRDefault="00DF3AA1" w:rsidP="00DF3AA1"/>
    <w:p w14:paraId="5E2093EE" w14:textId="77777777" w:rsidR="00DF3AA1" w:rsidRPr="00BA0D4B" w:rsidRDefault="00DF3AA1" w:rsidP="00DF3AA1">
      <w:pPr>
        <w:spacing w:line="276" w:lineRule="auto"/>
        <w:contextualSpacing w:val="0"/>
        <w:rPr>
          <w:b/>
          <w:bCs/>
          <w:sz w:val="20"/>
          <w:szCs w:val="22"/>
        </w:rPr>
      </w:pPr>
      <w:r w:rsidRPr="00BA0D4B">
        <w:rPr>
          <w:b/>
          <w:bCs/>
          <w:sz w:val="20"/>
          <w:szCs w:val="22"/>
        </w:rPr>
        <w:t>SDG 13</w:t>
      </w:r>
    </w:p>
    <w:tbl>
      <w:tblPr>
        <w:tblStyle w:val="GridTable5Dark-Accent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DF3AA1" w:rsidRPr="00BA0D4B" w14:paraId="5E569056"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2D7F9B0" w14:textId="77777777" w:rsidR="00DF3AA1" w:rsidRPr="00BA0D4B" w:rsidRDefault="00DF3AA1" w:rsidP="007063B6">
            <w:pPr>
              <w:spacing w:line="276" w:lineRule="auto"/>
              <w:contextualSpacing w:val="0"/>
              <w:rPr>
                <w:color w:val="FFFFFF" w:themeColor="background1"/>
                <w:sz w:val="18"/>
                <w:szCs w:val="20"/>
                <w:lang w:val="en-GB"/>
              </w:rPr>
            </w:pPr>
            <w:r w:rsidRPr="00BA0D4B">
              <w:rPr>
                <w:b/>
                <w:bCs w:val="0"/>
                <w:color w:val="FFFFFF" w:themeColor="background1"/>
                <w:sz w:val="18"/>
                <w:szCs w:val="20"/>
                <w:lang w:val="en-GB"/>
              </w:rPr>
              <w:t>Parameter ID</w:t>
            </w:r>
          </w:p>
        </w:tc>
        <w:tc>
          <w:tcPr>
            <w:tcW w:w="3456" w:type="pct"/>
          </w:tcPr>
          <w:p w14:paraId="5292A1D0" w14:textId="77777777" w:rsidR="00DF3AA1" w:rsidRPr="00BA0D4B" w:rsidRDefault="00DF3AA1"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i/>
                <w:iCs/>
                <w:sz w:val="18"/>
                <w:szCs w:val="20"/>
                <w:lang w:val="en-GB"/>
              </w:rPr>
            </w:pPr>
            <w:r w:rsidRPr="00BA0D4B">
              <w:rPr>
                <w:b/>
                <w:sz w:val="18"/>
                <w:szCs w:val="20"/>
                <w:lang w:val="en-GB"/>
              </w:rPr>
              <w:t>SDWS 10</w:t>
            </w:r>
          </w:p>
        </w:tc>
      </w:tr>
      <w:tr w:rsidR="00DF3AA1" w:rsidRPr="00BA0D4B" w14:paraId="78158553"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9EC2309" w14:textId="77777777" w:rsidR="00DF3AA1" w:rsidRPr="00BA0D4B" w:rsidRDefault="00DF3AA1" w:rsidP="007063B6">
            <w:pPr>
              <w:spacing w:after="200" w:line="276" w:lineRule="auto"/>
              <w:contextualSpacing w:val="0"/>
              <w:rPr>
                <w:color w:val="FFFFFF" w:themeColor="background1"/>
                <w:sz w:val="18"/>
                <w:szCs w:val="20"/>
                <w:lang w:val="en-GB"/>
              </w:rPr>
            </w:pPr>
            <w:r w:rsidRPr="00BA0D4B">
              <w:rPr>
                <w:color w:val="FFFFFF" w:themeColor="background1"/>
                <w:sz w:val="18"/>
                <w:szCs w:val="20"/>
                <w:lang w:val="en-GB"/>
              </w:rPr>
              <w:t>Data/parameter</w:t>
            </w:r>
          </w:p>
        </w:tc>
        <w:tc>
          <w:tcPr>
            <w:tcW w:w="3456" w:type="pct"/>
          </w:tcPr>
          <w:p w14:paraId="3308EA69" w14:textId="77777777" w:rsidR="00DF3AA1" w:rsidRPr="00BA0D4B"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i/>
                <w:iCs/>
                <w:sz w:val="18"/>
                <w:szCs w:val="20"/>
                <w:lang w:val="en-GB"/>
              </w:rPr>
            </w:pPr>
            <w:proofErr w:type="gramStart"/>
            <w:r w:rsidRPr="00BA0D4B">
              <w:rPr>
                <w:i/>
                <w:iCs/>
                <w:sz w:val="18"/>
                <w:szCs w:val="20"/>
                <w:lang w:val="en-GB"/>
              </w:rPr>
              <w:t>EF</w:t>
            </w:r>
            <w:r w:rsidRPr="00BA0D4B">
              <w:rPr>
                <w:i/>
                <w:iCs/>
                <w:sz w:val="18"/>
                <w:szCs w:val="20"/>
                <w:vertAlign w:val="subscript"/>
                <w:lang w:val="en-GB"/>
              </w:rPr>
              <w:t>b,f</w:t>
            </w:r>
            <w:proofErr w:type="gramEnd"/>
            <w:r w:rsidRPr="00BA0D4B">
              <w:rPr>
                <w:i/>
                <w:iCs/>
                <w:sz w:val="18"/>
                <w:szCs w:val="20"/>
                <w:vertAlign w:val="subscript"/>
                <w:lang w:val="en-GB"/>
              </w:rPr>
              <w:t>,nonCO2</w:t>
            </w:r>
          </w:p>
        </w:tc>
      </w:tr>
      <w:tr w:rsidR="00DF3AA1" w:rsidRPr="00BA0D4B" w14:paraId="6CD2F0FA"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CA8B06B" w14:textId="77777777" w:rsidR="00DF3AA1" w:rsidRPr="00BA0D4B" w:rsidRDefault="00DF3AA1" w:rsidP="007063B6">
            <w:pPr>
              <w:spacing w:after="200" w:line="276" w:lineRule="auto"/>
              <w:contextualSpacing w:val="0"/>
              <w:rPr>
                <w:color w:val="FFFFFF" w:themeColor="background1"/>
                <w:sz w:val="18"/>
                <w:szCs w:val="20"/>
                <w:lang w:val="en-GB"/>
              </w:rPr>
            </w:pPr>
            <w:r w:rsidRPr="00BA0D4B">
              <w:rPr>
                <w:color w:val="FFFFFF" w:themeColor="background1"/>
                <w:sz w:val="18"/>
                <w:szCs w:val="20"/>
                <w:lang w:val="en-GB"/>
              </w:rPr>
              <w:t>Unit</w:t>
            </w:r>
          </w:p>
        </w:tc>
        <w:tc>
          <w:tcPr>
            <w:tcW w:w="3456" w:type="pct"/>
          </w:tcPr>
          <w:p w14:paraId="1E84EF09" w14:textId="77777777" w:rsidR="00DF3AA1" w:rsidRPr="00BA0D4B"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BA0D4B">
              <w:rPr>
                <w:sz w:val="18"/>
                <w:szCs w:val="20"/>
                <w:lang w:val="en-GB"/>
              </w:rPr>
              <w:t>tCO</w:t>
            </w:r>
            <w:r w:rsidRPr="00BA0D4B">
              <w:rPr>
                <w:sz w:val="18"/>
                <w:szCs w:val="20"/>
                <w:vertAlign w:val="subscript"/>
                <w:lang w:val="en-GB"/>
              </w:rPr>
              <w:t>2</w:t>
            </w:r>
            <w:r w:rsidRPr="00BA0D4B">
              <w:rPr>
                <w:sz w:val="18"/>
                <w:szCs w:val="20"/>
                <w:lang w:val="en-GB"/>
              </w:rPr>
              <w:t>e/TJ</w:t>
            </w:r>
          </w:p>
        </w:tc>
      </w:tr>
      <w:tr w:rsidR="00DF3AA1" w:rsidRPr="00BA0D4B" w14:paraId="05DDE334"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3739650" w14:textId="77777777" w:rsidR="00DF3AA1" w:rsidRPr="00BA0D4B" w:rsidRDefault="00DF3AA1" w:rsidP="007063B6">
            <w:pPr>
              <w:spacing w:after="200" w:line="276" w:lineRule="auto"/>
              <w:contextualSpacing w:val="0"/>
              <w:rPr>
                <w:color w:val="FFFFFF" w:themeColor="background1"/>
                <w:sz w:val="18"/>
                <w:szCs w:val="20"/>
                <w:lang w:val="en-GB"/>
              </w:rPr>
            </w:pPr>
            <w:r w:rsidRPr="00BA0D4B">
              <w:rPr>
                <w:color w:val="FFFFFF" w:themeColor="background1"/>
                <w:sz w:val="18"/>
                <w:szCs w:val="20"/>
                <w:lang w:val="en-GB"/>
              </w:rPr>
              <w:t>Description</w:t>
            </w:r>
          </w:p>
        </w:tc>
        <w:tc>
          <w:tcPr>
            <w:tcW w:w="3456" w:type="pct"/>
          </w:tcPr>
          <w:p w14:paraId="345A5FB1" w14:textId="77777777" w:rsidR="00DF3AA1" w:rsidRPr="00BA0D4B" w:rsidRDefault="00DF3AA1"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BA0D4B">
              <w:rPr>
                <w:sz w:val="18"/>
                <w:szCs w:val="20"/>
                <w:lang w:val="en-GB"/>
              </w:rPr>
              <w:t>Non-CO</w:t>
            </w:r>
            <w:r w:rsidRPr="00BA0D4B">
              <w:rPr>
                <w:sz w:val="18"/>
                <w:szCs w:val="20"/>
                <w:vertAlign w:val="subscript"/>
                <w:lang w:val="en-GB"/>
              </w:rPr>
              <w:t xml:space="preserve">2 </w:t>
            </w:r>
            <w:r w:rsidRPr="00BA0D4B">
              <w:rPr>
                <w:sz w:val="18"/>
                <w:szCs w:val="20"/>
                <w:lang w:val="en-GB"/>
              </w:rPr>
              <w:t xml:space="preserve">emission factor from use of fuels, in case the baseline fuel is biomass or </w:t>
            </w:r>
            <w:proofErr w:type="gramStart"/>
            <w:r w:rsidRPr="00BA0D4B">
              <w:rPr>
                <w:sz w:val="18"/>
                <w:szCs w:val="20"/>
                <w:lang w:val="en-GB"/>
              </w:rPr>
              <w:t>charcoal</w:t>
            </w:r>
            <w:proofErr w:type="gramEnd"/>
          </w:p>
          <w:p w14:paraId="0A15E10C" w14:textId="77777777" w:rsidR="00DF3AA1" w:rsidRPr="00BA0D4B" w:rsidRDefault="00DF3AA1"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p>
          <w:p w14:paraId="04673160" w14:textId="77777777" w:rsidR="00DF3AA1" w:rsidRPr="00BA0D4B"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BA0D4B">
              <w:rPr>
                <w:sz w:val="18"/>
                <w:szCs w:val="20"/>
              </w:rPr>
              <w:t xml:space="preserve">SDG 13 (Climate Action), 13B: Promote mechanisms for raising capacity for effective climate change-related planning and management in least developed countries and small island developing </w:t>
            </w:r>
            <w:r w:rsidRPr="00BA0D4B">
              <w:rPr>
                <w:sz w:val="18"/>
                <w:szCs w:val="20"/>
              </w:rPr>
              <w:lastRenderedPageBreak/>
              <w:t xml:space="preserve">States, including focusing on women, </w:t>
            </w:r>
            <w:proofErr w:type="gramStart"/>
            <w:r w:rsidRPr="00BA0D4B">
              <w:rPr>
                <w:sz w:val="18"/>
                <w:szCs w:val="20"/>
              </w:rPr>
              <w:t>youth</w:t>
            </w:r>
            <w:proofErr w:type="gramEnd"/>
            <w:r w:rsidRPr="00BA0D4B">
              <w:rPr>
                <w:sz w:val="18"/>
                <w:szCs w:val="20"/>
              </w:rPr>
              <w:t xml:space="preserve"> and local and marginalized communities</w:t>
            </w:r>
          </w:p>
        </w:tc>
      </w:tr>
      <w:tr w:rsidR="00DF3AA1" w:rsidRPr="00BA0D4B" w14:paraId="2BF27270"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C6205A1" w14:textId="77777777" w:rsidR="00DF3AA1" w:rsidRPr="00BA0D4B" w:rsidRDefault="00DF3AA1" w:rsidP="007063B6">
            <w:pPr>
              <w:spacing w:after="200" w:line="276" w:lineRule="auto"/>
              <w:contextualSpacing w:val="0"/>
              <w:rPr>
                <w:color w:val="FFFFFF" w:themeColor="background1"/>
                <w:sz w:val="18"/>
                <w:szCs w:val="20"/>
                <w:lang w:val="en-GB"/>
              </w:rPr>
            </w:pPr>
            <w:r w:rsidRPr="00BA0D4B">
              <w:rPr>
                <w:color w:val="FFFFFF" w:themeColor="background1"/>
                <w:sz w:val="18"/>
                <w:szCs w:val="20"/>
                <w:lang w:val="en-GB"/>
              </w:rPr>
              <w:lastRenderedPageBreak/>
              <w:t>Source of data</w:t>
            </w:r>
          </w:p>
        </w:tc>
        <w:tc>
          <w:tcPr>
            <w:tcW w:w="3456" w:type="pct"/>
          </w:tcPr>
          <w:p w14:paraId="477EACC2" w14:textId="77777777" w:rsidR="00DF3AA1" w:rsidRPr="00BA0D4B"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BA0D4B">
              <w:rPr>
                <w:sz w:val="18"/>
                <w:szCs w:val="20"/>
              </w:rPr>
              <w:t xml:space="preserve">IPCC defaults:  Non-CO2 Emissions from Stationary Combustion. Annex 1, Table </w:t>
            </w:r>
            <w:proofErr w:type="gramStart"/>
            <w:r w:rsidRPr="00BA0D4B">
              <w:rPr>
                <w:sz w:val="18"/>
                <w:szCs w:val="20"/>
              </w:rPr>
              <w:t>2</w:t>
            </w:r>
            <w:proofErr w:type="gramEnd"/>
            <w:r w:rsidRPr="00BA0D4B">
              <w:rPr>
                <w:sz w:val="18"/>
                <w:szCs w:val="20"/>
              </w:rPr>
              <w:t xml:space="preserve"> and Table 3. </w:t>
            </w:r>
          </w:p>
          <w:p w14:paraId="61B65BF3" w14:textId="77777777" w:rsidR="00DF3AA1" w:rsidRPr="00BA0D4B" w:rsidRDefault="00DF3AA1"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BA0D4B">
              <w:rPr>
                <w:sz w:val="18"/>
                <w:szCs w:val="20"/>
              </w:rPr>
              <w:t>https://www.ipccnggip.iges.or.jp/public/gp/bgp/2_2_Non-CO2_Stationary_Combustion.pdf Global Warming Potential: http://www.ipcc.ch/publications_and_data/ar4/wg1/en/ch2s2-10-2.html#table2-14</w:t>
            </w:r>
          </w:p>
        </w:tc>
      </w:tr>
      <w:tr w:rsidR="00DF3AA1" w:rsidRPr="00BA0D4B" w14:paraId="4F2D3FF1"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F1D0184" w14:textId="77777777" w:rsidR="00DF3AA1" w:rsidRPr="00BA0D4B" w:rsidRDefault="00DF3AA1" w:rsidP="007063B6">
            <w:pPr>
              <w:spacing w:after="200" w:line="276" w:lineRule="auto"/>
              <w:contextualSpacing w:val="0"/>
              <w:rPr>
                <w:color w:val="FFFFFF" w:themeColor="background1"/>
                <w:sz w:val="18"/>
                <w:szCs w:val="20"/>
                <w:lang w:val="en-GB"/>
              </w:rPr>
            </w:pPr>
            <w:r w:rsidRPr="00BA0D4B">
              <w:rPr>
                <w:color w:val="FFFFFF" w:themeColor="background1"/>
                <w:sz w:val="18"/>
                <w:szCs w:val="20"/>
                <w:lang w:val="en-GB"/>
              </w:rPr>
              <w:t>Value(s) applied</w:t>
            </w:r>
          </w:p>
        </w:tc>
        <w:tc>
          <w:tcPr>
            <w:tcW w:w="3456" w:type="pct"/>
          </w:tcPr>
          <w:p w14:paraId="66CFDBB9" w14:textId="77777777" w:rsidR="00DF3AA1" w:rsidRPr="00BA0D4B"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BA0D4B">
              <w:rPr>
                <w:sz w:val="18"/>
                <w:szCs w:val="20"/>
                <w:lang w:val="en-GB"/>
              </w:rPr>
              <w:t xml:space="preserve">9.46 </w:t>
            </w:r>
            <w:r w:rsidRPr="00BA0D4B">
              <w:rPr>
                <w:sz w:val="18"/>
                <w:szCs w:val="20"/>
              </w:rPr>
              <w:t>tCO</w:t>
            </w:r>
            <w:r w:rsidRPr="00BA0D4B">
              <w:rPr>
                <w:sz w:val="18"/>
                <w:szCs w:val="20"/>
                <w:vertAlign w:val="subscript"/>
              </w:rPr>
              <w:t>2</w:t>
            </w:r>
            <w:r w:rsidRPr="00BA0D4B">
              <w:rPr>
                <w:sz w:val="18"/>
                <w:szCs w:val="20"/>
              </w:rPr>
              <w:t>e/TJ</w:t>
            </w:r>
          </w:p>
        </w:tc>
      </w:tr>
      <w:tr w:rsidR="00DF3AA1" w:rsidRPr="00BA0D4B" w14:paraId="687D46BC" w14:textId="77777777" w:rsidTr="007063B6">
        <w:tc>
          <w:tcPr>
            <w:cnfStyle w:val="001000000000" w:firstRow="0" w:lastRow="0" w:firstColumn="1" w:lastColumn="0" w:oddVBand="0" w:evenVBand="0" w:oddHBand="0" w:evenHBand="0" w:firstRowFirstColumn="0" w:firstRowLastColumn="0" w:lastRowFirstColumn="0" w:lastRowLastColumn="0"/>
            <w:tcW w:w="1544" w:type="pct"/>
          </w:tcPr>
          <w:p w14:paraId="15FAE46F" w14:textId="77777777" w:rsidR="00DF3AA1" w:rsidRPr="00BA0D4B" w:rsidRDefault="00DF3AA1" w:rsidP="007063B6">
            <w:pPr>
              <w:spacing w:after="200" w:line="276" w:lineRule="auto"/>
              <w:contextualSpacing w:val="0"/>
              <w:rPr>
                <w:color w:val="FFFFFF" w:themeColor="background1"/>
                <w:sz w:val="18"/>
                <w:szCs w:val="20"/>
                <w:lang w:val="en-GB"/>
              </w:rPr>
            </w:pPr>
            <w:r w:rsidRPr="00BA0D4B">
              <w:rPr>
                <w:color w:val="FFFFFF" w:themeColor="background1"/>
                <w:sz w:val="18"/>
                <w:szCs w:val="20"/>
                <w:lang w:val="en-GB"/>
              </w:rPr>
              <w:t xml:space="preserve">Choice of data or Measurement methods and procedures </w:t>
            </w:r>
          </w:p>
        </w:tc>
        <w:tc>
          <w:tcPr>
            <w:tcW w:w="3456" w:type="pct"/>
          </w:tcPr>
          <w:p w14:paraId="551A2EAB" w14:textId="77777777" w:rsidR="00DF3AA1" w:rsidRPr="00BA0D4B"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BA0D4B">
              <w:rPr>
                <w:sz w:val="18"/>
                <w:szCs w:val="20"/>
                <w:lang w:val="en-GB"/>
              </w:rPr>
              <w:t>Deemed valid by methodology</w:t>
            </w:r>
          </w:p>
        </w:tc>
      </w:tr>
      <w:tr w:rsidR="00DF3AA1" w:rsidRPr="00BA0D4B" w14:paraId="2878990C" w14:textId="77777777" w:rsidTr="007063B6">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290F9ABA" w14:textId="77777777" w:rsidR="00DF3AA1" w:rsidRPr="00BA0D4B" w:rsidRDefault="00DF3AA1" w:rsidP="007063B6">
            <w:pPr>
              <w:spacing w:after="200" w:line="276" w:lineRule="auto"/>
              <w:contextualSpacing w:val="0"/>
              <w:rPr>
                <w:color w:val="FFFFFF" w:themeColor="background1"/>
                <w:sz w:val="18"/>
                <w:szCs w:val="20"/>
                <w:lang w:val="en-GB"/>
              </w:rPr>
            </w:pPr>
            <w:r w:rsidRPr="00BA0D4B">
              <w:rPr>
                <w:color w:val="FFFFFF" w:themeColor="background1"/>
                <w:sz w:val="18"/>
                <w:szCs w:val="20"/>
                <w:lang w:val="en-GB"/>
              </w:rPr>
              <w:t>Purpose of data</w:t>
            </w:r>
          </w:p>
        </w:tc>
        <w:tc>
          <w:tcPr>
            <w:tcW w:w="3456" w:type="pct"/>
          </w:tcPr>
          <w:p w14:paraId="56AF91C8" w14:textId="77777777" w:rsidR="00DF3AA1" w:rsidRPr="00BA0D4B"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BA0D4B">
              <w:rPr>
                <w:sz w:val="18"/>
                <w:szCs w:val="20"/>
                <w:lang w:val="en-GB"/>
              </w:rPr>
              <w:t>Calculation of baseline emissions</w:t>
            </w:r>
          </w:p>
        </w:tc>
      </w:tr>
      <w:tr w:rsidR="00DF3AA1" w:rsidRPr="00BA0D4B" w14:paraId="3276C63A" w14:textId="77777777" w:rsidTr="007063B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359430B6" w14:textId="77777777" w:rsidR="00DF3AA1" w:rsidRPr="00BA0D4B" w:rsidRDefault="00DF3AA1" w:rsidP="007063B6">
            <w:pPr>
              <w:spacing w:after="200" w:line="276" w:lineRule="auto"/>
              <w:contextualSpacing w:val="0"/>
              <w:rPr>
                <w:color w:val="FFFFFF" w:themeColor="background1"/>
                <w:sz w:val="18"/>
                <w:szCs w:val="20"/>
                <w:lang w:val="en-GB"/>
              </w:rPr>
            </w:pPr>
            <w:r w:rsidRPr="00BA0D4B">
              <w:rPr>
                <w:color w:val="FFFFFF" w:themeColor="background1"/>
                <w:sz w:val="18"/>
                <w:szCs w:val="20"/>
                <w:lang w:val="en-GB"/>
              </w:rPr>
              <w:t>Additional comment</w:t>
            </w:r>
          </w:p>
        </w:tc>
        <w:tc>
          <w:tcPr>
            <w:tcW w:w="3456" w:type="pct"/>
          </w:tcPr>
          <w:p w14:paraId="111D774F" w14:textId="77777777" w:rsidR="00DF3AA1" w:rsidRPr="00BA0D4B"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p>
        </w:tc>
      </w:tr>
    </w:tbl>
    <w:p w14:paraId="119F5F36" w14:textId="77777777" w:rsidR="00DF3AA1" w:rsidRPr="00641B99" w:rsidRDefault="00DF3AA1" w:rsidP="00DF3AA1"/>
    <w:p w14:paraId="2A1460AD" w14:textId="77777777" w:rsidR="00DF3AA1" w:rsidRPr="00BA0D4B" w:rsidRDefault="00DF3AA1" w:rsidP="00DF3AA1">
      <w:pPr>
        <w:contextualSpacing w:val="0"/>
        <w:rPr>
          <w:b/>
          <w:bCs/>
          <w:sz w:val="20"/>
          <w:szCs w:val="22"/>
        </w:rPr>
      </w:pPr>
      <w:r w:rsidRPr="00BA0D4B">
        <w:rPr>
          <w:b/>
          <w:bCs/>
          <w:sz w:val="20"/>
          <w:szCs w:val="22"/>
        </w:rPr>
        <w:t>SDG 13</w:t>
      </w:r>
      <w:r>
        <w:rPr>
          <w:b/>
          <w:bCs/>
          <w:sz w:val="20"/>
          <w:szCs w:val="22"/>
        </w:rPr>
        <w:t xml:space="preserve"> &amp; 15</w:t>
      </w:r>
    </w:p>
    <w:tbl>
      <w:tblPr>
        <w:tblStyle w:val="GridTable5Dark-Accent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DF3AA1" w:rsidRPr="00BA0D4B" w14:paraId="354B346E"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ACDA051" w14:textId="77777777" w:rsidR="00DF3AA1" w:rsidRPr="00BA0D4B" w:rsidRDefault="00DF3AA1" w:rsidP="007063B6">
            <w:pPr>
              <w:spacing w:line="276" w:lineRule="auto"/>
              <w:contextualSpacing w:val="0"/>
              <w:rPr>
                <w:color w:val="FFFFFF" w:themeColor="background1"/>
                <w:sz w:val="18"/>
                <w:szCs w:val="20"/>
                <w:lang w:val="en-GB"/>
              </w:rPr>
            </w:pPr>
            <w:r w:rsidRPr="00BA0D4B">
              <w:rPr>
                <w:b/>
                <w:bCs w:val="0"/>
                <w:color w:val="FFFFFF" w:themeColor="background1"/>
                <w:sz w:val="18"/>
                <w:szCs w:val="20"/>
                <w:lang w:val="en-GB"/>
              </w:rPr>
              <w:t>Parameter ID</w:t>
            </w:r>
          </w:p>
        </w:tc>
        <w:tc>
          <w:tcPr>
            <w:tcW w:w="3456" w:type="pct"/>
          </w:tcPr>
          <w:p w14:paraId="6D8C2A99" w14:textId="77777777" w:rsidR="00DF3AA1" w:rsidRPr="00BA0D4B" w:rsidRDefault="00DF3AA1"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i/>
                <w:iCs/>
                <w:sz w:val="18"/>
                <w:szCs w:val="20"/>
                <w:lang w:val="en-GB"/>
              </w:rPr>
            </w:pPr>
            <w:r w:rsidRPr="00BA0D4B">
              <w:rPr>
                <w:b/>
                <w:sz w:val="18"/>
                <w:szCs w:val="20"/>
                <w:lang w:val="en-GB"/>
              </w:rPr>
              <w:t>SDWS 11</w:t>
            </w:r>
          </w:p>
        </w:tc>
      </w:tr>
      <w:tr w:rsidR="00DF3AA1" w:rsidRPr="00BA0D4B" w14:paraId="276708FD"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1273BC0" w14:textId="77777777" w:rsidR="00DF3AA1" w:rsidRPr="00BA0D4B" w:rsidRDefault="00DF3AA1" w:rsidP="007063B6">
            <w:pPr>
              <w:spacing w:after="200" w:line="276" w:lineRule="auto"/>
              <w:contextualSpacing w:val="0"/>
              <w:rPr>
                <w:color w:val="FFFFFF" w:themeColor="background1"/>
                <w:sz w:val="18"/>
                <w:szCs w:val="20"/>
                <w:lang w:val="en-GB"/>
              </w:rPr>
            </w:pPr>
            <w:r w:rsidRPr="00BA0D4B">
              <w:rPr>
                <w:color w:val="FFFFFF" w:themeColor="background1"/>
                <w:sz w:val="18"/>
                <w:szCs w:val="20"/>
                <w:lang w:val="en-GB"/>
              </w:rPr>
              <w:t>Data/parameter</w:t>
            </w:r>
          </w:p>
        </w:tc>
        <w:tc>
          <w:tcPr>
            <w:tcW w:w="3456" w:type="pct"/>
          </w:tcPr>
          <w:p w14:paraId="792BFBC7" w14:textId="77777777" w:rsidR="00DF3AA1" w:rsidRPr="00BA0D4B"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i/>
                <w:iCs/>
                <w:sz w:val="18"/>
                <w:szCs w:val="20"/>
                <w:lang w:val="en-GB"/>
              </w:rPr>
            </w:pPr>
            <w:r>
              <w:rPr>
                <w:rFonts w:ascii="Cambria Math" w:hAnsi="Cambria Math" w:cs="Cambria Math"/>
              </w:rPr>
              <w:t>𝜂</w:t>
            </w:r>
            <w:proofErr w:type="spellStart"/>
            <w:r w:rsidRPr="00BA0D4B">
              <w:rPr>
                <w:i/>
                <w:iCs/>
                <w:sz w:val="18"/>
                <w:szCs w:val="20"/>
                <w:vertAlign w:val="subscript"/>
                <w:lang w:val="en-GB"/>
              </w:rPr>
              <w:t>wb</w:t>
            </w:r>
            <w:proofErr w:type="spellEnd"/>
          </w:p>
        </w:tc>
      </w:tr>
      <w:tr w:rsidR="00DF3AA1" w:rsidRPr="00BA0D4B" w14:paraId="7C1E393F"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6D0A9F4" w14:textId="77777777" w:rsidR="00DF3AA1" w:rsidRPr="00BA0D4B" w:rsidRDefault="00DF3AA1" w:rsidP="007063B6">
            <w:pPr>
              <w:spacing w:after="200" w:line="276" w:lineRule="auto"/>
              <w:contextualSpacing w:val="0"/>
              <w:rPr>
                <w:color w:val="FFFFFF" w:themeColor="background1"/>
                <w:sz w:val="18"/>
                <w:szCs w:val="20"/>
                <w:lang w:val="en-GB"/>
              </w:rPr>
            </w:pPr>
            <w:r w:rsidRPr="00BA0D4B">
              <w:rPr>
                <w:color w:val="FFFFFF" w:themeColor="background1"/>
                <w:sz w:val="18"/>
                <w:szCs w:val="20"/>
                <w:lang w:val="en-GB"/>
              </w:rPr>
              <w:t>Unit</w:t>
            </w:r>
          </w:p>
        </w:tc>
        <w:tc>
          <w:tcPr>
            <w:tcW w:w="3456" w:type="pct"/>
          </w:tcPr>
          <w:p w14:paraId="7E14B986" w14:textId="77777777" w:rsidR="00DF3AA1" w:rsidRPr="00BA0D4B"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BA0D4B">
              <w:rPr>
                <w:sz w:val="18"/>
                <w:szCs w:val="20"/>
                <w:lang w:val="en-GB"/>
              </w:rPr>
              <w:t>Percentage</w:t>
            </w:r>
          </w:p>
        </w:tc>
      </w:tr>
      <w:tr w:rsidR="00DF3AA1" w:rsidRPr="00BA0D4B" w14:paraId="7445372B"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E87118F" w14:textId="77777777" w:rsidR="00DF3AA1" w:rsidRPr="00BA0D4B" w:rsidRDefault="00DF3AA1" w:rsidP="007063B6">
            <w:pPr>
              <w:spacing w:after="200" w:line="276" w:lineRule="auto"/>
              <w:contextualSpacing w:val="0"/>
              <w:rPr>
                <w:color w:val="FFFFFF" w:themeColor="background1"/>
                <w:sz w:val="18"/>
                <w:szCs w:val="20"/>
                <w:lang w:val="en-GB"/>
              </w:rPr>
            </w:pPr>
            <w:r w:rsidRPr="00BA0D4B">
              <w:rPr>
                <w:color w:val="FFFFFF" w:themeColor="background1"/>
                <w:sz w:val="18"/>
                <w:szCs w:val="20"/>
                <w:lang w:val="en-GB"/>
              </w:rPr>
              <w:t>Description</w:t>
            </w:r>
          </w:p>
        </w:tc>
        <w:tc>
          <w:tcPr>
            <w:tcW w:w="3456" w:type="pct"/>
          </w:tcPr>
          <w:p w14:paraId="0EB9758A" w14:textId="77777777" w:rsidR="00DF3AA1" w:rsidRPr="00BA0D4B" w:rsidRDefault="00DF3AA1"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BA0D4B">
              <w:rPr>
                <w:sz w:val="18"/>
                <w:szCs w:val="20"/>
              </w:rPr>
              <w:t>Weighted average efficiency of the baseline water boiling devices. Calculate the weighted average of the water boiling efficiency in the project boundary using the proportion of different stove types used and the stove efficiencies.</w:t>
            </w:r>
          </w:p>
          <w:p w14:paraId="7BDEF9C2" w14:textId="77777777" w:rsidR="00DF3AA1" w:rsidRPr="00BA0D4B" w:rsidRDefault="00DF3AA1"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p>
          <w:p w14:paraId="34208462" w14:textId="77777777" w:rsidR="00DF3AA1"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BA0D4B">
              <w:rPr>
                <w:sz w:val="18"/>
                <w:szCs w:val="20"/>
              </w:rPr>
              <w:t xml:space="preserve">SDG 13 (Climate Action), 13B: Promote mechanisms for raising capacity for effective climate change-related planning and management in least developed countries and small island developing States, including focusing on women, youth and local and marginalized </w:t>
            </w:r>
            <w:proofErr w:type="gramStart"/>
            <w:r w:rsidRPr="00BA0D4B">
              <w:rPr>
                <w:sz w:val="18"/>
                <w:szCs w:val="20"/>
              </w:rPr>
              <w:t>communities</w:t>
            </w:r>
            <w:proofErr w:type="gramEnd"/>
          </w:p>
          <w:p w14:paraId="5E8375A6" w14:textId="77777777" w:rsidR="00DF3AA1" w:rsidRPr="00BA0D4B"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 xml:space="preserve">SDG 15 (Life on Land) 15.1: </w:t>
            </w:r>
            <w:r w:rsidRPr="00FF1E5E">
              <w:rPr>
                <w:sz w:val="18"/>
                <w:szCs w:val="20"/>
              </w:rPr>
              <w:t xml:space="preserve">By 2020, ensure the conservation, restoration and sustainable use of terrestrial and inland freshwater ecosystems and their services, in particular forests, wetlands, </w:t>
            </w:r>
            <w:proofErr w:type="gramStart"/>
            <w:r w:rsidRPr="00FF1E5E">
              <w:rPr>
                <w:sz w:val="18"/>
                <w:szCs w:val="20"/>
              </w:rPr>
              <w:t>mountains</w:t>
            </w:r>
            <w:proofErr w:type="gramEnd"/>
            <w:r w:rsidRPr="00FF1E5E">
              <w:rPr>
                <w:sz w:val="18"/>
                <w:szCs w:val="20"/>
              </w:rPr>
              <w:t xml:space="preserve"> and drylands, in line with obligations under international agreements</w:t>
            </w:r>
          </w:p>
        </w:tc>
      </w:tr>
      <w:tr w:rsidR="00DF3AA1" w:rsidRPr="00BA0D4B" w14:paraId="7E719072"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E6272F8" w14:textId="77777777" w:rsidR="00DF3AA1" w:rsidRPr="00BA0D4B" w:rsidRDefault="00DF3AA1" w:rsidP="007063B6">
            <w:pPr>
              <w:spacing w:after="200" w:line="276" w:lineRule="auto"/>
              <w:contextualSpacing w:val="0"/>
              <w:rPr>
                <w:color w:val="FFFFFF" w:themeColor="background1"/>
                <w:sz w:val="18"/>
                <w:szCs w:val="20"/>
                <w:lang w:val="en-GB"/>
              </w:rPr>
            </w:pPr>
            <w:r w:rsidRPr="00BA0D4B">
              <w:rPr>
                <w:color w:val="FFFFFF" w:themeColor="background1"/>
                <w:sz w:val="18"/>
                <w:szCs w:val="20"/>
                <w:lang w:val="en-GB"/>
              </w:rPr>
              <w:t>Source of data</w:t>
            </w:r>
          </w:p>
        </w:tc>
        <w:tc>
          <w:tcPr>
            <w:tcW w:w="3456" w:type="pct"/>
          </w:tcPr>
          <w:p w14:paraId="41E161CB" w14:textId="77777777" w:rsidR="00DF3AA1" w:rsidRPr="00BA0D4B" w:rsidRDefault="00DF3AA1"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1461D7">
              <w:rPr>
                <w:sz w:val="18"/>
                <w:szCs w:val="20"/>
              </w:rPr>
              <w:t>Re-validation Baseline survey:</w:t>
            </w:r>
            <w:r>
              <w:rPr>
                <w:sz w:val="18"/>
                <w:szCs w:val="20"/>
              </w:rPr>
              <w:t xml:space="preserve"> </w:t>
            </w:r>
            <w:r w:rsidRPr="001461D7">
              <w:rPr>
                <w:sz w:val="18"/>
                <w:szCs w:val="20"/>
              </w:rPr>
              <w:t>Re-</w:t>
            </w:r>
            <w:proofErr w:type="spellStart"/>
            <w:r w:rsidRPr="001461D7">
              <w:rPr>
                <w:sz w:val="18"/>
                <w:szCs w:val="20"/>
              </w:rPr>
              <w:t>val</w:t>
            </w:r>
            <w:proofErr w:type="spellEnd"/>
            <w:r w:rsidRPr="001461D7">
              <w:rPr>
                <w:sz w:val="18"/>
                <w:szCs w:val="20"/>
              </w:rPr>
              <w:t xml:space="preserve"> Baseline </w:t>
            </w:r>
            <w:proofErr w:type="spellStart"/>
            <w:r w:rsidRPr="001461D7">
              <w:rPr>
                <w:sz w:val="18"/>
                <w:szCs w:val="20"/>
              </w:rPr>
              <w:t>Survey_Anseba</w:t>
            </w:r>
            <w:proofErr w:type="spellEnd"/>
            <w:r w:rsidRPr="001461D7">
              <w:rPr>
                <w:sz w:val="18"/>
                <w:szCs w:val="20"/>
              </w:rPr>
              <w:t xml:space="preserve"> 2023_V1 and Re-</w:t>
            </w:r>
            <w:proofErr w:type="spellStart"/>
            <w:r w:rsidRPr="001461D7">
              <w:rPr>
                <w:sz w:val="18"/>
                <w:szCs w:val="20"/>
              </w:rPr>
              <w:t>val</w:t>
            </w:r>
            <w:proofErr w:type="spellEnd"/>
            <w:r w:rsidRPr="001461D7">
              <w:rPr>
                <w:sz w:val="18"/>
                <w:szCs w:val="20"/>
              </w:rPr>
              <w:t xml:space="preserve"> Baseline Debub_2023_V1"</w:t>
            </w:r>
          </w:p>
        </w:tc>
      </w:tr>
      <w:tr w:rsidR="00DF3AA1" w:rsidRPr="00BA0D4B" w14:paraId="0834CDEB"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5BF4E3D" w14:textId="77777777" w:rsidR="00DF3AA1" w:rsidRPr="00BA0D4B" w:rsidRDefault="00DF3AA1" w:rsidP="007063B6">
            <w:pPr>
              <w:spacing w:after="200" w:line="276" w:lineRule="auto"/>
              <w:contextualSpacing w:val="0"/>
              <w:rPr>
                <w:color w:val="FFFFFF" w:themeColor="background1"/>
                <w:sz w:val="18"/>
                <w:szCs w:val="20"/>
                <w:lang w:val="en-GB"/>
              </w:rPr>
            </w:pPr>
            <w:r w:rsidRPr="00BA0D4B">
              <w:rPr>
                <w:color w:val="FFFFFF" w:themeColor="background1"/>
                <w:sz w:val="18"/>
                <w:szCs w:val="20"/>
                <w:lang w:val="en-GB"/>
              </w:rPr>
              <w:t>Value(s) applied</w:t>
            </w:r>
          </w:p>
        </w:tc>
        <w:tc>
          <w:tcPr>
            <w:tcW w:w="3456" w:type="pct"/>
          </w:tcPr>
          <w:p w14:paraId="7729587E" w14:textId="3BD50C00" w:rsidR="00DF3AA1" w:rsidRPr="00122D9C" w:rsidRDefault="0075050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highlight w:val="yellow"/>
                <w:lang w:val="en-GB"/>
              </w:rPr>
            </w:pPr>
            <w:r>
              <w:rPr>
                <w:sz w:val="18"/>
                <w:szCs w:val="20"/>
                <w:lang w:val="en-GB"/>
              </w:rPr>
              <w:t>10%</w:t>
            </w:r>
            <w:r w:rsidR="00DF3AA1">
              <w:rPr>
                <w:sz w:val="18"/>
                <w:szCs w:val="20"/>
                <w:lang w:val="en-GB"/>
              </w:rPr>
              <w:t xml:space="preserve"> for traditional stoves and </w:t>
            </w:r>
            <w:r w:rsidR="00DF3AA1" w:rsidRPr="001461D7">
              <w:rPr>
                <w:sz w:val="18"/>
                <w:szCs w:val="20"/>
                <w:lang w:val="en-GB"/>
              </w:rPr>
              <w:t>2</w:t>
            </w:r>
            <w:r w:rsidR="00341BCA">
              <w:rPr>
                <w:sz w:val="18"/>
                <w:szCs w:val="20"/>
                <w:lang w:val="en-GB"/>
              </w:rPr>
              <w:t>3</w:t>
            </w:r>
            <w:r>
              <w:rPr>
                <w:sz w:val="18"/>
                <w:szCs w:val="20"/>
                <w:lang w:val="en-GB"/>
              </w:rPr>
              <w:t>%</w:t>
            </w:r>
            <w:r w:rsidR="00DF3AA1">
              <w:rPr>
                <w:sz w:val="18"/>
                <w:szCs w:val="20"/>
                <w:lang w:val="en-GB"/>
              </w:rPr>
              <w:t xml:space="preserve"> for improved cookstoves</w:t>
            </w:r>
          </w:p>
        </w:tc>
      </w:tr>
      <w:tr w:rsidR="00DF3AA1" w:rsidRPr="00BA0D4B" w14:paraId="741D30C4" w14:textId="77777777" w:rsidTr="007063B6">
        <w:tc>
          <w:tcPr>
            <w:cnfStyle w:val="001000000000" w:firstRow="0" w:lastRow="0" w:firstColumn="1" w:lastColumn="0" w:oddVBand="0" w:evenVBand="0" w:oddHBand="0" w:evenHBand="0" w:firstRowFirstColumn="0" w:firstRowLastColumn="0" w:lastRowFirstColumn="0" w:lastRowLastColumn="0"/>
            <w:tcW w:w="1544" w:type="pct"/>
          </w:tcPr>
          <w:p w14:paraId="6CCC5276" w14:textId="77777777" w:rsidR="00DF3AA1" w:rsidRPr="00BA0D4B" w:rsidRDefault="00DF3AA1" w:rsidP="007063B6">
            <w:pPr>
              <w:spacing w:after="200" w:line="276" w:lineRule="auto"/>
              <w:contextualSpacing w:val="0"/>
              <w:rPr>
                <w:color w:val="FFFFFF" w:themeColor="background1"/>
                <w:sz w:val="18"/>
                <w:szCs w:val="20"/>
                <w:lang w:val="en-GB"/>
              </w:rPr>
            </w:pPr>
            <w:r w:rsidRPr="00BA0D4B">
              <w:rPr>
                <w:color w:val="FFFFFF" w:themeColor="background1"/>
                <w:sz w:val="18"/>
                <w:szCs w:val="20"/>
                <w:lang w:val="en-GB"/>
              </w:rPr>
              <w:lastRenderedPageBreak/>
              <w:t xml:space="preserve">Choice of data or Measurement methods and procedures </w:t>
            </w:r>
          </w:p>
        </w:tc>
        <w:tc>
          <w:tcPr>
            <w:tcW w:w="3456" w:type="pct"/>
          </w:tcPr>
          <w:p w14:paraId="75846B81" w14:textId="77777777" w:rsidR="00DF3AA1" w:rsidRPr="00122D9C"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highlight w:val="yellow"/>
                <w:lang w:val="en-GB"/>
              </w:rPr>
            </w:pPr>
            <w:r w:rsidRPr="001461D7">
              <w:rPr>
                <w:sz w:val="18"/>
                <w:szCs w:val="20"/>
                <w:lang w:val="en-GB"/>
              </w:rPr>
              <w:t>The baseline survey shows that 20% of households cook on ICS</w:t>
            </w:r>
            <w:r>
              <w:rPr>
                <w:sz w:val="18"/>
                <w:szCs w:val="20"/>
                <w:lang w:val="en-GB"/>
              </w:rPr>
              <w:t>, the remaining is traditional stoves</w:t>
            </w:r>
            <w:r w:rsidRPr="001461D7">
              <w:rPr>
                <w:sz w:val="18"/>
                <w:szCs w:val="20"/>
                <w:lang w:val="en-GB"/>
              </w:rPr>
              <w:t xml:space="preserve">. </w:t>
            </w:r>
          </w:p>
        </w:tc>
      </w:tr>
      <w:tr w:rsidR="00DF3AA1" w:rsidRPr="00BA0D4B" w14:paraId="7E9B08C5" w14:textId="77777777" w:rsidTr="007063B6">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1EE4C79E" w14:textId="77777777" w:rsidR="00DF3AA1" w:rsidRPr="00BA0D4B" w:rsidRDefault="00DF3AA1" w:rsidP="007063B6">
            <w:pPr>
              <w:spacing w:after="200" w:line="276" w:lineRule="auto"/>
              <w:contextualSpacing w:val="0"/>
              <w:rPr>
                <w:color w:val="FFFFFF" w:themeColor="background1"/>
                <w:sz w:val="18"/>
                <w:szCs w:val="20"/>
                <w:lang w:val="en-GB"/>
              </w:rPr>
            </w:pPr>
            <w:r w:rsidRPr="00BA0D4B">
              <w:rPr>
                <w:color w:val="FFFFFF" w:themeColor="background1"/>
                <w:sz w:val="18"/>
                <w:szCs w:val="20"/>
                <w:lang w:val="en-GB"/>
              </w:rPr>
              <w:t>Purpose of data</w:t>
            </w:r>
          </w:p>
        </w:tc>
        <w:tc>
          <w:tcPr>
            <w:tcW w:w="3456" w:type="pct"/>
          </w:tcPr>
          <w:p w14:paraId="49CAA7FA" w14:textId="77777777" w:rsidR="00DF3AA1" w:rsidRPr="00BA0D4B"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BA0D4B">
              <w:rPr>
                <w:sz w:val="18"/>
                <w:szCs w:val="20"/>
                <w:lang w:val="en-GB"/>
              </w:rPr>
              <w:t>Determine efficiency of the baseline water boiling.</w:t>
            </w:r>
          </w:p>
        </w:tc>
      </w:tr>
      <w:tr w:rsidR="00DF3AA1" w:rsidRPr="00BA0D4B" w14:paraId="7D48E141" w14:textId="77777777" w:rsidTr="007063B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1CAC5D70" w14:textId="77777777" w:rsidR="00DF3AA1" w:rsidRPr="00BA0D4B" w:rsidRDefault="00DF3AA1" w:rsidP="007063B6">
            <w:pPr>
              <w:spacing w:after="200" w:line="276" w:lineRule="auto"/>
              <w:contextualSpacing w:val="0"/>
              <w:rPr>
                <w:color w:val="FFFFFF" w:themeColor="background1"/>
                <w:sz w:val="18"/>
                <w:szCs w:val="20"/>
                <w:lang w:val="en-GB"/>
              </w:rPr>
            </w:pPr>
            <w:r w:rsidRPr="00BA0D4B">
              <w:rPr>
                <w:color w:val="FFFFFF" w:themeColor="background1"/>
                <w:sz w:val="18"/>
                <w:szCs w:val="20"/>
                <w:lang w:val="en-GB"/>
              </w:rPr>
              <w:t>Additional comment</w:t>
            </w:r>
          </w:p>
        </w:tc>
        <w:tc>
          <w:tcPr>
            <w:tcW w:w="3456" w:type="pct"/>
          </w:tcPr>
          <w:p w14:paraId="1B894C82" w14:textId="77777777" w:rsidR="00DF3AA1" w:rsidRPr="00BA0D4B"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p>
        </w:tc>
      </w:tr>
    </w:tbl>
    <w:p w14:paraId="6FF66622" w14:textId="77777777" w:rsidR="00DF3AA1" w:rsidRPr="00355EF5" w:rsidRDefault="00DF3AA1" w:rsidP="00DF3AA1">
      <w:pPr>
        <w:spacing w:line="276" w:lineRule="auto"/>
        <w:contextualSpacing w:val="0"/>
        <w:rPr>
          <w:b/>
          <w:bCs/>
        </w:rPr>
      </w:pPr>
    </w:p>
    <w:p w14:paraId="5AB9195D" w14:textId="77777777" w:rsidR="00DF3AA1" w:rsidRPr="004F4329" w:rsidRDefault="00DF3AA1" w:rsidP="00DF3AA1">
      <w:pPr>
        <w:spacing w:line="276" w:lineRule="auto"/>
        <w:contextualSpacing w:val="0"/>
        <w:rPr>
          <w:b/>
          <w:bCs/>
          <w:sz w:val="20"/>
          <w:szCs w:val="22"/>
        </w:rPr>
      </w:pPr>
      <w:r w:rsidRPr="004F4329">
        <w:rPr>
          <w:b/>
          <w:bCs/>
          <w:sz w:val="20"/>
          <w:szCs w:val="22"/>
        </w:rPr>
        <w:t xml:space="preserve">SDG </w:t>
      </w:r>
      <w:r>
        <w:rPr>
          <w:b/>
          <w:bCs/>
          <w:sz w:val="20"/>
          <w:szCs w:val="22"/>
        </w:rPr>
        <w:t>7,</w:t>
      </w:r>
      <w:r w:rsidRPr="004F4329">
        <w:rPr>
          <w:b/>
          <w:bCs/>
          <w:sz w:val="20"/>
          <w:szCs w:val="22"/>
        </w:rPr>
        <w:t xml:space="preserve"> 13 &amp; 1</w:t>
      </w:r>
      <w:r>
        <w:rPr>
          <w:b/>
          <w:bCs/>
          <w:sz w:val="20"/>
          <w:szCs w:val="22"/>
        </w:rPr>
        <w:t>5</w:t>
      </w:r>
    </w:p>
    <w:tbl>
      <w:tblPr>
        <w:tblStyle w:val="GridTable5Dark-Accent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DF3AA1" w:rsidRPr="004F4329" w14:paraId="5AC33293"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A0EFE19" w14:textId="77777777" w:rsidR="00DF3AA1" w:rsidRPr="004F4329" w:rsidRDefault="00DF3AA1" w:rsidP="007063B6">
            <w:pPr>
              <w:spacing w:line="276" w:lineRule="auto"/>
              <w:contextualSpacing w:val="0"/>
              <w:rPr>
                <w:color w:val="FFFFFF" w:themeColor="background1"/>
                <w:sz w:val="18"/>
                <w:szCs w:val="20"/>
                <w:lang w:val="en-GB"/>
              </w:rPr>
            </w:pPr>
            <w:r w:rsidRPr="004F4329">
              <w:rPr>
                <w:b/>
                <w:bCs w:val="0"/>
                <w:color w:val="FFFFFF" w:themeColor="background1"/>
                <w:sz w:val="18"/>
                <w:szCs w:val="20"/>
                <w:lang w:val="en-GB"/>
              </w:rPr>
              <w:t>Parameter ID</w:t>
            </w:r>
          </w:p>
        </w:tc>
        <w:tc>
          <w:tcPr>
            <w:tcW w:w="3456" w:type="pct"/>
          </w:tcPr>
          <w:p w14:paraId="7C36BB7A" w14:textId="77777777" w:rsidR="00DF3AA1" w:rsidRPr="004F4329" w:rsidRDefault="00DF3AA1"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i/>
                <w:iCs/>
                <w:sz w:val="18"/>
                <w:szCs w:val="20"/>
                <w:lang w:val="en-GB"/>
              </w:rPr>
            </w:pPr>
            <w:r w:rsidRPr="004F4329">
              <w:rPr>
                <w:b/>
                <w:sz w:val="18"/>
                <w:szCs w:val="20"/>
                <w:lang w:val="en-GB"/>
              </w:rPr>
              <w:t>SDWS 12</w:t>
            </w:r>
          </w:p>
        </w:tc>
      </w:tr>
      <w:tr w:rsidR="00DF3AA1" w:rsidRPr="004F4329" w14:paraId="3F69BDBA"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D7829F7" w14:textId="77777777" w:rsidR="00DF3AA1" w:rsidRPr="004F4329" w:rsidRDefault="00DF3AA1" w:rsidP="007063B6">
            <w:pPr>
              <w:spacing w:after="200" w:line="276" w:lineRule="auto"/>
              <w:contextualSpacing w:val="0"/>
              <w:rPr>
                <w:color w:val="FFFFFF" w:themeColor="background1"/>
                <w:sz w:val="18"/>
                <w:szCs w:val="20"/>
                <w:lang w:val="en-GB"/>
              </w:rPr>
            </w:pPr>
            <w:r w:rsidRPr="004F4329">
              <w:rPr>
                <w:color w:val="FFFFFF" w:themeColor="background1"/>
                <w:sz w:val="18"/>
                <w:szCs w:val="20"/>
                <w:lang w:val="en-GB"/>
              </w:rPr>
              <w:t>Data/parameter</w:t>
            </w:r>
          </w:p>
        </w:tc>
        <w:tc>
          <w:tcPr>
            <w:tcW w:w="3456" w:type="pct"/>
          </w:tcPr>
          <w:p w14:paraId="55EEA62C" w14:textId="77777777" w:rsidR="00DF3AA1" w:rsidRPr="004F4329"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i/>
                <w:iCs/>
                <w:sz w:val="18"/>
                <w:szCs w:val="20"/>
                <w:lang w:val="en-GB"/>
              </w:rPr>
            </w:pPr>
            <w:proofErr w:type="spellStart"/>
            <w:r w:rsidRPr="004F4329">
              <w:rPr>
                <w:i/>
                <w:iCs/>
                <w:sz w:val="18"/>
                <w:szCs w:val="20"/>
                <w:lang w:val="en-GB"/>
              </w:rPr>
              <w:t>C</w:t>
            </w:r>
            <w:r w:rsidRPr="004F4329">
              <w:rPr>
                <w:i/>
                <w:iCs/>
                <w:sz w:val="18"/>
                <w:szCs w:val="20"/>
                <w:vertAlign w:val="subscript"/>
                <w:lang w:val="en-GB"/>
              </w:rPr>
              <w:t>b</w:t>
            </w:r>
            <w:proofErr w:type="spellEnd"/>
          </w:p>
        </w:tc>
      </w:tr>
      <w:tr w:rsidR="00DF3AA1" w:rsidRPr="004F4329" w14:paraId="53AB0D0B"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6A056F2" w14:textId="77777777" w:rsidR="00DF3AA1" w:rsidRPr="004F4329" w:rsidRDefault="00DF3AA1" w:rsidP="007063B6">
            <w:pPr>
              <w:spacing w:after="200" w:line="276" w:lineRule="auto"/>
              <w:contextualSpacing w:val="0"/>
              <w:rPr>
                <w:color w:val="FFFFFF" w:themeColor="background1"/>
                <w:sz w:val="18"/>
                <w:szCs w:val="20"/>
                <w:lang w:val="en-GB"/>
              </w:rPr>
            </w:pPr>
            <w:r w:rsidRPr="004F4329">
              <w:rPr>
                <w:color w:val="FFFFFF" w:themeColor="background1"/>
                <w:sz w:val="18"/>
                <w:szCs w:val="20"/>
                <w:lang w:val="en-GB"/>
              </w:rPr>
              <w:t>Unit</w:t>
            </w:r>
          </w:p>
        </w:tc>
        <w:tc>
          <w:tcPr>
            <w:tcW w:w="3456" w:type="pct"/>
          </w:tcPr>
          <w:p w14:paraId="60345B9A" w14:textId="77777777" w:rsidR="00DF3AA1" w:rsidRPr="004F4329"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4F4329">
              <w:rPr>
                <w:sz w:val="18"/>
                <w:szCs w:val="20"/>
                <w:lang w:val="en-GB"/>
              </w:rPr>
              <w:t>Percentage</w:t>
            </w:r>
          </w:p>
        </w:tc>
      </w:tr>
      <w:tr w:rsidR="00DF3AA1" w:rsidRPr="004F4329" w14:paraId="19ECE965"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42040A0" w14:textId="77777777" w:rsidR="00DF3AA1" w:rsidRPr="004F4329" w:rsidRDefault="00DF3AA1" w:rsidP="007063B6">
            <w:pPr>
              <w:spacing w:after="200" w:line="276" w:lineRule="auto"/>
              <w:contextualSpacing w:val="0"/>
              <w:rPr>
                <w:color w:val="FFFFFF" w:themeColor="background1"/>
                <w:sz w:val="18"/>
                <w:szCs w:val="20"/>
                <w:lang w:val="en-GB"/>
              </w:rPr>
            </w:pPr>
            <w:r w:rsidRPr="004F4329">
              <w:rPr>
                <w:color w:val="FFFFFF" w:themeColor="background1"/>
                <w:sz w:val="18"/>
                <w:szCs w:val="20"/>
                <w:lang w:val="en-GB"/>
              </w:rPr>
              <w:t>Description</w:t>
            </w:r>
          </w:p>
        </w:tc>
        <w:tc>
          <w:tcPr>
            <w:tcW w:w="3456" w:type="pct"/>
          </w:tcPr>
          <w:p w14:paraId="445C2DF7" w14:textId="77777777" w:rsidR="00DF3AA1" w:rsidRPr="004F4329"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4F4329">
              <w:rPr>
                <w:sz w:val="18"/>
                <w:szCs w:val="20"/>
              </w:rPr>
              <w:t>Proportion of project households who in the baseline were already using a safe water supply that did not require boiling it (%)</w:t>
            </w:r>
          </w:p>
          <w:p w14:paraId="1F5C2F87" w14:textId="77777777" w:rsidR="00DF3AA1" w:rsidRPr="004F4329"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 xml:space="preserve">SDG 7 (Affordable and Clean </w:t>
            </w:r>
            <w:proofErr w:type="gramStart"/>
            <w:r>
              <w:rPr>
                <w:sz w:val="18"/>
                <w:szCs w:val="20"/>
              </w:rPr>
              <w:t xml:space="preserve">Energy)  </w:t>
            </w:r>
            <w:r w:rsidRPr="00410057">
              <w:rPr>
                <w:sz w:val="18"/>
                <w:szCs w:val="20"/>
              </w:rPr>
              <w:t>7.1</w:t>
            </w:r>
            <w:proofErr w:type="gramEnd"/>
            <w:r w:rsidRPr="00410057">
              <w:rPr>
                <w:sz w:val="18"/>
                <w:szCs w:val="20"/>
              </w:rPr>
              <w:t xml:space="preserve"> By 2030, ensure universal access to affordable, reliable and modern energy services</w:t>
            </w:r>
          </w:p>
          <w:p w14:paraId="2E981CDE" w14:textId="77777777" w:rsidR="00DF3AA1"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4F4329">
              <w:rPr>
                <w:sz w:val="18"/>
                <w:szCs w:val="20"/>
              </w:rPr>
              <w:t xml:space="preserve">SDG 13 (Climate Action), 13B: Promote mechanisms for raising capacity for effective climate change-related planning and management in least developed countries and small island developing States, including focusing on women, </w:t>
            </w:r>
            <w:proofErr w:type="gramStart"/>
            <w:r w:rsidRPr="004F4329">
              <w:rPr>
                <w:sz w:val="18"/>
                <w:szCs w:val="20"/>
              </w:rPr>
              <w:t>youth</w:t>
            </w:r>
            <w:proofErr w:type="gramEnd"/>
            <w:r w:rsidRPr="004F4329">
              <w:rPr>
                <w:sz w:val="18"/>
                <w:szCs w:val="20"/>
              </w:rPr>
              <w:t xml:space="preserve"> and local and marginalized communities.</w:t>
            </w:r>
          </w:p>
          <w:p w14:paraId="1C984DC9" w14:textId="77777777" w:rsidR="00DF3AA1" w:rsidRPr="004F4329"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Pr>
                <w:sz w:val="18"/>
                <w:szCs w:val="20"/>
              </w:rPr>
              <w:t xml:space="preserve">SDG 15 (Life on Land) 15.1: </w:t>
            </w:r>
            <w:r w:rsidRPr="00FF1E5E">
              <w:rPr>
                <w:sz w:val="18"/>
                <w:szCs w:val="20"/>
              </w:rPr>
              <w:t xml:space="preserve">By 2020, ensure the conservation, restoration and sustainable use of terrestrial and inland freshwater ecosystems and their services, in particular forests, wetlands, </w:t>
            </w:r>
            <w:proofErr w:type="gramStart"/>
            <w:r w:rsidRPr="00FF1E5E">
              <w:rPr>
                <w:sz w:val="18"/>
                <w:szCs w:val="20"/>
              </w:rPr>
              <w:t>mountains</w:t>
            </w:r>
            <w:proofErr w:type="gramEnd"/>
            <w:r w:rsidRPr="00FF1E5E">
              <w:rPr>
                <w:sz w:val="18"/>
                <w:szCs w:val="20"/>
              </w:rPr>
              <w:t xml:space="preserve"> and drylands, in line with obligations under international agreements</w:t>
            </w:r>
          </w:p>
        </w:tc>
      </w:tr>
      <w:tr w:rsidR="00DF3AA1" w:rsidRPr="004F4329" w14:paraId="28666DFC"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0C28535" w14:textId="77777777" w:rsidR="00DF3AA1" w:rsidRPr="004F4329" w:rsidRDefault="00DF3AA1" w:rsidP="007063B6">
            <w:pPr>
              <w:spacing w:after="200" w:line="276" w:lineRule="auto"/>
              <w:contextualSpacing w:val="0"/>
              <w:rPr>
                <w:color w:val="FFFFFF" w:themeColor="background1"/>
                <w:sz w:val="18"/>
                <w:szCs w:val="20"/>
                <w:lang w:val="en-GB"/>
              </w:rPr>
            </w:pPr>
            <w:r w:rsidRPr="004F4329">
              <w:rPr>
                <w:color w:val="FFFFFF" w:themeColor="background1"/>
                <w:sz w:val="18"/>
                <w:szCs w:val="20"/>
                <w:lang w:val="en-GB"/>
              </w:rPr>
              <w:t>Source of data</w:t>
            </w:r>
          </w:p>
        </w:tc>
        <w:tc>
          <w:tcPr>
            <w:tcW w:w="3456" w:type="pct"/>
          </w:tcPr>
          <w:p w14:paraId="317D20F7" w14:textId="77777777" w:rsidR="00DF3AA1" w:rsidRPr="0095344A"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highlight w:val="yellow"/>
                <w:lang w:val="en-GB"/>
              </w:rPr>
            </w:pPr>
            <w:r w:rsidRPr="001461D7">
              <w:rPr>
                <w:sz w:val="18"/>
                <w:szCs w:val="20"/>
              </w:rPr>
              <w:t>Re-validation Baseline survey:</w:t>
            </w:r>
            <w:r>
              <w:rPr>
                <w:sz w:val="18"/>
                <w:szCs w:val="20"/>
              </w:rPr>
              <w:t xml:space="preserve"> </w:t>
            </w:r>
            <w:r w:rsidRPr="001461D7">
              <w:rPr>
                <w:sz w:val="18"/>
                <w:szCs w:val="20"/>
              </w:rPr>
              <w:t>Re-</w:t>
            </w:r>
            <w:proofErr w:type="spellStart"/>
            <w:r w:rsidRPr="001461D7">
              <w:rPr>
                <w:sz w:val="18"/>
                <w:szCs w:val="20"/>
              </w:rPr>
              <w:t>val</w:t>
            </w:r>
            <w:proofErr w:type="spellEnd"/>
            <w:r w:rsidRPr="001461D7">
              <w:rPr>
                <w:sz w:val="18"/>
                <w:szCs w:val="20"/>
              </w:rPr>
              <w:t xml:space="preserve"> Baseline </w:t>
            </w:r>
            <w:proofErr w:type="spellStart"/>
            <w:r w:rsidRPr="001461D7">
              <w:rPr>
                <w:sz w:val="18"/>
                <w:szCs w:val="20"/>
              </w:rPr>
              <w:t>Survey_Anseba</w:t>
            </w:r>
            <w:proofErr w:type="spellEnd"/>
            <w:r w:rsidRPr="001461D7">
              <w:rPr>
                <w:sz w:val="18"/>
                <w:szCs w:val="20"/>
              </w:rPr>
              <w:t xml:space="preserve"> 2023_V1 and Re-</w:t>
            </w:r>
            <w:proofErr w:type="spellStart"/>
            <w:r w:rsidRPr="001461D7">
              <w:rPr>
                <w:sz w:val="18"/>
                <w:szCs w:val="20"/>
              </w:rPr>
              <w:t>val</w:t>
            </w:r>
            <w:proofErr w:type="spellEnd"/>
            <w:r w:rsidRPr="001461D7">
              <w:rPr>
                <w:sz w:val="18"/>
                <w:szCs w:val="20"/>
              </w:rPr>
              <w:t xml:space="preserve"> Baseline Debub_2023_V1"</w:t>
            </w:r>
          </w:p>
        </w:tc>
      </w:tr>
      <w:tr w:rsidR="00DF3AA1" w:rsidRPr="004F4329" w14:paraId="5B9C955A"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7C96369B" w14:textId="77777777" w:rsidR="00DF3AA1" w:rsidRPr="004F4329" w:rsidRDefault="00DF3AA1" w:rsidP="007063B6">
            <w:pPr>
              <w:spacing w:after="200" w:line="276" w:lineRule="auto"/>
              <w:contextualSpacing w:val="0"/>
              <w:rPr>
                <w:color w:val="FFFFFF" w:themeColor="background1"/>
                <w:sz w:val="18"/>
                <w:szCs w:val="20"/>
                <w:lang w:val="en-GB"/>
              </w:rPr>
            </w:pPr>
            <w:r w:rsidRPr="004F4329">
              <w:rPr>
                <w:color w:val="FFFFFF" w:themeColor="background1"/>
                <w:sz w:val="18"/>
                <w:szCs w:val="20"/>
                <w:lang w:val="en-GB"/>
              </w:rPr>
              <w:t>Value(s) applied</w:t>
            </w:r>
          </w:p>
        </w:tc>
        <w:tc>
          <w:tcPr>
            <w:tcW w:w="3456" w:type="pct"/>
          </w:tcPr>
          <w:p w14:paraId="29B9E540" w14:textId="77777777" w:rsidR="00DF3AA1" w:rsidRPr="0095344A"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highlight w:val="yellow"/>
                <w:lang w:val="en-GB"/>
              </w:rPr>
            </w:pPr>
            <w:r w:rsidRPr="009D35A0">
              <w:rPr>
                <w:sz w:val="18"/>
                <w:szCs w:val="20"/>
                <w:lang w:val="en-GB"/>
              </w:rPr>
              <w:t>0 %</w:t>
            </w:r>
          </w:p>
        </w:tc>
      </w:tr>
      <w:tr w:rsidR="00DF3AA1" w:rsidRPr="004F4329" w14:paraId="7B261B93" w14:textId="77777777" w:rsidTr="007063B6">
        <w:tc>
          <w:tcPr>
            <w:cnfStyle w:val="001000000000" w:firstRow="0" w:lastRow="0" w:firstColumn="1" w:lastColumn="0" w:oddVBand="0" w:evenVBand="0" w:oddHBand="0" w:evenHBand="0" w:firstRowFirstColumn="0" w:firstRowLastColumn="0" w:lastRowFirstColumn="0" w:lastRowLastColumn="0"/>
            <w:tcW w:w="1544" w:type="pct"/>
          </w:tcPr>
          <w:p w14:paraId="211A7404" w14:textId="77777777" w:rsidR="00DF3AA1" w:rsidRPr="004F4329" w:rsidRDefault="00DF3AA1" w:rsidP="007063B6">
            <w:pPr>
              <w:spacing w:after="200" w:line="276" w:lineRule="auto"/>
              <w:contextualSpacing w:val="0"/>
              <w:rPr>
                <w:color w:val="FFFFFF" w:themeColor="background1"/>
                <w:sz w:val="18"/>
                <w:szCs w:val="20"/>
                <w:lang w:val="en-GB"/>
              </w:rPr>
            </w:pPr>
            <w:r w:rsidRPr="004F4329">
              <w:rPr>
                <w:color w:val="FFFFFF" w:themeColor="background1"/>
                <w:sz w:val="18"/>
                <w:szCs w:val="20"/>
                <w:lang w:val="en-GB"/>
              </w:rPr>
              <w:t xml:space="preserve">Choice of data or Measurement methods and procedures </w:t>
            </w:r>
          </w:p>
        </w:tc>
        <w:tc>
          <w:tcPr>
            <w:tcW w:w="3456" w:type="pct"/>
          </w:tcPr>
          <w:p w14:paraId="0EE17A86" w14:textId="77777777" w:rsidR="00DF3AA1" w:rsidRPr="004F4329"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4F4329">
              <w:rPr>
                <w:sz w:val="18"/>
                <w:szCs w:val="20"/>
              </w:rPr>
              <w:t>Established through questions in the baseline on a representative sample of the end users</w:t>
            </w:r>
          </w:p>
        </w:tc>
      </w:tr>
      <w:tr w:rsidR="00DF3AA1" w:rsidRPr="004F4329" w14:paraId="2FFFD22E" w14:textId="77777777" w:rsidTr="007063B6">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7FFCDFBE" w14:textId="77777777" w:rsidR="00DF3AA1" w:rsidRPr="004F4329" w:rsidRDefault="00DF3AA1" w:rsidP="007063B6">
            <w:pPr>
              <w:spacing w:after="200" w:line="276" w:lineRule="auto"/>
              <w:contextualSpacing w:val="0"/>
              <w:rPr>
                <w:color w:val="FFFFFF" w:themeColor="background1"/>
                <w:sz w:val="18"/>
                <w:szCs w:val="20"/>
                <w:lang w:val="en-GB"/>
              </w:rPr>
            </w:pPr>
            <w:r w:rsidRPr="004F4329">
              <w:rPr>
                <w:color w:val="FFFFFF" w:themeColor="background1"/>
                <w:sz w:val="18"/>
                <w:szCs w:val="20"/>
                <w:lang w:val="en-GB"/>
              </w:rPr>
              <w:t>Purpose of data</w:t>
            </w:r>
          </w:p>
        </w:tc>
        <w:tc>
          <w:tcPr>
            <w:tcW w:w="3456" w:type="pct"/>
          </w:tcPr>
          <w:p w14:paraId="23207A48" w14:textId="77777777" w:rsidR="00DF3AA1" w:rsidRPr="004F4329"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4F4329">
              <w:rPr>
                <w:sz w:val="18"/>
                <w:szCs w:val="20"/>
              </w:rPr>
              <w:t>To calculate the additional number of persons having access to safe water in the project activity compared to the baseline scenario</w:t>
            </w:r>
          </w:p>
        </w:tc>
      </w:tr>
      <w:tr w:rsidR="00DF3AA1" w:rsidRPr="004F4329" w14:paraId="4B0B80A8" w14:textId="77777777" w:rsidTr="007063B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042F0721" w14:textId="77777777" w:rsidR="00DF3AA1" w:rsidRPr="004F4329" w:rsidRDefault="00DF3AA1" w:rsidP="007063B6">
            <w:pPr>
              <w:spacing w:after="200" w:line="276" w:lineRule="auto"/>
              <w:contextualSpacing w:val="0"/>
              <w:rPr>
                <w:color w:val="FFFFFF" w:themeColor="background1"/>
                <w:sz w:val="18"/>
                <w:szCs w:val="20"/>
                <w:lang w:val="en-GB"/>
              </w:rPr>
            </w:pPr>
            <w:r w:rsidRPr="004F4329">
              <w:rPr>
                <w:color w:val="FFFFFF" w:themeColor="background1"/>
                <w:sz w:val="18"/>
                <w:szCs w:val="20"/>
                <w:lang w:val="en-GB"/>
              </w:rPr>
              <w:t>Additional comment</w:t>
            </w:r>
          </w:p>
        </w:tc>
        <w:tc>
          <w:tcPr>
            <w:tcW w:w="3456" w:type="pct"/>
          </w:tcPr>
          <w:p w14:paraId="1B313D5B" w14:textId="77777777" w:rsidR="00DF3AA1" w:rsidRPr="004F4329"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p>
        </w:tc>
      </w:tr>
    </w:tbl>
    <w:p w14:paraId="13539A81" w14:textId="77777777" w:rsidR="00DF3AA1" w:rsidRDefault="00DF3AA1" w:rsidP="00DF3AA1">
      <w:pPr>
        <w:spacing w:line="276" w:lineRule="auto"/>
        <w:contextualSpacing w:val="0"/>
        <w:rPr>
          <w:b/>
          <w:bCs/>
        </w:rPr>
      </w:pPr>
    </w:p>
    <w:p w14:paraId="095B08CE" w14:textId="77777777" w:rsidR="00DF3AA1" w:rsidRPr="004F4329" w:rsidRDefault="00DF3AA1" w:rsidP="00DF3AA1">
      <w:pPr>
        <w:spacing w:line="276" w:lineRule="auto"/>
        <w:contextualSpacing w:val="0"/>
        <w:rPr>
          <w:sz w:val="20"/>
          <w:szCs w:val="22"/>
        </w:rPr>
      </w:pPr>
      <w:r w:rsidRPr="004F4329">
        <w:rPr>
          <w:b/>
          <w:bCs/>
          <w:sz w:val="20"/>
          <w:szCs w:val="22"/>
        </w:rPr>
        <w:t>SDG 13</w:t>
      </w:r>
      <w:r>
        <w:rPr>
          <w:b/>
          <w:bCs/>
          <w:sz w:val="20"/>
          <w:szCs w:val="22"/>
        </w:rPr>
        <w:t xml:space="preserve"> and 15</w:t>
      </w:r>
    </w:p>
    <w:tbl>
      <w:tblPr>
        <w:tblStyle w:val="GridTable5Dark-Accent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DF3AA1" w:rsidRPr="004F4329" w14:paraId="7EC58E6E"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46D7452" w14:textId="77777777" w:rsidR="00DF3AA1" w:rsidRPr="004F4329" w:rsidRDefault="00DF3AA1" w:rsidP="007063B6">
            <w:pPr>
              <w:spacing w:line="276" w:lineRule="auto"/>
              <w:contextualSpacing w:val="0"/>
              <w:rPr>
                <w:color w:val="FFFFFF" w:themeColor="background1"/>
                <w:sz w:val="18"/>
                <w:szCs w:val="20"/>
                <w:lang w:val="en-GB"/>
              </w:rPr>
            </w:pPr>
            <w:r w:rsidRPr="004F4329">
              <w:rPr>
                <w:b/>
                <w:bCs w:val="0"/>
                <w:color w:val="FFFFFF" w:themeColor="background1"/>
                <w:sz w:val="18"/>
                <w:szCs w:val="20"/>
                <w:lang w:val="en-GB"/>
              </w:rPr>
              <w:lastRenderedPageBreak/>
              <w:t>Parameter ID</w:t>
            </w:r>
          </w:p>
        </w:tc>
        <w:tc>
          <w:tcPr>
            <w:tcW w:w="3456" w:type="pct"/>
          </w:tcPr>
          <w:p w14:paraId="76142B14" w14:textId="77777777" w:rsidR="00DF3AA1" w:rsidRPr="004F4329" w:rsidRDefault="00DF3AA1"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i/>
                <w:iCs/>
                <w:sz w:val="18"/>
                <w:szCs w:val="20"/>
              </w:rPr>
            </w:pPr>
            <w:r w:rsidRPr="004F4329">
              <w:rPr>
                <w:b/>
                <w:sz w:val="18"/>
                <w:szCs w:val="20"/>
                <w:lang w:val="en-GB"/>
              </w:rPr>
              <w:t>SDWS 14</w:t>
            </w:r>
          </w:p>
        </w:tc>
      </w:tr>
      <w:tr w:rsidR="00DF3AA1" w:rsidRPr="004F4329" w14:paraId="1D3D5264"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BF60F03" w14:textId="77777777" w:rsidR="00DF3AA1" w:rsidRPr="004F4329" w:rsidRDefault="00DF3AA1" w:rsidP="007063B6">
            <w:pPr>
              <w:spacing w:after="200" w:line="276" w:lineRule="auto"/>
              <w:contextualSpacing w:val="0"/>
              <w:rPr>
                <w:color w:val="FFFFFF" w:themeColor="background1"/>
                <w:sz w:val="18"/>
                <w:szCs w:val="20"/>
                <w:lang w:val="en-GB"/>
              </w:rPr>
            </w:pPr>
            <w:r w:rsidRPr="004F4329">
              <w:rPr>
                <w:color w:val="FFFFFF" w:themeColor="background1"/>
                <w:sz w:val="18"/>
                <w:szCs w:val="20"/>
                <w:lang w:val="en-GB"/>
              </w:rPr>
              <w:t>Data/parameter</w:t>
            </w:r>
          </w:p>
        </w:tc>
        <w:tc>
          <w:tcPr>
            <w:tcW w:w="3456" w:type="pct"/>
          </w:tcPr>
          <w:p w14:paraId="29AAEC70" w14:textId="77777777" w:rsidR="00DF3AA1" w:rsidRPr="004F4329"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i/>
                <w:iCs/>
                <w:sz w:val="18"/>
                <w:szCs w:val="20"/>
              </w:rPr>
            </w:pPr>
            <w:proofErr w:type="spellStart"/>
            <w:r w:rsidRPr="004F4329">
              <w:rPr>
                <w:i/>
                <w:iCs/>
                <w:sz w:val="18"/>
                <w:szCs w:val="20"/>
              </w:rPr>
              <w:t>NCV</w:t>
            </w:r>
            <w:r w:rsidRPr="004F4329">
              <w:rPr>
                <w:i/>
                <w:iCs/>
                <w:sz w:val="18"/>
                <w:szCs w:val="20"/>
                <w:vertAlign w:val="subscript"/>
              </w:rPr>
              <w:t>f</w:t>
            </w:r>
            <w:proofErr w:type="spellEnd"/>
          </w:p>
        </w:tc>
      </w:tr>
      <w:tr w:rsidR="00DF3AA1" w:rsidRPr="004F4329" w14:paraId="0133CB65"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48E87AA" w14:textId="77777777" w:rsidR="00DF3AA1" w:rsidRPr="004F4329" w:rsidRDefault="00DF3AA1" w:rsidP="007063B6">
            <w:pPr>
              <w:spacing w:after="200" w:line="276" w:lineRule="auto"/>
              <w:contextualSpacing w:val="0"/>
              <w:rPr>
                <w:color w:val="FFFFFF" w:themeColor="background1"/>
                <w:sz w:val="18"/>
                <w:szCs w:val="20"/>
                <w:lang w:val="en-GB"/>
              </w:rPr>
            </w:pPr>
            <w:r w:rsidRPr="004F4329">
              <w:rPr>
                <w:color w:val="FFFFFF" w:themeColor="background1"/>
                <w:sz w:val="18"/>
                <w:szCs w:val="20"/>
                <w:lang w:val="en-GB"/>
              </w:rPr>
              <w:t>Unit</w:t>
            </w:r>
          </w:p>
        </w:tc>
        <w:tc>
          <w:tcPr>
            <w:tcW w:w="3456" w:type="pct"/>
          </w:tcPr>
          <w:p w14:paraId="7AF76D94" w14:textId="77777777" w:rsidR="00DF3AA1" w:rsidRPr="004F4329"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4F4329">
              <w:rPr>
                <w:sz w:val="18"/>
                <w:szCs w:val="20"/>
              </w:rPr>
              <w:t>TJ/fuel units, i.e. mass or volume units</w:t>
            </w:r>
          </w:p>
        </w:tc>
      </w:tr>
      <w:tr w:rsidR="00DF3AA1" w:rsidRPr="004F4329" w14:paraId="0D2D39A8"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B0E8249" w14:textId="77777777" w:rsidR="00DF3AA1" w:rsidRPr="004F4329" w:rsidRDefault="00DF3AA1" w:rsidP="007063B6">
            <w:pPr>
              <w:spacing w:after="200" w:line="276" w:lineRule="auto"/>
              <w:contextualSpacing w:val="0"/>
              <w:rPr>
                <w:color w:val="FFFFFF" w:themeColor="background1"/>
                <w:sz w:val="18"/>
                <w:szCs w:val="20"/>
                <w:lang w:val="en-GB"/>
              </w:rPr>
            </w:pPr>
            <w:r w:rsidRPr="004F4329">
              <w:rPr>
                <w:color w:val="FFFFFF" w:themeColor="background1"/>
                <w:sz w:val="18"/>
                <w:szCs w:val="20"/>
                <w:lang w:val="en-GB"/>
              </w:rPr>
              <w:t>Description</w:t>
            </w:r>
          </w:p>
        </w:tc>
        <w:tc>
          <w:tcPr>
            <w:tcW w:w="3456" w:type="pct"/>
          </w:tcPr>
          <w:p w14:paraId="36A904E3" w14:textId="77777777" w:rsidR="00DF3AA1" w:rsidRPr="004F4329"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4F4329">
              <w:rPr>
                <w:sz w:val="18"/>
                <w:szCs w:val="20"/>
              </w:rPr>
              <w:t>Net calorific value of fossil fuel f</w:t>
            </w:r>
          </w:p>
        </w:tc>
      </w:tr>
      <w:tr w:rsidR="00DF3AA1" w:rsidRPr="004F4329" w14:paraId="4193B46A"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B09968F" w14:textId="77777777" w:rsidR="00DF3AA1" w:rsidRPr="004F4329" w:rsidRDefault="00DF3AA1" w:rsidP="007063B6">
            <w:pPr>
              <w:spacing w:after="200" w:line="276" w:lineRule="auto"/>
              <w:contextualSpacing w:val="0"/>
              <w:rPr>
                <w:color w:val="FFFFFF" w:themeColor="background1"/>
                <w:sz w:val="18"/>
                <w:szCs w:val="20"/>
                <w:lang w:val="en-GB"/>
              </w:rPr>
            </w:pPr>
            <w:r w:rsidRPr="004F4329">
              <w:rPr>
                <w:color w:val="FFFFFF" w:themeColor="background1"/>
                <w:sz w:val="18"/>
                <w:szCs w:val="20"/>
                <w:lang w:val="en-GB"/>
              </w:rPr>
              <w:t>Source of data</w:t>
            </w:r>
          </w:p>
        </w:tc>
        <w:tc>
          <w:tcPr>
            <w:tcW w:w="3456" w:type="pct"/>
          </w:tcPr>
          <w:p w14:paraId="59E1AC16" w14:textId="77777777" w:rsidR="00DF3AA1" w:rsidRPr="004F4329"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4F4329">
              <w:rPr>
                <w:sz w:val="18"/>
                <w:szCs w:val="20"/>
              </w:rPr>
              <w:t>IPCC defaults</w:t>
            </w:r>
          </w:p>
        </w:tc>
      </w:tr>
      <w:tr w:rsidR="00DF3AA1" w:rsidRPr="004F4329" w14:paraId="04FA7F0D"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A7D19FA" w14:textId="77777777" w:rsidR="00DF3AA1" w:rsidRPr="004F4329" w:rsidRDefault="00DF3AA1" w:rsidP="007063B6">
            <w:pPr>
              <w:spacing w:after="200" w:line="276" w:lineRule="auto"/>
              <w:contextualSpacing w:val="0"/>
              <w:rPr>
                <w:color w:val="FFFFFF" w:themeColor="background1"/>
                <w:sz w:val="18"/>
                <w:szCs w:val="20"/>
                <w:lang w:val="en-GB"/>
              </w:rPr>
            </w:pPr>
            <w:r w:rsidRPr="004F4329">
              <w:rPr>
                <w:color w:val="FFFFFF" w:themeColor="background1"/>
                <w:sz w:val="18"/>
                <w:szCs w:val="20"/>
                <w:lang w:val="en-GB"/>
              </w:rPr>
              <w:t>Value(s) applied</w:t>
            </w:r>
          </w:p>
        </w:tc>
        <w:tc>
          <w:tcPr>
            <w:tcW w:w="3456" w:type="pct"/>
          </w:tcPr>
          <w:p w14:paraId="0C5A7300" w14:textId="77777777" w:rsidR="00DF3AA1" w:rsidRPr="004F4329"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4F4329">
              <w:rPr>
                <w:sz w:val="18"/>
                <w:szCs w:val="20"/>
                <w:lang w:val="en-GB"/>
              </w:rPr>
              <w:t>0</w:t>
            </w:r>
          </w:p>
        </w:tc>
      </w:tr>
      <w:tr w:rsidR="00DF3AA1" w:rsidRPr="004F4329" w14:paraId="127E0C5B" w14:textId="77777777" w:rsidTr="007063B6">
        <w:tc>
          <w:tcPr>
            <w:cnfStyle w:val="001000000000" w:firstRow="0" w:lastRow="0" w:firstColumn="1" w:lastColumn="0" w:oddVBand="0" w:evenVBand="0" w:oddHBand="0" w:evenHBand="0" w:firstRowFirstColumn="0" w:firstRowLastColumn="0" w:lastRowFirstColumn="0" w:lastRowLastColumn="0"/>
            <w:tcW w:w="1544" w:type="pct"/>
          </w:tcPr>
          <w:p w14:paraId="18E8C41B" w14:textId="77777777" w:rsidR="00DF3AA1" w:rsidRPr="004F4329" w:rsidRDefault="00DF3AA1" w:rsidP="007063B6">
            <w:pPr>
              <w:spacing w:after="200" w:line="276" w:lineRule="auto"/>
              <w:contextualSpacing w:val="0"/>
              <w:rPr>
                <w:color w:val="FFFFFF" w:themeColor="background1"/>
                <w:sz w:val="18"/>
                <w:szCs w:val="20"/>
                <w:lang w:val="en-GB"/>
              </w:rPr>
            </w:pPr>
            <w:r w:rsidRPr="004F4329">
              <w:rPr>
                <w:color w:val="FFFFFF" w:themeColor="background1"/>
                <w:sz w:val="18"/>
                <w:szCs w:val="20"/>
                <w:lang w:val="en-GB"/>
              </w:rPr>
              <w:t xml:space="preserve">Choice of data or Measurement methods and procedures </w:t>
            </w:r>
          </w:p>
        </w:tc>
        <w:tc>
          <w:tcPr>
            <w:tcW w:w="3456" w:type="pct"/>
          </w:tcPr>
          <w:p w14:paraId="34B803FF" w14:textId="77777777" w:rsidR="00DF3AA1" w:rsidRPr="004F4329"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4F4329">
              <w:rPr>
                <w:sz w:val="18"/>
                <w:szCs w:val="20"/>
                <w:lang w:val="en-GB"/>
              </w:rPr>
              <w:t>N/A</w:t>
            </w:r>
          </w:p>
        </w:tc>
      </w:tr>
      <w:tr w:rsidR="00DF3AA1" w:rsidRPr="004F4329" w14:paraId="591FE795" w14:textId="77777777" w:rsidTr="007063B6">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08ACB3D0" w14:textId="77777777" w:rsidR="00DF3AA1" w:rsidRPr="004F4329" w:rsidRDefault="00DF3AA1" w:rsidP="007063B6">
            <w:pPr>
              <w:spacing w:after="200" w:line="276" w:lineRule="auto"/>
              <w:contextualSpacing w:val="0"/>
              <w:rPr>
                <w:color w:val="FFFFFF" w:themeColor="background1"/>
                <w:sz w:val="18"/>
                <w:szCs w:val="20"/>
                <w:lang w:val="en-GB"/>
              </w:rPr>
            </w:pPr>
            <w:r w:rsidRPr="004F4329">
              <w:rPr>
                <w:color w:val="FFFFFF" w:themeColor="background1"/>
                <w:sz w:val="18"/>
                <w:szCs w:val="20"/>
                <w:lang w:val="en-GB"/>
              </w:rPr>
              <w:t>Purpose of data</w:t>
            </w:r>
          </w:p>
        </w:tc>
        <w:tc>
          <w:tcPr>
            <w:tcW w:w="3456" w:type="pct"/>
          </w:tcPr>
          <w:p w14:paraId="647AE13E" w14:textId="77777777" w:rsidR="00DF3AA1" w:rsidRPr="004F4329"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4F4329">
              <w:rPr>
                <w:sz w:val="18"/>
                <w:szCs w:val="20"/>
                <w:lang w:val="en-GB"/>
              </w:rPr>
              <w:t>ERs calculations</w:t>
            </w:r>
          </w:p>
        </w:tc>
      </w:tr>
      <w:tr w:rsidR="00DF3AA1" w:rsidRPr="004F4329" w14:paraId="29424B3F" w14:textId="77777777" w:rsidTr="007063B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380413B9" w14:textId="77777777" w:rsidR="00DF3AA1" w:rsidRPr="004F4329" w:rsidRDefault="00DF3AA1" w:rsidP="007063B6">
            <w:pPr>
              <w:spacing w:after="200" w:line="276" w:lineRule="auto"/>
              <w:contextualSpacing w:val="0"/>
              <w:rPr>
                <w:color w:val="FFFFFF" w:themeColor="background1"/>
                <w:sz w:val="18"/>
                <w:szCs w:val="20"/>
                <w:lang w:val="en-GB"/>
              </w:rPr>
            </w:pPr>
            <w:r w:rsidRPr="004F4329">
              <w:rPr>
                <w:color w:val="FFFFFF" w:themeColor="background1"/>
                <w:sz w:val="18"/>
                <w:szCs w:val="20"/>
                <w:lang w:val="en-GB"/>
              </w:rPr>
              <w:t>Additional comment</w:t>
            </w:r>
          </w:p>
        </w:tc>
        <w:tc>
          <w:tcPr>
            <w:tcW w:w="3456" w:type="pct"/>
          </w:tcPr>
          <w:p w14:paraId="0F757CD2" w14:textId="77777777" w:rsidR="00DF3AA1" w:rsidRPr="004F4329"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4F4329">
              <w:rPr>
                <w:sz w:val="18"/>
                <w:szCs w:val="20"/>
                <w:lang w:val="en-GB"/>
              </w:rPr>
              <w:t>-</w:t>
            </w:r>
          </w:p>
        </w:tc>
      </w:tr>
    </w:tbl>
    <w:p w14:paraId="6F4D8A3F" w14:textId="77777777" w:rsidR="00DF3AA1" w:rsidRDefault="00DF3AA1" w:rsidP="00DF3AA1">
      <w:pPr>
        <w:spacing w:line="276" w:lineRule="auto"/>
        <w:contextualSpacing w:val="0"/>
        <w:rPr>
          <w:b/>
          <w:bCs/>
        </w:rPr>
      </w:pPr>
    </w:p>
    <w:p w14:paraId="0CBD9557" w14:textId="77777777" w:rsidR="00DF3AA1" w:rsidRPr="00842FC7" w:rsidRDefault="00DF3AA1" w:rsidP="00DF3AA1">
      <w:pPr>
        <w:spacing w:line="276" w:lineRule="auto"/>
        <w:contextualSpacing w:val="0"/>
        <w:rPr>
          <w:sz w:val="20"/>
          <w:szCs w:val="22"/>
        </w:rPr>
      </w:pPr>
      <w:r w:rsidRPr="00842FC7">
        <w:rPr>
          <w:b/>
          <w:bCs/>
          <w:sz w:val="20"/>
          <w:szCs w:val="22"/>
        </w:rPr>
        <w:t>SDG 13</w:t>
      </w:r>
    </w:p>
    <w:tbl>
      <w:tblPr>
        <w:tblStyle w:val="GridTable5Dark-Accent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DF3AA1" w:rsidRPr="00842FC7" w14:paraId="51F7E306"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016E739" w14:textId="77777777" w:rsidR="00DF3AA1" w:rsidRPr="00842FC7" w:rsidRDefault="00DF3AA1" w:rsidP="007063B6">
            <w:pPr>
              <w:spacing w:line="276" w:lineRule="auto"/>
              <w:contextualSpacing w:val="0"/>
              <w:rPr>
                <w:color w:val="FFFFFF" w:themeColor="background1"/>
                <w:sz w:val="18"/>
                <w:szCs w:val="20"/>
                <w:lang w:val="en-GB"/>
              </w:rPr>
            </w:pPr>
            <w:r w:rsidRPr="00842FC7">
              <w:rPr>
                <w:b/>
                <w:bCs w:val="0"/>
                <w:color w:val="FFFFFF" w:themeColor="background1"/>
                <w:sz w:val="18"/>
                <w:szCs w:val="20"/>
                <w:lang w:val="en-GB"/>
              </w:rPr>
              <w:t>Parameter ID</w:t>
            </w:r>
          </w:p>
        </w:tc>
        <w:tc>
          <w:tcPr>
            <w:tcW w:w="3456" w:type="pct"/>
          </w:tcPr>
          <w:p w14:paraId="69B14D85" w14:textId="77777777" w:rsidR="00DF3AA1" w:rsidRPr="00842FC7" w:rsidRDefault="00DF3AA1"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i/>
                <w:iCs/>
                <w:sz w:val="18"/>
                <w:szCs w:val="20"/>
                <w:lang w:val="en-GB"/>
              </w:rPr>
            </w:pPr>
            <w:r w:rsidRPr="00842FC7">
              <w:rPr>
                <w:b/>
                <w:sz w:val="18"/>
                <w:szCs w:val="20"/>
                <w:lang w:val="en-GB"/>
              </w:rPr>
              <w:t>SDWS 15</w:t>
            </w:r>
          </w:p>
        </w:tc>
      </w:tr>
      <w:tr w:rsidR="00DF3AA1" w:rsidRPr="00842FC7" w14:paraId="65A0DD08"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DCD32C0" w14:textId="77777777" w:rsidR="00DF3AA1" w:rsidRPr="00842FC7" w:rsidRDefault="00DF3AA1" w:rsidP="007063B6">
            <w:pPr>
              <w:spacing w:after="200" w:line="276" w:lineRule="auto"/>
              <w:contextualSpacing w:val="0"/>
              <w:rPr>
                <w:color w:val="FFFFFF" w:themeColor="background1"/>
                <w:sz w:val="18"/>
                <w:szCs w:val="20"/>
                <w:lang w:val="en-GB"/>
              </w:rPr>
            </w:pPr>
            <w:r w:rsidRPr="00842FC7">
              <w:rPr>
                <w:color w:val="FFFFFF" w:themeColor="background1"/>
                <w:sz w:val="18"/>
                <w:szCs w:val="20"/>
                <w:lang w:val="en-GB"/>
              </w:rPr>
              <w:t>Data/parameter</w:t>
            </w:r>
          </w:p>
        </w:tc>
        <w:tc>
          <w:tcPr>
            <w:tcW w:w="3456" w:type="pct"/>
          </w:tcPr>
          <w:p w14:paraId="3420B3DC" w14:textId="77777777" w:rsidR="00DF3AA1" w:rsidRPr="00842FC7"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i/>
                <w:iCs/>
                <w:sz w:val="18"/>
                <w:szCs w:val="20"/>
                <w:lang w:val="en-GB"/>
              </w:rPr>
            </w:pPr>
            <w:proofErr w:type="spellStart"/>
            <w:r w:rsidRPr="00842FC7">
              <w:rPr>
                <w:i/>
                <w:iCs/>
                <w:sz w:val="18"/>
                <w:szCs w:val="20"/>
                <w:lang w:val="en-GB"/>
              </w:rPr>
              <w:t>EF</w:t>
            </w:r>
            <w:r w:rsidRPr="00842FC7">
              <w:rPr>
                <w:i/>
                <w:iCs/>
                <w:sz w:val="18"/>
                <w:szCs w:val="20"/>
                <w:vertAlign w:val="subscript"/>
                <w:lang w:val="en-GB"/>
              </w:rPr>
              <w:t>f</w:t>
            </w:r>
            <w:proofErr w:type="spellEnd"/>
          </w:p>
        </w:tc>
      </w:tr>
      <w:tr w:rsidR="00DF3AA1" w:rsidRPr="00842FC7" w14:paraId="0460AAF8"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74C5B23" w14:textId="77777777" w:rsidR="00DF3AA1" w:rsidRPr="00842FC7" w:rsidRDefault="00DF3AA1" w:rsidP="007063B6">
            <w:pPr>
              <w:spacing w:after="200" w:line="276" w:lineRule="auto"/>
              <w:contextualSpacing w:val="0"/>
              <w:rPr>
                <w:color w:val="FFFFFF" w:themeColor="background1"/>
                <w:sz w:val="18"/>
                <w:szCs w:val="20"/>
                <w:lang w:val="en-GB"/>
              </w:rPr>
            </w:pPr>
            <w:r w:rsidRPr="00842FC7">
              <w:rPr>
                <w:color w:val="FFFFFF" w:themeColor="background1"/>
                <w:sz w:val="18"/>
                <w:szCs w:val="20"/>
                <w:lang w:val="en-GB"/>
              </w:rPr>
              <w:t>Unit</w:t>
            </w:r>
          </w:p>
        </w:tc>
        <w:tc>
          <w:tcPr>
            <w:tcW w:w="3456" w:type="pct"/>
          </w:tcPr>
          <w:p w14:paraId="775148BE" w14:textId="77777777" w:rsidR="00DF3AA1" w:rsidRPr="00842FC7"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842FC7">
              <w:rPr>
                <w:sz w:val="18"/>
                <w:szCs w:val="20"/>
                <w:lang w:val="en-GB"/>
              </w:rPr>
              <w:t>tCO</w:t>
            </w:r>
            <w:r w:rsidRPr="00842FC7">
              <w:rPr>
                <w:sz w:val="18"/>
                <w:szCs w:val="20"/>
                <w:vertAlign w:val="subscript"/>
                <w:lang w:val="en-GB"/>
              </w:rPr>
              <w:t>2</w:t>
            </w:r>
            <w:r w:rsidRPr="00842FC7">
              <w:rPr>
                <w:sz w:val="18"/>
                <w:szCs w:val="20"/>
                <w:lang w:val="en-GB"/>
              </w:rPr>
              <w:t>/TJ</w:t>
            </w:r>
          </w:p>
        </w:tc>
      </w:tr>
      <w:tr w:rsidR="00DF3AA1" w:rsidRPr="00842FC7" w14:paraId="1FDAD5FC"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B8BAF02" w14:textId="77777777" w:rsidR="00DF3AA1" w:rsidRPr="00842FC7" w:rsidRDefault="00DF3AA1" w:rsidP="007063B6">
            <w:pPr>
              <w:spacing w:after="200" w:line="276" w:lineRule="auto"/>
              <w:contextualSpacing w:val="0"/>
              <w:rPr>
                <w:color w:val="FFFFFF" w:themeColor="background1"/>
                <w:sz w:val="18"/>
                <w:szCs w:val="20"/>
                <w:lang w:val="en-GB"/>
              </w:rPr>
            </w:pPr>
            <w:r w:rsidRPr="00842FC7">
              <w:rPr>
                <w:color w:val="FFFFFF" w:themeColor="background1"/>
                <w:sz w:val="18"/>
                <w:szCs w:val="20"/>
                <w:lang w:val="en-GB"/>
              </w:rPr>
              <w:t>Description</w:t>
            </w:r>
          </w:p>
        </w:tc>
        <w:tc>
          <w:tcPr>
            <w:tcW w:w="3456" w:type="pct"/>
          </w:tcPr>
          <w:p w14:paraId="08C59B13" w14:textId="77777777" w:rsidR="00DF3AA1" w:rsidRPr="00842FC7"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842FC7">
              <w:rPr>
                <w:sz w:val="18"/>
                <w:szCs w:val="20"/>
              </w:rPr>
              <w:t xml:space="preserve">Emission factor of fossil fuel </w:t>
            </w:r>
            <w:r w:rsidRPr="00842FC7">
              <w:rPr>
                <w:i/>
                <w:iCs/>
                <w:sz w:val="18"/>
                <w:szCs w:val="20"/>
              </w:rPr>
              <w:t>f</w:t>
            </w:r>
          </w:p>
        </w:tc>
      </w:tr>
      <w:tr w:rsidR="00DF3AA1" w:rsidRPr="00842FC7" w14:paraId="6053BDE5"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94FF339" w14:textId="77777777" w:rsidR="00DF3AA1" w:rsidRPr="00842FC7" w:rsidRDefault="00DF3AA1" w:rsidP="007063B6">
            <w:pPr>
              <w:spacing w:after="200" w:line="276" w:lineRule="auto"/>
              <w:contextualSpacing w:val="0"/>
              <w:rPr>
                <w:color w:val="FFFFFF" w:themeColor="background1"/>
                <w:sz w:val="18"/>
                <w:szCs w:val="20"/>
                <w:lang w:val="en-GB"/>
              </w:rPr>
            </w:pPr>
            <w:r w:rsidRPr="00842FC7">
              <w:rPr>
                <w:color w:val="FFFFFF" w:themeColor="background1"/>
                <w:sz w:val="18"/>
                <w:szCs w:val="20"/>
                <w:lang w:val="en-GB"/>
              </w:rPr>
              <w:t>Source of data</w:t>
            </w:r>
          </w:p>
        </w:tc>
        <w:tc>
          <w:tcPr>
            <w:tcW w:w="3456" w:type="pct"/>
          </w:tcPr>
          <w:p w14:paraId="7B32A0E7" w14:textId="77777777" w:rsidR="00DF3AA1" w:rsidRPr="00842FC7"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842FC7">
              <w:rPr>
                <w:sz w:val="18"/>
                <w:szCs w:val="20"/>
              </w:rPr>
              <w:t>IPCC defaults</w:t>
            </w:r>
          </w:p>
        </w:tc>
      </w:tr>
      <w:tr w:rsidR="00DF3AA1" w:rsidRPr="00842FC7" w14:paraId="42003999"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7A8DD53" w14:textId="77777777" w:rsidR="00DF3AA1" w:rsidRPr="00842FC7" w:rsidRDefault="00DF3AA1" w:rsidP="007063B6">
            <w:pPr>
              <w:spacing w:after="200" w:line="276" w:lineRule="auto"/>
              <w:contextualSpacing w:val="0"/>
              <w:rPr>
                <w:color w:val="FFFFFF" w:themeColor="background1"/>
                <w:sz w:val="18"/>
                <w:szCs w:val="20"/>
                <w:lang w:val="en-GB"/>
              </w:rPr>
            </w:pPr>
            <w:r w:rsidRPr="00842FC7">
              <w:rPr>
                <w:color w:val="FFFFFF" w:themeColor="background1"/>
                <w:sz w:val="18"/>
                <w:szCs w:val="20"/>
                <w:lang w:val="en-GB"/>
              </w:rPr>
              <w:t>Value(s) applied</w:t>
            </w:r>
          </w:p>
        </w:tc>
        <w:tc>
          <w:tcPr>
            <w:tcW w:w="3456" w:type="pct"/>
          </w:tcPr>
          <w:p w14:paraId="743F788A" w14:textId="77777777" w:rsidR="00DF3AA1" w:rsidRPr="00842FC7"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842FC7">
              <w:rPr>
                <w:sz w:val="18"/>
                <w:szCs w:val="20"/>
                <w:lang w:val="en-GB"/>
              </w:rPr>
              <w:t>0</w:t>
            </w:r>
          </w:p>
        </w:tc>
      </w:tr>
      <w:tr w:rsidR="00DF3AA1" w:rsidRPr="00842FC7" w14:paraId="159CF2B4" w14:textId="77777777" w:rsidTr="007063B6">
        <w:tc>
          <w:tcPr>
            <w:cnfStyle w:val="001000000000" w:firstRow="0" w:lastRow="0" w:firstColumn="1" w:lastColumn="0" w:oddVBand="0" w:evenVBand="0" w:oddHBand="0" w:evenHBand="0" w:firstRowFirstColumn="0" w:firstRowLastColumn="0" w:lastRowFirstColumn="0" w:lastRowLastColumn="0"/>
            <w:tcW w:w="1544" w:type="pct"/>
          </w:tcPr>
          <w:p w14:paraId="1DAE78FA" w14:textId="77777777" w:rsidR="00DF3AA1" w:rsidRPr="00842FC7" w:rsidRDefault="00DF3AA1" w:rsidP="007063B6">
            <w:pPr>
              <w:spacing w:after="200" w:line="276" w:lineRule="auto"/>
              <w:contextualSpacing w:val="0"/>
              <w:rPr>
                <w:color w:val="FFFFFF" w:themeColor="background1"/>
                <w:sz w:val="18"/>
                <w:szCs w:val="20"/>
                <w:lang w:val="en-GB"/>
              </w:rPr>
            </w:pPr>
            <w:r w:rsidRPr="00842FC7">
              <w:rPr>
                <w:color w:val="FFFFFF" w:themeColor="background1"/>
                <w:sz w:val="18"/>
                <w:szCs w:val="20"/>
                <w:lang w:val="en-GB"/>
              </w:rPr>
              <w:t xml:space="preserve">Choice of data or Measurement methods and procedures </w:t>
            </w:r>
          </w:p>
        </w:tc>
        <w:tc>
          <w:tcPr>
            <w:tcW w:w="3456" w:type="pct"/>
          </w:tcPr>
          <w:p w14:paraId="4963D2DB" w14:textId="77777777" w:rsidR="00DF3AA1" w:rsidRPr="00842FC7"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842FC7">
              <w:rPr>
                <w:sz w:val="18"/>
                <w:szCs w:val="20"/>
                <w:lang w:val="en-GB"/>
              </w:rPr>
              <w:t>N/A</w:t>
            </w:r>
          </w:p>
        </w:tc>
      </w:tr>
      <w:tr w:rsidR="00DF3AA1" w:rsidRPr="00842FC7" w14:paraId="764C6F4A" w14:textId="77777777" w:rsidTr="007063B6">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4117A062" w14:textId="77777777" w:rsidR="00DF3AA1" w:rsidRPr="00842FC7" w:rsidRDefault="00DF3AA1" w:rsidP="007063B6">
            <w:pPr>
              <w:spacing w:after="200" w:line="276" w:lineRule="auto"/>
              <w:contextualSpacing w:val="0"/>
              <w:rPr>
                <w:color w:val="FFFFFF" w:themeColor="background1"/>
                <w:sz w:val="18"/>
                <w:szCs w:val="20"/>
                <w:lang w:val="en-GB"/>
              </w:rPr>
            </w:pPr>
            <w:r w:rsidRPr="00842FC7">
              <w:rPr>
                <w:color w:val="FFFFFF" w:themeColor="background1"/>
                <w:sz w:val="18"/>
                <w:szCs w:val="20"/>
                <w:lang w:val="en-GB"/>
              </w:rPr>
              <w:t>Purpose of data</w:t>
            </w:r>
          </w:p>
        </w:tc>
        <w:tc>
          <w:tcPr>
            <w:tcW w:w="3456" w:type="pct"/>
          </w:tcPr>
          <w:p w14:paraId="4270A3E5" w14:textId="77777777" w:rsidR="00DF3AA1" w:rsidRPr="00842FC7"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842FC7">
              <w:rPr>
                <w:sz w:val="18"/>
                <w:szCs w:val="20"/>
                <w:lang w:val="en-GB"/>
              </w:rPr>
              <w:t>ERs calculations</w:t>
            </w:r>
          </w:p>
        </w:tc>
      </w:tr>
      <w:tr w:rsidR="00DF3AA1" w:rsidRPr="00842FC7" w14:paraId="469FB997" w14:textId="77777777" w:rsidTr="007063B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6D5667AF" w14:textId="77777777" w:rsidR="00DF3AA1" w:rsidRPr="00842FC7" w:rsidRDefault="00DF3AA1" w:rsidP="007063B6">
            <w:pPr>
              <w:spacing w:after="200" w:line="276" w:lineRule="auto"/>
              <w:contextualSpacing w:val="0"/>
              <w:rPr>
                <w:color w:val="FFFFFF" w:themeColor="background1"/>
                <w:sz w:val="18"/>
                <w:szCs w:val="20"/>
                <w:lang w:val="en-GB"/>
              </w:rPr>
            </w:pPr>
            <w:r w:rsidRPr="00842FC7">
              <w:rPr>
                <w:color w:val="FFFFFF" w:themeColor="background1"/>
                <w:sz w:val="18"/>
                <w:szCs w:val="20"/>
                <w:lang w:val="en-GB"/>
              </w:rPr>
              <w:t>Additional comment</w:t>
            </w:r>
          </w:p>
        </w:tc>
        <w:tc>
          <w:tcPr>
            <w:tcW w:w="3456" w:type="pct"/>
          </w:tcPr>
          <w:p w14:paraId="26D4A3E1" w14:textId="77777777" w:rsidR="00DF3AA1" w:rsidRPr="00842FC7"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842FC7">
              <w:rPr>
                <w:sz w:val="18"/>
                <w:szCs w:val="20"/>
                <w:lang w:val="en-GB"/>
              </w:rPr>
              <w:t>-</w:t>
            </w:r>
          </w:p>
        </w:tc>
      </w:tr>
    </w:tbl>
    <w:p w14:paraId="789FC14D" w14:textId="77777777" w:rsidR="00DF3AA1" w:rsidRDefault="00DF3AA1" w:rsidP="00DF3AA1">
      <w:pPr>
        <w:spacing w:line="276" w:lineRule="auto"/>
        <w:contextualSpacing w:val="0"/>
        <w:rPr>
          <w:b/>
          <w:bCs/>
        </w:rPr>
      </w:pPr>
    </w:p>
    <w:p w14:paraId="23C792F2" w14:textId="77777777" w:rsidR="00DF3AA1" w:rsidRPr="00842FC7" w:rsidRDefault="00DF3AA1" w:rsidP="00DF3AA1">
      <w:pPr>
        <w:spacing w:line="276" w:lineRule="auto"/>
        <w:contextualSpacing w:val="0"/>
        <w:rPr>
          <w:sz w:val="20"/>
          <w:szCs w:val="22"/>
        </w:rPr>
      </w:pPr>
      <w:r w:rsidRPr="00842FC7">
        <w:rPr>
          <w:b/>
          <w:bCs/>
          <w:sz w:val="20"/>
          <w:szCs w:val="22"/>
        </w:rPr>
        <w:t>SDG 13</w:t>
      </w:r>
    </w:p>
    <w:tbl>
      <w:tblPr>
        <w:tblStyle w:val="GridTable5Dark-Accent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DF3AA1" w:rsidRPr="00842FC7" w14:paraId="5D8F7A9F"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A5D1E03" w14:textId="77777777" w:rsidR="00DF3AA1" w:rsidRPr="00842FC7" w:rsidRDefault="00DF3AA1" w:rsidP="007063B6">
            <w:pPr>
              <w:spacing w:line="276" w:lineRule="auto"/>
              <w:contextualSpacing w:val="0"/>
              <w:rPr>
                <w:color w:val="FFFFFF" w:themeColor="background1"/>
                <w:sz w:val="18"/>
                <w:szCs w:val="20"/>
                <w:lang w:val="en-GB"/>
              </w:rPr>
            </w:pPr>
            <w:r w:rsidRPr="00842FC7">
              <w:rPr>
                <w:b/>
                <w:bCs w:val="0"/>
                <w:color w:val="FFFFFF" w:themeColor="background1"/>
                <w:sz w:val="18"/>
                <w:szCs w:val="20"/>
                <w:lang w:val="en-GB"/>
              </w:rPr>
              <w:t>Parameter ID</w:t>
            </w:r>
          </w:p>
        </w:tc>
        <w:tc>
          <w:tcPr>
            <w:tcW w:w="3456" w:type="pct"/>
          </w:tcPr>
          <w:p w14:paraId="2155399A" w14:textId="77777777" w:rsidR="00DF3AA1" w:rsidRPr="00842FC7" w:rsidRDefault="00DF3AA1"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i/>
                <w:iCs/>
                <w:sz w:val="18"/>
                <w:szCs w:val="20"/>
                <w:lang w:val="en-GB"/>
              </w:rPr>
            </w:pPr>
            <w:r w:rsidRPr="00842FC7">
              <w:rPr>
                <w:b/>
                <w:sz w:val="18"/>
                <w:szCs w:val="20"/>
                <w:lang w:val="en-GB"/>
              </w:rPr>
              <w:t>SDWS 16</w:t>
            </w:r>
          </w:p>
        </w:tc>
      </w:tr>
      <w:tr w:rsidR="00DF3AA1" w:rsidRPr="00842FC7" w14:paraId="110B84D9"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4601002" w14:textId="77777777" w:rsidR="00DF3AA1" w:rsidRPr="00842FC7" w:rsidRDefault="00DF3AA1" w:rsidP="007063B6">
            <w:pPr>
              <w:spacing w:after="200" w:line="276" w:lineRule="auto"/>
              <w:contextualSpacing w:val="0"/>
              <w:rPr>
                <w:color w:val="FFFFFF" w:themeColor="background1"/>
                <w:sz w:val="18"/>
                <w:szCs w:val="20"/>
                <w:lang w:val="en-GB"/>
              </w:rPr>
            </w:pPr>
            <w:r w:rsidRPr="00842FC7">
              <w:rPr>
                <w:color w:val="FFFFFF" w:themeColor="background1"/>
                <w:sz w:val="18"/>
                <w:szCs w:val="20"/>
                <w:lang w:val="en-GB"/>
              </w:rPr>
              <w:t>Data/parameter</w:t>
            </w:r>
          </w:p>
        </w:tc>
        <w:tc>
          <w:tcPr>
            <w:tcW w:w="3456" w:type="pct"/>
          </w:tcPr>
          <w:p w14:paraId="54530C4B" w14:textId="77777777" w:rsidR="00DF3AA1" w:rsidRPr="00842FC7"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i/>
                <w:iCs/>
                <w:sz w:val="18"/>
                <w:szCs w:val="20"/>
                <w:lang w:val="en-GB"/>
              </w:rPr>
            </w:pPr>
            <w:proofErr w:type="spellStart"/>
            <w:r w:rsidRPr="00842FC7">
              <w:rPr>
                <w:i/>
                <w:iCs/>
                <w:sz w:val="18"/>
                <w:szCs w:val="20"/>
                <w:lang w:val="en-GB"/>
              </w:rPr>
              <w:t>EF</w:t>
            </w:r>
            <w:r w:rsidRPr="00842FC7">
              <w:rPr>
                <w:i/>
                <w:iCs/>
                <w:sz w:val="18"/>
                <w:szCs w:val="20"/>
                <w:vertAlign w:val="subscript"/>
                <w:lang w:val="en-GB"/>
              </w:rPr>
              <w:t>ec</w:t>
            </w:r>
            <w:proofErr w:type="spellEnd"/>
          </w:p>
        </w:tc>
      </w:tr>
      <w:tr w:rsidR="00DF3AA1" w:rsidRPr="00842FC7" w14:paraId="0E17EB17"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1F42605" w14:textId="77777777" w:rsidR="00DF3AA1" w:rsidRPr="00842FC7" w:rsidRDefault="00DF3AA1" w:rsidP="007063B6">
            <w:pPr>
              <w:spacing w:after="200" w:line="276" w:lineRule="auto"/>
              <w:contextualSpacing w:val="0"/>
              <w:rPr>
                <w:color w:val="FFFFFF" w:themeColor="background1"/>
                <w:sz w:val="18"/>
                <w:szCs w:val="20"/>
                <w:lang w:val="en-GB"/>
              </w:rPr>
            </w:pPr>
            <w:r w:rsidRPr="00842FC7">
              <w:rPr>
                <w:color w:val="FFFFFF" w:themeColor="background1"/>
                <w:sz w:val="18"/>
                <w:szCs w:val="20"/>
                <w:lang w:val="en-GB"/>
              </w:rPr>
              <w:lastRenderedPageBreak/>
              <w:t>Unit</w:t>
            </w:r>
          </w:p>
        </w:tc>
        <w:tc>
          <w:tcPr>
            <w:tcW w:w="3456" w:type="pct"/>
          </w:tcPr>
          <w:p w14:paraId="0E632F3D" w14:textId="77777777" w:rsidR="00DF3AA1" w:rsidRPr="00842FC7"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842FC7">
              <w:rPr>
                <w:sz w:val="18"/>
                <w:szCs w:val="20"/>
                <w:lang w:val="en-GB"/>
              </w:rPr>
              <w:t>tCO</w:t>
            </w:r>
            <w:r w:rsidRPr="00842FC7">
              <w:rPr>
                <w:sz w:val="18"/>
                <w:szCs w:val="20"/>
                <w:vertAlign w:val="subscript"/>
                <w:lang w:val="en-GB"/>
              </w:rPr>
              <w:t>2</w:t>
            </w:r>
            <w:r w:rsidRPr="00842FC7">
              <w:rPr>
                <w:sz w:val="18"/>
                <w:szCs w:val="20"/>
                <w:lang w:val="en-GB"/>
              </w:rPr>
              <w:t>/kWh</w:t>
            </w:r>
          </w:p>
        </w:tc>
      </w:tr>
      <w:tr w:rsidR="00DF3AA1" w:rsidRPr="00842FC7" w14:paraId="26880670"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6A2971D" w14:textId="77777777" w:rsidR="00DF3AA1" w:rsidRPr="00842FC7" w:rsidRDefault="00DF3AA1" w:rsidP="007063B6">
            <w:pPr>
              <w:spacing w:after="200" w:line="276" w:lineRule="auto"/>
              <w:contextualSpacing w:val="0"/>
              <w:rPr>
                <w:color w:val="FFFFFF" w:themeColor="background1"/>
                <w:sz w:val="18"/>
                <w:szCs w:val="20"/>
                <w:lang w:val="en-GB"/>
              </w:rPr>
            </w:pPr>
            <w:r w:rsidRPr="00842FC7">
              <w:rPr>
                <w:color w:val="FFFFFF" w:themeColor="background1"/>
                <w:sz w:val="18"/>
                <w:szCs w:val="20"/>
                <w:lang w:val="en-GB"/>
              </w:rPr>
              <w:t>Description</w:t>
            </w:r>
          </w:p>
        </w:tc>
        <w:tc>
          <w:tcPr>
            <w:tcW w:w="3456" w:type="pct"/>
          </w:tcPr>
          <w:p w14:paraId="668C117E" w14:textId="77777777" w:rsidR="00DF3AA1" w:rsidRPr="00842FC7"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842FC7">
              <w:rPr>
                <w:sz w:val="18"/>
                <w:szCs w:val="20"/>
              </w:rPr>
              <w:t>Emission factor associated with the electricity use</w:t>
            </w:r>
          </w:p>
        </w:tc>
      </w:tr>
      <w:tr w:rsidR="00DF3AA1" w:rsidRPr="00842FC7" w14:paraId="7A9B1F5D"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B6BAD3C" w14:textId="77777777" w:rsidR="00DF3AA1" w:rsidRPr="00842FC7" w:rsidRDefault="00DF3AA1" w:rsidP="007063B6">
            <w:pPr>
              <w:spacing w:after="200" w:line="276" w:lineRule="auto"/>
              <w:contextualSpacing w:val="0"/>
              <w:rPr>
                <w:color w:val="FFFFFF" w:themeColor="background1"/>
                <w:sz w:val="18"/>
                <w:szCs w:val="20"/>
                <w:lang w:val="en-GB"/>
              </w:rPr>
            </w:pPr>
            <w:r w:rsidRPr="00842FC7">
              <w:rPr>
                <w:color w:val="FFFFFF" w:themeColor="background1"/>
                <w:sz w:val="18"/>
                <w:szCs w:val="20"/>
                <w:lang w:val="en-GB"/>
              </w:rPr>
              <w:t>Source of data</w:t>
            </w:r>
          </w:p>
        </w:tc>
        <w:tc>
          <w:tcPr>
            <w:tcW w:w="3456" w:type="pct"/>
          </w:tcPr>
          <w:p w14:paraId="7CE1B9A0" w14:textId="77777777" w:rsidR="00DF3AA1" w:rsidRPr="00842FC7"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842FC7">
              <w:rPr>
                <w:sz w:val="18"/>
                <w:szCs w:val="20"/>
              </w:rPr>
              <w:t>0</w:t>
            </w:r>
          </w:p>
        </w:tc>
      </w:tr>
      <w:tr w:rsidR="00DF3AA1" w:rsidRPr="00842FC7" w14:paraId="087BC0B5"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C0F36E3" w14:textId="77777777" w:rsidR="00DF3AA1" w:rsidRPr="00842FC7" w:rsidRDefault="00DF3AA1" w:rsidP="007063B6">
            <w:pPr>
              <w:spacing w:after="200" w:line="276" w:lineRule="auto"/>
              <w:contextualSpacing w:val="0"/>
              <w:rPr>
                <w:color w:val="FFFFFF" w:themeColor="background1"/>
                <w:sz w:val="18"/>
                <w:szCs w:val="20"/>
                <w:lang w:val="en-GB"/>
              </w:rPr>
            </w:pPr>
            <w:r w:rsidRPr="00842FC7">
              <w:rPr>
                <w:color w:val="FFFFFF" w:themeColor="background1"/>
                <w:sz w:val="18"/>
                <w:szCs w:val="20"/>
                <w:lang w:val="en-GB"/>
              </w:rPr>
              <w:t>Value(s) applied</w:t>
            </w:r>
          </w:p>
        </w:tc>
        <w:tc>
          <w:tcPr>
            <w:tcW w:w="3456" w:type="pct"/>
          </w:tcPr>
          <w:p w14:paraId="5EB95EEE" w14:textId="77777777" w:rsidR="00DF3AA1" w:rsidRPr="00842FC7"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842FC7">
              <w:rPr>
                <w:sz w:val="18"/>
                <w:szCs w:val="20"/>
                <w:lang w:val="en-GB"/>
              </w:rPr>
              <w:t>N/A</w:t>
            </w:r>
          </w:p>
        </w:tc>
      </w:tr>
      <w:tr w:rsidR="00DF3AA1" w:rsidRPr="00842FC7" w14:paraId="713C63BB" w14:textId="77777777" w:rsidTr="007063B6">
        <w:tc>
          <w:tcPr>
            <w:cnfStyle w:val="001000000000" w:firstRow="0" w:lastRow="0" w:firstColumn="1" w:lastColumn="0" w:oddVBand="0" w:evenVBand="0" w:oddHBand="0" w:evenHBand="0" w:firstRowFirstColumn="0" w:firstRowLastColumn="0" w:lastRowFirstColumn="0" w:lastRowLastColumn="0"/>
            <w:tcW w:w="1544" w:type="pct"/>
          </w:tcPr>
          <w:p w14:paraId="0E9C96FB" w14:textId="77777777" w:rsidR="00DF3AA1" w:rsidRPr="00842FC7" w:rsidRDefault="00DF3AA1" w:rsidP="007063B6">
            <w:pPr>
              <w:spacing w:after="200" w:line="276" w:lineRule="auto"/>
              <w:contextualSpacing w:val="0"/>
              <w:rPr>
                <w:color w:val="FFFFFF" w:themeColor="background1"/>
                <w:sz w:val="18"/>
                <w:szCs w:val="20"/>
                <w:lang w:val="en-GB"/>
              </w:rPr>
            </w:pPr>
            <w:r w:rsidRPr="00842FC7">
              <w:rPr>
                <w:color w:val="FFFFFF" w:themeColor="background1"/>
                <w:sz w:val="18"/>
                <w:szCs w:val="20"/>
                <w:lang w:val="en-GB"/>
              </w:rPr>
              <w:t xml:space="preserve">Choice of data or Measurement methods and procedures </w:t>
            </w:r>
          </w:p>
        </w:tc>
        <w:tc>
          <w:tcPr>
            <w:tcW w:w="3456" w:type="pct"/>
          </w:tcPr>
          <w:p w14:paraId="2858C9A4" w14:textId="77777777" w:rsidR="00DF3AA1" w:rsidRPr="00842FC7"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842FC7">
              <w:rPr>
                <w:sz w:val="18"/>
                <w:szCs w:val="20"/>
                <w:lang w:val="en-GB"/>
              </w:rPr>
              <w:t>N/A</w:t>
            </w:r>
          </w:p>
        </w:tc>
      </w:tr>
      <w:tr w:rsidR="00DF3AA1" w:rsidRPr="00842FC7" w14:paraId="118867B1" w14:textId="77777777" w:rsidTr="007063B6">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34CADDE4" w14:textId="77777777" w:rsidR="00DF3AA1" w:rsidRPr="00842FC7" w:rsidRDefault="00DF3AA1" w:rsidP="007063B6">
            <w:pPr>
              <w:spacing w:after="200" w:line="276" w:lineRule="auto"/>
              <w:contextualSpacing w:val="0"/>
              <w:rPr>
                <w:color w:val="FFFFFF" w:themeColor="background1"/>
                <w:sz w:val="18"/>
                <w:szCs w:val="20"/>
                <w:lang w:val="en-GB"/>
              </w:rPr>
            </w:pPr>
            <w:r w:rsidRPr="00842FC7">
              <w:rPr>
                <w:color w:val="FFFFFF" w:themeColor="background1"/>
                <w:sz w:val="18"/>
                <w:szCs w:val="20"/>
                <w:lang w:val="en-GB"/>
              </w:rPr>
              <w:t>Purpose of data</w:t>
            </w:r>
          </w:p>
        </w:tc>
        <w:tc>
          <w:tcPr>
            <w:tcW w:w="3456" w:type="pct"/>
          </w:tcPr>
          <w:p w14:paraId="65AF4F77" w14:textId="77777777" w:rsidR="00DF3AA1" w:rsidRPr="00842FC7"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842FC7">
              <w:rPr>
                <w:sz w:val="18"/>
                <w:szCs w:val="20"/>
                <w:lang w:val="en-GB"/>
              </w:rPr>
              <w:t>N/A</w:t>
            </w:r>
          </w:p>
        </w:tc>
      </w:tr>
      <w:tr w:rsidR="00DF3AA1" w:rsidRPr="00842FC7" w14:paraId="5EA6B528" w14:textId="77777777" w:rsidTr="007063B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38FEB483" w14:textId="77777777" w:rsidR="00DF3AA1" w:rsidRPr="00842FC7" w:rsidRDefault="00DF3AA1" w:rsidP="007063B6">
            <w:pPr>
              <w:spacing w:after="200" w:line="276" w:lineRule="auto"/>
              <w:contextualSpacing w:val="0"/>
              <w:rPr>
                <w:color w:val="FFFFFF" w:themeColor="background1"/>
                <w:sz w:val="18"/>
                <w:szCs w:val="20"/>
                <w:lang w:val="en-GB"/>
              </w:rPr>
            </w:pPr>
            <w:r w:rsidRPr="00842FC7">
              <w:rPr>
                <w:color w:val="FFFFFF" w:themeColor="background1"/>
                <w:sz w:val="18"/>
                <w:szCs w:val="20"/>
                <w:lang w:val="en-GB"/>
              </w:rPr>
              <w:t>Additional comment</w:t>
            </w:r>
          </w:p>
        </w:tc>
        <w:tc>
          <w:tcPr>
            <w:tcW w:w="3456" w:type="pct"/>
          </w:tcPr>
          <w:p w14:paraId="1E5FDCCF" w14:textId="77777777" w:rsidR="00DF3AA1" w:rsidRPr="00842FC7"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842FC7">
              <w:rPr>
                <w:sz w:val="18"/>
                <w:szCs w:val="20"/>
                <w:lang w:val="en-GB"/>
              </w:rPr>
              <w:t>-</w:t>
            </w:r>
          </w:p>
        </w:tc>
      </w:tr>
    </w:tbl>
    <w:p w14:paraId="3C80B611" w14:textId="77777777" w:rsidR="00DF3AA1" w:rsidRDefault="00DF3AA1" w:rsidP="00DF3AA1">
      <w:pPr>
        <w:spacing w:line="276" w:lineRule="auto"/>
        <w:contextualSpacing w:val="0"/>
        <w:rPr>
          <w:b/>
          <w:bCs/>
        </w:rPr>
      </w:pPr>
    </w:p>
    <w:p w14:paraId="30D591A7" w14:textId="77777777" w:rsidR="00DF3AA1" w:rsidRPr="00842FC7" w:rsidRDefault="00DF3AA1" w:rsidP="00DF3AA1">
      <w:pPr>
        <w:spacing w:line="276" w:lineRule="auto"/>
        <w:contextualSpacing w:val="0"/>
        <w:rPr>
          <w:sz w:val="20"/>
          <w:szCs w:val="22"/>
        </w:rPr>
      </w:pPr>
      <w:r w:rsidRPr="00842FC7">
        <w:rPr>
          <w:b/>
          <w:bCs/>
          <w:sz w:val="20"/>
          <w:szCs w:val="22"/>
        </w:rPr>
        <w:t>SDG 13</w:t>
      </w:r>
    </w:p>
    <w:tbl>
      <w:tblPr>
        <w:tblStyle w:val="GridTable5Dark-Accent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DF3AA1" w:rsidRPr="00842FC7" w14:paraId="7108F494"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C418797" w14:textId="77777777" w:rsidR="00DF3AA1" w:rsidRPr="00842FC7" w:rsidRDefault="00DF3AA1" w:rsidP="007063B6">
            <w:pPr>
              <w:spacing w:line="276" w:lineRule="auto"/>
              <w:contextualSpacing w:val="0"/>
              <w:rPr>
                <w:color w:val="FFFFFF" w:themeColor="background1"/>
                <w:sz w:val="18"/>
                <w:szCs w:val="20"/>
                <w:lang w:val="en-GB"/>
              </w:rPr>
            </w:pPr>
            <w:r w:rsidRPr="00842FC7">
              <w:rPr>
                <w:b/>
                <w:bCs w:val="0"/>
                <w:color w:val="FFFFFF" w:themeColor="background1"/>
                <w:sz w:val="18"/>
                <w:szCs w:val="20"/>
                <w:lang w:val="en-GB"/>
              </w:rPr>
              <w:t>Parameter ID</w:t>
            </w:r>
          </w:p>
        </w:tc>
        <w:tc>
          <w:tcPr>
            <w:tcW w:w="3456" w:type="pct"/>
          </w:tcPr>
          <w:p w14:paraId="48FB701D" w14:textId="77777777" w:rsidR="00DF3AA1" w:rsidRPr="00842FC7" w:rsidRDefault="00DF3AA1"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i/>
                <w:iCs/>
                <w:sz w:val="18"/>
                <w:szCs w:val="20"/>
                <w:lang w:val="en-GB"/>
              </w:rPr>
            </w:pPr>
            <w:r w:rsidRPr="00842FC7">
              <w:rPr>
                <w:b/>
                <w:sz w:val="18"/>
                <w:szCs w:val="20"/>
                <w:lang w:val="en-GB"/>
              </w:rPr>
              <w:t>SDWS 17</w:t>
            </w:r>
          </w:p>
        </w:tc>
      </w:tr>
      <w:tr w:rsidR="00DF3AA1" w:rsidRPr="00842FC7" w14:paraId="32C7A8B2"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F9BCF1E" w14:textId="77777777" w:rsidR="00DF3AA1" w:rsidRPr="00842FC7" w:rsidRDefault="00DF3AA1" w:rsidP="007063B6">
            <w:pPr>
              <w:spacing w:after="200" w:line="276" w:lineRule="auto"/>
              <w:contextualSpacing w:val="0"/>
              <w:rPr>
                <w:color w:val="FFFFFF" w:themeColor="background1"/>
                <w:sz w:val="18"/>
                <w:szCs w:val="20"/>
                <w:lang w:val="en-GB"/>
              </w:rPr>
            </w:pPr>
            <w:r w:rsidRPr="00842FC7">
              <w:rPr>
                <w:color w:val="FFFFFF" w:themeColor="background1"/>
                <w:sz w:val="18"/>
                <w:szCs w:val="20"/>
                <w:lang w:val="en-GB"/>
              </w:rPr>
              <w:t>Data/parameter</w:t>
            </w:r>
          </w:p>
        </w:tc>
        <w:tc>
          <w:tcPr>
            <w:tcW w:w="3456" w:type="pct"/>
          </w:tcPr>
          <w:p w14:paraId="1765ADC2" w14:textId="77777777" w:rsidR="00DF3AA1" w:rsidRPr="00842FC7"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i/>
                <w:iCs/>
                <w:sz w:val="18"/>
                <w:szCs w:val="20"/>
                <w:lang w:val="en-GB"/>
              </w:rPr>
            </w:pPr>
            <w:proofErr w:type="spellStart"/>
            <w:r w:rsidRPr="00842FC7">
              <w:rPr>
                <w:i/>
                <w:iCs/>
                <w:sz w:val="18"/>
                <w:szCs w:val="20"/>
                <w:lang w:val="en-GB"/>
              </w:rPr>
              <w:t>TDL</w:t>
            </w:r>
            <w:r w:rsidRPr="00842FC7">
              <w:rPr>
                <w:i/>
                <w:iCs/>
                <w:sz w:val="18"/>
                <w:szCs w:val="20"/>
                <w:vertAlign w:val="subscript"/>
                <w:lang w:val="en-GB"/>
              </w:rPr>
              <w:t>ec</w:t>
            </w:r>
            <w:proofErr w:type="spellEnd"/>
          </w:p>
        </w:tc>
      </w:tr>
      <w:tr w:rsidR="00DF3AA1" w:rsidRPr="00842FC7" w14:paraId="681EB0B9"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09F7780" w14:textId="77777777" w:rsidR="00DF3AA1" w:rsidRPr="00842FC7" w:rsidRDefault="00DF3AA1" w:rsidP="007063B6">
            <w:pPr>
              <w:spacing w:after="200" w:line="276" w:lineRule="auto"/>
              <w:contextualSpacing w:val="0"/>
              <w:rPr>
                <w:color w:val="FFFFFF" w:themeColor="background1"/>
                <w:sz w:val="18"/>
                <w:szCs w:val="20"/>
                <w:lang w:val="en-GB"/>
              </w:rPr>
            </w:pPr>
            <w:r w:rsidRPr="00842FC7">
              <w:rPr>
                <w:color w:val="FFFFFF" w:themeColor="background1"/>
                <w:sz w:val="18"/>
                <w:szCs w:val="20"/>
                <w:lang w:val="en-GB"/>
              </w:rPr>
              <w:t>Unit</w:t>
            </w:r>
          </w:p>
        </w:tc>
        <w:tc>
          <w:tcPr>
            <w:tcW w:w="3456" w:type="pct"/>
          </w:tcPr>
          <w:p w14:paraId="70B8443C" w14:textId="77777777" w:rsidR="00DF3AA1" w:rsidRPr="00842FC7"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842FC7">
              <w:rPr>
                <w:sz w:val="18"/>
                <w:szCs w:val="20"/>
                <w:lang w:val="en-GB"/>
              </w:rPr>
              <w:t>%</w:t>
            </w:r>
          </w:p>
        </w:tc>
      </w:tr>
      <w:tr w:rsidR="00DF3AA1" w:rsidRPr="00842FC7" w14:paraId="34523616"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C6E9E04" w14:textId="77777777" w:rsidR="00DF3AA1" w:rsidRPr="00842FC7" w:rsidRDefault="00DF3AA1" w:rsidP="007063B6">
            <w:pPr>
              <w:spacing w:after="200" w:line="276" w:lineRule="auto"/>
              <w:contextualSpacing w:val="0"/>
              <w:rPr>
                <w:color w:val="FFFFFF" w:themeColor="background1"/>
                <w:sz w:val="18"/>
                <w:szCs w:val="20"/>
                <w:lang w:val="en-GB"/>
              </w:rPr>
            </w:pPr>
            <w:r w:rsidRPr="00842FC7">
              <w:rPr>
                <w:color w:val="FFFFFF" w:themeColor="background1"/>
                <w:sz w:val="18"/>
                <w:szCs w:val="20"/>
                <w:lang w:val="en-GB"/>
              </w:rPr>
              <w:t>Description</w:t>
            </w:r>
          </w:p>
        </w:tc>
        <w:tc>
          <w:tcPr>
            <w:tcW w:w="3456" w:type="pct"/>
          </w:tcPr>
          <w:p w14:paraId="3AB10679" w14:textId="77777777" w:rsidR="00DF3AA1" w:rsidRPr="00842FC7"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842FC7">
              <w:rPr>
                <w:sz w:val="18"/>
                <w:szCs w:val="20"/>
              </w:rPr>
              <w:t>Transmission and distribution losses associated with the electricity use</w:t>
            </w:r>
          </w:p>
        </w:tc>
      </w:tr>
      <w:tr w:rsidR="00DF3AA1" w:rsidRPr="00842FC7" w14:paraId="2C76CDD7"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0F1B392" w14:textId="77777777" w:rsidR="00DF3AA1" w:rsidRPr="00842FC7" w:rsidRDefault="00DF3AA1" w:rsidP="007063B6">
            <w:pPr>
              <w:spacing w:after="200" w:line="276" w:lineRule="auto"/>
              <w:contextualSpacing w:val="0"/>
              <w:rPr>
                <w:color w:val="FFFFFF" w:themeColor="background1"/>
                <w:sz w:val="18"/>
                <w:szCs w:val="20"/>
                <w:lang w:val="en-GB"/>
              </w:rPr>
            </w:pPr>
            <w:r w:rsidRPr="00842FC7">
              <w:rPr>
                <w:color w:val="FFFFFF" w:themeColor="background1"/>
                <w:sz w:val="18"/>
                <w:szCs w:val="20"/>
                <w:lang w:val="en-GB"/>
              </w:rPr>
              <w:t>Source of data</w:t>
            </w:r>
          </w:p>
        </w:tc>
        <w:tc>
          <w:tcPr>
            <w:tcW w:w="3456" w:type="pct"/>
          </w:tcPr>
          <w:p w14:paraId="6382D01D" w14:textId="77777777" w:rsidR="00DF3AA1" w:rsidRPr="00842FC7"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842FC7">
              <w:rPr>
                <w:sz w:val="18"/>
                <w:szCs w:val="20"/>
              </w:rPr>
              <w:t>N/A</w:t>
            </w:r>
          </w:p>
        </w:tc>
      </w:tr>
      <w:tr w:rsidR="00DF3AA1" w:rsidRPr="00842FC7" w14:paraId="2A15F680"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4C37AC2" w14:textId="77777777" w:rsidR="00DF3AA1" w:rsidRPr="00842FC7" w:rsidRDefault="00DF3AA1" w:rsidP="007063B6">
            <w:pPr>
              <w:spacing w:after="200" w:line="276" w:lineRule="auto"/>
              <w:contextualSpacing w:val="0"/>
              <w:rPr>
                <w:color w:val="FFFFFF" w:themeColor="background1"/>
                <w:sz w:val="18"/>
                <w:szCs w:val="20"/>
                <w:lang w:val="en-GB"/>
              </w:rPr>
            </w:pPr>
            <w:r w:rsidRPr="00842FC7">
              <w:rPr>
                <w:color w:val="FFFFFF" w:themeColor="background1"/>
                <w:sz w:val="18"/>
                <w:szCs w:val="20"/>
                <w:lang w:val="en-GB"/>
              </w:rPr>
              <w:t>Value(s) applied</w:t>
            </w:r>
          </w:p>
        </w:tc>
        <w:tc>
          <w:tcPr>
            <w:tcW w:w="3456" w:type="pct"/>
          </w:tcPr>
          <w:p w14:paraId="3A495385" w14:textId="77777777" w:rsidR="00DF3AA1" w:rsidRPr="00842FC7"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842FC7">
              <w:rPr>
                <w:sz w:val="18"/>
                <w:szCs w:val="20"/>
              </w:rPr>
              <w:t>N/A</w:t>
            </w:r>
          </w:p>
        </w:tc>
      </w:tr>
      <w:tr w:rsidR="00DF3AA1" w:rsidRPr="00842FC7" w14:paraId="0CA0DB42" w14:textId="77777777" w:rsidTr="007063B6">
        <w:tc>
          <w:tcPr>
            <w:cnfStyle w:val="001000000000" w:firstRow="0" w:lastRow="0" w:firstColumn="1" w:lastColumn="0" w:oddVBand="0" w:evenVBand="0" w:oddHBand="0" w:evenHBand="0" w:firstRowFirstColumn="0" w:firstRowLastColumn="0" w:lastRowFirstColumn="0" w:lastRowLastColumn="0"/>
            <w:tcW w:w="1544" w:type="pct"/>
          </w:tcPr>
          <w:p w14:paraId="279E5688" w14:textId="77777777" w:rsidR="00DF3AA1" w:rsidRPr="00842FC7" w:rsidRDefault="00DF3AA1" w:rsidP="007063B6">
            <w:pPr>
              <w:spacing w:after="200" w:line="276" w:lineRule="auto"/>
              <w:contextualSpacing w:val="0"/>
              <w:rPr>
                <w:color w:val="FFFFFF" w:themeColor="background1"/>
                <w:sz w:val="18"/>
                <w:szCs w:val="20"/>
                <w:lang w:val="en-GB"/>
              </w:rPr>
            </w:pPr>
            <w:r w:rsidRPr="00842FC7">
              <w:rPr>
                <w:color w:val="FFFFFF" w:themeColor="background1"/>
                <w:sz w:val="18"/>
                <w:szCs w:val="20"/>
                <w:lang w:val="en-GB"/>
              </w:rPr>
              <w:t xml:space="preserve">Choice of data or Measurement methods and procedures </w:t>
            </w:r>
          </w:p>
        </w:tc>
        <w:tc>
          <w:tcPr>
            <w:tcW w:w="3456" w:type="pct"/>
          </w:tcPr>
          <w:p w14:paraId="006A6492" w14:textId="77777777" w:rsidR="00DF3AA1" w:rsidRPr="00842FC7"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842FC7">
              <w:rPr>
                <w:sz w:val="18"/>
                <w:szCs w:val="20"/>
              </w:rPr>
              <w:t>N/A</w:t>
            </w:r>
          </w:p>
        </w:tc>
      </w:tr>
      <w:tr w:rsidR="00DF3AA1" w:rsidRPr="00842FC7" w14:paraId="59BAAE70" w14:textId="77777777" w:rsidTr="007063B6">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12081885" w14:textId="77777777" w:rsidR="00DF3AA1" w:rsidRPr="00842FC7" w:rsidRDefault="00DF3AA1" w:rsidP="007063B6">
            <w:pPr>
              <w:spacing w:after="200" w:line="276" w:lineRule="auto"/>
              <w:contextualSpacing w:val="0"/>
              <w:rPr>
                <w:color w:val="FFFFFF" w:themeColor="background1"/>
                <w:sz w:val="18"/>
                <w:szCs w:val="20"/>
                <w:lang w:val="en-GB"/>
              </w:rPr>
            </w:pPr>
            <w:r w:rsidRPr="00842FC7">
              <w:rPr>
                <w:color w:val="FFFFFF" w:themeColor="background1"/>
                <w:sz w:val="18"/>
                <w:szCs w:val="20"/>
                <w:lang w:val="en-GB"/>
              </w:rPr>
              <w:t>Purpose of data</w:t>
            </w:r>
          </w:p>
        </w:tc>
        <w:tc>
          <w:tcPr>
            <w:tcW w:w="3456" w:type="pct"/>
          </w:tcPr>
          <w:p w14:paraId="5BA1655E" w14:textId="77777777" w:rsidR="00DF3AA1" w:rsidRPr="00842FC7"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842FC7">
              <w:rPr>
                <w:sz w:val="18"/>
                <w:szCs w:val="20"/>
              </w:rPr>
              <w:t>N/A</w:t>
            </w:r>
          </w:p>
        </w:tc>
      </w:tr>
      <w:tr w:rsidR="00DF3AA1" w:rsidRPr="00842FC7" w14:paraId="384479E2" w14:textId="77777777" w:rsidTr="007063B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69C2D467" w14:textId="77777777" w:rsidR="00DF3AA1" w:rsidRPr="00842FC7" w:rsidRDefault="00DF3AA1" w:rsidP="007063B6">
            <w:pPr>
              <w:spacing w:after="200" w:line="276" w:lineRule="auto"/>
              <w:contextualSpacing w:val="0"/>
              <w:rPr>
                <w:color w:val="FFFFFF" w:themeColor="background1"/>
                <w:sz w:val="18"/>
                <w:szCs w:val="20"/>
                <w:lang w:val="en-GB"/>
              </w:rPr>
            </w:pPr>
            <w:r w:rsidRPr="00842FC7">
              <w:rPr>
                <w:color w:val="FFFFFF" w:themeColor="background1"/>
                <w:sz w:val="18"/>
                <w:szCs w:val="20"/>
                <w:lang w:val="en-GB"/>
              </w:rPr>
              <w:t>Additional comment</w:t>
            </w:r>
          </w:p>
        </w:tc>
        <w:tc>
          <w:tcPr>
            <w:tcW w:w="3456" w:type="pct"/>
          </w:tcPr>
          <w:p w14:paraId="725B6BD3" w14:textId="77777777" w:rsidR="00DF3AA1" w:rsidRPr="00842FC7"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842FC7">
              <w:rPr>
                <w:sz w:val="18"/>
                <w:szCs w:val="20"/>
                <w:lang w:val="en-GB"/>
              </w:rPr>
              <w:t>-</w:t>
            </w:r>
          </w:p>
        </w:tc>
      </w:tr>
    </w:tbl>
    <w:p w14:paraId="3604B33C" w14:textId="77777777" w:rsidR="00DF3AA1" w:rsidRDefault="00DF3AA1" w:rsidP="00DF3AA1">
      <w:pPr>
        <w:spacing w:line="276" w:lineRule="auto"/>
        <w:contextualSpacing w:val="0"/>
        <w:rPr>
          <w:b/>
          <w:bCs/>
        </w:rPr>
      </w:pPr>
    </w:p>
    <w:p w14:paraId="6D5CE05B" w14:textId="77777777" w:rsidR="00DF3AA1" w:rsidRPr="00842FC7" w:rsidRDefault="00DF3AA1" w:rsidP="00DF3AA1">
      <w:pPr>
        <w:spacing w:line="276" w:lineRule="auto"/>
        <w:contextualSpacing w:val="0"/>
        <w:rPr>
          <w:sz w:val="20"/>
          <w:szCs w:val="20"/>
        </w:rPr>
      </w:pPr>
      <w:r w:rsidRPr="00842FC7">
        <w:rPr>
          <w:b/>
          <w:bCs/>
          <w:sz w:val="20"/>
          <w:szCs w:val="20"/>
        </w:rPr>
        <w:t>SDG 13</w:t>
      </w:r>
      <w:r>
        <w:rPr>
          <w:b/>
          <w:bCs/>
          <w:sz w:val="20"/>
          <w:szCs w:val="20"/>
        </w:rPr>
        <w:t xml:space="preserve"> and 15</w:t>
      </w:r>
    </w:p>
    <w:tbl>
      <w:tblPr>
        <w:tblStyle w:val="GridTable5Dark-Accent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DF3AA1" w:rsidRPr="00842FC7" w14:paraId="77240151"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1F1801EA" w14:textId="77777777" w:rsidR="00DF3AA1" w:rsidRPr="00842FC7" w:rsidRDefault="00DF3AA1" w:rsidP="007063B6">
            <w:pPr>
              <w:spacing w:line="276" w:lineRule="auto"/>
              <w:contextualSpacing w:val="0"/>
              <w:rPr>
                <w:color w:val="FFFFFF" w:themeColor="background1"/>
                <w:sz w:val="18"/>
                <w:szCs w:val="20"/>
                <w:lang w:val="en-GB"/>
              </w:rPr>
            </w:pPr>
            <w:r w:rsidRPr="00842FC7">
              <w:rPr>
                <w:b/>
                <w:bCs w:val="0"/>
                <w:color w:val="FFFFFF" w:themeColor="background1"/>
                <w:sz w:val="18"/>
                <w:szCs w:val="20"/>
                <w:lang w:val="en-GB"/>
              </w:rPr>
              <w:t>Parameter ID</w:t>
            </w:r>
          </w:p>
        </w:tc>
        <w:tc>
          <w:tcPr>
            <w:tcW w:w="3456" w:type="pct"/>
          </w:tcPr>
          <w:p w14:paraId="770E3569" w14:textId="77777777" w:rsidR="00DF3AA1" w:rsidRPr="00842FC7" w:rsidRDefault="00DF3AA1"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i/>
                <w:iCs/>
                <w:sz w:val="18"/>
                <w:szCs w:val="20"/>
                <w:lang w:val="en-GB"/>
              </w:rPr>
            </w:pPr>
            <w:r>
              <w:rPr>
                <w:b/>
                <w:sz w:val="18"/>
                <w:szCs w:val="20"/>
                <w:lang w:val="en-GB"/>
              </w:rPr>
              <w:t>SDWS 19</w:t>
            </w:r>
          </w:p>
        </w:tc>
      </w:tr>
      <w:tr w:rsidR="00DF3AA1" w:rsidRPr="00842FC7" w14:paraId="72F930F4"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B536A26" w14:textId="77777777" w:rsidR="00DF3AA1" w:rsidRPr="00842FC7" w:rsidRDefault="00DF3AA1" w:rsidP="007063B6">
            <w:pPr>
              <w:spacing w:after="200" w:line="276" w:lineRule="auto"/>
              <w:contextualSpacing w:val="0"/>
              <w:rPr>
                <w:color w:val="FFFFFF" w:themeColor="background1"/>
                <w:sz w:val="18"/>
                <w:szCs w:val="20"/>
                <w:lang w:val="en-GB"/>
              </w:rPr>
            </w:pPr>
            <w:r w:rsidRPr="00842FC7">
              <w:rPr>
                <w:color w:val="FFFFFF" w:themeColor="background1"/>
                <w:sz w:val="18"/>
                <w:szCs w:val="20"/>
                <w:lang w:val="en-GB"/>
              </w:rPr>
              <w:t>Data/parameter</w:t>
            </w:r>
          </w:p>
        </w:tc>
        <w:tc>
          <w:tcPr>
            <w:tcW w:w="3456" w:type="pct"/>
          </w:tcPr>
          <w:p w14:paraId="0A1C1909" w14:textId="77777777" w:rsidR="00DF3AA1" w:rsidRPr="00842FC7"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i/>
                <w:iCs/>
                <w:sz w:val="18"/>
                <w:szCs w:val="20"/>
                <w:lang w:val="en-GB"/>
              </w:rPr>
            </w:pPr>
            <w:proofErr w:type="spellStart"/>
            <w:proofErr w:type="gramStart"/>
            <w:r w:rsidRPr="00842FC7">
              <w:rPr>
                <w:i/>
                <w:iCs/>
                <w:sz w:val="18"/>
                <w:szCs w:val="20"/>
                <w:lang w:val="en-GB"/>
              </w:rPr>
              <w:t>SE</w:t>
            </w:r>
            <w:r w:rsidRPr="00842FC7">
              <w:rPr>
                <w:i/>
                <w:iCs/>
                <w:sz w:val="18"/>
                <w:szCs w:val="20"/>
                <w:vertAlign w:val="subscript"/>
                <w:lang w:val="en-GB"/>
              </w:rPr>
              <w:t>w,b</w:t>
            </w:r>
            <w:proofErr w:type="gramEnd"/>
            <w:r w:rsidRPr="00842FC7">
              <w:rPr>
                <w:i/>
                <w:iCs/>
                <w:sz w:val="18"/>
                <w:szCs w:val="20"/>
                <w:vertAlign w:val="subscript"/>
                <w:lang w:val="en-GB"/>
              </w:rPr>
              <w:t>,y</w:t>
            </w:r>
            <w:proofErr w:type="spellEnd"/>
          </w:p>
        </w:tc>
      </w:tr>
      <w:tr w:rsidR="00DF3AA1" w:rsidRPr="00842FC7" w14:paraId="195B955E"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CD7F3CE" w14:textId="77777777" w:rsidR="00DF3AA1" w:rsidRPr="00842FC7" w:rsidRDefault="00DF3AA1" w:rsidP="007063B6">
            <w:pPr>
              <w:spacing w:after="200" w:line="276" w:lineRule="auto"/>
              <w:contextualSpacing w:val="0"/>
              <w:rPr>
                <w:color w:val="FFFFFF" w:themeColor="background1"/>
                <w:sz w:val="18"/>
                <w:szCs w:val="20"/>
                <w:lang w:val="en-GB"/>
              </w:rPr>
            </w:pPr>
            <w:r w:rsidRPr="00842FC7">
              <w:rPr>
                <w:color w:val="FFFFFF" w:themeColor="background1"/>
                <w:sz w:val="18"/>
                <w:szCs w:val="20"/>
                <w:lang w:val="en-GB"/>
              </w:rPr>
              <w:t>Unit</w:t>
            </w:r>
          </w:p>
        </w:tc>
        <w:tc>
          <w:tcPr>
            <w:tcW w:w="3456" w:type="pct"/>
          </w:tcPr>
          <w:p w14:paraId="63B106B7" w14:textId="77777777" w:rsidR="00DF3AA1" w:rsidRPr="00842FC7"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842FC7">
              <w:rPr>
                <w:sz w:val="18"/>
                <w:szCs w:val="20"/>
                <w:lang w:val="en-GB"/>
              </w:rPr>
              <w:t>kJ/L</w:t>
            </w:r>
          </w:p>
        </w:tc>
      </w:tr>
      <w:tr w:rsidR="00DF3AA1" w:rsidRPr="00842FC7" w14:paraId="1A581EA9"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97DE66D" w14:textId="77777777" w:rsidR="00DF3AA1" w:rsidRPr="00842FC7" w:rsidRDefault="00DF3AA1" w:rsidP="007063B6">
            <w:pPr>
              <w:spacing w:after="200" w:line="276" w:lineRule="auto"/>
              <w:contextualSpacing w:val="0"/>
              <w:rPr>
                <w:color w:val="FFFFFF" w:themeColor="background1"/>
                <w:sz w:val="18"/>
                <w:szCs w:val="20"/>
                <w:lang w:val="en-GB"/>
              </w:rPr>
            </w:pPr>
            <w:r w:rsidRPr="00842FC7">
              <w:rPr>
                <w:color w:val="FFFFFF" w:themeColor="background1"/>
                <w:sz w:val="18"/>
                <w:szCs w:val="20"/>
                <w:lang w:val="en-GB"/>
              </w:rPr>
              <w:t>Description</w:t>
            </w:r>
          </w:p>
        </w:tc>
        <w:tc>
          <w:tcPr>
            <w:tcW w:w="3456" w:type="pct"/>
          </w:tcPr>
          <w:p w14:paraId="1DFDD50B" w14:textId="77777777" w:rsidR="00DF3AA1" w:rsidRPr="00842FC7"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842FC7">
              <w:rPr>
                <w:sz w:val="18"/>
                <w:szCs w:val="20"/>
              </w:rPr>
              <w:t xml:space="preserve">Specific energy required to boil </w:t>
            </w:r>
            <w:proofErr w:type="gramStart"/>
            <w:r w:rsidRPr="00842FC7">
              <w:rPr>
                <w:sz w:val="18"/>
                <w:szCs w:val="20"/>
              </w:rPr>
              <w:t>water</w:t>
            </w:r>
            <w:proofErr w:type="gramEnd"/>
          </w:p>
          <w:p w14:paraId="2DE2BAA0" w14:textId="77777777" w:rsidR="00DF3AA1"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842FC7">
              <w:rPr>
                <w:sz w:val="18"/>
                <w:szCs w:val="20"/>
              </w:rPr>
              <w:lastRenderedPageBreak/>
              <w:t xml:space="preserve">SDG 13 (Climate Action), 13B: Promote mechanisms for raising capacity for effective climate change-related planning and management in least developed countries and small island developing States, including focusing on women, </w:t>
            </w:r>
            <w:proofErr w:type="gramStart"/>
            <w:r w:rsidRPr="00842FC7">
              <w:rPr>
                <w:sz w:val="18"/>
                <w:szCs w:val="20"/>
              </w:rPr>
              <w:t>youth</w:t>
            </w:r>
            <w:proofErr w:type="gramEnd"/>
            <w:r w:rsidRPr="00842FC7">
              <w:rPr>
                <w:sz w:val="18"/>
                <w:szCs w:val="20"/>
              </w:rPr>
              <w:t xml:space="preserve"> and local and marginalized communities.</w:t>
            </w:r>
          </w:p>
          <w:p w14:paraId="6E1E455E" w14:textId="77777777" w:rsidR="00DF3AA1" w:rsidRPr="00842FC7"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 xml:space="preserve">SDG 15 (Life on Land) 15.1: </w:t>
            </w:r>
            <w:r w:rsidRPr="00FF1E5E">
              <w:rPr>
                <w:sz w:val="18"/>
                <w:szCs w:val="20"/>
              </w:rPr>
              <w:t xml:space="preserve">By 2020, ensure the conservation, restoration and sustainable use of terrestrial and inland freshwater ecosystems and their services, in particular forests, wetlands, </w:t>
            </w:r>
            <w:proofErr w:type="gramStart"/>
            <w:r w:rsidRPr="00FF1E5E">
              <w:rPr>
                <w:sz w:val="18"/>
                <w:szCs w:val="20"/>
              </w:rPr>
              <w:t>mountains</w:t>
            </w:r>
            <w:proofErr w:type="gramEnd"/>
            <w:r w:rsidRPr="00FF1E5E">
              <w:rPr>
                <w:sz w:val="18"/>
                <w:szCs w:val="20"/>
              </w:rPr>
              <w:t xml:space="preserve"> and drylands, in line with obligations under international agreements</w:t>
            </w:r>
          </w:p>
        </w:tc>
      </w:tr>
      <w:tr w:rsidR="00DF3AA1" w:rsidRPr="00842FC7" w14:paraId="4F8462BA"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19D0872" w14:textId="77777777" w:rsidR="00DF3AA1" w:rsidRPr="00842FC7" w:rsidRDefault="00DF3AA1" w:rsidP="007063B6">
            <w:pPr>
              <w:spacing w:after="200" w:line="276" w:lineRule="auto"/>
              <w:contextualSpacing w:val="0"/>
              <w:rPr>
                <w:color w:val="FFFFFF" w:themeColor="background1"/>
                <w:sz w:val="18"/>
                <w:szCs w:val="20"/>
                <w:lang w:val="en-GB"/>
              </w:rPr>
            </w:pPr>
            <w:r w:rsidRPr="00842FC7">
              <w:rPr>
                <w:color w:val="FFFFFF" w:themeColor="background1"/>
                <w:sz w:val="18"/>
                <w:szCs w:val="20"/>
                <w:lang w:val="en-GB"/>
              </w:rPr>
              <w:lastRenderedPageBreak/>
              <w:t>Source of data</w:t>
            </w:r>
          </w:p>
        </w:tc>
        <w:tc>
          <w:tcPr>
            <w:tcW w:w="3456" w:type="pct"/>
          </w:tcPr>
          <w:p w14:paraId="4059C918" w14:textId="77777777" w:rsidR="00DF3AA1" w:rsidRPr="00842FC7"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1461D7">
              <w:rPr>
                <w:sz w:val="18"/>
                <w:szCs w:val="20"/>
              </w:rPr>
              <w:t>Re-validation Baseline survey:</w:t>
            </w:r>
            <w:r>
              <w:rPr>
                <w:sz w:val="18"/>
                <w:szCs w:val="20"/>
              </w:rPr>
              <w:t xml:space="preserve"> </w:t>
            </w:r>
            <w:r w:rsidRPr="001461D7">
              <w:rPr>
                <w:sz w:val="18"/>
                <w:szCs w:val="20"/>
              </w:rPr>
              <w:t>Re-</w:t>
            </w:r>
            <w:proofErr w:type="spellStart"/>
            <w:r w:rsidRPr="001461D7">
              <w:rPr>
                <w:sz w:val="18"/>
                <w:szCs w:val="20"/>
              </w:rPr>
              <w:t>val</w:t>
            </w:r>
            <w:proofErr w:type="spellEnd"/>
            <w:r w:rsidRPr="001461D7">
              <w:rPr>
                <w:sz w:val="18"/>
                <w:szCs w:val="20"/>
              </w:rPr>
              <w:t xml:space="preserve"> Baseline </w:t>
            </w:r>
            <w:proofErr w:type="spellStart"/>
            <w:r w:rsidRPr="001461D7">
              <w:rPr>
                <w:sz w:val="18"/>
                <w:szCs w:val="20"/>
              </w:rPr>
              <w:t>Survey_Anseba</w:t>
            </w:r>
            <w:proofErr w:type="spellEnd"/>
            <w:r w:rsidRPr="001461D7">
              <w:rPr>
                <w:sz w:val="18"/>
                <w:szCs w:val="20"/>
              </w:rPr>
              <w:t xml:space="preserve"> 2023_V1 and Re-</w:t>
            </w:r>
            <w:proofErr w:type="spellStart"/>
            <w:r w:rsidRPr="001461D7">
              <w:rPr>
                <w:sz w:val="18"/>
                <w:szCs w:val="20"/>
              </w:rPr>
              <w:t>val</w:t>
            </w:r>
            <w:proofErr w:type="spellEnd"/>
            <w:r w:rsidRPr="001461D7">
              <w:rPr>
                <w:sz w:val="18"/>
                <w:szCs w:val="20"/>
              </w:rPr>
              <w:t xml:space="preserve"> Baseline Debub_2023_V1"</w:t>
            </w:r>
          </w:p>
        </w:tc>
      </w:tr>
      <w:tr w:rsidR="00DF3AA1" w:rsidRPr="00842FC7" w14:paraId="0B293107"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4CC5E93" w14:textId="77777777" w:rsidR="00DF3AA1" w:rsidRPr="00842FC7" w:rsidRDefault="00DF3AA1" w:rsidP="007063B6">
            <w:pPr>
              <w:spacing w:after="200" w:line="276" w:lineRule="auto"/>
              <w:contextualSpacing w:val="0"/>
              <w:rPr>
                <w:color w:val="FFFFFF" w:themeColor="background1"/>
                <w:sz w:val="18"/>
                <w:szCs w:val="20"/>
                <w:lang w:val="en-GB"/>
              </w:rPr>
            </w:pPr>
            <w:r w:rsidRPr="00842FC7">
              <w:rPr>
                <w:color w:val="FFFFFF" w:themeColor="background1"/>
                <w:sz w:val="18"/>
                <w:szCs w:val="20"/>
                <w:lang w:val="en-GB"/>
              </w:rPr>
              <w:t>Value(s) applied</w:t>
            </w:r>
          </w:p>
        </w:tc>
        <w:tc>
          <w:tcPr>
            <w:tcW w:w="3456" w:type="pct"/>
          </w:tcPr>
          <w:p w14:paraId="4F55018C" w14:textId="773A1CF6" w:rsidR="00DF3AA1" w:rsidRPr="00842FC7"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210FE5">
              <w:rPr>
                <w:sz w:val="18"/>
                <w:szCs w:val="20"/>
                <w:lang w:val="en-GB"/>
              </w:rPr>
              <w:t>3</w:t>
            </w:r>
            <w:r w:rsidR="00C5312C">
              <w:rPr>
                <w:sz w:val="18"/>
                <w:szCs w:val="20"/>
                <w:lang w:val="en-GB"/>
              </w:rPr>
              <w:t>20</w:t>
            </w:r>
            <w:r w:rsidR="00C515F0">
              <w:rPr>
                <w:sz w:val="18"/>
                <w:szCs w:val="20"/>
                <w:lang w:val="en-GB"/>
              </w:rPr>
              <w:t>8,9</w:t>
            </w:r>
          </w:p>
        </w:tc>
      </w:tr>
      <w:tr w:rsidR="00DF3AA1" w:rsidRPr="00842FC7" w14:paraId="6C2D5483" w14:textId="77777777" w:rsidTr="007063B6">
        <w:tc>
          <w:tcPr>
            <w:cnfStyle w:val="001000000000" w:firstRow="0" w:lastRow="0" w:firstColumn="1" w:lastColumn="0" w:oddVBand="0" w:evenVBand="0" w:oddHBand="0" w:evenHBand="0" w:firstRowFirstColumn="0" w:firstRowLastColumn="0" w:lastRowFirstColumn="0" w:lastRowLastColumn="0"/>
            <w:tcW w:w="1544" w:type="pct"/>
          </w:tcPr>
          <w:p w14:paraId="464A92DD" w14:textId="77777777" w:rsidR="00DF3AA1" w:rsidRPr="00842FC7" w:rsidRDefault="00DF3AA1" w:rsidP="007063B6">
            <w:pPr>
              <w:spacing w:after="200" w:line="276" w:lineRule="auto"/>
              <w:contextualSpacing w:val="0"/>
              <w:rPr>
                <w:color w:val="FFFFFF" w:themeColor="background1"/>
                <w:sz w:val="18"/>
                <w:szCs w:val="20"/>
                <w:lang w:val="en-GB"/>
              </w:rPr>
            </w:pPr>
            <w:r w:rsidRPr="00842FC7">
              <w:rPr>
                <w:color w:val="FFFFFF" w:themeColor="background1"/>
                <w:sz w:val="18"/>
                <w:szCs w:val="20"/>
                <w:lang w:val="en-GB"/>
              </w:rPr>
              <w:t xml:space="preserve">Choice of data or Measurement methods and procedures </w:t>
            </w:r>
          </w:p>
        </w:tc>
        <w:tc>
          <w:tcPr>
            <w:tcW w:w="3456" w:type="pct"/>
          </w:tcPr>
          <w:p w14:paraId="35F10067" w14:textId="77777777" w:rsidR="00DF3AA1"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 xml:space="preserve">Value calculated in line with Section 3.6.2 of SWDS Methodology: </w:t>
            </w:r>
          </w:p>
          <w:p w14:paraId="79A93A45" w14:textId="77777777" w:rsidR="00DF3AA1" w:rsidRPr="00842FC7"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Pr>
                <w:sz w:val="18"/>
                <w:szCs w:val="20"/>
                <w:lang w:val="en-GB"/>
              </w:rPr>
              <w:t>360.83/</w:t>
            </w:r>
            <w:r>
              <w:rPr>
                <w:rFonts w:ascii="Cambria Math" w:hAnsi="Cambria Math" w:cs="Cambria Math"/>
              </w:rPr>
              <w:t>𝜂</w:t>
            </w:r>
            <w:r w:rsidRPr="00173B2B">
              <w:rPr>
                <w:rFonts w:ascii="Cambria Math" w:hAnsi="Cambria Math" w:cs="Cambria Math"/>
                <w:vertAlign w:val="subscript"/>
              </w:rPr>
              <w:t>𝑤b</w:t>
            </w:r>
          </w:p>
        </w:tc>
      </w:tr>
      <w:tr w:rsidR="00DF3AA1" w:rsidRPr="00842FC7" w14:paraId="382A1D6F" w14:textId="77777777" w:rsidTr="007063B6">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221011B7" w14:textId="77777777" w:rsidR="00DF3AA1" w:rsidRPr="00842FC7" w:rsidRDefault="00DF3AA1" w:rsidP="007063B6">
            <w:pPr>
              <w:spacing w:after="200" w:line="276" w:lineRule="auto"/>
              <w:contextualSpacing w:val="0"/>
              <w:rPr>
                <w:color w:val="FFFFFF" w:themeColor="background1"/>
                <w:sz w:val="18"/>
                <w:szCs w:val="20"/>
                <w:lang w:val="en-GB"/>
              </w:rPr>
            </w:pPr>
            <w:r w:rsidRPr="00842FC7">
              <w:rPr>
                <w:color w:val="FFFFFF" w:themeColor="background1"/>
                <w:sz w:val="18"/>
                <w:szCs w:val="20"/>
                <w:lang w:val="en-GB"/>
              </w:rPr>
              <w:t>Purpose of data</w:t>
            </w:r>
          </w:p>
        </w:tc>
        <w:tc>
          <w:tcPr>
            <w:tcW w:w="3456" w:type="pct"/>
          </w:tcPr>
          <w:p w14:paraId="5D845127" w14:textId="77777777" w:rsidR="00DF3AA1" w:rsidRPr="00842FC7"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842FC7">
              <w:rPr>
                <w:sz w:val="18"/>
                <w:szCs w:val="20"/>
                <w:lang w:val="en-GB"/>
              </w:rPr>
              <w:t>Calculation of baseline emissions</w:t>
            </w:r>
          </w:p>
        </w:tc>
      </w:tr>
      <w:tr w:rsidR="00DF3AA1" w:rsidRPr="00842FC7" w14:paraId="389CD262" w14:textId="77777777" w:rsidTr="007063B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42B8041D" w14:textId="77777777" w:rsidR="00DF3AA1" w:rsidRPr="00842FC7" w:rsidRDefault="00DF3AA1" w:rsidP="007063B6">
            <w:pPr>
              <w:spacing w:after="200" w:line="276" w:lineRule="auto"/>
              <w:contextualSpacing w:val="0"/>
              <w:rPr>
                <w:color w:val="FFFFFF" w:themeColor="background1"/>
                <w:sz w:val="18"/>
                <w:szCs w:val="20"/>
                <w:lang w:val="en-GB"/>
              </w:rPr>
            </w:pPr>
            <w:r w:rsidRPr="00842FC7">
              <w:rPr>
                <w:color w:val="FFFFFF" w:themeColor="background1"/>
                <w:sz w:val="18"/>
                <w:szCs w:val="20"/>
                <w:lang w:val="en-GB"/>
              </w:rPr>
              <w:t>Additional comment</w:t>
            </w:r>
          </w:p>
        </w:tc>
        <w:tc>
          <w:tcPr>
            <w:tcW w:w="3456" w:type="pct"/>
          </w:tcPr>
          <w:p w14:paraId="2882AFBE" w14:textId="77777777" w:rsidR="00DF3AA1" w:rsidRPr="00842FC7"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842FC7">
              <w:rPr>
                <w:sz w:val="18"/>
                <w:szCs w:val="20"/>
                <w:lang w:val="en-GB"/>
              </w:rPr>
              <w:t>-</w:t>
            </w:r>
          </w:p>
        </w:tc>
      </w:tr>
    </w:tbl>
    <w:p w14:paraId="733FC294" w14:textId="77777777" w:rsidR="00DF3AA1" w:rsidRDefault="00DF3AA1" w:rsidP="00DF3AA1">
      <w:pPr>
        <w:spacing w:line="276" w:lineRule="auto"/>
        <w:contextualSpacing w:val="0"/>
        <w:rPr>
          <w:b/>
          <w:bCs/>
        </w:rPr>
      </w:pPr>
    </w:p>
    <w:p w14:paraId="7018A4D1" w14:textId="77777777" w:rsidR="00DF3AA1" w:rsidRPr="00842FC7" w:rsidRDefault="00DF3AA1" w:rsidP="00DF3AA1">
      <w:pPr>
        <w:spacing w:line="276" w:lineRule="auto"/>
        <w:contextualSpacing w:val="0"/>
        <w:rPr>
          <w:sz w:val="20"/>
          <w:szCs w:val="22"/>
        </w:rPr>
      </w:pPr>
      <w:r w:rsidRPr="00842FC7">
        <w:rPr>
          <w:b/>
          <w:bCs/>
          <w:sz w:val="20"/>
          <w:szCs w:val="22"/>
        </w:rPr>
        <w:t>SDG 5</w:t>
      </w:r>
    </w:p>
    <w:tbl>
      <w:tblPr>
        <w:tblStyle w:val="GridTable5Dark-Accent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DF3AA1" w:rsidRPr="00842FC7" w14:paraId="3F0E64C4"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C77EC45" w14:textId="77777777" w:rsidR="00DF3AA1" w:rsidRPr="00842FC7" w:rsidRDefault="00DF3AA1" w:rsidP="007063B6">
            <w:pPr>
              <w:spacing w:line="276" w:lineRule="auto"/>
              <w:contextualSpacing w:val="0"/>
              <w:rPr>
                <w:color w:val="FFFFFF" w:themeColor="background1"/>
                <w:sz w:val="18"/>
                <w:szCs w:val="20"/>
                <w:lang w:val="en-GB"/>
              </w:rPr>
            </w:pPr>
            <w:r w:rsidRPr="00842FC7">
              <w:rPr>
                <w:b/>
                <w:bCs w:val="0"/>
                <w:color w:val="FFFFFF" w:themeColor="background1"/>
                <w:sz w:val="18"/>
                <w:szCs w:val="20"/>
                <w:lang w:val="en-GB"/>
              </w:rPr>
              <w:t>Parameter ID</w:t>
            </w:r>
          </w:p>
        </w:tc>
        <w:tc>
          <w:tcPr>
            <w:tcW w:w="3456" w:type="pct"/>
          </w:tcPr>
          <w:p w14:paraId="1FB00722" w14:textId="77777777" w:rsidR="00DF3AA1" w:rsidRPr="00842FC7" w:rsidRDefault="00DF3AA1"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i/>
                <w:iCs/>
                <w:sz w:val="18"/>
                <w:szCs w:val="20"/>
              </w:rPr>
            </w:pPr>
            <w:r>
              <w:rPr>
                <w:b/>
                <w:sz w:val="18"/>
                <w:szCs w:val="20"/>
                <w:lang w:val="en-GB"/>
              </w:rPr>
              <w:t>SDWS 19</w:t>
            </w:r>
          </w:p>
        </w:tc>
      </w:tr>
      <w:tr w:rsidR="00DF3AA1" w:rsidRPr="00842FC7" w14:paraId="2B78D375"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63C7CA2" w14:textId="77777777" w:rsidR="00DF3AA1" w:rsidRPr="00842FC7" w:rsidRDefault="00DF3AA1" w:rsidP="007063B6">
            <w:pPr>
              <w:spacing w:after="200" w:line="276" w:lineRule="auto"/>
              <w:contextualSpacing w:val="0"/>
              <w:rPr>
                <w:color w:val="FFFFFF" w:themeColor="background1"/>
                <w:sz w:val="18"/>
                <w:szCs w:val="20"/>
                <w:lang w:val="en-GB"/>
              </w:rPr>
            </w:pPr>
            <w:r w:rsidRPr="00842FC7">
              <w:rPr>
                <w:color w:val="FFFFFF" w:themeColor="background1"/>
                <w:sz w:val="18"/>
                <w:szCs w:val="20"/>
                <w:lang w:val="en-GB"/>
              </w:rPr>
              <w:t>Data/parameter</w:t>
            </w:r>
          </w:p>
        </w:tc>
        <w:tc>
          <w:tcPr>
            <w:tcW w:w="3456" w:type="pct"/>
          </w:tcPr>
          <w:p w14:paraId="79862CFD" w14:textId="77777777" w:rsidR="00DF3AA1" w:rsidRPr="00842FC7"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i/>
                <w:iCs/>
                <w:sz w:val="18"/>
                <w:szCs w:val="20"/>
                <w:lang w:val="en-GB"/>
              </w:rPr>
            </w:pPr>
            <w:proofErr w:type="spellStart"/>
            <w:proofErr w:type="gramStart"/>
            <w:r w:rsidRPr="00842FC7">
              <w:rPr>
                <w:i/>
                <w:iCs/>
                <w:sz w:val="18"/>
                <w:szCs w:val="20"/>
              </w:rPr>
              <w:t>T</w:t>
            </w:r>
            <w:r w:rsidRPr="00842FC7">
              <w:rPr>
                <w:i/>
                <w:iCs/>
                <w:sz w:val="18"/>
                <w:szCs w:val="20"/>
                <w:vertAlign w:val="subscript"/>
              </w:rPr>
              <w:t>b,y</w:t>
            </w:r>
            <w:proofErr w:type="spellEnd"/>
            <w:proofErr w:type="gramEnd"/>
          </w:p>
        </w:tc>
      </w:tr>
      <w:tr w:rsidR="00DF3AA1" w:rsidRPr="00842FC7" w14:paraId="508A3375"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554F88F" w14:textId="77777777" w:rsidR="00DF3AA1" w:rsidRPr="00842FC7" w:rsidRDefault="00DF3AA1" w:rsidP="007063B6">
            <w:pPr>
              <w:spacing w:after="200" w:line="276" w:lineRule="auto"/>
              <w:contextualSpacing w:val="0"/>
              <w:rPr>
                <w:color w:val="FFFFFF" w:themeColor="background1"/>
                <w:sz w:val="18"/>
                <w:szCs w:val="20"/>
                <w:lang w:val="en-GB"/>
              </w:rPr>
            </w:pPr>
            <w:r w:rsidRPr="00842FC7">
              <w:rPr>
                <w:color w:val="FFFFFF" w:themeColor="background1"/>
                <w:sz w:val="18"/>
                <w:szCs w:val="20"/>
                <w:lang w:val="en-GB"/>
              </w:rPr>
              <w:t>Unit</w:t>
            </w:r>
          </w:p>
        </w:tc>
        <w:tc>
          <w:tcPr>
            <w:tcW w:w="3456" w:type="pct"/>
          </w:tcPr>
          <w:p w14:paraId="37D0639C" w14:textId="77777777" w:rsidR="00DF3AA1" w:rsidRPr="00842FC7"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842FC7">
              <w:rPr>
                <w:sz w:val="18"/>
                <w:szCs w:val="20"/>
                <w:lang w:val="en-GB"/>
              </w:rPr>
              <w:t>Minutes</w:t>
            </w:r>
          </w:p>
        </w:tc>
      </w:tr>
      <w:tr w:rsidR="00DF3AA1" w:rsidRPr="00842FC7" w14:paraId="2E14CADA"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0E4FCE6" w14:textId="77777777" w:rsidR="00DF3AA1" w:rsidRPr="00842FC7" w:rsidRDefault="00DF3AA1" w:rsidP="007063B6">
            <w:pPr>
              <w:spacing w:after="200" w:line="276" w:lineRule="auto"/>
              <w:contextualSpacing w:val="0"/>
              <w:rPr>
                <w:color w:val="FFFFFF" w:themeColor="background1"/>
                <w:sz w:val="18"/>
                <w:szCs w:val="20"/>
                <w:lang w:val="en-GB"/>
              </w:rPr>
            </w:pPr>
            <w:r w:rsidRPr="00842FC7">
              <w:rPr>
                <w:color w:val="FFFFFF" w:themeColor="background1"/>
                <w:sz w:val="18"/>
                <w:szCs w:val="20"/>
                <w:lang w:val="en-GB"/>
              </w:rPr>
              <w:t>Description</w:t>
            </w:r>
          </w:p>
        </w:tc>
        <w:tc>
          <w:tcPr>
            <w:tcW w:w="3456" w:type="pct"/>
          </w:tcPr>
          <w:p w14:paraId="4BC6E4E3" w14:textId="77777777" w:rsidR="00DF3AA1" w:rsidRPr="00842FC7"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842FC7">
              <w:rPr>
                <w:sz w:val="18"/>
                <w:szCs w:val="20"/>
              </w:rPr>
              <w:t xml:space="preserve">Time spent collecting water per household per trip prior to </w:t>
            </w:r>
            <w:proofErr w:type="gramStart"/>
            <w:r w:rsidRPr="00842FC7">
              <w:rPr>
                <w:sz w:val="18"/>
                <w:szCs w:val="20"/>
              </w:rPr>
              <w:t>project</w:t>
            </w:r>
            <w:proofErr w:type="gramEnd"/>
          </w:p>
          <w:p w14:paraId="2847B06F" w14:textId="77777777" w:rsidR="00DF3AA1" w:rsidRPr="00842FC7"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842FC7">
              <w:rPr>
                <w:sz w:val="18"/>
                <w:szCs w:val="20"/>
              </w:rPr>
              <w:t xml:space="preserve">SDG 5 (Gender Equality) 5.4: Recognize and value unpaid care and domestic work through the provision of public services, infrastructure and social protection policies and the promotion of shared responsibility within the household and the family as nationally appropriate. </w:t>
            </w:r>
          </w:p>
          <w:p w14:paraId="61484F3D" w14:textId="77777777" w:rsidR="00DF3AA1" w:rsidRPr="00842FC7"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842FC7">
              <w:rPr>
                <w:sz w:val="18"/>
                <w:szCs w:val="20"/>
              </w:rPr>
              <w:t xml:space="preserve">5.4.1: Proportion of time spent on unpaid domestic and care work, by sex, </w:t>
            </w:r>
            <w:proofErr w:type="gramStart"/>
            <w:r w:rsidRPr="00842FC7">
              <w:rPr>
                <w:sz w:val="18"/>
                <w:szCs w:val="20"/>
              </w:rPr>
              <w:t>age</w:t>
            </w:r>
            <w:proofErr w:type="gramEnd"/>
            <w:r w:rsidRPr="00842FC7">
              <w:rPr>
                <w:sz w:val="18"/>
                <w:szCs w:val="20"/>
              </w:rPr>
              <w:t xml:space="preserve"> and location</w:t>
            </w:r>
          </w:p>
        </w:tc>
      </w:tr>
      <w:tr w:rsidR="00DF3AA1" w:rsidRPr="00842FC7" w14:paraId="3BB4C6B4"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EB6D20D" w14:textId="77777777" w:rsidR="00DF3AA1" w:rsidRPr="00842FC7" w:rsidRDefault="00DF3AA1" w:rsidP="007063B6">
            <w:pPr>
              <w:spacing w:after="200" w:line="276" w:lineRule="auto"/>
              <w:contextualSpacing w:val="0"/>
              <w:rPr>
                <w:color w:val="FFFFFF" w:themeColor="background1"/>
                <w:sz w:val="18"/>
                <w:szCs w:val="20"/>
                <w:lang w:val="en-GB"/>
              </w:rPr>
            </w:pPr>
            <w:r w:rsidRPr="00842FC7">
              <w:rPr>
                <w:color w:val="FFFFFF" w:themeColor="background1"/>
                <w:sz w:val="18"/>
                <w:szCs w:val="20"/>
                <w:lang w:val="en-GB"/>
              </w:rPr>
              <w:t>Source of data</w:t>
            </w:r>
          </w:p>
        </w:tc>
        <w:tc>
          <w:tcPr>
            <w:tcW w:w="3456" w:type="pct"/>
          </w:tcPr>
          <w:p w14:paraId="76A53A26" w14:textId="77777777" w:rsidR="00DF3AA1" w:rsidRPr="005B1204"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highlight w:val="yellow"/>
              </w:rPr>
            </w:pPr>
            <w:r w:rsidRPr="001461D7">
              <w:rPr>
                <w:sz w:val="18"/>
                <w:szCs w:val="20"/>
              </w:rPr>
              <w:t>Re-validation Baseline survey:</w:t>
            </w:r>
            <w:r>
              <w:rPr>
                <w:sz w:val="18"/>
                <w:szCs w:val="20"/>
              </w:rPr>
              <w:t xml:space="preserve"> </w:t>
            </w:r>
            <w:r w:rsidRPr="001461D7">
              <w:rPr>
                <w:sz w:val="18"/>
                <w:szCs w:val="20"/>
              </w:rPr>
              <w:t>Re-</w:t>
            </w:r>
            <w:proofErr w:type="spellStart"/>
            <w:r w:rsidRPr="001461D7">
              <w:rPr>
                <w:sz w:val="18"/>
                <w:szCs w:val="20"/>
              </w:rPr>
              <w:t>val</w:t>
            </w:r>
            <w:proofErr w:type="spellEnd"/>
            <w:r w:rsidRPr="001461D7">
              <w:rPr>
                <w:sz w:val="18"/>
                <w:szCs w:val="20"/>
              </w:rPr>
              <w:t xml:space="preserve"> Baseline </w:t>
            </w:r>
            <w:proofErr w:type="spellStart"/>
            <w:r w:rsidRPr="001461D7">
              <w:rPr>
                <w:sz w:val="18"/>
                <w:szCs w:val="20"/>
              </w:rPr>
              <w:t>Survey_Anseba</w:t>
            </w:r>
            <w:proofErr w:type="spellEnd"/>
            <w:r w:rsidRPr="001461D7">
              <w:rPr>
                <w:sz w:val="18"/>
                <w:szCs w:val="20"/>
              </w:rPr>
              <w:t xml:space="preserve"> 2023_V1 and Re-</w:t>
            </w:r>
            <w:proofErr w:type="spellStart"/>
            <w:r w:rsidRPr="001461D7">
              <w:rPr>
                <w:sz w:val="18"/>
                <w:szCs w:val="20"/>
              </w:rPr>
              <w:t>val</w:t>
            </w:r>
            <w:proofErr w:type="spellEnd"/>
            <w:r w:rsidRPr="001461D7">
              <w:rPr>
                <w:sz w:val="18"/>
                <w:szCs w:val="20"/>
              </w:rPr>
              <w:t xml:space="preserve"> Baseline Debub_2023_V1"</w:t>
            </w:r>
          </w:p>
        </w:tc>
      </w:tr>
      <w:tr w:rsidR="00DF3AA1" w:rsidRPr="00842FC7" w14:paraId="447E50D4"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137CDD2" w14:textId="77777777" w:rsidR="00DF3AA1" w:rsidRPr="00842FC7" w:rsidRDefault="00DF3AA1" w:rsidP="007063B6">
            <w:pPr>
              <w:spacing w:after="200" w:line="276" w:lineRule="auto"/>
              <w:contextualSpacing w:val="0"/>
              <w:rPr>
                <w:color w:val="FFFFFF" w:themeColor="background1"/>
                <w:sz w:val="18"/>
                <w:szCs w:val="20"/>
                <w:lang w:val="en-GB"/>
              </w:rPr>
            </w:pPr>
            <w:r w:rsidRPr="00842FC7">
              <w:rPr>
                <w:color w:val="FFFFFF" w:themeColor="background1"/>
                <w:sz w:val="18"/>
                <w:szCs w:val="20"/>
                <w:lang w:val="en-GB"/>
              </w:rPr>
              <w:t>Value(s) applied</w:t>
            </w:r>
          </w:p>
        </w:tc>
        <w:tc>
          <w:tcPr>
            <w:tcW w:w="3456" w:type="pct"/>
          </w:tcPr>
          <w:p w14:paraId="74DFB060" w14:textId="77777777" w:rsidR="00DF3AA1" w:rsidRPr="005B1204"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highlight w:val="yellow"/>
                <w:lang w:val="en-GB"/>
              </w:rPr>
            </w:pPr>
            <w:r w:rsidRPr="006B62F4">
              <w:rPr>
                <w:sz w:val="18"/>
                <w:szCs w:val="20"/>
                <w:lang w:val="en-GB"/>
              </w:rPr>
              <w:t>63.35 minutes</w:t>
            </w:r>
            <w:r>
              <w:rPr>
                <w:sz w:val="18"/>
                <w:szCs w:val="20"/>
                <w:lang w:val="en-GB"/>
              </w:rPr>
              <w:t xml:space="preserve"> (1.06 hours)</w:t>
            </w:r>
          </w:p>
        </w:tc>
      </w:tr>
      <w:tr w:rsidR="00DF3AA1" w:rsidRPr="00842FC7" w14:paraId="525D7ECC" w14:textId="77777777" w:rsidTr="007063B6">
        <w:tc>
          <w:tcPr>
            <w:cnfStyle w:val="001000000000" w:firstRow="0" w:lastRow="0" w:firstColumn="1" w:lastColumn="0" w:oddVBand="0" w:evenVBand="0" w:oddHBand="0" w:evenHBand="0" w:firstRowFirstColumn="0" w:firstRowLastColumn="0" w:lastRowFirstColumn="0" w:lastRowLastColumn="0"/>
            <w:tcW w:w="1544" w:type="pct"/>
          </w:tcPr>
          <w:p w14:paraId="3CEFBBE5" w14:textId="77777777" w:rsidR="00DF3AA1" w:rsidRPr="00842FC7" w:rsidRDefault="00DF3AA1" w:rsidP="007063B6">
            <w:pPr>
              <w:spacing w:after="200" w:line="276" w:lineRule="auto"/>
              <w:contextualSpacing w:val="0"/>
              <w:rPr>
                <w:color w:val="FFFFFF" w:themeColor="background1"/>
                <w:sz w:val="18"/>
                <w:szCs w:val="20"/>
                <w:lang w:val="en-GB"/>
              </w:rPr>
            </w:pPr>
            <w:r w:rsidRPr="00842FC7">
              <w:rPr>
                <w:color w:val="FFFFFF" w:themeColor="background1"/>
                <w:sz w:val="18"/>
                <w:szCs w:val="20"/>
                <w:lang w:val="en-GB"/>
              </w:rPr>
              <w:t>Measurement methods and procedures</w:t>
            </w:r>
          </w:p>
        </w:tc>
        <w:tc>
          <w:tcPr>
            <w:tcW w:w="3456" w:type="pct"/>
          </w:tcPr>
          <w:p w14:paraId="540802BA" w14:textId="77777777" w:rsidR="00DF3AA1" w:rsidRPr="005B1204"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highlight w:val="yellow"/>
                <w:lang w:val="en-GB"/>
              </w:rPr>
            </w:pPr>
            <w:r w:rsidRPr="006B62F4">
              <w:rPr>
                <w:sz w:val="18"/>
                <w:szCs w:val="20"/>
                <w:lang w:val="en-GB"/>
              </w:rPr>
              <w:t>Survey</w:t>
            </w:r>
          </w:p>
        </w:tc>
      </w:tr>
      <w:tr w:rsidR="00DF3AA1" w:rsidRPr="00842FC7" w14:paraId="75052378" w14:textId="77777777" w:rsidTr="007063B6">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67D64128" w14:textId="77777777" w:rsidR="00DF3AA1" w:rsidRPr="00842FC7" w:rsidRDefault="00DF3AA1" w:rsidP="007063B6">
            <w:pPr>
              <w:spacing w:after="200" w:line="276" w:lineRule="auto"/>
              <w:contextualSpacing w:val="0"/>
              <w:rPr>
                <w:color w:val="FFFFFF" w:themeColor="background1"/>
                <w:sz w:val="18"/>
                <w:szCs w:val="20"/>
                <w:lang w:val="en-GB"/>
              </w:rPr>
            </w:pPr>
            <w:r w:rsidRPr="00842FC7">
              <w:rPr>
                <w:color w:val="FFFFFF" w:themeColor="background1"/>
                <w:sz w:val="18"/>
                <w:szCs w:val="20"/>
                <w:lang w:val="en-GB"/>
              </w:rPr>
              <w:lastRenderedPageBreak/>
              <w:t>Monitoring frequency</w:t>
            </w:r>
          </w:p>
        </w:tc>
        <w:tc>
          <w:tcPr>
            <w:tcW w:w="3456" w:type="pct"/>
          </w:tcPr>
          <w:p w14:paraId="218E8EB3" w14:textId="77777777" w:rsidR="00DF3AA1" w:rsidRPr="00842FC7"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842FC7">
              <w:rPr>
                <w:sz w:val="18"/>
                <w:szCs w:val="20"/>
                <w:lang w:val="en-GB"/>
              </w:rPr>
              <w:t>Calculating time saved by project</w:t>
            </w:r>
          </w:p>
        </w:tc>
      </w:tr>
      <w:tr w:rsidR="00DF3AA1" w:rsidRPr="00842FC7" w14:paraId="5A9A94D9" w14:textId="77777777" w:rsidTr="007063B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612EA682" w14:textId="77777777" w:rsidR="00DF3AA1" w:rsidRPr="00842FC7" w:rsidRDefault="00DF3AA1" w:rsidP="007063B6">
            <w:pPr>
              <w:spacing w:after="200" w:line="276" w:lineRule="auto"/>
              <w:contextualSpacing w:val="0"/>
              <w:rPr>
                <w:color w:val="FFFFFF" w:themeColor="background1"/>
                <w:sz w:val="18"/>
                <w:szCs w:val="20"/>
                <w:lang w:val="en-GB"/>
              </w:rPr>
            </w:pPr>
            <w:r w:rsidRPr="00842FC7">
              <w:rPr>
                <w:color w:val="FFFFFF" w:themeColor="background1"/>
                <w:sz w:val="18"/>
                <w:szCs w:val="20"/>
                <w:lang w:val="en-GB"/>
              </w:rPr>
              <w:t>QA/QC procedures</w:t>
            </w:r>
          </w:p>
        </w:tc>
        <w:tc>
          <w:tcPr>
            <w:tcW w:w="3456" w:type="pct"/>
          </w:tcPr>
          <w:p w14:paraId="55B6A311" w14:textId="77777777" w:rsidR="00DF3AA1" w:rsidRPr="00842FC7"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842FC7">
              <w:rPr>
                <w:sz w:val="18"/>
                <w:szCs w:val="20"/>
                <w:lang w:val="en-GB"/>
              </w:rPr>
              <w:t>-</w:t>
            </w:r>
          </w:p>
        </w:tc>
      </w:tr>
      <w:tr w:rsidR="00DF3AA1" w:rsidRPr="00842FC7" w14:paraId="18AB4694" w14:textId="77777777" w:rsidTr="007063B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774D2238" w14:textId="77777777" w:rsidR="00DF3AA1" w:rsidRPr="00842FC7" w:rsidRDefault="00DF3AA1" w:rsidP="007063B6">
            <w:pPr>
              <w:spacing w:line="276" w:lineRule="auto"/>
              <w:contextualSpacing w:val="0"/>
              <w:rPr>
                <w:color w:val="FFFFFF" w:themeColor="background1"/>
                <w:sz w:val="18"/>
                <w:szCs w:val="20"/>
                <w:lang w:val="en-GB"/>
              </w:rPr>
            </w:pPr>
            <w:r w:rsidRPr="00842FC7">
              <w:rPr>
                <w:color w:val="FFFFFF" w:themeColor="background1"/>
                <w:sz w:val="18"/>
                <w:szCs w:val="20"/>
                <w:lang w:val="en-GB"/>
              </w:rPr>
              <w:t>Purpose of data</w:t>
            </w:r>
          </w:p>
        </w:tc>
        <w:tc>
          <w:tcPr>
            <w:tcW w:w="3456" w:type="pct"/>
          </w:tcPr>
          <w:p w14:paraId="6526B2EE" w14:textId="77777777" w:rsidR="00DF3AA1" w:rsidRPr="00842FC7" w:rsidRDefault="00DF3AA1"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842FC7">
              <w:rPr>
                <w:sz w:val="18"/>
                <w:szCs w:val="20"/>
                <w:lang w:val="en-GB"/>
              </w:rPr>
              <w:t>Calculate total reduction of time spent collecting water per household per day</w:t>
            </w:r>
          </w:p>
        </w:tc>
      </w:tr>
      <w:tr w:rsidR="00DF3AA1" w:rsidRPr="00842FC7" w14:paraId="7FBDCCDF" w14:textId="77777777" w:rsidTr="007063B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7DBF67BD" w14:textId="77777777" w:rsidR="00DF3AA1" w:rsidRPr="00842FC7" w:rsidRDefault="00DF3AA1" w:rsidP="007063B6">
            <w:pPr>
              <w:spacing w:line="276" w:lineRule="auto"/>
              <w:contextualSpacing w:val="0"/>
              <w:rPr>
                <w:color w:val="FFFFFF" w:themeColor="background1"/>
                <w:sz w:val="18"/>
                <w:szCs w:val="20"/>
                <w:lang w:val="en-GB"/>
              </w:rPr>
            </w:pPr>
            <w:r w:rsidRPr="00842FC7">
              <w:rPr>
                <w:color w:val="FFFFFF" w:themeColor="background1"/>
                <w:sz w:val="18"/>
                <w:szCs w:val="20"/>
                <w:lang w:val="en-GB"/>
              </w:rPr>
              <w:t>Additional comment</w:t>
            </w:r>
          </w:p>
        </w:tc>
        <w:tc>
          <w:tcPr>
            <w:tcW w:w="3456" w:type="pct"/>
          </w:tcPr>
          <w:p w14:paraId="32FBC4E8" w14:textId="77777777" w:rsidR="00DF3AA1" w:rsidRPr="00842FC7" w:rsidRDefault="00DF3AA1"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842FC7">
              <w:rPr>
                <w:sz w:val="18"/>
                <w:szCs w:val="20"/>
                <w:lang w:val="en-GB"/>
              </w:rPr>
              <w:t>-</w:t>
            </w:r>
          </w:p>
        </w:tc>
      </w:tr>
    </w:tbl>
    <w:p w14:paraId="2F6989FD" w14:textId="77777777" w:rsidR="00DF3AA1" w:rsidRDefault="00DF3AA1" w:rsidP="00DF3AA1">
      <w:pPr>
        <w:rPr>
          <w:b/>
          <w:bCs/>
          <w:lang w:eastAsia="en-GB"/>
        </w:rPr>
      </w:pPr>
    </w:p>
    <w:p w14:paraId="7EDF75DD" w14:textId="77777777" w:rsidR="00DF3AA1" w:rsidRDefault="00DF3AA1" w:rsidP="00DF3AA1">
      <w:pPr>
        <w:spacing w:line="276" w:lineRule="auto"/>
        <w:contextualSpacing w:val="0"/>
        <w:rPr>
          <w:b/>
          <w:bCs/>
        </w:rPr>
      </w:pPr>
    </w:p>
    <w:p w14:paraId="5DB9A003" w14:textId="77777777" w:rsidR="00DF3AA1" w:rsidRPr="00842FC7" w:rsidRDefault="00DF3AA1" w:rsidP="00DF3AA1">
      <w:pPr>
        <w:spacing w:line="276" w:lineRule="auto"/>
        <w:contextualSpacing w:val="0"/>
        <w:rPr>
          <w:sz w:val="20"/>
          <w:szCs w:val="22"/>
        </w:rPr>
      </w:pPr>
      <w:r w:rsidRPr="00842FC7">
        <w:rPr>
          <w:b/>
          <w:bCs/>
          <w:sz w:val="20"/>
          <w:szCs w:val="22"/>
        </w:rPr>
        <w:t xml:space="preserve">SDG </w:t>
      </w:r>
      <w:r>
        <w:rPr>
          <w:b/>
          <w:bCs/>
          <w:sz w:val="20"/>
          <w:szCs w:val="22"/>
        </w:rPr>
        <w:t>15</w:t>
      </w:r>
    </w:p>
    <w:tbl>
      <w:tblPr>
        <w:tblStyle w:val="GridTable5Dark-Accent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DF3AA1" w:rsidRPr="00842FC7" w14:paraId="7311063D"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53C6F54" w14:textId="77777777" w:rsidR="00DF3AA1" w:rsidRPr="00842FC7" w:rsidRDefault="00DF3AA1" w:rsidP="007063B6">
            <w:pPr>
              <w:spacing w:line="276" w:lineRule="auto"/>
              <w:contextualSpacing w:val="0"/>
              <w:rPr>
                <w:color w:val="FFFFFF" w:themeColor="background1"/>
                <w:sz w:val="18"/>
                <w:szCs w:val="20"/>
                <w:lang w:val="en-GB"/>
              </w:rPr>
            </w:pPr>
            <w:r w:rsidRPr="00842FC7">
              <w:rPr>
                <w:b/>
                <w:bCs w:val="0"/>
                <w:color w:val="FFFFFF" w:themeColor="background1"/>
                <w:sz w:val="18"/>
                <w:szCs w:val="20"/>
                <w:lang w:val="en-GB"/>
              </w:rPr>
              <w:t>Parameter ID</w:t>
            </w:r>
          </w:p>
        </w:tc>
        <w:tc>
          <w:tcPr>
            <w:tcW w:w="3456" w:type="pct"/>
          </w:tcPr>
          <w:p w14:paraId="6A87B3FE" w14:textId="77777777" w:rsidR="00DF3AA1" w:rsidRPr="00842FC7" w:rsidRDefault="00DF3AA1"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i/>
                <w:iCs/>
                <w:sz w:val="18"/>
                <w:szCs w:val="20"/>
                <w:lang w:val="en-GB"/>
              </w:rPr>
            </w:pPr>
            <w:r>
              <w:rPr>
                <w:b/>
                <w:sz w:val="18"/>
                <w:szCs w:val="20"/>
                <w:lang w:val="en-GB"/>
              </w:rPr>
              <w:t>SDWS 19</w:t>
            </w:r>
          </w:p>
        </w:tc>
      </w:tr>
      <w:tr w:rsidR="00DF3AA1" w:rsidRPr="00842FC7" w14:paraId="0AD7F26D"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F2952BC" w14:textId="77777777" w:rsidR="00DF3AA1" w:rsidRPr="00842FC7" w:rsidRDefault="00DF3AA1" w:rsidP="007063B6">
            <w:pPr>
              <w:spacing w:after="200" w:line="276" w:lineRule="auto"/>
              <w:contextualSpacing w:val="0"/>
              <w:rPr>
                <w:color w:val="FFFFFF" w:themeColor="background1"/>
                <w:sz w:val="18"/>
                <w:szCs w:val="20"/>
                <w:lang w:val="en-GB"/>
              </w:rPr>
            </w:pPr>
            <w:r w:rsidRPr="00842FC7">
              <w:rPr>
                <w:color w:val="FFFFFF" w:themeColor="background1"/>
                <w:sz w:val="18"/>
                <w:szCs w:val="20"/>
                <w:lang w:val="en-GB"/>
              </w:rPr>
              <w:t>Data/parameter</w:t>
            </w:r>
          </w:p>
        </w:tc>
        <w:tc>
          <w:tcPr>
            <w:tcW w:w="3456" w:type="pct"/>
          </w:tcPr>
          <w:p w14:paraId="1F57EAD0" w14:textId="77777777" w:rsidR="00DF3AA1" w:rsidRPr="00842FC7"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i/>
                <w:iCs/>
                <w:sz w:val="18"/>
                <w:szCs w:val="20"/>
                <w:lang w:val="en-GB"/>
              </w:rPr>
            </w:pPr>
            <w:proofErr w:type="spellStart"/>
            <w:proofErr w:type="gramStart"/>
            <w:r w:rsidRPr="00842FC7">
              <w:rPr>
                <w:i/>
                <w:iCs/>
                <w:sz w:val="18"/>
                <w:szCs w:val="20"/>
                <w:lang w:val="en-GB"/>
              </w:rPr>
              <w:t>P</w:t>
            </w:r>
            <w:r w:rsidRPr="00842FC7">
              <w:rPr>
                <w:i/>
                <w:iCs/>
                <w:sz w:val="18"/>
                <w:szCs w:val="20"/>
                <w:vertAlign w:val="subscript"/>
                <w:lang w:val="en-GB"/>
              </w:rPr>
              <w:t>b,boil</w:t>
            </w:r>
            <w:proofErr w:type="spellEnd"/>
            <w:proofErr w:type="gramEnd"/>
          </w:p>
        </w:tc>
      </w:tr>
      <w:tr w:rsidR="00DF3AA1" w:rsidRPr="00842FC7" w14:paraId="249B1FD7"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97BF04E" w14:textId="77777777" w:rsidR="00DF3AA1" w:rsidRPr="00842FC7" w:rsidRDefault="00DF3AA1" w:rsidP="007063B6">
            <w:pPr>
              <w:spacing w:after="200" w:line="276" w:lineRule="auto"/>
              <w:contextualSpacing w:val="0"/>
              <w:rPr>
                <w:color w:val="FFFFFF" w:themeColor="background1"/>
                <w:sz w:val="18"/>
                <w:szCs w:val="20"/>
                <w:lang w:val="en-GB"/>
              </w:rPr>
            </w:pPr>
            <w:r w:rsidRPr="00842FC7">
              <w:rPr>
                <w:color w:val="FFFFFF" w:themeColor="background1"/>
                <w:sz w:val="18"/>
                <w:szCs w:val="20"/>
                <w:lang w:val="en-GB"/>
              </w:rPr>
              <w:t>Unit</w:t>
            </w:r>
          </w:p>
        </w:tc>
        <w:tc>
          <w:tcPr>
            <w:tcW w:w="3456" w:type="pct"/>
          </w:tcPr>
          <w:p w14:paraId="42BE965C" w14:textId="77777777" w:rsidR="00DF3AA1" w:rsidRPr="00842FC7"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842FC7">
              <w:rPr>
                <w:sz w:val="18"/>
                <w:szCs w:val="20"/>
                <w:lang w:val="en-GB"/>
              </w:rPr>
              <w:t>Percentage</w:t>
            </w:r>
          </w:p>
        </w:tc>
      </w:tr>
      <w:tr w:rsidR="00DF3AA1" w:rsidRPr="00842FC7" w14:paraId="01522F22"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E213B77" w14:textId="77777777" w:rsidR="00DF3AA1" w:rsidRPr="00842FC7" w:rsidRDefault="00DF3AA1" w:rsidP="007063B6">
            <w:pPr>
              <w:spacing w:after="200" w:line="276" w:lineRule="auto"/>
              <w:contextualSpacing w:val="0"/>
              <w:rPr>
                <w:color w:val="FFFFFF" w:themeColor="background1"/>
                <w:sz w:val="18"/>
                <w:szCs w:val="20"/>
                <w:lang w:val="en-GB"/>
              </w:rPr>
            </w:pPr>
            <w:r w:rsidRPr="00842FC7">
              <w:rPr>
                <w:color w:val="FFFFFF" w:themeColor="background1"/>
                <w:sz w:val="18"/>
                <w:szCs w:val="20"/>
                <w:lang w:val="en-GB"/>
              </w:rPr>
              <w:t>Description</w:t>
            </w:r>
          </w:p>
        </w:tc>
        <w:tc>
          <w:tcPr>
            <w:tcW w:w="3456" w:type="pct"/>
          </w:tcPr>
          <w:p w14:paraId="0BF3458F" w14:textId="77777777" w:rsidR="00DF3AA1" w:rsidRPr="00842FC7"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842FC7">
              <w:rPr>
                <w:sz w:val="18"/>
                <w:szCs w:val="20"/>
              </w:rPr>
              <w:t>Percentage of persons boiling water in the baseline</w:t>
            </w:r>
          </w:p>
          <w:p w14:paraId="0EC04636" w14:textId="77777777" w:rsidR="00DF3AA1" w:rsidRPr="00842FC7"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Pr>
                <w:sz w:val="18"/>
                <w:szCs w:val="20"/>
              </w:rPr>
              <w:t xml:space="preserve">SDG 15 (Life on Land) </w:t>
            </w:r>
            <w:proofErr w:type="gramStart"/>
            <w:r>
              <w:rPr>
                <w:sz w:val="18"/>
                <w:szCs w:val="20"/>
              </w:rPr>
              <w:t>15.1:</w:t>
            </w:r>
            <w:r w:rsidRPr="00FF1E5E">
              <w:rPr>
                <w:sz w:val="18"/>
                <w:szCs w:val="20"/>
              </w:rPr>
              <w:t>By</w:t>
            </w:r>
            <w:proofErr w:type="gramEnd"/>
            <w:r w:rsidRPr="00FF1E5E">
              <w:rPr>
                <w:sz w:val="18"/>
                <w:szCs w:val="20"/>
              </w:rPr>
              <w:t xml:space="preserve"> 2020, ensure the conservation, restoration and sustainable use of terrestrial and inland freshwater ecosystems and their services, in particular forests, wetlands, mountains and drylands, in line with obligations under international agreements</w:t>
            </w:r>
          </w:p>
        </w:tc>
      </w:tr>
      <w:tr w:rsidR="00DF3AA1" w:rsidRPr="00842FC7" w14:paraId="11857991"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8E6D097" w14:textId="77777777" w:rsidR="00DF3AA1" w:rsidRPr="00842FC7" w:rsidRDefault="00DF3AA1" w:rsidP="007063B6">
            <w:pPr>
              <w:spacing w:after="200" w:line="276" w:lineRule="auto"/>
              <w:contextualSpacing w:val="0"/>
              <w:rPr>
                <w:color w:val="FFFFFF" w:themeColor="background1"/>
                <w:sz w:val="18"/>
                <w:szCs w:val="20"/>
                <w:lang w:val="en-GB"/>
              </w:rPr>
            </w:pPr>
            <w:r w:rsidRPr="00842FC7">
              <w:rPr>
                <w:color w:val="FFFFFF" w:themeColor="background1"/>
                <w:sz w:val="18"/>
                <w:szCs w:val="20"/>
                <w:lang w:val="en-GB"/>
              </w:rPr>
              <w:t>Source of data</w:t>
            </w:r>
          </w:p>
        </w:tc>
        <w:tc>
          <w:tcPr>
            <w:tcW w:w="3456" w:type="pct"/>
          </w:tcPr>
          <w:p w14:paraId="59DD1542" w14:textId="77777777" w:rsidR="00DF3AA1" w:rsidRPr="005B1204"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highlight w:val="yellow"/>
                <w:lang w:val="en-GB"/>
              </w:rPr>
            </w:pPr>
            <w:r w:rsidRPr="001461D7">
              <w:rPr>
                <w:sz w:val="18"/>
                <w:szCs w:val="20"/>
              </w:rPr>
              <w:t>Re-validation Baseline survey:</w:t>
            </w:r>
            <w:r>
              <w:rPr>
                <w:sz w:val="18"/>
                <w:szCs w:val="20"/>
              </w:rPr>
              <w:t xml:space="preserve"> </w:t>
            </w:r>
            <w:r w:rsidRPr="001461D7">
              <w:rPr>
                <w:sz w:val="18"/>
                <w:szCs w:val="20"/>
              </w:rPr>
              <w:t>Re-</w:t>
            </w:r>
            <w:proofErr w:type="spellStart"/>
            <w:r w:rsidRPr="001461D7">
              <w:rPr>
                <w:sz w:val="18"/>
                <w:szCs w:val="20"/>
              </w:rPr>
              <w:t>val</w:t>
            </w:r>
            <w:proofErr w:type="spellEnd"/>
            <w:r w:rsidRPr="001461D7">
              <w:rPr>
                <w:sz w:val="18"/>
                <w:szCs w:val="20"/>
              </w:rPr>
              <w:t xml:space="preserve"> Baseline </w:t>
            </w:r>
            <w:proofErr w:type="spellStart"/>
            <w:r w:rsidRPr="001461D7">
              <w:rPr>
                <w:sz w:val="18"/>
                <w:szCs w:val="20"/>
              </w:rPr>
              <w:t>Survey_Anseba</w:t>
            </w:r>
            <w:proofErr w:type="spellEnd"/>
            <w:r w:rsidRPr="001461D7">
              <w:rPr>
                <w:sz w:val="18"/>
                <w:szCs w:val="20"/>
              </w:rPr>
              <w:t xml:space="preserve"> 2023_V1 and Re-</w:t>
            </w:r>
            <w:proofErr w:type="spellStart"/>
            <w:r w:rsidRPr="001461D7">
              <w:rPr>
                <w:sz w:val="18"/>
                <w:szCs w:val="20"/>
              </w:rPr>
              <w:t>val</w:t>
            </w:r>
            <w:proofErr w:type="spellEnd"/>
            <w:r w:rsidRPr="001461D7">
              <w:rPr>
                <w:sz w:val="18"/>
                <w:szCs w:val="20"/>
              </w:rPr>
              <w:t xml:space="preserve"> Baseline Debub_2023_V1"</w:t>
            </w:r>
          </w:p>
        </w:tc>
      </w:tr>
      <w:tr w:rsidR="00DF3AA1" w:rsidRPr="00842FC7" w14:paraId="6B8A3611"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8957B6E" w14:textId="77777777" w:rsidR="00DF3AA1" w:rsidRPr="00842FC7" w:rsidRDefault="00DF3AA1" w:rsidP="007063B6">
            <w:pPr>
              <w:spacing w:after="200" w:line="276" w:lineRule="auto"/>
              <w:contextualSpacing w:val="0"/>
              <w:rPr>
                <w:color w:val="FFFFFF" w:themeColor="background1"/>
                <w:sz w:val="18"/>
                <w:szCs w:val="20"/>
                <w:lang w:val="en-GB"/>
              </w:rPr>
            </w:pPr>
            <w:r w:rsidRPr="00842FC7">
              <w:rPr>
                <w:color w:val="FFFFFF" w:themeColor="background1"/>
                <w:sz w:val="18"/>
                <w:szCs w:val="20"/>
                <w:lang w:val="en-GB"/>
              </w:rPr>
              <w:t>Value(s) applied</w:t>
            </w:r>
          </w:p>
        </w:tc>
        <w:tc>
          <w:tcPr>
            <w:tcW w:w="3456" w:type="pct"/>
          </w:tcPr>
          <w:p w14:paraId="29ACF6F1" w14:textId="77777777" w:rsidR="00DF3AA1" w:rsidRPr="005B1204"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highlight w:val="yellow"/>
                <w:lang w:val="en-GB"/>
              </w:rPr>
            </w:pPr>
            <w:r w:rsidRPr="00894F88">
              <w:rPr>
                <w:sz w:val="18"/>
                <w:szCs w:val="20"/>
                <w:lang w:val="en-GB"/>
              </w:rPr>
              <w:t>100%</w:t>
            </w:r>
          </w:p>
        </w:tc>
      </w:tr>
      <w:tr w:rsidR="00DF3AA1" w:rsidRPr="00842FC7" w14:paraId="316811CC" w14:textId="77777777" w:rsidTr="007063B6">
        <w:tc>
          <w:tcPr>
            <w:cnfStyle w:val="001000000000" w:firstRow="0" w:lastRow="0" w:firstColumn="1" w:lastColumn="0" w:oddVBand="0" w:evenVBand="0" w:oddHBand="0" w:evenHBand="0" w:firstRowFirstColumn="0" w:firstRowLastColumn="0" w:lastRowFirstColumn="0" w:lastRowLastColumn="0"/>
            <w:tcW w:w="1544" w:type="pct"/>
          </w:tcPr>
          <w:p w14:paraId="3049250F" w14:textId="77777777" w:rsidR="00DF3AA1" w:rsidRPr="00842FC7" w:rsidRDefault="00DF3AA1" w:rsidP="007063B6">
            <w:pPr>
              <w:spacing w:after="200" w:line="276" w:lineRule="auto"/>
              <w:contextualSpacing w:val="0"/>
              <w:rPr>
                <w:color w:val="FFFFFF" w:themeColor="background1"/>
                <w:sz w:val="18"/>
                <w:szCs w:val="20"/>
                <w:lang w:val="en-GB"/>
              </w:rPr>
            </w:pPr>
            <w:r w:rsidRPr="00842FC7">
              <w:rPr>
                <w:color w:val="FFFFFF" w:themeColor="background1"/>
                <w:sz w:val="18"/>
                <w:szCs w:val="20"/>
                <w:lang w:val="en-GB"/>
              </w:rPr>
              <w:t xml:space="preserve">Choice of data or Measurement methods and procedures </w:t>
            </w:r>
          </w:p>
        </w:tc>
        <w:tc>
          <w:tcPr>
            <w:tcW w:w="3456" w:type="pct"/>
          </w:tcPr>
          <w:p w14:paraId="011F8619" w14:textId="77777777" w:rsidR="00DF3AA1" w:rsidRPr="00842FC7"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842FC7">
              <w:rPr>
                <w:sz w:val="18"/>
                <w:szCs w:val="20"/>
              </w:rPr>
              <w:t>The percentage of people stating that they used to boil their water for purification in the baseline scenario, evaluated through the baseline survey.</w:t>
            </w:r>
          </w:p>
        </w:tc>
      </w:tr>
      <w:tr w:rsidR="00DF3AA1" w:rsidRPr="00842FC7" w14:paraId="28821A99" w14:textId="77777777" w:rsidTr="007063B6">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007F991B" w14:textId="77777777" w:rsidR="00DF3AA1" w:rsidRPr="00842FC7" w:rsidRDefault="00DF3AA1" w:rsidP="007063B6">
            <w:pPr>
              <w:spacing w:after="200" w:line="276" w:lineRule="auto"/>
              <w:contextualSpacing w:val="0"/>
              <w:rPr>
                <w:color w:val="FFFFFF" w:themeColor="background1"/>
                <w:sz w:val="18"/>
                <w:szCs w:val="20"/>
                <w:lang w:val="en-GB"/>
              </w:rPr>
            </w:pPr>
            <w:r w:rsidRPr="00842FC7">
              <w:rPr>
                <w:color w:val="FFFFFF" w:themeColor="background1"/>
                <w:sz w:val="18"/>
                <w:szCs w:val="20"/>
                <w:lang w:val="en-GB"/>
              </w:rPr>
              <w:t>Purpose of data</w:t>
            </w:r>
          </w:p>
        </w:tc>
        <w:tc>
          <w:tcPr>
            <w:tcW w:w="3456" w:type="pct"/>
          </w:tcPr>
          <w:p w14:paraId="3A213F31" w14:textId="77777777" w:rsidR="00DF3AA1" w:rsidRPr="00842FC7"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842FC7">
              <w:rPr>
                <w:sz w:val="18"/>
                <w:szCs w:val="20"/>
              </w:rPr>
              <w:t>Determine number of persons boiling water in the baseline</w:t>
            </w:r>
          </w:p>
        </w:tc>
      </w:tr>
      <w:tr w:rsidR="00DF3AA1" w:rsidRPr="00842FC7" w14:paraId="596F2924" w14:textId="77777777" w:rsidTr="007063B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22433A79" w14:textId="77777777" w:rsidR="00DF3AA1" w:rsidRPr="00842FC7" w:rsidRDefault="00DF3AA1" w:rsidP="007063B6">
            <w:pPr>
              <w:spacing w:after="200" w:line="276" w:lineRule="auto"/>
              <w:contextualSpacing w:val="0"/>
              <w:rPr>
                <w:color w:val="FFFFFF" w:themeColor="background1"/>
                <w:sz w:val="18"/>
                <w:szCs w:val="20"/>
                <w:lang w:val="en-GB"/>
              </w:rPr>
            </w:pPr>
            <w:r w:rsidRPr="00842FC7">
              <w:rPr>
                <w:color w:val="FFFFFF" w:themeColor="background1"/>
                <w:sz w:val="18"/>
                <w:szCs w:val="20"/>
                <w:lang w:val="en-GB"/>
              </w:rPr>
              <w:t>Additional comment</w:t>
            </w:r>
          </w:p>
        </w:tc>
        <w:tc>
          <w:tcPr>
            <w:tcW w:w="3456" w:type="pct"/>
          </w:tcPr>
          <w:p w14:paraId="0826F419" w14:textId="77777777" w:rsidR="00DF3AA1" w:rsidRPr="00842FC7"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842FC7">
              <w:rPr>
                <w:sz w:val="18"/>
                <w:szCs w:val="20"/>
                <w:lang w:val="en-GB"/>
              </w:rPr>
              <w:t>-</w:t>
            </w:r>
          </w:p>
        </w:tc>
      </w:tr>
    </w:tbl>
    <w:p w14:paraId="188A1D8D" w14:textId="77777777" w:rsidR="00DF3AA1" w:rsidRDefault="00DF3AA1" w:rsidP="00DF3AA1">
      <w:pPr>
        <w:rPr>
          <w:lang w:eastAsia="en-GB"/>
        </w:rPr>
      </w:pPr>
    </w:p>
    <w:p w14:paraId="059C6B0A" w14:textId="77777777" w:rsidR="00DF3AA1" w:rsidRPr="00842FC7" w:rsidRDefault="00DF3AA1" w:rsidP="00DF3AA1">
      <w:pPr>
        <w:rPr>
          <w:b/>
          <w:bCs/>
          <w:sz w:val="20"/>
          <w:szCs w:val="22"/>
          <w:lang w:eastAsia="en-GB"/>
        </w:rPr>
      </w:pPr>
      <w:r w:rsidRPr="00842FC7">
        <w:rPr>
          <w:b/>
          <w:bCs/>
          <w:sz w:val="20"/>
          <w:szCs w:val="22"/>
          <w:lang w:eastAsia="en-GB"/>
        </w:rPr>
        <w:t>SDG 13</w:t>
      </w:r>
      <w:r>
        <w:rPr>
          <w:b/>
          <w:bCs/>
          <w:sz w:val="20"/>
          <w:szCs w:val="22"/>
          <w:lang w:eastAsia="en-GB"/>
        </w:rPr>
        <w:t xml:space="preserve"> and 15</w:t>
      </w:r>
    </w:p>
    <w:tbl>
      <w:tblPr>
        <w:tblStyle w:val="GridTable5Dark-Accent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DF3AA1" w:rsidRPr="00842FC7" w14:paraId="0507AC31"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CC316AE" w14:textId="77777777" w:rsidR="00DF3AA1" w:rsidRPr="00842FC7" w:rsidRDefault="00DF3AA1" w:rsidP="007063B6">
            <w:pPr>
              <w:spacing w:line="276" w:lineRule="auto"/>
              <w:contextualSpacing w:val="0"/>
              <w:rPr>
                <w:color w:val="FFFFFF" w:themeColor="background1"/>
                <w:sz w:val="18"/>
                <w:szCs w:val="20"/>
                <w:lang w:val="en-GB"/>
              </w:rPr>
            </w:pPr>
            <w:r w:rsidRPr="00842FC7">
              <w:rPr>
                <w:b/>
                <w:bCs w:val="0"/>
                <w:color w:val="FFFFFF" w:themeColor="background1"/>
                <w:sz w:val="18"/>
                <w:szCs w:val="20"/>
                <w:lang w:val="en-GB"/>
              </w:rPr>
              <w:t>Parameter ID</w:t>
            </w:r>
          </w:p>
        </w:tc>
        <w:tc>
          <w:tcPr>
            <w:tcW w:w="3456" w:type="pct"/>
          </w:tcPr>
          <w:p w14:paraId="4349E5F4" w14:textId="77777777" w:rsidR="00DF3AA1" w:rsidRPr="00842FC7" w:rsidRDefault="00DF3AA1"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b/>
                <w:bCs/>
                <w:sz w:val="18"/>
                <w:szCs w:val="20"/>
                <w:lang w:val="en-GB"/>
              </w:rPr>
            </w:pPr>
            <w:r w:rsidRPr="00842FC7">
              <w:rPr>
                <w:b/>
                <w:bCs/>
                <w:sz w:val="18"/>
                <w:szCs w:val="20"/>
                <w:lang w:val="en-GB"/>
              </w:rPr>
              <w:t>N/A</w:t>
            </w:r>
          </w:p>
        </w:tc>
      </w:tr>
      <w:tr w:rsidR="00DF3AA1" w:rsidRPr="00842FC7" w14:paraId="2AA63A39"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12659285" w14:textId="77777777" w:rsidR="00DF3AA1" w:rsidRPr="00842FC7" w:rsidRDefault="00DF3AA1" w:rsidP="007063B6">
            <w:pPr>
              <w:spacing w:after="200" w:line="276" w:lineRule="auto"/>
              <w:contextualSpacing w:val="0"/>
              <w:rPr>
                <w:color w:val="FFFFFF" w:themeColor="background1"/>
                <w:sz w:val="18"/>
                <w:szCs w:val="20"/>
                <w:lang w:val="en-GB"/>
              </w:rPr>
            </w:pPr>
            <w:r w:rsidRPr="00842FC7">
              <w:rPr>
                <w:color w:val="FFFFFF" w:themeColor="background1"/>
                <w:sz w:val="18"/>
                <w:szCs w:val="20"/>
                <w:lang w:val="en-GB"/>
              </w:rPr>
              <w:t>Data/parameter</w:t>
            </w:r>
          </w:p>
        </w:tc>
        <w:tc>
          <w:tcPr>
            <w:tcW w:w="3456" w:type="pct"/>
          </w:tcPr>
          <w:p w14:paraId="5DB2AD10" w14:textId="77777777" w:rsidR="00DF3AA1" w:rsidRPr="00842FC7"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i/>
                <w:iCs/>
                <w:sz w:val="18"/>
                <w:szCs w:val="20"/>
                <w:lang w:val="en-GB"/>
              </w:rPr>
            </w:pPr>
            <w:proofErr w:type="spellStart"/>
            <w:r w:rsidRPr="00842FC7">
              <w:rPr>
                <w:i/>
                <w:iCs/>
                <w:sz w:val="18"/>
                <w:szCs w:val="20"/>
                <w:lang w:val="en-GB"/>
              </w:rPr>
              <w:t>fNRB</w:t>
            </w:r>
            <w:proofErr w:type="spellEnd"/>
          </w:p>
        </w:tc>
      </w:tr>
      <w:tr w:rsidR="00DF3AA1" w:rsidRPr="00842FC7" w14:paraId="59DF89B3"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6145667" w14:textId="77777777" w:rsidR="00DF3AA1" w:rsidRPr="00842FC7" w:rsidRDefault="00DF3AA1" w:rsidP="007063B6">
            <w:pPr>
              <w:spacing w:after="200" w:line="276" w:lineRule="auto"/>
              <w:contextualSpacing w:val="0"/>
              <w:rPr>
                <w:color w:val="FFFFFF" w:themeColor="background1"/>
                <w:sz w:val="18"/>
                <w:szCs w:val="20"/>
                <w:lang w:val="en-GB"/>
              </w:rPr>
            </w:pPr>
            <w:r w:rsidRPr="00842FC7">
              <w:rPr>
                <w:color w:val="FFFFFF" w:themeColor="background1"/>
                <w:sz w:val="18"/>
                <w:szCs w:val="20"/>
                <w:lang w:val="en-GB"/>
              </w:rPr>
              <w:t>Unit</w:t>
            </w:r>
          </w:p>
        </w:tc>
        <w:tc>
          <w:tcPr>
            <w:tcW w:w="3456" w:type="pct"/>
          </w:tcPr>
          <w:p w14:paraId="15438204" w14:textId="77777777" w:rsidR="00DF3AA1" w:rsidRPr="00842FC7"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842FC7">
              <w:rPr>
                <w:sz w:val="18"/>
                <w:szCs w:val="20"/>
                <w:lang w:val="en-GB"/>
              </w:rPr>
              <w:t>Percentage</w:t>
            </w:r>
          </w:p>
        </w:tc>
      </w:tr>
      <w:tr w:rsidR="00DF3AA1" w:rsidRPr="00842FC7" w14:paraId="112665E7"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FB28558" w14:textId="77777777" w:rsidR="00DF3AA1" w:rsidRPr="00842FC7" w:rsidRDefault="00DF3AA1" w:rsidP="007063B6">
            <w:pPr>
              <w:spacing w:after="200" w:line="276" w:lineRule="auto"/>
              <w:contextualSpacing w:val="0"/>
              <w:rPr>
                <w:color w:val="FFFFFF" w:themeColor="background1"/>
                <w:sz w:val="18"/>
                <w:szCs w:val="20"/>
                <w:lang w:val="en-GB"/>
              </w:rPr>
            </w:pPr>
            <w:r w:rsidRPr="00842FC7">
              <w:rPr>
                <w:color w:val="FFFFFF" w:themeColor="background1"/>
                <w:sz w:val="18"/>
                <w:szCs w:val="20"/>
                <w:lang w:val="en-GB"/>
              </w:rPr>
              <w:t>Description</w:t>
            </w:r>
          </w:p>
        </w:tc>
        <w:tc>
          <w:tcPr>
            <w:tcW w:w="3456" w:type="pct"/>
          </w:tcPr>
          <w:p w14:paraId="2EB281B2" w14:textId="77777777" w:rsidR="00DF3AA1" w:rsidRPr="00842FC7"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842FC7">
              <w:rPr>
                <w:sz w:val="18"/>
                <w:szCs w:val="20"/>
              </w:rPr>
              <w:t>Fractional non-renewability status of woody biomass fuel during year y, in case the baseline fuel is biomass or charcoal</w:t>
            </w:r>
          </w:p>
        </w:tc>
      </w:tr>
      <w:tr w:rsidR="00DF3AA1" w:rsidRPr="00842FC7" w14:paraId="2F6F5DD3"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9201966" w14:textId="77777777" w:rsidR="00DF3AA1" w:rsidRPr="00842FC7" w:rsidRDefault="00DF3AA1" w:rsidP="007063B6">
            <w:pPr>
              <w:spacing w:after="200" w:line="276" w:lineRule="auto"/>
              <w:contextualSpacing w:val="0"/>
              <w:rPr>
                <w:color w:val="FFFFFF" w:themeColor="background1"/>
                <w:sz w:val="18"/>
                <w:szCs w:val="20"/>
                <w:lang w:val="en-GB"/>
              </w:rPr>
            </w:pPr>
            <w:r w:rsidRPr="00842FC7">
              <w:rPr>
                <w:color w:val="FFFFFF" w:themeColor="background1"/>
                <w:sz w:val="18"/>
                <w:szCs w:val="20"/>
                <w:lang w:val="en-GB"/>
              </w:rPr>
              <w:t>Source of data</w:t>
            </w:r>
          </w:p>
        </w:tc>
        <w:tc>
          <w:tcPr>
            <w:tcW w:w="3456" w:type="pct"/>
          </w:tcPr>
          <w:p w14:paraId="2F7B26A9" w14:textId="77777777" w:rsidR="00DF3AA1" w:rsidRPr="00842FC7"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842FC7">
              <w:rPr>
                <w:sz w:val="18"/>
                <w:szCs w:val="20"/>
              </w:rPr>
              <w:t xml:space="preserve">Determined by: </w:t>
            </w:r>
          </w:p>
          <w:p w14:paraId="2286FB9C" w14:textId="77777777" w:rsidR="00DF3AA1" w:rsidRPr="00842FC7"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842FC7">
              <w:rPr>
                <w:sz w:val="18"/>
                <w:szCs w:val="20"/>
              </w:rPr>
              <w:lastRenderedPageBreak/>
              <w:t>- CDM TOOL30</w:t>
            </w:r>
            <w:r>
              <w:rPr>
                <w:sz w:val="18"/>
                <w:szCs w:val="20"/>
              </w:rPr>
              <w:t xml:space="preserve"> v.4</w:t>
            </w:r>
            <w:r w:rsidRPr="00842FC7">
              <w:rPr>
                <w:sz w:val="18"/>
                <w:szCs w:val="20"/>
              </w:rPr>
              <w:t>, Calculation of the fraction of non-renewable biomass</w:t>
            </w:r>
          </w:p>
        </w:tc>
      </w:tr>
      <w:tr w:rsidR="00DF3AA1" w:rsidRPr="00842FC7" w14:paraId="6640C386"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E6F2C6F" w14:textId="77777777" w:rsidR="00DF3AA1" w:rsidRPr="00842FC7" w:rsidRDefault="00DF3AA1" w:rsidP="007063B6">
            <w:pPr>
              <w:spacing w:after="200" w:line="276" w:lineRule="auto"/>
              <w:contextualSpacing w:val="0"/>
              <w:rPr>
                <w:color w:val="FFFFFF" w:themeColor="background1"/>
                <w:sz w:val="18"/>
                <w:szCs w:val="20"/>
                <w:lang w:val="en-GB"/>
              </w:rPr>
            </w:pPr>
            <w:r w:rsidRPr="00842FC7">
              <w:rPr>
                <w:color w:val="FFFFFF" w:themeColor="background1"/>
                <w:sz w:val="18"/>
                <w:szCs w:val="20"/>
                <w:lang w:val="en-GB"/>
              </w:rPr>
              <w:lastRenderedPageBreak/>
              <w:t>Value(s) applied</w:t>
            </w:r>
          </w:p>
        </w:tc>
        <w:tc>
          <w:tcPr>
            <w:tcW w:w="3456" w:type="pct"/>
          </w:tcPr>
          <w:p w14:paraId="6A0894C9" w14:textId="77777777" w:rsidR="00DF3AA1" w:rsidRPr="00842FC7"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Pr>
                <w:sz w:val="18"/>
                <w:szCs w:val="20"/>
                <w:lang w:val="en-GB"/>
              </w:rPr>
              <w:t>0.79</w:t>
            </w:r>
          </w:p>
        </w:tc>
      </w:tr>
      <w:tr w:rsidR="00DF3AA1" w:rsidRPr="00842FC7" w14:paraId="07D8ADF2" w14:textId="77777777" w:rsidTr="007063B6">
        <w:tc>
          <w:tcPr>
            <w:cnfStyle w:val="001000000000" w:firstRow="0" w:lastRow="0" w:firstColumn="1" w:lastColumn="0" w:oddVBand="0" w:evenVBand="0" w:oddHBand="0" w:evenHBand="0" w:firstRowFirstColumn="0" w:firstRowLastColumn="0" w:lastRowFirstColumn="0" w:lastRowLastColumn="0"/>
            <w:tcW w:w="1544" w:type="pct"/>
          </w:tcPr>
          <w:p w14:paraId="5D99EA15" w14:textId="77777777" w:rsidR="00DF3AA1" w:rsidRPr="00842FC7" w:rsidRDefault="00DF3AA1" w:rsidP="007063B6">
            <w:pPr>
              <w:spacing w:after="200" w:line="276" w:lineRule="auto"/>
              <w:contextualSpacing w:val="0"/>
              <w:rPr>
                <w:color w:val="FFFFFF" w:themeColor="background1"/>
                <w:sz w:val="18"/>
                <w:szCs w:val="20"/>
                <w:lang w:val="en-GB"/>
              </w:rPr>
            </w:pPr>
            <w:r w:rsidRPr="00842FC7">
              <w:rPr>
                <w:color w:val="FFFFFF" w:themeColor="background1"/>
                <w:sz w:val="18"/>
                <w:szCs w:val="20"/>
                <w:lang w:val="en-GB"/>
              </w:rPr>
              <w:t xml:space="preserve">Choice of data or Measurement methods and procedures </w:t>
            </w:r>
          </w:p>
        </w:tc>
        <w:tc>
          <w:tcPr>
            <w:tcW w:w="3456" w:type="pct"/>
          </w:tcPr>
          <w:p w14:paraId="74B611E0" w14:textId="77777777" w:rsidR="00DF3AA1" w:rsidRPr="00842FC7"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842FC7">
              <w:rPr>
                <w:sz w:val="18"/>
                <w:szCs w:val="20"/>
                <w:lang w:val="en-GB"/>
              </w:rPr>
              <w:t>Deemed valid by methodology</w:t>
            </w:r>
          </w:p>
        </w:tc>
      </w:tr>
      <w:tr w:rsidR="00DF3AA1" w:rsidRPr="00842FC7" w14:paraId="6861715D" w14:textId="77777777" w:rsidTr="007063B6">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1E95E23A" w14:textId="77777777" w:rsidR="00DF3AA1" w:rsidRPr="00842FC7" w:rsidRDefault="00DF3AA1" w:rsidP="007063B6">
            <w:pPr>
              <w:spacing w:after="200" w:line="276" w:lineRule="auto"/>
              <w:contextualSpacing w:val="0"/>
              <w:rPr>
                <w:color w:val="FFFFFF" w:themeColor="background1"/>
                <w:sz w:val="18"/>
                <w:szCs w:val="20"/>
                <w:lang w:val="en-GB"/>
              </w:rPr>
            </w:pPr>
            <w:r w:rsidRPr="00842FC7">
              <w:rPr>
                <w:color w:val="FFFFFF" w:themeColor="background1"/>
                <w:sz w:val="18"/>
                <w:szCs w:val="20"/>
                <w:lang w:val="en-GB"/>
              </w:rPr>
              <w:t>Purpose of data</w:t>
            </w:r>
          </w:p>
        </w:tc>
        <w:tc>
          <w:tcPr>
            <w:tcW w:w="3456" w:type="pct"/>
          </w:tcPr>
          <w:p w14:paraId="77147F38" w14:textId="77777777" w:rsidR="00DF3AA1" w:rsidRPr="00842FC7"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842FC7">
              <w:rPr>
                <w:sz w:val="18"/>
                <w:szCs w:val="20"/>
                <w:lang w:val="en-GB"/>
              </w:rPr>
              <w:t>To calculate baseline emissions</w:t>
            </w:r>
          </w:p>
        </w:tc>
      </w:tr>
      <w:tr w:rsidR="00DF3AA1" w:rsidRPr="00842FC7" w14:paraId="7867EF5A" w14:textId="77777777" w:rsidTr="007063B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7D46FDE2" w14:textId="77777777" w:rsidR="00DF3AA1" w:rsidRPr="00842FC7" w:rsidRDefault="00DF3AA1" w:rsidP="007063B6">
            <w:pPr>
              <w:spacing w:after="200" w:line="276" w:lineRule="auto"/>
              <w:contextualSpacing w:val="0"/>
              <w:rPr>
                <w:color w:val="FFFFFF" w:themeColor="background1"/>
                <w:sz w:val="18"/>
                <w:szCs w:val="20"/>
                <w:lang w:val="en-GB"/>
              </w:rPr>
            </w:pPr>
            <w:r w:rsidRPr="00842FC7">
              <w:rPr>
                <w:color w:val="FFFFFF" w:themeColor="background1"/>
                <w:sz w:val="18"/>
                <w:szCs w:val="20"/>
                <w:lang w:val="en-GB"/>
              </w:rPr>
              <w:t>Additional comment</w:t>
            </w:r>
          </w:p>
        </w:tc>
        <w:tc>
          <w:tcPr>
            <w:tcW w:w="3456" w:type="pct"/>
          </w:tcPr>
          <w:p w14:paraId="2786C608" w14:textId="77777777" w:rsidR="00DF3AA1" w:rsidRPr="00842FC7"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842FC7">
              <w:rPr>
                <w:sz w:val="18"/>
                <w:szCs w:val="20"/>
                <w:lang w:val="en-GB"/>
              </w:rPr>
              <w:t>-</w:t>
            </w:r>
          </w:p>
        </w:tc>
      </w:tr>
    </w:tbl>
    <w:p w14:paraId="465656B7" w14:textId="77777777" w:rsidR="00DF3AA1" w:rsidRPr="00A10B8A" w:rsidRDefault="00DF3AA1" w:rsidP="00DF3AA1">
      <w:pPr>
        <w:spacing w:line="276" w:lineRule="auto"/>
        <w:contextualSpacing w:val="0"/>
        <w:rPr>
          <w:b/>
          <w:bCs/>
        </w:rPr>
      </w:pPr>
    </w:p>
    <w:p w14:paraId="7949909B" w14:textId="77777777" w:rsidR="00DF3AA1" w:rsidRDefault="00DF3AA1" w:rsidP="00DF3AA1">
      <w:pPr>
        <w:spacing w:line="276" w:lineRule="auto"/>
        <w:contextualSpacing w:val="0"/>
        <w:rPr>
          <w:b/>
          <w:bCs/>
        </w:rPr>
      </w:pPr>
      <w:r>
        <w:rPr>
          <w:b/>
          <w:bCs/>
        </w:rPr>
        <w:t>SDG 1</w:t>
      </w:r>
    </w:p>
    <w:tbl>
      <w:tblPr>
        <w:tblStyle w:val="GridTable5Dark-Accent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DF3AA1" w:rsidRPr="00842FC7" w14:paraId="287C0233"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163D7A41" w14:textId="77777777" w:rsidR="00DF3AA1" w:rsidRPr="00842FC7" w:rsidRDefault="00DF3AA1" w:rsidP="007063B6">
            <w:pPr>
              <w:spacing w:line="276" w:lineRule="auto"/>
              <w:contextualSpacing w:val="0"/>
              <w:rPr>
                <w:color w:val="FFFFFF" w:themeColor="background1"/>
                <w:sz w:val="18"/>
                <w:szCs w:val="20"/>
                <w:lang w:val="en-GB"/>
              </w:rPr>
            </w:pPr>
            <w:r w:rsidRPr="00842FC7">
              <w:rPr>
                <w:b/>
                <w:bCs w:val="0"/>
                <w:color w:val="FFFFFF" w:themeColor="background1"/>
                <w:sz w:val="18"/>
                <w:szCs w:val="20"/>
                <w:lang w:val="en-GB"/>
              </w:rPr>
              <w:t>Parameter ID</w:t>
            </w:r>
          </w:p>
        </w:tc>
        <w:tc>
          <w:tcPr>
            <w:tcW w:w="3456" w:type="pct"/>
          </w:tcPr>
          <w:p w14:paraId="4F87D17A" w14:textId="77777777" w:rsidR="00DF3AA1" w:rsidRPr="00842FC7" w:rsidRDefault="00DF3AA1"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b/>
                <w:bCs/>
                <w:sz w:val="18"/>
                <w:szCs w:val="20"/>
                <w:lang w:val="en-GB"/>
              </w:rPr>
            </w:pPr>
            <w:r w:rsidRPr="00842FC7">
              <w:rPr>
                <w:b/>
                <w:bCs/>
                <w:sz w:val="18"/>
                <w:szCs w:val="20"/>
                <w:lang w:val="en-GB"/>
              </w:rPr>
              <w:t>N/A</w:t>
            </w:r>
          </w:p>
        </w:tc>
      </w:tr>
      <w:tr w:rsidR="00DF3AA1" w:rsidRPr="00842FC7" w14:paraId="3CAA5C53"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86D1FF1" w14:textId="77777777" w:rsidR="00DF3AA1" w:rsidRPr="00842FC7" w:rsidRDefault="00DF3AA1" w:rsidP="007063B6">
            <w:pPr>
              <w:spacing w:after="200" w:line="276" w:lineRule="auto"/>
              <w:contextualSpacing w:val="0"/>
              <w:rPr>
                <w:color w:val="FFFFFF" w:themeColor="background1"/>
                <w:sz w:val="18"/>
                <w:szCs w:val="20"/>
                <w:lang w:val="en-GB"/>
              </w:rPr>
            </w:pPr>
            <w:r w:rsidRPr="00842FC7">
              <w:rPr>
                <w:color w:val="FFFFFF" w:themeColor="background1"/>
                <w:sz w:val="18"/>
                <w:szCs w:val="20"/>
                <w:lang w:val="en-GB"/>
              </w:rPr>
              <w:t>Data/parameter</w:t>
            </w:r>
          </w:p>
        </w:tc>
        <w:tc>
          <w:tcPr>
            <w:tcW w:w="3456" w:type="pct"/>
          </w:tcPr>
          <w:p w14:paraId="4D6F29FB" w14:textId="77777777" w:rsidR="00DF3AA1" w:rsidRPr="00842FC7"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i/>
                <w:iCs/>
                <w:sz w:val="18"/>
                <w:szCs w:val="20"/>
                <w:lang w:val="en-GB"/>
              </w:rPr>
            </w:pPr>
            <w:r w:rsidRPr="00FA77DC">
              <w:rPr>
                <w:i/>
                <w:iCs/>
                <w:sz w:val="18"/>
                <w:szCs w:val="20"/>
                <w:lang w:val="en-GB"/>
              </w:rPr>
              <w:t>Baseline: Basic</w:t>
            </w:r>
          </w:p>
        </w:tc>
      </w:tr>
      <w:tr w:rsidR="00DF3AA1" w:rsidRPr="00842FC7" w14:paraId="4B88F89A"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EA4A355" w14:textId="77777777" w:rsidR="00DF3AA1" w:rsidRPr="00842FC7" w:rsidRDefault="00DF3AA1" w:rsidP="007063B6">
            <w:pPr>
              <w:spacing w:after="200" w:line="276" w:lineRule="auto"/>
              <w:contextualSpacing w:val="0"/>
              <w:rPr>
                <w:color w:val="FFFFFF" w:themeColor="background1"/>
                <w:sz w:val="18"/>
                <w:szCs w:val="20"/>
                <w:lang w:val="en-GB"/>
              </w:rPr>
            </w:pPr>
            <w:r w:rsidRPr="00842FC7">
              <w:rPr>
                <w:color w:val="FFFFFF" w:themeColor="background1"/>
                <w:sz w:val="18"/>
                <w:szCs w:val="20"/>
                <w:lang w:val="en-GB"/>
              </w:rPr>
              <w:t>Unit</w:t>
            </w:r>
          </w:p>
        </w:tc>
        <w:tc>
          <w:tcPr>
            <w:tcW w:w="3456" w:type="pct"/>
          </w:tcPr>
          <w:p w14:paraId="3D1AE326" w14:textId="77777777" w:rsidR="00DF3AA1" w:rsidRPr="00842FC7"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842FC7">
              <w:rPr>
                <w:sz w:val="18"/>
                <w:szCs w:val="20"/>
                <w:lang w:val="en-GB"/>
              </w:rPr>
              <w:t>Percentage</w:t>
            </w:r>
          </w:p>
        </w:tc>
      </w:tr>
      <w:tr w:rsidR="00DF3AA1" w:rsidRPr="00842FC7" w14:paraId="09F835A8"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0B616F1" w14:textId="77777777" w:rsidR="00DF3AA1" w:rsidRPr="00842FC7" w:rsidRDefault="00DF3AA1" w:rsidP="007063B6">
            <w:pPr>
              <w:spacing w:after="200" w:line="276" w:lineRule="auto"/>
              <w:contextualSpacing w:val="0"/>
              <w:rPr>
                <w:color w:val="FFFFFF" w:themeColor="background1"/>
                <w:sz w:val="18"/>
                <w:szCs w:val="20"/>
                <w:lang w:val="en-GB"/>
              </w:rPr>
            </w:pPr>
            <w:r w:rsidRPr="00842FC7">
              <w:rPr>
                <w:color w:val="FFFFFF" w:themeColor="background1"/>
                <w:sz w:val="18"/>
                <w:szCs w:val="20"/>
                <w:lang w:val="en-GB"/>
              </w:rPr>
              <w:t>Description</w:t>
            </w:r>
          </w:p>
        </w:tc>
        <w:tc>
          <w:tcPr>
            <w:tcW w:w="3456" w:type="pct"/>
          </w:tcPr>
          <w:p w14:paraId="449B0413" w14:textId="77777777" w:rsidR="00DF3AA1" w:rsidRPr="00842FC7"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B041E2">
              <w:rPr>
                <w:sz w:val="18"/>
                <w:szCs w:val="20"/>
              </w:rPr>
              <w:t>Drinking water from an improved source, provided collection time is not more than 30 minutes for a round trip, including queuing</w:t>
            </w:r>
          </w:p>
        </w:tc>
      </w:tr>
      <w:tr w:rsidR="00DF3AA1" w:rsidRPr="00842FC7" w14:paraId="4D36C5A9"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22F1EF6" w14:textId="77777777" w:rsidR="00DF3AA1" w:rsidRPr="00842FC7" w:rsidRDefault="00DF3AA1" w:rsidP="007063B6">
            <w:pPr>
              <w:spacing w:after="200" w:line="276" w:lineRule="auto"/>
              <w:contextualSpacing w:val="0"/>
              <w:rPr>
                <w:color w:val="FFFFFF" w:themeColor="background1"/>
                <w:sz w:val="18"/>
                <w:szCs w:val="20"/>
                <w:lang w:val="en-GB"/>
              </w:rPr>
            </w:pPr>
            <w:r w:rsidRPr="00842FC7">
              <w:rPr>
                <w:color w:val="FFFFFF" w:themeColor="background1"/>
                <w:sz w:val="18"/>
                <w:szCs w:val="20"/>
                <w:lang w:val="en-GB"/>
              </w:rPr>
              <w:t>Source of data</w:t>
            </w:r>
          </w:p>
        </w:tc>
        <w:tc>
          <w:tcPr>
            <w:tcW w:w="3456" w:type="pct"/>
          </w:tcPr>
          <w:p w14:paraId="34C38E4C" w14:textId="77777777" w:rsidR="00DF3AA1" w:rsidRPr="00842FC7"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1461D7">
              <w:rPr>
                <w:sz w:val="18"/>
                <w:szCs w:val="20"/>
              </w:rPr>
              <w:t>Re-validation Baseline survey:</w:t>
            </w:r>
            <w:r>
              <w:rPr>
                <w:sz w:val="18"/>
                <w:szCs w:val="20"/>
              </w:rPr>
              <w:t xml:space="preserve"> </w:t>
            </w:r>
            <w:r w:rsidRPr="001461D7">
              <w:rPr>
                <w:sz w:val="18"/>
                <w:szCs w:val="20"/>
              </w:rPr>
              <w:t>Re-</w:t>
            </w:r>
            <w:proofErr w:type="spellStart"/>
            <w:r w:rsidRPr="001461D7">
              <w:rPr>
                <w:sz w:val="18"/>
                <w:szCs w:val="20"/>
              </w:rPr>
              <w:t>val</w:t>
            </w:r>
            <w:proofErr w:type="spellEnd"/>
            <w:r w:rsidRPr="001461D7">
              <w:rPr>
                <w:sz w:val="18"/>
                <w:szCs w:val="20"/>
              </w:rPr>
              <w:t xml:space="preserve"> Baseline </w:t>
            </w:r>
            <w:proofErr w:type="spellStart"/>
            <w:r w:rsidRPr="001461D7">
              <w:rPr>
                <w:sz w:val="18"/>
                <w:szCs w:val="20"/>
              </w:rPr>
              <w:t>Survey_Anseba</w:t>
            </w:r>
            <w:proofErr w:type="spellEnd"/>
            <w:r w:rsidRPr="001461D7">
              <w:rPr>
                <w:sz w:val="18"/>
                <w:szCs w:val="20"/>
              </w:rPr>
              <w:t xml:space="preserve"> 2023_V1 and Re-</w:t>
            </w:r>
            <w:proofErr w:type="spellStart"/>
            <w:r w:rsidRPr="001461D7">
              <w:rPr>
                <w:sz w:val="18"/>
                <w:szCs w:val="20"/>
              </w:rPr>
              <w:t>val</w:t>
            </w:r>
            <w:proofErr w:type="spellEnd"/>
            <w:r w:rsidRPr="001461D7">
              <w:rPr>
                <w:sz w:val="18"/>
                <w:szCs w:val="20"/>
              </w:rPr>
              <w:t xml:space="preserve"> Baseline Debub_2023_V1"</w:t>
            </w:r>
          </w:p>
        </w:tc>
      </w:tr>
      <w:tr w:rsidR="00DF3AA1" w:rsidRPr="00842FC7" w14:paraId="7A608F89"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949CC3F" w14:textId="77777777" w:rsidR="00DF3AA1" w:rsidRPr="00842FC7" w:rsidRDefault="00DF3AA1" w:rsidP="007063B6">
            <w:pPr>
              <w:spacing w:after="200" w:line="276" w:lineRule="auto"/>
              <w:contextualSpacing w:val="0"/>
              <w:rPr>
                <w:color w:val="FFFFFF" w:themeColor="background1"/>
                <w:sz w:val="18"/>
                <w:szCs w:val="20"/>
                <w:lang w:val="en-GB"/>
              </w:rPr>
            </w:pPr>
            <w:r w:rsidRPr="00842FC7">
              <w:rPr>
                <w:color w:val="FFFFFF" w:themeColor="background1"/>
                <w:sz w:val="18"/>
                <w:szCs w:val="20"/>
                <w:lang w:val="en-GB"/>
              </w:rPr>
              <w:t>Value(s) applied</w:t>
            </w:r>
          </w:p>
        </w:tc>
        <w:tc>
          <w:tcPr>
            <w:tcW w:w="3456" w:type="pct"/>
          </w:tcPr>
          <w:p w14:paraId="2F2D5D49" w14:textId="77777777" w:rsidR="00DF3AA1" w:rsidRPr="00842FC7" w:rsidRDefault="00DF3AA1" w:rsidP="007063B6">
            <w:pPr>
              <w:spacing w:after="200"/>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Pr>
                <w:sz w:val="18"/>
                <w:szCs w:val="20"/>
                <w:lang w:val="en-GB"/>
              </w:rPr>
              <w:t>0%</w:t>
            </w:r>
          </w:p>
        </w:tc>
      </w:tr>
      <w:tr w:rsidR="00DF3AA1" w:rsidRPr="00842FC7" w14:paraId="49D2E1ED" w14:textId="77777777" w:rsidTr="007063B6">
        <w:tc>
          <w:tcPr>
            <w:cnfStyle w:val="001000000000" w:firstRow="0" w:lastRow="0" w:firstColumn="1" w:lastColumn="0" w:oddVBand="0" w:evenVBand="0" w:oddHBand="0" w:evenHBand="0" w:firstRowFirstColumn="0" w:firstRowLastColumn="0" w:lastRowFirstColumn="0" w:lastRowLastColumn="0"/>
            <w:tcW w:w="1544" w:type="pct"/>
          </w:tcPr>
          <w:p w14:paraId="656F68B0" w14:textId="77777777" w:rsidR="00DF3AA1" w:rsidRPr="00842FC7" w:rsidRDefault="00DF3AA1" w:rsidP="007063B6">
            <w:pPr>
              <w:spacing w:after="200" w:line="276" w:lineRule="auto"/>
              <w:contextualSpacing w:val="0"/>
              <w:rPr>
                <w:color w:val="FFFFFF" w:themeColor="background1"/>
                <w:sz w:val="18"/>
                <w:szCs w:val="20"/>
                <w:lang w:val="en-GB"/>
              </w:rPr>
            </w:pPr>
            <w:r w:rsidRPr="00842FC7">
              <w:rPr>
                <w:color w:val="FFFFFF" w:themeColor="background1"/>
                <w:sz w:val="18"/>
                <w:szCs w:val="20"/>
                <w:lang w:val="en-GB"/>
              </w:rPr>
              <w:t xml:space="preserve">Choice of data or Measurement methods and procedures </w:t>
            </w:r>
          </w:p>
        </w:tc>
        <w:tc>
          <w:tcPr>
            <w:tcW w:w="3456" w:type="pct"/>
          </w:tcPr>
          <w:p w14:paraId="7E1013C1" w14:textId="77777777" w:rsidR="00DF3AA1" w:rsidRPr="00842FC7"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Pr>
                <w:sz w:val="18"/>
                <w:szCs w:val="20"/>
                <w:lang w:val="en-GB"/>
              </w:rPr>
              <w:t>Values obtain from re-validation Baselines</w:t>
            </w:r>
          </w:p>
        </w:tc>
      </w:tr>
      <w:tr w:rsidR="00DF3AA1" w:rsidRPr="00842FC7" w14:paraId="53D38F81" w14:textId="77777777" w:rsidTr="007063B6">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3A322308" w14:textId="77777777" w:rsidR="00DF3AA1" w:rsidRPr="00842FC7" w:rsidRDefault="00DF3AA1" w:rsidP="007063B6">
            <w:pPr>
              <w:spacing w:after="200" w:line="276" w:lineRule="auto"/>
              <w:contextualSpacing w:val="0"/>
              <w:rPr>
                <w:color w:val="FFFFFF" w:themeColor="background1"/>
                <w:sz w:val="18"/>
                <w:szCs w:val="20"/>
                <w:lang w:val="en-GB"/>
              </w:rPr>
            </w:pPr>
            <w:r w:rsidRPr="00842FC7">
              <w:rPr>
                <w:color w:val="FFFFFF" w:themeColor="background1"/>
                <w:sz w:val="18"/>
                <w:szCs w:val="20"/>
                <w:lang w:val="en-GB"/>
              </w:rPr>
              <w:t>Purpose of data</w:t>
            </w:r>
          </w:p>
        </w:tc>
        <w:tc>
          <w:tcPr>
            <w:tcW w:w="3456" w:type="pct"/>
          </w:tcPr>
          <w:p w14:paraId="3076ACE5" w14:textId="77777777" w:rsidR="00DF3AA1" w:rsidRPr="00842FC7"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842FC7">
              <w:rPr>
                <w:sz w:val="18"/>
                <w:szCs w:val="20"/>
                <w:lang w:val="en-GB"/>
              </w:rPr>
              <w:t xml:space="preserve">To calculate </w:t>
            </w:r>
            <w:proofErr w:type="spellStart"/>
            <w:r>
              <w:rPr>
                <w:sz w:val="18"/>
                <w:szCs w:val="20"/>
                <w:lang w:val="en-GB"/>
              </w:rPr>
              <w:t>Paccess</w:t>
            </w:r>
            <w:proofErr w:type="spellEnd"/>
          </w:p>
        </w:tc>
      </w:tr>
      <w:tr w:rsidR="00DF3AA1" w:rsidRPr="00842FC7" w14:paraId="53CB5F29" w14:textId="77777777" w:rsidTr="007063B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7635182F" w14:textId="77777777" w:rsidR="00DF3AA1" w:rsidRPr="00842FC7" w:rsidRDefault="00DF3AA1" w:rsidP="007063B6">
            <w:pPr>
              <w:spacing w:after="200" w:line="276" w:lineRule="auto"/>
              <w:contextualSpacing w:val="0"/>
              <w:rPr>
                <w:color w:val="FFFFFF" w:themeColor="background1"/>
                <w:sz w:val="18"/>
                <w:szCs w:val="20"/>
                <w:lang w:val="en-GB"/>
              </w:rPr>
            </w:pPr>
            <w:r w:rsidRPr="00842FC7">
              <w:rPr>
                <w:color w:val="FFFFFF" w:themeColor="background1"/>
                <w:sz w:val="18"/>
                <w:szCs w:val="20"/>
                <w:lang w:val="en-GB"/>
              </w:rPr>
              <w:t>Additional comment</w:t>
            </w:r>
          </w:p>
        </w:tc>
        <w:tc>
          <w:tcPr>
            <w:tcW w:w="3456" w:type="pct"/>
          </w:tcPr>
          <w:p w14:paraId="6DEDB87C" w14:textId="77777777" w:rsidR="00DF3AA1" w:rsidRPr="00842FC7" w:rsidRDefault="00DF3AA1"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Pr>
                <w:sz w:val="18"/>
                <w:szCs w:val="20"/>
                <w:lang w:val="en-GB"/>
              </w:rPr>
              <w:t>N/A</w:t>
            </w:r>
          </w:p>
        </w:tc>
      </w:tr>
    </w:tbl>
    <w:p w14:paraId="369AC575" w14:textId="3C0E9A50" w:rsidR="00355EF5" w:rsidRDefault="00355EF5" w:rsidP="00ED7173">
      <w:pPr>
        <w:spacing w:line="276" w:lineRule="auto"/>
        <w:contextualSpacing w:val="0"/>
      </w:pPr>
    </w:p>
    <w:p w14:paraId="3505B44E" w14:textId="77777777" w:rsidR="006E3CFB" w:rsidRPr="00A10B8A" w:rsidRDefault="006E3CFB" w:rsidP="00885D25">
      <w:pPr>
        <w:spacing w:line="276" w:lineRule="auto"/>
        <w:contextualSpacing w:val="0"/>
        <w:rPr>
          <w:b/>
          <w:bCs/>
        </w:rPr>
      </w:pPr>
    </w:p>
    <w:p w14:paraId="589BB5C4" w14:textId="10AB76B8" w:rsidR="003A6007" w:rsidRDefault="00B46B23" w:rsidP="00B46B23">
      <w:r>
        <w:t xml:space="preserve">B.6.3 </w:t>
      </w:r>
      <w:r w:rsidR="003A6007">
        <w:t xml:space="preserve">Ex ante estimation of SDG Impact </w:t>
      </w:r>
    </w:p>
    <w:p w14:paraId="03044DF4" w14:textId="77777777" w:rsidR="00286B9A" w:rsidRPr="00B35E8C" w:rsidRDefault="00286B9A" w:rsidP="00286B9A">
      <w:pPr>
        <w:spacing w:line="276" w:lineRule="auto"/>
        <w:contextualSpacing w:val="0"/>
        <w:rPr>
          <w:rFonts w:asciiTheme="minorHAnsi" w:hAnsiTheme="minorHAnsi"/>
          <w:b/>
          <w:sz w:val="20"/>
          <w:szCs w:val="22"/>
          <w:lang w:val="en-GB" w:eastAsia="de-DE"/>
        </w:rPr>
      </w:pPr>
      <w:r w:rsidRPr="00B35E8C">
        <w:rPr>
          <w:rFonts w:asciiTheme="minorHAnsi" w:hAnsiTheme="minorHAnsi"/>
          <w:b/>
          <w:sz w:val="20"/>
          <w:szCs w:val="22"/>
          <w:lang w:val="en-GB" w:eastAsia="de-DE"/>
        </w:rPr>
        <w:t>Outcomes for SDG 1 (No Poverty)</w:t>
      </w:r>
      <w:r>
        <w:rPr>
          <w:rFonts w:asciiTheme="minorHAnsi" w:hAnsiTheme="minorHAnsi"/>
          <w:b/>
          <w:sz w:val="20"/>
          <w:szCs w:val="22"/>
          <w:lang w:val="en-GB" w:eastAsia="de-DE"/>
        </w:rPr>
        <w:t>:</w:t>
      </w:r>
    </w:p>
    <w:p w14:paraId="572F36AC" w14:textId="77777777" w:rsidR="00286B9A" w:rsidRPr="00A46F0C" w:rsidRDefault="00286B9A" w:rsidP="00286B9A">
      <w:pPr>
        <w:snapToGrid w:val="0"/>
        <w:spacing w:after="0"/>
        <w:rPr>
          <w:rFonts w:asciiTheme="minorHAnsi" w:hAnsiTheme="minorHAnsi"/>
          <w:lang w:val="en-GB" w:eastAsia="de-DE"/>
        </w:rPr>
      </w:pPr>
    </w:p>
    <w:p w14:paraId="495144B2" w14:textId="77777777" w:rsidR="00286B9A" w:rsidRDefault="00286B9A" w:rsidP="00286B9A">
      <w:pPr>
        <w:snapToGrid w:val="0"/>
        <w:spacing w:after="0"/>
        <w:jc w:val="center"/>
        <w:rPr>
          <w:rFonts w:asciiTheme="minorHAnsi" w:hAnsiTheme="minorHAnsi"/>
          <w:vertAlign w:val="subscript"/>
          <w:lang w:val="en-GB" w:eastAsia="de-DE"/>
        </w:rPr>
      </w:pPr>
      <w:proofErr w:type="spellStart"/>
      <w:r>
        <w:rPr>
          <w:rFonts w:asciiTheme="minorHAnsi" w:hAnsiTheme="minorHAnsi"/>
          <w:lang w:val="en-GB" w:eastAsia="de-DE"/>
        </w:rPr>
        <w:t>P</w:t>
      </w:r>
      <w:r>
        <w:rPr>
          <w:rFonts w:asciiTheme="minorHAnsi" w:hAnsiTheme="minorHAnsi"/>
          <w:vertAlign w:val="subscript"/>
          <w:lang w:val="en-GB" w:eastAsia="de-DE"/>
        </w:rPr>
        <w:t>access</w:t>
      </w:r>
      <w:proofErr w:type="spellEnd"/>
      <w:r>
        <w:rPr>
          <w:rFonts w:asciiTheme="minorHAnsi" w:hAnsiTheme="minorHAnsi"/>
          <w:vertAlign w:val="subscript"/>
          <w:lang w:val="en-GB" w:eastAsia="de-DE"/>
        </w:rPr>
        <w:t xml:space="preserve"> </w:t>
      </w:r>
      <w:r>
        <w:rPr>
          <w:rFonts w:asciiTheme="minorHAnsi" w:hAnsiTheme="minorHAnsi"/>
          <w:lang w:val="en-GB" w:eastAsia="de-DE"/>
        </w:rPr>
        <w:t xml:space="preserve">= % Project Basic service – Baseline Basic Service </w:t>
      </w:r>
    </w:p>
    <w:p w14:paraId="4DC533D5" w14:textId="77777777" w:rsidR="00286B9A" w:rsidRDefault="00286B9A" w:rsidP="00286B9A">
      <w:pPr>
        <w:snapToGrid w:val="0"/>
        <w:spacing w:after="0"/>
        <w:jc w:val="center"/>
        <w:rPr>
          <w:rFonts w:asciiTheme="minorHAnsi" w:hAnsiTheme="minorHAnsi"/>
          <w:vertAlign w:val="subscript"/>
          <w:lang w:val="en-GB" w:eastAsia="de-DE"/>
        </w:rPr>
      </w:pPr>
    </w:p>
    <w:p w14:paraId="2162640C" w14:textId="77777777" w:rsidR="00286B9A" w:rsidRPr="00E96149" w:rsidRDefault="00286B9A" w:rsidP="00286B9A">
      <w:pPr>
        <w:snapToGrid w:val="0"/>
        <w:spacing w:after="0"/>
        <w:jc w:val="center"/>
        <w:rPr>
          <w:rFonts w:asciiTheme="minorHAnsi" w:hAnsiTheme="minorHAnsi"/>
          <w:lang w:val="en-GB" w:eastAsia="de-DE"/>
        </w:rPr>
      </w:pPr>
      <w:r>
        <w:rPr>
          <w:rFonts w:asciiTheme="minorHAnsi" w:hAnsiTheme="minorHAnsi"/>
          <w:lang w:val="en-GB" w:eastAsia="de-DE"/>
        </w:rPr>
        <w:t>20%</w:t>
      </w:r>
      <w:r w:rsidRPr="0099186D">
        <w:rPr>
          <w:rFonts w:asciiTheme="minorHAnsi" w:hAnsiTheme="minorHAnsi"/>
          <w:lang w:val="en-GB" w:eastAsia="de-DE"/>
        </w:rPr>
        <w:t xml:space="preserve">= </w:t>
      </w:r>
      <w:r>
        <w:rPr>
          <w:rFonts w:asciiTheme="minorHAnsi" w:hAnsiTheme="minorHAnsi"/>
          <w:lang w:val="en-GB" w:eastAsia="de-DE"/>
        </w:rPr>
        <w:t>20% - 0%</w:t>
      </w:r>
    </w:p>
    <w:p w14:paraId="56A4E8E4" w14:textId="77777777" w:rsidR="00286B9A" w:rsidRPr="00A46F0C" w:rsidRDefault="00286B9A" w:rsidP="00286B9A">
      <w:pPr>
        <w:snapToGrid w:val="0"/>
        <w:spacing w:after="0"/>
        <w:rPr>
          <w:rFonts w:asciiTheme="minorHAnsi" w:hAnsiTheme="minorHAnsi"/>
          <w:lang w:val="en-GB" w:eastAsia="de-DE"/>
        </w:rPr>
      </w:pPr>
    </w:p>
    <w:p w14:paraId="0F874614" w14:textId="77777777" w:rsidR="00286B9A" w:rsidRPr="00CE190F" w:rsidRDefault="00286B9A" w:rsidP="00286B9A">
      <w:pPr>
        <w:snapToGrid w:val="0"/>
        <w:spacing w:after="0"/>
        <w:rPr>
          <w:rFonts w:asciiTheme="minorHAnsi" w:hAnsiTheme="minorHAnsi"/>
          <w:sz w:val="20"/>
          <w:szCs w:val="22"/>
          <w:lang w:val="en-GB" w:eastAsia="de-DE"/>
        </w:rPr>
      </w:pPr>
      <w:r w:rsidRPr="00CE190F">
        <w:rPr>
          <w:rFonts w:asciiTheme="minorHAnsi" w:hAnsiTheme="minorHAnsi"/>
          <w:sz w:val="20"/>
          <w:szCs w:val="22"/>
          <w:lang w:val="en-GB" w:eastAsia="de-DE"/>
        </w:rPr>
        <w:lastRenderedPageBreak/>
        <w:t>Where:</w:t>
      </w:r>
    </w:p>
    <w:p w14:paraId="5398192C" w14:textId="77777777" w:rsidR="00286B9A" w:rsidRPr="00CE190F" w:rsidRDefault="00286B9A" w:rsidP="00286B9A">
      <w:pPr>
        <w:snapToGrid w:val="0"/>
        <w:spacing w:after="0" w:line="240" w:lineRule="auto"/>
        <w:ind w:left="1440" w:hanging="1440"/>
        <w:rPr>
          <w:rFonts w:asciiTheme="minorHAnsi" w:hAnsiTheme="minorHAnsi"/>
          <w:sz w:val="18"/>
          <w:szCs w:val="20"/>
          <w:lang w:val="en-GB" w:eastAsia="de-DE"/>
        </w:rPr>
      </w:pPr>
      <w:proofErr w:type="spellStart"/>
      <w:r w:rsidRPr="00CE190F">
        <w:rPr>
          <w:rFonts w:asciiTheme="minorHAnsi" w:hAnsiTheme="minorHAnsi"/>
          <w:sz w:val="18"/>
          <w:szCs w:val="20"/>
          <w:lang w:val="en-GB" w:eastAsia="de-DE"/>
        </w:rPr>
        <w:t>P</w:t>
      </w:r>
      <w:r w:rsidRPr="00CE190F">
        <w:rPr>
          <w:rFonts w:asciiTheme="minorHAnsi" w:hAnsiTheme="minorHAnsi"/>
          <w:sz w:val="18"/>
          <w:szCs w:val="20"/>
          <w:vertAlign w:val="subscript"/>
          <w:lang w:val="en-GB" w:eastAsia="de-DE"/>
        </w:rPr>
        <w:t>access</w:t>
      </w:r>
      <w:proofErr w:type="spellEnd"/>
      <w:r w:rsidRPr="00CE190F">
        <w:rPr>
          <w:rFonts w:asciiTheme="minorHAnsi" w:hAnsiTheme="minorHAnsi"/>
          <w:sz w:val="18"/>
          <w:szCs w:val="20"/>
          <w:lang w:val="en-GB" w:eastAsia="de-DE"/>
        </w:rPr>
        <w:tab/>
      </w:r>
      <w:r w:rsidRPr="005C2CB5">
        <w:rPr>
          <w:rFonts w:asciiTheme="minorHAnsi" w:hAnsiTheme="minorHAnsi"/>
          <w:sz w:val="18"/>
          <w:szCs w:val="20"/>
          <w:lang w:val="en-GB" w:eastAsia="de-DE"/>
        </w:rPr>
        <w:t>Proportion of population living in HHs with access to basic service</w:t>
      </w:r>
      <w:r w:rsidRPr="00CE190F">
        <w:rPr>
          <w:rFonts w:asciiTheme="minorHAnsi" w:hAnsiTheme="minorHAnsi"/>
          <w:sz w:val="18"/>
          <w:szCs w:val="20"/>
          <w:lang w:val="en-GB" w:eastAsia="de-DE"/>
        </w:rPr>
        <w:tab/>
      </w:r>
    </w:p>
    <w:p w14:paraId="0D0A97C3" w14:textId="77777777" w:rsidR="00286B9A" w:rsidRPr="00CE190F" w:rsidRDefault="00286B9A" w:rsidP="00286B9A">
      <w:pPr>
        <w:snapToGrid w:val="0"/>
        <w:spacing w:after="0" w:line="240" w:lineRule="auto"/>
        <w:rPr>
          <w:rFonts w:asciiTheme="minorHAnsi" w:hAnsiTheme="minorHAnsi"/>
          <w:sz w:val="18"/>
          <w:szCs w:val="20"/>
          <w:lang w:val="en-GB" w:eastAsia="de-DE"/>
        </w:rPr>
      </w:pPr>
    </w:p>
    <w:p w14:paraId="6A6CC118" w14:textId="77777777" w:rsidR="00286B9A" w:rsidRDefault="00286B9A" w:rsidP="00286B9A">
      <w:pPr>
        <w:snapToGrid w:val="0"/>
        <w:spacing w:after="0" w:line="240" w:lineRule="auto"/>
        <w:ind w:left="1440" w:hanging="1440"/>
        <w:rPr>
          <w:rFonts w:asciiTheme="minorHAnsi" w:hAnsiTheme="minorHAnsi"/>
          <w:sz w:val="18"/>
          <w:szCs w:val="20"/>
          <w:lang w:val="en-GB" w:eastAsia="de-DE"/>
        </w:rPr>
      </w:pPr>
      <w:r w:rsidRPr="005C2CB5">
        <w:rPr>
          <w:rFonts w:asciiTheme="minorHAnsi" w:hAnsiTheme="minorHAnsi"/>
          <w:sz w:val="18"/>
          <w:szCs w:val="20"/>
          <w:lang w:val="en-GB" w:eastAsia="de-DE"/>
        </w:rPr>
        <w:t xml:space="preserve">Baseline Basic </w:t>
      </w:r>
      <w:r>
        <w:rPr>
          <w:rFonts w:asciiTheme="minorHAnsi" w:hAnsiTheme="minorHAnsi"/>
          <w:sz w:val="18"/>
          <w:szCs w:val="20"/>
          <w:lang w:val="en-GB" w:eastAsia="de-DE"/>
        </w:rPr>
        <w:t xml:space="preserve">Service </w:t>
      </w:r>
      <w:r w:rsidRPr="005C2CB5">
        <w:rPr>
          <w:rFonts w:asciiTheme="minorHAnsi" w:hAnsiTheme="minorHAnsi"/>
          <w:sz w:val="18"/>
          <w:szCs w:val="20"/>
          <w:lang w:val="en-GB" w:eastAsia="de-DE"/>
        </w:rPr>
        <w:t>(Baselines survey)</w:t>
      </w:r>
      <w:r>
        <w:rPr>
          <w:rFonts w:asciiTheme="minorHAnsi" w:hAnsiTheme="minorHAnsi"/>
          <w:sz w:val="18"/>
          <w:szCs w:val="20"/>
          <w:lang w:val="en-GB" w:eastAsia="de-DE"/>
        </w:rPr>
        <w:t xml:space="preserve">: </w:t>
      </w:r>
      <w:r w:rsidRPr="005C2CB5">
        <w:rPr>
          <w:rFonts w:asciiTheme="minorHAnsi" w:hAnsiTheme="minorHAnsi"/>
          <w:sz w:val="18"/>
          <w:szCs w:val="20"/>
          <w:lang w:val="en-GB" w:eastAsia="de-DE"/>
        </w:rPr>
        <w:t xml:space="preserve">Drinking water from an improved source, provided collection time is not more than 30 minutes for a round trip, including </w:t>
      </w:r>
      <w:proofErr w:type="gramStart"/>
      <w:r w:rsidRPr="005C2CB5">
        <w:rPr>
          <w:rFonts w:asciiTheme="minorHAnsi" w:hAnsiTheme="minorHAnsi"/>
          <w:sz w:val="18"/>
          <w:szCs w:val="20"/>
          <w:lang w:val="en-GB" w:eastAsia="de-DE"/>
        </w:rPr>
        <w:t>queuing</w:t>
      </w:r>
      <w:proofErr w:type="gramEnd"/>
    </w:p>
    <w:p w14:paraId="6938AAD4" w14:textId="77777777" w:rsidR="00286B9A" w:rsidRPr="005C2CB5" w:rsidRDefault="00286B9A" w:rsidP="00286B9A">
      <w:pPr>
        <w:snapToGrid w:val="0"/>
        <w:spacing w:after="0" w:line="240" w:lineRule="auto"/>
        <w:ind w:left="1440" w:hanging="1440"/>
        <w:rPr>
          <w:rFonts w:asciiTheme="minorHAnsi" w:hAnsiTheme="minorHAnsi"/>
          <w:sz w:val="18"/>
          <w:szCs w:val="20"/>
          <w:lang w:val="en-GB" w:eastAsia="de-DE"/>
        </w:rPr>
      </w:pPr>
    </w:p>
    <w:p w14:paraId="3DFE838C" w14:textId="77777777" w:rsidR="00286B9A" w:rsidRDefault="00286B9A" w:rsidP="00286B9A">
      <w:pPr>
        <w:spacing w:line="276" w:lineRule="auto"/>
        <w:contextualSpacing w:val="0"/>
      </w:pPr>
      <w:r w:rsidRPr="005C2CB5">
        <w:rPr>
          <w:rFonts w:asciiTheme="minorHAnsi" w:hAnsiTheme="minorHAnsi"/>
          <w:sz w:val="18"/>
          <w:szCs w:val="20"/>
          <w:lang w:val="en-GB" w:eastAsia="de-DE"/>
        </w:rPr>
        <w:t xml:space="preserve">Project Basic </w:t>
      </w:r>
      <w:r>
        <w:rPr>
          <w:rFonts w:asciiTheme="minorHAnsi" w:hAnsiTheme="minorHAnsi"/>
          <w:sz w:val="18"/>
          <w:szCs w:val="20"/>
          <w:lang w:val="en-GB" w:eastAsia="de-DE"/>
        </w:rPr>
        <w:t xml:space="preserve">Service </w:t>
      </w:r>
      <w:r w:rsidRPr="005C2CB5">
        <w:rPr>
          <w:rFonts w:asciiTheme="minorHAnsi" w:hAnsiTheme="minorHAnsi"/>
          <w:sz w:val="18"/>
          <w:szCs w:val="20"/>
          <w:lang w:val="en-GB" w:eastAsia="de-DE"/>
        </w:rPr>
        <w:t>(assumed in advance of project data)</w:t>
      </w:r>
      <w:r>
        <w:rPr>
          <w:rFonts w:asciiTheme="minorHAnsi" w:hAnsiTheme="minorHAnsi"/>
          <w:sz w:val="18"/>
          <w:szCs w:val="20"/>
          <w:lang w:val="en-GB" w:eastAsia="de-DE"/>
        </w:rPr>
        <w:t xml:space="preserve">: </w:t>
      </w:r>
      <w:r w:rsidRPr="005C2CB5">
        <w:rPr>
          <w:rFonts w:asciiTheme="minorHAnsi" w:hAnsiTheme="minorHAnsi"/>
          <w:sz w:val="18"/>
          <w:szCs w:val="20"/>
          <w:lang w:val="en-GB" w:eastAsia="de-DE"/>
        </w:rPr>
        <w:t xml:space="preserve">Drinking water from an improved source, provided collection time is not more than 30 minutes for a round trip, including </w:t>
      </w:r>
      <w:proofErr w:type="gramStart"/>
      <w:r w:rsidRPr="005C2CB5">
        <w:rPr>
          <w:rFonts w:asciiTheme="minorHAnsi" w:hAnsiTheme="minorHAnsi"/>
          <w:sz w:val="18"/>
          <w:szCs w:val="20"/>
          <w:lang w:val="en-GB" w:eastAsia="de-DE"/>
        </w:rPr>
        <w:t>queuing</w:t>
      </w:r>
      <w:proofErr w:type="gramEnd"/>
    </w:p>
    <w:p w14:paraId="6809675A" w14:textId="77777777" w:rsidR="00286B9A" w:rsidRPr="00C324F1" w:rsidRDefault="00286B9A" w:rsidP="00286B9A">
      <w:pPr>
        <w:spacing w:line="276" w:lineRule="auto"/>
        <w:contextualSpacing w:val="0"/>
        <w:rPr>
          <w:rFonts w:asciiTheme="minorHAnsi" w:hAnsiTheme="minorHAnsi"/>
          <w:b/>
          <w:bCs/>
          <w:sz w:val="20"/>
          <w:szCs w:val="22"/>
          <w:lang w:val="en-GB" w:eastAsia="de-DE"/>
        </w:rPr>
      </w:pPr>
      <w:r w:rsidRPr="00C324F1">
        <w:rPr>
          <w:rFonts w:asciiTheme="minorHAnsi" w:hAnsiTheme="minorHAnsi"/>
          <w:b/>
          <w:sz w:val="20"/>
          <w:szCs w:val="22"/>
          <w:lang w:val="en-GB" w:eastAsia="de-DE"/>
        </w:rPr>
        <w:t xml:space="preserve">SDG </w:t>
      </w:r>
      <w:r>
        <w:rPr>
          <w:rFonts w:asciiTheme="minorHAnsi" w:hAnsiTheme="minorHAnsi"/>
          <w:b/>
          <w:sz w:val="20"/>
          <w:szCs w:val="22"/>
          <w:lang w:val="en-GB" w:eastAsia="de-DE"/>
        </w:rPr>
        <w:t>4</w:t>
      </w:r>
      <w:r w:rsidRPr="00C324F1">
        <w:rPr>
          <w:rFonts w:asciiTheme="minorHAnsi" w:hAnsiTheme="minorHAnsi"/>
          <w:b/>
          <w:sz w:val="20"/>
          <w:szCs w:val="22"/>
          <w:lang w:val="en-GB" w:eastAsia="de-DE"/>
        </w:rPr>
        <w:t xml:space="preserve"> (</w:t>
      </w:r>
      <w:r w:rsidRPr="00282FC0">
        <w:rPr>
          <w:rFonts w:asciiTheme="minorHAnsi" w:hAnsiTheme="minorHAnsi"/>
          <w:b/>
          <w:sz w:val="20"/>
          <w:szCs w:val="22"/>
          <w:lang w:val="en-GB" w:eastAsia="de-DE"/>
        </w:rPr>
        <w:t>Quality education</w:t>
      </w:r>
      <w:r w:rsidRPr="00C324F1">
        <w:rPr>
          <w:rFonts w:asciiTheme="minorHAnsi" w:hAnsiTheme="minorHAnsi"/>
          <w:b/>
          <w:sz w:val="20"/>
          <w:szCs w:val="22"/>
          <w:lang w:val="en-GB" w:eastAsia="de-DE"/>
        </w:rPr>
        <w:t>)</w:t>
      </w:r>
      <w:r>
        <w:rPr>
          <w:rFonts w:asciiTheme="minorHAnsi" w:hAnsiTheme="minorHAnsi"/>
          <w:b/>
          <w:sz w:val="20"/>
          <w:szCs w:val="22"/>
          <w:lang w:val="en-GB" w:eastAsia="de-DE"/>
        </w:rPr>
        <w:t>:</w:t>
      </w:r>
    </w:p>
    <w:p w14:paraId="4BCECB33" w14:textId="77777777" w:rsidR="00286B9A" w:rsidRDefault="00286B9A" w:rsidP="00286B9A">
      <w:pPr>
        <w:spacing w:line="276" w:lineRule="auto"/>
        <w:contextualSpacing w:val="0"/>
        <w:jc w:val="center"/>
        <w:rPr>
          <w:rFonts w:asciiTheme="minorHAnsi" w:hAnsiTheme="minorHAnsi"/>
          <w:b/>
          <w:sz w:val="20"/>
          <w:szCs w:val="22"/>
          <w:lang w:val="en-GB" w:eastAsia="de-DE"/>
        </w:rPr>
      </w:pPr>
      <w:r w:rsidRPr="00FB6FB6">
        <w:rPr>
          <w:rFonts w:asciiTheme="minorHAnsi" w:hAnsiTheme="minorHAnsi"/>
          <w:b/>
          <w:sz w:val="20"/>
          <w:szCs w:val="22"/>
          <w:lang w:val="en-GB" w:eastAsia="de-DE"/>
        </w:rPr>
        <w:t>T</w:t>
      </w:r>
      <w:r w:rsidRPr="00FE6741">
        <w:rPr>
          <w:rFonts w:asciiTheme="minorHAnsi" w:hAnsiTheme="minorHAnsi"/>
          <w:bCs/>
          <w:sz w:val="20"/>
          <w:szCs w:val="22"/>
          <w:lang w:val="en-GB" w:eastAsia="de-DE"/>
        </w:rPr>
        <w:t>otal number of people employed in the Monitoring Period=Baseline Employees- Project Employees</w:t>
      </w:r>
    </w:p>
    <w:p w14:paraId="575645C2" w14:textId="77777777" w:rsidR="00286B9A" w:rsidRPr="00FE6741" w:rsidRDefault="00286B9A" w:rsidP="00286B9A">
      <w:pPr>
        <w:spacing w:line="276" w:lineRule="auto"/>
        <w:contextualSpacing w:val="0"/>
        <w:jc w:val="center"/>
        <w:rPr>
          <w:rFonts w:asciiTheme="minorHAnsi" w:hAnsiTheme="minorHAnsi"/>
          <w:sz w:val="20"/>
          <w:szCs w:val="22"/>
          <w:lang w:val="en-GB" w:eastAsia="de-DE"/>
        </w:rPr>
      </w:pPr>
      <w:r w:rsidRPr="00FE6741">
        <w:rPr>
          <w:rFonts w:asciiTheme="minorHAnsi" w:hAnsiTheme="minorHAnsi"/>
          <w:sz w:val="20"/>
          <w:szCs w:val="22"/>
          <w:lang w:val="en-GB" w:eastAsia="de-DE"/>
        </w:rPr>
        <w:t>5 = -(0-5)</w:t>
      </w:r>
    </w:p>
    <w:p w14:paraId="23BF0256" w14:textId="77777777" w:rsidR="00286B9A" w:rsidRPr="00797372" w:rsidRDefault="00286B9A" w:rsidP="00286B9A">
      <w:pPr>
        <w:rPr>
          <w:rFonts w:asciiTheme="majorHAnsi" w:hAnsiTheme="majorHAnsi"/>
          <w:szCs w:val="22"/>
        </w:rPr>
      </w:pPr>
    </w:p>
    <w:p w14:paraId="71C9756E" w14:textId="77777777" w:rsidR="00286B9A" w:rsidRPr="0036025A" w:rsidRDefault="00286B9A" w:rsidP="00286B9A">
      <w:pPr>
        <w:spacing w:line="240" w:lineRule="auto"/>
        <w:rPr>
          <w:rFonts w:asciiTheme="majorHAnsi" w:hAnsiTheme="majorHAnsi"/>
          <w:sz w:val="20"/>
          <w:szCs w:val="20"/>
        </w:rPr>
      </w:pPr>
      <w:r w:rsidRPr="0036025A">
        <w:rPr>
          <w:rFonts w:asciiTheme="majorHAnsi" w:hAnsiTheme="majorHAnsi"/>
          <w:sz w:val="20"/>
          <w:szCs w:val="20"/>
        </w:rPr>
        <w:t>Where:</w:t>
      </w:r>
    </w:p>
    <w:p w14:paraId="58AAF525" w14:textId="77777777" w:rsidR="00286B9A" w:rsidRPr="00FE6741" w:rsidRDefault="00286B9A" w:rsidP="00286B9A">
      <w:pPr>
        <w:spacing w:line="240" w:lineRule="auto"/>
        <w:ind w:left="1440" w:hanging="1440"/>
        <w:rPr>
          <w:rFonts w:asciiTheme="majorHAnsi" w:hAnsiTheme="majorHAnsi"/>
          <w:sz w:val="20"/>
          <w:szCs w:val="20"/>
        </w:rPr>
      </w:pPr>
      <w:r w:rsidRPr="00FE6741">
        <w:rPr>
          <w:rFonts w:asciiTheme="majorHAnsi" w:hAnsiTheme="majorHAnsi"/>
          <w:sz w:val="20"/>
          <w:szCs w:val="20"/>
        </w:rPr>
        <w:t>Total of Employees</w:t>
      </w:r>
      <w:r w:rsidRPr="00FE6741">
        <w:rPr>
          <w:rFonts w:asciiTheme="majorHAnsi" w:hAnsiTheme="majorHAnsi"/>
          <w:sz w:val="20"/>
          <w:szCs w:val="20"/>
        </w:rPr>
        <w:tab/>
        <w:t>Total number of people employed in the Monitoring Period</w:t>
      </w:r>
      <w:r>
        <w:rPr>
          <w:rFonts w:asciiTheme="majorHAnsi" w:hAnsiTheme="majorHAnsi"/>
          <w:sz w:val="20"/>
          <w:szCs w:val="20"/>
        </w:rPr>
        <w:t>.</w:t>
      </w:r>
    </w:p>
    <w:p w14:paraId="318B73C5" w14:textId="77777777" w:rsidR="00286B9A" w:rsidRPr="00FE6741" w:rsidRDefault="00286B9A" w:rsidP="00286B9A">
      <w:pPr>
        <w:spacing w:line="240" w:lineRule="auto"/>
        <w:ind w:left="1440" w:hanging="1440"/>
        <w:rPr>
          <w:rFonts w:asciiTheme="majorHAnsi" w:hAnsiTheme="majorHAnsi"/>
          <w:sz w:val="20"/>
          <w:szCs w:val="20"/>
        </w:rPr>
      </w:pPr>
      <w:r w:rsidRPr="00FE6741">
        <w:rPr>
          <w:rFonts w:asciiTheme="majorHAnsi" w:hAnsiTheme="majorHAnsi"/>
          <w:sz w:val="20"/>
          <w:szCs w:val="20"/>
        </w:rPr>
        <w:t>Baseline Employees</w:t>
      </w:r>
      <w:r w:rsidRPr="00FE6741">
        <w:rPr>
          <w:rFonts w:asciiTheme="majorHAnsi" w:hAnsiTheme="majorHAnsi"/>
          <w:sz w:val="20"/>
          <w:szCs w:val="20"/>
        </w:rPr>
        <w:tab/>
        <w:t>Employees involved in the Monitoring Activities, data input, community engagement activities</w:t>
      </w:r>
      <w:r>
        <w:rPr>
          <w:rFonts w:asciiTheme="majorHAnsi" w:hAnsiTheme="majorHAnsi"/>
          <w:sz w:val="20"/>
          <w:szCs w:val="20"/>
        </w:rPr>
        <w:t>.</w:t>
      </w:r>
    </w:p>
    <w:p w14:paraId="4DE5128D" w14:textId="77777777" w:rsidR="00286B9A" w:rsidRDefault="00286B9A" w:rsidP="00286B9A">
      <w:pPr>
        <w:spacing w:line="276" w:lineRule="auto"/>
        <w:contextualSpacing w:val="0"/>
      </w:pPr>
      <w:r w:rsidRPr="00FE6741">
        <w:rPr>
          <w:rFonts w:asciiTheme="majorHAnsi" w:hAnsiTheme="majorHAnsi"/>
          <w:sz w:val="20"/>
          <w:szCs w:val="20"/>
        </w:rPr>
        <w:t>Project Employees</w:t>
      </w:r>
      <w:r w:rsidRPr="00FE6741">
        <w:rPr>
          <w:rFonts w:asciiTheme="majorHAnsi" w:hAnsiTheme="majorHAnsi"/>
          <w:sz w:val="20"/>
          <w:szCs w:val="20"/>
        </w:rPr>
        <w:tab/>
        <w:t xml:space="preserve">Employees involved in the Monitoring Activities, data input, community </w:t>
      </w:r>
      <w:r>
        <w:rPr>
          <w:rFonts w:asciiTheme="majorHAnsi" w:hAnsiTheme="majorHAnsi"/>
          <w:sz w:val="20"/>
          <w:szCs w:val="20"/>
        </w:rPr>
        <w:t xml:space="preserve">                                                               </w:t>
      </w:r>
      <w:r w:rsidRPr="00FE6741">
        <w:rPr>
          <w:rFonts w:asciiTheme="majorHAnsi" w:hAnsiTheme="majorHAnsi"/>
          <w:sz w:val="20"/>
          <w:szCs w:val="20"/>
        </w:rPr>
        <w:t>engagement activities</w:t>
      </w:r>
      <w:r>
        <w:rPr>
          <w:rFonts w:asciiTheme="majorHAnsi" w:hAnsiTheme="majorHAnsi"/>
          <w:sz w:val="20"/>
          <w:szCs w:val="20"/>
        </w:rPr>
        <w:t>.</w:t>
      </w:r>
    </w:p>
    <w:p w14:paraId="680577B9" w14:textId="77777777" w:rsidR="00286B9A" w:rsidRDefault="00286B9A" w:rsidP="00286B9A">
      <w:pPr>
        <w:spacing w:line="276" w:lineRule="auto"/>
        <w:contextualSpacing w:val="0"/>
      </w:pPr>
    </w:p>
    <w:p w14:paraId="34CEDF81" w14:textId="77777777" w:rsidR="00286B9A" w:rsidRPr="00C324F1" w:rsidRDefault="00286B9A" w:rsidP="00286B9A">
      <w:pPr>
        <w:spacing w:line="276" w:lineRule="auto"/>
        <w:contextualSpacing w:val="0"/>
        <w:rPr>
          <w:rFonts w:asciiTheme="minorHAnsi" w:hAnsiTheme="minorHAnsi"/>
          <w:b/>
          <w:bCs/>
          <w:sz w:val="20"/>
          <w:szCs w:val="22"/>
          <w:lang w:val="en-GB" w:eastAsia="de-DE"/>
        </w:rPr>
      </w:pPr>
      <w:r w:rsidRPr="0036025A">
        <w:rPr>
          <w:rFonts w:asciiTheme="minorHAnsi" w:hAnsiTheme="minorHAnsi"/>
          <w:b/>
          <w:sz w:val="20"/>
          <w:szCs w:val="22"/>
          <w:lang w:val="en-GB" w:eastAsia="de-DE"/>
        </w:rPr>
        <w:t>SDG 5 (Gender Equality)</w:t>
      </w:r>
      <w:r w:rsidRPr="00C324F1">
        <w:rPr>
          <w:rFonts w:asciiTheme="minorHAnsi" w:hAnsiTheme="minorHAnsi"/>
          <w:b/>
          <w:sz w:val="20"/>
          <w:szCs w:val="22"/>
          <w:lang w:val="en-GB" w:eastAsia="de-DE"/>
        </w:rPr>
        <w:t>:</w:t>
      </w:r>
    </w:p>
    <w:p w14:paraId="7F6135E5" w14:textId="77777777" w:rsidR="00286B9A" w:rsidRPr="0094405C" w:rsidRDefault="00286B9A" w:rsidP="00286B9A">
      <w:pPr>
        <w:spacing w:line="276" w:lineRule="auto"/>
        <w:contextualSpacing w:val="0"/>
        <w:jc w:val="center"/>
        <w:rPr>
          <w:lang w:val="es-ES"/>
        </w:rPr>
      </w:pPr>
      <w:proofErr w:type="spellStart"/>
      <w:r w:rsidRPr="0094405C">
        <w:rPr>
          <w:lang w:val="es-ES"/>
        </w:rPr>
        <w:t>TRy</w:t>
      </w:r>
      <w:proofErr w:type="spellEnd"/>
      <w:r w:rsidRPr="0094405C">
        <w:rPr>
          <w:lang w:val="es-ES"/>
        </w:rPr>
        <w:t xml:space="preserve"> = (</w:t>
      </w:r>
      <w:proofErr w:type="spellStart"/>
      <w:proofErr w:type="gramStart"/>
      <w:r w:rsidRPr="0094405C">
        <w:rPr>
          <w:lang w:val="es-ES"/>
        </w:rPr>
        <w:t>Tb,y</w:t>
      </w:r>
      <w:proofErr w:type="spellEnd"/>
      <w:proofErr w:type="gramEnd"/>
      <w:r w:rsidRPr="0094405C">
        <w:rPr>
          <w:lang w:val="es-ES"/>
        </w:rPr>
        <w:t xml:space="preserve"> - </w:t>
      </w:r>
      <w:proofErr w:type="spellStart"/>
      <w:r w:rsidRPr="0094405C">
        <w:rPr>
          <w:lang w:val="es-ES"/>
        </w:rPr>
        <w:t>Tp,y</w:t>
      </w:r>
      <w:proofErr w:type="spellEnd"/>
      <w:r w:rsidRPr="0094405C">
        <w:rPr>
          <w:lang w:val="es-ES"/>
        </w:rPr>
        <w:t xml:space="preserve">) / </w:t>
      </w:r>
      <w:proofErr w:type="spellStart"/>
      <w:r w:rsidRPr="0094405C">
        <w:rPr>
          <w:lang w:val="es-ES"/>
        </w:rPr>
        <w:t>Tb,y</w:t>
      </w:r>
      <w:proofErr w:type="spellEnd"/>
    </w:p>
    <w:p w14:paraId="4F5D90D2" w14:textId="77777777" w:rsidR="00286B9A" w:rsidRPr="0094405C" w:rsidRDefault="00286B9A" w:rsidP="00286B9A">
      <w:pPr>
        <w:jc w:val="center"/>
        <w:rPr>
          <w:lang w:val="es-ES"/>
        </w:rPr>
      </w:pPr>
      <w:r w:rsidRPr="005E5781">
        <w:rPr>
          <w:lang w:val="es-ES"/>
        </w:rPr>
        <w:t>52.</w:t>
      </w:r>
      <w:r>
        <w:rPr>
          <w:lang w:val="es-ES"/>
        </w:rPr>
        <w:t>6</w:t>
      </w:r>
      <w:r w:rsidRPr="005E5781">
        <w:rPr>
          <w:lang w:val="es-ES"/>
        </w:rPr>
        <w:t>% = (1.06 – 0.5) / 1.06</w:t>
      </w:r>
    </w:p>
    <w:p w14:paraId="5389A13A" w14:textId="77777777" w:rsidR="00286B9A" w:rsidRPr="00FC74A2" w:rsidRDefault="00286B9A" w:rsidP="00286B9A">
      <w:pPr>
        <w:spacing w:line="276" w:lineRule="auto"/>
        <w:contextualSpacing w:val="0"/>
      </w:pPr>
      <w:r w:rsidRPr="00FC74A2">
        <w:t>Where:</w:t>
      </w:r>
    </w:p>
    <w:p w14:paraId="61FB1F36" w14:textId="77777777" w:rsidR="00286B9A" w:rsidRPr="006E205D" w:rsidRDefault="00286B9A" w:rsidP="00286B9A">
      <w:pPr>
        <w:spacing w:after="0" w:line="276" w:lineRule="auto"/>
        <w:ind w:left="1440" w:hanging="1440"/>
        <w:contextualSpacing w:val="0"/>
        <w:rPr>
          <w:sz w:val="18"/>
          <w:szCs w:val="20"/>
        </w:rPr>
      </w:pPr>
      <w:proofErr w:type="spellStart"/>
      <w:r w:rsidRPr="006E205D">
        <w:rPr>
          <w:sz w:val="18"/>
          <w:szCs w:val="20"/>
        </w:rPr>
        <w:t>TR</w:t>
      </w:r>
      <w:r w:rsidRPr="006E205D">
        <w:rPr>
          <w:sz w:val="18"/>
          <w:szCs w:val="20"/>
          <w:vertAlign w:val="subscript"/>
        </w:rPr>
        <w:t>y</w:t>
      </w:r>
      <w:proofErr w:type="spellEnd"/>
      <w:r w:rsidRPr="006E205D">
        <w:rPr>
          <w:sz w:val="18"/>
          <w:szCs w:val="20"/>
        </w:rPr>
        <w:tab/>
        <w:t>Total reduction time spent collecting water for project activity in year y (%)</w:t>
      </w:r>
    </w:p>
    <w:p w14:paraId="79E93F18" w14:textId="77777777" w:rsidR="00286B9A" w:rsidRPr="006E205D" w:rsidRDefault="00286B9A" w:rsidP="00286B9A">
      <w:pPr>
        <w:spacing w:after="0" w:line="276" w:lineRule="auto"/>
        <w:ind w:left="1440" w:hanging="1440"/>
        <w:contextualSpacing w:val="0"/>
        <w:rPr>
          <w:sz w:val="18"/>
          <w:szCs w:val="20"/>
        </w:rPr>
      </w:pPr>
      <w:proofErr w:type="spellStart"/>
      <w:proofErr w:type="gramStart"/>
      <w:r w:rsidRPr="006E205D">
        <w:rPr>
          <w:sz w:val="18"/>
          <w:szCs w:val="20"/>
        </w:rPr>
        <w:t>T</w:t>
      </w:r>
      <w:r w:rsidRPr="006E205D">
        <w:rPr>
          <w:sz w:val="18"/>
          <w:szCs w:val="20"/>
          <w:vertAlign w:val="subscript"/>
        </w:rPr>
        <w:t>b,y</w:t>
      </w:r>
      <w:proofErr w:type="spellEnd"/>
      <w:proofErr w:type="gramEnd"/>
      <w:r w:rsidRPr="006E205D">
        <w:rPr>
          <w:sz w:val="18"/>
          <w:szCs w:val="20"/>
        </w:rPr>
        <w:tab/>
        <w:t>Time spent collecting water per household per day prior to project (hours)</w:t>
      </w:r>
    </w:p>
    <w:p w14:paraId="04266BD1" w14:textId="77777777" w:rsidR="00286B9A" w:rsidRPr="006E205D" w:rsidRDefault="00286B9A" w:rsidP="00286B9A">
      <w:pPr>
        <w:spacing w:after="0" w:line="276" w:lineRule="auto"/>
        <w:contextualSpacing w:val="0"/>
        <w:rPr>
          <w:sz w:val="18"/>
          <w:szCs w:val="20"/>
        </w:rPr>
      </w:pPr>
      <w:proofErr w:type="spellStart"/>
      <w:proofErr w:type="gramStart"/>
      <w:r w:rsidRPr="006E205D">
        <w:rPr>
          <w:sz w:val="18"/>
          <w:szCs w:val="20"/>
        </w:rPr>
        <w:t>T</w:t>
      </w:r>
      <w:r w:rsidRPr="006E205D">
        <w:rPr>
          <w:sz w:val="18"/>
          <w:szCs w:val="20"/>
          <w:vertAlign w:val="subscript"/>
        </w:rPr>
        <w:t>p,y</w:t>
      </w:r>
      <w:proofErr w:type="spellEnd"/>
      <w:proofErr w:type="gramEnd"/>
      <w:r w:rsidRPr="006E205D">
        <w:rPr>
          <w:sz w:val="18"/>
          <w:szCs w:val="20"/>
        </w:rPr>
        <w:tab/>
      </w:r>
      <w:r w:rsidRPr="006E205D">
        <w:rPr>
          <w:sz w:val="18"/>
          <w:szCs w:val="20"/>
        </w:rPr>
        <w:tab/>
        <w:t>Time spent collecting water per household per day in project (hours)</w:t>
      </w:r>
    </w:p>
    <w:p w14:paraId="5102DA36" w14:textId="77777777" w:rsidR="00286B9A" w:rsidRDefault="00286B9A" w:rsidP="00286B9A">
      <w:pPr>
        <w:snapToGrid w:val="0"/>
        <w:spacing w:after="0"/>
        <w:rPr>
          <w:rFonts w:asciiTheme="minorHAnsi" w:hAnsiTheme="minorHAnsi"/>
          <w:b/>
          <w:bCs/>
          <w:lang w:val="en-GB" w:eastAsia="de-DE"/>
        </w:rPr>
      </w:pPr>
    </w:p>
    <w:p w14:paraId="757A26AD" w14:textId="77777777" w:rsidR="00286B9A" w:rsidRPr="00C324F1" w:rsidRDefault="00286B9A" w:rsidP="00286B9A">
      <w:pPr>
        <w:spacing w:line="276" w:lineRule="auto"/>
        <w:contextualSpacing w:val="0"/>
        <w:rPr>
          <w:rFonts w:asciiTheme="minorHAnsi" w:hAnsiTheme="minorHAnsi"/>
          <w:b/>
          <w:bCs/>
          <w:sz w:val="20"/>
          <w:szCs w:val="22"/>
          <w:lang w:val="en-GB" w:eastAsia="de-DE"/>
        </w:rPr>
      </w:pPr>
      <w:r w:rsidRPr="00BE6BBB">
        <w:rPr>
          <w:rFonts w:asciiTheme="minorHAnsi" w:hAnsiTheme="minorHAnsi"/>
          <w:b/>
          <w:sz w:val="20"/>
          <w:szCs w:val="22"/>
          <w:lang w:val="en-GB" w:eastAsia="de-DE"/>
        </w:rPr>
        <w:t xml:space="preserve">SDG </w:t>
      </w:r>
      <w:r>
        <w:rPr>
          <w:rFonts w:asciiTheme="minorHAnsi" w:hAnsiTheme="minorHAnsi"/>
          <w:b/>
          <w:sz w:val="20"/>
          <w:szCs w:val="22"/>
          <w:lang w:val="en-GB" w:eastAsia="de-DE"/>
        </w:rPr>
        <w:t>7</w:t>
      </w:r>
      <w:r w:rsidRPr="00BE6BBB">
        <w:rPr>
          <w:rFonts w:asciiTheme="minorHAnsi" w:hAnsiTheme="minorHAnsi"/>
          <w:b/>
          <w:sz w:val="20"/>
          <w:szCs w:val="22"/>
          <w:lang w:val="en-GB" w:eastAsia="de-DE"/>
        </w:rPr>
        <w:t xml:space="preserve"> (</w:t>
      </w:r>
      <w:r>
        <w:rPr>
          <w:rFonts w:asciiTheme="minorHAnsi" w:hAnsiTheme="minorHAnsi"/>
          <w:b/>
          <w:sz w:val="20"/>
          <w:szCs w:val="22"/>
          <w:lang w:val="en-GB" w:eastAsia="de-DE"/>
        </w:rPr>
        <w:t>Affordable and Clean energy</w:t>
      </w:r>
      <w:r w:rsidRPr="00BE6BBB">
        <w:rPr>
          <w:rFonts w:asciiTheme="minorHAnsi" w:hAnsiTheme="minorHAnsi"/>
          <w:b/>
          <w:sz w:val="20"/>
          <w:szCs w:val="22"/>
          <w:lang w:val="en-GB" w:eastAsia="de-DE"/>
        </w:rPr>
        <w:t>)</w:t>
      </w:r>
      <w:r w:rsidRPr="00C324F1">
        <w:rPr>
          <w:rFonts w:asciiTheme="minorHAnsi" w:hAnsiTheme="minorHAnsi"/>
          <w:b/>
          <w:sz w:val="20"/>
          <w:szCs w:val="22"/>
          <w:lang w:val="en-GB" w:eastAsia="de-DE"/>
        </w:rPr>
        <w:t>:</w:t>
      </w:r>
    </w:p>
    <w:p w14:paraId="6A2AAB9D" w14:textId="77777777" w:rsidR="00286B9A" w:rsidRPr="00013FA2" w:rsidRDefault="00286B9A" w:rsidP="00286B9A">
      <w:pPr>
        <w:snapToGrid w:val="0"/>
        <w:spacing w:after="0"/>
        <w:rPr>
          <w:lang w:val="en-GB"/>
        </w:rPr>
      </w:pPr>
    </w:p>
    <w:p w14:paraId="02068E1D" w14:textId="77777777" w:rsidR="00286B9A" w:rsidRDefault="00286B9A" w:rsidP="00286B9A">
      <w:pPr>
        <w:snapToGrid w:val="0"/>
        <w:spacing w:after="0"/>
        <w:jc w:val="center"/>
        <w:rPr>
          <w:rFonts w:asciiTheme="minorHAnsi" w:hAnsiTheme="minorHAnsi"/>
          <w:vertAlign w:val="subscript"/>
          <w:lang w:val="en-GB" w:eastAsia="de-DE"/>
        </w:rPr>
      </w:pPr>
      <w:proofErr w:type="spellStart"/>
      <w:r>
        <w:rPr>
          <w:rFonts w:asciiTheme="minorHAnsi" w:hAnsiTheme="minorHAnsi"/>
          <w:lang w:val="en-GB" w:eastAsia="de-DE"/>
        </w:rPr>
        <w:t>HH</w:t>
      </w:r>
      <w:r>
        <w:rPr>
          <w:rFonts w:asciiTheme="minorHAnsi" w:hAnsiTheme="minorHAnsi"/>
          <w:vertAlign w:val="subscript"/>
          <w:lang w:val="en-GB" w:eastAsia="de-DE"/>
        </w:rPr>
        <w:t>access</w:t>
      </w:r>
      <w:proofErr w:type="spellEnd"/>
      <w:r>
        <w:rPr>
          <w:rFonts w:asciiTheme="minorHAnsi" w:hAnsiTheme="minorHAnsi"/>
          <w:vertAlign w:val="subscript"/>
          <w:lang w:val="en-GB" w:eastAsia="de-DE"/>
        </w:rPr>
        <w:t xml:space="preserve"> </w:t>
      </w:r>
      <w:r>
        <w:rPr>
          <w:rFonts w:asciiTheme="minorHAnsi" w:hAnsiTheme="minorHAnsi"/>
          <w:lang w:val="en-GB" w:eastAsia="de-DE"/>
        </w:rPr>
        <w:t xml:space="preserve">= </w:t>
      </w:r>
      <w:proofErr w:type="spellStart"/>
      <w:proofErr w:type="gramStart"/>
      <w:r>
        <w:rPr>
          <w:rFonts w:asciiTheme="minorHAnsi" w:hAnsiTheme="minorHAnsi"/>
          <w:lang w:val="en-GB" w:eastAsia="de-DE"/>
        </w:rPr>
        <w:t>HH</w:t>
      </w:r>
      <w:r>
        <w:rPr>
          <w:rFonts w:asciiTheme="minorHAnsi" w:hAnsiTheme="minorHAnsi"/>
          <w:vertAlign w:val="subscript"/>
          <w:lang w:val="en-GB" w:eastAsia="de-DE"/>
        </w:rPr>
        <w:t>p</w:t>
      </w:r>
      <w:r>
        <w:rPr>
          <w:rFonts w:asciiTheme="minorHAnsi" w:hAnsiTheme="minorHAnsi"/>
          <w:lang w:val="en-GB" w:eastAsia="de-DE"/>
        </w:rPr>
        <w:t>,</w:t>
      </w:r>
      <w:r>
        <w:rPr>
          <w:rFonts w:asciiTheme="minorHAnsi" w:hAnsiTheme="minorHAnsi"/>
          <w:vertAlign w:val="subscript"/>
          <w:lang w:val="en-GB" w:eastAsia="de-DE"/>
        </w:rPr>
        <w:t>y</w:t>
      </w:r>
      <w:proofErr w:type="spellEnd"/>
      <w:proofErr w:type="gramEnd"/>
      <w:r>
        <w:rPr>
          <w:rFonts w:asciiTheme="minorHAnsi" w:hAnsiTheme="minorHAnsi"/>
          <w:vertAlign w:val="subscript"/>
          <w:lang w:val="en-GB" w:eastAsia="de-DE"/>
        </w:rPr>
        <w:t xml:space="preserve"> </w:t>
      </w:r>
      <w:r>
        <w:rPr>
          <w:rFonts w:asciiTheme="minorHAnsi" w:hAnsiTheme="minorHAnsi"/>
          <w:lang w:val="en-GB" w:eastAsia="de-DE"/>
        </w:rPr>
        <w:t xml:space="preserve">* (1 – </w:t>
      </w:r>
      <w:proofErr w:type="spellStart"/>
      <w:r>
        <w:rPr>
          <w:rFonts w:asciiTheme="minorHAnsi" w:hAnsiTheme="minorHAnsi"/>
          <w:lang w:val="en-GB" w:eastAsia="de-DE"/>
        </w:rPr>
        <w:t>C</w:t>
      </w:r>
      <w:r>
        <w:rPr>
          <w:rFonts w:asciiTheme="minorHAnsi" w:hAnsiTheme="minorHAnsi"/>
          <w:vertAlign w:val="subscript"/>
          <w:lang w:val="en-GB" w:eastAsia="de-DE"/>
        </w:rPr>
        <w:t>b</w:t>
      </w:r>
      <w:proofErr w:type="spellEnd"/>
      <w:r>
        <w:rPr>
          <w:rFonts w:asciiTheme="minorHAnsi" w:hAnsiTheme="minorHAnsi"/>
          <w:lang w:val="en-GB" w:eastAsia="de-DE"/>
        </w:rPr>
        <w:t xml:space="preserve">) * </w:t>
      </w:r>
      <w:proofErr w:type="spellStart"/>
      <w:r>
        <w:rPr>
          <w:rFonts w:asciiTheme="minorHAnsi" w:hAnsiTheme="minorHAnsi"/>
          <w:lang w:val="en-GB" w:eastAsia="de-DE"/>
        </w:rPr>
        <w:t>U</w:t>
      </w:r>
      <w:r w:rsidRPr="00003FCB">
        <w:rPr>
          <w:rFonts w:asciiTheme="minorHAnsi" w:hAnsiTheme="minorHAnsi"/>
          <w:vertAlign w:val="subscript"/>
          <w:lang w:val="en-GB" w:eastAsia="de-DE"/>
        </w:rPr>
        <w:t>py</w:t>
      </w:r>
      <w:proofErr w:type="spellEnd"/>
    </w:p>
    <w:p w14:paraId="5086AD79" w14:textId="77777777" w:rsidR="00286B9A" w:rsidRDefault="00286B9A" w:rsidP="00286B9A">
      <w:pPr>
        <w:snapToGrid w:val="0"/>
        <w:spacing w:after="0"/>
        <w:jc w:val="center"/>
        <w:rPr>
          <w:rFonts w:asciiTheme="minorHAnsi" w:hAnsiTheme="minorHAnsi"/>
          <w:lang w:val="en-GB" w:eastAsia="de-DE"/>
        </w:rPr>
      </w:pPr>
      <w:r>
        <w:rPr>
          <w:rFonts w:asciiTheme="minorHAnsi" w:hAnsiTheme="minorHAnsi"/>
          <w:lang w:val="en-GB" w:eastAsia="de-DE"/>
        </w:rPr>
        <w:t>18,549 = 20,610 * (1-</w:t>
      </w:r>
      <w:proofErr w:type="gramStart"/>
      <w:r>
        <w:rPr>
          <w:rFonts w:asciiTheme="minorHAnsi" w:hAnsiTheme="minorHAnsi"/>
          <w:lang w:val="en-GB" w:eastAsia="de-DE"/>
        </w:rPr>
        <w:t>0)*</w:t>
      </w:r>
      <w:proofErr w:type="gramEnd"/>
      <w:r>
        <w:rPr>
          <w:rFonts w:asciiTheme="minorHAnsi" w:hAnsiTheme="minorHAnsi"/>
          <w:lang w:val="en-GB" w:eastAsia="de-DE"/>
        </w:rPr>
        <w:t xml:space="preserve"> 90%</w:t>
      </w:r>
    </w:p>
    <w:p w14:paraId="59B9EAFA" w14:textId="77777777" w:rsidR="00286B9A" w:rsidRPr="00FE6741" w:rsidRDefault="00286B9A" w:rsidP="00286B9A">
      <w:pPr>
        <w:snapToGrid w:val="0"/>
        <w:spacing w:after="0"/>
        <w:rPr>
          <w:rFonts w:asciiTheme="minorHAnsi" w:hAnsiTheme="minorHAnsi"/>
          <w:bCs/>
          <w:sz w:val="20"/>
          <w:szCs w:val="22"/>
          <w:lang w:val="en-GB" w:eastAsia="de-DE"/>
        </w:rPr>
      </w:pPr>
      <w:r w:rsidRPr="00FE6741">
        <w:rPr>
          <w:rFonts w:asciiTheme="minorHAnsi" w:hAnsiTheme="minorHAnsi"/>
          <w:bCs/>
          <w:sz w:val="20"/>
          <w:szCs w:val="22"/>
          <w:lang w:val="en-GB" w:eastAsia="de-DE"/>
        </w:rPr>
        <w:t>Where:</w:t>
      </w:r>
    </w:p>
    <w:p w14:paraId="4C785881" w14:textId="77777777" w:rsidR="00286B9A" w:rsidRPr="00FE6741" w:rsidRDefault="00286B9A" w:rsidP="00286B9A">
      <w:pPr>
        <w:snapToGrid w:val="0"/>
        <w:spacing w:after="0"/>
        <w:rPr>
          <w:rFonts w:asciiTheme="minorHAnsi" w:hAnsiTheme="minorHAnsi"/>
          <w:bCs/>
          <w:sz w:val="20"/>
          <w:szCs w:val="22"/>
          <w:lang w:val="en-GB" w:eastAsia="de-DE"/>
        </w:rPr>
      </w:pPr>
      <w:proofErr w:type="spellStart"/>
      <w:r w:rsidRPr="00FE6741">
        <w:rPr>
          <w:rFonts w:asciiTheme="minorHAnsi" w:hAnsiTheme="minorHAnsi"/>
          <w:bCs/>
          <w:sz w:val="20"/>
          <w:szCs w:val="22"/>
          <w:lang w:val="en-GB" w:eastAsia="de-DE"/>
        </w:rPr>
        <w:t>HHaccess</w:t>
      </w:r>
      <w:proofErr w:type="spellEnd"/>
      <w:r w:rsidRPr="00FE6741">
        <w:rPr>
          <w:rFonts w:asciiTheme="minorHAnsi" w:hAnsiTheme="minorHAnsi"/>
          <w:bCs/>
          <w:sz w:val="20"/>
          <w:szCs w:val="22"/>
          <w:lang w:val="en-GB" w:eastAsia="de-DE"/>
        </w:rPr>
        <w:tab/>
        <w:t xml:space="preserve">Total No of households with access to Safe Water from a clean treatment technology. </w:t>
      </w:r>
      <w:r w:rsidRPr="00FE6741">
        <w:rPr>
          <w:rFonts w:asciiTheme="minorHAnsi" w:hAnsiTheme="minorHAnsi"/>
          <w:bCs/>
          <w:sz w:val="20"/>
          <w:szCs w:val="22"/>
          <w:lang w:val="en-GB" w:eastAsia="de-DE"/>
        </w:rPr>
        <w:tab/>
      </w:r>
    </w:p>
    <w:p w14:paraId="3FE824FB" w14:textId="77777777" w:rsidR="00286B9A" w:rsidRPr="00FE6741" w:rsidRDefault="00286B9A" w:rsidP="00286B9A">
      <w:pPr>
        <w:snapToGrid w:val="0"/>
        <w:spacing w:after="0"/>
        <w:rPr>
          <w:rFonts w:asciiTheme="minorHAnsi" w:hAnsiTheme="minorHAnsi"/>
          <w:bCs/>
          <w:sz w:val="20"/>
          <w:szCs w:val="22"/>
          <w:lang w:val="en-GB" w:eastAsia="de-DE"/>
        </w:rPr>
      </w:pPr>
      <w:proofErr w:type="spellStart"/>
      <w:proofErr w:type="gramStart"/>
      <w:r w:rsidRPr="00FE6741">
        <w:rPr>
          <w:rFonts w:asciiTheme="minorHAnsi" w:hAnsiTheme="minorHAnsi"/>
          <w:bCs/>
          <w:sz w:val="20"/>
          <w:szCs w:val="22"/>
          <w:lang w:val="en-GB" w:eastAsia="de-DE"/>
        </w:rPr>
        <w:t>HHp,y</w:t>
      </w:r>
      <w:proofErr w:type="spellEnd"/>
      <w:proofErr w:type="gramEnd"/>
      <w:r w:rsidRPr="00FE6741">
        <w:rPr>
          <w:rFonts w:asciiTheme="minorHAnsi" w:hAnsiTheme="minorHAnsi"/>
          <w:bCs/>
          <w:sz w:val="20"/>
          <w:szCs w:val="22"/>
          <w:lang w:val="en-GB" w:eastAsia="de-DE"/>
        </w:rPr>
        <w:t xml:space="preserve">        </w:t>
      </w:r>
      <w:r w:rsidRPr="00FE6741">
        <w:rPr>
          <w:rFonts w:asciiTheme="minorHAnsi" w:hAnsiTheme="minorHAnsi"/>
          <w:bCs/>
          <w:sz w:val="20"/>
          <w:szCs w:val="22"/>
          <w:lang w:val="en-GB" w:eastAsia="de-DE"/>
        </w:rPr>
        <w:tab/>
        <w:t>No of households with access to Safe Water from a clean treatment technology in the                   project scenario</w:t>
      </w:r>
      <w:r w:rsidRPr="00FE6741">
        <w:rPr>
          <w:rFonts w:asciiTheme="minorHAnsi" w:hAnsiTheme="minorHAnsi"/>
          <w:bCs/>
          <w:sz w:val="20"/>
          <w:szCs w:val="22"/>
          <w:lang w:val="en-GB" w:eastAsia="de-DE"/>
        </w:rPr>
        <w:tab/>
      </w:r>
    </w:p>
    <w:p w14:paraId="47DF7C09" w14:textId="77777777" w:rsidR="00286B9A" w:rsidRPr="00FE6741" w:rsidRDefault="00286B9A" w:rsidP="00286B9A">
      <w:pPr>
        <w:snapToGrid w:val="0"/>
        <w:spacing w:after="0"/>
        <w:rPr>
          <w:rFonts w:asciiTheme="minorHAnsi" w:hAnsiTheme="minorHAnsi"/>
          <w:bCs/>
          <w:sz w:val="20"/>
          <w:szCs w:val="22"/>
          <w:lang w:val="en-GB" w:eastAsia="de-DE"/>
        </w:rPr>
      </w:pPr>
      <w:proofErr w:type="spellStart"/>
      <w:r w:rsidRPr="00FE6741">
        <w:rPr>
          <w:rFonts w:asciiTheme="minorHAnsi" w:hAnsiTheme="minorHAnsi"/>
          <w:bCs/>
          <w:sz w:val="20"/>
          <w:szCs w:val="22"/>
          <w:lang w:val="en-GB" w:eastAsia="de-DE"/>
        </w:rPr>
        <w:t>Cb</w:t>
      </w:r>
      <w:proofErr w:type="spellEnd"/>
      <w:r w:rsidRPr="00FE6741">
        <w:rPr>
          <w:rFonts w:asciiTheme="minorHAnsi" w:hAnsiTheme="minorHAnsi"/>
          <w:bCs/>
          <w:sz w:val="20"/>
          <w:szCs w:val="22"/>
          <w:lang w:val="en-GB" w:eastAsia="de-DE"/>
        </w:rPr>
        <w:tab/>
      </w:r>
      <w:r>
        <w:rPr>
          <w:rFonts w:asciiTheme="minorHAnsi" w:hAnsiTheme="minorHAnsi"/>
          <w:bCs/>
          <w:sz w:val="20"/>
          <w:szCs w:val="22"/>
          <w:lang w:val="en-GB" w:eastAsia="de-DE"/>
        </w:rPr>
        <w:t xml:space="preserve">          </w:t>
      </w:r>
      <w:r w:rsidRPr="00FE6741">
        <w:rPr>
          <w:rFonts w:asciiTheme="minorHAnsi" w:hAnsiTheme="minorHAnsi"/>
          <w:bCs/>
          <w:sz w:val="20"/>
          <w:szCs w:val="22"/>
          <w:lang w:val="en-GB" w:eastAsia="de-DE"/>
        </w:rPr>
        <w:t>Expressed as a percentage, proportion of project households who in the baseline were already using a safe water supply that did not require boiling it.</w:t>
      </w:r>
    </w:p>
    <w:p w14:paraId="63A650B7" w14:textId="77777777" w:rsidR="00286B9A" w:rsidRPr="00FE6741" w:rsidRDefault="00286B9A" w:rsidP="00286B9A">
      <w:pPr>
        <w:snapToGrid w:val="0"/>
        <w:spacing w:after="0"/>
        <w:rPr>
          <w:rFonts w:asciiTheme="minorHAnsi" w:hAnsiTheme="minorHAnsi"/>
          <w:bCs/>
          <w:sz w:val="20"/>
          <w:szCs w:val="22"/>
          <w:lang w:val="en-GB" w:eastAsia="de-DE"/>
        </w:rPr>
      </w:pPr>
      <w:proofErr w:type="spellStart"/>
      <w:r w:rsidRPr="00FE6741">
        <w:rPr>
          <w:rFonts w:asciiTheme="minorHAnsi" w:hAnsiTheme="minorHAnsi"/>
          <w:bCs/>
          <w:sz w:val="20"/>
          <w:szCs w:val="22"/>
          <w:lang w:val="en-GB" w:eastAsia="de-DE"/>
        </w:rPr>
        <w:lastRenderedPageBreak/>
        <w:t>Upy</w:t>
      </w:r>
      <w:proofErr w:type="spellEnd"/>
      <w:r w:rsidRPr="00FE6741">
        <w:rPr>
          <w:rFonts w:asciiTheme="minorHAnsi" w:hAnsiTheme="minorHAnsi"/>
          <w:bCs/>
          <w:sz w:val="20"/>
          <w:szCs w:val="22"/>
          <w:lang w:val="en-GB" w:eastAsia="de-DE"/>
        </w:rPr>
        <w:tab/>
      </w:r>
      <w:r>
        <w:rPr>
          <w:rFonts w:asciiTheme="minorHAnsi" w:hAnsiTheme="minorHAnsi"/>
          <w:bCs/>
          <w:sz w:val="20"/>
          <w:szCs w:val="22"/>
          <w:lang w:val="en-GB" w:eastAsia="de-DE"/>
        </w:rPr>
        <w:t xml:space="preserve">          </w:t>
      </w:r>
      <w:r w:rsidRPr="00FE6741">
        <w:rPr>
          <w:rFonts w:asciiTheme="minorHAnsi" w:hAnsiTheme="minorHAnsi"/>
          <w:bCs/>
          <w:sz w:val="20"/>
          <w:szCs w:val="22"/>
          <w:lang w:val="en-GB" w:eastAsia="de-DE"/>
        </w:rPr>
        <w:t>Usage rate in project scenario p during year y</w:t>
      </w:r>
    </w:p>
    <w:p w14:paraId="7E736873" w14:textId="77777777" w:rsidR="00286B9A" w:rsidRDefault="00286B9A" w:rsidP="00286B9A">
      <w:pPr>
        <w:snapToGrid w:val="0"/>
        <w:spacing w:after="0" w:line="276" w:lineRule="auto"/>
        <w:rPr>
          <w:rFonts w:asciiTheme="minorHAnsi" w:hAnsiTheme="minorHAnsi"/>
          <w:sz w:val="20"/>
          <w:szCs w:val="22"/>
          <w:lang w:val="en-GB" w:eastAsia="de-DE"/>
        </w:rPr>
      </w:pPr>
    </w:p>
    <w:p w14:paraId="2C7AFA2A" w14:textId="77777777" w:rsidR="00286B9A" w:rsidRPr="00BE6BBB" w:rsidRDefault="00286B9A" w:rsidP="00286B9A">
      <w:pPr>
        <w:snapToGrid w:val="0"/>
        <w:spacing w:after="0" w:line="276" w:lineRule="auto"/>
        <w:rPr>
          <w:rFonts w:asciiTheme="minorHAnsi" w:hAnsiTheme="minorHAnsi"/>
          <w:sz w:val="20"/>
          <w:szCs w:val="22"/>
          <w:lang w:val="en-GB" w:eastAsia="de-DE"/>
        </w:rPr>
      </w:pPr>
    </w:p>
    <w:p w14:paraId="04DBF6CD" w14:textId="77777777" w:rsidR="00286B9A" w:rsidRDefault="00286B9A" w:rsidP="00286B9A">
      <w:pPr>
        <w:spacing w:line="276" w:lineRule="auto"/>
        <w:contextualSpacing w:val="0"/>
        <w:rPr>
          <w:rFonts w:asciiTheme="minorHAnsi" w:hAnsiTheme="minorHAnsi"/>
          <w:b/>
          <w:sz w:val="20"/>
          <w:szCs w:val="22"/>
          <w:lang w:val="en-GB" w:eastAsia="de-DE"/>
        </w:rPr>
      </w:pPr>
    </w:p>
    <w:p w14:paraId="0597CC46" w14:textId="77777777" w:rsidR="00286B9A" w:rsidRDefault="00286B9A" w:rsidP="00286B9A">
      <w:pPr>
        <w:spacing w:line="276" w:lineRule="auto"/>
        <w:contextualSpacing w:val="0"/>
        <w:rPr>
          <w:rFonts w:asciiTheme="minorHAnsi" w:hAnsiTheme="minorHAnsi"/>
          <w:b/>
          <w:sz w:val="20"/>
          <w:szCs w:val="22"/>
          <w:lang w:val="en-GB" w:eastAsia="de-DE"/>
        </w:rPr>
      </w:pPr>
      <w:r w:rsidRPr="00C324F1">
        <w:rPr>
          <w:rFonts w:asciiTheme="minorHAnsi" w:hAnsiTheme="minorHAnsi"/>
          <w:b/>
          <w:sz w:val="20"/>
          <w:szCs w:val="22"/>
          <w:lang w:val="en-GB" w:eastAsia="de-DE"/>
        </w:rPr>
        <w:t xml:space="preserve">Outcomes for </w:t>
      </w:r>
      <w:r w:rsidRPr="00BB743E">
        <w:rPr>
          <w:rFonts w:asciiTheme="minorHAnsi" w:hAnsiTheme="minorHAnsi"/>
          <w:b/>
          <w:bCs/>
          <w:sz w:val="20"/>
          <w:szCs w:val="22"/>
          <w:lang w:val="en-GB" w:eastAsia="de-DE"/>
        </w:rPr>
        <w:t>SDG 13 (Climate Action)</w:t>
      </w:r>
      <w:r w:rsidRPr="00C324F1">
        <w:rPr>
          <w:rFonts w:asciiTheme="minorHAnsi" w:hAnsiTheme="minorHAnsi"/>
          <w:b/>
          <w:sz w:val="20"/>
          <w:szCs w:val="22"/>
          <w:lang w:val="en-GB" w:eastAsia="de-DE"/>
        </w:rPr>
        <w:t>:</w:t>
      </w:r>
    </w:p>
    <w:p w14:paraId="2B845CF1" w14:textId="77777777" w:rsidR="00286B9A" w:rsidRPr="008F4F50" w:rsidRDefault="00286B9A" w:rsidP="00286B9A">
      <w:pPr>
        <w:spacing w:line="276" w:lineRule="auto"/>
        <w:contextualSpacing w:val="0"/>
        <w:rPr>
          <w:rFonts w:asciiTheme="minorHAnsi" w:hAnsiTheme="minorHAnsi"/>
          <w:bCs/>
          <w:sz w:val="20"/>
          <w:szCs w:val="22"/>
          <w:lang w:val="en-GB" w:eastAsia="de-DE"/>
        </w:rPr>
      </w:pPr>
      <w:r w:rsidRPr="008F4F50">
        <w:rPr>
          <w:rFonts w:asciiTheme="minorHAnsi" w:hAnsiTheme="minorHAnsi"/>
          <w:bCs/>
          <w:sz w:val="20"/>
          <w:szCs w:val="22"/>
          <w:lang w:val="en-GB" w:eastAsia="de-DE"/>
        </w:rPr>
        <w:t>Baseline</w:t>
      </w:r>
      <w:r>
        <w:rPr>
          <w:rFonts w:asciiTheme="minorHAnsi" w:hAnsiTheme="minorHAnsi"/>
          <w:bCs/>
          <w:sz w:val="20"/>
          <w:szCs w:val="22"/>
          <w:lang w:val="en-GB" w:eastAsia="de-DE"/>
        </w:rPr>
        <w:t xml:space="preserve"> Scenario:</w:t>
      </w:r>
    </w:p>
    <w:p w14:paraId="0FEE5648" w14:textId="77777777" w:rsidR="00286B9A" w:rsidRPr="00AF7F94" w:rsidRDefault="00286B9A" w:rsidP="00286B9A">
      <w:pPr>
        <w:spacing w:line="276" w:lineRule="auto"/>
        <w:contextualSpacing w:val="0"/>
        <w:jc w:val="center"/>
        <w:rPr>
          <w:rFonts w:asciiTheme="minorHAnsi" w:hAnsiTheme="minorHAnsi"/>
          <w:bCs/>
          <w:sz w:val="20"/>
          <w:szCs w:val="22"/>
          <w:lang w:val="en-GB" w:eastAsia="de-DE"/>
        </w:rPr>
      </w:pPr>
      <w:r w:rsidRPr="00AF7F94">
        <w:rPr>
          <w:rFonts w:asciiTheme="minorHAnsi" w:hAnsiTheme="minorHAnsi"/>
          <w:bCs/>
          <w:sz w:val="20"/>
          <w:szCs w:val="22"/>
          <w:lang w:val="en-GB" w:eastAsia="de-DE"/>
        </w:rPr>
        <w:t>Equation 1:</w:t>
      </w:r>
    </w:p>
    <w:p w14:paraId="4570BBA2" w14:textId="77777777" w:rsidR="00286B9A" w:rsidRDefault="00286B9A" w:rsidP="00286B9A">
      <w:pPr>
        <w:spacing w:line="276" w:lineRule="auto"/>
        <w:contextualSpacing w:val="0"/>
        <w:jc w:val="center"/>
        <w:rPr>
          <w:vertAlign w:val="superscript"/>
        </w:rPr>
      </w:pPr>
      <w:proofErr w:type="spellStart"/>
      <w:r>
        <w:t>EF</w:t>
      </w:r>
      <w:r w:rsidRPr="00FF0415">
        <w:rPr>
          <w:vertAlign w:val="subscript"/>
        </w:rPr>
        <w:t>b</w:t>
      </w:r>
      <w:proofErr w:type="spellEnd"/>
      <w:r>
        <w:t xml:space="preserve"> = </w:t>
      </w:r>
      <w:proofErr w:type="spellStart"/>
      <w:proofErr w:type="gramStart"/>
      <w:r>
        <w:t>SE</w:t>
      </w:r>
      <w:r w:rsidRPr="00154D27">
        <w:rPr>
          <w:vertAlign w:val="subscript"/>
        </w:rPr>
        <w:t>w,b</w:t>
      </w:r>
      <w:proofErr w:type="gramEnd"/>
      <w:r w:rsidRPr="00154D27">
        <w:rPr>
          <w:vertAlign w:val="subscript"/>
        </w:rPr>
        <w:t>,y</w:t>
      </w:r>
      <w:proofErr w:type="spellEnd"/>
      <w:r w:rsidRPr="00154D27">
        <w:rPr>
          <w:vertAlign w:val="subscript"/>
        </w:rPr>
        <w:t xml:space="preserve"> </w:t>
      </w:r>
      <w:r>
        <w:t xml:space="preserve">* </w:t>
      </w:r>
      <w:r w:rsidRPr="009A4952">
        <w:t>∑</w:t>
      </w:r>
      <w:r>
        <w:t>(</w:t>
      </w:r>
      <w:proofErr w:type="spellStart"/>
      <w:r>
        <w:t>x</w:t>
      </w:r>
      <w:r w:rsidRPr="00154D27">
        <w:rPr>
          <w:vertAlign w:val="subscript"/>
        </w:rPr>
        <w:t>f</w:t>
      </w:r>
      <w:proofErr w:type="spellEnd"/>
      <w:r>
        <w:t xml:space="preserve"> * (EF</w:t>
      </w:r>
      <w:r w:rsidRPr="00F40E99">
        <w:rPr>
          <w:vertAlign w:val="subscript"/>
        </w:rPr>
        <w:t>b,f,co2</w:t>
      </w:r>
      <w:r>
        <w:t xml:space="preserve"> * </w:t>
      </w:r>
      <w:proofErr w:type="spellStart"/>
      <w:r>
        <w:t>f</w:t>
      </w:r>
      <w:r w:rsidRPr="00822E50">
        <w:rPr>
          <w:vertAlign w:val="subscript"/>
        </w:rPr>
        <w:t>NRB</w:t>
      </w:r>
      <w:r>
        <w:t>,</w:t>
      </w:r>
      <w:r w:rsidRPr="00F40E99">
        <w:rPr>
          <w:vertAlign w:val="subscript"/>
        </w:rPr>
        <w:t>f,y</w:t>
      </w:r>
      <w:proofErr w:type="spellEnd"/>
      <w:r>
        <w:t xml:space="preserve"> + EF</w:t>
      </w:r>
      <w:r w:rsidRPr="00154D27">
        <w:rPr>
          <w:vertAlign w:val="subscript"/>
        </w:rPr>
        <w:t>b,f,nonco2</w:t>
      </w:r>
      <w:r>
        <w:t xml:space="preserve">)) </w:t>
      </w:r>
      <w:r w:rsidRPr="00C65CC6">
        <w:t>÷</w:t>
      </w:r>
      <w:r>
        <w:t xml:space="preserve"> 10</w:t>
      </w:r>
      <w:r w:rsidRPr="00154D27">
        <w:rPr>
          <w:vertAlign w:val="superscript"/>
        </w:rPr>
        <w:t>9</w:t>
      </w:r>
    </w:p>
    <w:p w14:paraId="10DB0787" w14:textId="0B75F5B8" w:rsidR="00286B9A" w:rsidRDefault="00286B9A" w:rsidP="00286B9A">
      <w:pPr>
        <w:spacing w:line="276" w:lineRule="auto"/>
        <w:contextualSpacing w:val="0"/>
        <w:jc w:val="center"/>
      </w:pPr>
      <w:r w:rsidRPr="00366919">
        <w:rPr>
          <w:noProof/>
          <w14:cntxtAlts w14:val="0"/>
        </w:rPr>
        <w:drawing>
          <wp:anchor distT="0" distB="0" distL="114300" distR="114300" simplePos="0" relativeHeight="251662336" behindDoc="0" locked="0" layoutInCell="1" allowOverlap="1" wp14:anchorId="3F2185CB" wp14:editId="04168C06">
            <wp:simplePos x="0" y="0"/>
            <wp:positionH relativeFrom="margin">
              <wp:align>left</wp:align>
            </wp:positionH>
            <wp:positionV relativeFrom="paragraph">
              <wp:posOffset>457200</wp:posOffset>
            </wp:positionV>
            <wp:extent cx="4505325" cy="3473450"/>
            <wp:effectExtent l="0" t="0" r="9525" b="0"/>
            <wp:wrapTopAndBottom/>
            <wp:docPr id="13" name="Picture 1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Text&#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4505325" cy="3473450"/>
                    </a:xfrm>
                    <a:prstGeom prst="rect">
                      <a:avLst/>
                    </a:prstGeom>
                  </pic:spPr>
                </pic:pic>
              </a:graphicData>
            </a:graphic>
            <wp14:sizeRelH relativeFrom="margin">
              <wp14:pctWidth>0</wp14:pctWidth>
            </wp14:sizeRelH>
            <wp14:sizeRelV relativeFrom="margin">
              <wp14:pctHeight>0</wp14:pctHeight>
            </wp14:sizeRelV>
          </wp:anchor>
        </w:drawing>
      </w:r>
      <w:r w:rsidRPr="00366919">
        <w:t>0.0003 = 3</w:t>
      </w:r>
      <w:r w:rsidR="008549F7">
        <w:t>208.9</w:t>
      </w:r>
      <w:r w:rsidRPr="00366919">
        <w:t>* (1 * (112 * 0.</w:t>
      </w:r>
      <w:r>
        <w:t>79</w:t>
      </w:r>
      <w:r w:rsidRPr="00366919">
        <w:t xml:space="preserve"> + 9.46)) </w:t>
      </w:r>
      <w:r w:rsidRPr="00C65CC6">
        <w:t>÷</w:t>
      </w:r>
      <w:r w:rsidRPr="00366919">
        <w:t xml:space="preserve"> 10</w:t>
      </w:r>
      <w:r w:rsidRPr="00366919">
        <w:rPr>
          <w:vertAlign w:val="superscript"/>
        </w:rPr>
        <w:t>9</w:t>
      </w:r>
    </w:p>
    <w:p w14:paraId="3DBC7912" w14:textId="77777777" w:rsidR="00286B9A" w:rsidRDefault="00286B9A" w:rsidP="00286B9A">
      <w:pPr>
        <w:spacing w:line="276" w:lineRule="auto"/>
        <w:contextualSpacing w:val="0"/>
        <w:jc w:val="center"/>
      </w:pPr>
    </w:p>
    <w:p w14:paraId="027D75C5" w14:textId="77777777" w:rsidR="00286B9A" w:rsidRPr="00AF7F94" w:rsidRDefault="00286B9A" w:rsidP="00286B9A">
      <w:pPr>
        <w:spacing w:line="276" w:lineRule="auto"/>
        <w:contextualSpacing w:val="0"/>
        <w:jc w:val="center"/>
        <w:rPr>
          <w:rFonts w:asciiTheme="minorHAnsi" w:hAnsiTheme="minorHAnsi"/>
          <w:bCs/>
          <w:sz w:val="20"/>
          <w:szCs w:val="22"/>
          <w:lang w:val="en-GB" w:eastAsia="de-DE"/>
        </w:rPr>
      </w:pPr>
      <w:r w:rsidRPr="00AF7F94">
        <w:rPr>
          <w:rFonts w:asciiTheme="minorHAnsi" w:hAnsiTheme="minorHAnsi"/>
          <w:bCs/>
          <w:sz w:val="20"/>
          <w:szCs w:val="22"/>
          <w:lang w:val="en-GB" w:eastAsia="de-DE"/>
        </w:rPr>
        <w:t xml:space="preserve">Equation </w:t>
      </w:r>
      <w:r>
        <w:rPr>
          <w:rFonts w:asciiTheme="minorHAnsi" w:hAnsiTheme="minorHAnsi"/>
          <w:bCs/>
          <w:sz w:val="20"/>
          <w:szCs w:val="22"/>
          <w:lang w:val="en-GB" w:eastAsia="de-DE"/>
        </w:rPr>
        <w:t>2</w:t>
      </w:r>
      <w:r w:rsidRPr="00AF7F94">
        <w:rPr>
          <w:rFonts w:asciiTheme="minorHAnsi" w:hAnsiTheme="minorHAnsi"/>
          <w:bCs/>
          <w:sz w:val="20"/>
          <w:szCs w:val="22"/>
          <w:lang w:val="en-GB" w:eastAsia="de-DE"/>
        </w:rPr>
        <w:t>:</w:t>
      </w:r>
    </w:p>
    <w:p w14:paraId="221BABF5" w14:textId="77777777" w:rsidR="00286B9A" w:rsidRDefault="00286B9A" w:rsidP="00286B9A">
      <w:pPr>
        <w:spacing w:line="276" w:lineRule="auto"/>
        <w:contextualSpacing w:val="0"/>
        <w:jc w:val="center"/>
      </w:pPr>
      <w:proofErr w:type="spellStart"/>
      <w:proofErr w:type="gramStart"/>
      <w:r>
        <w:t>SE</w:t>
      </w:r>
      <w:r w:rsidRPr="006557E1">
        <w:rPr>
          <w:vertAlign w:val="subscript"/>
        </w:rPr>
        <w:t>w,b</w:t>
      </w:r>
      <w:proofErr w:type="gramEnd"/>
      <w:r w:rsidRPr="006557E1">
        <w:rPr>
          <w:vertAlign w:val="subscript"/>
        </w:rPr>
        <w:t>,y</w:t>
      </w:r>
      <w:proofErr w:type="spellEnd"/>
      <w:r w:rsidRPr="006557E1">
        <w:rPr>
          <w:vertAlign w:val="subscript"/>
        </w:rPr>
        <w:t>,</w:t>
      </w:r>
      <w:r>
        <w:t xml:space="preserve"> = 360.83 </w:t>
      </w:r>
      <w:r w:rsidRPr="00AF7F94">
        <w:t>/</w:t>
      </w:r>
      <w:r>
        <w:rPr>
          <w:vertAlign w:val="subscript"/>
        </w:rPr>
        <w:t xml:space="preserve"> </w:t>
      </w:r>
      <w:proofErr w:type="spellStart"/>
      <w:r>
        <w:t>n</w:t>
      </w:r>
      <w:r w:rsidRPr="00AF7F94">
        <w:rPr>
          <w:vertAlign w:val="subscript"/>
        </w:rPr>
        <w:t>wb</w:t>
      </w:r>
      <w:proofErr w:type="spellEnd"/>
    </w:p>
    <w:p w14:paraId="1AA0A1FC" w14:textId="47603A22" w:rsidR="00286B9A" w:rsidRDefault="00286B9A" w:rsidP="00286B9A">
      <w:pPr>
        <w:spacing w:line="276" w:lineRule="auto"/>
        <w:contextualSpacing w:val="0"/>
        <w:jc w:val="center"/>
      </w:pPr>
      <w:r w:rsidRPr="00671187">
        <w:t>32</w:t>
      </w:r>
      <w:r w:rsidR="00D003D2">
        <w:t>08.9</w:t>
      </w:r>
      <w:r w:rsidRPr="00671187">
        <w:t>= (360.83/0.</w:t>
      </w:r>
      <w:proofErr w:type="gramStart"/>
      <w:r w:rsidRPr="00671187">
        <w:t>1)*</w:t>
      </w:r>
      <w:proofErr w:type="gramEnd"/>
      <w:r w:rsidRPr="00671187">
        <w:t>0.8 +(360.83 / 0.2</w:t>
      </w:r>
      <w:r w:rsidR="00C91B42">
        <w:t>3</w:t>
      </w:r>
      <w:r w:rsidRPr="00671187">
        <w:t>)*0.2</w:t>
      </w:r>
      <w:r w:rsidR="00C91B42">
        <w:t>3</w:t>
      </w:r>
    </w:p>
    <w:p w14:paraId="1F731212" w14:textId="77777777" w:rsidR="00286B9A" w:rsidRDefault="00286B9A" w:rsidP="00286B9A">
      <w:pPr>
        <w:spacing w:line="276" w:lineRule="auto"/>
        <w:contextualSpacing w:val="0"/>
      </w:pPr>
      <w:r>
        <w:rPr>
          <w:noProof/>
          <w14:cntxtAlts w14:val="0"/>
        </w:rPr>
        <w:lastRenderedPageBreak/>
        <w:drawing>
          <wp:anchor distT="0" distB="0" distL="114300" distR="114300" simplePos="0" relativeHeight="251669504" behindDoc="0" locked="0" layoutInCell="1" allowOverlap="1" wp14:anchorId="70067C65" wp14:editId="43DF3410">
            <wp:simplePos x="0" y="0"/>
            <wp:positionH relativeFrom="margin">
              <wp:posOffset>0</wp:posOffset>
            </wp:positionH>
            <wp:positionV relativeFrom="paragraph">
              <wp:posOffset>184785</wp:posOffset>
            </wp:positionV>
            <wp:extent cx="4575175" cy="1606550"/>
            <wp:effectExtent l="0" t="0" r="0" b="0"/>
            <wp:wrapSquare wrapText="bothSides"/>
            <wp:docPr id="41" name="Picture 4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Text&#10;&#10;Description automatically generated"/>
                    <pic:cNvPicPr/>
                  </pic:nvPicPr>
                  <pic:blipFill>
                    <a:blip r:embed="rId23">
                      <a:extLst>
                        <a:ext uri="{28A0092B-C50C-407E-A947-70E740481C1C}">
                          <a14:useLocalDpi xmlns:a14="http://schemas.microsoft.com/office/drawing/2010/main" val="0"/>
                        </a:ext>
                      </a:extLst>
                    </a:blip>
                    <a:stretch>
                      <a:fillRect/>
                    </a:stretch>
                  </pic:blipFill>
                  <pic:spPr>
                    <a:xfrm>
                      <a:off x="0" y="0"/>
                      <a:ext cx="4575175" cy="1606550"/>
                    </a:xfrm>
                    <a:prstGeom prst="rect">
                      <a:avLst/>
                    </a:prstGeom>
                  </pic:spPr>
                </pic:pic>
              </a:graphicData>
            </a:graphic>
            <wp14:sizeRelH relativeFrom="margin">
              <wp14:pctWidth>0</wp14:pctWidth>
            </wp14:sizeRelH>
            <wp14:sizeRelV relativeFrom="margin">
              <wp14:pctHeight>0</wp14:pctHeight>
            </wp14:sizeRelV>
          </wp:anchor>
        </w:drawing>
      </w:r>
    </w:p>
    <w:p w14:paraId="1C8907FF" w14:textId="77777777" w:rsidR="00286B9A" w:rsidRDefault="00286B9A" w:rsidP="00286B9A">
      <w:pPr>
        <w:spacing w:line="276" w:lineRule="auto"/>
        <w:contextualSpacing w:val="0"/>
        <w:rPr>
          <w:sz w:val="20"/>
          <w:szCs w:val="22"/>
        </w:rPr>
      </w:pPr>
    </w:p>
    <w:p w14:paraId="500471BD" w14:textId="77777777" w:rsidR="00286B9A" w:rsidRDefault="00286B9A" w:rsidP="00286B9A">
      <w:pPr>
        <w:spacing w:line="276" w:lineRule="auto"/>
        <w:contextualSpacing w:val="0"/>
        <w:rPr>
          <w:sz w:val="20"/>
          <w:szCs w:val="22"/>
        </w:rPr>
      </w:pPr>
    </w:p>
    <w:p w14:paraId="558C5107" w14:textId="77777777" w:rsidR="00286B9A" w:rsidRDefault="00286B9A" w:rsidP="00286B9A">
      <w:pPr>
        <w:spacing w:line="276" w:lineRule="auto"/>
        <w:contextualSpacing w:val="0"/>
        <w:jc w:val="center"/>
        <w:rPr>
          <w:rFonts w:asciiTheme="minorHAnsi" w:hAnsiTheme="minorHAnsi"/>
          <w:bCs/>
          <w:sz w:val="20"/>
          <w:szCs w:val="22"/>
          <w:lang w:val="en-GB" w:eastAsia="de-DE"/>
        </w:rPr>
      </w:pPr>
    </w:p>
    <w:p w14:paraId="030D4C91" w14:textId="77777777" w:rsidR="00286B9A" w:rsidRDefault="00286B9A" w:rsidP="00286B9A">
      <w:pPr>
        <w:spacing w:line="276" w:lineRule="auto"/>
        <w:contextualSpacing w:val="0"/>
        <w:jc w:val="center"/>
        <w:rPr>
          <w:rFonts w:asciiTheme="minorHAnsi" w:hAnsiTheme="minorHAnsi"/>
          <w:bCs/>
          <w:sz w:val="20"/>
          <w:szCs w:val="22"/>
          <w:lang w:val="en-GB" w:eastAsia="de-DE"/>
        </w:rPr>
      </w:pPr>
    </w:p>
    <w:p w14:paraId="303F140B" w14:textId="77777777" w:rsidR="00286B9A" w:rsidRDefault="00286B9A" w:rsidP="00286B9A">
      <w:pPr>
        <w:spacing w:line="276" w:lineRule="auto"/>
        <w:contextualSpacing w:val="0"/>
        <w:jc w:val="center"/>
        <w:rPr>
          <w:rFonts w:asciiTheme="minorHAnsi" w:hAnsiTheme="minorHAnsi"/>
          <w:bCs/>
          <w:sz w:val="20"/>
          <w:szCs w:val="22"/>
          <w:lang w:val="en-GB" w:eastAsia="de-DE"/>
        </w:rPr>
      </w:pPr>
    </w:p>
    <w:p w14:paraId="7EF0BAC5" w14:textId="77777777" w:rsidR="00286B9A" w:rsidRDefault="00286B9A" w:rsidP="00286B9A">
      <w:pPr>
        <w:spacing w:line="276" w:lineRule="auto"/>
        <w:contextualSpacing w:val="0"/>
        <w:jc w:val="center"/>
        <w:rPr>
          <w:rFonts w:asciiTheme="minorHAnsi" w:hAnsiTheme="minorHAnsi"/>
          <w:bCs/>
          <w:sz w:val="20"/>
          <w:szCs w:val="22"/>
          <w:lang w:val="en-GB" w:eastAsia="de-DE"/>
        </w:rPr>
      </w:pPr>
    </w:p>
    <w:p w14:paraId="743A0110" w14:textId="77777777" w:rsidR="00286B9A" w:rsidRPr="00AF7F94" w:rsidRDefault="00286B9A" w:rsidP="00286B9A">
      <w:pPr>
        <w:spacing w:line="276" w:lineRule="auto"/>
        <w:contextualSpacing w:val="0"/>
        <w:jc w:val="center"/>
        <w:rPr>
          <w:rFonts w:asciiTheme="minorHAnsi" w:hAnsiTheme="minorHAnsi"/>
          <w:bCs/>
          <w:sz w:val="20"/>
          <w:szCs w:val="22"/>
          <w:lang w:val="en-GB" w:eastAsia="de-DE"/>
        </w:rPr>
      </w:pPr>
      <w:r w:rsidRPr="00AF7F94">
        <w:rPr>
          <w:rFonts w:asciiTheme="minorHAnsi" w:hAnsiTheme="minorHAnsi"/>
          <w:bCs/>
          <w:sz w:val="20"/>
          <w:szCs w:val="22"/>
          <w:lang w:val="en-GB" w:eastAsia="de-DE"/>
        </w:rPr>
        <w:t>Equation 3:</w:t>
      </w:r>
    </w:p>
    <w:p w14:paraId="7047B96C" w14:textId="77777777" w:rsidR="00286B9A" w:rsidRDefault="00286B9A" w:rsidP="00286B9A">
      <w:pPr>
        <w:spacing w:line="276" w:lineRule="auto"/>
        <w:contextualSpacing w:val="0"/>
        <w:jc w:val="center"/>
        <w:rPr>
          <w:rFonts w:asciiTheme="minorHAnsi" w:hAnsiTheme="minorHAnsi"/>
          <w:bCs/>
          <w:vertAlign w:val="subscript"/>
          <w:lang w:val="en-GB" w:eastAsia="de-DE"/>
        </w:rPr>
      </w:pPr>
      <w:proofErr w:type="spellStart"/>
      <w:r w:rsidRPr="00AF7F94">
        <w:rPr>
          <w:rFonts w:asciiTheme="minorHAnsi" w:hAnsiTheme="minorHAnsi"/>
          <w:bCs/>
          <w:lang w:val="en-GB" w:eastAsia="de-DE"/>
        </w:rPr>
        <w:t>BE</w:t>
      </w:r>
      <w:r w:rsidRPr="00AF7F94">
        <w:rPr>
          <w:rFonts w:asciiTheme="minorHAnsi" w:hAnsiTheme="minorHAnsi"/>
          <w:bCs/>
          <w:vertAlign w:val="subscript"/>
          <w:lang w:val="en-GB" w:eastAsia="de-DE"/>
        </w:rPr>
        <w:t>y</w:t>
      </w:r>
      <w:proofErr w:type="spellEnd"/>
      <w:r w:rsidRPr="00AF7F94">
        <w:rPr>
          <w:rFonts w:asciiTheme="minorHAnsi" w:hAnsiTheme="minorHAnsi"/>
          <w:bCs/>
          <w:lang w:val="en-GB" w:eastAsia="de-DE"/>
        </w:rPr>
        <w:t xml:space="preserve"> = </w:t>
      </w:r>
      <w:proofErr w:type="spellStart"/>
      <w:r w:rsidRPr="00AF7F94">
        <w:rPr>
          <w:rFonts w:asciiTheme="minorHAnsi" w:hAnsiTheme="minorHAnsi"/>
          <w:bCs/>
          <w:lang w:val="en-GB" w:eastAsia="de-DE"/>
        </w:rPr>
        <w:t>EF</w:t>
      </w:r>
      <w:r w:rsidRPr="00AF7F94">
        <w:rPr>
          <w:rFonts w:asciiTheme="minorHAnsi" w:hAnsiTheme="minorHAnsi"/>
          <w:bCs/>
          <w:vertAlign w:val="subscript"/>
          <w:lang w:val="en-GB" w:eastAsia="de-DE"/>
        </w:rPr>
        <w:t>b</w:t>
      </w:r>
      <w:proofErr w:type="spellEnd"/>
      <w:r w:rsidRPr="00AF7F94">
        <w:rPr>
          <w:rFonts w:asciiTheme="minorHAnsi" w:hAnsiTheme="minorHAnsi"/>
          <w:bCs/>
          <w:lang w:val="en-GB" w:eastAsia="de-DE"/>
        </w:rPr>
        <w:t xml:space="preserve"> * (1 – </w:t>
      </w:r>
      <w:proofErr w:type="spellStart"/>
      <w:r w:rsidRPr="00AF7F94">
        <w:rPr>
          <w:rFonts w:asciiTheme="minorHAnsi" w:hAnsiTheme="minorHAnsi"/>
          <w:bCs/>
          <w:lang w:val="en-GB" w:eastAsia="de-DE"/>
        </w:rPr>
        <w:t>C</w:t>
      </w:r>
      <w:r w:rsidRPr="00AF7F94">
        <w:rPr>
          <w:rFonts w:asciiTheme="minorHAnsi" w:hAnsiTheme="minorHAnsi"/>
          <w:bCs/>
          <w:vertAlign w:val="subscript"/>
          <w:lang w:val="en-GB" w:eastAsia="de-DE"/>
        </w:rPr>
        <w:t>b</w:t>
      </w:r>
      <w:proofErr w:type="spellEnd"/>
      <w:r w:rsidRPr="00AF7F94">
        <w:rPr>
          <w:rFonts w:asciiTheme="minorHAnsi" w:hAnsiTheme="minorHAnsi"/>
          <w:bCs/>
          <w:lang w:val="en-GB" w:eastAsia="de-DE"/>
        </w:rPr>
        <w:t xml:space="preserve"> – </w:t>
      </w:r>
      <w:proofErr w:type="spellStart"/>
      <w:proofErr w:type="gramStart"/>
      <w:r w:rsidRPr="00AF7F94">
        <w:rPr>
          <w:rFonts w:asciiTheme="minorHAnsi" w:hAnsiTheme="minorHAnsi"/>
          <w:bCs/>
          <w:lang w:val="en-GB" w:eastAsia="de-DE"/>
        </w:rPr>
        <w:t>X</w:t>
      </w:r>
      <w:r w:rsidRPr="00AF7F94">
        <w:rPr>
          <w:rFonts w:asciiTheme="minorHAnsi" w:hAnsiTheme="minorHAnsi"/>
          <w:bCs/>
          <w:vertAlign w:val="subscript"/>
          <w:lang w:val="en-GB" w:eastAsia="de-DE"/>
        </w:rPr>
        <w:t>cleanboil,y</w:t>
      </w:r>
      <w:proofErr w:type="spellEnd"/>
      <w:proofErr w:type="gramEnd"/>
      <w:r w:rsidRPr="00AF7F94">
        <w:rPr>
          <w:rFonts w:asciiTheme="minorHAnsi" w:hAnsiTheme="minorHAnsi"/>
          <w:bCs/>
          <w:lang w:val="en-GB" w:eastAsia="de-DE"/>
        </w:rPr>
        <w:t xml:space="preserve">) * </w:t>
      </w:r>
      <w:proofErr w:type="spellStart"/>
      <w:r w:rsidRPr="00AF7F94">
        <w:rPr>
          <w:rFonts w:asciiTheme="minorHAnsi" w:hAnsiTheme="minorHAnsi"/>
          <w:bCs/>
          <w:lang w:val="en-GB" w:eastAsia="de-DE"/>
        </w:rPr>
        <w:t>Q</w:t>
      </w:r>
      <w:r w:rsidRPr="00AF7F94">
        <w:rPr>
          <w:rFonts w:asciiTheme="minorHAnsi" w:hAnsiTheme="minorHAnsi"/>
          <w:bCs/>
          <w:vertAlign w:val="subscript"/>
          <w:lang w:val="en-GB" w:eastAsia="de-DE"/>
        </w:rPr>
        <w:t>y</w:t>
      </w:r>
      <w:proofErr w:type="spellEnd"/>
      <w:r w:rsidRPr="00AF7F94">
        <w:rPr>
          <w:rFonts w:asciiTheme="minorHAnsi" w:hAnsiTheme="minorHAnsi"/>
          <w:bCs/>
          <w:lang w:val="en-GB" w:eastAsia="de-DE"/>
        </w:rPr>
        <w:t xml:space="preserve"> * </w:t>
      </w:r>
      <w:proofErr w:type="spellStart"/>
      <w:r w:rsidRPr="00AF7F94">
        <w:rPr>
          <w:rFonts w:asciiTheme="minorHAnsi" w:hAnsiTheme="minorHAnsi"/>
          <w:bCs/>
          <w:lang w:val="en-GB" w:eastAsia="de-DE"/>
        </w:rPr>
        <w:t>M</w:t>
      </w:r>
      <w:r w:rsidRPr="00AF7F94">
        <w:rPr>
          <w:rFonts w:asciiTheme="minorHAnsi" w:hAnsiTheme="minorHAnsi"/>
          <w:bCs/>
          <w:vertAlign w:val="subscript"/>
          <w:lang w:val="en-GB" w:eastAsia="de-DE"/>
        </w:rPr>
        <w:t>q,y</w:t>
      </w:r>
      <w:proofErr w:type="spellEnd"/>
    </w:p>
    <w:p w14:paraId="0AA152C2" w14:textId="51A2FD39" w:rsidR="00286B9A" w:rsidRPr="00AF7F94" w:rsidRDefault="00286B9A" w:rsidP="00286B9A">
      <w:pPr>
        <w:spacing w:line="276" w:lineRule="auto"/>
        <w:contextualSpacing w:val="0"/>
        <w:jc w:val="center"/>
        <w:rPr>
          <w:rFonts w:asciiTheme="minorHAnsi" w:hAnsiTheme="minorHAnsi"/>
          <w:bCs/>
          <w:lang w:val="en-GB" w:eastAsia="de-DE"/>
        </w:rPr>
      </w:pPr>
      <w:r>
        <w:rPr>
          <w:rFonts w:asciiTheme="minorHAnsi" w:hAnsiTheme="minorHAnsi"/>
          <w:bCs/>
          <w:lang w:val="en-GB" w:eastAsia="de-DE"/>
        </w:rPr>
        <w:t>3</w:t>
      </w:r>
      <w:r w:rsidR="00482D17">
        <w:rPr>
          <w:rFonts w:asciiTheme="minorHAnsi" w:hAnsiTheme="minorHAnsi"/>
          <w:bCs/>
          <w:lang w:val="en-GB" w:eastAsia="de-DE"/>
        </w:rPr>
        <w:t>7</w:t>
      </w:r>
      <w:r w:rsidR="004D60C1">
        <w:rPr>
          <w:rFonts w:asciiTheme="minorHAnsi" w:hAnsiTheme="minorHAnsi"/>
          <w:bCs/>
          <w:lang w:val="en-GB" w:eastAsia="de-DE"/>
        </w:rPr>
        <w:t>841</w:t>
      </w:r>
      <w:r w:rsidRPr="002F4780">
        <w:rPr>
          <w:rFonts w:asciiTheme="minorHAnsi" w:hAnsiTheme="minorHAnsi"/>
          <w:bCs/>
          <w:lang w:val="en-GB" w:eastAsia="de-DE"/>
        </w:rPr>
        <w:t xml:space="preserve">= 0.0003 * (1-0 – 0) * </w:t>
      </w:r>
      <w:r>
        <w:rPr>
          <w:rFonts w:asciiTheme="minorHAnsi" w:hAnsiTheme="minorHAnsi"/>
          <w:bCs/>
          <w:lang w:val="en-GB" w:eastAsia="de-DE"/>
        </w:rPr>
        <w:t>133,782,808</w:t>
      </w:r>
      <w:r w:rsidRPr="002F4780">
        <w:rPr>
          <w:rFonts w:asciiTheme="minorHAnsi" w:hAnsiTheme="minorHAnsi"/>
          <w:bCs/>
          <w:lang w:val="en-GB" w:eastAsia="de-DE"/>
        </w:rPr>
        <w:t>* 0.90</w:t>
      </w:r>
    </w:p>
    <w:p w14:paraId="69F08CF4" w14:textId="77777777" w:rsidR="00286B9A" w:rsidRDefault="00286B9A" w:rsidP="00286B9A">
      <w:pPr>
        <w:spacing w:line="276" w:lineRule="auto"/>
        <w:contextualSpacing w:val="0"/>
        <w:rPr>
          <w:sz w:val="20"/>
          <w:szCs w:val="22"/>
        </w:rPr>
      </w:pPr>
      <w:r>
        <w:rPr>
          <w:noProof/>
          <w14:cntxtAlts w14:val="0"/>
        </w:rPr>
        <w:drawing>
          <wp:anchor distT="0" distB="0" distL="114300" distR="114300" simplePos="0" relativeHeight="251668480" behindDoc="0" locked="0" layoutInCell="1" allowOverlap="1" wp14:anchorId="64DD2FF0" wp14:editId="1484FA22">
            <wp:simplePos x="0" y="0"/>
            <wp:positionH relativeFrom="margin">
              <wp:align>left</wp:align>
            </wp:positionH>
            <wp:positionV relativeFrom="paragraph">
              <wp:posOffset>297815</wp:posOffset>
            </wp:positionV>
            <wp:extent cx="4311650" cy="695960"/>
            <wp:effectExtent l="0" t="0" r="0" b="8890"/>
            <wp:wrapTopAndBottom/>
            <wp:docPr id="33" name="Picture 3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ext&#10;&#10;Description automatically generated"/>
                    <pic:cNvPicPr/>
                  </pic:nvPicPr>
                  <pic:blipFill rotWithShape="1">
                    <a:blip r:embed="rId24">
                      <a:extLst>
                        <a:ext uri="{28A0092B-C50C-407E-A947-70E740481C1C}">
                          <a14:useLocalDpi xmlns:a14="http://schemas.microsoft.com/office/drawing/2010/main" val="0"/>
                        </a:ext>
                      </a:extLst>
                    </a:blip>
                    <a:srcRect b="71129"/>
                    <a:stretch/>
                  </pic:blipFill>
                  <pic:spPr bwMode="auto">
                    <a:xfrm>
                      <a:off x="0" y="0"/>
                      <a:ext cx="4311650" cy="6959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C5C5A7C" w14:textId="77777777" w:rsidR="00286B9A" w:rsidRDefault="00286B9A" w:rsidP="00286B9A">
      <w:pPr>
        <w:spacing w:line="276" w:lineRule="auto"/>
        <w:contextualSpacing w:val="0"/>
        <w:rPr>
          <w:sz w:val="20"/>
          <w:szCs w:val="22"/>
        </w:rPr>
      </w:pPr>
    </w:p>
    <w:p w14:paraId="0E082BD4" w14:textId="77777777" w:rsidR="00286B9A" w:rsidRPr="00AF7F94" w:rsidRDefault="00286B9A" w:rsidP="00286B9A">
      <w:pPr>
        <w:spacing w:line="276" w:lineRule="auto"/>
        <w:contextualSpacing w:val="0"/>
        <w:jc w:val="center"/>
        <w:rPr>
          <w:rFonts w:asciiTheme="minorHAnsi" w:hAnsiTheme="minorHAnsi"/>
          <w:bCs/>
          <w:sz w:val="20"/>
          <w:szCs w:val="22"/>
          <w:lang w:val="en-GB" w:eastAsia="de-DE"/>
        </w:rPr>
      </w:pPr>
      <w:r w:rsidRPr="00AF7F94">
        <w:rPr>
          <w:rFonts w:asciiTheme="minorHAnsi" w:hAnsiTheme="minorHAnsi"/>
          <w:bCs/>
          <w:sz w:val="20"/>
          <w:szCs w:val="22"/>
          <w:lang w:val="en-GB" w:eastAsia="de-DE"/>
        </w:rPr>
        <w:t xml:space="preserve">Equation </w:t>
      </w:r>
      <w:r>
        <w:rPr>
          <w:rFonts w:asciiTheme="minorHAnsi" w:hAnsiTheme="minorHAnsi"/>
          <w:bCs/>
          <w:sz w:val="20"/>
          <w:szCs w:val="22"/>
          <w:lang w:val="en-GB" w:eastAsia="de-DE"/>
        </w:rPr>
        <w:t>4</w:t>
      </w:r>
      <w:r w:rsidRPr="00AF7F94">
        <w:rPr>
          <w:rFonts w:asciiTheme="minorHAnsi" w:hAnsiTheme="minorHAnsi"/>
          <w:bCs/>
          <w:sz w:val="20"/>
          <w:szCs w:val="22"/>
          <w:lang w:val="en-GB" w:eastAsia="de-DE"/>
        </w:rPr>
        <w:t>:</w:t>
      </w:r>
    </w:p>
    <w:p w14:paraId="6A862341" w14:textId="77777777" w:rsidR="00286B9A" w:rsidRDefault="00286B9A" w:rsidP="00286B9A">
      <w:pPr>
        <w:spacing w:line="276" w:lineRule="auto"/>
        <w:contextualSpacing w:val="0"/>
        <w:jc w:val="center"/>
      </w:pPr>
      <w:proofErr w:type="spellStart"/>
      <w:r>
        <w:t>Q</w:t>
      </w:r>
      <w:r w:rsidRPr="00FF0415">
        <w:rPr>
          <w:vertAlign w:val="subscript"/>
        </w:rPr>
        <w:t>y</w:t>
      </w:r>
      <w:proofErr w:type="spellEnd"/>
      <w:r>
        <w:t xml:space="preserve"> = </w:t>
      </w:r>
      <w:proofErr w:type="gramStart"/>
      <w:r>
        <w:t>min(</w:t>
      </w:r>
      <w:proofErr w:type="spellStart"/>
      <w:proofErr w:type="gramEnd"/>
      <w:r>
        <w:t>Q</w:t>
      </w:r>
      <w:r w:rsidRPr="00FF0415">
        <w:rPr>
          <w:vertAlign w:val="subscript"/>
        </w:rPr>
        <w:t>m,y</w:t>
      </w:r>
      <w:proofErr w:type="spellEnd"/>
      <w:r w:rsidRPr="00FF0415">
        <w:rPr>
          <w:vertAlign w:val="subscript"/>
        </w:rPr>
        <w:t>,</w:t>
      </w:r>
      <w:r>
        <w:t xml:space="preserve"> </w:t>
      </w:r>
      <w:proofErr w:type="spellStart"/>
      <w:r>
        <w:t>Q</w:t>
      </w:r>
      <w:r w:rsidRPr="00FF0415">
        <w:rPr>
          <w:vertAlign w:val="subscript"/>
        </w:rPr>
        <w:t>pop,y</w:t>
      </w:r>
      <w:proofErr w:type="spellEnd"/>
      <w:r>
        <w:t>)</w:t>
      </w:r>
    </w:p>
    <w:p w14:paraId="37035A24" w14:textId="77777777" w:rsidR="00286B9A" w:rsidRDefault="00286B9A" w:rsidP="00286B9A">
      <w:pPr>
        <w:spacing w:line="276" w:lineRule="auto"/>
        <w:contextualSpacing w:val="0"/>
        <w:jc w:val="center"/>
      </w:pPr>
      <w:r>
        <w:rPr>
          <w:noProof/>
          <w14:cntxtAlts w14:val="0"/>
        </w:rPr>
        <w:drawing>
          <wp:anchor distT="0" distB="0" distL="114300" distR="114300" simplePos="0" relativeHeight="251664384" behindDoc="0" locked="0" layoutInCell="1" allowOverlap="1" wp14:anchorId="4C7CAC10" wp14:editId="65E1C71D">
            <wp:simplePos x="0" y="0"/>
            <wp:positionH relativeFrom="margin">
              <wp:align>left</wp:align>
            </wp:positionH>
            <wp:positionV relativeFrom="paragraph">
              <wp:posOffset>449580</wp:posOffset>
            </wp:positionV>
            <wp:extent cx="4352925" cy="914400"/>
            <wp:effectExtent l="0" t="0" r="9525" b="0"/>
            <wp:wrapTopAndBottom/>
            <wp:docPr id="25" name="Picture 2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Text&#10;&#10;Description automatically generated"/>
                    <pic:cNvPicPr>
                      <a:picLocks noChangeAspect="1"/>
                    </pic:cNvPicPr>
                  </pic:nvPicPr>
                  <pic:blipFill rotWithShape="1">
                    <a:blip r:embed="rId24">
                      <a:extLst>
                        <a:ext uri="{28A0092B-C50C-407E-A947-70E740481C1C}">
                          <a14:useLocalDpi xmlns:a14="http://schemas.microsoft.com/office/drawing/2010/main" val="0"/>
                        </a:ext>
                      </a:extLst>
                    </a:blip>
                    <a:srcRect t="33919" b="19458"/>
                    <a:stretch/>
                  </pic:blipFill>
                  <pic:spPr bwMode="auto">
                    <a:xfrm>
                      <a:off x="0" y="0"/>
                      <a:ext cx="4352925" cy="91440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AF61A8">
        <w:t xml:space="preserve"> </w:t>
      </w:r>
      <w:r>
        <w:rPr>
          <w:rFonts w:asciiTheme="minorHAnsi" w:hAnsiTheme="minorHAnsi"/>
          <w:bCs/>
          <w:lang w:val="en-GB" w:eastAsia="de-DE"/>
        </w:rPr>
        <w:t>133,782,808</w:t>
      </w:r>
      <w:r w:rsidRPr="004B56EB">
        <w:t xml:space="preserve">= </w:t>
      </w:r>
      <w:proofErr w:type="gramStart"/>
      <w:r w:rsidRPr="004B56EB">
        <w:t>min(</w:t>
      </w:r>
      <w:proofErr w:type="gramEnd"/>
      <w:r>
        <w:rPr>
          <w:rFonts w:asciiTheme="minorHAnsi" w:hAnsiTheme="minorHAnsi"/>
          <w:bCs/>
          <w:lang w:val="en-GB" w:eastAsia="de-DE"/>
        </w:rPr>
        <w:t>133,782,808</w:t>
      </w:r>
      <w:r w:rsidRPr="004B56EB">
        <w:t>)</w:t>
      </w:r>
    </w:p>
    <w:p w14:paraId="16A5F5A4" w14:textId="77777777" w:rsidR="00286B9A" w:rsidRDefault="00286B9A" w:rsidP="00286B9A">
      <w:pPr>
        <w:spacing w:line="276" w:lineRule="auto"/>
        <w:contextualSpacing w:val="0"/>
        <w:rPr>
          <w:sz w:val="20"/>
          <w:szCs w:val="22"/>
        </w:rPr>
      </w:pPr>
    </w:p>
    <w:p w14:paraId="77CD50E4" w14:textId="77777777" w:rsidR="00286B9A" w:rsidRPr="00AF7F94" w:rsidRDefault="00286B9A" w:rsidP="00286B9A">
      <w:pPr>
        <w:spacing w:line="276" w:lineRule="auto"/>
        <w:contextualSpacing w:val="0"/>
        <w:jc w:val="center"/>
        <w:rPr>
          <w:rFonts w:asciiTheme="minorHAnsi" w:hAnsiTheme="minorHAnsi"/>
          <w:bCs/>
          <w:sz w:val="20"/>
          <w:szCs w:val="22"/>
          <w:lang w:val="en-GB" w:eastAsia="de-DE"/>
        </w:rPr>
      </w:pPr>
      <w:r w:rsidRPr="00AF7F94">
        <w:rPr>
          <w:rFonts w:asciiTheme="minorHAnsi" w:hAnsiTheme="minorHAnsi"/>
          <w:bCs/>
          <w:sz w:val="20"/>
          <w:szCs w:val="22"/>
          <w:lang w:val="en-GB" w:eastAsia="de-DE"/>
        </w:rPr>
        <w:t xml:space="preserve">Equation </w:t>
      </w:r>
      <w:r>
        <w:rPr>
          <w:rFonts w:asciiTheme="minorHAnsi" w:hAnsiTheme="minorHAnsi"/>
          <w:bCs/>
          <w:sz w:val="20"/>
          <w:szCs w:val="22"/>
          <w:lang w:val="en-GB" w:eastAsia="de-DE"/>
        </w:rPr>
        <w:t>5</w:t>
      </w:r>
      <w:r w:rsidRPr="00AF7F94">
        <w:rPr>
          <w:rFonts w:asciiTheme="minorHAnsi" w:hAnsiTheme="minorHAnsi"/>
          <w:bCs/>
          <w:sz w:val="20"/>
          <w:szCs w:val="22"/>
          <w:lang w:val="en-GB" w:eastAsia="de-DE"/>
        </w:rPr>
        <w:t>:</w:t>
      </w:r>
    </w:p>
    <w:p w14:paraId="1AA54380" w14:textId="77777777" w:rsidR="00286B9A" w:rsidRPr="00FF0415" w:rsidRDefault="00286B9A" w:rsidP="00286B9A">
      <w:pPr>
        <w:spacing w:line="276" w:lineRule="auto"/>
        <w:contextualSpacing w:val="0"/>
        <w:jc w:val="center"/>
      </w:pPr>
      <w:proofErr w:type="spellStart"/>
      <w:proofErr w:type="gramStart"/>
      <w:r w:rsidRPr="00FF0415">
        <w:t>Q</w:t>
      </w:r>
      <w:r w:rsidRPr="00FF0415">
        <w:rPr>
          <w:vertAlign w:val="subscript"/>
        </w:rPr>
        <w:t>pop,y</w:t>
      </w:r>
      <w:proofErr w:type="spellEnd"/>
      <w:proofErr w:type="gramEnd"/>
      <w:r w:rsidRPr="00FF0415">
        <w:t xml:space="preserve"> = </w:t>
      </w:r>
      <w:r w:rsidRPr="00C44B8E">
        <w:t>∑</w:t>
      </w:r>
      <w:proofErr w:type="spellStart"/>
      <w:r w:rsidRPr="00A863A7">
        <w:rPr>
          <w:vertAlign w:val="subscript"/>
        </w:rPr>
        <w:t>p</w:t>
      </w:r>
      <w:r w:rsidRPr="00A863A7">
        <w:t>HH</w:t>
      </w:r>
      <w:r w:rsidRPr="00A863A7">
        <w:rPr>
          <w:vertAlign w:val="subscript"/>
        </w:rPr>
        <w:t>p</w:t>
      </w:r>
      <w:r w:rsidRPr="00FF0415">
        <w:rPr>
          <w:vertAlign w:val="subscript"/>
        </w:rPr>
        <w:t>,y</w:t>
      </w:r>
      <w:proofErr w:type="spellEnd"/>
      <w:r w:rsidRPr="00FF0415">
        <w:t xml:space="preserve"> * </w:t>
      </w:r>
      <w:proofErr w:type="spellStart"/>
      <w:r w:rsidRPr="00FF0415">
        <w:t>HN</w:t>
      </w:r>
      <w:r w:rsidRPr="00FF0415">
        <w:rPr>
          <w:vertAlign w:val="subscript"/>
        </w:rPr>
        <w:t>p</w:t>
      </w:r>
      <w:r>
        <w:rPr>
          <w:vertAlign w:val="subscript"/>
        </w:rPr>
        <w:t>,y</w:t>
      </w:r>
      <w:proofErr w:type="spellEnd"/>
      <w:r w:rsidRPr="00FF0415">
        <w:t xml:space="preserve"> * </w:t>
      </w:r>
      <w:proofErr w:type="spellStart"/>
      <w:r w:rsidRPr="00FF0415">
        <w:t>QPW</w:t>
      </w:r>
      <w:r w:rsidRPr="00FF0415">
        <w:rPr>
          <w:vertAlign w:val="subscript"/>
        </w:rPr>
        <w:t>p</w:t>
      </w:r>
      <w:proofErr w:type="spellEnd"/>
      <w:r w:rsidRPr="00FF0415">
        <w:t xml:space="preserve"> * </w:t>
      </w:r>
      <w:proofErr w:type="spellStart"/>
      <w:r w:rsidRPr="00FF0415">
        <w:t>D</w:t>
      </w:r>
      <w:r>
        <w:t>O</w:t>
      </w:r>
      <w:r w:rsidRPr="00FF0415">
        <w:rPr>
          <w:vertAlign w:val="subscript"/>
        </w:rPr>
        <w:t>p,y</w:t>
      </w:r>
      <w:proofErr w:type="spellEnd"/>
    </w:p>
    <w:p w14:paraId="511B44F7" w14:textId="77777777" w:rsidR="00286B9A" w:rsidRPr="00FF0415" w:rsidRDefault="00286B9A" w:rsidP="00286B9A">
      <w:pPr>
        <w:spacing w:line="276" w:lineRule="auto"/>
        <w:contextualSpacing w:val="0"/>
        <w:jc w:val="center"/>
      </w:pPr>
      <w:r>
        <w:rPr>
          <w:rFonts w:asciiTheme="minorHAnsi" w:hAnsiTheme="minorHAnsi"/>
          <w:bCs/>
          <w:lang w:val="en-GB" w:eastAsia="de-DE"/>
        </w:rPr>
        <w:t>133</w:t>
      </w:r>
      <w:r w:rsidRPr="00480936">
        <w:rPr>
          <w:rFonts w:asciiTheme="minorHAnsi" w:hAnsiTheme="minorHAnsi"/>
          <w:bCs/>
          <w:lang w:val="en-GB" w:eastAsia="de-DE"/>
        </w:rPr>
        <w:t>,</w:t>
      </w:r>
      <w:r>
        <w:rPr>
          <w:rFonts w:asciiTheme="minorHAnsi" w:hAnsiTheme="minorHAnsi"/>
          <w:bCs/>
          <w:lang w:val="en-GB" w:eastAsia="de-DE"/>
        </w:rPr>
        <w:t>782</w:t>
      </w:r>
      <w:r w:rsidRPr="00480936">
        <w:rPr>
          <w:rFonts w:asciiTheme="minorHAnsi" w:hAnsiTheme="minorHAnsi"/>
          <w:bCs/>
          <w:lang w:val="en-GB" w:eastAsia="de-DE"/>
        </w:rPr>
        <w:t>,</w:t>
      </w:r>
      <w:r>
        <w:rPr>
          <w:rFonts w:asciiTheme="minorHAnsi" w:hAnsiTheme="minorHAnsi"/>
          <w:bCs/>
          <w:lang w:val="en-GB" w:eastAsia="de-DE"/>
        </w:rPr>
        <w:t>808</w:t>
      </w:r>
      <w:r w:rsidRPr="00480936">
        <w:t xml:space="preserve">= </w:t>
      </w:r>
      <w:r>
        <w:t>20</w:t>
      </w:r>
      <w:r w:rsidRPr="00480936">
        <w:t>,</w:t>
      </w:r>
      <w:r>
        <w:t>610</w:t>
      </w:r>
      <w:r w:rsidRPr="00480936">
        <w:t xml:space="preserve"> * 4.68 * 4 * 347</w:t>
      </w:r>
    </w:p>
    <w:p w14:paraId="1E318BCD" w14:textId="77777777" w:rsidR="00286B9A" w:rsidRDefault="00286B9A" w:rsidP="00286B9A">
      <w:pPr>
        <w:spacing w:line="276" w:lineRule="auto"/>
        <w:ind w:left="1440" w:hanging="1440"/>
        <w:contextualSpacing w:val="0"/>
      </w:pPr>
      <w:r>
        <w:rPr>
          <w:b/>
          <w:bCs/>
          <w:noProof/>
          <w:sz w:val="20"/>
          <w:szCs w:val="20"/>
        </w:rPr>
        <w:lastRenderedPageBreak/>
        <w:drawing>
          <wp:anchor distT="0" distB="0" distL="114300" distR="114300" simplePos="0" relativeHeight="251663360" behindDoc="0" locked="0" layoutInCell="1" allowOverlap="1" wp14:anchorId="21A0938E" wp14:editId="28497745">
            <wp:simplePos x="0" y="0"/>
            <wp:positionH relativeFrom="column">
              <wp:posOffset>80010</wp:posOffset>
            </wp:positionH>
            <wp:positionV relativeFrom="paragraph">
              <wp:posOffset>57150</wp:posOffset>
            </wp:positionV>
            <wp:extent cx="3867150" cy="1764665"/>
            <wp:effectExtent l="0" t="0" r="0" b="6985"/>
            <wp:wrapSquare wrapText="bothSides"/>
            <wp:docPr id="27" name="Picture 27"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screenshot of a computer&#10;&#10;Description automatically generated with medium confidence"/>
                    <pic:cNvPicPr>
                      <a:picLocks noChangeAspect="1"/>
                    </pic:cNvPicPr>
                  </pic:nvPicPr>
                  <pic:blipFill rotWithShape="1">
                    <a:blip r:embed="rId23">
                      <a:extLst>
                        <a:ext uri="{28A0092B-C50C-407E-A947-70E740481C1C}">
                          <a14:useLocalDpi xmlns:a14="http://schemas.microsoft.com/office/drawing/2010/main" val="0"/>
                        </a:ext>
                      </a:extLst>
                    </a:blip>
                    <a:srcRect t="11586"/>
                    <a:stretch/>
                  </pic:blipFill>
                  <pic:spPr bwMode="auto">
                    <a:xfrm>
                      <a:off x="0" y="0"/>
                      <a:ext cx="3867150" cy="17646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DCD09AB" w14:textId="77777777" w:rsidR="00286B9A" w:rsidRDefault="00286B9A" w:rsidP="00286B9A">
      <w:pPr>
        <w:spacing w:line="276" w:lineRule="auto"/>
        <w:ind w:left="1440" w:hanging="1440"/>
        <w:contextualSpacing w:val="0"/>
      </w:pPr>
    </w:p>
    <w:p w14:paraId="6DF8C8EC" w14:textId="77777777" w:rsidR="00286B9A" w:rsidRDefault="00286B9A" w:rsidP="00286B9A">
      <w:pPr>
        <w:spacing w:line="276" w:lineRule="auto"/>
        <w:ind w:left="1440" w:hanging="1440"/>
        <w:contextualSpacing w:val="0"/>
      </w:pPr>
    </w:p>
    <w:p w14:paraId="7C4103D6" w14:textId="77777777" w:rsidR="00286B9A" w:rsidRDefault="00286B9A" w:rsidP="00286B9A">
      <w:pPr>
        <w:spacing w:line="276" w:lineRule="auto"/>
        <w:ind w:left="1440" w:hanging="1440"/>
        <w:contextualSpacing w:val="0"/>
      </w:pPr>
    </w:p>
    <w:p w14:paraId="653D1D8E" w14:textId="77777777" w:rsidR="00286B9A" w:rsidRDefault="00286B9A" w:rsidP="00286B9A">
      <w:pPr>
        <w:spacing w:line="276" w:lineRule="auto"/>
        <w:ind w:left="1440" w:hanging="1440"/>
        <w:contextualSpacing w:val="0"/>
      </w:pPr>
    </w:p>
    <w:p w14:paraId="74A3B151" w14:textId="77777777" w:rsidR="00286B9A" w:rsidRDefault="00286B9A" w:rsidP="00286B9A">
      <w:pPr>
        <w:spacing w:line="276" w:lineRule="auto"/>
        <w:ind w:left="1440" w:hanging="1440"/>
        <w:contextualSpacing w:val="0"/>
      </w:pPr>
    </w:p>
    <w:p w14:paraId="46D65D5F" w14:textId="77777777" w:rsidR="00286B9A" w:rsidRDefault="00286B9A" w:rsidP="00286B9A">
      <w:pPr>
        <w:spacing w:line="276" w:lineRule="auto"/>
        <w:ind w:left="1440" w:hanging="1440"/>
        <w:contextualSpacing w:val="0"/>
      </w:pPr>
    </w:p>
    <w:p w14:paraId="28C8E38C" w14:textId="77777777" w:rsidR="00286B9A" w:rsidRDefault="00286B9A" w:rsidP="00286B9A">
      <w:pPr>
        <w:spacing w:line="276" w:lineRule="auto"/>
        <w:ind w:left="1440" w:hanging="1440"/>
        <w:contextualSpacing w:val="0"/>
      </w:pPr>
    </w:p>
    <w:p w14:paraId="3DCE4A20" w14:textId="77777777" w:rsidR="00286B9A" w:rsidRDefault="00286B9A" w:rsidP="00286B9A">
      <w:pPr>
        <w:spacing w:line="276" w:lineRule="auto"/>
        <w:ind w:left="1440" w:hanging="1440"/>
        <w:contextualSpacing w:val="0"/>
      </w:pPr>
      <w:r>
        <w:t>Project Scenario:</w:t>
      </w:r>
    </w:p>
    <w:p w14:paraId="2DFE866B" w14:textId="77777777" w:rsidR="00286B9A" w:rsidRDefault="00286B9A" w:rsidP="00286B9A">
      <w:pPr>
        <w:spacing w:line="276" w:lineRule="auto"/>
        <w:contextualSpacing w:val="0"/>
        <w:jc w:val="center"/>
        <w:rPr>
          <w:rFonts w:asciiTheme="minorHAnsi" w:hAnsiTheme="minorHAnsi"/>
          <w:bCs/>
          <w:sz w:val="20"/>
          <w:szCs w:val="22"/>
          <w:lang w:val="en-GB" w:eastAsia="de-DE"/>
        </w:rPr>
      </w:pPr>
      <w:r w:rsidRPr="00AF7F94">
        <w:rPr>
          <w:rFonts w:asciiTheme="minorHAnsi" w:hAnsiTheme="minorHAnsi"/>
          <w:bCs/>
          <w:sz w:val="20"/>
          <w:szCs w:val="22"/>
          <w:lang w:val="en-GB" w:eastAsia="de-DE"/>
        </w:rPr>
        <w:t xml:space="preserve">Equation </w:t>
      </w:r>
      <w:r>
        <w:rPr>
          <w:rFonts w:asciiTheme="minorHAnsi" w:hAnsiTheme="minorHAnsi"/>
          <w:bCs/>
          <w:sz w:val="20"/>
          <w:szCs w:val="22"/>
          <w:lang w:val="en-GB" w:eastAsia="de-DE"/>
        </w:rPr>
        <w:t>8</w:t>
      </w:r>
      <w:r w:rsidRPr="00AF7F94">
        <w:rPr>
          <w:rFonts w:asciiTheme="minorHAnsi" w:hAnsiTheme="minorHAnsi"/>
          <w:bCs/>
          <w:sz w:val="20"/>
          <w:szCs w:val="22"/>
          <w:lang w:val="en-GB" w:eastAsia="de-DE"/>
        </w:rPr>
        <w:t>:</w:t>
      </w:r>
    </w:p>
    <w:p w14:paraId="187773B7" w14:textId="77777777" w:rsidR="00286B9A" w:rsidRDefault="00286B9A" w:rsidP="00286B9A">
      <w:pPr>
        <w:spacing w:line="276" w:lineRule="auto"/>
        <w:contextualSpacing w:val="0"/>
        <w:jc w:val="center"/>
        <w:rPr>
          <w:rFonts w:asciiTheme="minorHAnsi" w:hAnsiTheme="minorHAnsi"/>
          <w:bCs/>
          <w:vertAlign w:val="subscript"/>
          <w:lang w:val="en-GB" w:eastAsia="de-DE"/>
        </w:rPr>
      </w:pPr>
      <w:r w:rsidRPr="008D3084">
        <w:rPr>
          <w:rFonts w:asciiTheme="minorHAnsi" w:hAnsiTheme="minorHAnsi"/>
          <w:bCs/>
          <w:lang w:val="en-GB" w:eastAsia="de-DE"/>
        </w:rPr>
        <w:t>PE</w:t>
      </w:r>
      <w:r w:rsidRPr="008D3084">
        <w:rPr>
          <w:rFonts w:asciiTheme="minorHAnsi" w:hAnsiTheme="minorHAnsi"/>
          <w:bCs/>
          <w:vertAlign w:val="subscript"/>
          <w:lang w:val="en-GB" w:eastAsia="de-DE"/>
        </w:rPr>
        <w:t>y</w:t>
      </w:r>
      <w:r w:rsidRPr="008D3084">
        <w:rPr>
          <w:rFonts w:asciiTheme="minorHAnsi" w:hAnsiTheme="minorHAnsi"/>
          <w:bCs/>
          <w:lang w:val="en-GB" w:eastAsia="de-DE"/>
        </w:rPr>
        <w:t xml:space="preserve"> </w:t>
      </w:r>
      <w:r>
        <w:rPr>
          <w:rFonts w:asciiTheme="minorHAnsi" w:hAnsiTheme="minorHAnsi"/>
          <w:bCs/>
          <w:lang w:val="en-GB" w:eastAsia="de-DE"/>
        </w:rPr>
        <w:t>=</w:t>
      </w:r>
      <w:r w:rsidRPr="008D3084">
        <w:rPr>
          <w:rFonts w:asciiTheme="minorHAnsi" w:hAnsiTheme="minorHAnsi"/>
          <w:bCs/>
          <w:lang w:val="en-GB" w:eastAsia="de-DE"/>
        </w:rPr>
        <w:t xml:space="preserve"> </w:t>
      </w:r>
      <w:proofErr w:type="spellStart"/>
      <w:proofErr w:type="gramStart"/>
      <w:r w:rsidRPr="008D3084">
        <w:rPr>
          <w:rFonts w:asciiTheme="minorHAnsi" w:hAnsiTheme="minorHAnsi"/>
          <w:bCs/>
          <w:lang w:val="en-GB" w:eastAsia="de-DE"/>
        </w:rPr>
        <w:t>PE</w:t>
      </w:r>
      <w:r w:rsidRPr="008D3084">
        <w:rPr>
          <w:rFonts w:asciiTheme="minorHAnsi" w:hAnsiTheme="minorHAnsi"/>
          <w:bCs/>
          <w:vertAlign w:val="subscript"/>
          <w:lang w:val="en-GB" w:eastAsia="de-DE"/>
        </w:rPr>
        <w:t>ff,p</w:t>
      </w:r>
      <w:proofErr w:type="gramEnd"/>
      <w:r w:rsidRPr="008D3084">
        <w:rPr>
          <w:rFonts w:asciiTheme="minorHAnsi" w:hAnsiTheme="minorHAnsi"/>
          <w:bCs/>
          <w:vertAlign w:val="subscript"/>
          <w:lang w:val="en-GB" w:eastAsia="de-DE"/>
        </w:rPr>
        <w:t>,y</w:t>
      </w:r>
      <w:proofErr w:type="spellEnd"/>
      <w:r w:rsidRPr="008D3084">
        <w:rPr>
          <w:rFonts w:asciiTheme="minorHAnsi" w:hAnsiTheme="minorHAnsi"/>
          <w:bCs/>
          <w:lang w:val="en-GB" w:eastAsia="de-DE"/>
        </w:rPr>
        <w:t xml:space="preserve"> + </w:t>
      </w:r>
      <w:proofErr w:type="spellStart"/>
      <w:r w:rsidRPr="008D3084">
        <w:rPr>
          <w:rFonts w:asciiTheme="minorHAnsi" w:hAnsiTheme="minorHAnsi"/>
          <w:bCs/>
          <w:lang w:val="en-GB" w:eastAsia="de-DE"/>
        </w:rPr>
        <w:t>PE</w:t>
      </w:r>
      <w:r w:rsidRPr="008D3084">
        <w:rPr>
          <w:rFonts w:asciiTheme="minorHAnsi" w:hAnsiTheme="minorHAnsi"/>
          <w:bCs/>
          <w:vertAlign w:val="subscript"/>
          <w:lang w:val="en-GB" w:eastAsia="de-DE"/>
        </w:rPr>
        <w:t>ec,p,y</w:t>
      </w:r>
      <w:proofErr w:type="spellEnd"/>
    </w:p>
    <w:p w14:paraId="399EF9D7" w14:textId="77777777" w:rsidR="00286B9A" w:rsidRPr="00C32325" w:rsidRDefault="00286B9A" w:rsidP="00286B9A">
      <w:pPr>
        <w:spacing w:line="276" w:lineRule="auto"/>
        <w:contextualSpacing w:val="0"/>
        <w:jc w:val="center"/>
        <w:rPr>
          <w:rFonts w:asciiTheme="minorHAnsi" w:hAnsiTheme="minorHAnsi"/>
          <w:bCs/>
          <w:lang w:val="en-GB" w:eastAsia="de-DE"/>
        </w:rPr>
      </w:pPr>
      <w:r w:rsidRPr="00C32325">
        <w:rPr>
          <w:rFonts w:asciiTheme="minorHAnsi" w:hAnsiTheme="minorHAnsi"/>
          <w:noProof/>
          <w14:cntxtAlts w14:val="0"/>
        </w:rPr>
        <w:drawing>
          <wp:anchor distT="0" distB="0" distL="114300" distR="114300" simplePos="0" relativeHeight="251665408" behindDoc="0" locked="0" layoutInCell="1" allowOverlap="1" wp14:anchorId="25714CE3" wp14:editId="069F6A7F">
            <wp:simplePos x="0" y="0"/>
            <wp:positionH relativeFrom="margin">
              <wp:align>left</wp:align>
            </wp:positionH>
            <wp:positionV relativeFrom="paragraph">
              <wp:posOffset>367030</wp:posOffset>
            </wp:positionV>
            <wp:extent cx="4391025" cy="1060450"/>
            <wp:effectExtent l="0" t="0" r="9525" b="6350"/>
            <wp:wrapTopAndBottom/>
            <wp:docPr id="35" name="Picture 35"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Graphical user interface&#10;&#10;Description automatically generated with medium confidence"/>
                    <pic:cNvPicPr/>
                  </pic:nvPicPr>
                  <pic:blipFill rotWithShape="1">
                    <a:blip r:embed="rId25">
                      <a:extLst>
                        <a:ext uri="{28A0092B-C50C-407E-A947-70E740481C1C}">
                          <a14:useLocalDpi xmlns:a14="http://schemas.microsoft.com/office/drawing/2010/main" val="0"/>
                        </a:ext>
                      </a:extLst>
                    </a:blip>
                    <a:srcRect l="-868" t="11689" r="868" b="66859"/>
                    <a:stretch/>
                  </pic:blipFill>
                  <pic:spPr bwMode="auto">
                    <a:xfrm>
                      <a:off x="0" y="0"/>
                      <a:ext cx="4391025" cy="10604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32325">
        <w:rPr>
          <w:rFonts w:asciiTheme="minorHAnsi" w:hAnsiTheme="minorHAnsi"/>
          <w:bCs/>
          <w:lang w:val="en-GB" w:eastAsia="de-DE"/>
        </w:rPr>
        <w:t>0 = 0 + 0</w:t>
      </w:r>
    </w:p>
    <w:p w14:paraId="22E37616" w14:textId="77777777" w:rsidR="00286B9A" w:rsidRPr="008D3084" w:rsidRDefault="00286B9A" w:rsidP="00286B9A">
      <w:pPr>
        <w:spacing w:line="276" w:lineRule="auto"/>
        <w:contextualSpacing w:val="0"/>
        <w:jc w:val="center"/>
        <w:rPr>
          <w:rFonts w:asciiTheme="minorHAnsi" w:hAnsiTheme="minorHAnsi"/>
          <w:bCs/>
          <w:lang w:val="en-GB" w:eastAsia="de-DE"/>
        </w:rPr>
      </w:pPr>
    </w:p>
    <w:p w14:paraId="0B3600B0" w14:textId="77777777" w:rsidR="00286B9A" w:rsidRDefault="00286B9A" w:rsidP="00286B9A">
      <w:pPr>
        <w:spacing w:line="276" w:lineRule="auto"/>
        <w:contextualSpacing w:val="0"/>
        <w:jc w:val="center"/>
        <w:rPr>
          <w:rFonts w:asciiTheme="minorHAnsi" w:hAnsiTheme="minorHAnsi"/>
          <w:bCs/>
          <w:sz w:val="20"/>
          <w:szCs w:val="22"/>
          <w:lang w:val="en-GB" w:eastAsia="de-DE"/>
        </w:rPr>
      </w:pPr>
      <w:r w:rsidRPr="00AF7F94">
        <w:rPr>
          <w:rFonts w:asciiTheme="minorHAnsi" w:hAnsiTheme="minorHAnsi"/>
          <w:bCs/>
          <w:sz w:val="20"/>
          <w:szCs w:val="22"/>
          <w:lang w:val="en-GB" w:eastAsia="de-DE"/>
        </w:rPr>
        <w:t xml:space="preserve">Equation </w:t>
      </w:r>
      <w:r>
        <w:rPr>
          <w:rFonts w:asciiTheme="minorHAnsi" w:hAnsiTheme="minorHAnsi"/>
          <w:bCs/>
          <w:sz w:val="20"/>
          <w:szCs w:val="22"/>
          <w:lang w:val="en-GB" w:eastAsia="de-DE"/>
        </w:rPr>
        <w:t>9</w:t>
      </w:r>
      <w:r w:rsidRPr="00AF7F94">
        <w:rPr>
          <w:rFonts w:asciiTheme="minorHAnsi" w:hAnsiTheme="minorHAnsi"/>
          <w:bCs/>
          <w:sz w:val="20"/>
          <w:szCs w:val="22"/>
          <w:lang w:val="en-GB" w:eastAsia="de-DE"/>
        </w:rPr>
        <w:t>:</w:t>
      </w:r>
    </w:p>
    <w:p w14:paraId="31C5197C" w14:textId="77777777" w:rsidR="00286B9A" w:rsidRPr="00C32325" w:rsidRDefault="00286B9A" w:rsidP="00286B9A">
      <w:pPr>
        <w:spacing w:line="276" w:lineRule="auto"/>
        <w:contextualSpacing w:val="0"/>
        <w:jc w:val="center"/>
        <w:rPr>
          <w:rFonts w:asciiTheme="minorHAnsi" w:hAnsiTheme="minorHAnsi"/>
          <w:bCs/>
          <w:lang w:val="en-GB" w:eastAsia="de-DE"/>
        </w:rPr>
      </w:pPr>
      <w:proofErr w:type="gramStart"/>
      <w:r w:rsidRPr="00603A50">
        <w:rPr>
          <w:rFonts w:ascii="Cambria Math" w:hAnsi="Cambria Math" w:cs="Cambria Math"/>
          <w:bCs/>
          <w:lang w:val="en-GB" w:eastAsia="de-DE"/>
        </w:rPr>
        <w:t>𝑃𝐸</w:t>
      </w:r>
      <w:r w:rsidRPr="00BE4C77">
        <w:rPr>
          <w:rFonts w:ascii="Cambria Math" w:hAnsi="Cambria Math" w:cs="Cambria Math"/>
          <w:bCs/>
          <w:vertAlign w:val="subscript"/>
          <w:lang w:val="en-GB" w:eastAsia="de-DE"/>
        </w:rPr>
        <w:t>𝑓𝑓</w:t>
      </w:r>
      <w:r w:rsidRPr="00BE4C77">
        <w:rPr>
          <w:rFonts w:asciiTheme="minorHAnsi" w:hAnsiTheme="minorHAnsi"/>
          <w:bCs/>
          <w:vertAlign w:val="subscript"/>
          <w:lang w:val="en-GB" w:eastAsia="de-DE"/>
        </w:rPr>
        <w:t>,</w:t>
      </w:r>
      <w:r w:rsidRPr="00BE4C77">
        <w:rPr>
          <w:rFonts w:ascii="Cambria Math" w:hAnsi="Cambria Math" w:cs="Cambria Math"/>
          <w:bCs/>
          <w:vertAlign w:val="subscript"/>
          <w:lang w:val="en-GB" w:eastAsia="de-DE"/>
        </w:rPr>
        <w:t>𝑝</w:t>
      </w:r>
      <w:proofErr w:type="gramEnd"/>
      <w:r w:rsidRPr="00BE4C77">
        <w:rPr>
          <w:rFonts w:asciiTheme="minorHAnsi" w:hAnsiTheme="minorHAnsi"/>
          <w:bCs/>
          <w:vertAlign w:val="subscript"/>
          <w:lang w:val="en-GB" w:eastAsia="de-DE"/>
        </w:rPr>
        <w:t>,</w:t>
      </w:r>
      <w:r w:rsidRPr="00BE4C77">
        <w:rPr>
          <w:rFonts w:ascii="Cambria Math" w:hAnsi="Cambria Math" w:cs="Cambria Math"/>
          <w:bCs/>
          <w:vertAlign w:val="subscript"/>
          <w:lang w:val="en-GB" w:eastAsia="de-DE"/>
        </w:rPr>
        <w:t>𝑦</w:t>
      </w:r>
      <w:r w:rsidRPr="00BE4C77">
        <w:rPr>
          <w:rFonts w:asciiTheme="minorHAnsi" w:hAnsiTheme="minorHAnsi"/>
          <w:bCs/>
          <w:vertAlign w:val="subscript"/>
          <w:lang w:val="en-GB" w:eastAsia="de-DE"/>
        </w:rPr>
        <w:t xml:space="preserve"> </w:t>
      </w:r>
      <w:r w:rsidRPr="00603A50">
        <w:rPr>
          <w:rFonts w:asciiTheme="minorHAnsi" w:hAnsiTheme="minorHAnsi"/>
          <w:bCs/>
          <w:lang w:val="en-GB" w:eastAsia="de-DE"/>
        </w:rPr>
        <w:t xml:space="preserve">= ∑ </w:t>
      </w:r>
      <w:r w:rsidRPr="00603A50">
        <w:rPr>
          <w:rFonts w:ascii="Cambria Math" w:hAnsi="Cambria Math" w:cs="Cambria Math"/>
          <w:bCs/>
          <w:lang w:val="en-GB" w:eastAsia="de-DE"/>
        </w:rPr>
        <w:t>𝑃</w:t>
      </w:r>
      <w:r w:rsidRPr="00603A50">
        <w:rPr>
          <w:rFonts w:ascii="Cambria Math" w:hAnsi="Cambria Math" w:cs="Cambria Math"/>
          <w:bCs/>
          <w:vertAlign w:val="subscript"/>
          <w:lang w:val="en-GB" w:eastAsia="de-DE"/>
        </w:rPr>
        <w:t>𝑝</w:t>
      </w:r>
      <w:r w:rsidRPr="00603A50">
        <w:rPr>
          <w:rFonts w:asciiTheme="minorHAnsi" w:hAnsiTheme="minorHAnsi"/>
          <w:bCs/>
          <w:vertAlign w:val="subscript"/>
          <w:lang w:val="en-GB" w:eastAsia="de-DE"/>
        </w:rPr>
        <w:t>,</w:t>
      </w:r>
      <w:r w:rsidRPr="00603A50">
        <w:rPr>
          <w:rFonts w:ascii="Cambria Math" w:hAnsi="Cambria Math" w:cs="Cambria Math"/>
          <w:bCs/>
          <w:vertAlign w:val="subscript"/>
          <w:lang w:val="en-GB" w:eastAsia="de-DE"/>
        </w:rPr>
        <w:t>𝑓</w:t>
      </w:r>
      <w:r w:rsidRPr="00603A50">
        <w:rPr>
          <w:rFonts w:asciiTheme="minorHAnsi" w:hAnsiTheme="minorHAnsi"/>
          <w:bCs/>
          <w:vertAlign w:val="subscript"/>
          <w:lang w:val="en-GB" w:eastAsia="de-DE"/>
        </w:rPr>
        <w:t>,</w:t>
      </w:r>
      <w:r w:rsidRPr="00603A50">
        <w:rPr>
          <w:rFonts w:ascii="Cambria Math" w:hAnsi="Cambria Math" w:cs="Cambria Math"/>
          <w:bCs/>
          <w:vertAlign w:val="subscript"/>
          <w:lang w:val="en-GB" w:eastAsia="de-DE"/>
        </w:rPr>
        <w:t>𝑦</w:t>
      </w:r>
      <w:r w:rsidRPr="00603A50">
        <w:rPr>
          <w:rFonts w:asciiTheme="minorHAnsi" w:hAnsiTheme="minorHAnsi"/>
          <w:bCs/>
          <w:vertAlign w:val="subscript"/>
          <w:lang w:val="en-GB" w:eastAsia="de-DE"/>
        </w:rPr>
        <w:t xml:space="preserve"> </w:t>
      </w:r>
      <w:r w:rsidRPr="00603A50">
        <w:rPr>
          <w:rFonts w:asciiTheme="minorHAnsi" w:hAnsiTheme="minorHAnsi"/>
          <w:bCs/>
          <w:lang w:val="en-GB" w:eastAsia="de-DE"/>
        </w:rPr>
        <w:t xml:space="preserve">× </w:t>
      </w:r>
      <w:r w:rsidRPr="00603A50">
        <w:rPr>
          <w:rFonts w:ascii="Cambria Math" w:hAnsi="Cambria Math" w:cs="Cambria Math"/>
          <w:bCs/>
          <w:lang w:val="en-GB" w:eastAsia="de-DE"/>
        </w:rPr>
        <w:t>𝑁𝐶𝑉</w:t>
      </w:r>
      <w:r w:rsidRPr="00603A50">
        <w:rPr>
          <w:rFonts w:ascii="Cambria Math" w:hAnsi="Cambria Math" w:cs="Cambria Math"/>
          <w:bCs/>
          <w:vertAlign w:val="subscript"/>
          <w:lang w:val="en-GB" w:eastAsia="de-DE"/>
        </w:rPr>
        <w:t>𝑓</w:t>
      </w:r>
      <w:r w:rsidRPr="00603A50">
        <w:rPr>
          <w:rFonts w:asciiTheme="minorHAnsi" w:hAnsiTheme="minorHAnsi"/>
          <w:bCs/>
          <w:lang w:val="en-GB" w:eastAsia="de-DE"/>
        </w:rPr>
        <w:t xml:space="preserve"> × </w:t>
      </w:r>
      <w:r w:rsidRPr="00603A50">
        <w:rPr>
          <w:rFonts w:ascii="Cambria Math" w:hAnsi="Cambria Math" w:cs="Cambria Math"/>
          <w:bCs/>
          <w:lang w:val="en-GB" w:eastAsia="de-DE"/>
        </w:rPr>
        <w:t>𝐸𝐹</w:t>
      </w:r>
      <w:r w:rsidRPr="00603A50">
        <w:rPr>
          <w:rFonts w:asciiTheme="minorHAnsi" w:hAnsiTheme="minorHAnsi"/>
          <w:bCs/>
          <w:vertAlign w:val="subscript"/>
          <w:lang w:val="en-GB" w:eastAsia="de-DE"/>
        </w:rPr>
        <w:t>f</w:t>
      </w:r>
      <w:r>
        <w:rPr>
          <w:noProof/>
          <w14:cntxtAlts w14:val="0"/>
        </w:rPr>
        <w:drawing>
          <wp:anchor distT="0" distB="0" distL="114300" distR="114300" simplePos="0" relativeHeight="251666432" behindDoc="0" locked="0" layoutInCell="1" allowOverlap="1" wp14:anchorId="2CC54F4C" wp14:editId="287FE330">
            <wp:simplePos x="0" y="0"/>
            <wp:positionH relativeFrom="margin">
              <wp:align>left</wp:align>
            </wp:positionH>
            <wp:positionV relativeFrom="paragraph">
              <wp:posOffset>359410</wp:posOffset>
            </wp:positionV>
            <wp:extent cx="4391025" cy="977900"/>
            <wp:effectExtent l="0" t="0" r="9525" b="0"/>
            <wp:wrapTopAndBottom/>
            <wp:docPr id="34" name="Picture 34"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Graphical user interface&#10;&#10;Description automatically generated with medium confidence"/>
                    <pic:cNvPicPr/>
                  </pic:nvPicPr>
                  <pic:blipFill rotWithShape="1">
                    <a:blip r:embed="rId25">
                      <a:extLst>
                        <a:ext uri="{28A0092B-C50C-407E-A947-70E740481C1C}">
                          <a14:useLocalDpi xmlns:a14="http://schemas.microsoft.com/office/drawing/2010/main" val="0"/>
                        </a:ext>
                      </a:extLst>
                    </a:blip>
                    <a:srcRect t="41105" b="39113"/>
                    <a:stretch/>
                  </pic:blipFill>
                  <pic:spPr bwMode="auto">
                    <a:xfrm>
                      <a:off x="0" y="0"/>
                      <a:ext cx="4391025" cy="9779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32325">
        <w:rPr>
          <w:rFonts w:asciiTheme="minorHAnsi" w:hAnsiTheme="minorHAnsi"/>
          <w:bCs/>
          <w:lang w:val="en-GB" w:eastAsia="de-DE"/>
        </w:rPr>
        <w:t xml:space="preserve">0 = 0 </w:t>
      </w:r>
      <w:r>
        <w:rPr>
          <w:rFonts w:asciiTheme="minorHAnsi" w:hAnsiTheme="minorHAnsi"/>
          <w:bCs/>
          <w:lang w:val="en-GB" w:eastAsia="de-DE"/>
        </w:rPr>
        <w:t>*</w:t>
      </w:r>
      <w:r w:rsidRPr="00C32325">
        <w:rPr>
          <w:rFonts w:asciiTheme="minorHAnsi" w:hAnsiTheme="minorHAnsi"/>
          <w:bCs/>
          <w:lang w:val="en-GB" w:eastAsia="de-DE"/>
        </w:rPr>
        <w:t xml:space="preserve"> 0</w:t>
      </w:r>
      <w:r>
        <w:rPr>
          <w:rFonts w:asciiTheme="minorHAnsi" w:hAnsiTheme="minorHAnsi"/>
          <w:bCs/>
          <w:lang w:val="en-GB" w:eastAsia="de-DE"/>
        </w:rPr>
        <w:t>*0</w:t>
      </w:r>
    </w:p>
    <w:p w14:paraId="716F70B4" w14:textId="77777777" w:rsidR="00286B9A" w:rsidRDefault="00286B9A" w:rsidP="00286B9A">
      <w:pPr>
        <w:spacing w:line="276" w:lineRule="auto"/>
        <w:contextualSpacing w:val="0"/>
        <w:jc w:val="center"/>
        <w:rPr>
          <w:rFonts w:asciiTheme="minorHAnsi" w:hAnsiTheme="minorHAnsi"/>
          <w:bCs/>
          <w:sz w:val="20"/>
          <w:szCs w:val="22"/>
          <w:lang w:val="en-GB" w:eastAsia="de-DE"/>
        </w:rPr>
      </w:pPr>
    </w:p>
    <w:p w14:paraId="5B438E3E" w14:textId="77777777" w:rsidR="00286B9A" w:rsidRDefault="00286B9A" w:rsidP="00286B9A">
      <w:pPr>
        <w:spacing w:line="276" w:lineRule="auto"/>
        <w:contextualSpacing w:val="0"/>
        <w:jc w:val="center"/>
        <w:rPr>
          <w:rFonts w:asciiTheme="minorHAnsi" w:hAnsiTheme="minorHAnsi"/>
          <w:bCs/>
          <w:sz w:val="20"/>
          <w:szCs w:val="22"/>
          <w:lang w:val="en-GB" w:eastAsia="de-DE"/>
        </w:rPr>
      </w:pPr>
    </w:p>
    <w:p w14:paraId="49B4CD3E" w14:textId="77777777" w:rsidR="00286B9A" w:rsidRDefault="00286B9A" w:rsidP="00286B9A">
      <w:pPr>
        <w:spacing w:line="276" w:lineRule="auto"/>
        <w:contextualSpacing w:val="0"/>
        <w:jc w:val="center"/>
        <w:rPr>
          <w:rFonts w:asciiTheme="minorHAnsi" w:hAnsiTheme="minorHAnsi"/>
          <w:bCs/>
          <w:sz w:val="20"/>
          <w:szCs w:val="22"/>
          <w:lang w:val="en-GB" w:eastAsia="de-DE"/>
        </w:rPr>
      </w:pPr>
      <w:r w:rsidRPr="00AF7F94">
        <w:rPr>
          <w:rFonts w:asciiTheme="minorHAnsi" w:hAnsiTheme="minorHAnsi"/>
          <w:bCs/>
          <w:sz w:val="20"/>
          <w:szCs w:val="22"/>
          <w:lang w:val="en-GB" w:eastAsia="de-DE"/>
        </w:rPr>
        <w:t xml:space="preserve">Equation </w:t>
      </w:r>
      <w:r>
        <w:rPr>
          <w:rFonts w:asciiTheme="minorHAnsi" w:hAnsiTheme="minorHAnsi"/>
          <w:bCs/>
          <w:sz w:val="20"/>
          <w:szCs w:val="22"/>
          <w:lang w:val="en-GB" w:eastAsia="de-DE"/>
        </w:rPr>
        <w:t>10</w:t>
      </w:r>
      <w:r w:rsidRPr="00AF7F94">
        <w:rPr>
          <w:rFonts w:asciiTheme="minorHAnsi" w:hAnsiTheme="minorHAnsi"/>
          <w:bCs/>
          <w:sz w:val="20"/>
          <w:szCs w:val="22"/>
          <w:lang w:val="en-GB" w:eastAsia="de-DE"/>
        </w:rPr>
        <w:t>:</w:t>
      </w:r>
    </w:p>
    <w:p w14:paraId="3832B2DE" w14:textId="77777777" w:rsidR="00286B9A" w:rsidRDefault="00286B9A" w:rsidP="00286B9A">
      <w:pPr>
        <w:spacing w:line="276" w:lineRule="auto"/>
        <w:contextualSpacing w:val="0"/>
        <w:jc w:val="center"/>
        <w:rPr>
          <w:rFonts w:asciiTheme="minorHAnsi" w:hAnsiTheme="minorHAnsi"/>
          <w:bCs/>
          <w:sz w:val="20"/>
          <w:szCs w:val="22"/>
          <w:lang w:val="en-GB" w:eastAsia="de-DE"/>
        </w:rPr>
      </w:pPr>
      <w:r>
        <w:rPr>
          <w:rFonts w:asciiTheme="minorHAnsi" w:hAnsiTheme="minorHAnsi"/>
          <w:bCs/>
          <w:sz w:val="20"/>
          <w:szCs w:val="22"/>
          <w:lang w:val="en-GB" w:eastAsia="de-DE"/>
        </w:rPr>
        <w:t xml:space="preserve">PE </w:t>
      </w:r>
      <w:proofErr w:type="spellStart"/>
      <w:proofErr w:type="gramStart"/>
      <w:r w:rsidRPr="00805B8F">
        <w:rPr>
          <w:rFonts w:asciiTheme="minorHAnsi" w:hAnsiTheme="minorHAnsi"/>
          <w:bCs/>
          <w:sz w:val="20"/>
          <w:szCs w:val="22"/>
          <w:vertAlign w:val="subscript"/>
          <w:lang w:val="en-GB" w:eastAsia="de-DE"/>
        </w:rPr>
        <w:t>ec,p</w:t>
      </w:r>
      <w:proofErr w:type="gramEnd"/>
      <w:r w:rsidRPr="00805B8F">
        <w:rPr>
          <w:rFonts w:asciiTheme="minorHAnsi" w:hAnsiTheme="minorHAnsi"/>
          <w:bCs/>
          <w:sz w:val="20"/>
          <w:szCs w:val="22"/>
          <w:vertAlign w:val="subscript"/>
          <w:lang w:val="en-GB" w:eastAsia="de-DE"/>
        </w:rPr>
        <w:t>,y</w:t>
      </w:r>
      <w:proofErr w:type="spellEnd"/>
      <w:r>
        <w:rPr>
          <w:rFonts w:asciiTheme="minorHAnsi" w:hAnsiTheme="minorHAnsi"/>
          <w:bCs/>
          <w:sz w:val="20"/>
          <w:szCs w:val="22"/>
          <w:lang w:val="en-GB" w:eastAsia="de-DE"/>
        </w:rPr>
        <w:t xml:space="preserve"> =</w:t>
      </w:r>
      <w:r w:rsidRPr="00F95FB1">
        <w:rPr>
          <w:rFonts w:asciiTheme="minorHAnsi" w:hAnsiTheme="minorHAnsi"/>
          <w:bCs/>
          <w:sz w:val="20"/>
          <w:szCs w:val="22"/>
          <w:lang w:val="en-GB" w:eastAsia="de-DE"/>
        </w:rPr>
        <w:t>∑</w:t>
      </w:r>
      <w:proofErr w:type="spellStart"/>
      <w:r>
        <w:rPr>
          <w:rFonts w:asciiTheme="minorHAnsi" w:hAnsiTheme="minorHAnsi"/>
          <w:bCs/>
          <w:sz w:val="20"/>
          <w:szCs w:val="22"/>
          <w:lang w:val="en-GB" w:eastAsia="de-DE"/>
        </w:rPr>
        <w:t>EC</w:t>
      </w:r>
      <w:r w:rsidRPr="00805B8F">
        <w:rPr>
          <w:rFonts w:asciiTheme="minorHAnsi" w:hAnsiTheme="minorHAnsi"/>
          <w:bCs/>
          <w:sz w:val="20"/>
          <w:szCs w:val="22"/>
          <w:vertAlign w:val="subscript"/>
          <w:lang w:val="en-GB" w:eastAsia="de-DE"/>
        </w:rPr>
        <w:t>p,y</w:t>
      </w:r>
      <w:proofErr w:type="spellEnd"/>
      <w:r>
        <w:rPr>
          <w:rFonts w:asciiTheme="minorHAnsi" w:hAnsiTheme="minorHAnsi"/>
          <w:bCs/>
          <w:sz w:val="20"/>
          <w:szCs w:val="22"/>
          <w:lang w:val="en-GB" w:eastAsia="de-DE"/>
        </w:rPr>
        <w:t xml:space="preserve"> *</w:t>
      </w:r>
      <w:r w:rsidRPr="009D2EC7">
        <w:rPr>
          <w:rFonts w:ascii="Cambria Math" w:hAnsi="Cambria Math" w:cs="Cambria Math"/>
          <w:bCs/>
          <w:sz w:val="20"/>
          <w:szCs w:val="22"/>
          <w:lang w:val="en-GB" w:eastAsia="de-DE"/>
        </w:rPr>
        <w:t>𝐸𝐹𝑒</w:t>
      </w:r>
      <w:r w:rsidRPr="00F95FB1">
        <w:rPr>
          <w:rFonts w:asciiTheme="minorHAnsi" w:hAnsiTheme="minorHAnsi"/>
          <w:bCs/>
          <w:sz w:val="20"/>
          <w:szCs w:val="22"/>
          <w:lang w:val="en-GB" w:eastAsia="de-DE"/>
        </w:rPr>
        <w:t>c</w:t>
      </w:r>
      <w:r>
        <w:rPr>
          <w:rFonts w:asciiTheme="minorHAnsi" w:hAnsiTheme="minorHAnsi"/>
          <w:bCs/>
          <w:sz w:val="20"/>
          <w:szCs w:val="22"/>
          <w:lang w:val="en-GB" w:eastAsia="de-DE"/>
        </w:rPr>
        <w:t xml:space="preserve"> *(1 + </w:t>
      </w:r>
      <w:proofErr w:type="spellStart"/>
      <w:r>
        <w:rPr>
          <w:rFonts w:asciiTheme="minorHAnsi" w:hAnsiTheme="minorHAnsi"/>
          <w:bCs/>
          <w:sz w:val="20"/>
          <w:szCs w:val="22"/>
          <w:lang w:val="en-GB" w:eastAsia="de-DE"/>
        </w:rPr>
        <w:t>TDL</w:t>
      </w:r>
      <w:r w:rsidRPr="00805B8F">
        <w:rPr>
          <w:rFonts w:asciiTheme="minorHAnsi" w:hAnsiTheme="minorHAnsi"/>
          <w:bCs/>
          <w:sz w:val="20"/>
          <w:szCs w:val="22"/>
          <w:vertAlign w:val="subscript"/>
          <w:lang w:val="en-GB" w:eastAsia="de-DE"/>
        </w:rPr>
        <w:t>ec</w:t>
      </w:r>
      <w:proofErr w:type="spellEnd"/>
      <w:r>
        <w:rPr>
          <w:rFonts w:asciiTheme="minorHAnsi" w:hAnsiTheme="minorHAnsi"/>
          <w:bCs/>
          <w:sz w:val="20"/>
          <w:szCs w:val="22"/>
          <w:lang w:val="en-GB" w:eastAsia="de-DE"/>
        </w:rPr>
        <w:t>)</w:t>
      </w:r>
    </w:p>
    <w:p w14:paraId="0C04C558" w14:textId="77777777" w:rsidR="00286B9A" w:rsidRPr="00C32325" w:rsidRDefault="00286B9A" w:rsidP="00286B9A">
      <w:pPr>
        <w:spacing w:line="276" w:lineRule="auto"/>
        <w:contextualSpacing w:val="0"/>
        <w:jc w:val="center"/>
        <w:rPr>
          <w:rFonts w:asciiTheme="minorHAnsi" w:hAnsiTheme="minorHAnsi"/>
          <w:bCs/>
          <w:lang w:val="en-GB" w:eastAsia="de-DE"/>
        </w:rPr>
      </w:pPr>
      <w:r>
        <w:rPr>
          <w:noProof/>
          <w14:cntxtAlts w14:val="0"/>
        </w:rPr>
        <w:lastRenderedPageBreak/>
        <w:drawing>
          <wp:anchor distT="0" distB="0" distL="114300" distR="114300" simplePos="0" relativeHeight="251667456" behindDoc="0" locked="0" layoutInCell="1" allowOverlap="1" wp14:anchorId="4D3B7457" wp14:editId="7CEB0784">
            <wp:simplePos x="0" y="0"/>
            <wp:positionH relativeFrom="margin">
              <wp:align>left</wp:align>
            </wp:positionH>
            <wp:positionV relativeFrom="paragraph">
              <wp:posOffset>382270</wp:posOffset>
            </wp:positionV>
            <wp:extent cx="4391025" cy="1076325"/>
            <wp:effectExtent l="0" t="0" r="9525" b="9525"/>
            <wp:wrapTopAndBottom/>
            <wp:docPr id="36" name="Picture 36"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Graphical user interface&#10;&#10;Description automatically generated with medium confidence"/>
                    <pic:cNvPicPr/>
                  </pic:nvPicPr>
                  <pic:blipFill rotWithShape="1">
                    <a:blip r:embed="rId25">
                      <a:extLst>
                        <a:ext uri="{28A0092B-C50C-407E-A947-70E740481C1C}">
                          <a14:useLocalDpi xmlns:a14="http://schemas.microsoft.com/office/drawing/2010/main" val="0"/>
                        </a:ext>
                      </a:extLst>
                    </a:blip>
                    <a:srcRect t="78228"/>
                    <a:stretch/>
                  </pic:blipFill>
                  <pic:spPr bwMode="auto">
                    <a:xfrm>
                      <a:off x="0" y="0"/>
                      <a:ext cx="4391025" cy="1076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heme="minorHAnsi" w:hAnsiTheme="minorHAnsi"/>
          <w:bCs/>
          <w:lang w:val="en-GB" w:eastAsia="de-DE"/>
        </w:rPr>
        <w:t xml:space="preserve">0 </w:t>
      </w:r>
      <w:r w:rsidRPr="00C32325">
        <w:rPr>
          <w:rFonts w:asciiTheme="minorHAnsi" w:hAnsiTheme="minorHAnsi"/>
          <w:bCs/>
          <w:lang w:val="en-GB" w:eastAsia="de-DE"/>
        </w:rPr>
        <w:t xml:space="preserve">= 0 </w:t>
      </w:r>
      <w:r>
        <w:rPr>
          <w:rFonts w:asciiTheme="minorHAnsi" w:hAnsiTheme="minorHAnsi"/>
          <w:bCs/>
          <w:lang w:val="en-GB" w:eastAsia="de-DE"/>
        </w:rPr>
        <w:t>*</w:t>
      </w:r>
      <w:r w:rsidRPr="00C32325">
        <w:rPr>
          <w:rFonts w:asciiTheme="minorHAnsi" w:hAnsiTheme="minorHAnsi"/>
          <w:bCs/>
          <w:lang w:val="en-GB" w:eastAsia="de-DE"/>
        </w:rPr>
        <w:t xml:space="preserve"> 0</w:t>
      </w:r>
      <w:r>
        <w:rPr>
          <w:rFonts w:asciiTheme="minorHAnsi" w:hAnsiTheme="minorHAnsi"/>
          <w:bCs/>
          <w:lang w:val="en-GB" w:eastAsia="de-DE"/>
        </w:rPr>
        <w:t>*(1+0)</w:t>
      </w:r>
    </w:p>
    <w:p w14:paraId="2E137A84" w14:textId="77777777" w:rsidR="00286B9A" w:rsidRDefault="00286B9A" w:rsidP="00286B9A">
      <w:pPr>
        <w:spacing w:line="276" w:lineRule="auto"/>
        <w:ind w:left="1440" w:hanging="1440"/>
        <w:contextualSpacing w:val="0"/>
      </w:pPr>
    </w:p>
    <w:p w14:paraId="3C4FE09C" w14:textId="77777777" w:rsidR="00286B9A" w:rsidRDefault="00286B9A" w:rsidP="00286B9A">
      <w:pPr>
        <w:spacing w:line="276" w:lineRule="auto"/>
        <w:ind w:left="1440" w:hanging="1440"/>
        <w:contextualSpacing w:val="0"/>
      </w:pPr>
      <w:r>
        <w:t xml:space="preserve">Emission reduction calculations: </w:t>
      </w:r>
    </w:p>
    <w:p w14:paraId="5F68A586" w14:textId="77777777" w:rsidR="00286B9A" w:rsidRDefault="00286B9A" w:rsidP="00286B9A">
      <w:pPr>
        <w:spacing w:line="276" w:lineRule="auto"/>
        <w:contextualSpacing w:val="0"/>
        <w:jc w:val="center"/>
        <w:rPr>
          <w:rFonts w:asciiTheme="minorHAnsi" w:hAnsiTheme="minorHAnsi"/>
          <w:bCs/>
          <w:sz w:val="20"/>
          <w:szCs w:val="22"/>
          <w:lang w:val="en-GB" w:eastAsia="de-DE"/>
        </w:rPr>
      </w:pPr>
      <w:r w:rsidRPr="00AF7F94">
        <w:rPr>
          <w:rFonts w:asciiTheme="minorHAnsi" w:hAnsiTheme="minorHAnsi"/>
          <w:bCs/>
          <w:sz w:val="20"/>
          <w:szCs w:val="22"/>
          <w:lang w:val="en-GB" w:eastAsia="de-DE"/>
        </w:rPr>
        <w:t xml:space="preserve">Equation </w:t>
      </w:r>
      <w:r>
        <w:rPr>
          <w:rFonts w:asciiTheme="minorHAnsi" w:hAnsiTheme="minorHAnsi"/>
          <w:bCs/>
          <w:sz w:val="20"/>
          <w:szCs w:val="22"/>
          <w:lang w:val="en-GB" w:eastAsia="de-DE"/>
        </w:rPr>
        <w:t>11</w:t>
      </w:r>
      <w:r w:rsidRPr="00AF7F94">
        <w:rPr>
          <w:rFonts w:asciiTheme="minorHAnsi" w:hAnsiTheme="minorHAnsi"/>
          <w:bCs/>
          <w:sz w:val="20"/>
          <w:szCs w:val="22"/>
          <w:lang w:val="en-GB" w:eastAsia="de-DE"/>
        </w:rPr>
        <w:t>:</w:t>
      </w:r>
    </w:p>
    <w:p w14:paraId="4CA2F240" w14:textId="77777777" w:rsidR="00286B9A" w:rsidRDefault="00286B9A" w:rsidP="00286B9A">
      <w:pPr>
        <w:spacing w:line="276" w:lineRule="auto"/>
        <w:contextualSpacing w:val="0"/>
        <w:jc w:val="center"/>
        <w:rPr>
          <w:rFonts w:asciiTheme="minorHAnsi" w:hAnsiTheme="minorHAnsi"/>
          <w:bCs/>
          <w:sz w:val="20"/>
          <w:szCs w:val="22"/>
          <w:vertAlign w:val="subscript"/>
          <w:lang w:val="en-GB" w:eastAsia="de-DE"/>
        </w:rPr>
      </w:pPr>
      <w:r>
        <w:rPr>
          <w:rFonts w:asciiTheme="minorHAnsi" w:hAnsiTheme="minorHAnsi"/>
          <w:bCs/>
          <w:sz w:val="20"/>
          <w:szCs w:val="22"/>
          <w:lang w:val="en-GB" w:eastAsia="de-DE"/>
        </w:rPr>
        <w:t>ER</w:t>
      </w:r>
      <w:r w:rsidRPr="00C60E9D">
        <w:rPr>
          <w:rFonts w:asciiTheme="minorHAnsi" w:hAnsiTheme="minorHAnsi"/>
          <w:bCs/>
          <w:sz w:val="20"/>
          <w:szCs w:val="22"/>
          <w:vertAlign w:val="subscript"/>
          <w:lang w:val="en-GB" w:eastAsia="de-DE"/>
        </w:rPr>
        <w:t>y</w:t>
      </w:r>
      <w:r>
        <w:rPr>
          <w:rFonts w:asciiTheme="minorHAnsi" w:hAnsiTheme="minorHAnsi"/>
          <w:bCs/>
          <w:sz w:val="20"/>
          <w:szCs w:val="22"/>
          <w:lang w:val="en-GB" w:eastAsia="de-DE"/>
        </w:rPr>
        <w:t xml:space="preserve"> = </w:t>
      </w:r>
      <w:proofErr w:type="spellStart"/>
      <w:r>
        <w:rPr>
          <w:rFonts w:asciiTheme="minorHAnsi" w:hAnsiTheme="minorHAnsi"/>
          <w:bCs/>
          <w:sz w:val="20"/>
          <w:szCs w:val="22"/>
          <w:lang w:val="en-GB" w:eastAsia="de-DE"/>
        </w:rPr>
        <w:t>BE</w:t>
      </w:r>
      <w:r w:rsidRPr="00C60E9D">
        <w:rPr>
          <w:rFonts w:asciiTheme="minorHAnsi" w:hAnsiTheme="minorHAnsi"/>
          <w:bCs/>
          <w:sz w:val="20"/>
          <w:szCs w:val="22"/>
          <w:vertAlign w:val="subscript"/>
          <w:lang w:val="en-GB" w:eastAsia="de-DE"/>
        </w:rPr>
        <w:t>y</w:t>
      </w:r>
      <w:proofErr w:type="spellEnd"/>
      <w:r>
        <w:rPr>
          <w:rFonts w:asciiTheme="minorHAnsi" w:hAnsiTheme="minorHAnsi"/>
          <w:bCs/>
          <w:sz w:val="20"/>
          <w:szCs w:val="22"/>
          <w:lang w:val="en-GB" w:eastAsia="de-DE"/>
        </w:rPr>
        <w:t xml:space="preserve"> – PE</w:t>
      </w:r>
      <w:r w:rsidRPr="00C60E9D">
        <w:rPr>
          <w:rFonts w:asciiTheme="minorHAnsi" w:hAnsiTheme="minorHAnsi"/>
          <w:bCs/>
          <w:sz w:val="20"/>
          <w:szCs w:val="22"/>
          <w:vertAlign w:val="subscript"/>
          <w:lang w:val="en-GB" w:eastAsia="de-DE"/>
        </w:rPr>
        <w:t>y</w:t>
      </w:r>
      <w:r>
        <w:rPr>
          <w:rFonts w:asciiTheme="minorHAnsi" w:hAnsiTheme="minorHAnsi"/>
          <w:bCs/>
          <w:sz w:val="20"/>
          <w:szCs w:val="22"/>
          <w:lang w:val="en-GB" w:eastAsia="de-DE"/>
        </w:rPr>
        <w:t xml:space="preserve"> – </w:t>
      </w:r>
      <w:proofErr w:type="spellStart"/>
      <w:r>
        <w:rPr>
          <w:rFonts w:asciiTheme="minorHAnsi" w:hAnsiTheme="minorHAnsi"/>
          <w:bCs/>
          <w:sz w:val="20"/>
          <w:szCs w:val="22"/>
          <w:lang w:val="en-GB" w:eastAsia="de-DE"/>
        </w:rPr>
        <w:t>LE</w:t>
      </w:r>
      <w:r w:rsidRPr="00C60E9D">
        <w:rPr>
          <w:rFonts w:asciiTheme="minorHAnsi" w:hAnsiTheme="minorHAnsi"/>
          <w:bCs/>
          <w:sz w:val="20"/>
          <w:szCs w:val="22"/>
          <w:vertAlign w:val="subscript"/>
          <w:lang w:val="en-GB" w:eastAsia="de-DE"/>
        </w:rPr>
        <w:t>y</w:t>
      </w:r>
      <w:proofErr w:type="spellEnd"/>
    </w:p>
    <w:p w14:paraId="223462A9" w14:textId="4EE58C84" w:rsidR="00286B9A" w:rsidRPr="00F85DE9" w:rsidRDefault="00286B9A" w:rsidP="00286B9A">
      <w:pPr>
        <w:spacing w:line="276" w:lineRule="auto"/>
        <w:contextualSpacing w:val="0"/>
        <w:jc w:val="center"/>
        <w:rPr>
          <w:rFonts w:asciiTheme="minorHAnsi" w:hAnsiTheme="minorHAnsi"/>
          <w:bCs/>
          <w:lang w:val="en-GB" w:eastAsia="de-DE"/>
        </w:rPr>
      </w:pPr>
      <w:r>
        <w:rPr>
          <w:rFonts w:asciiTheme="minorHAnsi" w:hAnsiTheme="minorHAnsi"/>
          <w:bCs/>
          <w:lang w:val="en-GB" w:eastAsia="de-DE"/>
        </w:rPr>
        <w:t>3</w:t>
      </w:r>
      <w:r w:rsidR="00C92174">
        <w:rPr>
          <w:rFonts w:asciiTheme="minorHAnsi" w:hAnsiTheme="minorHAnsi"/>
          <w:bCs/>
          <w:lang w:val="en-GB" w:eastAsia="de-DE"/>
        </w:rPr>
        <w:t>7,840</w:t>
      </w:r>
      <w:r w:rsidRPr="002603D0">
        <w:rPr>
          <w:rFonts w:asciiTheme="minorHAnsi" w:hAnsiTheme="minorHAnsi"/>
          <w:bCs/>
          <w:lang w:val="en-GB" w:eastAsia="de-DE"/>
        </w:rPr>
        <w:t xml:space="preserve">=   </w:t>
      </w:r>
      <w:r w:rsidRPr="00F774E7">
        <w:rPr>
          <w:rFonts w:asciiTheme="minorHAnsi" w:hAnsiTheme="minorHAnsi"/>
          <w:bCs/>
          <w:lang w:val="en-GB" w:eastAsia="de-DE"/>
        </w:rPr>
        <w:t xml:space="preserve"> </w:t>
      </w:r>
      <w:r>
        <w:rPr>
          <w:rFonts w:asciiTheme="minorHAnsi" w:hAnsiTheme="minorHAnsi"/>
          <w:bCs/>
          <w:lang w:val="en-GB" w:eastAsia="de-DE"/>
        </w:rPr>
        <w:t>3</w:t>
      </w:r>
      <w:r w:rsidR="00653C3A">
        <w:rPr>
          <w:rFonts w:asciiTheme="minorHAnsi" w:hAnsiTheme="minorHAnsi"/>
          <w:bCs/>
          <w:lang w:val="en-GB" w:eastAsia="de-DE"/>
        </w:rPr>
        <w:t>7,841</w:t>
      </w:r>
      <w:r w:rsidRPr="002603D0">
        <w:rPr>
          <w:rFonts w:asciiTheme="minorHAnsi" w:hAnsiTheme="minorHAnsi"/>
          <w:bCs/>
          <w:lang w:val="en-GB" w:eastAsia="de-DE"/>
        </w:rPr>
        <w:t>– 0 – 0</w:t>
      </w:r>
      <w:r w:rsidRPr="00F85DE9">
        <w:rPr>
          <w:rFonts w:asciiTheme="minorHAnsi" w:hAnsiTheme="minorHAnsi"/>
          <w:bCs/>
          <w:lang w:val="en-GB" w:eastAsia="de-DE"/>
        </w:rPr>
        <w:t xml:space="preserve"> </w:t>
      </w:r>
    </w:p>
    <w:p w14:paraId="4EB9A5F7" w14:textId="77777777" w:rsidR="00286B9A" w:rsidRDefault="00286B9A" w:rsidP="00286B9A">
      <w:pPr>
        <w:spacing w:line="276" w:lineRule="auto"/>
        <w:ind w:left="1440" w:hanging="1440"/>
        <w:contextualSpacing w:val="0"/>
      </w:pPr>
      <w:r>
        <w:rPr>
          <w:noProof/>
          <w14:cntxtAlts w14:val="0"/>
        </w:rPr>
        <w:drawing>
          <wp:inline distT="0" distB="0" distL="0" distR="0" wp14:anchorId="5F8C51F4" wp14:editId="2530F959">
            <wp:extent cx="4704715" cy="1428688"/>
            <wp:effectExtent l="0" t="0" r="635" b="635"/>
            <wp:docPr id="42" name="Picture 42"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Graphical user interface, text, application, email&#10;&#10;Description automatically generated"/>
                    <pic:cNvPicPr/>
                  </pic:nvPicPr>
                  <pic:blipFill rotWithShape="1">
                    <a:blip r:embed="rId26"/>
                    <a:srcRect t="28116"/>
                    <a:stretch/>
                  </pic:blipFill>
                  <pic:spPr bwMode="auto">
                    <a:xfrm>
                      <a:off x="0" y="0"/>
                      <a:ext cx="4713850" cy="1431462"/>
                    </a:xfrm>
                    <a:prstGeom prst="rect">
                      <a:avLst/>
                    </a:prstGeom>
                    <a:ln>
                      <a:noFill/>
                    </a:ln>
                    <a:extLst>
                      <a:ext uri="{53640926-AAD7-44D8-BBD7-CCE9431645EC}">
                        <a14:shadowObscured xmlns:a14="http://schemas.microsoft.com/office/drawing/2010/main"/>
                      </a:ext>
                    </a:extLst>
                  </pic:spPr>
                </pic:pic>
              </a:graphicData>
            </a:graphic>
          </wp:inline>
        </w:drawing>
      </w:r>
    </w:p>
    <w:p w14:paraId="4320D3E4" w14:textId="77777777" w:rsidR="00286B9A" w:rsidRPr="00FE6741" w:rsidRDefault="00286B9A" w:rsidP="00286B9A">
      <w:pPr>
        <w:spacing w:line="276" w:lineRule="auto"/>
        <w:ind w:left="1440" w:hanging="1440"/>
        <w:contextualSpacing w:val="0"/>
        <w:rPr>
          <w:rFonts w:asciiTheme="minorHAnsi" w:hAnsiTheme="minorHAnsi"/>
          <w:b/>
          <w:sz w:val="20"/>
          <w:szCs w:val="22"/>
          <w:lang w:val="en-GB" w:eastAsia="de-DE"/>
        </w:rPr>
      </w:pPr>
      <w:r w:rsidRPr="00FE6741">
        <w:rPr>
          <w:rFonts w:asciiTheme="minorHAnsi" w:hAnsiTheme="minorHAnsi"/>
          <w:b/>
          <w:sz w:val="20"/>
          <w:szCs w:val="22"/>
          <w:lang w:val="en-GB" w:eastAsia="de-DE"/>
        </w:rPr>
        <w:t>SDG 15 (Life on Land)</w:t>
      </w:r>
    </w:p>
    <w:p w14:paraId="5D6D9F87" w14:textId="77777777" w:rsidR="00286B9A" w:rsidRDefault="00286B9A" w:rsidP="00286B9A">
      <w:pPr>
        <w:spacing w:line="276" w:lineRule="auto"/>
        <w:ind w:left="1440" w:hanging="1440"/>
        <w:contextualSpacing w:val="0"/>
        <w:rPr>
          <w:sz w:val="20"/>
          <w:szCs w:val="20"/>
        </w:rPr>
      </w:pPr>
      <w:r w:rsidRPr="00FE6741">
        <w:rPr>
          <w:sz w:val="20"/>
          <w:szCs w:val="20"/>
        </w:rPr>
        <w:t>Baseline scenario</w:t>
      </w:r>
      <w:r>
        <w:rPr>
          <w:sz w:val="20"/>
          <w:szCs w:val="20"/>
        </w:rPr>
        <w:t>:</w:t>
      </w:r>
    </w:p>
    <w:p w14:paraId="518DE5BE" w14:textId="77777777" w:rsidR="00286B9A" w:rsidRPr="00FE6741" w:rsidRDefault="00286B9A" w:rsidP="00286B9A">
      <w:pPr>
        <w:spacing w:line="276" w:lineRule="auto"/>
        <w:ind w:left="1440" w:hanging="1440"/>
        <w:contextualSpacing w:val="0"/>
        <w:jc w:val="center"/>
        <w:rPr>
          <w:szCs w:val="22"/>
        </w:rPr>
      </w:pPr>
      <w:r w:rsidRPr="00FE6741">
        <w:rPr>
          <w:szCs w:val="22"/>
        </w:rPr>
        <w:t>Equation 1</w:t>
      </w:r>
    </w:p>
    <w:p w14:paraId="4BB392D9" w14:textId="77777777" w:rsidR="00286B9A" w:rsidRPr="00FE6741" w:rsidRDefault="00286B9A" w:rsidP="00286B9A">
      <w:pPr>
        <w:spacing w:line="276" w:lineRule="auto"/>
        <w:ind w:left="1440" w:hanging="1440"/>
        <w:contextualSpacing w:val="0"/>
        <w:jc w:val="center"/>
        <w:rPr>
          <w:szCs w:val="22"/>
        </w:rPr>
      </w:pPr>
      <w:r w:rsidRPr="00FE6741">
        <w:rPr>
          <w:szCs w:val="22"/>
        </w:rPr>
        <w:t xml:space="preserve">Wb, NRB = </w:t>
      </w:r>
      <w:proofErr w:type="spellStart"/>
      <w:proofErr w:type="gramStart"/>
      <w:r w:rsidRPr="00FE6741">
        <w:rPr>
          <w:szCs w:val="22"/>
        </w:rPr>
        <w:t>Wb,n</w:t>
      </w:r>
      <w:proofErr w:type="spellEnd"/>
      <w:proofErr w:type="gramEnd"/>
      <w:r w:rsidRPr="00FE6741">
        <w:rPr>
          <w:szCs w:val="22"/>
        </w:rPr>
        <w:t xml:space="preserve"> * </w:t>
      </w:r>
      <w:proofErr w:type="spellStart"/>
      <w:r w:rsidRPr="00FE6741">
        <w:rPr>
          <w:szCs w:val="22"/>
        </w:rPr>
        <w:t>fNRB,f,y</w:t>
      </w:r>
      <w:proofErr w:type="spellEnd"/>
    </w:p>
    <w:p w14:paraId="43156D18" w14:textId="2B4C3463" w:rsidR="00286B9A" w:rsidRPr="00FE6741" w:rsidRDefault="00286B9A" w:rsidP="00286B9A">
      <w:pPr>
        <w:spacing w:line="276" w:lineRule="auto"/>
        <w:ind w:left="1440" w:hanging="1440"/>
        <w:contextualSpacing w:val="0"/>
        <w:jc w:val="center"/>
        <w:rPr>
          <w:szCs w:val="22"/>
        </w:rPr>
      </w:pPr>
      <w:commentRangeStart w:id="8"/>
      <w:r>
        <w:rPr>
          <w:szCs w:val="22"/>
        </w:rPr>
        <w:t>20</w:t>
      </w:r>
      <w:r w:rsidRPr="00FE6741">
        <w:rPr>
          <w:szCs w:val="22"/>
        </w:rPr>
        <w:t>,</w:t>
      </w:r>
      <w:r w:rsidR="001051CD">
        <w:rPr>
          <w:szCs w:val="22"/>
        </w:rPr>
        <w:t>6</w:t>
      </w:r>
      <w:r w:rsidR="003736C1">
        <w:rPr>
          <w:szCs w:val="22"/>
        </w:rPr>
        <w:t>11</w:t>
      </w:r>
      <w:r w:rsidRPr="00FE6741">
        <w:rPr>
          <w:szCs w:val="22"/>
        </w:rPr>
        <w:t xml:space="preserve"> </w:t>
      </w:r>
      <w:commentRangeEnd w:id="8"/>
      <w:r>
        <w:rPr>
          <w:rStyle w:val="CommentReference"/>
        </w:rPr>
        <w:commentReference w:id="8"/>
      </w:r>
      <w:r w:rsidRPr="00FE6741">
        <w:rPr>
          <w:szCs w:val="22"/>
        </w:rPr>
        <w:t xml:space="preserve">= </w:t>
      </w:r>
      <w:r>
        <w:rPr>
          <w:szCs w:val="22"/>
        </w:rPr>
        <w:t>26</w:t>
      </w:r>
      <w:r w:rsidRPr="00FE6741">
        <w:rPr>
          <w:szCs w:val="22"/>
        </w:rPr>
        <w:t>,</w:t>
      </w:r>
      <w:r w:rsidR="003736C1">
        <w:rPr>
          <w:szCs w:val="22"/>
        </w:rPr>
        <w:t>090</w:t>
      </w:r>
      <w:r w:rsidRPr="00FE6741">
        <w:rPr>
          <w:szCs w:val="22"/>
        </w:rPr>
        <w:t xml:space="preserve"> * 0.79</w:t>
      </w:r>
    </w:p>
    <w:p w14:paraId="2806F887" w14:textId="77777777" w:rsidR="00286B9A" w:rsidRPr="00FE6741" w:rsidRDefault="00286B9A" w:rsidP="00286B9A">
      <w:pPr>
        <w:spacing w:line="276" w:lineRule="auto"/>
        <w:ind w:left="1440" w:hanging="1440"/>
        <w:contextualSpacing w:val="0"/>
        <w:jc w:val="center"/>
        <w:rPr>
          <w:szCs w:val="22"/>
        </w:rPr>
      </w:pPr>
      <w:r w:rsidRPr="00FE6741">
        <w:rPr>
          <w:szCs w:val="22"/>
        </w:rPr>
        <w:t>Equation 2</w:t>
      </w:r>
    </w:p>
    <w:p w14:paraId="2E791F79" w14:textId="77777777" w:rsidR="00286B9A" w:rsidRPr="00FE6741" w:rsidRDefault="00286B9A" w:rsidP="00286B9A">
      <w:pPr>
        <w:spacing w:line="276" w:lineRule="auto"/>
        <w:ind w:left="1440" w:hanging="1440"/>
        <w:contextualSpacing w:val="0"/>
        <w:jc w:val="center"/>
        <w:rPr>
          <w:szCs w:val="22"/>
        </w:rPr>
      </w:pPr>
      <w:proofErr w:type="spellStart"/>
      <w:proofErr w:type="gramStart"/>
      <w:r w:rsidRPr="00FE6741">
        <w:rPr>
          <w:szCs w:val="22"/>
        </w:rPr>
        <w:t>Wb,n</w:t>
      </w:r>
      <w:proofErr w:type="spellEnd"/>
      <w:proofErr w:type="gramEnd"/>
      <w:r w:rsidRPr="00FE6741">
        <w:rPr>
          <w:szCs w:val="22"/>
        </w:rPr>
        <w:t xml:space="preserve"> = </w:t>
      </w:r>
      <w:proofErr w:type="spellStart"/>
      <w:r w:rsidRPr="00FE6741">
        <w:rPr>
          <w:szCs w:val="22"/>
        </w:rPr>
        <w:t>Np,y</w:t>
      </w:r>
      <w:proofErr w:type="spellEnd"/>
      <w:r w:rsidRPr="00FE6741">
        <w:rPr>
          <w:szCs w:val="22"/>
        </w:rPr>
        <w:t xml:space="preserve"> * </w:t>
      </w:r>
      <w:proofErr w:type="spellStart"/>
      <w:r w:rsidRPr="00FE6741">
        <w:rPr>
          <w:szCs w:val="22"/>
        </w:rPr>
        <w:t>Pb,y</w:t>
      </w:r>
      <w:proofErr w:type="spellEnd"/>
      <w:r w:rsidRPr="00FE6741">
        <w:rPr>
          <w:szCs w:val="22"/>
        </w:rPr>
        <w:t xml:space="preserve"> * </w:t>
      </w:r>
      <w:proofErr w:type="spellStart"/>
      <w:r w:rsidRPr="00FE6741">
        <w:rPr>
          <w:szCs w:val="22"/>
        </w:rPr>
        <w:t>Da,y</w:t>
      </w:r>
      <w:proofErr w:type="spellEnd"/>
    </w:p>
    <w:p w14:paraId="77B922EB" w14:textId="1B1172AB" w:rsidR="00286B9A" w:rsidRDefault="00286B9A" w:rsidP="00286B9A">
      <w:pPr>
        <w:spacing w:line="276" w:lineRule="auto"/>
        <w:ind w:left="1440" w:hanging="1440"/>
        <w:contextualSpacing w:val="0"/>
        <w:jc w:val="center"/>
        <w:rPr>
          <w:szCs w:val="22"/>
        </w:rPr>
      </w:pPr>
      <w:r>
        <w:rPr>
          <w:szCs w:val="22"/>
        </w:rPr>
        <w:t>26</w:t>
      </w:r>
      <w:r w:rsidRPr="00FE6741">
        <w:rPr>
          <w:szCs w:val="22"/>
        </w:rPr>
        <w:t>,</w:t>
      </w:r>
      <w:r w:rsidR="0086430F">
        <w:rPr>
          <w:szCs w:val="22"/>
        </w:rPr>
        <w:t>090</w:t>
      </w:r>
      <w:r w:rsidRPr="00FE6741">
        <w:rPr>
          <w:szCs w:val="22"/>
        </w:rPr>
        <w:t xml:space="preserve"> = </w:t>
      </w:r>
      <w:r>
        <w:rPr>
          <w:szCs w:val="22"/>
        </w:rPr>
        <w:t>91,</w:t>
      </w:r>
      <w:r w:rsidRPr="00FE6741">
        <w:rPr>
          <w:szCs w:val="22"/>
        </w:rPr>
        <w:t>4</w:t>
      </w:r>
      <w:r>
        <w:rPr>
          <w:szCs w:val="22"/>
        </w:rPr>
        <w:t>46</w:t>
      </w:r>
      <w:r w:rsidRPr="00FE6741">
        <w:rPr>
          <w:szCs w:val="22"/>
        </w:rPr>
        <w:t xml:space="preserve"> *</w:t>
      </w:r>
      <w:r>
        <w:rPr>
          <w:szCs w:val="22"/>
        </w:rPr>
        <w:t xml:space="preserve"> </w:t>
      </w:r>
      <w:r w:rsidRPr="00647DB9">
        <w:rPr>
          <w:szCs w:val="22"/>
        </w:rPr>
        <w:t>0.0008</w:t>
      </w:r>
      <w:r w:rsidR="00BE2066">
        <w:rPr>
          <w:szCs w:val="22"/>
        </w:rPr>
        <w:t>2</w:t>
      </w:r>
      <w:r>
        <w:rPr>
          <w:szCs w:val="22"/>
        </w:rPr>
        <w:t>* 347</w:t>
      </w:r>
    </w:p>
    <w:p w14:paraId="147D99E5" w14:textId="77777777" w:rsidR="00286B9A" w:rsidRPr="008A2821" w:rsidRDefault="00286B9A" w:rsidP="00286B9A">
      <w:pPr>
        <w:spacing w:line="276" w:lineRule="auto"/>
        <w:ind w:left="1440" w:hanging="1440"/>
        <w:contextualSpacing w:val="0"/>
        <w:jc w:val="center"/>
        <w:rPr>
          <w:szCs w:val="22"/>
        </w:rPr>
      </w:pPr>
      <w:r w:rsidRPr="008A2821">
        <w:rPr>
          <w:szCs w:val="22"/>
        </w:rPr>
        <w:t>Equation 3</w:t>
      </w:r>
    </w:p>
    <w:p w14:paraId="318597DF" w14:textId="77777777" w:rsidR="00286B9A" w:rsidRDefault="00286B9A" w:rsidP="00286B9A">
      <w:pPr>
        <w:spacing w:line="276" w:lineRule="auto"/>
        <w:ind w:left="1440" w:hanging="1440"/>
        <w:contextualSpacing w:val="0"/>
        <w:jc w:val="center"/>
        <w:rPr>
          <w:szCs w:val="22"/>
        </w:rPr>
      </w:pPr>
      <w:proofErr w:type="spellStart"/>
      <w:proofErr w:type="gramStart"/>
      <w:r w:rsidRPr="00FE6741">
        <w:rPr>
          <w:szCs w:val="22"/>
        </w:rPr>
        <w:t>Pb,y</w:t>
      </w:r>
      <w:proofErr w:type="spellEnd"/>
      <w:proofErr w:type="gramEnd"/>
      <w:r w:rsidRPr="00FE6741">
        <w:rPr>
          <w:szCs w:val="22"/>
        </w:rPr>
        <w:t xml:space="preserve"> = </w:t>
      </w:r>
      <w:proofErr w:type="spellStart"/>
      <w:r w:rsidRPr="00FE6741">
        <w:rPr>
          <w:szCs w:val="22"/>
        </w:rPr>
        <w:t>QPw,p</w:t>
      </w:r>
      <w:proofErr w:type="spellEnd"/>
      <w:r w:rsidRPr="00FE6741">
        <w:rPr>
          <w:szCs w:val="22"/>
        </w:rPr>
        <w:t xml:space="preserve"> * </w:t>
      </w:r>
      <w:proofErr w:type="spellStart"/>
      <w:r w:rsidRPr="00FE6741">
        <w:rPr>
          <w:szCs w:val="22"/>
        </w:rPr>
        <w:t>Wb,y</w:t>
      </w:r>
      <w:proofErr w:type="spellEnd"/>
      <w:r w:rsidRPr="00FE6741">
        <w:rPr>
          <w:szCs w:val="22"/>
        </w:rPr>
        <w:t xml:space="preserve">     </w:t>
      </w:r>
    </w:p>
    <w:p w14:paraId="6D2009E5" w14:textId="0768D295" w:rsidR="00286B9A" w:rsidRPr="00FE6741" w:rsidRDefault="00286B9A" w:rsidP="00286B9A">
      <w:pPr>
        <w:spacing w:line="276" w:lineRule="auto"/>
        <w:ind w:left="1440" w:hanging="1440"/>
        <w:contextualSpacing w:val="0"/>
        <w:jc w:val="center"/>
        <w:rPr>
          <w:szCs w:val="22"/>
        </w:rPr>
      </w:pPr>
      <w:r w:rsidRPr="00647DB9">
        <w:rPr>
          <w:szCs w:val="22"/>
        </w:rPr>
        <w:t>0.0008</w:t>
      </w:r>
      <w:r w:rsidR="004A741B">
        <w:rPr>
          <w:szCs w:val="22"/>
        </w:rPr>
        <w:t>2</w:t>
      </w:r>
      <w:r>
        <w:rPr>
          <w:szCs w:val="22"/>
        </w:rPr>
        <w:t xml:space="preserve">= 4* </w:t>
      </w:r>
      <w:r w:rsidRPr="00180840">
        <w:rPr>
          <w:szCs w:val="22"/>
        </w:rPr>
        <w:t>0.00021</w:t>
      </w:r>
    </w:p>
    <w:p w14:paraId="012885C4" w14:textId="77777777" w:rsidR="00286B9A" w:rsidRPr="00FE6741" w:rsidRDefault="00286B9A" w:rsidP="00286B9A">
      <w:pPr>
        <w:spacing w:line="276" w:lineRule="auto"/>
        <w:ind w:left="1440" w:hanging="1440"/>
        <w:contextualSpacing w:val="0"/>
        <w:jc w:val="center"/>
        <w:rPr>
          <w:szCs w:val="22"/>
        </w:rPr>
      </w:pPr>
      <w:r w:rsidRPr="00FE6741">
        <w:rPr>
          <w:szCs w:val="22"/>
        </w:rPr>
        <w:t>Equation 4</w:t>
      </w:r>
    </w:p>
    <w:p w14:paraId="0AA04F27" w14:textId="77777777" w:rsidR="00286B9A" w:rsidRDefault="00286B9A" w:rsidP="00286B9A">
      <w:pPr>
        <w:spacing w:line="276" w:lineRule="auto"/>
        <w:ind w:left="1440" w:hanging="1440"/>
        <w:contextualSpacing w:val="0"/>
        <w:jc w:val="center"/>
        <w:rPr>
          <w:szCs w:val="22"/>
        </w:rPr>
      </w:pPr>
      <w:proofErr w:type="spellStart"/>
      <w:proofErr w:type="gramStart"/>
      <w:r w:rsidRPr="00FE6741">
        <w:rPr>
          <w:szCs w:val="22"/>
        </w:rPr>
        <w:t>Wb,y</w:t>
      </w:r>
      <w:proofErr w:type="spellEnd"/>
      <w:proofErr w:type="gramEnd"/>
      <w:r w:rsidRPr="00FE6741">
        <w:rPr>
          <w:szCs w:val="22"/>
        </w:rPr>
        <w:t xml:space="preserve"> = </w:t>
      </w:r>
      <w:proofErr w:type="spellStart"/>
      <w:r w:rsidRPr="00FE6741">
        <w:rPr>
          <w:szCs w:val="22"/>
        </w:rPr>
        <w:t>SEw,b,y</w:t>
      </w:r>
      <w:proofErr w:type="spellEnd"/>
      <w:r w:rsidRPr="00FE6741">
        <w:rPr>
          <w:szCs w:val="22"/>
        </w:rPr>
        <w:t xml:space="preserve">/ </w:t>
      </w:r>
      <w:proofErr w:type="spellStart"/>
      <w:r w:rsidRPr="00FE6741">
        <w:rPr>
          <w:szCs w:val="22"/>
        </w:rPr>
        <w:t>NCVwood</w:t>
      </w:r>
      <w:proofErr w:type="spellEnd"/>
    </w:p>
    <w:p w14:paraId="43093F52" w14:textId="0A363064" w:rsidR="00286B9A" w:rsidRDefault="00286B9A" w:rsidP="00286B9A">
      <w:pPr>
        <w:spacing w:line="276" w:lineRule="auto"/>
        <w:ind w:left="1440" w:hanging="1440"/>
        <w:contextualSpacing w:val="0"/>
        <w:jc w:val="center"/>
        <w:rPr>
          <w:szCs w:val="22"/>
        </w:rPr>
      </w:pPr>
      <w:r w:rsidRPr="00FE6741">
        <w:rPr>
          <w:szCs w:val="22"/>
        </w:rPr>
        <w:lastRenderedPageBreak/>
        <w:t xml:space="preserve">0.00021= </w:t>
      </w:r>
      <w:r w:rsidR="00955EE5">
        <w:rPr>
          <w:szCs w:val="22"/>
        </w:rPr>
        <w:t>(</w:t>
      </w:r>
      <w:r w:rsidRPr="00FE6741">
        <w:rPr>
          <w:szCs w:val="22"/>
        </w:rPr>
        <w:t>3,2</w:t>
      </w:r>
      <w:r w:rsidR="000876E9">
        <w:rPr>
          <w:szCs w:val="22"/>
        </w:rPr>
        <w:t>08</w:t>
      </w:r>
      <w:r w:rsidRPr="00FE6741">
        <w:rPr>
          <w:szCs w:val="22"/>
        </w:rPr>
        <w:t>.9/15,600.00</w:t>
      </w:r>
      <w:r w:rsidR="00955EE5">
        <w:rPr>
          <w:szCs w:val="22"/>
        </w:rPr>
        <w:t>)/1000</w:t>
      </w:r>
    </w:p>
    <w:p w14:paraId="63CBD1D3" w14:textId="77777777" w:rsidR="00955EE5" w:rsidRPr="00FE6741" w:rsidRDefault="00955EE5" w:rsidP="00955EE5">
      <w:pPr>
        <w:spacing w:line="276" w:lineRule="auto"/>
        <w:ind w:left="1440" w:hanging="1440"/>
        <w:contextualSpacing w:val="0"/>
        <w:rPr>
          <w:szCs w:val="22"/>
        </w:rPr>
      </w:pPr>
    </w:p>
    <w:p w14:paraId="54CEFBF3" w14:textId="77777777" w:rsidR="00286B9A" w:rsidRPr="008A2821" w:rsidRDefault="00286B9A" w:rsidP="00286B9A">
      <w:pPr>
        <w:spacing w:line="276" w:lineRule="auto"/>
        <w:ind w:left="1440" w:hanging="1440"/>
        <w:contextualSpacing w:val="0"/>
        <w:jc w:val="center"/>
        <w:rPr>
          <w:szCs w:val="22"/>
        </w:rPr>
      </w:pPr>
    </w:p>
    <w:p w14:paraId="23A482A1" w14:textId="77777777" w:rsidR="00286B9A" w:rsidRPr="009A67DB" w:rsidRDefault="00286B9A" w:rsidP="00286B9A">
      <w:pPr>
        <w:spacing w:line="276" w:lineRule="auto"/>
        <w:ind w:left="1440" w:hanging="1440"/>
        <w:contextualSpacing w:val="0"/>
        <w:jc w:val="center"/>
        <w:rPr>
          <w:szCs w:val="22"/>
        </w:rPr>
      </w:pPr>
    </w:p>
    <w:p w14:paraId="79341CCC" w14:textId="77777777" w:rsidR="00286B9A" w:rsidRPr="00FE6741" w:rsidRDefault="00286B9A" w:rsidP="00286B9A">
      <w:pPr>
        <w:spacing w:line="276" w:lineRule="auto"/>
        <w:ind w:left="1440" w:hanging="1440"/>
        <w:contextualSpacing w:val="0"/>
        <w:rPr>
          <w:sz w:val="20"/>
          <w:szCs w:val="20"/>
        </w:rPr>
      </w:pPr>
      <w:r w:rsidRPr="00FE6741">
        <w:rPr>
          <w:sz w:val="20"/>
          <w:szCs w:val="20"/>
        </w:rPr>
        <w:t>Project savings calculations:</w:t>
      </w:r>
    </w:p>
    <w:p w14:paraId="5F41B4CB" w14:textId="77777777" w:rsidR="00286B9A" w:rsidRPr="005675EA" w:rsidRDefault="00286B9A" w:rsidP="00286B9A">
      <w:pPr>
        <w:spacing w:line="276" w:lineRule="auto"/>
        <w:ind w:left="1440" w:hanging="1440"/>
        <w:contextualSpacing w:val="0"/>
        <w:jc w:val="center"/>
        <w:rPr>
          <w:szCs w:val="22"/>
        </w:rPr>
      </w:pPr>
      <w:r w:rsidRPr="005675EA">
        <w:rPr>
          <w:szCs w:val="22"/>
        </w:rPr>
        <w:t>Equation 1</w:t>
      </w:r>
    </w:p>
    <w:p w14:paraId="76C1C528" w14:textId="77777777" w:rsidR="00286B9A" w:rsidRPr="005675EA" w:rsidRDefault="00286B9A" w:rsidP="00286B9A">
      <w:pPr>
        <w:spacing w:line="276" w:lineRule="auto"/>
        <w:ind w:left="1440" w:hanging="1440"/>
        <w:contextualSpacing w:val="0"/>
        <w:jc w:val="center"/>
        <w:rPr>
          <w:szCs w:val="22"/>
        </w:rPr>
      </w:pPr>
      <w:r w:rsidRPr="005675EA">
        <w:rPr>
          <w:szCs w:val="22"/>
        </w:rPr>
        <w:t xml:space="preserve">Wp, NRB = </w:t>
      </w:r>
      <w:proofErr w:type="spellStart"/>
      <w:proofErr w:type="gramStart"/>
      <w:r w:rsidRPr="005675EA">
        <w:rPr>
          <w:szCs w:val="22"/>
        </w:rPr>
        <w:t>Wp,n</w:t>
      </w:r>
      <w:proofErr w:type="spellEnd"/>
      <w:proofErr w:type="gramEnd"/>
      <w:r w:rsidRPr="005675EA">
        <w:rPr>
          <w:szCs w:val="22"/>
        </w:rPr>
        <w:t xml:space="preserve"> * </w:t>
      </w:r>
      <w:proofErr w:type="spellStart"/>
      <w:r w:rsidRPr="005675EA">
        <w:rPr>
          <w:szCs w:val="22"/>
        </w:rPr>
        <w:t>fNRB,f,y</w:t>
      </w:r>
      <w:proofErr w:type="spellEnd"/>
    </w:p>
    <w:p w14:paraId="02B58194" w14:textId="68AB36ED" w:rsidR="00286B9A" w:rsidRPr="00750501" w:rsidRDefault="00C449E5" w:rsidP="00286B9A">
      <w:pPr>
        <w:spacing w:line="276" w:lineRule="auto"/>
        <w:ind w:left="1440" w:hanging="1440"/>
        <w:contextualSpacing w:val="0"/>
        <w:jc w:val="center"/>
        <w:rPr>
          <w:szCs w:val="22"/>
        </w:rPr>
      </w:pPr>
      <w:r w:rsidRPr="00C449E5">
        <w:rPr>
          <w:szCs w:val="22"/>
        </w:rPr>
        <w:t>18,550</w:t>
      </w:r>
      <w:r w:rsidR="00286B9A" w:rsidRPr="00750501">
        <w:rPr>
          <w:szCs w:val="22"/>
        </w:rPr>
        <w:t xml:space="preserve">= </w:t>
      </w:r>
      <w:r w:rsidR="00D94E3D" w:rsidRPr="00750501">
        <w:rPr>
          <w:szCs w:val="22"/>
        </w:rPr>
        <w:t>23,481</w:t>
      </w:r>
      <w:r w:rsidR="00286B9A" w:rsidRPr="00750501">
        <w:rPr>
          <w:szCs w:val="22"/>
        </w:rPr>
        <w:t>* 0.79</w:t>
      </w:r>
    </w:p>
    <w:p w14:paraId="0838A991" w14:textId="77777777" w:rsidR="00286B9A" w:rsidRPr="00750501" w:rsidRDefault="00286B9A" w:rsidP="00286B9A">
      <w:pPr>
        <w:spacing w:line="276" w:lineRule="auto"/>
        <w:ind w:left="1440" w:hanging="1440"/>
        <w:contextualSpacing w:val="0"/>
        <w:jc w:val="center"/>
        <w:rPr>
          <w:szCs w:val="22"/>
        </w:rPr>
      </w:pPr>
      <w:r w:rsidRPr="00750501">
        <w:rPr>
          <w:szCs w:val="22"/>
        </w:rPr>
        <w:t>Equation 2</w:t>
      </w:r>
    </w:p>
    <w:p w14:paraId="00CDC5E5" w14:textId="77777777" w:rsidR="00286B9A" w:rsidRPr="00750501" w:rsidRDefault="00286B9A" w:rsidP="00286B9A">
      <w:pPr>
        <w:spacing w:line="276" w:lineRule="auto"/>
        <w:ind w:left="1440" w:hanging="1440"/>
        <w:contextualSpacing w:val="0"/>
        <w:jc w:val="center"/>
        <w:rPr>
          <w:szCs w:val="22"/>
        </w:rPr>
      </w:pPr>
      <w:proofErr w:type="spellStart"/>
      <w:proofErr w:type="gramStart"/>
      <w:r w:rsidRPr="00750501">
        <w:rPr>
          <w:szCs w:val="22"/>
        </w:rPr>
        <w:t>Wp,n</w:t>
      </w:r>
      <w:proofErr w:type="spellEnd"/>
      <w:proofErr w:type="gramEnd"/>
      <w:r w:rsidRPr="00750501">
        <w:rPr>
          <w:szCs w:val="22"/>
        </w:rPr>
        <w:t xml:space="preserve"> = </w:t>
      </w:r>
      <w:proofErr w:type="spellStart"/>
      <w:r w:rsidRPr="00750501">
        <w:rPr>
          <w:szCs w:val="22"/>
        </w:rPr>
        <w:t>Np,y</w:t>
      </w:r>
      <w:proofErr w:type="spellEnd"/>
      <w:r w:rsidRPr="00750501">
        <w:rPr>
          <w:szCs w:val="22"/>
        </w:rPr>
        <w:t xml:space="preserve"> * </w:t>
      </w:r>
      <w:proofErr w:type="spellStart"/>
      <w:r w:rsidRPr="00750501">
        <w:rPr>
          <w:szCs w:val="22"/>
        </w:rPr>
        <w:t>Pb,y</w:t>
      </w:r>
      <w:proofErr w:type="spellEnd"/>
      <w:r w:rsidRPr="00750501">
        <w:rPr>
          <w:szCs w:val="22"/>
        </w:rPr>
        <w:t xml:space="preserve"> * </w:t>
      </w:r>
      <w:proofErr w:type="spellStart"/>
      <w:r w:rsidRPr="00750501">
        <w:rPr>
          <w:szCs w:val="22"/>
        </w:rPr>
        <w:t>Da,y</w:t>
      </w:r>
      <w:proofErr w:type="spellEnd"/>
      <w:r w:rsidRPr="00750501">
        <w:rPr>
          <w:szCs w:val="22"/>
        </w:rPr>
        <w:t xml:space="preserve"> * </w:t>
      </w:r>
      <w:proofErr w:type="spellStart"/>
      <w:r w:rsidRPr="00750501">
        <w:rPr>
          <w:szCs w:val="22"/>
        </w:rPr>
        <w:t>Up,y</w:t>
      </w:r>
      <w:proofErr w:type="spellEnd"/>
      <w:r w:rsidRPr="00750501">
        <w:rPr>
          <w:szCs w:val="22"/>
        </w:rPr>
        <w:t xml:space="preserve"> * (1- </w:t>
      </w:r>
      <w:proofErr w:type="spellStart"/>
      <w:r w:rsidRPr="00750501">
        <w:rPr>
          <w:szCs w:val="22"/>
        </w:rPr>
        <w:t>Cb</w:t>
      </w:r>
      <w:proofErr w:type="spellEnd"/>
      <w:r w:rsidRPr="00750501">
        <w:rPr>
          <w:szCs w:val="22"/>
        </w:rPr>
        <w:t>)</w:t>
      </w:r>
    </w:p>
    <w:p w14:paraId="712D9EB9" w14:textId="0A490770" w:rsidR="00286B9A" w:rsidRDefault="00344315" w:rsidP="00286B9A">
      <w:pPr>
        <w:spacing w:line="276" w:lineRule="auto"/>
        <w:ind w:left="1440" w:hanging="1440"/>
        <w:contextualSpacing w:val="0"/>
        <w:jc w:val="center"/>
        <w:rPr>
          <w:szCs w:val="22"/>
        </w:rPr>
      </w:pPr>
      <w:r w:rsidRPr="00750501">
        <w:rPr>
          <w:szCs w:val="22"/>
        </w:rPr>
        <w:t>23,481</w:t>
      </w:r>
      <w:r w:rsidR="00286B9A" w:rsidRPr="00750501">
        <w:rPr>
          <w:szCs w:val="22"/>
        </w:rPr>
        <w:t>= 91,446 * 0.0008</w:t>
      </w:r>
      <w:r w:rsidR="00F12C5C" w:rsidRPr="00750501">
        <w:rPr>
          <w:szCs w:val="22"/>
        </w:rPr>
        <w:t>2</w:t>
      </w:r>
      <w:r w:rsidR="00286B9A" w:rsidRPr="00750501">
        <w:rPr>
          <w:szCs w:val="22"/>
        </w:rPr>
        <w:t>* 347 * 0.90* (1-0)</w:t>
      </w:r>
    </w:p>
    <w:p w14:paraId="7E2F0729" w14:textId="77777777" w:rsidR="00286B9A" w:rsidRDefault="00286B9A" w:rsidP="00286B9A">
      <w:pPr>
        <w:spacing w:line="276" w:lineRule="auto"/>
        <w:ind w:left="1440" w:hanging="1440"/>
        <w:contextualSpacing w:val="0"/>
        <w:jc w:val="center"/>
        <w:rPr>
          <w:szCs w:val="22"/>
        </w:rPr>
      </w:pPr>
      <w:r>
        <w:rPr>
          <w:szCs w:val="22"/>
        </w:rPr>
        <w:t xml:space="preserve">For </w:t>
      </w:r>
      <w:proofErr w:type="spellStart"/>
      <w:proofErr w:type="gramStart"/>
      <w:r>
        <w:rPr>
          <w:szCs w:val="22"/>
        </w:rPr>
        <w:t>Pb,y</w:t>
      </w:r>
      <w:proofErr w:type="spellEnd"/>
      <w:proofErr w:type="gramEnd"/>
      <w:r>
        <w:rPr>
          <w:szCs w:val="22"/>
        </w:rPr>
        <w:t xml:space="preserve"> and </w:t>
      </w:r>
      <w:proofErr w:type="spellStart"/>
      <w:r>
        <w:rPr>
          <w:szCs w:val="22"/>
        </w:rPr>
        <w:t>Wb,y</w:t>
      </w:r>
      <w:proofErr w:type="spellEnd"/>
      <w:r>
        <w:rPr>
          <w:szCs w:val="22"/>
        </w:rPr>
        <w:t xml:space="preserve"> please refer to equations 3 and 4 above.</w:t>
      </w:r>
    </w:p>
    <w:p w14:paraId="6D329A37" w14:textId="77777777" w:rsidR="00286B9A" w:rsidRDefault="00286B9A" w:rsidP="00286B9A">
      <w:pPr>
        <w:spacing w:line="276" w:lineRule="auto"/>
        <w:contextualSpacing w:val="0"/>
        <w:rPr>
          <w:szCs w:val="22"/>
        </w:rPr>
      </w:pPr>
    </w:p>
    <w:p w14:paraId="49532697" w14:textId="77777777" w:rsidR="00286B9A" w:rsidRDefault="00286B9A" w:rsidP="00286B9A">
      <w:pPr>
        <w:spacing w:line="276" w:lineRule="auto"/>
        <w:contextualSpacing w:val="0"/>
        <w:rPr>
          <w:szCs w:val="22"/>
        </w:rPr>
      </w:pPr>
      <w:r>
        <w:rPr>
          <w:szCs w:val="22"/>
        </w:rPr>
        <w:t>Where:</w:t>
      </w:r>
    </w:p>
    <w:p w14:paraId="15FC5D61" w14:textId="77777777" w:rsidR="00286B9A" w:rsidRPr="00D97358" w:rsidRDefault="00286B9A" w:rsidP="00286B9A">
      <w:pPr>
        <w:spacing w:line="276" w:lineRule="auto"/>
        <w:contextualSpacing w:val="0"/>
        <w:rPr>
          <w:szCs w:val="22"/>
        </w:rPr>
      </w:pPr>
      <w:proofErr w:type="spellStart"/>
      <w:proofErr w:type="gramStart"/>
      <w:r w:rsidRPr="00D97358">
        <w:rPr>
          <w:szCs w:val="22"/>
        </w:rPr>
        <w:t>Np,y</w:t>
      </w:r>
      <w:proofErr w:type="spellEnd"/>
      <w:proofErr w:type="gramEnd"/>
      <w:r w:rsidRPr="00D97358">
        <w:rPr>
          <w:szCs w:val="22"/>
        </w:rPr>
        <w:tab/>
      </w:r>
      <w:r>
        <w:rPr>
          <w:szCs w:val="22"/>
        </w:rPr>
        <w:t xml:space="preserve">      </w:t>
      </w:r>
      <w:r w:rsidRPr="00D97358">
        <w:rPr>
          <w:szCs w:val="22"/>
        </w:rPr>
        <w:t>Number of People served by the project in year y</w:t>
      </w:r>
    </w:p>
    <w:p w14:paraId="0D9702A5" w14:textId="77777777" w:rsidR="00286B9A" w:rsidRPr="00D97358" w:rsidRDefault="00286B9A" w:rsidP="00286B9A">
      <w:pPr>
        <w:spacing w:line="276" w:lineRule="auto"/>
        <w:contextualSpacing w:val="0"/>
        <w:rPr>
          <w:szCs w:val="22"/>
        </w:rPr>
      </w:pPr>
      <w:proofErr w:type="spellStart"/>
      <w:proofErr w:type="gramStart"/>
      <w:r w:rsidRPr="00D97358">
        <w:rPr>
          <w:szCs w:val="22"/>
        </w:rPr>
        <w:t>QPw,p</w:t>
      </w:r>
      <w:proofErr w:type="spellEnd"/>
      <w:proofErr w:type="gramEnd"/>
      <w:r w:rsidRPr="00D97358">
        <w:rPr>
          <w:szCs w:val="22"/>
        </w:rPr>
        <w:tab/>
      </w:r>
      <w:r>
        <w:rPr>
          <w:szCs w:val="22"/>
        </w:rPr>
        <w:t xml:space="preserve">      </w:t>
      </w:r>
      <w:r w:rsidRPr="00D97358">
        <w:rPr>
          <w:szCs w:val="22"/>
        </w:rPr>
        <w:t>Quantity of safe water supplied in the project scenario p during year y, using the “zero or low” emissions’ clean water supply technology</w:t>
      </w:r>
    </w:p>
    <w:p w14:paraId="754D3474" w14:textId="77777777" w:rsidR="00286B9A" w:rsidRPr="00D97358" w:rsidRDefault="00286B9A" w:rsidP="00286B9A">
      <w:pPr>
        <w:spacing w:line="276" w:lineRule="auto"/>
        <w:contextualSpacing w:val="0"/>
        <w:rPr>
          <w:szCs w:val="22"/>
        </w:rPr>
      </w:pPr>
      <w:proofErr w:type="spellStart"/>
      <w:r w:rsidRPr="00D97358">
        <w:rPr>
          <w:szCs w:val="22"/>
        </w:rPr>
        <w:t>Cb</w:t>
      </w:r>
      <w:proofErr w:type="spellEnd"/>
      <w:r w:rsidRPr="00D97358">
        <w:rPr>
          <w:szCs w:val="22"/>
        </w:rPr>
        <w:tab/>
      </w:r>
      <w:r>
        <w:rPr>
          <w:szCs w:val="22"/>
        </w:rPr>
        <w:t xml:space="preserve">      </w:t>
      </w:r>
      <w:r w:rsidRPr="00D97358">
        <w:rPr>
          <w:szCs w:val="22"/>
        </w:rPr>
        <w:t>Proportion of project households who in the baseline were already using a safe water supply that did not require boiling it (%)</w:t>
      </w:r>
    </w:p>
    <w:p w14:paraId="2DE22F0B" w14:textId="77777777" w:rsidR="00286B9A" w:rsidRPr="00D97358" w:rsidRDefault="00286B9A" w:rsidP="00286B9A">
      <w:pPr>
        <w:spacing w:line="276" w:lineRule="auto"/>
        <w:contextualSpacing w:val="0"/>
        <w:rPr>
          <w:szCs w:val="22"/>
        </w:rPr>
      </w:pPr>
      <w:proofErr w:type="spellStart"/>
      <w:proofErr w:type="gramStart"/>
      <w:r w:rsidRPr="00D97358">
        <w:rPr>
          <w:szCs w:val="22"/>
        </w:rPr>
        <w:t>Wb,y</w:t>
      </w:r>
      <w:proofErr w:type="spellEnd"/>
      <w:proofErr w:type="gramEnd"/>
      <w:r w:rsidRPr="00D97358">
        <w:rPr>
          <w:szCs w:val="22"/>
        </w:rPr>
        <w:tab/>
      </w:r>
      <w:r>
        <w:rPr>
          <w:szCs w:val="22"/>
        </w:rPr>
        <w:t xml:space="preserve">      </w:t>
      </w:r>
      <w:r w:rsidRPr="00D97358">
        <w:rPr>
          <w:szCs w:val="22"/>
        </w:rPr>
        <w:t>Average firewood usage (</w:t>
      </w:r>
      <w:proofErr w:type="spellStart"/>
      <w:r w:rsidRPr="00D97358">
        <w:rPr>
          <w:szCs w:val="22"/>
        </w:rPr>
        <w:t>tonnes</w:t>
      </w:r>
      <w:proofErr w:type="spellEnd"/>
      <w:r w:rsidRPr="00D97358">
        <w:rPr>
          <w:szCs w:val="22"/>
        </w:rPr>
        <w:t>) for boiling 1 liter of water</w:t>
      </w:r>
    </w:p>
    <w:p w14:paraId="593377DC" w14:textId="77777777" w:rsidR="00286B9A" w:rsidRPr="00D97358" w:rsidRDefault="00286B9A" w:rsidP="00286B9A">
      <w:pPr>
        <w:spacing w:line="276" w:lineRule="auto"/>
        <w:contextualSpacing w:val="0"/>
        <w:rPr>
          <w:szCs w:val="22"/>
        </w:rPr>
      </w:pPr>
      <w:proofErr w:type="spellStart"/>
      <w:proofErr w:type="gramStart"/>
      <w:r w:rsidRPr="00D97358">
        <w:rPr>
          <w:szCs w:val="22"/>
        </w:rPr>
        <w:t>Pb,y</w:t>
      </w:r>
      <w:proofErr w:type="spellEnd"/>
      <w:proofErr w:type="gramEnd"/>
      <w:r w:rsidRPr="00D97358">
        <w:rPr>
          <w:szCs w:val="22"/>
        </w:rPr>
        <w:tab/>
      </w:r>
      <w:r>
        <w:rPr>
          <w:szCs w:val="22"/>
        </w:rPr>
        <w:t xml:space="preserve">      </w:t>
      </w:r>
      <w:r w:rsidRPr="00D97358">
        <w:rPr>
          <w:szCs w:val="22"/>
        </w:rPr>
        <w:t>Quantity of fuel that is consumed in the baseline scenario b during year y (kg/person-day)</w:t>
      </w:r>
    </w:p>
    <w:p w14:paraId="268A1BF9" w14:textId="77777777" w:rsidR="00286B9A" w:rsidRPr="00D97358" w:rsidRDefault="00286B9A" w:rsidP="00286B9A">
      <w:pPr>
        <w:spacing w:line="276" w:lineRule="auto"/>
        <w:contextualSpacing w:val="0"/>
        <w:rPr>
          <w:szCs w:val="22"/>
        </w:rPr>
      </w:pPr>
      <w:proofErr w:type="spellStart"/>
      <w:proofErr w:type="gramStart"/>
      <w:r w:rsidRPr="00D97358">
        <w:rPr>
          <w:szCs w:val="22"/>
        </w:rPr>
        <w:t>Da,y</w:t>
      </w:r>
      <w:proofErr w:type="spellEnd"/>
      <w:proofErr w:type="gramEnd"/>
      <w:r w:rsidRPr="00D97358">
        <w:rPr>
          <w:szCs w:val="22"/>
        </w:rPr>
        <w:tab/>
      </w:r>
      <w:r>
        <w:rPr>
          <w:szCs w:val="22"/>
        </w:rPr>
        <w:t xml:space="preserve">      </w:t>
      </w:r>
      <w:r w:rsidRPr="00D97358">
        <w:rPr>
          <w:szCs w:val="22"/>
        </w:rPr>
        <w:t>Tot days capped at 95% functionality</w:t>
      </w:r>
    </w:p>
    <w:p w14:paraId="1B5FEC43" w14:textId="77777777" w:rsidR="00286B9A" w:rsidRPr="00D97358" w:rsidRDefault="00286B9A" w:rsidP="00286B9A">
      <w:pPr>
        <w:spacing w:line="276" w:lineRule="auto"/>
        <w:contextualSpacing w:val="0"/>
        <w:rPr>
          <w:szCs w:val="22"/>
        </w:rPr>
      </w:pPr>
      <w:proofErr w:type="spellStart"/>
      <w:proofErr w:type="gramStart"/>
      <w:r w:rsidRPr="00D97358">
        <w:rPr>
          <w:szCs w:val="22"/>
        </w:rPr>
        <w:t>Up,y</w:t>
      </w:r>
      <w:proofErr w:type="spellEnd"/>
      <w:proofErr w:type="gramEnd"/>
      <w:r w:rsidRPr="00D97358">
        <w:rPr>
          <w:szCs w:val="22"/>
        </w:rPr>
        <w:tab/>
      </w:r>
      <w:r>
        <w:rPr>
          <w:szCs w:val="22"/>
        </w:rPr>
        <w:t xml:space="preserve">      </w:t>
      </w:r>
      <w:r w:rsidRPr="00D97358">
        <w:rPr>
          <w:szCs w:val="22"/>
        </w:rPr>
        <w:t>Usage rate in project scenario p during year y</w:t>
      </w:r>
    </w:p>
    <w:p w14:paraId="49F780C9" w14:textId="77777777" w:rsidR="00286B9A" w:rsidRPr="00D97358" w:rsidRDefault="00286B9A" w:rsidP="00286B9A">
      <w:pPr>
        <w:spacing w:line="276" w:lineRule="auto"/>
        <w:contextualSpacing w:val="0"/>
        <w:rPr>
          <w:szCs w:val="22"/>
        </w:rPr>
      </w:pPr>
      <w:proofErr w:type="spellStart"/>
      <w:r>
        <w:rPr>
          <w:szCs w:val="22"/>
        </w:rPr>
        <w:t>fNRB</w:t>
      </w:r>
      <w:proofErr w:type="spellEnd"/>
      <w:r>
        <w:rPr>
          <w:szCs w:val="22"/>
        </w:rPr>
        <w:t xml:space="preserve">        </w:t>
      </w:r>
      <w:r w:rsidRPr="00D97358">
        <w:rPr>
          <w:szCs w:val="22"/>
        </w:rPr>
        <w:t>Fractional non-renewability status of woody biomass fuel during year y</w:t>
      </w:r>
      <w:proofErr w:type="gramStart"/>
      <w:r w:rsidRPr="00D97358">
        <w:rPr>
          <w:szCs w:val="22"/>
        </w:rPr>
        <w:t xml:space="preserve"> </w:t>
      </w:r>
      <w:r>
        <w:rPr>
          <w:szCs w:val="22"/>
        </w:rPr>
        <w:t xml:space="preserve">  </w:t>
      </w:r>
      <w:r w:rsidRPr="00D97358">
        <w:rPr>
          <w:szCs w:val="22"/>
        </w:rPr>
        <w:t>(</w:t>
      </w:r>
      <w:proofErr w:type="gramEnd"/>
      <w:r w:rsidRPr="00D97358">
        <w:rPr>
          <w:szCs w:val="22"/>
        </w:rPr>
        <w:t>fraction). For biomass, it is the fraction of woody biomass that can be established as non-renewable. This parameter is omitted when f is a fossil fuel.</w:t>
      </w:r>
    </w:p>
    <w:p w14:paraId="37146C92" w14:textId="77777777" w:rsidR="00286B9A" w:rsidRPr="00D97358" w:rsidRDefault="00286B9A" w:rsidP="00286B9A">
      <w:pPr>
        <w:spacing w:line="276" w:lineRule="auto"/>
        <w:contextualSpacing w:val="0"/>
        <w:rPr>
          <w:szCs w:val="22"/>
        </w:rPr>
      </w:pPr>
      <w:proofErr w:type="spellStart"/>
      <w:proofErr w:type="gramStart"/>
      <w:r w:rsidRPr="00D97358">
        <w:rPr>
          <w:szCs w:val="22"/>
        </w:rPr>
        <w:t>Wb,n</w:t>
      </w:r>
      <w:proofErr w:type="spellEnd"/>
      <w:proofErr w:type="gramEnd"/>
      <w:r w:rsidRPr="00D97358">
        <w:rPr>
          <w:szCs w:val="22"/>
        </w:rPr>
        <w:tab/>
      </w:r>
      <w:r>
        <w:rPr>
          <w:szCs w:val="22"/>
        </w:rPr>
        <w:t xml:space="preserve">      </w:t>
      </w:r>
      <w:r w:rsidRPr="00D97358">
        <w:rPr>
          <w:szCs w:val="22"/>
        </w:rPr>
        <w:t>Baseline average firewood usage (tons) for boiling  water (tot of users)</w:t>
      </w:r>
    </w:p>
    <w:p w14:paraId="2595F6CE" w14:textId="77777777" w:rsidR="00286B9A" w:rsidRPr="00D97358" w:rsidRDefault="00286B9A" w:rsidP="00286B9A">
      <w:pPr>
        <w:spacing w:line="276" w:lineRule="auto"/>
        <w:contextualSpacing w:val="0"/>
        <w:rPr>
          <w:szCs w:val="22"/>
        </w:rPr>
      </w:pPr>
      <w:r w:rsidRPr="00D97358">
        <w:rPr>
          <w:szCs w:val="22"/>
        </w:rPr>
        <w:t>Wb, NRB</w:t>
      </w:r>
      <w:r>
        <w:rPr>
          <w:szCs w:val="22"/>
        </w:rPr>
        <w:t xml:space="preserve">   </w:t>
      </w:r>
      <w:r w:rsidRPr="00D97358">
        <w:rPr>
          <w:szCs w:val="22"/>
        </w:rPr>
        <w:t>Baseline non-renewable firewood usage (tons/year)</w:t>
      </w:r>
    </w:p>
    <w:p w14:paraId="052A078B" w14:textId="77777777" w:rsidR="00286B9A" w:rsidRPr="00D97358" w:rsidRDefault="00286B9A" w:rsidP="00286B9A">
      <w:pPr>
        <w:spacing w:line="276" w:lineRule="auto"/>
        <w:contextualSpacing w:val="0"/>
        <w:rPr>
          <w:szCs w:val="22"/>
        </w:rPr>
      </w:pPr>
      <w:proofErr w:type="spellStart"/>
      <w:proofErr w:type="gramStart"/>
      <w:r w:rsidRPr="00D97358">
        <w:rPr>
          <w:szCs w:val="22"/>
        </w:rPr>
        <w:t>Wp,n</w:t>
      </w:r>
      <w:proofErr w:type="spellEnd"/>
      <w:proofErr w:type="gramEnd"/>
      <w:r w:rsidRPr="00D97358">
        <w:rPr>
          <w:szCs w:val="22"/>
        </w:rPr>
        <w:tab/>
      </w:r>
      <w:r>
        <w:rPr>
          <w:szCs w:val="22"/>
        </w:rPr>
        <w:t xml:space="preserve">      </w:t>
      </w:r>
      <w:proofErr w:type="spellStart"/>
      <w:r w:rsidRPr="00D97358">
        <w:rPr>
          <w:szCs w:val="22"/>
        </w:rPr>
        <w:t>Tonnes</w:t>
      </w:r>
      <w:proofErr w:type="spellEnd"/>
      <w:r w:rsidRPr="00D97358">
        <w:rPr>
          <w:szCs w:val="22"/>
        </w:rPr>
        <w:t xml:space="preserve"> of firewood per year saved through the project (tot users)</w:t>
      </w:r>
    </w:p>
    <w:p w14:paraId="387016A5" w14:textId="77777777" w:rsidR="00286B9A" w:rsidRPr="00670CF3" w:rsidRDefault="00286B9A" w:rsidP="00286B9A">
      <w:pPr>
        <w:spacing w:line="276" w:lineRule="auto"/>
        <w:contextualSpacing w:val="0"/>
        <w:rPr>
          <w:szCs w:val="22"/>
        </w:rPr>
      </w:pPr>
      <w:r w:rsidRPr="00D97358">
        <w:rPr>
          <w:szCs w:val="22"/>
        </w:rPr>
        <w:lastRenderedPageBreak/>
        <w:t>Wp, NRB</w:t>
      </w:r>
      <w:r>
        <w:rPr>
          <w:szCs w:val="22"/>
        </w:rPr>
        <w:t xml:space="preserve">   </w:t>
      </w:r>
      <w:r w:rsidRPr="00D97358">
        <w:rPr>
          <w:szCs w:val="22"/>
        </w:rPr>
        <w:t>Total non-renewable firewood saved (tons) in the project scenario</w:t>
      </w:r>
      <w:r>
        <w:rPr>
          <w:szCs w:val="22"/>
        </w:rPr>
        <w:t>.</w:t>
      </w:r>
    </w:p>
    <w:p w14:paraId="6898F984" w14:textId="686EF044" w:rsidR="003A6007" w:rsidRDefault="003A6007" w:rsidP="003A6007">
      <w:pPr>
        <w:spacing w:line="276" w:lineRule="auto"/>
        <w:contextualSpacing w:val="0"/>
      </w:pPr>
    </w:p>
    <w:p w14:paraId="4F9DE8C9" w14:textId="77777777" w:rsidR="00AD00BC" w:rsidRDefault="00AD00BC" w:rsidP="003A6007">
      <w:pPr>
        <w:spacing w:line="276" w:lineRule="auto"/>
        <w:contextualSpacing w:val="0"/>
      </w:pPr>
    </w:p>
    <w:p w14:paraId="320B22DF" w14:textId="77777777" w:rsidR="00AD00BC" w:rsidRDefault="00AD00BC" w:rsidP="003A6007">
      <w:pPr>
        <w:spacing w:line="276" w:lineRule="auto"/>
        <w:contextualSpacing w:val="0"/>
      </w:pPr>
    </w:p>
    <w:p w14:paraId="52B30DF0" w14:textId="77777777" w:rsidR="00AD00BC" w:rsidRDefault="00AD00BC" w:rsidP="003A6007">
      <w:pPr>
        <w:spacing w:line="276" w:lineRule="auto"/>
        <w:contextualSpacing w:val="0"/>
      </w:pPr>
    </w:p>
    <w:p w14:paraId="053F98A1" w14:textId="77777777" w:rsidR="00AD00BC" w:rsidRDefault="00AD00BC" w:rsidP="003A6007">
      <w:pPr>
        <w:spacing w:line="276" w:lineRule="auto"/>
        <w:contextualSpacing w:val="0"/>
      </w:pPr>
    </w:p>
    <w:p w14:paraId="3802B961" w14:textId="386D7D09" w:rsidR="003A6007" w:rsidRDefault="00B46B23" w:rsidP="00B46B23">
      <w:r>
        <w:t xml:space="preserve">B.6.4 </w:t>
      </w:r>
      <w:r w:rsidR="003A6007">
        <w:t xml:space="preserve">Summary of ex ante estimates of each SDG </w:t>
      </w:r>
      <w:r w:rsidR="00A135E3">
        <w:t>Impact</w:t>
      </w:r>
    </w:p>
    <w:p w14:paraId="12E39AF1" w14:textId="77777777" w:rsidR="00962842" w:rsidRPr="003E11AE" w:rsidRDefault="00962842" w:rsidP="00962842">
      <w:pPr>
        <w:pStyle w:val="SectionList2nd"/>
        <w:numPr>
          <w:ilvl w:val="0"/>
          <w:numId w:val="0"/>
        </w:numPr>
        <w:rPr>
          <w:b/>
          <w:bCs w:val="0"/>
          <w:sz w:val="20"/>
          <w:szCs w:val="20"/>
        </w:rPr>
      </w:pPr>
      <w:r w:rsidRPr="00842FC7">
        <w:rPr>
          <w:b/>
          <w:bCs w:val="0"/>
          <w:sz w:val="20"/>
          <w:szCs w:val="20"/>
        </w:rPr>
        <w:t>SDG 1</w:t>
      </w:r>
    </w:p>
    <w:tbl>
      <w:tblPr>
        <w:tblStyle w:val="GridTable4-Accent1"/>
        <w:tblW w:w="9493" w:type="dxa"/>
        <w:tblCellMar>
          <w:top w:w="28" w:type="dxa"/>
        </w:tblCellMar>
        <w:tblLook w:val="0660" w:firstRow="1" w:lastRow="1" w:firstColumn="0" w:lastColumn="0" w:noHBand="1" w:noVBand="1"/>
      </w:tblPr>
      <w:tblGrid>
        <w:gridCol w:w="2764"/>
        <w:gridCol w:w="2193"/>
        <w:gridCol w:w="1984"/>
        <w:gridCol w:w="2552"/>
      </w:tblGrid>
      <w:tr w:rsidR="00962842" w:rsidRPr="004B2D24" w14:paraId="10B8C500" w14:textId="77777777" w:rsidTr="007063B6">
        <w:trPr>
          <w:cnfStyle w:val="100000000000" w:firstRow="1" w:lastRow="0" w:firstColumn="0" w:lastColumn="0" w:oddVBand="0" w:evenVBand="0" w:oddHBand="0" w:evenHBand="0" w:firstRowFirstColumn="0" w:firstRowLastColumn="0" w:lastRowFirstColumn="0" w:lastRowLastColumn="0"/>
        </w:trPr>
        <w:tc>
          <w:tcPr>
            <w:tcW w:w="1456" w:type="pct"/>
            <w:tcBorders>
              <w:bottom w:val="single" w:sz="4" w:space="0" w:color="DCDCDC"/>
            </w:tcBorders>
          </w:tcPr>
          <w:p w14:paraId="40BBD17D" w14:textId="77777777" w:rsidR="00962842" w:rsidRPr="004B2D24" w:rsidRDefault="00962842" w:rsidP="007063B6">
            <w:pPr>
              <w:spacing w:after="200" w:line="240" w:lineRule="auto"/>
              <w:rPr>
                <w:color w:val="FFFFFF" w:themeColor="background1"/>
                <w:sz w:val="18"/>
                <w:szCs w:val="18"/>
                <w:lang w:val="en-GB"/>
              </w:rPr>
            </w:pPr>
            <w:r w:rsidRPr="004B2D24">
              <w:rPr>
                <w:color w:val="FFFFFF" w:themeColor="background1"/>
                <w:sz w:val="18"/>
                <w:szCs w:val="18"/>
                <w:lang w:val="en-GB"/>
              </w:rPr>
              <w:t>Year</w:t>
            </w:r>
          </w:p>
        </w:tc>
        <w:tc>
          <w:tcPr>
            <w:tcW w:w="1155" w:type="pct"/>
            <w:tcBorders>
              <w:bottom w:val="single" w:sz="4" w:space="0" w:color="DCDCDC"/>
            </w:tcBorders>
          </w:tcPr>
          <w:p w14:paraId="00607C42" w14:textId="77777777" w:rsidR="00962842" w:rsidRPr="004B2D24" w:rsidRDefault="00962842" w:rsidP="007063B6">
            <w:pPr>
              <w:spacing w:after="200" w:line="240" w:lineRule="auto"/>
              <w:rPr>
                <w:color w:val="FFFFFF" w:themeColor="background1"/>
                <w:sz w:val="18"/>
                <w:szCs w:val="18"/>
                <w:lang w:val="en-GB"/>
              </w:rPr>
            </w:pPr>
            <w:r w:rsidRPr="004B2D24">
              <w:rPr>
                <w:color w:val="FFFFFF" w:themeColor="background1"/>
                <w:sz w:val="18"/>
                <w:szCs w:val="18"/>
                <w:lang w:val="en-GB"/>
              </w:rPr>
              <w:t>Baseline estimate</w:t>
            </w:r>
          </w:p>
        </w:tc>
        <w:tc>
          <w:tcPr>
            <w:tcW w:w="1045" w:type="pct"/>
            <w:tcBorders>
              <w:bottom w:val="single" w:sz="4" w:space="0" w:color="DCDCDC"/>
            </w:tcBorders>
          </w:tcPr>
          <w:p w14:paraId="108BAD45" w14:textId="77777777" w:rsidR="00962842" w:rsidRPr="004B2D24" w:rsidRDefault="00962842" w:rsidP="007063B6">
            <w:pPr>
              <w:spacing w:after="200" w:line="240" w:lineRule="auto"/>
              <w:rPr>
                <w:color w:val="FFFFFF" w:themeColor="background1"/>
                <w:sz w:val="18"/>
                <w:szCs w:val="18"/>
                <w:lang w:val="en-GB"/>
              </w:rPr>
            </w:pPr>
            <w:r w:rsidRPr="004B2D24">
              <w:rPr>
                <w:color w:val="FFFFFF" w:themeColor="background1"/>
                <w:sz w:val="18"/>
                <w:szCs w:val="18"/>
                <w:lang w:val="en-GB"/>
              </w:rPr>
              <w:t>Project estimate</w:t>
            </w:r>
          </w:p>
        </w:tc>
        <w:tc>
          <w:tcPr>
            <w:tcW w:w="1344" w:type="pct"/>
            <w:tcBorders>
              <w:bottom w:val="single" w:sz="4" w:space="0" w:color="DCDCDC"/>
            </w:tcBorders>
          </w:tcPr>
          <w:p w14:paraId="5982F9DF" w14:textId="77777777" w:rsidR="00962842" w:rsidRPr="004B2D24" w:rsidRDefault="00962842" w:rsidP="007063B6">
            <w:pPr>
              <w:spacing w:after="200" w:line="240" w:lineRule="auto"/>
              <w:rPr>
                <w:color w:val="FFFFFF" w:themeColor="background1"/>
                <w:sz w:val="18"/>
                <w:szCs w:val="18"/>
                <w:lang w:val="en-GB"/>
              </w:rPr>
            </w:pPr>
            <w:r w:rsidRPr="004B2D24">
              <w:rPr>
                <w:color w:val="FFFFFF" w:themeColor="background1"/>
                <w:sz w:val="18"/>
                <w:szCs w:val="18"/>
                <w:lang w:val="en-GB"/>
              </w:rPr>
              <w:t>Net benefit</w:t>
            </w:r>
          </w:p>
        </w:tc>
      </w:tr>
      <w:tr w:rsidR="00962842" w:rsidRPr="004B2D24" w14:paraId="401BB200" w14:textId="77777777" w:rsidTr="007063B6">
        <w:tc>
          <w:tcPr>
            <w:tcW w:w="1456" w:type="pct"/>
            <w:tcBorders>
              <w:top w:val="single" w:sz="4" w:space="0" w:color="DCDCDC"/>
              <w:left w:val="single" w:sz="4" w:space="0" w:color="DCDCDC"/>
              <w:bottom w:val="single" w:sz="4" w:space="0" w:color="DCDCDC"/>
              <w:right w:val="single" w:sz="4" w:space="0" w:color="DCDCDC"/>
            </w:tcBorders>
            <w:vAlign w:val="center"/>
          </w:tcPr>
          <w:p w14:paraId="1B6A46A7" w14:textId="77777777" w:rsidR="00962842" w:rsidRPr="004B2D24" w:rsidRDefault="00962842" w:rsidP="007063B6">
            <w:pPr>
              <w:spacing w:after="200" w:line="240" w:lineRule="auto"/>
              <w:rPr>
                <w:sz w:val="18"/>
                <w:szCs w:val="18"/>
                <w:lang w:val="en-GB"/>
              </w:rPr>
            </w:pPr>
            <w:r w:rsidRPr="004B2D24">
              <w:rPr>
                <w:sz w:val="18"/>
                <w:szCs w:val="18"/>
                <w:lang w:val="en-GB"/>
              </w:rPr>
              <w:t>Year 1</w:t>
            </w:r>
          </w:p>
        </w:tc>
        <w:tc>
          <w:tcPr>
            <w:tcW w:w="1155" w:type="pct"/>
            <w:tcBorders>
              <w:top w:val="single" w:sz="4" w:space="0" w:color="DCDCDC"/>
              <w:left w:val="single" w:sz="4" w:space="0" w:color="DCDCDC"/>
              <w:bottom w:val="single" w:sz="4" w:space="0" w:color="DCDCDC"/>
              <w:right w:val="single" w:sz="4" w:space="0" w:color="DCDCDC"/>
            </w:tcBorders>
          </w:tcPr>
          <w:p w14:paraId="57252A3E" w14:textId="77777777" w:rsidR="00962842" w:rsidRPr="004B2D24" w:rsidRDefault="00962842" w:rsidP="007063B6">
            <w:pPr>
              <w:spacing w:after="200"/>
              <w:rPr>
                <w:sz w:val="18"/>
                <w:szCs w:val="18"/>
                <w:lang w:val="en-GB"/>
              </w:rPr>
            </w:pPr>
            <w:r w:rsidRPr="004B2D24">
              <w:rPr>
                <w:sz w:val="18"/>
                <w:szCs w:val="18"/>
                <w:lang w:val="en-GB"/>
              </w:rPr>
              <w:t xml:space="preserve">0 % population with access to basic safe water </w:t>
            </w:r>
          </w:p>
        </w:tc>
        <w:tc>
          <w:tcPr>
            <w:tcW w:w="1045" w:type="pct"/>
            <w:tcBorders>
              <w:top w:val="single" w:sz="4" w:space="0" w:color="DCDCDC"/>
              <w:left w:val="single" w:sz="4" w:space="0" w:color="DCDCDC"/>
              <w:bottom w:val="single" w:sz="4" w:space="0" w:color="DCDCDC"/>
              <w:right w:val="single" w:sz="4" w:space="0" w:color="DCDCDC"/>
            </w:tcBorders>
          </w:tcPr>
          <w:p w14:paraId="47D2617E" w14:textId="77777777" w:rsidR="00962842" w:rsidRPr="004B2D24" w:rsidRDefault="00962842" w:rsidP="007063B6">
            <w:pPr>
              <w:spacing w:after="200"/>
              <w:rPr>
                <w:sz w:val="18"/>
                <w:szCs w:val="18"/>
                <w:lang w:val="en-GB"/>
              </w:rPr>
            </w:pPr>
            <w:r w:rsidRPr="004B2D24">
              <w:rPr>
                <w:sz w:val="18"/>
                <w:szCs w:val="18"/>
                <w:lang w:val="en-GB"/>
              </w:rPr>
              <w:t xml:space="preserve">20 % population with access to basic safe water </w:t>
            </w:r>
          </w:p>
        </w:tc>
        <w:tc>
          <w:tcPr>
            <w:tcW w:w="1344" w:type="pct"/>
            <w:tcBorders>
              <w:top w:val="single" w:sz="4" w:space="0" w:color="DCDCDC"/>
              <w:left w:val="single" w:sz="4" w:space="0" w:color="DCDCDC"/>
              <w:bottom w:val="single" w:sz="4" w:space="0" w:color="DCDCDC"/>
              <w:right w:val="single" w:sz="4" w:space="0" w:color="DCDCDC"/>
            </w:tcBorders>
          </w:tcPr>
          <w:p w14:paraId="6CF2F7DC" w14:textId="77777777" w:rsidR="00962842" w:rsidRPr="004B2D24" w:rsidRDefault="00962842" w:rsidP="007063B6">
            <w:pPr>
              <w:spacing w:after="200"/>
              <w:rPr>
                <w:sz w:val="18"/>
                <w:szCs w:val="18"/>
                <w:lang w:val="en-GB"/>
              </w:rPr>
            </w:pPr>
            <w:r w:rsidRPr="004B2D24">
              <w:rPr>
                <w:sz w:val="18"/>
                <w:szCs w:val="18"/>
                <w:lang w:val="en-GB"/>
              </w:rPr>
              <w:t>20 % Proportion of population living in HHs with access to basic service</w:t>
            </w:r>
          </w:p>
        </w:tc>
      </w:tr>
      <w:tr w:rsidR="00962842" w:rsidRPr="004B2D24" w14:paraId="320BE9FD" w14:textId="77777777" w:rsidTr="007063B6">
        <w:tc>
          <w:tcPr>
            <w:tcW w:w="1456" w:type="pct"/>
            <w:tcBorders>
              <w:top w:val="single" w:sz="4" w:space="0" w:color="DCDCDC"/>
              <w:left w:val="single" w:sz="4" w:space="0" w:color="DCDCDC"/>
              <w:bottom w:val="single" w:sz="4" w:space="0" w:color="DCDCDC"/>
              <w:right w:val="single" w:sz="4" w:space="0" w:color="DCDCDC"/>
            </w:tcBorders>
            <w:vAlign w:val="center"/>
          </w:tcPr>
          <w:p w14:paraId="0188863E" w14:textId="77777777" w:rsidR="00962842" w:rsidRPr="004B2D24" w:rsidRDefault="00962842" w:rsidP="007063B6">
            <w:pPr>
              <w:spacing w:after="200" w:line="240" w:lineRule="auto"/>
              <w:rPr>
                <w:sz w:val="18"/>
                <w:szCs w:val="18"/>
                <w:lang w:val="en-GB"/>
              </w:rPr>
            </w:pPr>
            <w:r w:rsidRPr="004B2D24">
              <w:rPr>
                <w:sz w:val="18"/>
                <w:szCs w:val="18"/>
                <w:lang w:val="en-GB"/>
              </w:rPr>
              <w:t>Year 2</w:t>
            </w:r>
          </w:p>
        </w:tc>
        <w:tc>
          <w:tcPr>
            <w:tcW w:w="1155" w:type="pct"/>
            <w:tcBorders>
              <w:top w:val="single" w:sz="4" w:space="0" w:color="DCDCDC"/>
              <w:left w:val="single" w:sz="4" w:space="0" w:color="DCDCDC"/>
              <w:bottom w:val="single" w:sz="4" w:space="0" w:color="DCDCDC"/>
              <w:right w:val="single" w:sz="4" w:space="0" w:color="DCDCDC"/>
            </w:tcBorders>
          </w:tcPr>
          <w:p w14:paraId="6D929CA3" w14:textId="77777777" w:rsidR="00962842" w:rsidRPr="004B2D24" w:rsidRDefault="00962842" w:rsidP="007063B6">
            <w:pPr>
              <w:spacing w:after="200"/>
              <w:rPr>
                <w:sz w:val="18"/>
                <w:szCs w:val="18"/>
                <w:lang w:val="en-GB"/>
              </w:rPr>
            </w:pPr>
            <w:r w:rsidRPr="004B2D24">
              <w:rPr>
                <w:sz w:val="18"/>
                <w:szCs w:val="18"/>
                <w:lang w:val="en-GB"/>
              </w:rPr>
              <w:t xml:space="preserve">0 % population with access to basic safe water </w:t>
            </w:r>
          </w:p>
        </w:tc>
        <w:tc>
          <w:tcPr>
            <w:tcW w:w="1045" w:type="pct"/>
            <w:tcBorders>
              <w:top w:val="single" w:sz="4" w:space="0" w:color="DCDCDC"/>
              <w:left w:val="single" w:sz="4" w:space="0" w:color="DCDCDC"/>
              <w:bottom w:val="single" w:sz="4" w:space="0" w:color="DCDCDC"/>
              <w:right w:val="single" w:sz="4" w:space="0" w:color="DCDCDC"/>
            </w:tcBorders>
          </w:tcPr>
          <w:p w14:paraId="2C900830" w14:textId="77777777" w:rsidR="00962842" w:rsidRPr="004B2D24" w:rsidRDefault="00962842" w:rsidP="007063B6">
            <w:pPr>
              <w:spacing w:after="200"/>
              <w:rPr>
                <w:sz w:val="18"/>
                <w:szCs w:val="18"/>
                <w:lang w:val="en-GB"/>
              </w:rPr>
            </w:pPr>
            <w:r w:rsidRPr="004B2D24">
              <w:rPr>
                <w:sz w:val="18"/>
                <w:szCs w:val="18"/>
                <w:lang w:val="en-GB"/>
              </w:rPr>
              <w:t xml:space="preserve">20 % population with access to basic safe water </w:t>
            </w:r>
          </w:p>
        </w:tc>
        <w:tc>
          <w:tcPr>
            <w:tcW w:w="1344" w:type="pct"/>
            <w:tcBorders>
              <w:top w:val="single" w:sz="4" w:space="0" w:color="DCDCDC"/>
              <w:left w:val="single" w:sz="4" w:space="0" w:color="DCDCDC"/>
              <w:bottom w:val="single" w:sz="4" w:space="0" w:color="DCDCDC"/>
              <w:right w:val="single" w:sz="4" w:space="0" w:color="DCDCDC"/>
            </w:tcBorders>
          </w:tcPr>
          <w:p w14:paraId="2C96D8E7" w14:textId="77777777" w:rsidR="00962842" w:rsidRPr="004B2D24" w:rsidRDefault="00962842" w:rsidP="007063B6">
            <w:pPr>
              <w:spacing w:after="200"/>
              <w:rPr>
                <w:sz w:val="18"/>
                <w:szCs w:val="18"/>
                <w:lang w:val="en-GB"/>
              </w:rPr>
            </w:pPr>
            <w:r w:rsidRPr="004B2D24">
              <w:rPr>
                <w:sz w:val="18"/>
                <w:szCs w:val="18"/>
                <w:lang w:val="en-GB"/>
              </w:rPr>
              <w:t>20 % Proportion of population living in HHs with access to basic service</w:t>
            </w:r>
          </w:p>
        </w:tc>
      </w:tr>
      <w:tr w:rsidR="00962842" w:rsidRPr="004B2D24" w14:paraId="679823AE" w14:textId="77777777" w:rsidTr="007063B6">
        <w:tc>
          <w:tcPr>
            <w:tcW w:w="1456" w:type="pct"/>
            <w:tcBorders>
              <w:top w:val="single" w:sz="4" w:space="0" w:color="DCDCDC"/>
              <w:left w:val="single" w:sz="4" w:space="0" w:color="DCDCDC"/>
              <w:bottom w:val="single" w:sz="4" w:space="0" w:color="DCDCDC"/>
              <w:right w:val="single" w:sz="4" w:space="0" w:color="DCDCDC"/>
            </w:tcBorders>
            <w:vAlign w:val="center"/>
          </w:tcPr>
          <w:p w14:paraId="0E1C611C" w14:textId="1E906580" w:rsidR="00962842" w:rsidRPr="004B2D24" w:rsidRDefault="00962842" w:rsidP="007063B6">
            <w:pPr>
              <w:spacing w:after="200" w:line="240" w:lineRule="auto"/>
              <w:rPr>
                <w:sz w:val="18"/>
                <w:szCs w:val="18"/>
                <w:lang w:val="en-GB"/>
              </w:rPr>
            </w:pPr>
            <w:r w:rsidRPr="004B2D24">
              <w:rPr>
                <w:sz w:val="18"/>
                <w:szCs w:val="18"/>
                <w:lang w:val="en-GB"/>
              </w:rPr>
              <w:t xml:space="preserve">Year </w:t>
            </w:r>
            <w:r w:rsidR="00AF2A14">
              <w:rPr>
                <w:sz w:val="18"/>
                <w:szCs w:val="18"/>
                <w:lang w:val="en-GB"/>
              </w:rPr>
              <w:t>3</w:t>
            </w:r>
          </w:p>
        </w:tc>
        <w:tc>
          <w:tcPr>
            <w:tcW w:w="1155" w:type="pct"/>
            <w:tcBorders>
              <w:top w:val="single" w:sz="4" w:space="0" w:color="DCDCDC"/>
              <w:left w:val="single" w:sz="4" w:space="0" w:color="DCDCDC"/>
              <w:bottom w:val="single" w:sz="4" w:space="0" w:color="DCDCDC"/>
              <w:right w:val="single" w:sz="4" w:space="0" w:color="DCDCDC"/>
            </w:tcBorders>
          </w:tcPr>
          <w:p w14:paraId="71C62C9C" w14:textId="77777777" w:rsidR="00962842" w:rsidRPr="004B2D24" w:rsidRDefault="00962842" w:rsidP="007063B6">
            <w:pPr>
              <w:spacing w:after="200"/>
              <w:rPr>
                <w:sz w:val="18"/>
                <w:szCs w:val="18"/>
                <w:lang w:val="en-GB"/>
              </w:rPr>
            </w:pPr>
            <w:r w:rsidRPr="004B2D24">
              <w:rPr>
                <w:sz w:val="18"/>
                <w:szCs w:val="18"/>
                <w:lang w:val="en-GB"/>
              </w:rPr>
              <w:t xml:space="preserve">0 % population with access to basic safe water </w:t>
            </w:r>
          </w:p>
        </w:tc>
        <w:tc>
          <w:tcPr>
            <w:tcW w:w="1045" w:type="pct"/>
            <w:tcBorders>
              <w:top w:val="single" w:sz="4" w:space="0" w:color="DCDCDC"/>
              <w:left w:val="single" w:sz="4" w:space="0" w:color="DCDCDC"/>
              <w:bottom w:val="single" w:sz="4" w:space="0" w:color="DCDCDC"/>
              <w:right w:val="single" w:sz="4" w:space="0" w:color="DCDCDC"/>
            </w:tcBorders>
          </w:tcPr>
          <w:p w14:paraId="5AAA5AC6" w14:textId="77777777" w:rsidR="00962842" w:rsidRPr="004B2D24" w:rsidRDefault="00962842" w:rsidP="007063B6">
            <w:pPr>
              <w:spacing w:after="200"/>
              <w:rPr>
                <w:sz w:val="18"/>
                <w:szCs w:val="18"/>
                <w:lang w:val="en-GB"/>
              </w:rPr>
            </w:pPr>
            <w:r w:rsidRPr="004B2D24">
              <w:rPr>
                <w:sz w:val="18"/>
                <w:szCs w:val="18"/>
                <w:lang w:val="en-GB"/>
              </w:rPr>
              <w:t xml:space="preserve">20 % population with access to basic safe water </w:t>
            </w:r>
          </w:p>
        </w:tc>
        <w:tc>
          <w:tcPr>
            <w:tcW w:w="1344" w:type="pct"/>
            <w:tcBorders>
              <w:top w:val="single" w:sz="4" w:space="0" w:color="DCDCDC"/>
              <w:left w:val="single" w:sz="4" w:space="0" w:color="DCDCDC"/>
              <w:bottom w:val="single" w:sz="4" w:space="0" w:color="DCDCDC"/>
              <w:right w:val="single" w:sz="4" w:space="0" w:color="DCDCDC"/>
            </w:tcBorders>
          </w:tcPr>
          <w:p w14:paraId="546952BE" w14:textId="77777777" w:rsidR="00962842" w:rsidRPr="004B2D24" w:rsidRDefault="00962842" w:rsidP="007063B6">
            <w:pPr>
              <w:spacing w:after="200"/>
              <w:rPr>
                <w:sz w:val="18"/>
                <w:szCs w:val="18"/>
                <w:lang w:val="en-GB"/>
              </w:rPr>
            </w:pPr>
            <w:r w:rsidRPr="004B2D24">
              <w:rPr>
                <w:sz w:val="18"/>
                <w:szCs w:val="18"/>
                <w:lang w:val="en-GB"/>
              </w:rPr>
              <w:t>20 % Proportion of population living in HHs with access to basic service</w:t>
            </w:r>
          </w:p>
        </w:tc>
      </w:tr>
      <w:tr w:rsidR="00962842" w:rsidRPr="004B2D24" w14:paraId="71F0C216" w14:textId="77777777" w:rsidTr="007063B6">
        <w:tc>
          <w:tcPr>
            <w:tcW w:w="1456" w:type="pct"/>
            <w:tcBorders>
              <w:top w:val="single" w:sz="4" w:space="0" w:color="DCDCDC"/>
              <w:left w:val="single" w:sz="4" w:space="0" w:color="DCDCDC"/>
              <w:bottom w:val="single" w:sz="4" w:space="0" w:color="DCDCDC"/>
              <w:right w:val="single" w:sz="4" w:space="0" w:color="DCDCDC"/>
            </w:tcBorders>
            <w:vAlign w:val="center"/>
          </w:tcPr>
          <w:p w14:paraId="529DB030" w14:textId="77777777" w:rsidR="00962842" w:rsidRPr="004B2D24" w:rsidRDefault="00962842" w:rsidP="007063B6">
            <w:pPr>
              <w:spacing w:after="200" w:line="240" w:lineRule="auto"/>
              <w:rPr>
                <w:sz w:val="18"/>
                <w:szCs w:val="18"/>
                <w:lang w:val="en-GB"/>
              </w:rPr>
            </w:pPr>
            <w:r w:rsidRPr="004B2D24">
              <w:rPr>
                <w:sz w:val="18"/>
                <w:szCs w:val="18"/>
                <w:lang w:val="en-GB"/>
              </w:rPr>
              <w:t>Year 4</w:t>
            </w:r>
          </w:p>
        </w:tc>
        <w:tc>
          <w:tcPr>
            <w:tcW w:w="1155" w:type="pct"/>
            <w:tcBorders>
              <w:top w:val="single" w:sz="4" w:space="0" w:color="DCDCDC"/>
              <w:left w:val="single" w:sz="4" w:space="0" w:color="DCDCDC"/>
              <w:bottom w:val="single" w:sz="4" w:space="0" w:color="DCDCDC"/>
              <w:right w:val="single" w:sz="4" w:space="0" w:color="DCDCDC"/>
            </w:tcBorders>
          </w:tcPr>
          <w:p w14:paraId="067D0373" w14:textId="77777777" w:rsidR="00962842" w:rsidRPr="004B2D24" w:rsidRDefault="00962842" w:rsidP="007063B6">
            <w:pPr>
              <w:spacing w:after="200"/>
              <w:rPr>
                <w:sz w:val="18"/>
                <w:szCs w:val="18"/>
                <w:lang w:val="en-GB"/>
              </w:rPr>
            </w:pPr>
            <w:r w:rsidRPr="004B2D24">
              <w:rPr>
                <w:sz w:val="18"/>
                <w:szCs w:val="18"/>
                <w:lang w:val="en-GB"/>
              </w:rPr>
              <w:t xml:space="preserve">0 % population with access to basic safe water </w:t>
            </w:r>
          </w:p>
        </w:tc>
        <w:tc>
          <w:tcPr>
            <w:tcW w:w="1045" w:type="pct"/>
            <w:tcBorders>
              <w:top w:val="single" w:sz="4" w:space="0" w:color="DCDCDC"/>
              <w:left w:val="single" w:sz="4" w:space="0" w:color="DCDCDC"/>
              <w:bottom w:val="single" w:sz="4" w:space="0" w:color="DCDCDC"/>
              <w:right w:val="single" w:sz="4" w:space="0" w:color="DCDCDC"/>
            </w:tcBorders>
          </w:tcPr>
          <w:p w14:paraId="04F9F65F" w14:textId="77777777" w:rsidR="00962842" w:rsidRPr="004B2D24" w:rsidRDefault="00962842" w:rsidP="007063B6">
            <w:pPr>
              <w:spacing w:after="200"/>
              <w:rPr>
                <w:sz w:val="18"/>
                <w:szCs w:val="18"/>
                <w:lang w:val="en-GB"/>
              </w:rPr>
            </w:pPr>
            <w:r w:rsidRPr="004B2D24">
              <w:rPr>
                <w:sz w:val="18"/>
                <w:szCs w:val="18"/>
                <w:lang w:val="en-GB"/>
              </w:rPr>
              <w:t xml:space="preserve">20 % population with access to basic safe water </w:t>
            </w:r>
          </w:p>
        </w:tc>
        <w:tc>
          <w:tcPr>
            <w:tcW w:w="1344" w:type="pct"/>
            <w:tcBorders>
              <w:top w:val="single" w:sz="4" w:space="0" w:color="DCDCDC"/>
              <w:left w:val="single" w:sz="4" w:space="0" w:color="DCDCDC"/>
              <w:bottom w:val="single" w:sz="4" w:space="0" w:color="DCDCDC"/>
              <w:right w:val="single" w:sz="4" w:space="0" w:color="DCDCDC"/>
            </w:tcBorders>
          </w:tcPr>
          <w:p w14:paraId="046D58B5" w14:textId="77777777" w:rsidR="00962842" w:rsidRPr="004B2D24" w:rsidRDefault="00962842" w:rsidP="007063B6">
            <w:pPr>
              <w:spacing w:after="200"/>
              <w:rPr>
                <w:sz w:val="18"/>
                <w:szCs w:val="18"/>
                <w:lang w:val="en-GB"/>
              </w:rPr>
            </w:pPr>
            <w:r w:rsidRPr="004B2D24">
              <w:rPr>
                <w:sz w:val="18"/>
                <w:szCs w:val="18"/>
                <w:lang w:val="en-GB"/>
              </w:rPr>
              <w:t>20 % Proportion of population living in HHs with access to basic service</w:t>
            </w:r>
          </w:p>
        </w:tc>
      </w:tr>
      <w:tr w:rsidR="00962842" w:rsidRPr="004B2D24" w14:paraId="4AE58C0A" w14:textId="77777777" w:rsidTr="007063B6">
        <w:tc>
          <w:tcPr>
            <w:tcW w:w="1456" w:type="pct"/>
            <w:tcBorders>
              <w:top w:val="single" w:sz="4" w:space="0" w:color="DCDCDC"/>
              <w:left w:val="single" w:sz="4" w:space="0" w:color="DCDCDC"/>
              <w:bottom w:val="single" w:sz="4" w:space="0" w:color="DCDCDC"/>
              <w:right w:val="single" w:sz="4" w:space="0" w:color="DCDCDC"/>
            </w:tcBorders>
            <w:vAlign w:val="center"/>
          </w:tcPr>
          <w:p w14:paraId="3C52B7E2" w14:textId="77777777" w:rsidR="00962842" w:rsidRPr="004B2D24" w:rsidRDefault="00962842" w:rsidP="007063B6">
            <w:pPr>
              <w:spacing w:after="200" w:line="240" w:lineRule="auto"/>
              <w:rPr>
                <w:sz w:val="18"/>
                <w:szCs w:val="18"/>
                <w:lang w:val="en-GB"/>
              </w:rPr>
            </w:pPr>
            <w:r w:rsidRPr="004B2D24">
              <w:rPr>
                <w:sz w:val="18"/>
                <w:szCs w:val="18"/>
                <w:lang w:val="en-GB"/>
              </w:rPr>
              <w:t>Year 5</w:t>
            </w:r>
          </w:p>
        </w:tc>
        <w:tc>
          <w:tcPr>
            <w:tcW w:w="1155" w:type="pct"/>
            <w:tcBorders>
              <w:top w:val="single" w:sz="4" w:space="0" w:color="DCDCDC"/>
              <w:left w:val="single" w:sz="4" w:space="0" w:color="DCDCDC"/>
              <w:bottom w:val="single" w:sz="4" w:space="0" w:color="DCDCDC"/>
              <w:right w:val="single" w:sz="4" w:space="0" w:color="DCDCDC"/>
            </w:tcBorders>
          </w:tcPr>
          <w:p w14:paraId="4C653689" w14:textId="77777777" w:rsidR="00962842" w:rsidRPr="004B2D24" w:rsidRDefault="00962842" w:rsidP="007063B6">
            <w:pPr>
              <w:spacing w:after="200"/>
              <w:rPr>
                <w:sz w:val="18"/>
                <w:szCs w:val="18"/>
                <w:lang w:val="en-GB"/>
              </w:rPr>
            </w:pPr>
            <w:r w:rsidRPr="004B2D24">
              <w:rPr>
                <w:sz w:val="18"/>
                <w:szCs w:val="18"/>
                <w:lang w:val="en-GB"/>
              </w:rPr>
              <w:t xml:space="preserve">0 % population with access to basic safe water </w:t>
            </w:r>
          </w:p>
        </w:tc>
        <w:tc>
          <w:tcPr>
            <w:tcW w:w="1045" w:type="pct"/>
            <w:tcBorders>
              <w:top w:val="single" w:sz="4" w:space="0" w:color="DCDCDC"/>
              <w:left w:val="single" w:sz="4" w:space="0" w:color="DCDCDC"/>
              <w:bottom w:val="single" w:sz="4" w:space="0" w:color="DCDCDC"/>
              <w:right w:val="single" w:sz="4" w:space="0" w:color="DCDCDC"/>
            </w:tcBorders>
          </w:tcPr>
          <w:p w14:paraId="61EA1303" w14:textId="77777777" w:rsidR="00962842" w:rsidRPr="004B2D24" w:rsidRDefault="00962842" w:rsidP="007063B6">
            <w:pPr>
              <w:spacing w:after="200"/>
              <w:rPr>
                <w:sz w:val="18"/>
                <w:szCs w:val="18"/>
                <w:lang w:val="en-GB"/>
              </w:rPr>
            </w:pPr>
            <w:r w:rsidRPr="004B2D24">
              <w:rPr>
                <w:sz w:val="18"/>
                <w:szCs w:val="18"/>
                <w:lang w:val="en-GB"/>
              </w:rPr>
              <w:t xml:space="preserve">20 % population with access to basic safe water </w:t>
            </w:r>
          </w:p>
        </w:tc>
        <w:tc>
          <w:tcPr>
            <w:tcW w:w="1344" w:type="pct"/>
            <w:tcBorders>
              <w:top w:val="single" w:sz="4" w:space="0" w:color="DCDCDC"/>
              <w:left w:val="single" w:sz="4" w:space="0" w:color="DCDCDC"/>
              <w:bottom w:val="single" w:sz="4" w:space="0" w:color="DCDCDC"/>
              <w:right w:val="single" w:sz="4" w:space="0" w:color="DCDCDC"/>
            </w:tcBorders>
          </w:tcPr>
          <w:p w14:paraId="6BE853D9" w14:textId="77777777" w:rsidR="00962842" w:rsidRPr="004B2D24" w:rsidRDefault="00962842" w:rsidP="007063B6">
            <w:pPr>
              <w:spacing w:after="200"/>
              <w:rPr>
                <w:sz w:val="18"/>
                <w:szCs w:val="18"/>
                <w:lang w:val="en-GB"/>
              </w:rPr>
            </w:pPr>
            <w:r w:rsidRPr="004B2D24">
              <w:rPr>
                <w:sz w:val="18"/>
                <w:szCs w:val="18"/>
                <w:lang w:val="en-GB"/>
              </w:rPr>
              <w:t>20 % Proportion of population living in HHs with access to basic service</w:t>
            </w:r>
          </w:p>
        </w:tc>
      </w:tr>
      <w:tr w:rsidR="00E369E3" w:rsidRPr="004B2D24" w14:paraId="52441B0C" w14:textId="77777777" w:rsidTr="007063B6">
        <w:trPr>
          <w:trHeight w:val="594"/>
        </w:trPr>
        <w:tc>
          <w:tcPr>
            <w:tcW w:w="1456" w:type="pct"/>
            <w:tcBorders>
              <w:left w:val="single" w:sz="4" w:space="0" w:color="DCDCDC"/>
              <w:bottom w:val="single" w:sz="4" w:space="0" w:color="DCDCDC"/>
              <w:right w:val="single" w:sz="4" w:space="0" w:color="DCDCDC"/>
            </w:tcBorders>
            <w:vAlign w:val="bottom"/>
          </w:tcPr>
          <w:p w14:paraId="443D3BCB" w14:textId="73E14040" w:rsidR="00E369E3" w:rsidRPr="004B2D24" w:rsidRDefault="00E369E3" w:rsidP="00057FFC">
            <w:pPr>
              <w:spacing w:after="200" w:line="240" w:lineRule="auto"/>
              <w:rPr>
                <w:sz w:val="18"/>
                <w:szCs w:val="18"/>
                <w:lang w:val="en-GB"/>
              </w:rPr>
            </w:pPr>
            <w:r w:rsidRPr="004B2D24">
              <w:rPr>
                <w:sz w:val="18"/>
                <w:szCs w:val="18"/>
                <w:lang w:val="en-GB"/>
              </w:rPr>
              <w:t>Year 6</w:t>
            </w:r>
          </w:p>
        </w:tc>
        <w:tc>
          <w:tcPr>
            <w:tcW w:w="1155" w:type="pct"/>
            <w:tcBorders>
              <w:left w:val="single" w:sz="4" w:space="0" w:color="DCDCDC"/>
              <w:bottom w:val="single" w:sz="4" w:space="0" w:color="DCDCDC"/>
              <w:right w:val="single" w:sz="4" w:space="0" w:color="DCDCDC"/>
            </w:tcBorders>
          </w:tcPr>
          <w:p w14:paraId="7C2BB7BB" w14:textId="4BD8ED14" w:rsidR="00E369E3" w:rsidRPr="004B2D24" w:rsidRDefault="00E369E3" w:rsidP="00E369E3">
            <w:pPr>
              <w:rPr>
                <w:sz w:val="18"/>
                <w:szCs w:val="18"/>
                <w:lang w:val="en-GB"/>
              </w:rPr>
            </w:pPr>
            <w:r w:rsidRPr="004B2D24">
              <w:rPr>
                <w:sz w:val="18"/>
                <w:szCs w:val="18"/>
                <w:lang w:val="en-GB"/>
              </w:rPr>
              <w:t xml:space="preserve">0 % population with access to basic safe water </w:t>
            </w:r>
          </w:p>
        </w:tc>
        <w:tc>
          <w:tcPr>
            <w:tcW w:w="1045" w:type="pct"/>
            <w:tcBorders>
              <w:left w:val="single" w:sz="4" w:space="0" w:color="DCDCDC"/>
              <w:bottom w:val="single" w:sz="4" w:space="0" w:color="DCDCDC"/>
              <w:right w:val="single" w:sz="4" w:space="0" w:color="DCDCDC"/>
            </w:tcBorders>
          </w:tcPr>
          <w:p w14:paraId="34346ABC" w14:textId="5C0C0309" w:rsidR="00E369E3" w:rsidRPr="004B2D24" w:rsidRDefault="00E369E3" w:rsidP="00E369E3">
            <w:pPr>
              <w:rPr>
                <w:sz w:val="18"/>
                <w:szCs w:val="18"/>
                <w:lang w:val="en-GB"/>
              </w:rPr>
            </w:pPr>
            <w:r w:rsidRPr="004B2D24">
              <w:rPr>
                <w:sz w:val="18"/>
                <w:szCs w:val="18"/>
                <w:lang w:val="en-GB"/>
              </w:rPr>
              <w:t xml:space="preserve">20 % population with access to basic safe water </w:t>
            </w:r>
          </w:p>
        </w:tc>
        <w:tc>
          <w:tcPr>
            <w:tcW w:w="1344" w:type="pct"/>
            <w:tcBorders>
              <w:left w:val="single" w:sz="4" w:space="0" w:color="DCDCDC"/>
              <w:bottom w:val="single" w:sz="4" w:space="0" w:color="DCDCDC"/>
              <w:right w:val="single" w:sz="4" w:space="0" w:color="DCDCDC"/>
            </w:tcBorders>
          </w:tcPr>
          <w:p w14:paraId="59EF740E" w14:textId="53DD6A40" w:rsidR="00E369E3" w:rsidRPr="004B2D24" w:rsidRDefault="00E369E3" w:rsidP="00E369E3">
            <w:pPr>
              <w:rPr>
                <w:sz w:val="18"/>
                <w:szCs w:val="18"/>
                <w:lang w:val="en-GB"/>
              </w:rPr>
            </w:pPr>
            <w:r w:rsidRPr="004B2D24">
              <w:rPr>
                <w:sz w:val="18"/>
                <w:szCs w:val="18"/>
                <w:lang w:val="en-GB"/>
              </w:rPr>
              <w:t>20 % Proportion of population living in HHs with access to basic service</w:t>
            </w:r>
          </w:p>
        </w:tc>
      </w:tr>
      <w:tr w:rsidR="00E369E3" w:rsidRPr="004B2D24" w14:paraId="22221E92" w14:textId="77777777" w:rsidTr="007063B6">
        <w:trPr>
          <w:trHeight w:val="594"/>
        </w:trPr>
        <w:tc>
          <w:tcPr>
            <w:tcW w:w="1456" w:type="pct"/>
            <w:tcBorders>
              <w:left w:val="single" w:sz="4" w:space="0" w:color="DCDCDC"/>
              <w:bottom w:val="single" w:sz="4" w:space="0" w:color="DCDCDC"/>
              <w:right w:val="single" w:sz="4" w:space="0" w:color="DCDCDC"/>
            </w:tcBorders>
            <w:vAlign w:val="bottom"/>
          </w:tcPr>
          <w:p w14:paraId="243C923C" w14:textId="7E4C350D" w:rsidR="00E369E3" w:rsidRPr="004B2D24" w:rsidRDefault="00E369E3" w:rsidP="00057FFC">
            <w:pPr>
              <w:spacing w:after="200" w:line="240" w:lineRule="auto"/>
              <w:rPr>
                <w:sz w:val="18"/>
                <w:szCs w:val="18"/>
                <w:lang w:val="en-GB"/>
              </w:rPr>
            </w:pPr>
            <w:r w:rsidRPr="004B2D24">
              <w:rPr>
                <w:sz w:val="18"/>
                <w:szCs w:val="18"/>
                <w:lang w:val="en-GB"/>
              </w:rPr>
              <w:t>Year 7</w:t>
            </w:r>
          </w:p>
        </w:tc>
        <w:tc>
          <w:tcPr>
            <w:tcW w:w="1155" w:type="pct"/>
            <w:tcBorders>
              <w:left w:val="single" w:sz="4" w:space="0" w:color="DCDCDC"/>
              <w:bottom w:val="single" w:sz="4" w:space="0" w:color="DCDCDC"/>
              <w:right w:val="single" w:sz="4" w:space="0" w:color="DCDCDC"/>
            </w:tcBorders>
          </w:tcPr>
          <w:p w14:paraId="42C2D0ED" w14:textId="70420E5C" w:rsidR="00E369E3" w:rsidRPr="004B2D24" w:rsidRDefault="00E369E3" w:rsidP="00E369E3">
            <w:pPr>
              <w:rPr>
                <w:sz w:val="18"/>
                <w:szCs w:val="18"/>
                <w:lang w:val="en-GB"/>
              </w:rPr>
            </w:pPr>
            <w:r w:rsidRPr="004B2D24">
              <w:rPr>
                <w:sz w:val="18"/>
                <w:szCs w:val="18"/>
                <w:lang w:val="en-GB"/>
              </w:rPr>
              <w:t xml:space="preserve">0 % population with access to basic safe water </w:t>
            </w:r>
          </w:p>
        </w:tc>
        <w:tc>
          <w:tcPr>
            <w:tcW w:w="1045" w:type="pct"/>
            <w:tcBorders>
              <w:left w:val="single" w:sz="4" w:space="0" w:color="DCDCDC"/>
              <w:bottom w:val="single" w:sz="4" w:space="0" w:color="DCDCDC"/>
              <w:right w:val="single" w:sz="4" w:space="0" w:color="DCDCDC"/>
            </w:tcBorders>
          </w:tcPr>
          <w:p w14:paraId="46D5F8BA" w14:textId="312DDBF4" w:rsidR="00E369E3" w:rsidRPr="004B2D24" w:rsidRDefault="00E369E3" w:rsidP="00E369E3">
            <w:pPr>
              <w:rPr>
                <w:sz w:val="18"/>
                <w:szCs w:val="18"/>
                <w:lang w:val="en-GB"/>
              </w:rPr>
            </w:pPr>
            <w:r w:rsidRPr="004B2D24">
              <w:rPr>
                <w:sz w:val="18"/>
                <w:szCs w:val="18"/>
                <w:lang w:val="en-GB"/>
              </w:rPr>
              <w:t xml:space="preserve">20 % population with access to basic safe water </w:t>
            </w:r>
          </w:p>
        </w:tc>
        <w:tc>
          <w:tcPr>
            <w:tcW w:w="1344" w:type="pct"/>
            <w:tcBorders>
              <w:left w:val="single" w:sz="4" w:space="0" w:color="DCDCDC"/>
              <w:bottom w:val="single" w:sz="4" w:space="0" w:color="DCDCDC"/>
              <w:right w:val="single" w:sz="4" w:space="0" w:color="DCDCDC"/>
            </w:tcBorders>
          </w:tcPr>
          <w:p w14:paraId="19B3CF3D" w14:textId="475BF549" w:rsidR="00E369E3" w:rsidRPr="004B2D24" w:rsidRDefault="00E369E3" w:rsidP="00E369E3">
            <w:pPr>
              <w:rPr>
                <w:sz w:val="18"/>
                <w:szCs w:val="18"/>
                <w:lang w:val="en-GB"/>
              </w:rPr>
            </w:pPr>
            <w:r w:rsidRPr="004B2D24">
              <w:rPr>
                <w:sz w:val="18"/>
                <w:szCs w:val="18"/>
                <w:lang w:val="en-GB"/>
              </w:rPr>
              <w:t>20 % Proportion of population living in HHs with access to basic service</w:t>
            </w:r>
          </w:p>
        </w:tc>
      </w:tr>
      <w:tr w:rsidR="00962842" w:rsidRPr="004B2D24" w14:paraId="52DF3C49" w14:textId="77777777" w:rsidTr="007063B6">
        <w:trPr>
          <w:cnfStyle w:val="010000000000" w:firstRow="0" w:lastRow="1" w:firstColumn="0" w:lastColumn="0" w:oddVBand="0" w:evenVBand="0" w:oddHBand="0" w:evenHBand="0" w:firstRowFirstColumn="0" w:firstRowLastColumn="0" w:lastRowFirstColumn="0" w:lastRowLastColumn="0"/>
          <w:trHeight w:val="594"/>
        </w:trPr>
        <w:tc>
          <w:tcPr>
            <w:tcW w:w="1456" w:type="pct"/>
            <w:tcBorders>
              <w:left w:val="single" w:sz="4" w:space="0" w:color="DCDCDC"/>
              <w:bottom w:val="single" w:sz="4" w:space="0" w:color="DCDCDC"/>
              <w:right w:val="single" w:sz="4" w:space="0" w:color="DCDCDC"/>
            </w:tcBorders>
            <w:vAlign w:val="bottom"/>
          </w:tcPr>
          <w:p w14:paraId="633A3E29" w14:textId="77777777" w:rsidR="00962842" w:rsidRPr="004B2D24" w:rsidRDefault="00962842" w:rsidP="007063B6">
            <w:pPr>
              <w:spacing w:after="200"/>
              <w:rPr>
                <w:sz w:val="18"/>
                <w:szCs w:val="18"/>
                <w:lang w:val="en-GB"/>
              </w:rPr>
            </w:pPr>
            <w:r w:rsidRPr="004B2D24">
              <w:rPr>
                <w:sz w:val="18"/>
                <w:szCs w:val="18"/>
                <w:lang w:val="en-GB"/>
              </w:rPr>
              <w:lastRenderedPageBreak/>
              <w:t>Total</w:t>
            </w:r>
          </w:p>
        </w:tc>
        <w:tc>
          <w:tcPr>
            <w:tcW w:w="1155" w:type="pct"/>
            <w:tcBorders>
              <w:left w:val="single" w:sz="4" w:space="0" w:color="DCDCDC"/>
              <w:bottom w:val="single" w:sz="4" w:space="0" w:color="DCDCDC"/>
              <w:right w:val="single" w:sz="4" w:space="0" w:color="DCDCDC"/>
            </w:tcBorders>
          </w:tcPr>
          <w:p w14:paraId="4C6FA5A0" w14:textId="77777777" w:rsidR="00962842" w:rsidRPr="004B2D24" w:rsidRDefault="00962842" w:rsidP="007063B6">
            <w:pPr>
              <w:spacing w:after="200"/>
              <w:rPr>
                <w:sz w:val="18"/>
                <w:szCs w:val="18"/>
                <w:lang w:val="en-GB"/>
              </w:rPr>
            </w:pPr>
            <w:r w:rsidRPr="004B2D24">
              <w:rPr>
                <w:sz w:val="18"/>
                <w:szCs w:val="18"/>
                <w:lang w:val="en-GB"/>
              </w:rPr>
              <w:t xml:space="preserve">0 % population with access to basic safe water </w:t>
            </w:r>
          </w:p>
        </w:tc>
        <w:tc>
          <w:tcPr>
            <w:tcW w:w="1045" w:type="pct"/>
            <w:tcBorders>
              <w:left w:val="single" w:sz="4" w:space="0" w:color="DCDCDC"/>
              <w:bottom w:val="single" w:sz="4" w:space="0" w:color="DCDCDC"/>
              <w:right w:val="single" w:sz="4" w:space="0" w:color="DCDCDC"/>
            </w:tcBorders>
          </w:tcPr>
          <w:p w14:paraId="7231D931" w14:textId="77777777" w:rsidR="00962842" w:rsidRPr="004B2D24" w:rsidRDefault="00962842" w:rsidP="007063B6">
            <w:pPr>
              <w:spacing w:after="200"/>
              <w:rPr>
                <w:sz w:val="18"/>
                <w:szCs w:val="18"/>
                <w:lang w:val="en-GB"/>
              </w:rPr>
            </w:pPr>
            <w:r w:rsidRPr="004B2D24">
              <w:rPr>
                <w:sz w:val="18"/>
                <w:szCs w:val="18"/>
                <w:lang w:val="en-GB"/>
              </w:rPr>
              <w:t xml:space="preserve">20 % population with access to basic safe water </w:t>
            </w:r>
          </w:p>
        </w:tc>
        <w:tc>
          <w:tcPr>
            <w:tcW w:w="1344" w:type="pct"/>
            <w:tcBorders>
              <w:left w:val="single" w:sz="4" w:space="0" w:color="DCDCDC"/>
              <w:bottom w:val="single" w:sz="4" w:space="0" w:color="DCDCDC"/>
              <w:right w:val="single" w:sz="4" w:space="0" w:color="DCDCDC"/>
            </w:tcBorders>
          </w:tcPr>
          <w:p w14:paraId="7D66267B" w14:textId="77777777" w:rsidR="00962842" w:rsidRPr="004B2D24" w:rsidRDefault="00962842" w:rsidP="007063B6">
            <w:pPr>
              <w:spacing w:after="200"/>
              <w:rPr>
                <w:sz w:val="18"/>
                <w:szCs w:val="18"/>
                <w:lang w:val="en-GB"/>
              </w:rPr>
            </w:pPr>
            <w:r w:rsidRPr="004B2D24">
              <w:rPr>
                <w:sz w:val="18"/>
                <w:szCs w:val="18"/>
                <w:lang w:val="en-GB"/>
              </w:rPr>
              <w:t>20 % Proportion of population living in HHs with access to basic service</w:t>
            </w:r>
          </w:p>
        </w:tc>
      </w:tr>
    </w:tbl>
    <w:tbl>
      <w:tblPr>
        <w:tblW w:w="9498" w:type="dxa"/>
        <w:tblInd w:w="-5" w:type="dxa"/>
        <w:tblBorders>
          <w:top w:val="single" w:sz="4" w:space="0" w:color="DCDCDC"/>
          <w:left w:val="single" w:sz="4" w:space="0" w:color="DCDCDC"/>
          <w:bottom w:val="single" w:sz="4" w:space="0" w:color="DCDCDC"/>
          <w:right w:val="single" w:sz="4" w:space="0" w:color="DCDCDC"/>
          <w:insideH w:val="single" w:sz="4" w:space="0" w:color="DCDCDC"/>
          <w:insideV w:val="single" w:sz="4" w:space="0" w:color="DCDCDC"/>
        </w:tblBorders>
        <w:tblCellMar>
          <w:top w:w="23" w:type="dxa"/>
          <w:bottom w:w="23" w:type="dxa"/>
        </w:tblCellMar>
        <w:tblLook w:val="0160" w:firstRow="1" w:lastRow="1" w:firstColumn="0" w:lastColumn="1" w:noHBand="0" w:noVBand="0"/>
      </w:tblPr>
      <w:tblGrid>
        <w:gridCol w:w="2834"/>
        <w:gridCol w:w="2128"/>
        <w:gridCol w:w="1983"/>
        <w:gridCol w:w="2553"/>
      </w:tblGrid>
      <w:tr w:rsidR="00962842" w:rsidRPr="004B2D24" w14:paraId="213B82DA" w14:textId="77777777" w:rsidTr="007063B6">
        <w:trPr>
          <w:gridAfter w:val="3"/>
          <w:wAfter w:w="3508" w:type="pct"/>
          <w:cantSplit/>
          <w:trHeight w:val="602"/>
        </w:trPr>
        <w:tc>
          <w:tcPr>
            <w:tcW w:w="1492" w:type="pct"/>
            <w:shd w:val="clear" w:color="auto" w:fill="auto"/>
            <w:vAlign w:val="center"/>
          </w:tcPr>
          <w:p w14:paraId="5918A33F" w14:textId="20A67C2E" w:rsidR="00962842" w:rsidRPr="004B2D24" w:rsidRDefault="00962842" w:rsidP="007063B6">
            <w:pPr>
              <w:spacing w:line="240" w:lineRule="auto"/>
              <w:rPr>
                <w:b/>
                <w:sz w:val="18"/>
                <w:szCs w:val="18"/>
                <w:lang w:val="en-GB"/>
              </w:rPr>
            </w:pPr>
            <w:r w:rsidRPr="004B2D24">
              <w:rPr>
                <w:b/>
                <w:sz w:val="18"/>
                <w:szCs w:val="18"/>
                <w:lang w:val="en-GB"/>
              </w:rPr>
              <w:t>Total number of crediting years</w:t>
            </w:r>
            <w:r w:rsidR="004B2D24">
              <w:rPr>
                <w:b/>
                <w:sz w:val="18"/>
                <w:szCs w:val="18"/>
                <w:lang w:val="en-GB"/>
              </w:rPr>
              <w:t>: 7</w:t>
            </w:r>
          </w:p>
        </w:tc>
      </w:tr>
      <w:tr w:rsidR="00962842" w:rsidRPr="004B2D24" w14:paraId="7C940A17" w14:textId="77777777" w:rsidTr="007063B6">
        <w:trPr>
          <w:cantSplit/>
          <w:trHeight w:val="782"/>
        </w:trPr>
        <w:tc>
          <w:tcPr>
            <w:tcW w:w="1492" w:type="pct"/>
            <w:shd w:val="clear" w:color="auto" w:fill="auto"/>
            <w:vAlign w:val="center"/>
          </w:tcPr>
          <w:p w14:paraId="0317AC4E" w14:textId="77777777" w:rsidR="00962842" w:rsidRPr="004B2D24" w:rsidRDefault="00962842" w:rsidP="007063B6">
            <w:pPr>
              <w:spacing w:line="240" w:lineRule="auto"/>
              <w:rPr>
                <w:b/>
                <w:sz w:val="18"/>
                <w:szCs w:val="18"/>
                <w:lang w:val="en-GB"/>
              </w:rPr>
            </w:pPr>
            <w:r w:rsidRPr="004B2D24">
              <w:rPr>
                <w:b/>
                <w:sz w:val="18"/>
                <w:szCs w:val="18"/>
                <w:lang w:val="en-GB"/>
              </w:rPr>
              <w:t>Annual average over the crediting period</w:t>
            </w:r>
          </w:p>
        </w:tc>
        <w:tc>
          <w:tcPr>
            <w:tcW w:w="1120" w:type="pct"/>
            <w:shd w:val="clear" w:color="auto" w:fill="auto"/>
          </w:tcPr>
          <w:p w14:paraId="3E39EE46" w14:textId="77777777" w:rsidR="00962842" w:rsidRPr="004B2D24" w:rsidRDefault="00962842" w:rsidP="007063B6">
            <w:pPr>
              <w:rPr>
                <w:sz w:val="18"/>
                <w:szCs w:val="18"/>
                <w:lang w:val="en-GB"/>
              </w:rPr>
            </w:pPr>
            <w:r w:rsidRPr="004B2D24">
              <w:rPr>
                <w:sz w:val="18"/>
                <w:szCs w:val="18"/>
                <w:lang w:val="en-GB"/>
              </w:rPr>
              <w:t xml:space="preserve">0 % population with access to basic safe water </w:t>
            </w:r>
          </w:p>
        </w:tc>
        <w:tc>
          <w:tcPr>
            <w:tcW w:w="1044" w:type="pct"/>
            <w:shd w:val="clear" w:color="auto" w:fill="auto"/>
          </w:tcPr>
          <w:p w14:paraId="4F76C747" w14:textId="77777777" w:rsidR="00962842" w:rsidRPr="004B2D24" w:rsidRDefault="00962842" w:rsidP="007063B6">
            <w:pPr>
              <w:rPr>
                <w:sz w:val="18"/>
                <w:szCs w:val="18"/>
                <w:lang w:val="en-GB"/>
              </w:rPr>
            </w:pPr>
            <w:r w:rsidRPr="004B2D24">
              <w:rPr>
                <w:sz w:val="18"/>
                <w:szCs w:val="18"/>
                <w:lang w:val="en-GB"/>
              </w:rPr>
              <w:t xml:space="preserve">20 % population with access to basic safe water </w:t>
            </w:r>
          </w:p>
        </w:tc>
        <w:tc>
          <w:tcPr>
            <w:tcW w:w="1344" w:type="pct"/>
            <w:shd w:val="clear" w:color="auto" w:fill="auto"/>
          </w:tcPr>
          <w:p w14:paraId="1AC7C317" w14:textId="77777777" w:rsidR="00962842" w:rsidRPr="004B2D24" w:rsidRDefault="00962842" w:rsidP="007063B6">
            <w:pPr>
              <w:rPr>
                <w:sz w:val="18"/>
                <w:szCs w:val="18"/>
                <w:lang w:val="en-GB"/>
              </w:rPr>
            </w:pPr>
            <w:r w:rsidRPr="004B2D24">
              <w:rPr>
                <w:sz w:val="18"/>
                <w:szCs w:val="18"/>
                <w:lang w:val="en-GB"/>
              </w:rPr>
              <w:t>20 % Proportion of population living in HHs with access to basic service</w:t>
            </w:r>
            <w:r w:rsidRPr="004B2D24" w:rsidDel="003E4083">
              <w:rPr>
                <w:sz w:val="18"/>
                <w:szCs w:val="18"/>
                <w:lang w:val="en-GB"/>
              </w:rPr>
              <w:t xml:space="preserve"> </w:t>
            </w:r>
          </w:p>
        </w:tc>
      </w:tr>
    </w:tbl>
    <w:p w14:paraId="56541229" w14:textId="77777777" w:rsidR="00962842" w:rsidRDefault="00962842" w:rsidP="00962842">
      <w:pPr>
        <w:rPr>
          <w:b/>
          <w:lang w:val="en-GB"/>
        </w:rPr>
      </w:pPr>
    </w:p>
    <w:p w14:paraId="724987D5" w14:textId="77777777" w:rsidR="00962842" w:rsidRPr="00842FC7" w:rsidRDefault="00962842" w:rsidP="00962842">
      <w:pPr>
        <w:pStyle w:val="SectionList2nd"/>
        <w:numPr>
          <w:ilvl w:val="0"/>
          <w:numId w:val="0"/>
        </w:numPr>
        <w:rPr>
          <w:b/>
          <w:bCs w:val="0"/>
          <w:sz w:val="20"/>
          <w:szCs w:val="20"/>
        </w:rPr>
      </w:pPr>
      <w:r w:rsidRPr="00842FC7">
        <w:rPr>
          <w:b/>
          <w:bCs w:val="0"/>
          <w:sz w:val="20"/>
          <w:szCs w:val="20"/>
        </w:rPr>
        <w:t xml:space="preserve">SDG </w:t>
      </w:r>
      <w:r>
        <w:rPr>
          <w:b/>
          <w:bCs w:val="0"/>
          <w:sz w:val="20"/>
          <w:szCs w:val="20"/>
        </w:rPr>
        <w:t>4</w:t>
      </w:r>
    </w:p>
    <w:tbl>
      <w:tblPr>
        <w:tblStyle w:val="GridTable4-Accent1"/>
        <w:tblW w:w="9493" w:type="dxa"/>
        <w:tblCellMar>
          <w:top w:w="28" w:type="dxa"/>
        </w:tblCellMar>
        <w:tblLook w:val="0660" w:firstRow="1" w:lastRow="1" w:firstColumn="0" w:lastColumn="0" w:noHBand="1" w:noVBand="1"/>
      </w:tblPr>
      <w:tblGrid>
        <w:gridCol w:w="1271"/>
        <w:gridCol w:w="2693"/>
        <w:gridCol w:w="2552"/>
        <w:gridCol w:w="2977"/>
      </w:tblGrid>
      <w:tr w:rsidR="00962842" w:rsidRPr="00842FC7" w14:paraId="796F1894" w14:textId="77777777" w:rsidTr="007063B6">
        <w:trPr>
          <w:cnfStyle w:val="100000000000" w:firstRow="1" w:lastRow="0" w:firstColumn="0" w:lastColumn="0" w:oddVBand="0" w:evenVBand="0" w:oddHBand="0" w:evenHBand="0" w:firstRowFirstColumn="0" w:firstRowLastColumn="0" w:lastRowFirstColumn="0" w:lastRowLastColumn="0"/>
        </w:trPr>
        <w:tc>
          <w:tcPr>
            <w:tcW w:w="669" w:type="pct"/>
            <w:tcBorders>
              <w:bottom w:val="single" w:sz="4" w:space="0" w:color="DCDCDC"/>
            </w:tcBorders>
          </w:tcPr>
          <w:p w14:paraId="09ECE786" w14:textId="77777777" w:rsidR="00962842" w:rsidRPr="00842FC7" w:rsidRDefault="00962842" w:rsidP="007063B6">
            <w:pPr>
              <w:spacing w:after="200" w:line="240" w:lineRule="auto"/>
              <w:rPr>
                <w:color w:val="FFFFFF" w:themeColor="background1"/>
                <w:sz w:val="18"/>
                <w:szCs w:val="20"/>
                <w:lang w:val="en-GB"/>
              </w:rPr>
            </w:pPr>
            <w:r w:rsidRPr="00842FC7">
              <w:rPr>
                <w:color w:val="FFFFFF" w:themeColor="background1"/>
                <w:sz w:val="18"/>
                <w:szCs w:val="20"/>
                <w:lang w:val="en-GB"/>
              </w:rPr>
              <w:t>Year</w:t>
            </w:r>
          </w:p>
        </w:tc>
        <w:tc>
          <w:tcPr>
            <w:tcW w:w="1418" w:type="pct"/>
            <w:tcBorders>
              <w:bottom w:val="single" w:sz="4" w:space="0" w:color="DCDCDC"/>
            </w:tcBorders>
          </w:tcPr>
          <w:p w14:paraId="607ABDF2" w14:textId="77777777" w:rsidR="00962842" w:rsidRPr="00842FC7" w:rsidRDefault="00962842" w:rsidP="007063B6">
            <w:pPr>
              <w:spacing w:after="200" w:line="240" w:lineRule="auto"/>
              <w:rPr>
                <w:color w:val="FFFFFF" w:themeColor="background1"/>
                <w:sz w:val="18"/>
                <w:szCs w:val="20"/>
                <w:lang w:val="en-GB"/>
              </w:rPr>
            </w:pPr>
            <w:r w:rsidRPr="00842FC7">
              <w:rPr>
                <w:color w:val="FFFFFF" w:themeColor="background1"/>
                <w:sz w:val="18"/>
                <w:szCs w:val="20"/>
                <w:lang w:val="en-GB"/>
              </w:rPr>
              <w:t>Baseline estimate</w:t>
            </w:r>
          </w:p>
        </w:tc>
        <w:tc>
          <w:tcPr>
            <w:tcW w:w="1344" w:type="pct"/>
            <w:tcBorders>
              <w:bottom w:val="single" w:sz="4" w:space="0" w:color="DCDCDC"/>
            </w:tcBorders>
          </w:tcPr>
          <w:p w14:paraId="5FD5C494" w14:textId="77777777" w:rsidR="00962842" w:rsidRPr="00842FC7" w:rsidRDefault="00962842" w:rsidP="007063B6">
            <w:pPr>
              <w:spacing w:after="200" w:line="240" w:lineRule="auto"/>
              <w:rPr>
                <w:color w:val="FFFFFF" w:themeColor="background1"/>
                <w:sz w:val="18"/>
                <w:szCs w:val="20"/>
                <w:lang w:val="en-GB"/>
              </w:rPr>
            </w:pPr>
            <w:r w:rsidRPr="00842FC7">
              <w:rPr>
                <w:color w:val="FFFFFF" w:themeColor="background1"/>
                <w:sz w:val="18"/>
                <w:szCs w:val="20"/>
                <w:lang w:val="en-GB"/>
              </w:rPr>
              <w:t>Project estimate</w:t>
            </w:r>
          </w:p>
        </w:tc>
        <w:tc>
          <w:tcPr>
            <w:tcW w:w="1568" w:type="pct"/>
            <w:tcBorders>
              <w:bottom w:val="single" w:sz="4" w:space="0" w:color="DCDCDC"/>
            </w:tcBorders>
          </w:tcPr>
          <w:p w14:paraId="26E34F8A" w14:textId="77777777" w:rsidR="00962842" w:rsidRPr="00842FC7" w:rsidRDefault="00962842" w:rsidP="007063B6">
            <w:pPr>
              <w:spacing w:after="200" w:line="240" w:lineRule="auto"/>
              <w:rPr>
                <w:color w:val="FFFFFF" w:themeColor="background1"/>
                <w:sz w:val="18"/>
                <w:szCs w:val="20"/>
                <w:lang w:val="en-GB"/>
              </w:rPr>
            </w:pPr>
            <w:r w:rsidRPr="00842FC7">
              <w:rPr>
                <w:color w:val="FFFFFF" w:themeColor="background1"/>
                <w:sz w:val="18"/>
                <w:szCs w:val="20"/>
                <w:lang w:val="en-GB"/>
              </w:rPr>
              <w:t>Net benefit</w:t>
            </w:r>
          </w:p>
        </w:tc>
      </w:tr>
      <w:tr w:rsidR="00962842" w:rsidRPr="00842FC7" w14:paraId="7ADA837C" w14:textId="77777777" w:rsidTr="007063B6">
        <w:tc>
          <w:tcPr>
            <w:tcW w:w="669" w:type="pct"/>
            <w:tcBorders>
              <w:top w:val="single" w:sz="4" w:space="0" w:color="DCDCDC"/>
              <w:left w:val="single" w:sz="4" w:space="0" w:color="DCDCDC"/>
              <w:bottom w:val="single" w:sz="4" w:space="0" w:color="DCDCDC"/>
              <w:right w:val="single" w:sz="4" w:space="0" w:color="DCDCDC"/>
            </w:tcBorders>
            <w:vAlign w:val="center"/>
          </w:tcPr>
          <w:p w14:paraId="360ECF7E" w14:textId="77777777" w:rsidR="00962842" w:rsidRPr="00842FC7" w:rsidRDefault="00962842" w:rsidP="007063B6">
            <w:pPr>
              <w:spacing w:after="200" w:line="240" w:lineRule="auto"/>
              <w:rPr>
                <w:sz w:val="18"/>
                <w:szCs w:val="20"/>
                <w:lang w:val="en-GB"/>
              </w:rPr>
            </w:pPr>
            <w:r w:rsidRPr="00842FC7">
              <w:rPr>
                <w:sz w:val="18"/>
                <w:szCs w:val="20"/>
                <w:lang w:val="en-GB"/>
              </w:rPr>
              <w:t>Year 1</w:t>
            </w:r>
          </w:p>
        </w:tc>
        <w:tc>
          <w:tcPr>
            <w:tcW w:w="1418" w:type="pct"/>
            <w:tcBorders>
              <w:top w:val="single" w:sz="4" w:space="0" w:color="DCDCDC"/>
              <w:left w:val="single" w:sz="4" w:space="0" w:color="DCDCDC"/>
              <w:bottom w:val="single" w:sz="4" w:space="0" w:color="DCDCDC"/>
              <w:right w:val="single" w:sz="4" w:space="0" w:color="DCDCDC"/>
            </w:tcBorders>
          </w:tcPr>
          <w:p w14:paraId="713AD3A3" w14:textId="77777777" w:rsidR="00962842" w:rsidRPr="00842FC7" w:rsidRDefault="00962842" w:rsidP="007063B6">
            <w:pPr>
              <w:spacing w:after="200" w:line="276" w:lineRule="auto"/>
              <w:rPr>
                <w:sz w:val="18"/>
                <w:szCs w:val="20"/>
                <w:lang w:val="en-GB"/>
              </w:rPr>
            </w:pPr>
            <w:r>
              <w:rPr>
                <w:sz w:val="18"/>
                <w:szCs w:val="20"/>
                <w:lang w:val="en-GB"/>
              </w:rPr>
              <w:t xml:space="preserve">0 </w:t>
            </w:r>
            <w:r w:rsidRPr="00D02FD6">
              <w:rPr>
                <w:sz w:val="18"/>
                <w:szCs w:val="20"/>
                <w:lang w:val="en-GB"/>
              </w:rPr>
              <w:t xml:space="preserve">number of people employed in the Monitoring </w:t>
            </w:r>
            <w:r>
              <w:rPr>
                <w:sz w:val="18"/>
                <w:szCs w:val="20"/>
                <w:lang w:val="en-GB"/>
              </w:rPr>
              <w:t>activities</w:t>
            </w:r>
          </w:p>
        </w:tc>
        <w:tc>
          <w:tcPr>
            <w:tcW w:w="1344" w:type="pct"/>
            <w:tcBorders>
              <w:top w:val="single" w:sz="4" w:space="0" w:color="DCDCDC"/>
              <w:left w:val="single" w:sz="4" w:space="0" w:color="DCDCDC"/>
              <w:bottom w:val="single" w:sz="4" w:space="0" w:color="DCDCDC"/>
              <w:right w:val="single" w:sz="4" w:space="0" w:color="DCDCDC"/>
            </w:tcBorders>
          </w:tcPr>
          <w:p w14:paraId="78D5FD43" w14:textId="77777777" w:rsidR="00962842" w:rsidRPr="00842FC7" w:rsidRDefault="00962842" w:rsidP="007063B6">
            <w:pPr>
              <w:spacing w:after="200" w:line="276" w:lineRule="auto"/>
              <w:rPr>
                <w:sz w:val="18"/>
                <w:szCs w:val="20"/>
                <w:lang w:val="en-GB"/>
              </w:rPr>
            </w:pPr>
            <w:r>
              <w:rPr>
                <w:sz w:val="18"/>
                <w:szCs w:val="20"/>
                <w:lang w:val="en-GB"/>
              </w:rPr>
              <w:t>5</w:t>
            </w:r>
            <w:r w:rsidRPr="009F5D3F">
              <w:rPr>
                <w:sz w:val="18"/>
                <w:szCs w:val="20"/>
                <w:lang w:val="en-GB"/>
              </w:rPr>
              <w:t xml:space="preserve"> number of people employed in the Monitoring </w:t>
            </w:r>
            <w:r>
              <w:rPr>
                <w:sz w:val="18"/>
                <w:szCs w:val="20"/>
                <w:lang w:val="en-GB"/>
              </w:rPr>
              <w:t>Activities</w:t>
            </w:r>
          </w:p>
        </w:tc>
        <w:tc>
          <w:tcPr>
            <w:tcW w:w="1568" w:type="pct"/>
            <w:tcBorders>
              <w:top w:val="single" w:sz="4" w:space="0" w:color="DCDCDC"/>
              <w:left w:val="single" w:sz="4" w:space="0" w:color="DCDCDC"/>
              <w:bottom w:val="single" w:sz="4" w:space="0" w:color="DCDCDC"/>
              <w:right w:val="single" w:sz="4" w:space="0" w:color="DCDCDC"/>
            </w:tcBorders>
          </w:tcPr>
          <w:p w14:paraId="4461E6A8" w14:textId="77777777" w:rsidR="00962842" w:rsidRPr="00842FC7" w:rsidRDefault="00962842" w:rsidP="007063B6">
            <w:pPr>
              <w:spacing w:after="200" w:line="276" w:lineRule="auto"/>
              <w:rPr>
                <w:sz w:val="18"/>
                <w:szCs w:val="20"/>
                <w:lang w:val="en-GB"/>
              </w:rPr>
            </w:pPr>
            <w:r>
              <w:rPr>
                <w:sz w:val="18"/>
                <w:szCs w:val="20"/>
                <w:lang w:val="en-GB"/>
              </w:rPr>
              <w:t>5 t</w:t>
            </w:r>
            <w:r w:rsidRPr="009F5D3F">
              <w:rPr>
                <w:sz w:val="18"/>
                <w:szCs w:val="20"/>
                <w:lang w:val="en-GB"/>
              </w:rPr>
              <w:t>otal number of people employed in the Monitoring Period</w:t>
            </w:r>
          </w:p>
        </w:tc>
      </w:tr>
      <w:tr w:rsidR="00962842" w:rsidRPr="00842FC7" w14:paraId="57898990" w14:textId="77777777" w:rsidTr="007063B6">
        <w:tc>
          <w:tcPr>
            <w:tcW w:w="669" w:type="pct"/>
            <w:tcBorders>
              <w:top w:val="single" w:sz="4" w:space="0" w:color="DCDCDC"/>
              <w:left w:val="single" w:sz="4" w:space="0" w:color="DCDCDC"/>
              <w:bottom w:val="single" w:sz="4" w:space="0" w:color="DCDCDC"/>
              <w:right w:val="single" w:sz="4" w:space="0" w:color="DCDCDC"/>
            </w:tcBorders>
            <w:vAlign w:val="center"/>
          </w:tcPr>
          <w:p w14:paraId="2BF31EB0" w14:textId="77777777" w:rsidR="00962842" w:rsidRPr="00842FC7" w:rsidRDefault="00962842" w:rsidP="007063B6">
            <w:pPr>
              <w:spacing w:after="200" w:line="240" w:lineRule="auto"/>
              <w:rPr>
                <w:sz w:val="18"/>
                <w:szCs w:val="20"/>
                <w:lang w:val="en-GB"/>
              </w:rPr>
            </w:pPr>
            <w:r w:rsidRPr="00842FC7">
              <w:rPr>
                <w:sz w:val="18"/>
                <w:szCs w:val="20"/>
                <w:lang w:val="en-GB"/>
              </w:rPr>
              <w:t>Year 2</w:t>
            </w:r>
          </w:p>
        </w:tc>
        <w:tc>
          <w:tcPr>
            <w:tcW w:w="1418" w:type="pct"/>
            <w:tcBorders>
              <w:top w:val="single" w:sz="4" w:space="0" w:color="DCDCDC"/>
              <w:left w:val="single" w:sz="4" w:space="0" w:color="DCDCDC"/>
              <w:bottom w:val="single" w:sz="4" w:space="0" w:color="DCDCDC"/>
              <w:right w:val="single" w:sz="4" w:space="0" w:color="DCDCDC"/>
            </w:tcBorders>
          </w:tcPr>
          <w:p w14:paraId="28ED1C7B" w14:textId="77777777" w:rsidR="00962842" w:rsidRPr="00842FC7" w:rsidRDefault="00962842" w:rsidP="007063B6">
            <w:pPr>
              <w:spacing w:after="200" w:line="276" w:lineRule="auto"/>
              <w:rPr>
                <w:sz w:val="18"/>
                <w:szCs w:val="20"/>
                <w:lang w:val="en-GB"/>
              </w:rPr>
            </w:pPr>
            <w:r>
              <w:rPr>
                <w:sz w:val="18"/>
                <w:szCs w:val="20"/>
                <w:lang w:val="en-GB"/>
              </w:rPr>
              <w:t xml:space="preserve">0 </w:t>
            </w:r>
            <w:r w:rsidRPr="00D02FD6">
              <w:rPr>
                <w:sz w:val="18"/>
                <w:szCs w:val="20"/>
                <w:lang w:val="en-GB"/>
              </w:rPr>
              <w:t xml:space="preserve">number of people employed in the Monitoring </w:t>
            </w:r>
            <w:r>
              <w:rPr>
                <w:sz w:val="18"/>
                <w:szCs w:val="20"/>
                <w:lang w:val="en-GB"/>
              </w:rPr>
              <w:t>activities</w:t>
            </w:r>
          </w:p>
        </w:tc>
        <w:tc>
          <w:tcPr>
            <w:tcW w:w="1344" w:type="pct"/>
            <w:tcBorders>
              <w:top w:val="single" w:sz="4" w:space="0" w:color="DCDCDC"/>
              <w:left w:val="single" w:sz="4" w:space="0" w:color="DCDCDC"/>
              <w:bottom w:val="single" w:sz="4" w:space="0" w:color="DCDCDC"/>
              <w:right w:val="single" w:sz="4" w:space="0" w:color="DCDCDC"/>
            </w:tcBorders>
          </w:tcPr>
          <w:p w14:paraId="2B6A6CA8" w14:textId="77777777" w:rsidR="00962842" w:rsidRPr="00842FC7" w:rsidRDefault="00962842" w:rsidP="007063B6">
            <w:pPr>
              <w:spacing w:after="200" w:line="276" w:lineRule="auto"/>
              <w:rPr>
                <w:sz w:val="18"/>
                <w:szCs w:val="20"/>
                <w:lang w:val="en-GB"/>
              </w:rPr>
            </w:pPr>
            <w:r>
              <w:rPr>
                <w:sz w:val="18"/>
                <w:szCs w:val="20"/>
                <w:lang w:val="en-GB"/>
              </w:rPr>
              <w:t>5</w:t>
            </w:r>
            <w:r w:rsidRPr="009F5D3F">
              <w:rPr>
                <w:sz w:val="18"/>
                <w:szCs w:val="20"/>
                <w:lang w:val="en-GB"/>
              </w:rPr>
              <w:t xml:space="preserve"> number of people employed in the Monitoring </w:t>
            </w:r>
            <w:r>
              <w:rPr>
                <w:sz w:val="18"/>
                <w:szCs w:val="20"/>
                <w:lang w:val="en-GB"/>
              </w:rPr>
              <w:t>Activities</w:t>
            </w:r>
          </w:p>
        </w:tc>
        <w:tc>
          <w:tcPr>
            <w:tcW w:w="1568" w:type="pct"/>
            <w:tcBorders>
              <w:top w:val="single" w:sz="4" w:space="0" w:color="DCDCDC"/>
              <w:left w:val="single" w:sz="4" w:space="0" w:color="DCDCDC"/>
              <w:bottom w:val="single" w:sz="4" w:space="0" w:color="DCDCDC"/>
              <w:right w:val="single" w:sz="4" w:space="0" w:color="DCDCDC"/>
            </w:tcBorders>
          </w:tcPr>
          <w:p w14:paraId="2CD737EF" w14:textId="77777777" w:rsidR="00962842" w:rsidRPr="00842FC7" w:rsidRDefault="00962842" w:rsidP="007063B6">
            <w:pPr>
              <w:spacing w:after="200" w:line="276" w:lineRule="auto"/>
              <w:rPr>
                <w:sz w:val="18"/>
                <w:szCs w:val="20"/>
                <w:lang w:val="en-GB"/>
              </w:rPr>
            </w:pPr>
            <w:r>
              <w:rPr>
                <w:sz w:val="18"/>
                <w:szCs w:val="20"/>
                <w:lang w:val="en-GB"/>
              </w:rPr>
              <w:t>5 t</w:t>
            </w:r>
            <w:r w:rsidRPr="009F5D3F">
              <w:rPr>
                <w:sz w:val="18"/>
                <w:szCs w:val="20"/>
                <w:lang w:val="en-GB"/>
              </w:rPr>
              <w:t>otal number of people employed in the Monitoring Period</w:t>
            </w:r>
          </w:p>
        </w:tc>
      </w:tr>
      <w:tr w:rsidR="00962842" w:rsidRPr="00842FC7" w14:paraId="33332979" w14:textId="77777777" w:rsidTr="007063B6">
        <w:tc>
          <w:tcPr>
            <w:tcW w:w="669" w:type="pct"/>
            <w:tcBorders>
              <w:top w:val="single" w:sz="4" w:space="0" w:color="DCDCDC"/>
              <w:left w:val="single" w:sz="4" w:space="0" w:color="DCDCDC"/>
              <w:bottom w:val="single" w:sz="4" w:space="0" w:color="DCDCDC"/>
              <w:right w:val="single" w:sz="4" w:space="0" w:color="DCDCDC"/>
            </w:tcBorders>
            <w:vAlign w:val="center"/>
          </w:tcPr>
          <w:p w14:paraId="526F4CED" w14:textId="2492A350" w:rsidR="00962842" w:rsidRPr="00842FC7" w:rsidRDefault="00962842" w:rsidP="007063B6">
            <w:pPr>
              <w:spacing w:after="200" w:line="240" w:lineRule="auto"/>
              <w:rPr>
                <w:sz w:val="18"/>
                <w:szCs w:val="20"/>
                <w:lang w:val="en-GB"/>
              </w:rPr>
            </w:pPr>
            <w:r w:rsidRPr="00842FC7">
              <w:rPr>
                <w:sz w:val="18"/>
                <w:szCs w:val="20"/>
                <w:lang w:val="en-GB"/>
              </w:rPr>
              <w:t xml:space="preserve">Year </w:t>
            </w:r>
            <w:r w:rsidR="00AF2A14">
              <w:rPr>
                <w:sz w:val="18"/>
                <w:szCs w:val="20"/>
                <w:lang w:val="en-GB"/>
              </w:rPr>
              <w:t>3</w:t>
            </w:r>
          </w:p>
        </w:tc>
        <w:tc>
          <w:tcPr>
            <w:tcW w:w="1418" w:type="pct"/>
            <w:tcBorders>
              <w:top w:val="single" w:sz="4" w:space="0" w:color="DCDCDC"/>
              <w:left w:val="single" w:sz="4" w:space="0" w:color="DCDCDC"/>
              <w:bottom w:val="single" w:sz="4" w:space="0" w:color="DCDCDC"/>
              <w:right w:val="single" w:sz="4" w:space="0" w:color="DCDCDC"/>
            </w:tcBorders>
          </w:tcPr>
          <w:p w14:paraId="12E7045B" w14:textId="77777777" w:rsidR="00962842" w:rsidRPr="00842FC7" w:rsidRDefault="00962842" w:rsidP="007063B6">
            <w:pPr>
              <w:spacing w:after="200" w:line="276" w:lineRule="auto"/>
              <w:rPr>
                <w:sz w:val="18"/>
                <w:szCs w:val="20"/>
                <w:lang w:val="en-GB"/>
              </w:rPr>
            </w:pPr>
            <w:r>
              <w:rPr>
                <w:sz w:val="18"/>
                <w:szCs w:val="20"/>
                <w:lang w:val="en-GB"/>
              </w:rPr>
              <w:t xml:space="preserve">0 </w:t>
            </w:r>
            <w:r w:rsidRPr="00D02FD6">
              <w:rPr>
                <w:sz w:val="18"/>
                <w:szCs w:val="20"/>
                <w:lang w:val="en-GB"/>
              </w:rPr>
              <w:t xml:space="preserve">number of people employed in the Monitoring </w:t>
            </w:r>
            <w:r>
              <w:rPr>
                <w:sz w:val="18"/>
                <w:szCs w:val="20"/>
                <w:lang w:val="en-GB"/>
              </w:rPr>
              <w:t>activities</w:t>
            </w:r>
          </w:p>
        </w:tc>
        <w:tc>
          <w:tcPr>
            <w:tcW w:w="1344" w:type="pct"/>
            <w:tcBorders>
              <w:top w:val="single" w:sz="4" w:space="0" w:color="DCDCDC"/>
              <w:left w:val="single" w:sz="4" w:space="0" w:color="DCDCDC"/>
              <w:bottom w:val="single" w:sz="4" w:space="0" w:color="DCDCDC"/>
              <w:right w:val="single" w:sz="4" w:space="0" w:color="DCDCDC"/>
            </w:tcBorders>
          </w:tcPr>
          <w:p w14:paraId="439ECBE2" w14:textId="77777777" w:rsidR="00962842" w:rsidRPr="00842FC7" w:rsidRDefault="00962842" w:rsidP="007063B6">
            <w:pPr>
              <w:spacing w:after="200" w:line="276" w:lineRule="auto"/>
              <w:rPr>
                <w:sz w:val="18"/>
                <w:szCs w:val="20"/>
                <w:lang w:val="en-GB"/>
              </w:rPr>
            </w:pPr>
            <w:r>
              <w:rPr>
                <w:sz w:val="18"/>
                <w:szCs w:val="20"/>
                <w:lang w:val="en-GB"/>
              </w:rPr>
              <w:t>5</w:t>
            </w:r>
            <w:r w:rsidRPr="009F5D3F">
              <w:rPr>
                <w:sz w:val="18"/>
                <w:szCs w:val="20"/>
                <w:lang w:val="en-GB"/>
              </w:rPr>
              <w:t xml:space="preserve"> number of people employed in the Monitoring </w:t>
            </w:r>
            <w:r>
              <w:rPr>
                <w:sz w:val="18"/>
                <w:szCs w:val="20"/>
                <w:lang w:val="en-GB"/>
              </w:rPr>
              <w:t>Activities</w:t>
            </w:r>
          </w:p>
        </w:tc>
        <w:tc>
          <w:tcPr>
            <w:tcW w:w="1568" w:type="pct"/>
            <w:tcBorders>
              <w:top w:val="single" w:sz="4" w:space="0" w:color="DCDCDC"/>
              <w:left w:val="single" w:sz="4" w:space="0" w:color="DCDCDC"/>
              <w:bottom w:val="single" w:sz="4" w:space="0" w:color="DCDCDC"/>
              <w:right w:val="single" w:sz="4" w:space="0" w:color="DCDCDC"/>
            </w:tcBorders>
          </w:tcPr>
          <w:p w14:paraId="3E00791D" w14:textId="77777777" w:rsidR="00962842" w:rsidRPr="00842FC7" w:rsidRDefault="00962842" w:rsidP="007063B6">
            <w:pPr>
              <w:spacing w:after="200" w:line="276" w:lineRule="auto"/>
              <w:rPr>
                <w:sz w:val="18"/>
                <w:szCs w:val="20"/>
                <w:lang w:val="en-GB"/>
              </w:rPr>
            </w:pPr>
            <w:r>
              <w:rPr>
                <w:sz w:val="18"/>
                <w:szCs w:val="20"/>
                <w:lang w:val="en-GB"/>
              </w:rPr>
              <w:t>5 t</w:t>
            </w:r>
            <w:r w:rsidRPr="009F5D3F">
              <w:rPr>
                <w:sz w:val="18"/>
                <w:szCs w:val="20"/>
                <w:lang w:val="en-GB"/>
              </w:rPr>
              <w:t>otal number of people employed in the Monitoring Period</w:t>
            </w:r>
          </w:p>
        </w:tc>
      </w:tr>
      <w:tr w:rsidR="00962842" w:rsidRPr="00842FC7" w14:paraId="63113A42" w14:textId="77777777" w:rsidTr="007063B6">
        <w:tc>
          <w:tcPr>
            <w:tcW w:w="669" w:type="pct"/>
            <w:tcBorders>
              <w:top w:val="single" w:sz="4" w:space="0" w:color="DCDCDC"/>
              <w:left w:val="single" w:sz="4" w:space="0" w:color="DCDCDC"/>
              <w:bottom w:val="single" w:sz="4" w:space="0" w:color="DCDCDC"/>
              <w:right w:val="single" w:sz="4" w:space="0" w:color="DCDCDC"/>
            </w:tcBorders>
            <w:vAlign w:val="center"/>
          </w:tcPr>
          <w:p w14:paraId="4CCADBED" w14:textId="77777777" w:rsidR="00962842" w:rsidRPr="00842FC7" w:rsidRDefault="00962842" w:rsidP="007063B6">
            <w:pPr>
              <w:spacing w:after="200" w:line="240" w:lineRule="auto"/>
              <w:rPr>
                <w:sz w:val="18"/>
                <w:szCs w:val="20"/>
                <w:lang w:val="en-GB"/>
              </w:rPr>
            </w:pPr>
            <w:r w:rsidRPr="00842FC7">
              <w:rPr>
                <w:sz w:val="18"/>
                <w:szCs w:val="20"/>
                <w:lang w:val="en-GB"/>
              </w:rPr>
              <w:t>Year 4</w:t>
            </w:r>
          </w:p>
        </w:tc>
        <w:tc>
          <w:tcPr>
            <w:tcW w:w="1418" w:type="pct"/>
            <w:tcBorders>
              <w:top w:val="single" w:sz="4" w:space="0" w:color="DCDCDC"/>
              <w:left w:val="single" w:sz="4" w:space="0" w:color="DCDCDC"/>
              <w:bottom w:val="single" w:sz="4" w:space="0" w:color="DCDCDC"/>
              <w:right w:val="single" w:sz="4" w:space="0" w:color="DCDCDC"/>
            </w:tcBorders>
          </w:tcPr>
          <w:p w14:paraId="1D63EC31" w14:textId="77777777" w:rsidR="00962842" w:rsidRPr="00842FC7" w:rsidRDefault="00962842" w:rsidP="007063B6">
            <w:pPr>
              <w:spacing w:after="200" w:line="276" w:lineRule="auto"/>
              <w:rPr>
                <w:sz w:val="18"/>
                <w:szCs w:val="20"/>
                <w:lang w:val="en-GB"/>
              </w:rPr>
            </w:pPr>
            <w:r>
              <w:rPr>
                <w:sz w:val="18"/>
                <w:szCs w:val="20"/>
                <w:lang w:val="en-GB"/>
              </w:rPr>
              <w:t xml:space="preserve">0 </w:t>
            </w:r>
            <w:r w:rsidRPr="00D02FD6">
              <w:rPr>
                <w:sz w:val="18"/>
                <w:szCs w:val="20"/>
                <w:lang w:val="en-GB"/>
              </w:rPr>
              <w:t xml:space="preserve">number of people employed in the Monitoring </w:t>
            </w:r>
            <w:r>
              <w:rPr>
                <w:sz w:val="18"/>
                <w:szCs w:val="20"/>
                <w:lang w:val="en-GB"/>
              </w:rPr>
              <w:t>activities</w:t>
            </w:r>
          </w:p>
        </w:tc>
        <w:tc>
          <w:tcPr>
            <w:tcW w:w="1344" w:type="pct"/>
            <w:tcBorders>
              <w:top w:val="single" w:sz="4" w:space="0" w:color="DCDCDC"/>
              <w:left w:val="single" w:sz="4" w:space="0" w:color="DCDCDC"/>
              <w:bottom w:val="single" w:sz="4" w:space="0" w:color="DCDCDC"/>
              <w:right w:val="single" w:sz="4" w:space="0" w:color="DCDCDC"/>
            </w:tcBorders>
          </w:tcPr>
          <w:p w14:paraId="1D68C628" w14:textId="77777777" w:rsidR="00962842" w:rsidRPr="00842FC7" w:rsidRDefault="00962842" w:rsidP="007063B6">
            <w:pPr>
              <w:spacing w:after="200" w:line="276" w:lineRule="auto"/>
              <w:rPr>
                <w:sz w:val="18"/>
                <w:szCs w:val="20"/>
                <w:lang w:val="en-GB"/>
              </w:rPr>
            </w:pPr>
            <w:r>
              <w:rPr>
                <w:sz w:val="18"/>
                <w:szCs w:val="20"/>
                <w:lang w:val="en-GB"/>
              </w:rPr>
              <w:t>5</w:t>
            </w:r>
            <w:r w:rsidRPr="009F5D3F">
              <w:rPr>
                <w:sz w:val="18"/>
                <w:szCs w:val="20"/>
                <w:lang w:val="en-GB"/>
              </w:rPr>
              <w:t xml:space="preserve"> number of people employed in the Monitoring </w:t>
            </w:r>
            <w:r>
              <w:rPr>
                <w:sz w:val="18"/>
                <w:szCs w:val="20"/>
                <w:lang w:val="en-GB"/>
              </w:rPr>
              <w:t>Activities</w:t>
            </w:r>
          </w:p>
        </w:tc>
        <w:tc>
          <w:tcPr>
            <w:tcW w:w="1568" w:type="pct"/>
            <w:tcBorders>
              <w:top w:val="single" w:sz="4" w:space="0" w:color="DCDCDC"/>
              <w:left w:val="single" w:sz="4" w:space="0" w:color="DCDCDC"/>
              <w:bottom w:val="single" w:sz="4" w:space="0" w:color="DCDCDC"/>
              <w:right w:val="single" w:sz="4" w:space="0" w:color="DCDCDC"/>
            </w:tcBorders>
          </w:tcPr>
          <w:p w14:paraId="5786A267" w14:textId="77777777" w:rsidR="00962842" w:rsidRPr="00842FC7" w:rsidRDefault="00962842" w:rsidP="007063B6">
            <w:pPr>
              <w:spacing w:after="200" w:line="276" w:lineRule="auto"/>
              <w:rPr>
                <w:sz w:val="18"/>
                <w:szCs w:val="20"/>
                <w:lang w:val="en-GB"/>
              </w:rPr>
            </w:pPr>
            <w:r>
              <w:rPr>
                <w:sz w:val="18"/>
                <w:szCs w:val="20"/>
                <w:lang w:val="en-GB"/>
              </w:rPr>
              <w:t>5 t</w:t>
            </w:r>
            <w:r w:rsidRPr="009F5D3F">
              <w:rPr>
                <w:sz w:val="18"/>
                <w:szCs w:val="20"/>
                <w:lang w:val="en-GB"/>
              </w:rPr>
              <w:t>otal number of people employed in the Monitoring Period</w:t>
            </w:r>
          </w:p>
        </w:tc>
      </w:tr>
      <w:tr w:rsidR="00962842" w:rsidRPr="00842FC7" w14:paraId="359C4D62" w14:textId="77777777" w:rsidTr="007063B6">
        <w:tc>
          <w:tcPr>
            <w:tcW w:w="669" w:type="pct"/>
            <w:tcBorders>
              <w:top w:val="single" w:sz="4" w:space="0" w:color="DCDCDC"/>
              <w:left w:val="single" w:sz="4" w:space="0" w:color="DCDCDC"/>
              <w:bottom w:val="single" w:sz="4" w:space="0" w:color="DCDCDC"/>
              <w:right w:val="single" w:sz="4" w:space="0" w:color="DCDCDC"/>
            </w:tcBorders>
            <w:vAlign w:val="center"/>
          </w:tcPr>
          <w:p w14:paraId="26F4E4F2" w14:textId="77777777" w:rsidR="00962842" w:rsidRPr="00842FC7" w:rsidRDefault="00962842" w:rsidP="007063B6">
            <w:pPr>
              <w:spacing w:after="200" w:line="240" w:lineRule="auto"/>
              <w:rPr>
                <w:sz w:val="18"/>
                <w:szCs w:val="20"/>
                <w:lang w:val="en-GB"/>
              </w:rPr>
            </w:pPr>
            <w:r w:rsidRPr="00842FC7">
              <w:rPr>
                <w:sz w:val="18"/>
                <w:szCs w:val="20"/>
                <w:lang w:val="en-GB"/>
              </w:rPr>
              <w:t>Year 5</w:t>
            </w:r>
          </w:p>
        </w:tc>
        <w:tc>
          <w:tcPr>
            <w:tcW w:w="1418" w:type="pct"/>
            <w:tcBorders>
              <w:top w:val="single" w:sz="4" w:space="0" w:color="DCDCDC"/>
              <w:left w:val="single" w:sz="4" w:space="0" w:color="DCDCDC"/>
              <w:bottom w:val="single" w:sz="4" w:space="0" w:color="DCDCDC"/>
              <w:right w:val="single" w:sz="4" w:space="0" w:color="DCDCDC"/>
            </w:tcBorders>
          </w:tcPr>
          <w:p w14:paraId="1BFFF221" w14:textId="77777777" w:rsidR="00962842" w:rsidRPr="00842FC7" w:rsidRDefault="00962842" w:rsidP="007063B6">
            <w:pPr>
              <w:spacing w:after="200" w:line="276" w:lineRule="auto"/>
              <w:rPr>
                <w:sz w:val="18"/>
                <w:szCs w:val="20"/>
                <w:lang w:val="en-GB"/>
              </w:rPr>
            </w:pPr>
            <w:r>
              <w:rPr>
                <w:sz w:val="18"/>
                <w:szCs w:val="20"/>
                <w:lang w:val="en-GB"/>
              </w:rPr>
              <w:t xml:space="preserve">0 </w:t>
            </w:r>
            <w:r w:rsidRPr="00D02FD6">
              <w:rPr>
                <w:sz w:val="18"/>
                <w:szCs w:val="20"/>
                <w:lang w:val="en-GB"/>
              </w:rPr>
              <w:t xml:space="preserve">number of people employed in the Monitoring </w:t>
            </w:r>
            <w:r>
              <w:rPr>
                <w:sz w:val="18"/>
                <w:szCs w:val="20"/>
                <w:lang w:val="en-GB"/>
              </w:rPr>
              <w:t>activities</w:t>
            </w:r>
          </w:p>
        </w:tc>
        <w:tc>
          <w:tcPr>
            <w:tcW w:w="1344" w:type="pct"/>
            <w:tcBorders>
              <w:top w:val="single" w:sz="4" w:space="0" w:color="DCDCDC"/>
              <w:left w:val="single" w:sz="4" w:space="0" w:color="DCDCDC"/>
              <w:bottom w:val="single" w:sz="4" w:space="0" w:color="DCDCDC"/>
              <w:right w:val="single" w:sz="4" w:space="0" w:color="DCDCDC"/>
            </w:tcBorders>
          </w:tcPr>
          <w:p w14:paraId="44F8AA23" w14:textId="77777777" w:rsidR="00962842" w:rsidRPr="00842FC7" w:rsidRDefault="00962842" w:rsidP="007063B6">
            <w:pPr>
              <w:spacing w:after="200" w:line="276" w:lineRule="auto"/>
              <w:rPr>
                <w:sz w:val="18"/>
                <w:szCs w:val="20"/>
                <w:lang w:val="en-GB"/>
              </w:rPr>
            </w:pPr>
            <w:r>
              <w:rPr>
                <w:sz w:val="18"/>
                <w:szCs w:val="20"/>
                <w:lang w:val="en-GB"/>
              </w:rPr>
              <w:t>5</w:t>
            </w:r>
            <w:r w:rsidRPr="009F5D3F">
              <w:rPr>
                <w:sz w:val="18"/>
                <w:szCs w:val="20"/>
                <w:lang w:val="en-GB"/>
              </w:rPr>
              <w:t xml:space="preserve"> number of people employed in the Monitoring </w:t>
            </w:r>
            <w:r>
              <w:rPr>
                <w:sz w:val="18"/>
                <w:szCs w:val="20"/>
                <w:lang w:val="en-GB"/>
              </w:rPr>
              <w:t>Activities</w:t>
            </w:r>
          </w:p>
        </w:tc>
        <w:tc>
          <w:tcPr>
            <w:tcW w:w="1568" w:type="pct"/>
            <w:tcBorders>
              <w:top w:val="single" w:sz="4" w:space="0" w:color="DCDCDC"/>
              <w:left w:val="single" w:sz="4" w:space="0" w:color="DCDCDC"/>
              <w:bottom w:val="single" w:sz="4" w:space="0" w:color="DCDCDC"/>
              <w:right w:val="single" w:sz="4" w:space="0" w:color="DCDCDC"/>
            </w:tcBorders>
          </w:tcPr>
          <w:p w14:paraId="12A3EBDE" w14:textId="77777777" w:rsidR="00962842" w:rsidRPr="00842FC7" w:rsidRDefault="00962842" w:rsidP="007063B6">
            <w:pPr>
              <w:spacing w:after="200" w:line="276" w:lineRule="auto"/>
              <w:rPr>
                <w:sz w:val="18"/>
                <w:szCs w:val="20"/>
                <w:lang w:val="en-GB"/>
              </w:rPr>
            </w:pPr>
            <w:r>
              <w:rPr>
                <w:sz w:val="18"/>
                <w:szCs w:val="20"/>
                <w:lang w:val="en-GB"/>
              </w:rPr>
              <w:t>5 t</w:t>
            </w:r>
            <w:r w:rsidRPr="009F5D3F">
              <w:rPr>
                <w:sz w:val="18"/>
                <w:szCs w:val="20"/>
                <w:lang w:val="en-GB"/>
              </w:rPr>
              <w:t>otal number of people employed in the Monitoring Period</w:t>
            </w:r>
          </w:p>
        </w:tc>
      </w:tr>
      <w:tr w:rsidR="00E369E3" w:rsidRPr="00842FC7" w14:paraId="25D91A77" w14:textId="77777777" w:rsidTr="007063B6">
        <w:trPr>
          <w:trHeight w:val="594"/>
        </w:trPr>
        <w:tc>
          <w:tcPr>
            <w:tcW w:w="669" w:type="pct"/>
            <w:tcBorders>
              <w:left w:val="single" w:sz="4" w:space="0" w:color="DCDCDC"/>
              <w:bottom w:val="single" w:sz="4" w:space="0" w:color="DCDCDC"/>
              <w:right w:val="single" w:sz="4" w:space="0" w:color="DCDCDC"/>
            </w:tcBorders>
          </w:tcPr>
          <w:p w14:paraId="3E62FA73" w14:textId="1BBA6759" w:rsidR="00E369E3" w:rsidRPr="00842FC7" w:rsidRDefault="00E369E3" w:rsidP="00D30393">
            <w:pPr>
              <w:rPr>
                <w:sz w:val="18"/>
                <w:szCs w:val="20"/>
                <w:lang w:val="en-GB"/>
              </w:rPr>
            </w:pPr>
            <w:r>
              <w:rPr>
                <w:sz w:val="18"/>
                <w:szCs w:val="20"/>
                <w:lang w:val="en-GB"/>
              </w:rPr>
              <w:t>Year 6</w:t>
            </w:r>
          </w:p>
        </w:tc>
        <w:tc>
          <w:tcPr>
            <w:tcW w:w="1418" w:type="pct"/>
            <w:tcBorders>
              <w:left w:val="single" w:sz="4" w:space="0" w:color="DCDCDC"/>
              <w:bottom w:val="single" w:sz="4" w:space="0" w:color="DCDCDC"/>
              <w:right w:val="single" w:sz="4" w:space="0" w:color="DCDCDC"/>
            </w:tcBorders>
          </w:tcPr>
          <w:p w14:paraId="762EE4FE" w14:textId="10A4D6C5" w:rsidR="00E369E3" w:rsidRDefault="00E369E3" w:rsidP="00E369E3">
            <w:pPr>
              <w:spacing w:line="276" w:lineRule="auto"/>
              <w:rPr>
                <w:sz w:val="18"/>
                <w:szCs w:val="20"/>
                <w:lang w:val="en-GB"/>
              </w:rPr>
            </w:pPr>
            <w:r>
              <w:rPr>
                <w:sz w:val="18"/>
                <w:szCs w:val="20"/>
                <w:lang w:val="en-GB"/>
              </w:rPr>
              <w:t xml:space="preserve">0 </w:t>
            </w:r>
            <w:r w:rsidRPr="00D02FD6">
              <w:rPr>
                <w:sz w:val="18"/>
                <w:szCs w:val="20"/>
                <w:lang w:val="en-GB"/>
              </w:rPr>
              <w:t xml:space="preserve">number of people employed in the Monitoring </w:t>
            </w:r>
            <w:r>
              <w:rPr>
                <w:sz w:val="18"/>
                <w:szCs w:val="20"/>
                <w:lang w:val="en-GB"/>
              </w:rPr>
              <w:t>activities</w:t>
            </w:r>
          </w:p>
        </w:tc>
        <w:tc>
          <w:tcPr>
            <w:tcW w:w="1344" w:type="pct"/>
            <w:tcBorders>
              <w:left w:val="single" w:sz="4" w:space="0" w:color="DCDCDC"/>
              <w:bottom w:val="single" w:sz="4" w:space="0" w:color="DCDCDC"/>
              <w:right w:val="single" w:sz="4" w:space="0" w:color="DCDCDC"/>
            </w:tcBorders>
          </w:tcPr>
          <w:p w14:paraId="0013CE9A" w14:textId="1ED0050E" w:rsidR="00E369E3" w:rsidRDefault="00E369E3" w:rsidP="00E369E3">
            <w:pPr>
              <w:spacing w:line="276" w:lineRule="auto"/>
              <w:rPr>
                <w:sz w:val="18"/>
                <w:szCs w:val="20"/>
                <w:lang w:val="en-GB"/>
              </w:rPr>
            </w:pPr>
            <w:r>
              <w:rPr>
                <w:sz w:val="18"/>
                <w:szCs w:val="20"/>
                <w:lang w:val="en-GB"/>
              </w:rPr>
              <w:t>5</w:t>
            </w:r>
            <w:r w:rsidRPr="009F5D3F">
              <w:rPr>
                <w:sz w:val="18"/>
                <w:szCs w:val="20"/>
                <w:lang w:val="en-GB"/>
              </w:rPr>
              <w:t xml:space="preserve"> number of people employed in the Monitoring </w:t>
            </w:r>
            <w:r>
              <w:rPr>
                <w:sz w:val="18"/>
                <w:szCs w:val="20"/>
                <w:lang w:val="en-GB"/>
              </w:rPr>
              <w:t>Activities</w:t>
            </w:r>
          </w:p>
        </w:tc>
        <w:tc>
          <w:tcPr>
            <w:tcW w:w="1568" w:type="pct"/>
            <w:tcBorders>
              <w:left w:val="single" w:sz="4" w:space="0" w:color="DCDCDC"/>
              <w:bottom w:val="single" w:sz="4" w:space="0" w:color="DCDCDC"/>
              <w:right w:val="single" w:sz="4" w:space="0" w:color="DCDCDC"/>
            </w:tcBorders>
          </w:tcPr>
          <w:p w14:paraId="12E993D5" w14:textId="2D5EBA7C" w:rsidR="00E369E3" w:rsidRDefault="00E369E3" w:rsidP="00E369E3">
            <w:pPr>
              <w:spacing w:line="276" w:lineRule="auto"/>
              <w:rPr>
                <w:sz w:val="18"/>
                <w:szCs w:val="20"/>
                <w:lang w:val="en-GB"/>
              </w:rPr>
            </w:pPr>
            <w:r>
              <w:rPr>
                <w:sz w:val="18"/>
                <w:szCs w:val="20"/>
                <w:lang w:val="en-GB"/>
              </w:rPr>
              <w:t>5 t</w:t>
            </w:r>
            <w:r w:rsidRPr="009F5D3F">
              <w:rPr>
                <w:sz w:val="18"/>
                <w:szCs w:val="20"/>
                <w:lang w:val="en-GB"/>
              </w:rPr>
              <w:t>otal number of people employed in the Monitoring Period</w:t>
            </w:r>
          </w:p>
        </w:tc>
      </w:tr>
      <w:tr w:rsidR="00E369E3" w:rsidRPr="00842FC7" w14:paraId="54168E67" w14:textId="77777777" w:rsidTr="007063B6">
        <w:trPr>
          <w:trHeight w:val="594"/>
        </w:trPr>
        <w:tc>
          <w:tcPr>
            <w:tcW w:w="669" w:type="pct"/>
            <w:tcBorders>
              <w:left w:val="single" w:sz="4" w:space="0" w:color="DCDCDC"/>
              <w:bottom w:val="single" w:sz="4" w:space="0" w:color="DCDCDC"/>
              <w:right w:val="single" w:sz="4" w:space="0" w:color="DCDCDC"/>
            </w:tcBorders>
          </w:tcPr>
          <w:p w14:paraId="2752028C" w14:textId="79A02AA8" w:rsidR="00E369E3" w:rsidRPr="00842FC7" w:rsidRDefault="00E369E3" w:rsidP="00D30393">
            <w:pPr>
              <w:rPr>
                <w:sz w:val="18"/>
                <w:szCs w:val="20"/>
                <w:lang w:val="en-GB"/>
              </w:rPr>
            </w:pPr>
            <w:r>
              <w:rPr>
                <w:sz w:val="18"/>
                <w:szCs w:val="20"/>
                <w:lang w:val="en-GB"/>
              </w:rPr>
              <w:t>Year 7</w:t>
            </w:r>
          </w:p>
        </w:tc>
        <w:tc>
          <w:tcPr>
            <w:tcW w:w="1418" w:type="pct"/>
            <w:tcBorders>
              <w:left w:val="single" w:sz="4" w:space="0" w:color="DCDCDC"/>
              <w:bottom w:val="single" w:sz="4" w:space="0" w:color="DCDCDC"/>
              <w:right w:val="single" w:sz="4" w:space="0" w:color="DCDCDC"/>
            </w:tcBorders>
          </w:tcPr>
          <w:p w14:paraId="10386BB6" w14:textId="2624FD11" w:rsidR="00E369E3" w:rsidRDefault="00E369E3" w:rsidP="00E369E3">
            <w:pPr>
              <w:spacing w:line="276" w:lineRule="auto"/>
              <w:rPr>
                <w:sz w:val="18"/>
                <w:szCs w:val="20"/>
                <w:lang w:val="en-GB"/>
              </w:rPr>
            </w:pPr>
            <w:r>
              <w:rPr>
                <w:sz w:val="18"/>
                <w:szCs w:val="20"/>
                <w:lang w:val="en-GB"/>
              </w:rPr>
              <w:t xml:space="preserve">0 </w:t>
            </w:r>
            <w:r w:rsidRPr="00D02FD6">
              <w:rPr>
                <w:sz w:val="18"/>
                <w:szCs w:val="20"/>
                <w:lang w:val="en-GB"/>
              </w:rPr>
              <w:t xml:space="preserve">number of people employed in the Monitoring </w:t>
            </w:r>
            <w:r>
              <w:rPr>
                <w:sz w:val="18"/>
                <w:szCs w:val="20"/>
                <w:lang w:val="en-GB"/>
              </w:rPr>
              <w:t>activities</w:t>
            </w:r>
          </w:p>
        </w:tc>
        <w:tc>
          <w:tcPr>
            <w:tcW w:w="1344" w:type="pct"/>
            <w:tcBorders>
              <w:left w:val="single" w:sz="4" w:space="0" w:color="DCDCDC"/>
              <w:bottom w:val="single" w:sz="4" w:space="0" w:color="DCDCDC"/>
              <w:right w:val="single" w:sz="4" w:space="0" w:color="DCDCDC"/>
            </w:tcBorders>
          </w:tcPr>
          <w:p w14:paraId="5F88D718" w14:textId="740D3CBB" w:rsidR="00E369E3" w:rsidRDefault="00E369E3" w:rsidP="00E369E3">
            <w:pPr>
              <w:spacing w:line="276" w:lineRule="auto"/>
              <w:rPr>
                <w:sz w:val="18"/>
                <w:szCs w:val="20"/>
                <w:lang w:val="en-GB"/>
              </w:rPr>
            </w:pPr>
            <w:r>
              <w:rPr>
                <w:sz w:val="18"/>
                <w:szCs w:val="20"/>
                <w:lang w:val="en-GB"/>
              </w:rPr>
              <w:t>5</w:t>
            </w:r>
            <w:r w:rsidRPr="009F5D3F">
              <w:rPr>
                <w:sz w:val="18"/>
                <w:szCs w:val="20"/>
                <w:lang w:val="en-GB"/>
              </w:rPr>
              <w:t xml:space="preserve"> number of people employed in the Monitoring </w:t>
            </w:r>
            <w:r>
              <w:rPr>
                <w:sz w:val="18"/>
                <w:szCs w:val="20"/>
                <w:lang w:val="en-GB"/>
              </w:rPr>
              <w:t>Activities</w:t>
            </w:r>
          </w:p>
        </w:tc>
        <w:tc>
          <w:tcPr>
            <w:tcW w:w="1568" w:type="pct"/>
            <w:tcBorders>
              <w:left w:val="single" w:sz="4" w:space="0" w:color="DCDCDC"/>
              <w:bottom w:val="single" w:sz="4" w:space="0" w:color="DCDCDC"/>
              <w:right w:val="single" w:sz="4" w:space="0" w:color="DCDCDC"/>
            </w:tcBorders>
          </w:tcPr>
          <w:p w14:paraId="1FB0937B" w14:textId="3ADFBDAE" w:rsidR="00E369E3" w:rsidRDefault="00E369E3" w:rsidP="00E369E3">
            <w:pPr>
              <w:spacing w:line="276" w:lineRule="auto"/>
              <w:rPr>
                <w:sz w:val="18"/>
                <w:szCs w:val="20"/>
                <w:lang w:val="en-GB"/>
              </w:rPr>
            </w:pPr>
            <w:r>
              <w:rPr>
                <w:sz w:val="18"/>
                <w:szCs w:val="20"/>
                <w:lang w:val="en-GB"/>
              </w:rPr>
              <w:t>5 t</w:t>
            </w:r>
            <w:r w:rsidRPr="009F5D3F">
              <w:rPr>
                <w:sz w:val="18"/>
                <w:szCs w:val="20"/>
                <w:lang w:val="en-GB"/>
              </w:rPr>
              <w:t>otal number of people employed in the Monitoring Period</w:t>
            </w:r>
          </w:p>
        </w:tc>
      </w:tr>
      <w:tr w:rsidR="00962842" w:rsidRPr="00842FC7" w14:paraId="62EBE388" w14:textId="77777777" w:rsidTr="007063B6">
        <w:trPr>
          <w:cnfStyle w:val="010000000000" w:firstRow="0" w:lastRow="1" w:firstColumn="0" w:lastColumn="0" w:oddVBand="0" w:evenVBand="0" w:oddHBand="0" w:evenHBand="0" w:firstRowFirstColumn="0" w:firstRowLastColumn="0" w:lastRowFirstColumn="0" w:lastRowLastColumn="0"/>
          <w:trHeight w:val="594"/>
        </w:trPr>
        <w:tc>
          <w:tcPr>
            <w:tcW w:w="669" w:type="pct"/>
            <w:tcBorders>
              <w:left w:val="single" w:sz="4" w:space="0" w:color="DCDCDC"/>
              <w:bottom w:val="single" w:sz="4" w:space="0" w:color="DCDCDC"/>
              <w:right w:val="single" w:sz="4" w:space="0" w:color="DCDCDC"/>
            </w:tcBorders>
          </w:tcPr>
          <w:p w14:paraId="4851891C" w14:textId="77777777" w:rsidR="00962842" w:rsidRPr="00842FC7" w:rsidRDefault="00962842" w:rsidP="007063B6">
            <w:pPr>
              <w:spacing w:after="200"/>
              <w:rPr>
                <w:sz w:val="18"/>
                <w:szCs w:val="20"/>
                <w:lang w:val="en-GB"/>
              </w:rPr>
            </w:pPr>
            <w:r w:rsidRPr="00842FC7">
              <w:rPr>
                <w:sz w:val="18"/>
                <w:szCs w:val="20"/>
                <w:lang w:val="en-GB"/>
              </w:rPr>
              <w:t>Total</w:t>
            </w:r>
          </w:p>
        </w:tc>
        <w:tc>
          <w:tcPr>
            <w:tcW w:w="1418" w:type="pct"/>
            <w:tcBorders>
              <w:left w:val="single" w:sz="4" w:space="0" w:color="DCDCDC"/>
              <w:bottom w:val="single" w:sz="4" w:space="0" w:color="DCDCDC"/>
              <w:right w:val="single" w:sz="4" w:space="0" w:color="DCDCDC"/>
            </w:tcBorders>
          </w:tcPr>
          <w:p w14:paraId="7B05CF36" w14:textId="77777777" w:rsidR="00962842" w:rsidRPr="00842FC7" w:rsidRDefault="00962842" w:rsidP="007063B6">
            <w:pPr>
              <w:spacing w:after="200" w:line="276" w:lineRule="auto"/>
              <w:rPr>
                <w:b w:val="0"/>
                <w:bCs w:val="0"/>
                <w:sz w:val="18"/>
                <w:szCs w:val="20"/>
                <w:lang w:val="en-GB"/>
              </w:rPr>
            </w:pPr>
            <w:r>
              <w:rPr>
                <w:sz w:val="18"/>
                <w:szCs w:val="20"/>
                <w:lang w:val="en-GB"/>
              </w:rPr>
              <w:t xml:space="preserve">0 </w:t>
            </w:r>
            <w:r w:rsidRPr="00D02FD6">
              <w:rPr>
                <w:sz w:val="18"/>
                <w:szCs w:val="20"/>
                <w:lang w:val="en-GB"/>
              </w:rPr>
              <w:t xml:space="preserve">number of people employed in the Monitoring </w:t>
            </w:r>
            <w:r>
              <w:rPr>
                <w:sz w:val="18"/>
                <w:szCs w:val="20"/>
                <w:lang w:val="en-GB"/>
              </w:rPr>
              <w:t>activities</w:t>
            </w:r>
          </w:p>
        </w:tc>
        <w:tc>
          <w:tcPr>
            <w:tcW w:w="1344" w:type="pct"/>
            <w:tcBorders>
              <w:left w:val="single" w:sz="4" w:space="0" w:color="DCDCDC"/>
              <w:bottom w:val="single" w:sz="4" w:space="0" w:color="DCDCDC"/>
              <w:right w:val="single" w:sz="4" w:space="0" w:color="DCDCDC"/>
            </w:tcBorders>
          </w:tcPr>
          <w:p w14:paraId="28EB34DE" w14:textId="77777777" w:rsidR="00962842" w:rsidRPr="00842FC7" w:rsidRDefault="00962842" w:rsidP="007063B6">
            <w:pPr>
              <w:spacing w:after="200" w:line="276" w:lineRule="auto"/>
              <w:rPr>
                <w:b w:val="0"/>
                <w:bCs w:val="0"/>
                <w:sz w:val="18"/>
                <w:szCs w:val="20"/>
                <w:lang w:val="en-GB"/>
              </w:rPr>
            </w:pPr>
            <w:r>
              <w:rPr>
                <w:sz w:val="18"/>
                <w:szCs w:val="20"/>
                <w:lang w:val="en-GB"/>
              </w:rPr>
              <w:t>5</w:t>
            </w:r>
            <w:r w:rsidRPr="009F5D3F">
              <w:rPr>
                <w:sz w:val="18"/>
                <w:szCs w:val="20"/>
                <w:lang w:val="en-GB"/>
              </w:rPr>
              <w:t xml:space="preserve"> number of people employed in the Monitoring </w:t>
            </w:r>
            <w:r>
              <w:rPr>
                <w:sz w:val="18"/>
                <w:szCs w:val="20"/>
                <w:lang w:val="en-GB"/>
              </w:rPr>
              <w:t>Activities</w:t>
            </w:r>
          </w:p>
        </w:tc>
        <w:tc>
          <w:tcPr>
            <w:tcW w:w="1568" w:type="pct"/>
            <w:tcBorders>
              <w:left w:val="single" w:sz="4" w:space="0" w:color="DCDCDC"/>
              <w:bottom w:val="single" w:sz="4" w:space="0" w:color="DCDCDC"/>
              <w:right w:val="single" w:sz="4" w:space="0" w:color="DCDCDC"/>
            </w:tcBorders>
          </w:tcPr>
          <w:p w14:paraId="6257F200" w14:textId="77777777" w:rsidR="00962842" w:rsidRPr="00842FC7" w:rsidRDefault="00962842" w:rsidP="007063B6">
            <w:pPr>
              <w:spacing w:after="200" w:line="276" w:lineRule="auto"/>
              <w:rPr>
                <w:b w:val="0"/>
                <w:bCs w:val="0"/>
                <w:sz w:val="18"/>
                <w:szCs w:val="20"/>
                <w:lang w:val="en-GB"/>
              </w:rPr>
            </w:pPr>
            <w:r>
              <w:rPr>
                <w:sz w:val="18"/>
                <w:szCs w:val="20"/>
                <w:lang w:val="en-GB"/>
              </w:rPr>
              <w:t>5 t</w:t>
            </w:r>
            <w:r w:rsidRPr="009F5D3F">
              <w:rPr>
                <w:sz w:val="18"/>
                <w:szCs w:val="20"/>
                <w:lang w:val="en-GB"/>
              </w:rPr>
              <w:t>otal number of people employed in the Monitoring Period</w:t>
            </w:r>
          </w:p>
        </w:tc>
      </w:tr>
    </w:tbl>
    <w:tbl>
      <w:tblPr>
        <w:tblW w:w="9498" w:type="dxa"/>
        <w:tblInd w:w="-5" w:type="dxa"/>
        <w:tblBorders>
          <w:top w:val="single" w:sz="4" w:space="0" w:color="DCDCDC"/>
          <w:left w:val="single" w:sz="4" w:space="0" w:color="DCDCDC"/>
          <w:bottom w:val="single" w:sz="4" w:space="0" w:color="DCDCDC"/>
          <w:right w:val="single" w:sz="4" w:space="0" w:color="DCDCDC"/>
          <w:insideH w:val="single" w:sz="4" w:space="0" w:color="DCDCDC"/>
          <w:insideV w:val="single" w:sz="4" w:space="0" w:color="DCDCDC"/>
        </w:tblBorders>
        <w:tblCellMar>
          <w:top w:w="23" w:type="dxa"/>
          <w:bottom w:w="23" w:type="dxa"/>
        </w:tblCellMar>
        <w:tblLook w:val="0160" w:firstRow="1" w:lastRow="1" w:firstColumn="0" w:lastColumn="1" w:noHBand="0" w:noVBand="0"/>
      </w:tblPr>
      <w:tblGrid>
        <w:gridCol w:w="1276"/>
        <w:gridCol w:w="2692"/>
        <w:gridCol w:w="2553"/>
        <w:gridCol w:w="2977"/>
      </w:tblGrid>
      <w:tr w:rsidR="00962842" w:rsidRPr="00842FC7" w14:paraId="17490370" w14:textId="77777777" w:rsidTr="007063B6">
        <w:trPr>
          <w:gridAfter w:val="3"/>
          <w:wAfter w:w="4328" w:type="pct"/>
          <w:cantSplit/>
          <w:trHeight w:val="602"/>
        </w:trPr>
        <w:tc>
          <w:tcPr>
            <w:tcW w:w="672" w:type="pct"/>
            <w:shd w:val="clear" w:color="auto" w:fill="auto"/>
            <w:vAlign w:val="center"/>
          </w:tcPr>
          <w:p w14:paraId="0E84CA13" w14:textId="288FF64D" w:rsidR="00962842" w:rsidRPr="00842FC7" w:rsidRDefault="00962842" w:rsidP="007063B6">
            <w:pPr>
              <w:spacing w:line="240" w:lineRule="auto"/>
              <w:rPr>
                <w:b/>
                <w:sz w:val="18"/>
                <w:szCs w:val="20"/>
                <w:lang w:val="en-GB"/>
              </w:rPr>
            </w:pPr>
            <w:r w:rsidRPr="00D463CA">
              <w:rPr>
                <w:b/>
                <w:sz w:val="18"/>
                <w:szCs w:val="20"/>
                <w:lang w:val="en-GB"/>
              </w:rPr>
              <w:t xml:space="preserve">Total number of crediting years: </w:t>
            </w:r>
            <w:r w:rsidR="004B2D24">
              <w:rPr>
                <w:b/>
                <w:sz w:val="18"/>
                <w:szCs w:val="20"/>
                <w:lang w:val="en-GB"/>
              </w:rPr>
              <w:t>7</w:t>
            </w:r>
          </w:p>
        </w:tc>
      </w:tr>
      <w:tr w:rsidR="00962842" w:rsidRPr="003A6007" w14:paraId="1A1D5185" w14:textId="77777777" w:rsidTr="007063B6">
        <w:trPr>
          <w:cantSplit/>
          <w:trHeight w:val="782"/>
        </w:trPr>
        <w:tc>
          <w:tcPr>
            <w:tcW w:w="672" w:type="pct"/>
            <w:shd w:val="clear" w:color="auto" w:fill="auto"/>
            <w:vAlign w:val="center"/>
          </w:tcPr>
          <w:p w14:paraId="67158C91" w14:textId="77777777" w:rsidR="00962842" w:rsidRPr="00842FC7" w:rsidRDefault="00962842" w:rsidP="007063B6">
            <w:pPr>
              <w:spacing w:line="240" w:lineRule="auto"/>
              <w:rPr>
                <w:b/>
                <w:sz w:val="18"/>
                <w:szCs w:val="20"/>
                <w:lang w:val="en-GB"/>
              </w:rPr>
            </w:pPr>
            <w:r w:rsidRPr="00D463CA">
              <w:rPr>
                <w:b/>
                <w:sz w:val="18"/>
                <w:szCs w:val="20"/>
                <w:lang w:val="en-GB"/>
              </w:rPr>
              <w:t>Annual average over the crediting period</w:t>
            </w:r>
          </w:p>
        </w:tc>
        <w:tc>
          <w:tcPr>
            <w:tcW w:w="1417" w:type="pct"/>
            <w:shd w:val="clear" w:color="auto" w:fill="auto"/>
          </w:tcPr>
          <w:p w14:paraId="40BE8F50" w14:textId="77777777" w:rsidR="00962842" w:rsidRPr="00842FC7" w:rsidRDefault="00962842" w:rsidP="007063B6">
            <w:pPr>
              <w:spacing w:line="276" w:lineRule="auto"/>
              <w:rPr>
                <w:sz w:val="18"/>
                <w:szCs w:val="20"/>
                <w:lang w:val="en-GB"/>
              </w:rPr>
            </w:pPr>
            <w:r>
              <w:rPr>
                <w:sz w:val="18"/>
                <w:szCs w:val="20"/>
                <w:lang w:val="en-GB"/>
              </w:rPr>
              <w:t xml:space="preserve">0 </w:t>
            </w:r>
            <w:r w:rsidRPr="00D02FD6">
              <w:rPr>
                <w:sz w:val="18"/>
                <w:szCs w:val="20"/>
                <w:lang w:val="en-GB"/>
              </w:rPr>
              <w:t xml:space="preserve">number of people employed in the Monitoring </w:t>
            </w:r>
            <w:r>
              <w:rPr>
                <w:sz w:val="18"/>
                <w:szCs w:val="20"/>
                <w:lang w:val="en-GB"/>
              </w:rPr>
              <w:t>activities</w:t>
            </w:r>
          </w:p>
        </w:tc>
        <w:tc>
          <w:tcPr>
            <w:tcW w:w="1344" w:type="pct"/>
            <w:shd w:val="clear" w:color="auto" w:fill="auto"/>
          </w:tcPr>
          <w:p w14:paraId="698CB478" w14:textId="77777777" w:rsidR="00962842" w:rsidRPr="00842FC7" w:rsidRDefault="00962842" w:rsidP="007063B6">
            <w:pPr>
              <w:spacing w:line="276" w:lineRule="auto"/>
              <w:rPr>
                <w:sz w:val="18"/>
                <w:szCs w:val="20"/>
                <w:lang w:val="en-GB"/>
              </w:rPr>
            </w:pPr>
            <w:r>
              <w:rPr>
                <w:sz w:val="18"/>
                <w:szCs w:val="20"/>
                <w:lang w:val="en-GB"/>
              </w:rPr>
              <w:t>5</w:t>
            </w:r>
            <w:r w:rsidRPr="009F5D3F">
              <w:rPr>
                <w:sz w:val="18"/>
                <w:szCs w:val="20"/>
                <w:lang w:val="en-GB"/>
              </w:rPr>
              <w:t xml:space="preserve"> number of people employed in the Monitoring </w:t>
            </w:r>
            <w:r>
              <w:rPr>
                <w:sz w:val="18"/>
                <w:szCs w:val="20"/>
                <w:lang w:val="en-GB"/>
              </w:rPr>
              <w:t>Activities</w:t>
            </w:r>
          </w:p>
        </w:tc>
        <w:tc>
          <w:tcPr>
            <w:tcW w:w="1567" w:type="pct"/>
            <w:shd w:val="clear" w:color="auto" w:fill="auto"/>
          </w:tcPr>
          <w:p w14:paraId="55F45993" w14:textId="77777777" w:rsidR="00962842" w:rsidRPr="00842FC7" w:rsidRDefault="00962842" w:rsidP="007063B6">
            <w:pPr>
              <w:spacing w:line="276" w:lineRule="auto"/>
              <w:rPr>
                <w:sz w:val="18"/>
                <w:szCs w:val="20"/>
                <w:lang w:val="en-GB"/>
              </w:rPr>
            </w:pPr>
            <w:r>
              <w:rPr>
                <w:sz w:val="18"/>
                <w:szCs w:val="20"/>
                <w:lang w:val="en-GB"/>
              </w:rPr>
              <w:t>5 t</w:t>
            </w:r>
            <w:r w:rsidRPr="009F5D3F">
              <w:rPr>
                <w:sz w:val="18"/>
                <w:szCs w:val="20"/>
                <w:lang w:val="en-GB"/>
              </w:rPr>
              <w:t>otal number of people employed in the Monitoring Period</w:t>
            </w:r>
          </w:p>
        </w:tc>
      </w:tr>
    </w:tbl>
    <w:p w14:paraId="71CD0B1E" w14:textId="77777777" w:rsidR="00962842" w:rsidRDefault="00962842" w:rsidP="00962842">
      <w:pPr>
        <w:rPr>
          <w:b/>
          <w:lang w:val="en-GB"/>
        </w:rPr>
      </w:pPr>
    </w:p>
    <w:p w14:paraId="623079C1" w14:textId="77777777" w:rsidR="00962842" w:rsidRPr="00D463CA" w:rsidRDefault="00962842" w:rsidP="00962842">
      <w:pPr>
        <w:rPr>
          <w:b/>
          <w:sz w:val="20"/>
          <w:szCs w:val="22"/>
          <w:lang w:val="en-GB"/>
        </w:rPr>
      </w:pPr>
      <w:r w:rsidRPr="00D463CA">
        <w:rPr>
          <w:b/>
          <w:sz w:val="20"/>
          <w:szCs w:val="22"/>
          <w:lang w:val="en-GB"/>
        </w:rPr>
        <w:t>SDG 5</w:t>
      </w:r>
    </w:p>
    <w:tbl>
      <w:tblPr>
        <w:tblStyle w:val="GridTable4-Accent1"/>
        <w:tblW w:w="9493" w:type="dxa"/>
        <w:tblCellMar>
          <w:top w:w="28" w:type="dxa"/>
        </w:tblCellMar>
        <w:tblLook w:val="0660" w:firstRow="1" w:lastRow="1" w:firstColumn="0" w:lastColumn="0" w:noHBand="1" w:noVBand="1"/>
      </w:tblPr>
      <w:tblGrid>
        <w:gridCol w:w="1413"/>
        <w:gridCol w:w="2552"/>
        <w:gridCol w:w="2409"/>
        <w:gridCol w:w="3119"/>
      </w:tblGrid>
      <w:tr w:rsidR="00962842" w:rsidRPr="00D463CA" w14:paraId="4FFD7A05" w14:textId="77777777" w:rsidTr="007063B6">
        <w:trPr>
          <w:cnfStyle w:val="100000000000" w:firstRow="1" w:lastRow="0" w:firstColumn="0" w:lastColumn="0" w:oddVBand="0" w:evenVBand="0" w:oddHBand="0" w:evenHBand="0" w:firstRowFirstColumn="0" w:firstRowLastColumn="0" w:lastRowFirstColumn="0" w:lastRowLastColumn="0"/>
        </w:trPr>
        <w:tc>
          <w:tcPr>
            <w:tcW w:w="744" w:type="pct"/>
            <w:tcBorders>
              <w:bottom w:val="single" w:sz="4" w:space="0" w:color="DCDCDC"/>
            </w:tcBorders>
          </w:tcPr>
          <w:p w14:paraId="78BBC4B1" w14:textId="77777777" w:rsidR="00962842" w:rsidRPr="00D463CA" w:rsidRDefault="00962842" w:rsidP="007063B6">
            <w:pPr>
              <w:spacing w:after="200" w:line="240" w:lineRule="auto"/>
              <w:rPr>
                <w:color w:val="FFFFFF" w:themeColor="background1"/>
                <w:sz w:val="18"/>
                <w:szCs w:val="20"/>
                <w:lang w:val="en-GB"/>
              </w:rPr>
            </w:pPr>
            <w:r w:rsidRPr="00D463CA">
              <w:rPr>
                <w:color w:val="FFFFFF" w:themeColor="background1"/>
                <w:sz w:val="18"/>
                <w:szCs w:val="20"/>
                <w:lang w:val="en-GB"/>
              </w:rPr>
              <w:lastRenderedPageBreak/>
              <w:t>Year</w:t>
            </w:r>
          </w:p>
        </w:tc>
        <w:tc>
          <w:tcPr>
            <w:tcW w:w="1344" w:type="pct"/>
            <w:tcBorders>
              <w:bottom w:val="single" w:sz="4" w:space="0" w:color="DCDCDC"/>
            </w:tcBorders>
          </w:tcPr>
          <w:p w14:paraId="5675A380" w14:textId="77777777" w:rsidR="00962842" w:rsidRPr="00D463CA" w:rsidRDefault="00962842" w:rsidP="007063B6">
            <w:pPr>
              <w:spacing w:after="200" w:line="240" w:lineRule="auto"/>
              <w:rPr>
                <w:color w:val="FFFFFF" w:themeColor="background1"/>
                <w:sz w:val="18"/>
                <w:szCs w:val="20"/>
                <w:lang w:val="en-GB"/>
              </w:rPr>
            </w:pPr>
            <w:r w:rsidRPr="00D463CA">
              <w:rPr>
                <w:color w:val="FFFFFF" w:themeColor="background1"/>
                <w:sz w:val="18"/>
                <w:szCs w:val="20"/>
                <w:lang w:val="en-GB"/>
              </w:rPr>
              <w:t>Baseline estimate</w:t>
            </w:r>
          </w:p>
        </w:tc>
        <w:tc>
          <w:tcPr>
            <w:tcW w:w="1269" w:type="pct"/>
            <w:tcBorders>
              <w:bottom w:val="single" w:sz="4" w:space="0" w:color="DCDCDC"/>
            </w:tcBorders>
          </w:tcPr>
          <w:p w14:paraId="7A0E403C" w14:textId="77777777" w:rsidR="00962842" w:rsidRPr="00D463CA" w:rsidRDefault="00962842" w:rsidP="007063B6">
            <w:pPr>
              <w:spacing w:after="200" w:line="240" w:lineRule="auto"/>
              <w:rPr>
                <w:color w:val="FFFFFF" w:themeColor="background1"/>
                <w:sz w:val="18"/>
                <w:szCs w:val="20"/>
                <w:lang w:val="en-GB"/>
              </w:rPr>
            </w:pPr>
            <w:r w:rsidRPr="00D463CA">
              <w:rPr>
                <w:color w:val="FFFFFF" w:themeColor="background1"/>
                <w:sz w:val="18"/>
                <w:szCs w:val="20"/>
                <w:lang w:val="en-GB"/>
              </w:rPr>
              <w:t>Project estimate</w:t>
            </w:r>
          </w:p>
        </w:tc>
        <w:tc>
          <w:tcPr>
            <w:tcW w:w="1643" w:type="pct"/>
            <w:tcBorders>
              <w:bottom w:val="single" w:sz="4" w:space="0" w:color="DCDCDC"/>
            </w:tcBorders>
          </w:tcPr>
          <w:p w14:paraId="0FC33CBB" w14:textId="77777777" w:rsidR="00962842" w:rsidRPr="00D463CA" w:rsidRDefault="00962842" w:rsidP="007063B6">
            <w:pPr>
              <w:spacing w:after="200" w:line="240" w:lineRule="auto"/>
              <w:rPr>
                <w:color w:val="FFFFFF" w:themeColor="background1"/>
                <w:sz w:val="18"/>
                <w:szCs w:val="20"/>
                <w:lang w:val="en-GB"/>
              </w:rPr>
            </w:pPr>
            <w:r w:rsidRPr="00D463CA">
              <w:rPr>
                <w:color w:val="FFFFFF" w:themeColor="background1"/>
                <w:sz w:val="18"/>
                <w:szCs w:val="20"/>
                <w:lang w:val="en-GB"/>
              </w:rPr>
              <w:t>Net benefit</w:t>
            </w:r>
          </w:p>
        </w:tc>
      </w:tr>
      <w:tr w:rsidR="00962842" w:rsidRPr="00FA654A" w14:paraId="72AFD96E" w14:textId="77777777" w:rsidTr="007063B6">
        <w:tc>
          <w:tcPr>
            <w:tcW w:w="744" w:type="pct"/>
            <w:tcBorders>
              <w:top w:val="single" w:sz="4" w:space="0" w:color="DCDCDC"/>
              <w:left w:val="single" w:sz="4" w:space="0" w:color="DCDCDC"/>
              <w:bottom w:val="single" w:sz="4" w:space="0" w:color="DCDCDC"/>
              <w:right w:val="single" w:sz="4" w:space="0" w:color="DCDCDC"/>
            </w:tcBorders>
            <w:vAlign w:val="center"/>
          </w:tcPr>
          <w:p w14:paraId="4A3EF279" w14:textId="77777777" w:rsidR="00962842" w:rsidRPr="00FA654A" w:rsidRDefault="00962842" w:rsidP="007063B6">
            <w:pPr>
              <w:spacing w:after="200" w:line="240" w:lineRule="auto"/>
              <w:rPr>
                <w:sz w:val="18"/>
                <w:szCs w:val="20"/>
                <w:lang w:val="en-GB"/>
              </w:rPr>
            </w:pPr>
            <w:r w:rsidRPr="00FA654A">
              <w:rPr>
                <w:sz w:val="18"/>
                <w:szCs w:val="20"/>
                <w:lang w:val="en-GB"/>
              </w:rPr>
              <w:t>Year 1</w:t>
            </w:r>
          </w:p>
        </w:tc>
        <w:tc>
          <w:tcPr>
            <w:tcW w:w="1344" w:type="pct"/>
            <w:tcBorders>
              <w:top w:val="single" w:sz="4" w:space="0" w:color="DCDCDC"/>
              <w:left w:val="single" w:sz="4" w:space="0" w:color="DCDCDC"/>
              <w:bottom w:val="single" w:sz="4" w:space="0" w:color="DCDCDC"/>
              <w:right w:val="single" w:sz="4" w:space="0" w:color="DCDCDC"/>
            </w:tcBorders>
          </w:tcPr>
          <w:p w14:paraId="6BE8F1EF" w14:textId="77777777" w:rsidR="00962842" w:rsidRPr="00FA654A" w:rsidRDefault="00962842" w:rsidP="007063B6">
            <w:pPr>
              <w:spacing w:after="200" w:line="276" w:lineRule="auto"/>
              <w:rPr>
                <w:sz w:val="18"/>
                <w:szCs w:val="20"/>
                <w:lang w:val="en-GB"/>
              </w:rPr>
            </w:pPr>
            <w:r w:rsidRPr="00FA654A">
              <w:rPr>
                <w:sz w:val="18"/>
                <w:szCs w:val="20"/>
                <w:lang w:val="en-GB"/>
              </w:rPr>
              <w:t>1.06 hours collecting water</w:t>
            </w:r>
          </w:p>
        </w:tc>
        <w:tc>
          <w:tcPr>
            <w:tcW w:w="1269" w:type="pct"/>
            <w:tcBorders>
              <w:top w:val="single" w:sz="4" w:space="0" w:color="DCDCDC"/>
              <w:left w:val="single" w:sz="4" w:space="0" w:color="DCDCDC"/>
              <w:bottom w:val="single" w:sz="4" w:space="0" w:color="DCDCDC"/>
              <w:right w:val="single" w:sz="4" w:space="0" w:color="DCDCDC"/>
            </w:tcBorders>
          </w:tcPr>
          <w:p w14:paraId="62963FD4" w14:textId="77777777" w:rsidR="00962842" w:rsidRPr="00FA654A" w:rsidRDefault="00962842" w:rsidP="007063B6">
            <w:pPr>
              <w:spacing w:after="200" w:line="276" w:lineRule="auto"/>
              <w:rPr>
                <w:sz w:val="18"/>
                <w:szCs w:val="20"/>
                <w:lang w:val="en-GB"/>
              </w:rPr>
            </w:pPr>
            <w:r w:rsidRPr="00FA654A">
              <w:rPr>
                <w:sz w:val="18"/>
                <w:szCs w:val="20"/>
                <w:lang w:val="en-GB"/>
              </w:rPr>
              <w:t>0.5 hours collecting water</w:t>
            </w:r>
          </w:p>
        </w:tc>
        <w:tc>
          <w:tcPr>
            <w:tcW w:w="1643" w:type="pct"/>
            <w:tcBorders>
              <w:top w:val="single" w:sz="4" w:space="0" w:color="DCDCDC"/>
              <w:left w:val="single" w:sz="4" w:space="0" w:color="DCDCDC"/>
              <w:bottom w:val="single" w:sz="4" w:space="0" w:color="DCDCDC"/>
              <w:right w:val="single" w:sz="4" w:space="0" w:color="DCDCDC"/>
            </w:tcBorders>
          </w:tcPr>
          <w:p w14:paraId="391B9855" w14:textId="77777777" w:rsidR="00962842" w:rsidRPr="00FA654A" w:rsidRDefault="00962842" w:rsidP="007063B6">
            <w:pPr>
              <w:spacing w:after="200" w:line="276" w:lineRule="auto"/>
              <w:rPr>
                <w:sz w:val="18"/>
                <w:szCs w:val="20"/>
                <w:lang w:val="en-GB"/>
              </w:rPr>
            </w:pPr>
            <w:r w:rsidRPr="00FA654A">
              <w:rPr>
                <w:sz w:val="18"/>
                <w:szCs w:val="20"/>
                <w:lang w:val="en-GB"/>
              </w:rPr>
              <w:t>52.6% reduction in time spent collecting water</w:t>
            </w:r>
          </w:p>
        </w:tc>
      </w:tr>
      <w:tr w:rsidR="00962842" w:rsidRPr="00FA654A" w14:paraId="5369252C" w14:textId="77777777" w:rsidTr="007063B6">
        <w:tc>
          <w:tcPr>
            <w:tcW w:w="744" w:type="pct"/>
            <w:tcBorders>
              <w:top w:val="single" w:sz="4" w:space="0" w:color="DCDCDC"/>
              <w:left w:val="single" w:sz="4" w:space="0" w:color="DCDCDC"/>
              <w:bottom w:val="single" w:sz="4" w:space="0" w:color="DCDCDC"/>
              <w:right w:val="single" w:sz="4" w:space="0" w:color="DCDCDC"/>
            </w:tcBorders>
            <w:vAlign w:val="center"/>
          </w:tcPr>
          <w:p w14:paraId="5F354805" w14:textId="77777777" w:rsidR="00962842" w:rsidRPr="00FA654A" w:rsidRDefault="00962842" w:rsidP="007063B6">
            <w:pPr>
              <w:spacing w:after="200" w:line="240" w:lineRule="auto"/>
              <w:rPr>
                <w:sz w:val="18"/>
                <w:szCs w:val="20"/>
                <w:lang w:val="en-GB"/>
              </w:rPr>
            </w:pPr>
            <w:r w:rsidRPr="00FA654A">
              <w:rPr>
                <w:sz w:val="18"/>
                <w:szCs w:val="20"/>
                <w:lang w:val="en-GB"/>
              </w:rPr>
              <w:t>Year 2</w:t>
            </w:r>
          </w:p>
        </w:tc>
        <w:tc>
          <w:tcPr>
            <w:tcW w:w="1344" w:type="pct"/>
            <w:tcBorders>
              <w:top w:val="single" w:sz="4" w:space="0" w:color="DCDCDC"/>
              <w:left w:val="single" w:sz="4" w:space="0" w:color="DCDCDC"/>
              <w:bottom w:val="single" w:sz="4" w:space="0" w:color="DCDCDC"/>
              <w:right w:val="single" w:sz="4" w:space="0" w:color="DCDCDC"/>
            </w:tcBorders>
          </w:tcPr>
          <w:p w14:paraId="1A18D9C9" w14:textId="77777777" w:rsidR="00962842" w:rsidRPr="00FA654A" w:rsidRDefault="00962842" w:rsidP="007063B6">
            <w:pPr>
              <w:spacing w:after="200" w:line="276" w:lineRule="auto"/>
              <w:rPr>
                <w:sz w:val="18"/>
                <w:szCs w:val="20"/>
                <w:lang w:val="en-GB"/>
              </w:rPr>
            </w:pPr>
            <w:r w:rsidRPr="00FA654A">
              <w:rPr>
                <w:sz w:val="18"/>
                <w:szCs w:val="20"/>
                <w:lang w:val="en-GB"/>
              </w:rPr>
              <w:t>1.06 hours collecting water</w:t>
            </w:r>
          </w:p>
        </w:tc>
        <w:tc>
          <w:tcPr>
            <w:tcW w:w="1269" w:type="pct"/>
            <w:tcBorders>
              <w:top w:val="single" w:sz="4" w:space="0" w:color="DCDCDC"/>
              <w:left w:val="single" w:sz="4" w:space="0" w:color="DCDCDC"/>
              <w:bottom w:val="single" w:sz="4" w:space="0" w:color="DCDCDC"/>
              <w:right w:val="single" w:sz="4" w:space="0" w:color="DCDCDC"/>
            </w:tcBorders>
          </w:tcPr>
          <w:p w14:paraId="4667B20F" w14:textId="77777777" w:rsidR="00962842" w:rsidRPr="00FA654A" w:rsidRDefault="00962842" w:rsidP="007063B6">
            <w:pPr>
              <w:spacing w:after="200" w:line="276" w:lineRule="auto"/>
              <w:rPr>
                <w:sz w:val="18"/>
                <w:szCs w:val="20"/>
                <w:lang w:val="en-GB"/>
              </w:rPr>
            </w:pPr>
            <w:r w:rsidRPr="00FA654A">
              <w:rPr>
                <w:sz w:val="18"/>
                <w:szCs w:val="20"/>
                <w:lang w:val="en-GB"/>
              </w:rPr>
              <w:t>0.5 hours collecting water</w:t>
            </w:r>
          </w:p>
        </w:tc>
        <w:tc>
          <w:tcPr>
            <w:tcW w:w="1643" w:type="pct"/>
            <w:tcBorders>
              <w:top w:val="single" w:sz="4" w:space="0" w:color="DCDCDC"/>
              <w:left w:val="single" w:sz="4" w:space="0" w:color="DCDCDC"/>
              <w:bottom w:val="single" w:sz="4" w:space="0" w:color="DCDCDC"/>
              <w:right w:val="single" w:sz="4" w:space="0" w:color="DCDCDC"/>
            </w:tcBorders>
          </w:tcPr>
          <w:p w14:paraId="1326D294" w14:textId="77777777" w:rsidR="00962842" w:rsidRPr="00FA654A" w:rsidRDefault="00962842" w:rsidP="007063B6">
            <w:pPr>
              <w:spacing w:after="200" w:line="276" w:lineRule="auto"/>
              <w:rPr>
                <w:sz w:val="18"/>
                <w:szCs w:val="20"/>
                <w:lang w:val="en-GB"/>
              </w:rPr>
            </w:pPr>
            <w:r w:rsidRPr="00FA654A">
              <w:rPr>
                <w:sz w:val="18"/>
                <w:szCs w:val="20"/>
                <w:lang w:val="en-GB"/>
              </w:rPr>
              <w:t>52.6% reduction in time spent collecting water</w:t>
            </w:r>
          </w:p>
        </w:tc>
      </w:tr>
      <w:tr w:rsidR="00962842" w:rsidRPr="00FA654A" w14:paraId="0B4359FC" w14:textId="77777777" w:rsidTr="007063B6">
        <w:tc>
          <w:tcPr>
            <w:tcW w:w="744" w:type="pct"/>
            <w:tcBorders>
              <w:top w:val="single" w:sz="4" w:space="0" w:color="DCDCDC"/>
              <w:left w:val="single" w:sz="4" w:space="0" w:color="DCDCDC"/>
              <w:bottom w:val="single" w:sz="4" w:space="0" w:color="DCDCDC"/>
              <w:right w:val="single" w:sz="4" w:space="0" w:color="DCDCDC"/>
            </w:tcBorders>
            <w:vAlign w:val="center"/>
          </w:tcPr>
          <w:p w14:paraId="03C3E5AD" w14:textId="35E8B154" w:rsidR="00962842" w:rsidRPr="00FA654A" w:rsidRDefault="00962842" w:rsidP="007063B6">
            <w:pPr>
              <w:spacing w:after="200" w:line="240" w:lineRule="auto"/>
              <w:rPr>
                <w:sz w:val="18"/>
                <w:szCs w:val="20"/>
                <w:lang w:val="en-GB"/>
              </w:rPr>
            </w:pPr>
            <w:r w:rsidRPr="00FA654A">
              <w:rPr>
                <w:sz w:val="18"/>
                <w:szCs w:val="20"/>
                <w:lang w:val="en-GB"/>
              </w:rPr>
              <w:t xml:space="preserve">Year </w:t>
            </w:r>
            <w:r w:rsidR="00AF2A14">
              <w:rPr>
                <w:sz w:val="18"/>
                <w:szCs w:val="20"/>
                <w:lang w:val="en-GB"/>
              </w:rPr>
              <w:t>3</w:t>
            </w:r>
          </w:p>
        </w:tc>
        <w:tc>
          <w:tcPr>
            <w:tcW w:w="1344" w:type="pct"/>
            <w:tcBorders>
              <w:top w:val="single" w:sz="4" w:space="0" w:color="DCDCDC"/>
              <w:left w:val="single" w:sz="4" w:space="0" w:color="DCDCDC"/>
              <w:bottom w:val="single" w:sz="4" w:space="0" w:color="DCDCDC"/>
              <w:right w:val="single" w:sz="4" w:space="0" w:color="DCDCDC"/>
            </w:tcBorders>
          </w:tcPr>
          <w:p w14:paraId="0D4EC56A" w14:textId="77777777" w:rsidR="00962842" w:rsidRPr="00FA654A" w:rsidRDefault="00962842" w:rsidP="007063B6">
            <w:pPr>
              <w:spacing w:after="200" w:line="276" w:lineRule="auto"/>
              <w:rPr>
                <w:sz w:val="18"/>
                <w:szCs w:val="20"/>
                <w:lang w:val="en-GB"/>
              </w:rPr>
            </w:pPr>
            <w:r w:rsidRPr="00FA654A">
              <w:rPr>
                <w:sz w:val="18"/>
                <w:szCs w:val="20"/>
                <w:lang w:val="en-GB"/>
              </w:rPr>
              <w:t>1.06 hours collecting water</w:t>
            </w:r>
          </w:p>
        </w:tc>
        <w:tc>
          <w:tcPr>
            <w:tcW w:w="1269" w:type="pct"/>
            <w:tcBorders>
              <w:top w:val="single" w:sz="4" w:space="0" w:color="DCDCDC"/>
              <w:left w:val="single" w:sz="4" w:space="0" w:color="DCDCDC"/>
              <w:bottom w:val="single" w:sz="4" w:space="0" w:color="DCDCDC"/>
              <w:right w:val="single" w:sz="4" w:space="0" w:color="DCDCDC"/>
            </w:tcBorders>
          </w:tcPr>
          <w:p w14:paraId="21F82364" w14:textId="77777777" w:rsidR="00962842" w:rsidRPr="00FA654A" w:rsidRDefault="00962842" w:rsidP="007063B6">
            <w:pPr>
              <w:spacing w:after="200" w:line="276" w:lineRule="auto"/>
              <w:rPr>
                <w:sz w:val="18"/>
                <w:szCs w:val="20"/>
                <w:lang w:val="en-GB"/>
              </w:rPr>
            </w:pPr>
            <w:r w:rsidRPr="00FA654A">
              <w:rPr>
                <w:sz w:val="18"/>
                <w:szCs w:val="20"/>
                <w:lang w:val="en-GB"/>
              </w:rPr>
              <w:t>0.5 hours collecting water</w:t>
            </w:r>
          </w:p>
        </w:tc>
        <w:tc>
          <w:tcPr>
            <w:tcW w:w="1643" w:type="pct"/>
            <w:tcBorders>
              <w:top w:val="single" w:sz="4" w:space="0" w:color="DCDCDC"/>
              <w:left w:val="single" w:sz="4" w:space="0" w:color="DCDCDC"/>
              <w:bottom w:val="single" w:sz="4" w:space="0" w:color="DCDCDC"/>
              <w:right w:val="single" w:sz="4" w:space="0" w:color="DCDCDC"/>
            </w:tcBorders>
          </w:tcPr>
          <w:p w14:paraId="4772696D" w14:textId="77777777" w:rsidR="00962842" w:rsidRPr="00FA654A" w:rsidRDefault="00962842" w:rsidP="007063B6">
            <w:pPr>
              <w:spacing w:after="200" w:line="276" w:lineRule="auto"/>
              <w:rPr>
                <w:sz w:val="18"/>
                <w:szCs w:val="20"/>
                <w:lang w:val="en-GB"/>
              </w:rPr>
            </w:pPr>
            <w:r w:rsidRPr="00FA654A">
              <w:rPr>
                <w:sz w:val="18"/>
                <w:szCs w:val="20"/>
                <w:lang w:val="en-GB"/>
              </w:rPr>
              <w:t>52.6% reduction in time spent collecting water</w:t>
            </w:r>
          </w:p>
        </w:tc>
      </w:tr>
      <w:tr w:rsidR="00962842" w:rsidRPr="00FA654A" w14:paraId="7E687795" w14:textId="77777777" w:rsidTr="007063B6">
        <w:tc>
          <w:tcPr>
            <w:tcW w:w="744" w:type="pct"/>
            <w:tcBorders>
              <w:top w:val="single" w:sz="4" w:space="0" w:color="DCDCDC"/>
              <w:left w:val="single" w:sz="4" w:space="0" w:color="DCDCDC"/>
              <w:bottom w:val="single" w:sz="4" w:space="0" w:color="DCDCDC"/>
              <w:right w:val="single" w:sz="4" w:space="0" w:color="DCDCDC"/>
            </w:tcBorders>
            <w:vAlign w:val="center"/>
          </w:tcPr>
          <w:p w14:paraId="31DFD4CA" w14:textId="77777777" w:rsidR="00962842" w:rsidRPr="00FA654A" w:rsidRDefault="00962842" w:rsidP="007063B6">
            <w:pPr>
              <w:spacing w:after="200" w:line="240" w:lineRule="auto"/>
              <w:rPr>
                <w:sz w:val="18"/>
                <w:szCs w:val="20"/>
                <w:lang w:val="en-GB"/>
              </w:rPr>
            </w:pPr>
            <w:r w:rsidRPr="00FA654A">
              <w:rPr>
                <w:sz w:val="18"/>
                <w:szCs w:val="20"/>
                <w:lang w:val="en-GB"/>
              </w:rPr>
              <w:t>Year 4</w:t>
            </w:r>
          </w:p>
        </w:tc>
        <w:tc>
          <w:tcPr>
            <w:tcW w:w="1344" w:type="pct"/>
            <w:tcBorders>
              <w:top w:val="single" w:sz="4" w:space="0" w:color="DCDCDC"/>
              <w:left w:val="single" w:sz="4" w:space="0" w:color="DCDCDC"/>
              <w:bottom w:val="single" w:sz="4" w:space="0" w:color="DCDCDC"/>
              <w:right w:val="single" w:sz="4" w:space="0" w:color="DCDCDC"/>
            </w:tcBorders>
          </w:tcPr>
          <w:p w14:paraId="72F324B8" w14:textId="77777777" w:rsidR="00962842" w:rsidRPr="00FA654A" w:rsidRDefault="00962842" w:rsidP="007063B6">
            <w:pPr>
              <w:spacing w:after="200" w:line="276" w:lineRule="auto"/>
              <w:rPr>
                <w:sz w:val="18"/>
                <w:szCs w:val="20"/>
                <w:lang w:val="en-GB"/>
              </w:rPr>
            </w:pPr>
            <w:r w:rsidRPr="00FA654A">
              <w:rPr>
                <w:sz w:val="18"/>
                <w:szCs w:val="20"/>
                <w:lang w:val="en-GB"/>
              </w:rPr>
              <w:t>1.06 hours collecting water</w:t>
            </w:r>
          </w:p>
        </w:tc>
        <w:tc>
          <w:tcPr>
            <w:tcW w:w="1269" w:type="pct"/>
            <w:tcBorders>
              <w:top w:val="single" w:sz="4" w:space="0" w:color="DCDCDC"/>
              <w:left w:val="single" w:sz="4" w:space="0" w:color="DCDCDC"/>
              <w:bottom w:val="single" w:sz="4" w:space="0" w:color="DCDCDC"/>
              <w:right w:val="single" w:sz="4" w:space="0" w:color="DCDCDC"/>
            </w:tcBorders>
          </w:tcPr>
          <w:p w14:paraId="74D490CA" w14:textId="77777777" w:rsidR="00962842" w:rsidRPr="00FA654A" w:rsidRDefault="00962842" w:rsidP="007063B6">
            <w:pPr>
              <w:spacing w:after="200" w:line="276" w:lineRule="auto"/>
              <w:rPr>
                <w:sz w:val="18"/>
                <w:szCs w:val="20"/>
                <w:lang w:val="en-GB"/>
              </w:rPr>
            </w:pPr>
            <w:r w:rsidRPr="00FA654A">
              <w:rPr>
                <w:sz w:val="18"/>
                <w:szCs w:val="20"/>
                <w:lang w:val="en-GB"/>
              </w:rPr>
              <w:t>0.5 hours collecting water</w:t>
            </w:r>
          </w:p>
        </w:tc>
        <w:tc>
          <w:tcPr>
            <w:tcW w:w="1643" w:type="pct"/>
            <w:tcBorders>
              <w:top w:val="single" w:sz="4" w:space="0" w:color="DCDCDC"/>
              <w:left w:val="single" w:sz="4" w:space="0" w:color="DCDCDC"/>
              <w:bottom w:val="single" w:sz="4" w:space="0" w:color="DCDCDC"/>
              <w:right w:val="single" w:sz="4" w:space="0" w:color="DCDCDC"/>
            </w:tcBorders>
          </w:tcPr>
          <w:p w14:paraId="19C38F98" w14:textId="77777777" w:rsidR="00962842" w:rsidRPr="00FA654A" w:rsidRDefault="00962842" w:rsidP="007063B6">
            <w:pPr>
              <w:spacing w:after="200" w:line="276" w:lineRule="auto"/>
              <w:rPr>
                <w:sz w:val="18"/>
                <w:szCs w:val="20"/>
                <w:lang w:val="en-GB"/>
              </w:rPr>
            </w:pPr>
            <w:r w:rsidRPr="00FA654A">
              <w:rPr>
                <w:sz w:val="18"/>
                <w:szCs w:val="20"/>
                <w:lang w:val="en-GB"/>
              </w:rPr>
              <w:t>52.6% reduction in time spent collecting water</w:t>
            </w:r>
          </w:p>
        </w:tc>
      </w:tr>
      <w:tr w:rsidR="00962842" w:rsidRPr="00FA654A" w14:paraId="30E75ADA" w14:textId="77777777" w:rsidTr="007063B6">
        <w:tc>
          <w:tcPr>
            <w:tcW w:w="744" w:type="pct"/>
            <w:tcBorders>
              <w:top w:val="single" w:sz="4" w:space="0" w:color="DCDCDC"/>
              <w:left w:val="single" w:sz="4" w:space="0" w:color="DCDCDC"/>
              <w:bottom w:val="single" w:sz="4" w:space="0" w:color="DCDCDC"/>
              <w:right w:val="single" w:sz="4" w:space="0" w:color="DCDCDC"/>
            </w:tcBorders>
            <w:vAlign w:val="center"/>
          </w:tcPr>
          <w:p w14:paraId="08C08645" w14:textId="77777777" w:rsidR="00962842" w:rsidRPr="00FA654A" w:rsidRDefault="00962842" w:rsidP="007063B6">
            <w:pPr>
              <w:spacing w:after="200" w:line="240" w:lineRule="auto"/>
              <w:rPr>
                <w:sz w:val="18"/>
                <w:szCs w:val="20"/>
                <w:lang w:val="en-GB"/>
              </w:rPr>
            </w:pPr>
            <w:r w:rsidRPr="00FA654A">
              <w:rPr>
                <w:sz w:val="18"/>
                <w:szCs w:val="20"/>
                <w:lang w:val="en-GB"/>
              </w:rPr>
              <w:t>Year 5</w:t>
            </w:r>
          </w:p>
        </w:tc>
        <w:tc>
          <w:tcPr>
            <w:tcW w:w="1344" w:type="pct"/>
            <w:tcBorders>
              <w:top w:val="single" w:sz="4" w:space="0" w:color="DCDCDC"/>
              <w:left w:val="single" w:sz="4" w:space="0" w:color="DCDCDC"/>
              <w:bottom w:val="single" w:sz="4" w:space="0" w:color="DCDCDC"/>
              <w:right w:val="single" w:sz="4" w:space="0" w:color="DCDCDC"/>
            </w:tcBorders>
          </w:tcPr>
          <w:p w14:paraId="5CEBB159" w14:textId="77777777" w:rsidR="00962842" w:rsidRPr="00FA654A" w:rsidRDefault="00962842" w:rsidP="007063B6">
            <w:pPr>
              <w:spacing w:after="200" w:line="276" w:lineRule="auto"/>
              <w:rPr>
                <w:sz w:val="18"/>
                <w:szCs w:val="20"/>
                <w:lang w:val="en-GB"/>
              </w:rPr>
            </w:pPr>
            <w:r w:rsidRPr="00FA654A">
              <w:rPr>
                <w:sz w:val="18"/>
                <w:szCs w:val="20"/>
                <w:lang w:val="en-GB"/>
              </w:rPr>
              <w:t>1.06 hours collecting water</w:t>
            </w:r>
          </w:p>
        </w:tc>
        <w:tc>
          <w:tcPr>
            <w:tcW w:w="1269" w:type="pct"/>
            <w:tcBorders>
              <w:top w:val="single" w:sz="4" w:space="0" w:color="DCDCDC"/>
              <w:left w:val="single" w:sz="4" w:space="0" w:color="DCDCDC"/>
              <w:bottom w:val="single" w:sz="4" w:space="0" w:color="DCDCDC"/>
              <w:right w:val="single" w:sz="4" w:space="0" w:color="DCDCDC"/>
            </w:tcBorders>
          </w:tcPr>
          <w:p w14:paraId="58FF8A95" w14:textId="77777777" w:rsidR="00962842" w:rsidRPr="00FA654A" w:rsidRDefault="00962842" w:rsidP="007063B6">
            <w:pPr>
              <w:spacing w:after="200" w:line="276" w:lineRule="auto"/>
              <w:rPr>
                <w:sz w:val="18"/>
                <w:szCs w:val="20"/>
                <w:lang w:val="en-GB"/>
              </w:rPr>
            </w:pPr>
            <w:r w:rsidRPr="00FA654A">
              <w:rPr>
                <w:sz w:val="18"/>
                <w:szCs w:val="20"/>
                <w:lang w:val="en-GB"/>
              </w:rPr>
              <w:t>0.5 hours collecting water</w:t>
            </w:r>
          </w:p>
        </w:tc>
        <w:tc>
          <w:tcPr>
            <w:tcW w:w="1643" w:type="pct"/>
            <w:tcBorders>
              <w:top w:val="single" w:sz="4" w:space="0" w:color="DCDCDC"/>
              <w:left w:val="single" w:sz="4" w:space="0" w:color="DCDCDC"/>
              <w:bottom w:val="single" w:sz="4" w:space="0" w:color="DCDCDC"/>
              <w:right w:val="single" w:sz="4" w:space="0" w:color="DCDCDC"/>
            </w:tcBorders>
          </w:tcPr>
          <w:p w14:paraId="5E745B81" w14:textId="77777777" w:rsidR="00962842" w:rsidRPr="00FA654A" w:rsidRDefault="00962842" w:rsidP="007063B6">
            <w:pPr>
              <w:spacing w:after="200" w:line="276" w:lineRule="auto"/>
              <w:rPr>
                <w:sz w:val="18"/>
                <w:szCs w:val="20"/>
                <w:lang w:val="en-GB"/>
              </w:rPr>
            </w:pPr>
            <w:r w:rsidRPr="00FA654A">
              <w:rPr>
                <w:sz w:val="18"/>
                <w:szCs w:val="20"/>
                <w:lang w:val="en-GB"/>
              </w:rPr>
              <w:t>52.6% reduction in time spent collecting water</w:t>
            </w:r>
          </w:p>
        </w:tc>
      </w:tr>
      <w:tr w:rsidR="004B2D24" w:rsidRPr="00FA654A" w14:paraId="37F979B9" w14:textId="77777777" w:rsidTr="007063B6">
        <w:trPr>
          <w:trHeight w:val="594"/>
        </w:trPr>
        <w:tc>
          <w:tcPr>
            <w:tcW w:w="744" w:type="pct"/>
            <w:tcBorders>
              <w:left w:val="single" w:sz="4" w:space="0" w:color="DCDCDC"/>
              <w:bottom w:val="single" w:sz="4" w:space="0" w:color="DCDCDC"/>
              <w:right w:val="single" w:sz="4" w:space="0" w:color="DCDCDC"/>
            </w:tcBorders>
            <w:vAlign w:val="bottom"/>
          </w:tcPr>
          <w:p w14:paraId="3C6598B2" w14:textId="0D23B9D3" w:rsidR="004B2D24" w:rsidRPr="00FA654A" w:rsidRDefault="004B2D24" w:rsidP="004B2D24">
            <w:pPr>
              <w:rPr>
                <w:sz w:val="18"/>
                <w:szCs w:val="20"/>
                <w:lang w:val="en-GB"/>
              </w:rPr>
            </w:pPr>
            <w:r>
              <w:rPr>
                <w:sz w:val="18"/>
                <w:szCs w:val="20"/>
                <w:lang w:val="en-GB"/>
              </w:rPr>
              <w:t>Year 6</w:t>
            </w:r>
          </w:p>
        </w:tc>
        <w:tc>
          <w:tcPr>
            <w:tcW w:w="1344" w:type="pct"/>
            <w:tcBorders>
              <w:left w:val="single" w:sz="4" w:space="0" w:color="DCDCDC"/>
              <w:bottom w:val="single" w:sz="4" w:space="0" w:color="DCDCDC"/>
              <w:right w:val="single" w:sz="4" w:space="0" w:color="DCDCDC"/>
            </w:tcBorders>
          </w:tcPr>
          <w:p w14:paraId="209FC972" w14:textId="7CF483B7" w:rsidR="004B2D24" w:rsidRPr="00FA654A" w:rsidRDefault="004B2D24" w:rsidP="004B2D24">
            <w:pPr>
              <w:spacing w:line="276" w:lineRule="auto"/>
              <w:rPr>
                <w:sz w:val="18"/>
                <w:szCs w:val="20"/>
                <w:lang w:val="en-GB"/>
              </w:rPr>
            </w:pPr>
            <w:r w:rsidRPr="00FA654A">
              <w:rPr>
                <w:sz w:val="18"/>
                <w:szCs w:val="20"/>
                <w:lang w:val="en-GB"/>
              </w:rPr>
              <w:t>1.06 hours collecting water</w:t>
            </w:r>
          </w:p>
        </w:tc>
        <w:tc>
          <w:tcPr>
            <w:tcW w:w="1269" w:type="pct"/>
            <w:tcBorders>
              <w:left w:val="single" w:sz="4" w:space="0" w:color="DCDCDC"/>
              <w:bottom w:val="single" w:sz="4" w:space="0" w:color="DCDCDC"/>
              <w:right w:val="single" w:sz="4" w:space="0" w:color="DCDCDC"/>
            </w:tcBorders>
          </w:tcPr>
          <w:p w14:paraId="2CFFD9A8" w14:textId="4B6E045B" w:rsidR="004B2D24" w:rsidRPr="00FA654A" w:rsidRDefault="004B2D24" w:rsidP="004B2D24">
            <w:pPr>
              <w:spacing w:line="276" w:lineRule="auto"/>
              <w:rPr>
                <w:sz w:val="18"/>
                <w:szCs w:val="20"/>
                <w:lang w:val="en-GB"/>
              </w:rPr>
            </w:pPr>
            <w:r w:rsidRPr="00FA654A">
              <w:rPr>
                <w:sz w:val="18"/>
                <w:szCs w:val="20"/>
                <w:lang w:val="en-GB"/>
              </w:rPr>
              <w:t>0.5 hours collecting water</w:t>
            </w:r>
          </w:p>
        </w:tc>
        <w:tc>
          <w:tcPr>
            <w:tcW w:w="1643" w:type="pct"/>
            <w:tcBorders>
              <w:left w:val="single" w:sz="4" w:space="0" w:color="DCDCDC"/>
              <w:bottom w:val="single" w:sz="4" w:space="0" w:color="DCDCDC"/>
              <w:right w:val="single" w:sz="4" w:space="0" w:color="DCDCDC"/>
            </w:tcBorders>
          </w:tcPr>
          <w:p w14:paraId="6E4DC131" w14:textId="56AA0115" w:rsidR="004B2D24" w:rsidRPr="00FA654A" w:rsidRDefault="004B2D24" w:rsidP="004B2D24">
            <w:pPr>
              <w:spacing w:line="276" w:lineRule="auto"/>
              <w:rPr>
                <w:sz w:val="18"/>
                <w:szCs w:val="20"/>
                <w:lang w:val="en-GB"/>
              </w:rPr>
            </w:pPr>
            <w:r w:rsidRPr="00FA654A">
              <w:rPr>
                <w:sz w:val="18"/>
                <w:szCs w:val="20"/>
                <w:lang w:val="en-GB"/>
              </w:rPr>
              <w:t>52.6% reduction in time spent collecting water</w:t>
            </w:r>
          </w:p>
        </w:tc>
      </w:tr>
      <w:tr w:rsidR="004B2D24" w:rsidRPr="00FA654A" w14:paraId="50C23094" w14:textId="77777777" w:rsidTr="007063B6">
        <w:trPr>
          <w:trHeight w:val="594"/>
        </w:trPr>
        <w:tc>
          <w:tcPr>
            <w:tcW w:w="744" w:type="pct"/>
            <w:tcBorders>
              <w:left w:val="single" w:sz="4" w:space="0" w:color="DCDCDC"/>
              <w:bottom w:val="single" w:sz="4" w:space="0" w:color="DCDCDC"/>
              <w:right w:val="single" w:sz="4" w:space="0" w:color="DCDCDC"/>
            </w:tcBorders>
            <w:vAlign w:val="bottom"/>
          </w:tcPr>
          <w:p w14:paraId="7367E2A1" w14:textId="66C3AD14" w:rsidR="004B2D24" w:rsidRPr="00FA654A" w:rsidRDefault="004B2D24" w:rsidP="004B2D24">
            <w:pPr>
              <w:rPr>
                <w:sz w:val="18"/>
                <w:szCs w:val="20"/>
                <w:lang w:val="en-GB"/>
              </w:rPr>
            </w:pPr>
            <w:r>
              <w:rPr>
                <w:sz w:val="18"/>
                <w:szCs w:val="20"/>
                <w:lang w:val="en-GB"/>
              </w:rPr>
              <w:t>Year 7</w:t>
            </w:r>
          </w:p>
        </w:tc>
        <w:tc>
          <w:tcPr>
            <w:tcW w:w="1344" w:type="pct"/>
            <w:tcBorders>
              <w:left w:val="single" w:sz="4" w:space="0" w:color="DCDCDC"/>
              <w:bottom w:val="single" w:sz="4" w:space="0" w:color="DCDCDC"/>
              <w:right w:val="single" w:sz="4" w:space="0" w:color="DCDCDC"/>
            </w:tcBorders>
          </w:tcPr>
          <w:p w14:paraId="736E2BC7" w14:textId="494E9175" w:rsidR="004B2D24" w:rsidRPr="00FA654A" w:rsidRDefault="004B2D24" w:rsidP="004B2D24">
            <w:pPr>
              <w:spacing w:line="276" w:lineRule="auto"/>
              <w:rPr>
                <w:sz w:val="18"/>
                <w:szCs w:val="20"/>
                <w:lang w:val="en-GB"/>
              </w:rPr>
            </w:pPr>
            <w:r w:rsidRPr="00FA654A">
              <w:rPr>
                <w:sz w:val="18"/>
                <w:szCs w:val="20"/>
                <w:lang w:val="en-GB"/>
              </w:rPr>
              <w:t>1.06 hours collecting water</w:t>
            </w:r>
          </w:p>
        </w:tc>
        <w:tc>
          <w:tcPr>
            <w:tcW w:w="1269" w:type="pct"/>
            <w:tcBorders>
              <w:left w:val="single" w:sz="4" w:space="0" w:color="DCDCDC"/>
              <w:bottom w:val="single" w:sz="4" w:space="0" w:color="DCDCDC"/>
              <w:right w:val="single" w:sz="4" w:space="0" w:color="DCDCDC"/>
            </w:tcBorders>
          </w:tcPr>
          <w:p w14:paraId="649263B5" w14:textId="662F1470" w:rsidR="004B2D24" w:rsidRPr="00FA654A" w:rsidRDefault="004B2D24" w:rsidP="004B2D24">
            <w:pPr>
              <w:spacing w:line="276" w:lineRule="auto"/>
              <w:rPr>
                <w:sz w:val="18"/>
                <w:szCs w:val="20"/>
                <w:lang w:val="en-GB"/>
              </w:rPr>
            </w:pPr>
            <w:r w:rsidRPr="00FA654A">
              <w:rPr>
                <w:sz w:val="18"/>
                <w:szCs w:val="20"/>
                <w:lang w:val="en-GB"/>
              </w:rPr>
              <w:t>0.5 hours collecting water</w:t>
            </w:r>
          </w:p>
        </w:tc>
        <w:tc>
          <w:tcPr>
            <w:tcW w:w="1643" w:type="pct"/>
            <w:tcBorders>
              <w:left w:val="single" w:sz="4" w:space="0" w:color="DCDCDC"/>
              <w:bottom w:val="single" w:sz="4" w:space="0" w:color="DCDCDC"/>
              <w:right w:val="single" w:sz="4" w:space="0" w:color="DCDCDC"/>
            </w:tcBorders>
          </w:tcPr>
          <w:p w14:paraId="5F07FEAE" w14:textId="372FEBD9" w:rsidR="004B2D24" w:rsidRPr="00FA654A" w:rsidRDefault="004B2D24" w:rsidP="004B2D24">
            <w:pPr>
              <w:spacing w:line="276" w:lineRule="auto"/>
              <w:rPr>
                <w:sz w:val="18"/>
                <w:szCs w:val="20"/>
                <w:lang w:val="en-GB"/>
              </w:rPr>
            </w:pPr>
            <w:r w:rsidRPr="00FA654A">
              <w:rPr>
                <w:sz w:val="18"/>
                <w:szCs w:val="20"/>
                <w:lang w:val="en-GB"/>
              </w:rPr>
              <w:t>52.6% reduction in time spent collecting water</w:t>
            </w:r>
          </w:p>
        </w:tc>
      </w:tr>
      <w:tr w:rsidR="004B2D24" w:rsidRPr="00FA654A" w14:paraId="1C7BEF41" w14:textId="77777777" w:rsidTr="007063B6">
        <w:trPr>
          <w:cnfStyle w:val="010000000000" w:firstRow="0" w:lastRow="1" w:firstColumn="0" w:lastColumn="0" w:oddVBand="0" w:evenVBand="0" w:oddHBand="0" w:evenHBand="0" w:firstRowFirstColumn="0" w:firstRowLastColumn="0" w:lastRowFirstColumn="0" w:lastRowLastColumn="0"/>
          <w:trHeight w:val="594"/>
        </w:trPr>
        <w:tc>
          <w:tcPr>
            <w:tcW w:w="744" w:type="pct"/>
            <w:tcBorders>
              <w:left w:val="single" w:sz="4" w:space="0" w:color="DCDCDC"/>
              <w:bottom w:val="single" w:sz="4" w:space="0" w:color="DCDCDC"/>
              <w:right w:val="single" w:sz="4" w:space="0" w:color="DCDCDC"/>
            </w:tcBorders>
            <w:vAlign w:val="bottom"/>
          </w:tcPr>
          <w:p w14:paraId="369521C1" w14:textId="77777777" w:rsidR="004B2D24" w:rsidRPr="00FA654A" w:rsidRDefault="004B2D24" w:rsidP="004B2D24">
            <w:pPr>
              <w:spacing w:after="200"/>
              <w:rPr>
                <w:sz w:val="18"/>
                <w:szCs w:val="20"/>
                <w:lang w:val="en-GB"/>
              </w:rPr>
            </w:pPr>
            <w:r w:rsidRPr="00FA654A">
              <w:rPr>
                <w:sz w:val="18"/>
                <w:szCs w:val="20"/>
                <w:lang w:val="en-GB"/>
              </w:rPr>
              <w:t>Total</w:t>
            </w:r>
          </w:p>
        </w:tc>
        <w:tc>
          <w:tcPr>
            <w:tcW w:w="1344" w:type="pct"/>
            <w:tcBorders>
              <w:left w:val="single" w:sz="4" w:space="0" w:color="DCDCDC"/>
              <w:bottom w:val="single" w:sz="4" w:space="0" w:color="DCDCDC"/>
              <w:right w:val="single" w:sz="4" w:space="0" w:color="DCDCDC"/>
            </w:tcBorders>
          </w:tcPr>
          <w:p w14:paraId="123CCAAC" w14:textId="77777777" w:rsidR="004B2D24" w:rsidRPr="00FA654A" w:rsidRDefault="004B2D24" w:rsidP="004B2D24">
            <w:pPr>
              <w:spacing w:after="200" w:line="276" w:lineRule="auto"/>
              <w:rPr>
                <w:b w:val="0"/>
                <w:bCs w:val="0"/>
                <w:sz w:val="18"/>
                <w:szCs w:val="20"/>
                <w:lang w:val="en-GB"/>
              </w:rPr>
            </w:pPr>
            <w:r w:rsidRPr="00FA654A">
              <w:rPr>
                <w:sz w:val="18"/>
                <w:szCs w:val="20"/>
                <w:lang w:val="en-GB"/>
              </w:rPr>
              <w:t>1.06 hours collecting water</w:t>
            </w:r>
          </w:p>
        </w:tc>
        <w:tc>
          <w:tcPr>
            <w:tcW w:w="1269" w:type="pct"/>
            <w:tcBorders>
              <w:left w:val="single" w:sz="4" w:space="0" w:color="DCDCDC"/>
              <w:bottom w:val="single" w:sz="4" w:space="0" w:color="DCDCDC"/>
              <w:right w:val="single" w:sz="4" w:space="0" w:color="DCDCDC"/>
            </w:tcBorders>
          </w:tcPr>
          <w:p w14:paraId="4137EEFE" w14:textId="77777777" w:rsidR="004B2D24" w:rsidRPr="00FA654A" w:rsidRDefault="004B2D24" w:rsidP="004B2D24">
            <w:pPr>
              <w:spacing w:after="200" w:line="276" w:lineRule="auto"/>
              <w:rPr>
                <w:b w:val="0"/>
                <w:bCs w:val="0"/>
                <w:sz w:val="18"/>
                <w:szCs w:val="20"/>
                <w:lang w:val="en-GB"/>
              </w:rPr>
            </w:pPr>
            <w:r w:rsidRPr="00FA654A">
              <w:rPr>
                <w:sz w:val="18"/>
                <w:szCs w:val="20"/>
                <w:lang w:val="en-GB"/>
              </w:rPr>
              <w:t>0.5 hours collecting water</w:t>
            </w:r>
          </w:p>
        </w:tc>
        <w:tc>
          <w:tcPr>
            <w:tcW w:w="1643" w:type="pct"/>
            <w:tcBorders>
              <w:left w:val="single" w:sz="4" w:space="0" w:color="DCDCDC"/>
              <w:bottom w:val="single" w:sz="4" w:space="0" w:color="DCDCDC"/>
              <w:right w:val="single" w:sz="4" w:space="0" w:color="DCDCDC"/>
            </w:tcBorders>
          </w:tcPr>
          <w:p w14:paraId="19D85D31" w14:textId="77777777" w:rsidR="004B2D24" w:rsidRPr="00FA654A" w:rsidRDefault="004B2D24" w:rsidP="004B2D24">
            <w:pPr>
              <w:spacing w:after="200" w:line="276" w:lineRule="auto"/>
              <w:rPr>
                <w:b w:val="0"/>
                <w:bCs w:val="0"/>
                <w:sz w:val="18"/>
                <w:szCs w:val="20"/>
                <w:lang w:val="en-GB"/>
              </w:rPr>
            </w:pPr>
            <w:r w:rsidRPr="00FA654A">
              <w:rPr>
                <w:sz w:val="18"/>
                <w:szCs w:val="20"/>
                <w:lang w:val="en-GB"/>
              </w:rPr>
              <w:t>52.6% reduction in time spent collecting water</w:t>
            </w:r>
          </w:p>
        </w:tc>
      </w:tr>
    </w:tbl>
    <w:tbl>
      <w:tblPr>
        <w:tblW w:w="9498" w:type="dxa"/>
        <w:tblInd w:w="-5" w:type="dxa"/>
        <w:tblBorders>
          <w:top w:val="single" w:sz="4" w:space="0" w:color="DCDCDC"/>
          <w:left w:val="single" w:sz="4" w:space="0" w:color="DCDCDC"/>
          <w:bottom w:val="single" w:sz="4" w:space="0" w:color="DCDCDC"/>
          <w:right w:val="single" w:sz="4" w:space="0" w:color="DCDCDC"/>
          <w:insideH w:val="single" w:sz="4" w:space="0" w:color="DCDCDC"/>
          <w:insideV w:val="single" w:sz="4" w:space="0" w:color="DCDCDC"/>
        </w:tblBorders>
        <w:tblCellMar>
          <w:top w:w="23" w:type="dxa"/>
          <w:bottom w:w="23" w:type="dxa"/>
        </w:tblCellMar>
        <w:tblLook w:val="0160" w:firstRow="1" w:lastRow="1" w:firstColumn="0" w:lastColumn="1" w:noHBand="0" w:noVBand="0"/>
      </w:tblPr>
      <w:tblGrid>
        <w:gridCol w:w="1559"/>
        <w:gridCol w:w="2409"/>
        <w:gridCol w:w="2411"/>
        <w:gridCol w:w="3119"/>
      </w:tblGrid>
      <w:tr w:rsidR="00962842" w:rsidRPr="00FA654A" w14:paraId="75C48C41" w14:textId="77777777" w:rsidTr="007063B6">
        <w:trPr>
          <w:gridAfter w:val="3"/>
          <w:wAfter w:w="4179" w:type="pct"/>
          <w:cantSplit/>
          <w:trHeight w:val="602"/>
        </w:trPr>
        <w:tc>
          <w:tcPr>
            <w:tcW w:w="821" w:type="pct"/>
            <w:shd w:val="clear" w:color="auto" w:fill="auto"/>
            <w:vAlign w:val="center"/>
          </w:tcPr>
          <w:p w14:paraId="59964AE8" w14:textId="3AE7B6B0" w:rsidR="00962842" w:rsidRPr="00FA654A" w:rsidRDefault="00962842" w:rsidP="007063B6">
            <w:pPr>
              <w:spacing w:line="240" w:lineRule="auto"/>
              <w:rPr>
                <w:b/>
                <w:sz w:val="18"/>
                <w:szCs w:val="20"/>
                <w:lang w:val="en-GB"/>
              </w:rPr>
            </w:pPr>
            <w:r w:rsidRPr="00FA654A">
              <w:rPr>
                <w:b/>
                <w:sz w:val="18"/>
                <w:szCs w:val="20"/>
                <w:lang w:val="en-GB"/>
              </w:rPr>
              <w:t xml:space="preserve">Total number of crediting years: </w:t>
            </w:r>
            <w:r w:rsidR="004B2D24">
              <w:rPr>
                <w:b/>
                <w:sz w:val="18"/>
                <w:szCs w:val="20"/>
                <w:lang w:val="en-GB"/>
              </w:rPr>
              <w:t>7</w:t>
            </w:r>
          </w:p>
        </w:tc>
      </w:tr>
      <w:tr w:rsidR="00962842" w:rsidRPr="003A6007" w14:paraId="7725AC8B" w14:textId="77777777" w:rsidTr="007063B6">
        <w:trPr>
          <w:cantSplit/>
          <w:trHeight w:val="782"/>
        </w:trPr>
        <w:tc>
          <w:tcPr>
            <w:tcW w:w="821" w:type="pct"/>
            <w:shd w:val="clear" w:color="auto" w:fill="auto"/>
            <w:vAlign w:val="center"/>
          </w:tcPr>
          <w:p w14:paraId="1045A1FC" w14:textId="77777777" w:rsidR="00962842" w:rsidRPr="00FA654A" w:rsidRDefault="00962842" w:rsidP="007063B6">
            <w:pPr>
              <w:spacing w:line="240" w:lineRule="auto"/>
              <w:rPr>
                <w:b/>
                <w:sz w:val="18"/>
                <w:szCs w:val="20"/>
                <w:lang w:val="en-GB"/>
              </w:rPr>
            </w:pPr>
            <w:r w:rsidRPr="00FA654A">
              <w:rPr>
                <w:b/>
                <w:sz w:val="18"/>
                <w:szCs w:val="20"/>
                <w:lang w:val="en-GB"/>
              </w:rPr>
              <w:t>Annual average over the crediting period</w:t>
            </w:r>
          </w:p>
        </w:tc>
        <w:tc>
          <w:tcPr>
            <w:tcW w:w="1268" w:type="pct"/>
            <w:shd w:val="clear" w:color="auto" w:fill="auto"/>
          </w:tcPr>
          <w:p w14:paraId="5A640A80" w14:textId="77777777" w:rsidR="00962842" w:rsidRPr="00FA654A" w:rsidRDefault="00962842" w:rsidP="007063B6">
            <w:pPr>
              <w:spacing w:line="276" w:lineRule="auto"/>
              <w:rPr>
                <w:sz w:val="18"/>
                <w:szCs w:val="20"/>
                <w:lang w:val="en-GB"/>
              </w:rPr>
            </w:pPr>
            <w:r w:rsidRPr="00FA654A">
              <w:rPr>
                <w:sz w:val="18"/>
                <w:szCs w:val="20"/>
                <w:lang w:val="en-GB"/>
              </w:rPr>
              <w:t>1.06 hours collecting water</w:t>
            </w:r>
          </w:p>
        </w:tc>
        <w:tc>
          <w:tcPr>
            <w:tcW w:w="1269" w:type="pct"/>
            <w:shd w:val="clear" w:color="auto" w:fill="auto"/>
          </w:tcPr>
          <w:p w14:paraId="4AF3B50E" w14:textId="77777777" w:rsidR="00962842" w:rsidRPr="00FA654A" w:rsidRDefault="00962842" w:rsidP="007063B6">
            <w:pPr>
              <w:spacing w:line="276" w:lineRule="auto"/>
              <w:rPr>
                <w:sz w:val="18"/>
                <w:szCs w:val="20"/>
                <w:lang w:val="en-GB"/>
              </w:rPr>
            </w:pPr>
            <w:r w:rsidRPr="00FA654A">
              <w:rPr>
                <w:sz w:val="18"/>
                <w:szCs w:val="20"/>
                <w:lang w:val="en-GB"/>
              </w:rPr>
              <w:t>0.5 hours collecting water</w:t>
            </w:r>
          </w:p>
        </w:tc>
        <w:tc>
          <w:tcPr>
            <w:tcW w:w="1642" w:type="pct"/>
            <w:shd w:val="clear" w:color="auto" w:fill="auto"/>
          </w:tcPr>
          <w:p w14:paraId="0275AACA" w14:textId="77777777" w:rsidR="00962842" w:rsidRPr="00D463CA" w:rsidRDefault="00962842" w:rsidP="007063B6">
            <w:pPr>
              <w:spacing w:line="276" w:lineRule="auto"/>
              <w:rPr>
                <w:sz w:val="18"/>
                <w:szCs w:val="20"/>
                <w:lang w:val="en-GB"/>
              </w:rPr>
            </w:pPr>
            <w:r w:rsidRPr="00FA654A">
              <w:rPr>
                <w:sz w:val="18"/>
                <w:szCs w:val="20"/>
                <w:lang w:val="en-GB"/>
              </w:rPr>
              <w:t>52.6% reduction in time spent collecting water</w:t>
            </w:r>
          </w:p>
        </w:tc>
      </w:tr>
    </w:tbl>
    <w:p w14:paraId="7B59544B" w14:textId="77777777" w:rsidR="00962842" w:rsidRDefault="00962842" w:rsidP="00962842">
      <w:pPr>
        <w:rPr>
          <w:b/>
          <w:lang w:val="en-GB"/>
        </w:rPr>
      </w:pPr>
    </w:p>
    <w:p w14:paraId="2D03C57F" w14:textId="77777777" w:rsidR="00962842" w:rsidRDefault="00962842" w:rsidP="00962842">
      <w:pPr>
        <w:rPr>
          <w:b/>
          <w:lang w:val="en-GB"/>
        </w:rPr>
      </w:pPr>
    </w:p>
    <w:p w14:paraId="04BC638B" w14:textId="77777777" w:rsidR="00962842" w:rsidRDefault="00962842" w:rsidP="00962842">
      <w:pPr>
        <w:rPr>
          <w:b/>
          <w:lang w:val="en-GB"/>
        </w:rPr>
      </w:pPr>
    </w:p>
    <w:p w14:paraId="4A438D22" w14:textId="77777777" w:rsidR="00962842" w:rsidRPr="004D56D0" w:rsidRDefault="00962842" w:rsidP="00962842">
      <w:pPr>
        <w:rPr>
          <w:b/>
          <w:sz w:val="20"/>
          <w:szCs w:val="22"/>
          <w:lang w:val="en-GB"/>
        </w:rPr>
      </w:pPr>
      <w:r w:rsidRPr="004D56D0">
        <w:rPr>
          <w:b/>
          <w:sz w:val="20"/>
          <w:szCs w:val="22"/>
          <w:lang w:val="en-GB"/>
        </w:rPr>
        <w:t xml:space="preserve">SDG </w:t>
      </w:r>
      <w:r>
        <w:rPr>
          <w:b/>
          <w:sz w:val="20"/>
          <w:szCs w:val="22"/>
          <w:lang w:val="en-GB"/>
        </w:rPr>
        <w:t>7</w:t>
      </w:r>
    </w:p>
    <w:tbl>
      <w:tblPr>
        <w:tblStyle w:val="GridTable4-Accent1"/>
        <w:tblW w:w="9493" w:type="dxa"/>
        <w:tblCellMar>
          <w:top w:w="28" w:type="dxa"/>
        </w:tblCellMar>
        <w:tblLook w:val="0660" w:firstRow="1" w:lastRow="1" w:firstColumn="0" w:lastColumn="0" w:noHBand="1" w:noVBand="1"/>
      </w:tblPr>
      <w:tblGrid>
        <w:gridCol w:w="1695"/>
        <w:gridCol w:w="2554"/>
        <w:gridCol w:w="2409"/>
        <w:gridCol w:w="2835"/>
      </w:tblGrid>
      <w:tr w:rsidR="00962842" w:rsidRPr="00686EEA" w14:paraId="28D7A2B7" w14:textId="77777777" w:rsidTr="007063B6">
        <w:trPr>
          <w:cnfStyle w:val="100000000000" w:firstRow="1" w:lastRow="0" w:firstColumn="0" w:lastColumn="0" w:oddVBand="0" w:evenVBand="0" w:oddHBand="0" w:evenHBand="0" w:firstRowFirstColumn="0" w:firstRowLastColumn="0" w:lastRowFirstColumn="0" w:lastRowLastColumn="0"/>
        </w:trPr>
        <w:tc>
          <w:tcPr>
            <w:tcW w:w="893" w:type="pct"/>
            <w:tcBorders>
              <w:bottom w:val="single" w:sz="4" w:space="0" w:color="DCDCDC"/>
            </w:tcBorders>
          </w:tcPr>
          <w:p w14:paraId="1C8A2FB0" w14:textId="77777777" w:rsidR="00962842" w:rsidRPr="00686EEA" w:rsidRDefault="00962842" w:rsidP="007063B6">
            <w:pPr>
              <w:spacing w:after="200" w:line="240" w:lineRule="auto"/>
              <w:rPr>
                <w:color w:val="FFFFFF" w:themeColor="background1"/>
                <w:sz w:val="18"/>
                <w:szCs w:val="20"/>
                <w:lang w:val="en-GB"/>
              </w:rPr>
            </w:pPr>
            <w:r w:rsidRPr="00686EEA">
              <w:rPr>
                <w:color w:val="FFFFFF" w:themeColor="background1"/>
                <w:sz w:val="18"/>
                <w:szCs w:val="20"/>
                <w:lang w:val="en-GB"/>
              </w:rPr>
              <w:t>Year</w:t>
            </w:r>
          </w:p>
        </w:tc>
        <w:tc>
          <w:tcPr>
            <w:tcW w:w="1345" w:type="pct"/>
            <w:tcBorders>
              <w:bottom w:val="single" w:sz="4" w:space="0" w:color="DCDCDC"/>
            </w:tcBorders>
          </w:tcPr>
          <w:p w14:paraId="7C5440B6" w14:textId="77777777" w:rsidR="00962842" w:rsidRPr="00686EEA" w:rsidRDefault="00962842" w:rsidP="007063B6">
            <w:pPr>
              <w:spacing w:after="200" w:line="240" w:lineRule="auto"/>
              <w:rPr>
                <w:color w:val="FFFFFF" w:themeColor="background1"/>
                <w:sz w:val="18"/>
                <w:szCs w:val="20"/>
                <w:lang w:val="en-GB"/>
              </w:rPr>
            </w:pPr>
            <w:r w:rsidRPr="00686EEA">
              <w:rPr>
                <w:color w:val="FFFFFF" w:themeColor="background1"/>
                <w:sz w:val="18"/>
                <w:szCs w:val="20"/>
                <w:lang w:val="en-GB"/>
              </w:rPr>
              <w:t>Baseline estimate</w:t>
            </w:r>
          </w:p>
        </w:tc>
        <w:tc>
          <w:tcPr>
            <w:tcW w:w="1269" w:type="pct"/>
            <w:tcBorders>
              <w:bottom w:val="single" w:sz="4" w:space="0" w:color="DCDCDC"/>
            </w:tcBorders>
          </w:tcPr>
          <w:p w14:paraId="474374C9" w14:textId="77777777" w:rsidR="00962842" w:rsidRPr="00686EEA" w:rsidRDefault="00962842" w:rsidP="007063B6">
            <w:pPr>
              <w:spacing w:after="200" w:line="240" w:lineRule="auto"/>
              <w:rPr>
                <w:color w:val="FFFFFF" w:themeColor="background1"/>
                <w:sz w:val="18"/>
                <w:szCs w:val="20"/>
                <w:lang w:val="en-GB"/>
              </w:rPr>
            </w:pPr>
            <w:r w:rsidRPr="00686EEA">
              <w:rPr>
                <w:color w:val="FFFFFF" w:themeColor="background1"/>
                <w:sz w:val="18"/>
                <w:szCs w:val="20"/>
                <w:lang w:val="en-GB"/>
              </w:rPr>
              <w:t>Project estimate</w:t>
            </w:r>
          </w:p>
        </w:tc>
        <w:tc>
          <w:tcPr>
            <w:tcW w:w="1493" w:type="pct"/>
            <w:tcBorders>
              <w:bottom w:val="single" w:sz="4" w:space="0" w:color="DCDCDC"/>
            </w:tcBorders>
          </w:tcPr>
          <w:p w14:paraId="01E427CD" w14:textId="77777777" w:rsidR="00962842" w:rsidRPr="00686EEA" w:rsidRDefault="00962842" w:rsidP="007063B6">
            <w:pPr>
              <w:spacing w:after="200" w:line="240" w:lineRule="auto"/>
              <w:rPr>
                <w:color w:val="FFFFFF" w:themeColor="background1"/>
                <w:sz w:val="18"/>
                <w:szCs w:val="20"/>
                <w:lang w:val="en-GB"/>
              </w:rPr>
            </w:pPr>
            <w:r w:rsidRPr="00686EEA">
              <w:rPr>
                <w:color w:val="FFFFFF" w:themeColor="background1"/>
                <w:sz w:val="18"/>
                <w:szCs w:val="20"/>
                <w:lang w:val="en-GB"/>
              </w:rPr>
              <w:t>Net benefit</w:t>
            </w:r>
          </w:p>
        </w:tc>
      </w:tr>
      <w:tr w:rsidR="00962842" w:rsidRPr="00686EEA" w14:paraId="1578C86C" w14:textId="77777777" w:rsidTr="007063B6">
        <w:tc>
          <w:tcPr>
            <w:tcW w:w="893" w:type="pct"/>
            <w:tcBorders>
              <w:top w:val="single" w:sz="4" w:space="0" w:color="DCDCDC"/>
              <w:left w:val="single" w:sz="4" w:space="0" w:color="DCDCDC"/>
              <w:bottom w:val="single" w:sz="4" w:space="0" w:color="DCDCDC"/>
              <w:right w:val="single" w:sz="4" w:space="0" w:color="DCDCDC"/>
            </w:tcBorders>
            <w:vAlign w:val="center"/>
          </w:tcPr>
          <w:p w14:paraId="738A05A5" w14:textId="77777777" w:rsidR="00962842" w:rsidRPr="00686EEA" w:rsidRDefault="00962842" w:rsidP="007063B6">
            <w:pPr>
              <w:spacing w:after="200" w:line="240" w:lineRule="auto"/>
              <w:rPr>
                <w:sz w:val="18"/>
                <w:szCs w:val="20"/>
                <w:lang w:val="en-GB"/>
              </w:rPr>
            </w:pPr>
            <w:bookmarkStart w:id="9" w:name="_Hlk106102224"/>
            <w:r w:rsidRPr="00686EEA">
              <w:rPr>
                <w:sz w:val="18"/>
                <w:szCs w:val="20"/>
                <w:lang w:val="en-GB"/>
              </w:rPr>
              <w:t>Year 1</w:t>
            </w:r>
          </w:p>
        </w:tc>
        <w:tc>
          <w:tcPr>
            <w:tcW w:w="1345" w:type="pct"/>
            <w:tcBorders>
              <w:top w:val="single" w:sz="4" w:space="0" w:color="DCDCDC"/>
              <w:left w:val="single" w:sz="4" w:space="0" w:color="DCDCDC"/>
              <w:bottom w:val="single" w:sz="4" w:space="0" w:color="DCDCDC"/>
              <w:right w:val="single" w:sz="4" w:space="0" w:color="DCDCDC"/>
            </w:tcBorders>
          </w:tcPr>
          <w:p w14:paraId="11078082" w14:textId="77777777" w:rsidR="00962842" w:rsidRPr="00686EEA" w:rsidRDefault="00962842" w:rsidP="007063B6">
            <w:pPr>
              <w:spacing w:after="200" w:line="276" w:lineRule="auto"/>
              <w:rPr>
                <w:sz w:val="18"/>
                <w:szCs w:val="20"/>
                <w:lang w:val="en-GB"/>
              </w:rPr>
            </w:pPr>
            <w:r>
              <w:rPr>
                <w:sz w:val="18"/>
                <w:szCs w:val="20"/>
                <w:lang w:val="en-GB"/>
              </w:rPr>
              <w:t xml:space="preserve">0 households with access to Safe Water </w:t>
            </w:r>
            <w:r w:rsidRPr="0058344B">
              <w:rPr>
                <w:sz w:val="18"/>
                <w:szCs w:val="20"/>
                <w:lang w:val="en-GB"/>
              </w:rPr>
              <w:t>from a clean treatment technology</w:t>
            </w:r>
          </w:p>
        </w:tc>
        <w:tc>
          <w:tcPr>
            <w:tcW w:w="1269" w:type="pct"/>
            <w:tcBorders>
              <w:top w:val="single" w:sz="4" w:space="0" w:color="DCDCDC"/>
              <w:left w:val="single" w:sz="4" w:space="0" w:color="DCDCDC"/>
              <w:bottom w:val="single" w:sz="4" w:space="0" w:color="DCDCDC"/>
              <w:right w:val="single" w:sz="4" w:space="0" w:color="DCDCDC"/>
            </w:tcBorders>
          </w:tcPr>
          <w:p w14:paraId="67D9AE8D" w14:textId="77777777" w:rsidR="00962842" w:rsidRPr="00686EEA" w:rsidRDefault="00962842" w:rsidP="007063B6">
            <w:pPr>
              <w:spacing w:after="200" w:line="276" w:lineRule="auto"/>
              <w:rPr>
                <w:sz w:val="18"/>
                <w:szCs w:val="20"/>
                <w:lang w:val="en-GB"/>
              </w:rPr>
            </w:pPr>
            <w:r>
              <w:rPr>
                <w:sz w:val="18"/>
                <w:szCs w:val="20"/>
                <w:lang w:val="en-GB"/>
              </w:rPr>
              <w:t>18,549</w:t>
            </w:r>
            <w:r w:rsidRPr="00CB2F3F">
              <w:rPr>
                <w:sz w:val="18"/>
                <w:szCs w:val="20"/>
                <w:lang w:val="en-GB"/>
              </w:rPr>
              <w:t xml:space="preserve"> </w:t>
            </w:r>
            <w:r>
              <w:rPr>
                <w:sz w:val="18"/>
                <w:szCs w:val="20"/>
                <w:lang w:val="en-GB"/>
              </w:rPr>
              <w:t xml:space="preserve">households with access to Safe Water </w:t>
            </w:r>
            <w:r w:rsidRPr="0058344B">
              <w:rPr>
                <w:sz w:val="18"/>
                <w:szCs w:val="20"/>
                <w:lang w:val="en-GB"/>
              </w:rPr>
              <w:t>from a clean treatment technology</w:t>
            </w:r>
          </w:p>
        </w:tc>
        <w:tc>
          <w:tcPr>
            <w:tcW w:w="1493" w:type="pct"/>
            <w:tcBorders>
              <w:top w:val="single" w:sz="4" w:space="0" w:color="DCDCDC"/>
              <w:left w:val="single" w:sz="4" w:space="0" w:color="DCDCDC"/>
              <w:bottom w:val="single" w:sz="4" w:space="0" w:color="DCDCDC"/>
              <w:right w:val="single" w:sz="4" w:space="0" w:color="DCDCDC"/>
            </w:tcBorders>
          </w:tcPr>
          <w:p w14:paraId="250A4153" w14:textId="77777777" w:rsidR="00962842" w:rsidRPr="00686EEA" w:rsidRDefault="00962842" w:rsidP="007063B6">
            <w:pPr>
              <w:spacing w:after="200" w:line="276" w:lineRule="auto"/>
              <w:rPr>
                <w:sz w:val="18"/>
                <w:szCs w:val="20"/>
                <w:lang w:val="en-GB"/>
              </w:rPr>
            </w:pPr>
            <w:r>
              <w:rPr>
                <w:sz w:val="18"/>
                <w:szCs w:val="20"/>
                <w:lang w:val="en-GB"/>
              </w:rPr>
              <w:t>18,549</w:t>
            </w:r>
            <w:r w:rsidRPr="00CB2F3F">
              <w:rPr>
                <w:sz w:val="18"/>
                <w:szCs w:val="20"/>
                <w:lang w:val="en-GB"/>
              </w:rPr>
              <w:t xml:space="preserve"> </w:t>
            </w:r>
            <w:r>
              <w:rPr>
                <w:sz w:val="18"/>
                <w:szCs w:val="20"/>
                <w:lang w:val="en-GB"/>
              </w:rPr>
              <w:t xml:space="preserve">households with access to Safe Water </w:t>
            </w:r>
            <w:r w:rsidRPr="0058344B">
              <w:rPr>
                <w:sz w:val="18"/>
                <w:szCs w:val="20"/>
                <w:lang w:val="en-GB"/>
              </w:rPr>
              <w:t>from a clean treatment technology</w:t>
            </w:r>
          </w:p>
        </w:tc>
      </w:tr>
      <w:bookmarkEnd w:id="9"/>
      <w:tr w:rsidR="00962842" w:rsidRPr="00686EEA" w14:paraId="2395BFCB" w14:textId="77777777" w:rsidTr="007063B6">
        <w:tc>
          <w:tcPr>
            <w:tcW w:w="893" w:type="pct"/>
            <w:tcBorders>
              <w:top w:val="single" w:sz="4" w:space="0" w:color="DCDCDC"/>
              <w:left w:val="single" w:sz="4" w:space="0" w:color="DCDCDC"/>
              <w:bottom w:val="single" w:sz="4" w:space="0" w:color="DCDCDC"/>
              <w:right w:val="single" w:sz="4" w:space="0" w:color="DCDCDC"/>
            </w:tcBorders>
            <w:vAlign w:val="center"/>
          </w:tcPr>
          <w:p w14:paraId="55ADA4B6" w14:textId="77777777" w:rsidR="00962842" w:rsidRPr="00686EEA" w:rsidRDefault="00962842" w:rsidP="007063B6">
            <w:pPr>
              <w:spacing w:after="200" w:line="240" w:lineRule="auto"/>
              <w:rPr>
                <w:sz w:val="18"/>
                <w:szCs w:val="20"/>
                <w:lang w:val="en-GB"/>
              </w:rPr>
            </w:pPr>
            <w:r w:rsidRPr="00686EEA">
              <w:rPr>
                <w:sz w:val="18"/>
                <w:szCs w:val="20"/>
                <w:lang w:val="en-GB"/>
              </w:rPr>
              <w:t>Year 2</w:t>
            </w:r>
          </w:p>
        </w:tc>
        <w:tc>
          <w:tcPr>
            <w:tcW w:w="1345" w:type="pct"/>
            <w:tcBorders>
              <w:top w:val="single" w:sz="4" w:space="0" w:color="DCDCDC"/>
              <w:left w:val="single" w:sz="4" w:space="0" w:color="DCDCDC"/>
              <w:bottom w:val="single" w:sz="4" w:space="0" w:color="DCDCDC"/>
              <w:right w:val="single" w:sz="4" w:space="0" w:color="DCDCDC"/>
            </w:tcBorders>
          </w:tcPr>
          <w:p w14:paraId="0194ACEB" w14:textId="77777777" w:rsidR="00962842" w:rsidRPr="00686EEA" w:rsidRDefault="00962842" w:rsidP="007063B6">
            <w:pPr>
              <w:spacing w:after="200" w:line="276" w:lineRule="auto"/>
              <w:rPr>
                <w:sz w:val="18"/>
                <w:szCs w:val="20"/>
                <w:lang w:val="en-GB"/>
              </w:rPr>
            </w:pPr>
            <w:r>
              <w:rPr>
                <w:sz w:val="18"/>
                <w:szCs w:val="20"/>
                <w:lang w:val="en-GB"/>
              </w:rPr>
              <w:t xml:space="preserve">0 households with access to Safe Water </w:t>
            </w:r>
            <w:r w:rsidRPr="0058344B">
              <w:rPr>
                <w:sz w:val="18"/>
                <w:szCs w:val="20"/>
                <w:lang w:val="en-GB"/>
              </w:rPr>
              <w:t>from a clean treatment technology</w:t>
            </w:r>
          </w:p>
        </w:tc>
        <w:tc>
          <w:tcPr>
            <w:tcW w:w="1269" w:type="pct"/>
            <w:tcBorders>
              <w:top w:val="single" w:sz="4" w:space="0" w:color="DCDCDC"/>
              <w:left w:val="single" w:sz="4" w:space="0" w:color="DCDCDC"/>
              <w:bottom w:val="single" w:sz="4" w:space="0" w:color="DCDCDC"/>
              <w:right w:val="single" w:sz="4" w:space="0" w:color="DCDCDC"/>
            </w:tcBorders>
          </w:tcPr>
          <w:p w14:paraId="3FBA5BD5" w14:textId="77777777" w:rsidR="00962842" w:rsidRPr="00686EEA" w:rsidRDefault="00962842" w:rsidP="007063B6">
            <w:pPr>
              <w:spacing w:after="200" w:line="276" w:lineRule="auto"/>
              <w:rPr>
                <w:sz w:val="18"/>
                <w:szCs w:val="20"/>
                <w:lang w:val="en-GB"/>
              </w:rPr>
            </w:pPr>
            <w:r w:rsidRPr="00B56C86">
              <w:rPr>
                <w:sz w:val="18"/>
                <w:szCs w:val="20"/>
                <w:lang w:val="en-GB"/>
              </w:rPr>
              <w:t>18,549</w:t>
            </w:r>
            <w:r>
              <w:rPr>
                <w:sz w:val="18"/>
                <w:szCs w:val="20"/>
                <w:lang w:val="en-GB"/>
              </w:rPr>
              <w:t xml:space="preserve">households with access to Safe Water </w:t>
            </w:r>
            <w:r w:rsidRPr="0058344B">
              <w:rPr>
                <w:sz w:val="18"/>
                <w:szCs w:val="20"/>
                <w:lang w:val="en-GB"/>
              </w:rPr>
              <w:t>from a clean treatment technology</w:t>
            </w:r>
          </w:p>
        </w:tc>
        <w:tc>
          <w:tcPr>
            <w:tcW w:w="1493" w:type="pct"/>
            <w:tcBorders>
              <w:top w:val="single" w:sz="4" w:space="0" w:color="DCDCDC"/>
              <w:left w:val="single" w:sz="4" w:space="0" w:color="DCDCDC"/>
              <w:bottom w:val="single" w:sz="4" w:space="0" w:color="DCDCDC"/>
              <w:right w:val="single" w:sz="4" w:space="0" w:color="DCDCDC"/>
            </w:tcBorders>
          </w:tcPr>
          <w:p w14:paraId="6B61D783" w14:textId="77777777" w:rsidR="00962842" w:rsidRPr="00686EEA" w:rsidRDefault="00962842" w:rsidP="007063B6">
            <w:pPr>
              <w:spacing w:after="200" w:line="276" w:lineRule="auto"/>
              <w:rPr>
                <w:sz w:val="18"/>
                <w:szCs w:val="20"/>
                <w:lang w:val="en-GB"/>
              </w:rPr>
            </w:pPr>
            <w:r w:rsidRPr="00B56C86">
              <w:rPr>
                <w:sz w:val="18"/>
                <w:szCs w:val="20"/>
                <w:lang w:val="en-GB"/>
              </w:rPr>
              <w:t>18,549</w:t>
            </w:r>
            <w:r w:rsidRPr="00CB2F3F">
              <w:rPr>
                <w:sz w:val="18"/>
                <w:szCs w:val="20"/>
                <w:lang w:val="en-GB"/>
              </w:rPr>
              <w:t xml:space="preserve"> </w:t>
            </w:r>
            <w:r>
              <w:rPr>
                <w:sz w:val="18"/>
                <w:szCs w:val="20"/>
                <w:lang w:val="en-GB"/>
              </w:rPr>
              <w:t xml:space="preserve">households with access to Safe Water </w:t>
            </w:r>
            <w:r w:rsidRPr="0058344B">
              <w:rPr>
                <w:sz w:val="18"/>
                <w:szCs w:val="20"/>
                <w:lang w:val="en-GB"/>
              </w:rPr>
              <w:t>from a clean treatment technology</w:t>
            </w:r>
          </w:p>
        </w:tc>
      </w:tr>
      <w:tr w:rsidR="00962842" w:rsidRPr="00686EEA" w14:paraId="79361C90" w14:textId="77777777" w:rsidTr="007063B6">
        <w:tc>
          <w:tcPr>
            <w:tcW w:w="893" w:type="pct"/>
            <w:tcBorders>
              <w:top w:val="single" w:sz="4" w:space="0" w:color="DCDCDC"/>
              <w:left w:val="single" w:sz="4" w:space="0" w:color="DCDCDC"/>
              <w:bottom w:val="single" w:sz="4" w:space="0" w:color="DCDCDC"/>
              <w:right w:val="single" w:sz="4" w:space="0" w:color="DCDCDC"/>
            </w:tcBorders>
            <w:vAlign w:val="center"/>
          </w:tcPr>
          <w:p w14:paraId="42EB8452" w14:textId="6658493D" w:rsidR="00962842" w:rsidRPr="00686EEA" w:rsidRDefault="00962842" w:rsidP="007063B6">
            <w:pPr>
              <w:spacing w:after="200" w:line="240" w:lineRule="auto"/>
              <w:rPr>
                <w:sz w:val="18"/>
                <w:szCs w:val="20"/>
                <w:lang w:val="en-GB"/>
              </w:rPr>
            </w:pPr>
            <w:r w:rsidRPr="00686EEA">
              <w:rPr>
                <w:sz w:val="18"/>
                <w:szCs w:val="20"/>
                <w:lang w:val="en-GB"/>
              </w:rPr>
              <w:t xml:space="preserve">Year </w:t>
            </w:r>
            <w:r w:rsidR="00AF2A14">
              <w:rPr>
                <w:sz w:val="18"/>
                <w:szCs w:val="20"/>
                <w:lang w:val="en-GB"/>
              </w:rPr>
              <w:t>3</w:t>
            </w:r>
          </w:p>
        </w:tc>
        <w:tc>
          <w:tcPr>
            <w:tcW w:w="1345" w:type="pct"/>
            <w:tcBorders>
              <w:top w:val="single" w:sz="4" w:space="0" w:color="DCDCDC"/>
              <w:left w:val="single" w:sz="4" w:space="0" w:color="DCDCDC"/>
              <w:bottom w:val="single" w:sz="4" w:space="0" w:color="DCDCDC"/>
              <w:right w:val="single" w:sz="4" w:space="0" w:color="DCDCDC"/>
            </w:tcBorders>
          </w:tcPr>
          <w:p w14:paraId="604012C2" w14:textId="77777777" w:rsidR="00962842" w:rsidRPr="00686EEA" w:rsidRDefault="00962842" w:rsidP="007063B6">
            <w:pPr>
              <w:spacing w:after="200" w:line="276" w:lineRule="auto"/>
              <w:rPr>
                <w:sz w:val="18"/>
                <w:szCs w:val="20"/>
                <w:lang w:val="en-GB"/>
              </w:rPr>
            </w:pPr>
            <w:r>
              <w:rPr>
                <w:sz w:val="18"/>
                <w:szCs w:val="20"/>
                <w:lang w:val="en-GB"/>
              </w:rPr>
              <w:t xml:space="preserve">0 households with access to Safe Water </w:t>
            </w:r>
            <w:r w:rsidRPr="0058344B">
              <w:rPr>
                <w:sz w:val="18"/>
                <w:szCs w:val="20"/>
                <w:lang w:val="en-GB"/>
              </w:rPr>
              <w:t>from a clean treatment technology</w:t>
            </w:r>
          </w:p>
        </w:tc>
        <w:tc>
          <w:tcPr>
            <w:tcW w:w="1269" w:type="pct"/>
            <w:tcBorders>
              <w:top w:val="single" w:sz="4" w:space="0" w:color="DCDCDC"/>
              <w:left w:val="single" w:sz="4" w:space="0" w:color="DCDCDC"/>
              <w:bottom w:val="single" w:sz="4" w:space="0" w:color="DCDCDC"/>
              <w:right w:val="single" w:sz="4" w:space="0" w:color="DCDCDC"/>
            </w:tcBorders>
          </w:tcPr>
          <w:p w14:paraId="151C7592" w14:textId="77777777" w:rsidR="00962842" w:rsidRPr="00686EEA" w:rsidRDefault="00962842" w:rsidP="007063B6">
            <w:pPr>
              <w:spacing w:after="200" w:line="276" w:lineRule="auto"/>
              <w:rPr>
                <w:sz w:val="18"/>
                <w:szCs w:val="20"/>
                <w:lang w:val="en-GB"/>
              </w:rPr>
            </w:pPr>
            <w:r w:rsidRPr="00B56C86">
              <w:rPr>
                <w:sz w:val="18"/>
                <w:szCs w:val="20"/>
                <w:lang w:val="en-GB"/>
              </w:rPr>
              <w:t xml:space="preserve">18,549 </w:t>
            </w:r>
            <w:r>
              <w:rPr>
                <w:sz w:val="18"/>
                <w:szCs w:val="20"/>
                <w:lang w:val="en-GB"/>
              </w:rPr>
              <w:t xml:space="preserve">households with access to Safe Water </w:t>
            </w:r>
            <w:r w:rsidRPr="0058344B">
              <w:rPr>
                <w:sz w:val="18"/>
                <w:szCs w:val="20"/>
                <w:lang w:val="en-GB"/>
              </w:rPr>
              <w:t>from a clean treatment technology</w:t>
            </w:r>
          </w:p>
        </w:tc>
        <w:tc>
          <w:tcPr>
            <w:tcW w:w="1493" w:type="pct"/>
            <w:tcBorders>
              <w:top w:val="single" w:sz="4" w:space="0" w:color="DCDCDC"/>
              <w:left w:val="single" w:sz="4" w:space="0" w:color="DCDCDC"/>
              <w:bottom w:val="single" w:sz="4" w:space="0" w:color="DCDCDC"/>
              <w:right w:val="single" w:sz="4" w:space="0" w:color="DCDCDC"/>
            </w:tcBorders>
          </w:tcPr>
          <w:p w14:paraId="7FD71463" w14:textId="77777777" w:rsidR="00962842" w:rsidRPr="00686EEA" w:rsidRDefault="00962842" w:rsidP="007063B6">
            <w:pPr>
              <w:spacing w:after="200" w:line="276" w:lineRule="auto"/>
              <w:rPr>
                <w:sz w:val="18"/>
                <w:szCs w:val="20"/>
                <w:lang w:val="en-GB"/>
              </w:rPr>
            </w:pPr>
            <w:r w:rsidRPr="00B56C86">
              <w:rPr>
                <w:sz w:val="18"/>
                <w:szCs w:val="20"/>
                <w:lang w:val="en-GB"/>
              </w:rPr>
              <w:t>18,549</w:t>
            </w:r>
            <w:r w:rsidRPr="00CB2F3F">
              <w:rPr>
                <w:sz w:val="18"/>
                <w:szCs w:val="20"/>
                <w:lang w:val="en-GB"/>
              </w:rPr>
              <w:t xml:space="preserve"> </w:t>
            </w:r>
            <w:r>
              <w:rPr>
                <w:sz w:val="18"/>
                <w:szCs w:val="20"/>
                <w:lang w:val="en-GB"/>
              </w:rPr>
              <w:t xml:space="preserve">households with access to Safe Water </w:t>
            </w:r>
            <w:r w:rsidRPr="0058344B">
              <w:rPr>
                <w:sz w:val="18"/>
                <w:szCs w:val="20"/>
                <w:lang w:val="en-GB"/>
              </w:rPr>
              <w:t>from a clean treatment technology</w:t>
            </w:r>
          </w:p>
        </w:tc>
      </w:tr>
      <w:tr w:rsidR="00962842" w:rsidRPr="00686EEA" w14:paraId="1A994765" w14:textId="77777777" w:rsidTr="007063B6">
        <w:tc>
          <w:tcPr>
            <w:tcW w:w="893" w:type="pct"/>
            <w:tcBorders>
              <w:top w:val="single" w:sz="4" w:space="0" w:color="DCDCDC"/>
              <w:left w:val="single" w:sz="4" w:space="0" w:color="DCDCDC"/>
              <w:bottom w:val="single" w:sz="4" w:space="0" w:color="DCDCDC"/>
              <w:right w:val="single" w:sz="4" w:space="0" w:color="DCDCDC"/>
            </w:tcBorders>
            <w:vAlign w:val="center"/>
          </w:tcPr>
          <w:p w14:paraId="2BF2B13B" w14:textId="77777777" w:rsidR="00962842" w:rsidRPr="00686EEA" w:rsidRDefault="00962842" w:rsidP="007063B6">
            <w:pPr>
              <w:spacing w:after="200" w:line="240" w:lineRule="auto"/>
              <w:rPr>
                <w:sz w:val="18"/>
                <w:szCs w:val="20"/>
                <w:lang w:val="en-GB"/>
              </w:rPr>
            </w:pPr>
            <w:r w:rsidRPr="00686EEA">
              <w:rPr>
                <w:sz w:val="18"/>
                <w:szCs w:val="20"/>
                <w:lang w:val="en-GB"/>
              </w:rPr>
              <w:t>Year 4</w:t>
            </w:r>
          </w:p>
        </w:tc>
        <w:tc>
          <w:tcPr>
            <w:tcW w:w="1345" w:type="pct"/>
            <w:tcBorders>
              <w:top w:val="single" w:sz="4" w:space="0" w:color="DCDCDC"/>
              <w:left w:val="single" w:sz="4" w:space="0" w:color="DCDCDC"/>
              <w:bottom w:val="single" w:sz="4" w:space="0" w:color="DCDCDC"/>
              <w:right w:val="single" w:sz="4" w:space="0" w:color="DCDCDC"/>
            </w:tcBorders>
          </w:tcPr>
          <w:p w14:paraId="1885F416" w14:textId="77777777" w:rsidR="00962842" w:rsidRPr="00686EEA" w:rsidRDefault="00962842" w:rsidP="007063B6">
            <w:pPr>
              <w:spacing w:after="200" w:line="276" w:lineRule="auto"/>
              <w:rPr>
                <w:sz w:val="18"/>
                <w:szCs w:val="20"/>
                <w:lang w:val="en-GB"/>
              </w:rPr>
            </w:pPr>
            <w:r>
              <w:rPr>
                <w:sz w:val="18"/>
                <w:szCs w:val="20"/>
                <w:lang w:val="en-GB"/>
              </w:rPr>
              <w:t xml:space="preserve">0 households with access to Safe Water </w:t>
            </w:r>
            <w:r w:rsidRPr="0058344B">
              <w:rPr>
                <w:sz w:val="18"/>
                <w:szCs w:val="20"/>
                <w:lang w:val="en-GB"/>
              </w:rPr>
              <w:t>from a clean treatment technology</w:t>
            </w:r>
          </w:p>
        </w:tc>
        <w:tc>
          <w:tcPr>
            <w:tcW w:w="1269" w:type="pct"/>
            <w:tcBorders>
              <w:top w:val="single" w:sz="4" w:space="0" w:color="DCDCDC"/>
              <w:left w:val="single" w:sz="4" w:space="0" w:color="DCDCDC"/>
              <w:bottom w:val="single" w:sz="4" w:space="0" w:color="DCDCDC"/>
              <w:right w:val="single" w:sz="4" w:space="0" w:color="DCDCDC"/>
            </w:tcBorders>
          </w:tcPr>
          <w:p w14:paraId="65F1A6B0" w14:textId="77777777" w:rsidR="00962842" w:rsidRPr="00686EEA" w:rsidRDefault="00962842" w:rsidP="007063B6">
            <w:pPr>
              <w:spacing w:after="200" w:line="276" w:lineRule="auto"/>
              <w:rPr>
                <w:sz w:val="18"/>
                <w:szCs w:val="20"/>
                <w:lang w:val="en-GB"/>
              </w:rPr>
            </w:pPr>
            <w:r w:rsidRPr="00B56C86">
              <w:rPr>
                <w:sz w:val="18"/>
                <w:szCs w:val="20"/>
                <w:lang w:val="en-GB"/>
              </w:rPr>
              <w:t xml:space="preserve">18,549 </w:t>
            </w:r>
            <w:r>
              <w:rPr>
                <w:sz w:val="18"/>
                <w:szCs w:val="20"/>
                <w:lang w:val="en-GB"/>
              </w:rPr>
              <w:t xml:space="preserve">households with access to Safe Water </w:t>
            </w:r>
            <w:r w:rsidRPr="0058344B">
              <w:rPr>
                <w:sz w:val="18"/>
                <w:szCs w:val="20"/>
                <w:lang w:val="en-GB"/>
              </w:rPr>
              <w:t>from a clean treatment technology</w:t>
            </w:r>
          </w:p>
        </w:tc>
        <w:tc>
          <w:tcPr>
            <w:tcW w:w="1493" w:type="pct"/>
            <w:tcBorders>
              <w:top w:val="single" w:sz="4" w:space="0" w:color="DCDCDC"/>
              <w:left w:val="single" w:sz="4" w:space="0" w:color="DCDCDC"/>
              <w:bottom w:val="single" w:sz="4" w:space="0" w:color="DCDCDC"/>
              <w:right w:val="single" w:sz="4" w:space="0" w:color="DCDCDC"/>
            </w:tcBorders>
          </w:tcPr>
          <w:p w14:paraId="02949EB5" w14:textId="77777777" w:rsidR="00962842" w:rsidRPr="00686EEA" w:rsidRDefault="00962842" w:rsidP="007063B6">
            <w:pPr>
              <w:spacing w:after="200" w:line="276" w:lineRule="auto"/>
              <w:rPr>
                <w:sz w:val="18"/>
                <w:szCs w:val="20"/>
                <w:lang w:val="en-GB"/>
              </w:rPr>
            </w:pPr>
            <w:r w:rsidRPr="00B56C86">
              <w:rPr>
                <w:sz w:val="18"/>
                <w:szCs w:val="20"/>
                <w:lang w:val="en-GB"/>
              </w:rPr>
              <w:t>18,549</w:t>
            </w:r>
            <w:r w:rsidRPr="00CB2F3F">
              <w:rPr>
                <w:sz w:val="18"/>
                <w:szCs w:val="20"/>
                <w:lang w:val="en-GB"/>
              </w:rPr>
              <w:t xml:space="preserve"> </w:t>
            </w:r>
            <w:r>
              <w:rPr>
                <w:sz w:val="18"/>
                <w:szCs w:val="20"/>
                <w:lang w:val="en-GB"/>
              </w:rPr>
              <w:t xml:space="preserve">households with access to Safe Water </w:t>
            </w:r>
            <w:r w:rsidRPr="0058344B">
              <w:rPr>
                <w:sz w:val="18"/>
                <w:szCs w:val="20"/>
                <w:lang w:val="en-GB"/>
              </w:rPr>
              <w:t>from a clean treatment technology</w:t>
            </w:r>
          </w:p>
        </w:tc>
      </w:tr>
      <w:tr w:rsidR="00962842" w:rsidRPr="00686EEA" w14:paraId="4C5AD844" w14:textId="77777777" w:rsidTr="007063B6">
        <w:tc>
          <w:tcPr>
            <w:tcW w:w="893" w:type="pct"/>
            <w:tcBorders>
              <w:top w:val="single" w:sz="4" w:space="0" w:color="DCDCDC"/>
              <w:left w:val="single" w:sz="4" w:space="0" w:color="DCDCDC"/>
              <w:bottom w:val="single" w:sz="4" w:space="0" w:color="DCDCDC"/>
              <w:right w:val="single" w:sz="4" w:space="0" w:color="DCDCDC"/>
            </w:tcBorders>
            <w:vAlign w:val="center"/>
          </w:tcPr>
          <w:p w14:paraId="0554A5AB" w14:textId="77777777" w:rsidR="00962842" w:rsidRPr="00686EEA" w:rsidRDefault="00962842" w:rsidP="007063B6">
            <w:pPr>
              <w:spacing w:after="200" w:line="240" w:lineRule="auto"/>
              <w:rPr>
                <w:sz w:val="18"/>
                <w:szCs w:val="20"/>
                <w:lang w:val="en-GB"/>
              </w:rPr>
            </w:pPr>
            <w:r w:rsidRPr="00686EEA">
              <w:rPr>
                <w:sz w:val="18"/>
                <w:szCs w:val="20"/>
                <w:lang w:val="en-GB"/>
              </w:rPr>
              <w:t>Year 5</w:t>
            </w:r>
          </w:p>
        </w:tc>
        <w:tc>
          <w:tcPr>
            <w:tcW w:w="1345" w:type="pct"/>
            <w:tcBorders>
              <w:top w:val="single" w:sz="4" w:space="0" w:color="DCDCDC"/>
              <w:left w:val="single" w:sz="4" w:space="0" w:color="DCDCDC"/>
              <w:bottom w:val="single" w:sz="4" w:space="0" w:color="DCDCDC"/>
              <w:right w:val="single" w:sz="4" w:space="0" w:color="DCDCDC"/>
            </w:tcBorders>
          </w:tcPr>
          <w:p w14:paraId="1B644F8A" w14:textId="77777777" w:rsidR="00962842" w:rsidRPr="00686EEA" w:rsidRDefault="00962842" w:rsidP="007063B6">
            <w:pPr>
              <w:spacing w:after="200" w:line="276" w:lineRule="auto"/>
              <w:rPr>
                <w:sz w:val="18"/>
                <w:szCs w:val="20"/>
                <w:lang w:val="en-GB"/>
              </w:rPr>
            </w:pPr>
            <w:r>
              <w:rPr>
                <w:sz w:val="18"/>
                <w:szCs w:val="20"/>
                <w:lang w:val="en-GB"/>
              </w:rPr>
              <w:t xml:space="preserve">0 households with access to Safe Water </w:t>
            </w:r>
            <w:r w:rsidRPr="0058344B">
              <w:rPr>
                <w:sz w:val="18"/>
                <w:szCs w:val="20"/>
                <w:lang w:val="en-GB"/>
              </w:rPr>
              <w:t>from a clean treatment technology</w:t>
            </w:r>
          </w:p>
        </w:tc>
        <w:tc>
          <w:tcPr>
            <w:tcW w:w="1269" w:type="pct"/>
            <w:tcBorders>
              <w:top w:val="single" w:sz="4" w:space="0" w:color="DCDCDC"/>
              <w:left w:val="single" w:sz="4" w:space="0" w:color="DCDCDC"/>
              <w:bottom w:val="single" w:sz="4" w:space="0" w:color="DCDCDC"/>
              <w:right w:val="single" w:sz="4" w:space="0" w:color="DCDCDC"/>
            </w:tcBorders>
          </w:tcPr>
          <w:p w14:paraId="724C205F" w14:textId="77777777" w:rsidR="00962842" w:rsidRPr="00686EEA" w:rsidRDefault="00962842" w:rsidP="007063B6">
            <w:pPr>
              <w:spacing w:after="200" w:line="276" w:lineRule="auto"/>
              <w:rPr>
                <w:sz w:val="18"/>
                <w:szCs w:val="20"/>
                <w:lang w:val="en-GB"/>
              </w:rPr>
            </w:pPr>
            <w:r w:rsidRPr="00B56C86">
              <w:rPr>
                <w:sz w:val="18"/>
                <w:szCs w:val="20"/>
                <w:lang w:val="en-GB"/>
              </w:rPr>
              <w:t xml:space="preserve">18,549 </w:t>
            </w:r>
            <w:r>
              <w:rPr>
                <w:sz w:val="18"/>
                <w:szCs w:val="20"/>
                <w:lang w:val="en-GB"/>
              </w:rPr>
              <w:t xml:space="preserve">households with access to Safe Water </w:t>
            </w:r>
            <w:r w:rsidRPr="0058344B">
              <w:rPr>
                <w:sz w:val="18"/>
                <w:szCs w:val="20"/>
                <w:lang w:val="en-GB"/>
              </w:rPr>
              <w:t>from a clean treatment technology</w:t>
            </w:r>
          </w:p>
        </w:tc>
        <w:tc>
          <w:tcPr>
            <w:tcW w:w="1493" w:type="pct"/>
            <w:tcBorders>
              <w:top w:val="single" w:sz="4" w:space="0" w:color="DCDCDC"/>
              <w:left w:val="single" w:sz="4" w:space="0" w:color="DCDCDC"/>
              <w:bottom w:val="single" w:sz="4" w:space="0" w:color="DCDCDC"/>
              <w:right w:val="single" w:sz="4" w:space="0" w:color="DCDCDC"/>
            </w:tcBorders>
          </w:tcPr>
          <w:p w14:paraId="6D82C209" w14:textId="77777777" w:rsidR="00962842" w:rsidRPr="00686EEA" w:rsidRDefault="00962842" w:rsidP="007063B6">
            <w:pPr>
              <w:spacing w:after="200" w:line="276" w:lineRule="auto"/>
              <w:rPr>
                <w:sz w:val="18"/>
                <w:szCs w:val="20"/>
                <w:lang w:val="en-GB"/>
              </w:rPr>
            </w:pPr>
            <w:r w:rsidRPr="00B56C86">
              <w:rPr>
                <w:sz w:val="18"/>
                <w:szCs w:val="20"/>
                <w:lang w:val="en-GB"/>
              </w:rPr>
              <w:t>18,549</w:t>
            </w:r>
            <w:r w:rsidRPr="00CB2F3F">
              <w:rPr>
                <w:sz w:val="18"/>
                <w:szCs w:val="20"/>
                <w:lang w:val="en-GB"/>
              </w:rPr>
              <w:t xml:space="preserve"> </w:t>
            </w:r>
            <w:r>
              <w:rPr>
                <w:sz w:val="18"/>
                <w:szCs w:val="20"/>
                <w:lang w:val="en-GB"/>
              </w:rPr>
              <w:t xml:space="preserve">households with access to Safe Water </w:t>
            </w:r>
            <w:r w:rsidRPr="0058344B">
              <w:rPr>
                <w:sz w:val="18"/>
                <w:szCs w:val="20"/>
                <w:lang w:val="en-GB"/>
              </w:rPr>
              <w:t>from a clean treatment technology</w:t>
            </w:r>
          </w:p>
        </w:tc>
      </w:tr>
      <w:tr w:rsidR="0008227F" w:rsidRPr="00686EEA" w14:paraId="1560D0D0" w14:textId="77777777" w:rsidTr="007063B6">
        <w:tc>
          <w:tcPr>
            <w:tcW w:w="893" w:type="pct"/>
            <w:tcBorders>
              <w:top w:val="single" w:sz="4" w:space="0" w:color="DCDCDC"/>
              <w:left w:val="single" w:sz="4" w:space="0" w:color="DCDCDC"/>
              <w:bottom w:val="single" w:sz="4" w:space="0" w:color="DCDCDC"/>
              <w:right w:val="single" w:sz="4" w:space="0" w:color="DCDCDC"/>
            </w:tcBorders>
            <w:vAlign w:val="center"/>
          </w:tcPr>
          <w:p w14:paraId="2E2BAEE1" w14:textId="4D2999AF" w:rsidR="0008227F" w:rsidRPr="00686EEA" w:rsidRDefault="0008227F" w:rsidP="0008227F">
            <w:pPr>
              <w:spacing w:line="240" w:lineRule="auto"/>
              <w:rPr>
                <w:sz w:val="18"/>
                <w:szCs w:val="20"/>
                <w:lang w:val="en-GB"/>
              </w:rPr>
            </w:pPr>
            <w:r>
              <w:rPr>
                <w:sz w:val="18"/>
                <w:szCs w:val="20"/>
                <w:lang w:val="en-GB"/>
              </w:rPr>
              <w:lastRenderedPageBreak/>
              <w:t>Year 6</w:t>
            </w:r>
          </w:p>
        </w:tc>
        <w:tc>
          <w:tcPr>
            <w:tcW w:w="1345" w:type="pct"/>
            <w:tcBorders>
              <w:top w:val="single" w:sz="4" w:space="0" w:color="DCDCDC"/>
              <w:left w:val="single" w:sz="4" w:space="0" w:color="DCDCDC"/>
              <w:bottom w:val="single" w:sz="4" w:space="0" w:color="DCDCDC"/>
              <w:right w:val="single" w:sz="4" w:space="0" w:color="DCDCDC"/>
            </w:tcBorders>
          </w:tcPr>
          <w:p w14:paraId="5CE0AFAC" w14:textId="55F37EDA" w:rsidR="0008227F" w:rsidRDefault="0008227F" w:rsidP="0008227F">
            <w:pPr>
              <w:spacing w:line="276" w:lineRule="auto"/>
              <w:rPr>
                <w:sz w:val="18"/>
                <w:szCs w:val="20"/>
                <w:lang w:val="en-GB"/>
              </w:rPr>
            </w:pPr>
            <w:r>
              <w:rPr>
                <w:sz w:val="18"/>
                <w:szCs w:val="20"/>
                <w:lang w:val="en-GB"/>
              </w:rPr>
              <w:t xml:space="preserve">0 households with access to Safe Water </w:t>
            </w:r>
            <w:r w:rsidRPr="0058344B">
              <w:rPr>
                <w:sz w:val="18"/>
                <w:szCs w:val="20"/>
                <w:lang w:val="en-GB"/>
              </w:rPr>
              <w:t>from a clean treatment technology</w:t>
            </w:r>
          </w:p>
        </w:tc>
        <w:tc>
          <w:tcPr>
            <w:tcW w:w="1269" w:type="pct"/>
            <w:tcBorders>
              <w:top w:val="single" w:sz="4" w:space="0" w:color="DCDCDC"/>
              <w:left w:val="single" w:sz="4" w:space="0" w:color="DCDCDC"/>
              <w:bottom w:val="single" w:sz="4" w:space="0" w:color="DCDCDC"/>
              <w:right w:val="single" w:sz="4" w:space="0" w:color="DCDCDC"/>
            </w:tcBorders>
          </w:tcPr>
          <w:p w14:paraId="32C053B2" w14:textId="79565213" w:rsidR="0008227F" w:rsidRPr="00B56C86" w:rsidRDefault="0008227F" w:rsidP="0008227F">
            <w:pPr>
              <w:spacing w:line="276" w:lineRule="auto"/>
              <w:rPr>
                <w:sz w:val="18"/>
                <w:szCs w:val="20"/>
                <w:lang w:val="en-GB"/>
              </w:rPr>
            </w:pPr>
            <w:r w:rsidRPr="00B56C86">
              <w:rPr>
                <w:sz w:val="18"/>
                <w:szCs w:val="20"/>
                <w:lang w:val="en-GB"/>
              </w:rPr>
              <w:t xml:space="preserve">18,549 </w:t>
            </w:r>
            <w:r>
              <w:rPr>
                <w:sz w:val="18"/>
                <w:szCs w:val="20"/>
                <w:lang w:val="en-GB"/>
              </w:rPr>
              <w:t xml:space="preserve">households with access to Safe Water </w:t>
            </w:r>
            <w:r w:rsidRPr="0058344B">
              <w:rPr>
                <w:sz w:val="18"/>
                <w:szCs w:val="20"/>
                <w:lang w:val="en-GB"/>
              </w:rPr>
              <w:t>from a clean treatment technology</w:t>
            </w:r>
          </w:p>
        </w:tc>
        <w:tc>
          <w:tcPr>
            <w:tcW w:w="1493" w:type="pct"/>
            <w:tcBorders>
              <w:top w:val="single" w:sz="4" w:space="0" w:color="DCDCDC"/>
              <w:left w:val="single" w:sz="4" w:space="0" w:color="DCDCDC"/>
              <w:bottom w:val="single" w:sz="4" w:space="0" w:color="DCDCDC"/>
              <w:right w:val="single" w:sz="4" w:space="0" w:color="DCDCDC"/>
            </w:tcBorders>
          </w:tcPr>
          <w:p w14:paraId="175790F5" w14:textId="7F979DC8" w:rsidR="0008227F" w:rsidRPr="00B56C86" w:rsidRDefault="0008227F" w:rsidP="0008227F">
            <w:pPr>
              <w:spacing w:line="276" w:lineRule="auto"/>
              <w:rPr>
                <w:sz w:val="18"/>
                <w:szCs w:val="20"/>
                <w:lang w:val="en-GB"/>
              </w:rPr>
            </w:pPr>
            <w:r w:rsidRPr="00B56C86">
              <w:rPr>
                <w:sz w:val="18"/>
                <w:szCs w:val="20"/>
                <w:lang w:val="en-GB"/>
              </w:rPr>
              <w:t>18,549</w:t>
            </w:r>
            <w:r w:rsidRPr="00CB2F3F">
              <w:rPr>
                <w:sz w:val="18"/>
                <w:szCs w:val="20"/>
                <w:lang w:val="en-GB"/>
              </w:rPr>
              <w:t xml:space="preserve"> </w:t>
            </w:r>
            <w:r>
              <w:rPr>
                <w:sz w:val="18"/>
                <w:szCs w:val="20"/>
                <w:lang w:val="en-GB"/>
              </w:rPr>
              <w:t xml:space="preserve">households with access to Safe Water </w:t>
            </w:r>
            <w:r w:rsidRPr="0058344B">
              <w:rPr>
                <w:sz w:val="18"/>
                <w:szCs w:val="20"/>
                <w:lang w:val="en-GB"/>
              </w:rPr>
              <w:t>from a clean treatment technology</w:t>
            </w:r>
          </w:p>
        </w:tc>
      </w:tr>
      <w:tr w:rsidR="0008227F" w:rsidRPr="00686EEA" w14:paraId="3A3CF510" w14:textId="77777777" w:rsidTr="007063B6">
        <w:tc>
          <w:tcPr>
            <w:tcW w:w="893" w:type="pct"/>
            <w:tcBorders>
              <w:top w:val="single" w:sz="4" w:space="0" w:color="DCDCDC"/>
              <w:left w:val="single" w:sz="4" w:space="0" w:color="DCDCDC"/>
              <w:bottom w:val="single" w:sz="4" w:space="0" w:color="DCDCDC"/>
              <w:right w:val="single" w:sz="4" w:space="0" w:color="DCDCDC"/>
            </w:tcBorders>
            <w:vAlign w:val="center"/>
          </w:tcPr>
          <w:p w14:paraId="53CFF195" w14:textId="47C3C235" w:rsidR="0008227F" w:rsidRPr="00686EEA" w:rsidRDefault="0008227F" w:rsidP="0008227F">
            <w:pPr>
              <w:spacing w:line="240" w:lineRule="auto"/>
              <w:rPr>
                <w:sz w:val="18"/>
                <w:szCs w:val="20"/>
                <w:lang w:val="en-GB"/>
              </w:rPr>
            </w:pPr>
            <w:r>
              <w:rPr>
                <w:sz w:val="18"/>
                <w:szCs w:val="20"/>
                <w:lang w:val="en-GB"/>
              </w:rPr>
              <w:t>Year 7</w:t>
            </w:r>
          </w:p>
        </w:tc>
        <w:tc>
          <w:tcPr>
            <w:tcW w:w="1345" w:type="pct"/>
            <w:tcBorders>
              <w:top w:val="single" w:sz="4" w:space="0" w:color="DCDCDC"/>
              <w:left w:val="single" w:sz="4" w:space="0" w:color="DCDCDC"/>
              <w:bottom w:val="single" w:sz="4" w:space="0" w:color="DCDCDC"/>
              <w:right w:val="single" w:sz="4" w:space="0" w:color="DCDCDC"/>
            </w:tcBorders>
          </w:tcPr>
          <w:p w14:paraId="6B73B605" w14:textId="4D4D6AC1" w:rsidR="0008227F" w:rsidRDefault="0008227F" w:rsidP="0008227F">
            <w:pPr>
              <w:spacing w:line="276" w:lineRule="auto"/>
              <w:rPr>
                <w:sz w:val="18"/>
                <w:szCs w:val="20"/>
                <w:lang w:val="en-GB"/>
              </w:rPr>
            </w:pPr>
            <w:r>
              <w:rPr>
                <w:sz w:val="18"/>
                <w:szCs w:val="20"/>
                <w:lang w:val="en-GB"/>
              </w:rPr>
              <w:t xml:space="preserve">0 households with access to Safe Water </w:t>
            </w:r>
            <w:r w:rsidRPr="0058344B">
              <w:rPr>
                <w:sz w:val="18"/>
                <w:szCs w:val="20"/>
                <w:lang w:val="en-GB"/>
              </w:rPr>
              <w:t>from a clean treatment technology</w:t>
            </w:r>
          </w:p>
        </w:tc>
        <w:tc>
          <w:tcPr>
            <w:tcW w:w="1269" w:type="pct"/>
            <w:tcBorders>
              <w:top w:val="single" w:sz="4" w:space="0" w:color="DCDCDC"/>
              <w:left w:val="single" w:sz="4" w:space="0" w:color="DCDCDC"/>
              <w:bottom w:val="single" w:sz="4" w:space="0" w:color="DCDCDC"/>
              <w:right w:val="single" w:sz="4" w:space="0" w:color="DCDCDC"/>
            </w:tcBorders>
          </w:tcPr>
          <w:p w14:paraId="511AD64D" w14:textId="2E0553F1" w:rsidR="0008227F" w:rsidRPr="00B56C86" w:rsidRDefault="0008227F" w:rsidP="0008227F">
            <w:pPr>
              <w:spacing w:line="276" w:lineRule="auto"/>
              <w:rPr>
                <w:sz w:val="18"/>
                <w:szCs w:val="20"/>
                <w:lang w:val="en-GB"/>
              </w:rPr>
            </w:pPr>
            <w:r w:rsidRPr="00B56C86">
              <w:rPr>
                <w:sz w:val="18"/>
                <w:szCs w:val="20"/>
                <w:lang w:val="en-GB"/>
              </w:rPr>
              <w:t xml:space="preserve">18,549 </w:t>
            </w:r>
            <w:r>
              <w:rPr>
                <w:sz w:val="18"/>
                <w:szCs w:val="20"/>
                <w:lang w:val="en-GB"/>
              </w:rPr>
              <w:t xml:space="preserve">households with access to Safe Water </w:t>
            </w:r>
            <w:r w:rsidRPr="0058344B">
              <w:rPr>
                <w:sz w:val="18"/>
                <w:szCs w:val="20"/>
                <w:lang w:val="en-GB"/>
              </w:rPr>
              <w:t>from a clean treatment technology</w:t>
            </w:r>
          </w:p>
        </w:tc>
        <w:tc>
          <w:tcPr>
            <w:tcW w:w="1493" w:type="pct"/>
            <w:tcBorders>
              <w:top w:val="single" w:sz="4" w:space="0" w:color="DCDCDC"/>
              <w:left w:val="single" w:sz="4" w:space="0" w:color="DCDCDC"/>
              <w:bottom w:val="single" w:sz="4" w:space="0" w:color="DCDCDC"/>
              <w:right w:val="single" w:sz="4" w:space="0" w:color="DCDCDC"/>
            </w:tcBorders>
          </w:tcPr>
          <w:p w14:paraId="0D9C24D0" w14:textId="1D72189F" w:rsidR="0008227F" w:rsidRPr="00B56C86" w:rsidRDefault="0008227F" w:rsidP="0008227F">
            <w:pPr>
              <w:spacing w:line="276" w:lineRule="auto"/>
              <w:rPr>
                <w:sz w:val="18"/>
                <w:szCs w:val="20"/>
                <w:lang w:val="en-GB"/>
              </w:rPr>
            </w:pPr>
            <w:r w:rsidRPr="00B56C86">
              <w:rPr>
                <w:sz w:val="18"/>
                <w:szCs w:val="20"/>
                <w:lang w:val="en-GB"/>
              </w:rPr>
              <w:t>18,549</w:t>
            </w:r>
            <w:r w:rsidRPr="00CB2F3F">
              <w:rPr>
                <w:sz w:val="18"/>
                <w:szCs w:val="20"/>
                <w:lang w:val="en-GB"/>
              </w:rPr>
              <w:t xml:space="preserve"> </w:t>
            </w:r>
            <w:r>
              <w:rPr>
                <w:sz w:val="18"/>
                <w:szCs w:val="20"/>
                <w:lang w:val="en-GB"/>
              </w:rPr>
              <w:t xml:space="preserve">households with access to Safe Water </w:t>
            </w:r>
            <w:r w:rsidRPr="0058344B">
              <w:rPr>
                <w:sz w:val="18"/>
                <w:szCs w:val="20"/>
                <w:lang w:val="en-GB"/>
              </w:rPr>
              <w:t>from a clean treatment technology</w:t>
            </w:r>
          </w:p>
        </w:tc>
      </w:tr>
      <w:tr w:rsidR="0008227F" w:rsidRPr="004D56D0" w14:paraId="562E2968" w14:textId="77777777" w:rsidTr="007063B6">
        <w:trPr>
          <w:cnfStyle w:val="010000000000" w:firstRow="0" w:lastRow="1" w:firstColumn="0" w:lastColumn="0" w:oddVBand="0" w:evenVBand="0" w:oddHBand="0" w:evenHBand="0" w:firstRowFirstColumn="0" w:firstRowLastColumn="0" w:lastRowFirstColumn="0" w:lastRowLastColumn="0"/>
          <w:trHeight w:val="594"/>
        </w:trPr>
        <w:tc>
          <w:tcPr>
            <w:tcW w:w="893" w:type="pct"/>
            <w:tcBorders>
              <w:left w:val="single" w:sz="4" w:space="0" w:color="DCDCDC"/>
              <w:bottom w:val="single" w:sz="4" w:space="0" w:color="DCDCDC"/>
              <w:right w:val="single" w:sz="4" w:space="0" w:color="DCDCDC"/>
            </w:tcBorders>
            <w:vAlign w:val="bottom"/>
          </w:tcPr>
          <w:p w14:paraId="5427926D" w14:textId="77777777" w:rsidR="0008227F" w:rsidRPr="00686EEA" w:rsidRDefault="0008227F" w:rsidP="0008227F">
            <w:pPr>
              <w:spacing w:after="200"/>
              <w:rPr>
                <w:sz w:val="18"/>
                <w:szCs w:val="20"/>
                <w:lang w:val="en-GB"/>
              </w:rPr>
            </w:pPr>
            <w:r w:rsidRPr="00686EEA">
              <w:rPr>
                <w:sz w:val="18"/>
                <w:szCs w:val="20"/>
                <w:lang w:val="en-GB"/>
              </w:rPr>
              <w:t>Total</w:t>
            </w:r>
          </w:p>
        </w:tc>
        <w:tc>
          <w:tcPr>
            <w:tcW w:w="1345" w:type="pct"/>
            <w:tcBorders>
              <w:left w:val="single" w:sz="4" w:space="0" w:color="DCDCDC"/>
              <w:bottom w:val="single" w:sz="4" w:space="0" w:color="DCDCDC"/>
              <w:right w:val="single" w:sz="4" w:space="0" w:color="DCDCDC"/>
            </w:tcBorders>
          </w:tcPr>
          <w:p w14:paraId="0D2944C1" w14:textId="77777777" w:rsidR="0008227F" w:rsidRPr="00686EEA" w:rsidRDefault="0008227F" w:rsidP="0008227F">
            <w:pPr>
              <w:spacing w:after="200" w:line="276" w:lineRule="auto"/>
              <w:rPr>
                <w:b w:val="0"/>
                <w:bCs w:val="0"/>
                <w:sz w:val="18"/>
                <w:szCs w:val="20"/>
                <w:lang w:val="en-GB"/>
              </w:rPr>
            </w:pPr>
            <w:r>
              <w:rPr>
                <w:sz w:val="18"/>
                <w:szCs w:val="20"/>
                <w:lang w:val="en-GB"/>
              </w:rPr>
              <w:t xml:space="preserve">0 households with access to Safe Water </w:t>
            </w:r>
            <w:r w:rsidRPr="0058344B">
              <w:rPr>
                <w:sz w:val="18"/>
                <w:szCs w:val="20"/>
                <w:lang w:val="en-GB"/>
              </w:rPr>
              <w:t>from a clean treatment technology</w:t>
            </w:r>
          </w:p>
        </w:tc>
        <w:tc>
          <w:tcPr>
            <w:tcW w:w="1269" w:type="pct"/>
            <w:tcBorders>
              <w:left w:val="single" w:sz="4" w:space="0" w:color="DCDCDC"/>
              <w:bottom w:val="single" w:sz="4" w:space="0" w:color="DCDCDC"/>
              <w:right w:val="single" w:sz="4" w:space="0" w:color="DCDCDC"/>
            </w:tcBorders>
          </w:tcPr>
          <w:p w14:paraId="033F5BD6" w14:textId="77777777" w:rsidR="0008227F" w:rsidRPr="00686EEA" w:rsidRDefault="0008227F" w:rsidP="0008227F">
            <w:pPr>
              <w:spacing w:after="200" w:line="276" w:lineRule="auto"/>
              <w:rPr>
                <w:b w:val="0"/>
                <w:bCs w:val="0"/>
                <w:sz w:val="18"/>
                <w:szCs w:val="20"/>
                <w:lang w:val="en-GB"/>
              </w:rPr>
            </w:pPr>
            <w:proofErr w:type="gramStart"/>
            <w:r w:rsidRPr="00B56C86">
              <w:rPr>
                <w:sz w:val="18"/>
                <w:szCs w:val="20"/>
                <w:lang w:val="en-GB"/>
              </w:rPr>
              <w:t xml:space="preserve">18,549 </w:t>
            </w:r>
            <w:r w:rsidRPr="00CB2F3F">
              <w:rPr>
                <w:sz w:val="18"/>
                <w:szCs w:val="20"/>
                <w:lang w:val="en-GB"/>
              </w:rPr>
              <w:t xml:space="preserve"> </w:t>
            </w:r>
            <w:r>
              <w:rPr>
                <w:sz w:val="18"/>
                <w:szCs w:val="20"/>
                <w:lang w:val="en-GB"/>
              </w:rPr>
              <w:t>households</w:t>
            </w:r>
            <w:proofErr w:type="gramEnd"/>
            <w:r>
              <w:rPr>
                <w:sz w:val="18"/>
                <w:szCs w:val="20"/>
                <w:lang w:val="en-GB"/>
              </w:rPr>
              <w:t xml:space="preserve"> with access to Safe Water </w:t>
            </w:r>
            <w:r w:rsidRPr="0058344B">
              <w:rPr>
                <w:sz w:val="18"/>
                <w:szCs w:val="20"/>
                <w:lang w:val="en-GB"/>
              </w:rPr>
              <w:t>from a clean treatment technology</w:t>
            </w:r>
          </w:p>
        </w:tc>
        <w:tc>
          <w:tcPr>
            <w:tcW w:w="1493" w:type="pct"/>
            <w:tcBorders>
              <w:left w:val="single" w:sz="4" w:space="0" w:color="DCDCDC"/>
              <w:bottom w:val="single" w:sz="4" w:space="0" w:color="DCDCDC"/>
              <w:right w:val="single" w:sz="4" w:space="0" w:color="DCDCDC"/>
            </w:tcBorders>
          </w:tcPr>
          <w:p w14:paraId="30B2CB4D" w14:textId="77777777" w:rsidR="0008227F" w:rsidRPr="004D56D0" w:rsidRDefault="0008227F" w:rsidP="0008227F">
            <w:pPr>
              <w:spacing w:after="200" w:line="276" w:lineRule="auto"/>
              <w:rPr>
                <w:b w:val="0"/>
                <w:bCs w:val="0"/>
                <w:sz w:val="18"/>
                <w:szCs w:val="20"/>
                <w:lang w:val="en-GB"/>
              </w:rPr>
            </w:pPr>
            <w:proofErr w:type="gramStart"/>
            <w:r w:rsidRPr="00B56C86">
              <w:rPr>
                <w:sz w:val="18"/>
                <w:szCs w:val="20"/>
                <w:lang w:val="en-GB"/>
              </w:rPr>
              <w:t>18,549</w:t>
            </w:r>
            <w:r>
              <w:rPr>
                <w:sz w:val="18"/>
                <w:szCs w:val="20"/>
                <w:lang w:val="en-GB"/>
              </w:rPr>
              <w:t xml:space="preserve"> </w:t>
            </w:r>
            <w:r w:rsidRPr="00CB2F3F">
              <w:rPr>
                <w:sz w:val="18"/>
                <w:szCs w:val="20"/>
                <w:lang w:val="en-GB"/>
              </w:rPr>
              <w:t xml:space="preserve"> </w:t>
            </w:r>
            <w:r>
              <w:rPr>
                <w:sz w:val="18"/>
                <w:szCs w:val="20"/>
                <w:lang w:val="en-GB"/>
              </w:rPr>
              <w:t>households</w:t>
            </w:r>
            <w:proofErr w:type="gramEnd"/>
            <w:r>
              <w:rPr>
                <w:sz w:val="18"/>
                <w:szCs w:val="20"/>
                <w:lang w:val="en-GB"/>
              </w:rPr>
              <w:t xml:space="preserve"> with access to Safe Water </w:t>
            </w:r>
            <w:r w:rsidRPr="0058344B">
              <w:rPr>
                <w:sz w:val="18"/>
                <w:szCs w:val="20"/>
                <w:lang w:val="en-GB"/>
              </w:rPr>
              <w:t>from a clean treatment technology</w:t>
            </w:r>
          </w:p>
        </w:tc>
      </w:tr>
    </w:tbl>
    <w:tbl>
      <w:tblPr>
        <w:tblW w:w="9498" w:type="dxa"/>
        <w:tblInd w:w="-5" w:type="dxa"/>
        <w:tblBorders>
          <w:top w:val="single" w:sz="4" w:space="0" w:color="DCDCDC"/>
          <w:left w:val="single" w:sz="4" w:space="0" w:color="DCDCDC"/>
          <w:bottom w:val="single" w:sz="4" w:space="0" w:color="DCDCDC"/>
          <w:right w:val="single" w:sz="4" w:space="0" w:color="DCDCDC"/>
          <w:insideH w:val="single" w:sz="4" w:space="0" w:color="DCDCDC"/>
          <w:insideV w:val="single" w:sz="4" w:space="0" w:color="DCDCDC"/>
        </w:tblBorders>
        <w:tblCellMar>
          <w:top w:w="23" w:type="dxa"/>
          <w:bottom w:w="23" w:type="dxa"/>
        </w:tblCellMar>
        <w:tblLook w:val="0160" w:firstRow="1" w:lastRow="1" w:firstColumn="0" w:lastColumn="1" w:noHBand="0" w:noVBand="0"/>
      </w:tblPr>
      <w:tblGrid>
        <w:gridCol w:w="1700"/>
        <w:gridCol w:w="2553"/>
        <w:gridCol w:w="2411"/>
        <w:gridCol w:w="2834"/>
      </w:tblGrid>
      <w:tr w:rsidR="00962842" w:rsidRPr="00DC6D01" w14:paraId="049850DE" w14:textId="77777777" w:rsidTr="007063B6">
        <w:trPr>
          <w:gridAfter w:val="3"/>
          <w:wAfter w:w="4105" w:type="pct"/>
          <w:cantSplit/>
          <w:trHeight w:val="602"/>
        </w:trPr>
        <w:tc>
          <w:tcPr>
            <w:tcW w:w="895" w:type="pct"/>
            <w:shd w:val="clear" w:color="auto" w:fill="auto"/>
            <w:vAlign w:val="center"/>
          </w:tcPr>
          <w:p w14:paraId="43F762DB" w14:textId="63FE980D" w:rsidR="00962842" w:rsidRPr="005F54DD" w:rsidRDefault="00962842" w:rsidP="007063B6">
            <w:pPr>
              <w:spacing w:line="240" w:lineRule="auto"/>
              <w:rPr>
                <w:b/>
                <w:sz w:val="18"/>
                <w:szCs w:val="20"/>
                <w:lang w:val="en-GB"/>
              </w:rPr>
            </w:pPr>
            <w:r w:rsidRPr="005F54DD">
              <w:rPr>
                <w:b/>
                <w:sz w:val="18"/>
                <w:szCs w:val="20"/>
                <w:lang w:val="en-GB"/>
              </w:rPr>
              <w:t xml:space="preserve">Total number of crediting years: </w:t>
            </w:r>
            <w:r w:rsidR="006D48C1">
              <w:rPr>
                <w:b/>
                <w:sz w:val="18"/>
                <w:szCs w:val="20"/>
                <w:lang w:val="en-GB"/>
              </w:rPr>
              <w:t>7</w:t>
            </w:r>
          </w:p>
        </w:tc>
      </w:tr>
      <w:tr w:rsidR="00962842" w:rsidRPr="000306B8" w14:paraId="47BD191F" w14:textId="77777777" w:rsidTr="007063B6">
        <w:trPr>
          <w:cantSplit/>
          <w:trHeight w:val="782"/>
        </w:trPr>
        <w:tc>
          <w:tcPr>
            <w:tcW w:w="895" w:type="pct"/>
            <w:shd w:val="clear" w:color="auto" w:fill="auto"/>
            <w:vAlign w:val="center"/>
          </w:tcPr>
          <w:p w14:paraId="6262F7F0" w14:textId="77777777" w:rsidR="00962842" w:rsidRPr="005F54DD" w:rsidRDefault="00962842" w:rsidP="007063B6">
            <w:pPr>
              <w:spacing w:line="240" w:lineRule="auto"/>
              <w:rPr>
                <w:b/>
                <w:sz w:val="18"/>
                <w:szCs w:val="20"/>
                <w:lang w:val="en-GB"/>
              </w:rPr>
            </w:pPr>
            <w:r w:rsidRPr="005F54DD">
              <w:rPr>
                <w:b/>
                <w:sz w:val="18"/>
                <w:szCs w:val="20"/>
                <w:lang w:val="en-GB"/>
              </w:rPr>
              <w:t>Annual average over the crediting period</w:t>
            </w:r>
          </w:p>
        </w:tc>
        <w:tc>
          <w:tcPr>
            <w:tcW w:w="1344" w:type="pct"/>
            <w:shd w:val="clear" w:color="auto" w:fill="auto"/>
          </w:tcPr>
          <w:p w14:paraId="09CEA13C" w14:textId="77777777" w:rsidR="00962842" w:rsidRPr="00DC6D01" w:rsidRDefault="00962842" w:rsidP="007063B6">
            <w:pPr>
              <w:spacing w:line="276" w:lineRule="auto"/>
              <w:rPr>
                <w:sz w:val="18"/>
                <w:szCs w:val="20"/>
                <w:highlight w:val="yellow"/>
                <w:lang w:val="en-GB"/>
              </w:rPr>
            </w:pPr>
            <w:r>
              <w:rPr>
                <w:sz w:val="18"/>
                <w:szCs w:val="20"/>
                <w:lang w:val="en-GB"/>
              </w:rPr>
              <w:t xml:space="preserve">0 households with access to Safe Water </w:t>
            </w:r>
            <w:r w:rsidRPr="0058344B">
              <w:rPr>
                <w:sz w:val="18"/>
                <w:szCs w:val="20"/>
                <w:lang w:val="en-GB"/>
              </w:rPr>
              <w:t>from a clean treatment technology</w:t>
            </w:r>
          </w:p>
        </w:tc>
        <w:tc>
          <w:tcPr>
            <w:tcW w:w="1269" w:type="pct"/>
            <w:shd w:val="clear" w:color="auto" w:fill="auto"/>
          </w:tcPr>
          <w:p w14:paraId="570C359D" w14:textId="77777777" w:rsidR="00962842" w:rsidRPr="00DC6D01" w:rsidRDefault="00962842" w:rsidP="007063B6">
            <w:pPr>
              <w:spacing w:line="276" w:lineRule="auto"/>
              <w:rPr>
                <w:sz w:val="18"/>
                <w:szCs w:val="20"/>
                <w:highlight w:val="yellow"/>
                <w:lang w:val="en-GB"/>
              </w:rPr>
            </w:pPr>
            <w:r w:rsidRPr="00B56C86">
              <w:rPr>
                <w:sz w:val="18"/>
                <w:szCs w:val="20"/>
                <w:lang w:val="en-GB"/>
              </w:rPr>
              <w:t xml:space="preserve">18,549 </w:t>
            </w:r>
            <w:r>
              <w:rPr>
                <w:sz w:val="18"/>
                <w:szCs w:val="20"/>
                <w:lang w:val="en-GB"/>
              </w:rPr>
              <w:t xml:space="preserve">households with access to Safe Water </w:t>
            </w:r>
            <w:r w:rsidRPr="0058344B">
              <w:rPr>
                <w:sz w:val="18"/>
                <w:szCs w:val="20"/>
                <w:lang w:val="en-GB"/>
              </w:rPr>
              <w:t>from a clean treatment technology</w:t>
            </w:r>
          </w:p>
        </w:tc>
        <w:tc>
          <w:tcPr>
            <w:tcW w:w="1492" w:type="pct"/>
            <w:shd w:val="clear" w:color="auto" w:fill="auto"/>
          </w:tcPr>
          <w:p w14:paraId="0A71B86E" w14:textId="77777777" w:rsidR="00962842" w:rsidRPr="004D56D0" w:rsidRDefault="00962842" w:rsidP="007063B6">
            <w:pPr>
              <w:spacing w:line="276" w:lineRule="auto"/>
              <w:rPr>
                <w:sz w:val="18"/>
                <w:szCs w:val="20"/>
                <w:lang w:val="en-GB"/>
              </w:rPr>
            </w:pPr>
            <w:r w:rsidRPr="00B56C86">
              <w:rPr>
                <w:sz w:val="18"/>
                <w:szCs w:val="20"/>
                <w:lang w:val="en-GB"/>
              </w:rPr>
              <w:t>18,549</w:t>
            </w:r>
            <w:r w:rsidRPr="00CB2F3F">
              <w:rPr>
                <w:sz w:val="18"/>
                <w:szCs w:val="20"/>
                <w:lang w:val="en-GB"/>
              </w:rPr>
              <w:t xml:space="preserve"> </w:t>
            </w:r>
            <w:r>
              <w:rPr>
                <w:sz w:val="18"/>
                <w:szCs w:val="20"/>
                <w:lang w:val="en-GB"/>
              </w:rPr>
              <w:t xml:space="preserve">households with access to Safe Water </w:t>
            </w:r>
            <w:r w:rsidRPr="0058344B">
              <w:rPr>
                <w:sz w:val="18"/>
                <w:szCs w:val="20"/>
                <w:lang w:val="en-GB"/>
              </w:rPr>
              <w:t>from a clean treatment technology</w:t>
            </w:r>
          </w:p>
        </w:tc>
      </w:tr>
    </w:tbl>
    <w:p w14:paraId="3C7986D7" w14:textId="77777777" w:rsidR="00962842" w:rsidRDefault="00962842" w:rsidP="00962842">
      <w:pPr>
        <w:rPr>
          <w:b/>
          <w:lang w:val="en-GB"/>
        </w:rPr>
      </w:pPr>
    </w:p>
    <w:p w14:paraId="1D36B203" w14:textId="77777777" w:rsidR="00962842" w:rsidRPr="0086384A" w:rsidRDefault="00962842" w:rsidP="00962842">
      <w:pPr>
        <w:rPr>
          <w:b/>
          <w:sz w:val="20"/>
          <w:szCs w:val="22"/>
          <w:lang w:val="en-GB"/>
        </w:rPr>
      </w:pPr>
      <w:r w:rsidRPr="0086384A">
        <w:rPr>
          <w:b/>
          <w:sz w:val="20"/>
          <w:szCs w:val="22"/>
          <w:lang w:val="en-GB"/>
        </w:rPr>
        <w:t>SDG 13</w:t>
      </w:r>
    </w:p>
    <w:tbl>
      <w:tblPr>
        <w:tblStyle w:val="GridTable4-Accent1"/>
        <w:tblW w:w="9493" w:type="dxa"/>
        <w:tblCellMar>
          <w:top w:w="28" w:type="dxa"/>
        </w:tblCellMar>
        <w:tblLook w:val="0660" w:firstRow="1" w:lastRow="1" w:firstColumn="0" w:lastColumn="0" w:noHBand="1" w:noVBand="1"/>
      </w:tblPr>
      <w:tblGrid>
        <w:gridCol w:w="1270"/>
        <w:gridCol w:w="2552"/>
        <w:gridCol w:w="2126"/>
        <w:gridCol w:w="3545"/>
      </w:tblGrid>
      <w:tr w:rsidR="00962842" w:rsidRPr="0086384A" w14:paraId="6C30DA72" w14:textId="77777777" w:rsidTr="007063B6">
        <w:trPr>
          <w:cnfStyle w:val="100000000000" w:firstRow="1" w:lastRow="0" w:firstColumn="0" w:lastColumn="0" w:oddVBand="0" w:evenVBand="0" w:oddHBand="0" w:evenHBand="0" w:firstRowFirstColumn="0" w:firstRowLastColumn="0" w:lastRowFirstColumn="0" w:lastRowLastColumn="0"/>
        </w:trPr>
        <w:tc>
          <w:tcPr>
            <w:tcW w:w="669" w:type="pct"/>
            <w:tcBorders>
              <w:bottom w:val="single" w:sz="4" w:space="0" w:color="DCDCDC"/>
            </w:tcBorders>
          </w:tcPr>
          <w:p w14:paraId="5657D0A4" w14:textId="77777777" w:rsidR="00962842" w:rsidRPr="0086384A" w:rsidRDefault="00962842" w:rsidP="007063B6">
            <w:pPr>
              <w:spacing w:after="200" w:line="240" w:lineRule="auto"/>
              <w:rPr>
                <w:color w:val="FFFFFF" w:themeColor="background1"/>
                <w:sz w:val="18"/>
                <w:szCs w:val="20"/>
                <w:lang w:val="en-GB"/>
              </w:rPr>
            </w:pPr>
            <w:r w:rsidRPr="0086384A">
              <w:rPr>
                <w:color w:val="FFFFFF" w:themeColor="background1"/>
                <w:sz w:val="18"/>
                <w:szCs w:val="20"/>
                <w:lang w:val="en-GB"/>
              </w:rPr>
              <w:t>Year</w:t>
            </w:r>
          </w:p>
        </w:tc>
        <w:tc>
          <w:tcPr>
            <w:tcW w:w="1344" w:type="pct"/>
            <w:tcBorders>
              <w:bottom w:val="single" w:sz="4" w:space="0" w:color="DCDCDC"/>
            </w:tcBorders>
          </w:tcPr>
          <w:p w14:paraId="01EBFC39" w14:textId="77777777" w:rsidR="00962842" w:rsidRPr="0086384A" w:rsidRDefault="00962842" w:rsidP="007063B6">
            <w:pPr>
              <w:spacing w:after="200" w:line="240" w:lineRule="auto"/>
              <w:rPr>
                <w:color w:val="FFFFFF" w:themeColor="background1"/>
                <w:sz w:val="18"/>
                <w:szCs w:val="20"/>
                <w:lang w:val="en-GB"/>
              </w:rPr>
            </w:pPr>
            <w:r w:rsidRPr="0086384A">
              <w:rPr>
                <w:color w:val="FFFFFF" w:themeColor="background1"/>
                <w:sz w:val="18"/>
                <w:szCs w:val="20"/>
                <w:lang w:val="en-GB"/>
              </w:rPr>
              <w:t>Baseline estimate</w:t>
            </w:r>
          </w:p>
        </w:tc>
        <w:tc>
          <w:tcPr>
            <w:tcW w:w="1120" w:type="pct"/>
            <w:tcBorders>
              <w:bottom w:val="single" w:sz="4" w:space="0" w:color="DCDCDC"/>
            </w:tcBorders>
          </w:tcPr>
          <w:p w14:paraId="5537C59C" w14:textId="77777777" w:rsidR="00962842" w:rsidRPr="0086384A" w:rsidRDefault="00962842" w:rsidP="007063B6">
            <w:pPr>
              <w:spacing w:after="200" w:line="240" w:lineRule="auto"/>
              <w:rPr>
                <w:color w:val="FFFFFF" w:themeColor="background1"/>
                <w:sz w:val="18"/>
                <w:szCs w:val="20"/>
                <w:lang w:val="en-GB"/>
              </w:rPr>
            </w:pPr>
            <w:r w:rsidRPr="0086384A">
              <w:rPr>
                <w:color w:val="FFFFFF" w:themeColor="background1"/>
                <w:sz w:val="18"/>
                <w:szCs w:val="20"/>
                <w:lang w:val="en-GB"/>
              </w:rPr>
              <w:t>Project estimate</w:t>
            </w:r>
          </w:p>
        </w:tc>
        <w:tc>
          <w:tcPr>
            <w:tcW w:w="1867" w:type="pct"/>
            <w:tcBorders>
              <w:bottom w:val="single" w:sz="4" w:space="0" w:color="DCDCDC"/>
            </w:tcBorders>
          </w:tcPr>
          <w:p w14:paraId="57A4E6A3" w14:textId="77777777" w:rsidR="00962842" w:rsidRPr="0086384A" w:rsidRDefault="00962842" w:rsidP="007063B6">
            <w:pPr>
              <w:spacing w:after="200" w:line="240" w:lineRule="auto"/>
              <w:rPr>
                <w:color w:val="FFFFFF" w:themeColor="background1"/>
                <w:sz w:val="18"/>
                <w:szCs w:val="20"/>
                <w:lang w:val="en-GB"/>
              </w:rPr>
            </w:pPr>
            <w:r w:rsidRPr="0086384A">
              <w:rPr>
                <w:color w:val="FFFFFF" w:themeColor="background1"/>
                <w:sz w:val="18"/>
                <w:szCs w:val="20"/>
                <w:lang w:val="en-GB"/>
              </w:rPr>
              <w:t>Net benefit</w:t>
            </w:r>
          </w:p>
        </w:tc>
      </w:tr>
      <w:tr w:rsidR="00962842" w:rsidRPr="0086384A" w14:paraId="23E6ECA3" w14:textId="77777777" w:rsidTr="007063B6">
        <w:tc>
          <w:tcPr>
            <w:tcW w:w="669" w:type="pct"/>
            <w:tcBorders>
              <w:top w:val="single" w:sz="4" w:space="0" w:color="DCDCDC"/>
              <w:left w:val="single" w:sz="4" w:space="0" w:color="DCDCDC"/>
              <w:bottom w:val="single" w:sz="4" w:space="0" w:color="DCDCDC"/>
              <w:right w:val="single" w:sz="4" w:space="0" w:color="DCDCDC"/>
            </w:tcBorders>
            <w:vAlign w:val="center"/>
          </w:tcPr>
          <w:p w14:paraId="29394273" w14:textId="77777777" w:rsidR="00962842" w:rsidRPr="0086384A" w:rsidRDefault="00962842" w:rsidP="007063B6">
            <w:pPr>
              <w:spacing w:after="200" w:line="240" w:lineRule="auto"/>
              <w:rPr>
                <w:sz w:val="18"/>
                <w:szCs w:val="20"/>
                <w:lang w:val="en-GB"/>
              </w:rPr>
            </w:pPr>
            <w:r w:rsidRPr="0086384A">
              <w:rPr>
                <w:sz w:val="18"/>
                <w:szCs w:val="20"/>
                <w:lang w:val="en-GB"/>
              </w:rPr>
              <w:t>Year 1</w:t>
            </w:r>
          </w:p>
        </w:tc>
        <w:tc>
          <w:tcPr>
            <w:tcW w:w="1344" w:type="pct"/>
            <w:tcBorders>
              <w:top w:val="single" w:sz="4" w:space="0" w:color="DCDCDC"/>
              <w:left w:val="single" w:sz="4" w:space="0" w:color="DCDCDC"/>
              <w:bottom w:val="single" w:sz="4" w:space="0" w:color="DCDCDC"/>
              <w:right w:val="single" w:sz="4" w:space="0" w:color="DCDCDC"/>
            </w:tcBorders>
          </w:tcPr>
          <w:p w14:paraId="14B6F326" w14:textId="391C2455" w:rsidR="00962842" w:rsidRPr="0086384A" w:rsidRDefault="00037261" w:rsidP="007063B6">
            <w:pPr>
              <w:spacing w:after="200" w:line="276" w:lineRule="auto"/>
              <w:rPr>
                <w:sz w:val="18"/>
                <w:szCs w:val="20"/>
                <w:lang w:val="en-GB"/>
              </w:rPr>
            </w:pPr>
            <w:r w:rsidRPr="00037261">
              <w:rPr>
                <w:sz w:val="18"/>
                <w:szCs w:val="20"/>
                <w:lang w:val="en-GB"/>
              </w:rPr>
              <w:t>37,840</w:t>
            </w:r>
            <w:r w:rsidR="003676D9">
              <w:rPr>
                <w:sz w:val="18"/>
                <w:szCs w:val="20"/>
                <w:lang w:val="en-GB"/>
              </w:rPr>
              <w:t xml:space="preserve"> </w:t>
            </w:r>
            <w:r w:rsidR="00962842" w:rsidRPr="0086384A">
              <w:rPr>
                <w:sz w:val="18"/>
                <w:szCs w:val="20"/>
                <w:lang w:val="en-GB"/>
              </w:rPr>
              <w:t>tCO2e emitted</w:t>
            </w:r>
          </w:p>
        </w:tc>
        <w:tc>
          <w:tcPr>
            <w:tcW w:w="1120" w:type="pct"/>
            <w:tcBorders>
              <w:top w:val="single" w:sz="4" w:space="0" w:color="DCDCDC"/>
              <w:left w:val="single" w:sz="4" w:space="0" w:color="DCDCDC"/>
              <w:bottom w:val="single" w:sz="4" w:space="0" w:color="DCDCDC"/>
              <w:right w:val="single" w:sz="4" w:space="0" w:color="DCDCDC"/>
            </w:tcBorders>
          </w:tcPr>
          <w:p w14:paraId="499AA337" w14:textId="77777777" w:rsidR="00962842" w:rsidRPr="0086384A" w:rsidRDefault="00962842" w:rsidP="007063B6">
            <w:pPr>
              <w:spacing w:after="200" w:line="276" w:lineRule="auto"/>
              <w:rPr>
                <w:sz w:val="18"/>
                <w:szCs w:val="20"/>
                <w:lang w:val="en-GB"/>
              </w:rPr>
            </w:pPr>
            <w:r w:rsidRPr="0086384A">
              <w:rPr>
                <w:sz w:val="18"/>
                <w:szCs w:val="20"/>
                <w:lang w:val="en-GB"/>
              </w:rPr>
              <w:t>0 tCO2e emitted</w:t>
            </w:r>
          </w:p>
        </w:tc>
        <w:tc>
          <w:tcPr>
            <w:tcW w:w="1867" w:type="pct"/>
            <w:tcBorders>
              <w:top w:val="single" w:sz="4" w:space="0" w:color="DCDCDC"/>
              <w:left w:val="single" w:sz="4" w:space="0" w:color="DCDCDC"/>
              <w:bottom w:val="single" w:sz="4" w:space="0" w:color="DCDCDC"/>
              <w:right w:val="single" w:sz="4" w:space="0" w:color="DCDCDC"/>
            </w:tcBorders>
          </w:tcPr>
          <w:p w14:paraId="4C74477A" w14:textId="07AAA327" w:rsidR="00962842" w:rsidRPr="0086384A" w:rsidRDefault="00962842" w:rsidP="007063B6">
            <w:pPr>
              <w:spacing w:after="200" w:line="276" w:lineRule="auto"/>
              <w:rPr>
                <w:sz w:val="18"/>
                <w:szCs w:val="20"/>
                <w:lang w:val="en-GB"/>
              </w:rPr>
            </w:pPr>
            <w:r w:rsidRPr="0086384A">
              <w:rPr>
                <w:sz w:val="18"/>
                <w:szCs w:val="20"/>
                <w:lang w:val="en-GB"/>
              </w:rPr>
              <w:t xml:space="preserve">Emissions reduced by </w:t>
            </w:r>
            <w:r w:rsidR="00037261" w:rsidRPr="00037261">
              <w:rPr>
                <w:sz w:val="18"/>
                <w:szCs w:val="20"/>
                <w:lang w:val="en-GB"/>
              </w:rPr>
              <w:t>37,840</w:t>
            </w:r>
            <w:r w:rsidR="003676D9">
              <w:rPr>
                <w:sz w:val="18"/>
                <w:szCs w:val="20"/>
                <w:lang w:val="en-GB"/>
              </w:rPr>
              <w:t xml:space="preserve"> </w:t>
            </w:r>
            <w:r w:rsidRPr="0086384A">
              <w:rPr>
                <w:sz w:val="18"/>
                <w:szCs w:val="20"/>
                <w:lang w:val="en-GB"/>
              </w:rPr>
              <w:t>tCO2e</w:t>
            </w:r>
          </w:p>
        </w:tc>
      </w:tr>
      <w:tr w:rsidR="00037261" w:rsidRPr="0086384A" w14:paraId="2CEE9F66" w14:textId="77777777" w:rsidTr="007063B6">
        <w:tc>
          <w:tcPr>
            <w:tcW w:w="669" w:type="pct"/>
            <w:tcBorders>
              <w:top w:val="single" w:sz="4" w:space="0" w:color="DCDCDC"/>
              <w:left w:val="single" w:sz="4" w:space="0" w:color="DCDCDC"/>
              <w:bottom w:val="single" w:sz="4" w:space="0" w:color="DCDCDC"/>
              <w:right w:val="single" w:sz="4" w:space="0" w:color="DCDCDC"/>
            </w:tcBorders>
            <w:vAlign w:val="center"/>
          </w:tcPr>
          <w:p w14:paraId="6D10F078" w14:textId="77777777" w:rsidR="00037261" w:rsidRPr="0086384A" w:rsidRDefault="00037261" w:rsidP="00037261">
            <w:pPr>
              <w:spacing w:after="200" w:line="240" w:lineRule="auto"/>
              <w:rPr>
                <w:sz w:val="18"/>
                <w:szCs w:val="20"/>
                <w:lang w:val="en-GB"/>
              </w:rPr>
            </w:pPr>
            <w:r w:rsidRPr="0086384A">
              <w:rPr>
                <w:sz w:val="18"/>
                <w:szCs w:val="20"/>
                <w:lang w:val="en-GB"/>
              </w:rPr>
              <w:t>Year 2</w:t>
            </w:r>
          </w:p>
        </w:tc>
        <w:tc>
          <w:tcPr>
            <w:tcW w:w="1344" w:type="pct"/>
            <w:tcBorders>
              <w:top w:val="single" w:sz="4" w:space="0" w:color="DCDCDC"/>
              <w:left w:val="single" w:sz="4" w:space="0" w:color="DCDCDC"/>
              <w:bottom w:val="single" w:sz="4" w:space="0" w:color="DCDCDC"/>
              <w:right w:val="single" w:sz="4" w:space="0" w:color="DCDCDC"/>
            </w:tcBorders>
          </w:tcPr>
          <w:p w14:paraId="3DE621D5" w14:textId="505EA863" w:rsidR="00037261" w:rsidRPr="0086384A" w:rsidRDefault="00037261" w:rsidP="00037261">
            <w:pPr>
              <w:spacing w:after="200" w:line="276" w:lineRule="auto"/>
              <w:rPr>
                <w:sz w:val="18"/>
                <w:szCs w:val="20"/>
                <w:lang w:val="en-GB"/>
              </w:rPr>
            </w:pPr>
            <w:r w:rsidRPr="007A4372">
              <w:rPr>
                <w:sz w:val="18"/>
                <w:szCs w:val="20"/>
                <w:lang w:val="en-GB"/>
              </w:rPr>
              <w:t>37,840</w:t>
            </w:r>
            <w:r w:rsidR="003676D9">
              <w:rPr>
                <w:sz w:val="18"/>
                <w:szCs w:val="20"/>
                <w:lang w:val="en-GB"/>
              </w:rPr>
              <w:t xml:space="preserve"> </w:t>
            </w:r>
            <w:r w:rsidRPr="007A4372">
              <w:rPr>
                <w:sz w:val="18"/>
                <w:szCs w:val="20"/>
                <w:lang w:val="en-GB"/>
              </w:rPr>
              <w:t>tCO2e emitted</w:t>
            </w:r>
          </w:p>
        </w:tc>
        <w:tc>
          <w:tcPr>
            <w:tcW w:w="1120" w:type="pct"/>
            <w:tcBorders>
              <w:top w:val="single" w:sz="4" w:space="0" w:color="DCDCDC"/>
              <w:left w:val="single" w:sz="4" w:space="0" w:color="DCDCDC"/>
              <w:bottom w:val="single" w:sz="4" w:space="0" w:color="DCDCDC"/>
              <w:right w:val="single" w:sz="4" w:space="0" w:color="DCDCDC"/>
            </w:tcBorders>
          </w:tcPr>
          <w:p w14:paraId="40ACB422" w14:textId="77777777" w:rsidR="00037261" w:rsidRPr="0086384A" w:rsidRDefault="00037261" w:rsidP="00037261">
            <w:pPr>
              <w:spacing w:after="200" w:line="276" w:lineRule="auto"/>
              <w:rPr>
                <w:sz w:val="18"/>
                <w:szCs w:val="20"/>
                <w:lang w:val="en-GB"/>
              </w:rPr>
            </w:pPr>
            <w:r w:rsidRPr="0086384A">
              <w:rPr>
                <w:sz w:val="18"/>
                <w:szCs w:val="20"/>
                <w:lang w:val="en-GB"/>
              </w:rPr>
              <w:t>0 tCO2e emitted</w:t>
            </w:r>
          </w:p>
        </w:tc>
        <w:tc>
          <w:tcPr>
            <w:tcW w:w="1867" w:type="pct"/>
            <w:tcBorders>
              <w:top w:val="single" w:sz="4" w:space="0" w:color="DCDCDC"/>
              <w:left w:val="single" w:sz="4" w:space="0" w:color="DCDCDC"/>
              <w:bottom w:val="single" w:sz="4" w:space="0" w:color="DCDCDC"/>
              <w:right w:val="single" w:sz="4" w:space="0" w:color="DCDCDC"/>
            </w:tcBorders>
          </w:tcPr>
          <w:p w14:paraId="3C874854" w14:textId="7C72BBCB" w:rsidR="00037261" w:rsidRPr="0086384A" w:rsidRDefault="00037261" w:rsidP="00037261">
            <w:pPr>
              <w:spacing w:after="200" w:line="276" w:lineRule="auto"/>
              <w:rPr>
                <w:sz w:val="18"/>
                <w:szCs w:val="20"/>
                <w:lang w:val="en-GB"/>
              </w:rPr>
            </w:pPr>
            <w:r w:rsidRPr="001407CA">
              <w:rPr>
                <w:sz w:val="18"/>
                <w:szCs w:val="20"/>
                <w:lang w:val="en-GB"/>
              </w:rPr>
              <w:t>Emissions reduced by 37,840</w:t>
            </w:r>
            <w:r w:rsidR="003676D9">
              <w:rPr>
                <w:sz w:val="18"/>
                <w:szCs w:val="20"/>
                <w:lang w:val="en-GB"/>
              </w:rPr>
              <w:t xml:space="preserve"> </w:t>
            </w:r>
            <w:r w:rsidRPr="001407CA">
              <w:rPr>
                <w:sz w:val="18"/>
                <w:szCs w:val="20"/>
                <w:lang w:val="en-GB"/>
              </w:rPr>
              <w:t>tCO2e</w:t>
            </w:r>
          </w:p>
        </w:tc>
      </w:tr>
      <w:tr w:rsidR="00037261" w:rsidRPr="0086384A" w14:paraId="6C886674" w14:textId="77777777" w:rsidTr="007063B6">
        <w:tc>
          <w:tcPr>
            <w:tcW w:w="669" w:type="pct"/>
            <w:tcBorders>
              <w:top w:val="single" w:sz="4" w:space="0" w:color="DCDCDC"/>
              <w:left w:val="single" w:sz="4" w:space="0" w:color="DCDCDC"/>
              <w:bottom w:val="single" w:sz="4" w:space="0" w:color="DCDCDC"/>
              <w:right w:val="single" w:sz="4" w:space="0" w:color="DCDCDC"/>
            </w:tcBorders>
            <w:vAlign w:val="center"/>
          </w:tcPr>
          <w:p w14:paraId="5965E093" w14:textId="589B649D" w:rsidR="00037261" w:rsidRPr="0086384A" w:rsidRDefault="00037261" w:rsidP="00037261">
            <w:pPr>
              <w:spacing w:after="200" w:line="240" w:lineRule="auto"/>
              <w:rPr>
                <w:sz w:val="18"/>
                <w:szCs w:val="20"/>
                <w:lang w:val="en-GB"/>
              </w:rPr>
            </w:pPr>
            <w:r w:rsidRPr="0086384A">
              <w:rPr>
                <w:sz w:val="18"/>
                <w:szCs w:val="20"/>
                <w:lang w:val="en-GB"/>
              </w:rPr>
              <w:t xml:space="preserve">Year </w:t>
            </w:r>
            <w:r w:rsidR="00AF2A14">
              <w:rPr>
                <w:sz w:val="18"/>
                <w:szCs w:val="20"/>
                <w:lang w:val="en-GB"/>
              </w:rPr>
              <w:t>3</w:t>
            </w:r>
          </w:p>
        </w:tc>
        <w:tc>
          <w:tcPr>
            <w:tcW w:w="1344" w:type="pct"/>
            <w:tcBorders>
              <w:top w:val="single" w:sz="4" w:space="0" w:color="DCDCDC"/>
              <w:left w:val="single" w:sz="4" w:space="0" w:color="DCDCDC"/>
              <w:bottom w:val="single" w:sz="4" w:space="0" w:color="DCDCDC"/>
              <w:right w:val="single" w:sz="4" w:space="0" w:color="DCDCDC"/>
            </w:tcBorders>
          </w:tcPr>
          <w:p w14:paraId="34653D0C" w14:textId="45BCB890" w:rsidR="00037261" w:rsidRPr="0086384A" w:rsidRDefault="00037261" w:rsidP="00037261">
            <w:pPr>
              <w:spacing w:after="200" w:line="276" w:lineRule="auto"/>
              <w:rPr>
                <w:sz w:val="18"/>
                <w:szCs w:val="20"/>
                <w:lang w:val="en-GB"/>
              </w:rPr>
            </w:pPr>
            <w:r w:rsidRPr="007A4372">
              <w:rPr>
                <w:sz w:val="18"/>
                <w:szCs w:val="20"/>
                <w:lang w:val="en-GB"/>
              </w:rPr>
              <w:t>37,840</w:t>
            </w:r>
            <w:r w:rsidR="003676D9">
              <w:rPr>
                <w:sz w:val="18"/>
                <w:szCs w:val="20"/>
                <w:lang w:val="en-GB"/>
              </w:rPr>
              <w:t xml:space="preserve"> </w:t>
            </w:r>
            <w:r w:rsidRPr="007A4372">
              <w:rPr>
                <w:sz w:val="18"/>
                <w:szCs w:val="20"/>
                <w:lang w:val="en-GB"/>
              </w:rPr>
              <w:t>tCO2e emitted</w:t>
            </w:r>
          </w:p>
        </w:tc>
        <w:tc>
          <w:tcPr>
            <w:tcW w:w="1120" w:type="pct"/>
            <w:tcBorders>
              <w:top w:val="single" w:sz="4" w:space="0" w:color="DCDCDC"/>
              <w:left w:val="single" w:sz="4" w:space="0" w:color="DCDCDC"/>
              <w:bottom w:val="single" w:sz="4" w:space="0" w:color="DCDCDC"/>
              <w:right w:val="single" w:sz="4" w:space="0" w:color="DCDCDC"/>
            </w:tcBorders>
          </w:tcPr>
          <w:p w14:paraId="2AE3C070" w14:textId="77777777" w:rsidR="00037261" w:rsidRPr="0086384A" w:rsidRDefault="00037261" w:rsidP="00037261">
            <w:pPr>
              <w:spacing w:after="200" w:line="276" w:lineRule="auto"/>
              <w:rPr>
                <w:sz w:val="18"/>
                <w:szCs w:val="20"/>
                <w:lang w:val="en-GB"/>
              </w:rPr>
            </w:pPr>
            <w:r w:rsidRPr="0086384A">
              <w:rPr>
                <w:sz w:val="18"/>
                <w:szCs w:val="20"/>
                <w:lang w:val="en-GB"/>
              </w:rPr>
              <w:t>0 tCO2e emitted</w:t>
            </w:r>
          </w:p>
        </w:tc>
        <w:tc>
          <w:tcPr>
            <w:tcW w:w="1867" w:type="pct"/>
            <w:tcBorders>
              <w:top w:val="single" w:sz="4" w:space="0" w:color="DCDCDC"/>
              <w:left w:val="single" w:sz="4" w:space="0" w:color="DCDCDC"/>
              <w:bottom w:val="single" w:sz="4" w:space="0" w:color="DCDCDC"/>
              <w:right w:val="single" w:sz="4" w:space="0" w:color="DCDCDC"/>
            </w:tcBorders>
          </w:tcPr>
          <w:p w14:paraId="7E5A62AC" w14:textId="7BAB52E6" w:rsidR="00037261" w:rsidRPr="0086384A" w:rsidRDefault="00037261" w:rsidP="00037261">
            <w:pPr>
              <w:spacing w:after="200" w:line="276" w:lineRule="auto"/>
              <w:rPr>
                <w:sz w:val="18"/>
                <w:szCs w:val="20"/>
                <w:lang w:val="en-GB"/>
              </w:rPr>
            </w:pPr>
            <w:r w:rsidRPr="001407CA">
              <w:rPr>
                <w:sz w:val="18"/>
                <w:szCs w:val="20"/>
                <w:lang w:val="en-GB"/>
              </w:rPr>
              <w:t>Emissions reduced by 37,840</w:t>
            </w:r>
            <w:r w:rsidR="003676D9">
              <w:rPr>
                <w:sz w:val="18"/>
                <w:szCs w:val="20"/>
                <w:lang w:val="en-GB"/>
              </w:rPr>
              <w:t xml:space="preserve"> </w:t>
            </w:r>
            <w:r w:rsidRPr="001407CA">
              <w:rPr>
                <w:sz w:val="18"/>
                <w:szCs w:val="20"/>
                <w:lang w:val="en-GB"/>
              </w:rPr>
              <w:t>tCO2e</w:t>
            </w:r>
          </w:p>
        </w:tc>
      </w:tr>
      <w:tr w:rsidR="00037261" w:rsidRPr="0086384A" w14:paraId="3052E7C2" w14:textId="77777777" w:rsidTr="007063B6">
        <w:tc>
          <w:tcPr>
            <w:tcW w:w="669" w:type="pct"/>
            <w:tcBorders>
              <w:top w:val="single" w:sz="4" w:space="0" w:color="DCDCDC"/>
              <w:left w:val="single" w:sz="4" w:space="0" w:color="DCDCDC"/>
              <w:bottom w:val="single" w:sz="4" w:space="0" w:color="DCDCDC"/>
              <w:right w:val="single" w:sz="4" w:space="0" w:color="DCDCDC"/>
            </w:tcBorders>
            <w:vAlign w:val="center"/>
          </w:tcPr>
          <w:p w14:paraId="47CF67A7" w14:textId="77777777" w:rsidR="00037261" w:rsidRPr="0086384A" w:rsidRDefault="00037261" w:rsidP="00037261">
            <w:pPr>
              <w:spacing w:after="200" w:line="240" w:lineRule="auto"/>
              <w:rPr>
                <w:sz w:val="18"/>
                <w:szCs w:val="20"/>
                <w:lang w:val="en-GB"/>
              </w:rPr>
            </w:pPr>
            <w:r w:rsidRPr="0086384A">
              <w:rPr>
                <w:sz w:val="18"/>
                <w:szCs w:val="20"/>
                <w:lang w:val="en-GB"/>
              </w:rPr>
              <w:t>Year 4</w:t>
            </w:r>
          </w:p>
        </w:tc>
        <w:tc>
          <w:tcPr>
            <w:tcW w:w="1344" w:type="pct"/>
            <w:tcBorders>
              <w:top w:val="single" w:sz="4" w:space="0" w:color="DCDCDC"/>
              <w:left w:val="single" w:sz="4" w:space="0" w:color="DCDCDC"/>
              <w:bottom w:val="single" w:sz="4" w:space="0" w:color="DCDCDC"/>
              <w:right w:val="single" w:sz="4" w:space="0" w:color="DCDCDC"/>
            </w:tcBorders>
          </w:tcPr>
          <w:p w14:paraId="7AC840B7" w14:textId="4728A35E" w:rsidR="00037261" w:rsidRPr="0086384A" w:rsidRDefault="00037261" w:rsidP="00037261">
            <w:pPr>
              <w:spacing w:after="200" w:line="276" w:lineRule="auto"/>
              <w:rPr>
                <w:sz w:val="18"/>
                <w:szCs w:val="20"/>
                <w:lang w:val="en-GB"/>
              </w:rPr>
            </w:pPr>
            <w:r w:rsidRPr="007A4372">
              <w:rPr>
                <w:sz w:val="18"/>
                <w:szCs w:val="20"/>
                <w:lang w:val="en-GB"/>
              </w:rPr>
              <w:t>37,840</w:t>
            </w:r>
            <w:r w:rsidR="003676D9">
              <w:rPr>
                <w:sz w:val="18"/>
                <w:szCs w:val="20"/>
                <w:lang w:val="en-GB"/>
              </w:rPr>
              <w:t xml:space="preserve"> </w:t>
            </w:r>
            <w:r w:rsidRPr="007A4372">
              <w:rPr>
                <w:sz w:val="18"/>
                <w:szCs w:val="20"/>
                <w:lang w:val="en-GB"/>
              </w:rPr>
              <w:t>tCO2e emitted</w:t>
            </w:r>
          </w:p>
        </w:tc>
        <w:tc>
          <w:tcPr>
            <w:tcW w:w="1120" w:type="pct"/>
            <w:tcBorders>
              <w:top w:val="single" w:sz="4" w:space="0" w:color="DCDCDC"/>
              <w:left w:val="single" w:sz="4" w:space="0" w:color="DCDCDC"/>
              <w:bottom w:val="single" w:sz="4" w:space="0" w:color="DCDCDC"/>
              <w:right w:val="single" w:sz="4" w:space="0" w:color="DCDCDC"/>
            </w:tcBorders>
          </w:tcPr>
          <w:p w14:paraId="6F679E85" w14:textId="77777777" w:rsidR="00037261" w:rsidRPr="0086384A" w:rsidRDefault="00037261" w:rsidP="00037261">
            <w:pPr>
              <w:spacing w:after="200" w:line="276" w:lineRule="auto"/>
              <w:rPr>
                <w:sz w:val="18"/>
                <w:szCs w:val="20"/>
                <w:lang w:val="en-GB"/>
              </w:rPr>
            </w:pPr>
            <w:r w:rsidRPr="0086384A">
              <w:rPr>
                <w:sz w:val="18"/>
                <w:szCs w:val="20"/>
                <w:lang w:val="en-GB"/>
              </w:rPr>
              <w:t>0 tCO2e emitted</w:t>
            </w:r>
          </w:p>
        </w:tc>
        <w:tc>
          <w:tcPr>
            <w:tcW w:w="1867" w:type="pct"/>
            <w:tcBorders>
              <w:top w:val="single" w:sz="4" w:space="0" w:color="DCDCDC"/>
              <w:left w:val="single" w:sz="4" w:space="0" w:color="DCDCDC"/>
              <w:bottom w:val="single" w:sz="4" w:space="0" w:color="DCDCDC"/>
              <w:right w:val="single" w:sz="4" w:space="0" w:color="DCDCDC"/>
            </w:tcBorders>
          </w:tcPr>
          <w:p w14:paraId="75393FD6" w14:textId="1A0BACE9" w:rsidR="00037261" w:rsidRPr="0086384A" w:rsidRDefault="00037261" w:rsidP="00037261">
            <w:pPr>
              <w:spacing w:after="200" w:line="276" w:lineRule="auto"/>
              <w:rPr>
                <w:sz w:val="18"/>
                <w:szCs w:val="20"/>
                <w:lang w:val="en-GB"/>
              </w:rPr>
            </w:pPr>
            <w:r w:rsidRPr="001407CA">
              <w:rPr>
                <w:sz w:val="18"/>
                <w:szCs w:val="20"/>
                <w:lang w:val="en-GB"/>
              </w:rPr>
              <w:t>Emissions reduced by 37,840</w:t>
            </w:r>
            <w:r w:rsidR="003676D9">
              <w:rPr>
                <w:sz w:val="18"/>
                <w:szCs w:val="20"/>
                <w:lang w:val="en-GB"/>
              </w:rPr>
              <w:t xml:space="preserve"> </w:t>
            </w:r>
            <w:r w:rsidRPr="001407CA">
              <w:rPr>
                <w:sz w:val="18"/>
                <w:szCs w:val="20"/>
                <w:lang w:val="en-GB"/>
              </w:rPr>
              <w:t>tCO2e</w:t>
            </w:r>
          </w:p>
        </w:tc>
      </w:tr>
      <w:tr w:rsidR="00037261" w:rsidRPr="0086384A" w14:paraId="11661CD0" w14:textId="77777777" w:rsidTr="007063B6">
        <w:tc>
          <w:tcPr>
            <w:tcW w:w="669" w:type="pct"/>
            <w:tcBorders>
              <w:top w:val="single" w:sz="4" w:space="0" w:color="DCDCDC"/>
              <w:left w:val="single" w:sz="4" w:space="0" w:color="DCDCDC"/>
              <w:bottom w:val="single" w:sz="4" w:space="0" w:color="DCDCDC"/>
              <w:right w:val="single" w:sz="4" w:space="0" w:color="DCDCDC"/>
            </w:tcBorders>
            <w:vAlign w:val="center"/>
          </w:tcPr>
          <w:p w14:paraId="7791D06B" w14:textId="77777777" w:rsidR="00037261" w:rsidRPr="0086384A" w:rsidRDefault="00037261" w:rsidP="00037261">
            <w:pPr>
              <w:spacing w:after="200" w:line="240" w:lineRule="auto"/>
              <w:rPr>
                <w:sz w:val="18"/>
                <w:szCs w:val="20"/>
                <w:lang w:val="en-GB"/>
              </w:rPr>
            </w:pPr>
            <w:r w:rsidRPr="0086384A">
              <w:rPr>
                <w:sz w:val="18"/>
                <w:szCs w:val="20"/>
                <w:lang w:val="en-GB"/>
              </w:rPr>
              <w:t>Year 5</w:t>
            </w:r>
          </w:p>
        </w:tc>
        <w:tc>
          <w:tcPr>
            <w:tcW w:w="1344" w:type="pct"/>
            <w:tcBorders>
              <w:top w:val="single" w:sz="4" w:space="0" w:color="DCDCDC"/>
              <w:left w:val="single" w:sz="4" w:space="0" w:color="DCDCDC"/>
              <w:bottom w:val="single" w:sz="4" w:space="0" w:color="DCDCDC"/>
              <w:right w:val="single" w:sz="4" w:space="0" w:color="DCDCDC"/>
            </w:tcBorders>
          </w:tcPr>
          <w:p w14:paraId="2FF59BFF" w14:textId="7619B957" w:rsidR="00037261" w:rsidRPr="0086384A" w:rsidRDefault="00037261" w:rsidP="00037261">
            <w:pPr>
              <w:spacing w:after="200" w:line="276" w:lineRule="auto"/>
              <w:rPr>
                <w:sz w:val="18"/>
                <w:szCs w:val="20"/>
                <w:lang w:val="en-GB"/>
              </w:rPr>
            </w:pPr>
            <w:r w:rsidRPr="007A4372">
              <w:rPr>
                <w:sz w:val="18"/>
                <w:szCs w:val="20"/>
                <w:lang w:val="en-GB"/>
              </w:rPr>
              <w:t>37,840</w:t>
            </w:r>
            <w:r w:rsidR="003676D9">
              <w:rPr>
                <w:sz w:val="18"/>
                <w:szCs w:val="20"/>
                <w:lang w:val="en-GB"/>
              </w:rPr>
              <w:t xml:space="preserve"> </w:t>
            </w:r>
            <w:r w:rsidRPr="007A4372">
              <w:rPr>
                <w:sz w:val="18"/>
                <w:szCs w:val="20"/>
                <w:lang w:val="en-GB"/>
              </w:rPr>
              <w:t>tCO2e emitted</w:t>
            </w:r>
          </w:p>
        </w:tc>
        <w:tc>
          <w:tcPr>
            <w:tcW w:w="1120" w:type="pct"/>
            <w:tcBorders>
              <w:top w:val="single" w:sz="4" w:space="0" w:color="DCDCDC"/>
              <w:left w:val="single" w:sz="4" w:space="0" w:color="DCDCDC"/>
              <w:bottom w:val="single" w:sz="4" w:space="0" w:color="DCDCDC"/>
              <w:right w:val="single" w:sz="4" w:space="0" w:color="DCDCDC"/>
            </w:tcBorders>
          </w:tcPr>
          <w:p w14:paraId="7C6E5AAD" w14:textId="77777777" w:rsidR="00037261" w:rsidRPr="0086384A" w:rsidRDefault="00037261" w:rsidP="00037261">
            <w:pPr>
              <w:spacing w:after="200" w:line="276" w:lineRule="auto"/>
              <w:rPr>
                <w:sz w:val="18"/>
                <w:szCs w:val="20"/>
                <w:lang w:val="en-GB"/>
              </w:rPr>
            </w:pPr>
            <w:r w:rsidRPr="0086384A">
              <w:rPr>
                <w:sz w:val="18"/>
                <w:szCs w:val="20"/>
                <w:lang w:val="en-GB"/>
              </w:rPr>
              <w:t>0 tCO2e emitted</w:t>
            </w:r>
          </w:p>
        </w:tc>
        <w:tc>
          <w:tcPr>
            <w:tcW w:w="1867" w:type="pct"/>
            <w:tcBorders>
              <w:top w:val="single" w:sz="4" w:space="0" w:color="DCDCDC"/>
              <w:left w:val="single" w:sz="4" w:space="0" w:color="DCDCDC"/>
              <w:bottom w:val="single" w:sz="4" w:space="0" w:color="DCDCDC"/>
              <w:right w:val="single" w:sz="4" w:space="0" w:color="DCDCDC"/>
            </w:tcBorders>
          </w:tcPr>
          <w:p w14:paraId="3099A545" w14:textId="548992AB" w:rsidR="00037261" w:rsidRPr="0086384A" w:rsidRDefault="00037261" w:rsidP="00037261">
            <w:pPr>
              <w:spacing w:after="200" w:line="276" w:lineRule="auto"/>
              <w:rPr>
                <w:sz w:val="18"/>
                <w:szCs w:val="20"/>
                <w:lang w:val="en-GB"/>
              </w:rPr>
            </w:pPr>
            <w:r w:rsidRPr="001407CA">
              <w:rPr>
                <w:sz w:val="18"/>
                <w:szCs w:val="20"/>
                <w:lang w:val="en-GB"/>
              </w:rPr>
              <w:t>Emissions reduced by 37,840</w:t>
            </w:r>
            <w:r w:rsidR="003676D9">
              <w:rPr>
                <w:sz w:val="18"/>
                <w:szCs w:val="20"/>
                <w:lang w:val="en-GB"/>
              </w:rPr>
              <w:t xml:space="preserve"> </w:t>
            </w:r>
            <w:r w:rsidRPr="001407CA">
              <w:rPr>
                <w:sz w:val="18"/>
                <w:szCs w:val="20"/>
                <w:lang w:val="en-GB"/>
              </w:rPr>
              <w:t>tCO2e</w:t>
            </w:r>
          </w:p>
        </w:tc>
      </w:tr>
      <w:tr w:rsidR="00101E75" w:rsidRPr="0086384A" w14:paraId="1BE430F0" w14:textId="77777777" w:rsidTr="00D02BF0">
        <w:trPr>
          <w:trHeight w:val="302"/>
        </w:trPr>
        <w:tc>
          <w:tcPr>
            <w:tcW w:w="669" w:type="pct"/>
            <w:tcBorders>
              <w:left w:val="single" w:sz="4" w:space="0" w:color="DCDCDC"/>
              <w:bottom w:val="single" w:sz="4" w:space="0" w:color="DCDCDC"/>
              <w:right w:val="single" w:sz="4" w:space="0" w:color="DCDCDC"/>
            </w:tcBorders>
            <w:vAlign w:val="bottom"/>
          </w:tcPr>
          <w:p w14:paraId="04EADD06" w14:textId="1C01D0DF" w:rsidR="00101E75" w:rsidRPr="0086384A" w:rsidRDefault="00101E75" w:rsidP="00101E75">
            <w:pPr>
              <w:rPr>
                <w:sz w:val="18"/>
                <w:szCs w:val="20"/>
                <w:lang w:val="en-GB"/>
              </w:rPr>
            </w:pPr>
            <w:r>
              <w:rPr>
                <w:sz w:val="18"/>
                <w:szCs w:val="20"/>
                <w:lang w:val="en-GB"/>
              </w:rPr>
              <w:t>Year 6</w:t>
            </w:r>
          </w:p>
        </w:tc>
        <w:tc>
          <w:tcPr>
            <w:tcW w:w="1344" w:type="pct"/>
            <w:tcBorders>
              <w:left w:val="single" w:sz="4" w:space="0" w:color="DCDCDC"/>
              <w:bottom w:val="single" w:sz="4" w:space="0" w:color="DCDCDC"/>
              <w:right w:val="single" w:sz="4" w:space="0" w:color="DCDCDC"/>
            </w:tcBorders>
          </w:tcPr>
          <w:p w14:paraId="412DD3E5" w14:textId="420143C5" w:rsidR="00101E75" w:rsidRDefault="00101E75" w:rsidP="00101E75">
            <w:pPr>
              <w:spacing w:line="276" w:lineRule="auto"/>
            </w:pPr>
            <w:r w:rsidRPr="007A4372">
              <w:rPr>
                <w:sz w:val="18"/>
                <w:szCs w:val="20"/>
                <w:lang w:val="en-GB"/>
              </w:rPr>
              <w:t>37,840</w:t>
            </w:r>
            <w:r w:rsidR="003676D9">
              <w:rPr>
                <w:sz w:val="18"/>
                <w:szCs w:val="20"/>
                <w:lang w:val="en-GB"/>
              </w:rPr>
              <w:t xml:space="preserve"> </w:t>
            </w:r>
            <w:r w:rsidRPr="007A4372">
              <w:rPr>
                <w:sz w:val="18"/>
                <w:szCs w:val="20"/>
                <w:lang w:val="en-GB"/>
              </w:rPr>
              <w:t>tCO2e emitted</w:t>
            </w:r>
          </w:p>
        </w:tc>
        <w:tc>
          <w:tcPr>
            <w:tcW w:w="1120" w:type="pct"/>
            <w:tcBorders>
              <w:left w:val="single" w:sz="4" w:space="0" w:color="DCDCDC"/>
              <w:bottom w:val="single" w:sz="4" w:space="0" w:color="DCDCDC"/>
              <w:right w:val="single" w:sz="4" w:space="0" w:color="DCDCDC"/>
            </w:tcBorders>
          </w:tcPr>
          <w:p w14:paraId="1626D22F" w14:textId="2F9D00FD" w:rsidR="00101E75" w:rsidRDefault="00101E75" w:rsidP="00101E75">
            <w:pPr>
              <w:spacing w:line="276" w:lineRule="auto"/>
            </w:pPr>
            <w:r w:rsidRPr="0086384A">
              <w:rPr>
                <w:sz w:val="18"/>
                <w:szCs w:val="20"/>
                <w:lang w:val="en-GB"/>
              </w:rPr>
              <w:t>0 tCO2e emitted</w:t>
            </w:r>
          </w:p>
        </w:tc>
        <w:tc>
          <w:tcPr>
            <w:tcW w:w="1867" w:type="pct"/>
            <w:tcBorders>
              <w:left w:val="single" w:sz="4" w:space="0" w:color="DCDCDC"/>
              <w:bottom w:val="single" w:sz="4" w:space="0" w:color="DCDCDC"/>
              <w:right w:val="single" w:sz="4" w:space="0" w:color="DCDCDC"/>
            </w:tcBorders>
          </w:tcPr>
          <w:p w14:paraId="6A5A0E51" w14:textId="2821ED39" w:rsidR="00101E75" w:rsidRDefault="00101E75" w:rsidP="00101E75">
            <w:pPr>
              <w:spacing w:line="276" w:lineRule="auto"/>
            </w:pPr>
            <w:r w:rsidRPr="001407CA">
              <w:rPr>
                <w:sz w:val="18"/>
                <w:szCs w:val="20"/>
                <w:lang w:val="en-GB"/>
              </w:rPr>
              <w:t>Emissions reduced by 37,840</w:t>
            </w:r>
            <w:r w:rsidR="003676D9">
              <w:rPr>
                <w:sz w:val="18"/>
                <w:szCs w:val="20"/>
                <w:lang w:val="en-GB"/>
              </w:rPr>
              <w:t xml:space="preserve"> </w:t>
            </w:r>
            <w:r w:rsidRPr="001407CA">
              <w:rPr>
                <w:sz w:val="18"/>
                <w:szCs w:val="20"/>
                <w:lang w:val="en-GB"/>
              </w:rPr>
              <w:t>tCO2e</w:t>
            </w:r>
          </w:p>
        </w:tc>
      </w:tr>
      <w:tr w:rsidR="00101E75" w:rsidRPr="0086384A" w14:paraId="6D7AB09F" w14:textId="77777777" w:rsidTr="00D02BF0">
        <w:trPr>
          <w:trHeight w:val="208"/>
        </w:trPr>
        <w:tc>
          <w:tcPr>
            <w:tcW w:w="669" w:type="pct"/>
            <w:tcBorders>
              <w:left w:val="single" w:sz="4" w:space="0" w:color="DCDCDC"/>
              <w:bottom w:val="single" w:sz="4" w:space="0" w:color="DCDCDC"/>
              <w:right w:val="single" w:sz="4" w:space="0" w:color="DCDCDC"/>
            </w:tcBorders>
            <w:vAlign w:val="bottom"/>
          </w:tcPr>
          <w:p w14:paraId="45C1B7C1" w14:textId="7C628A8B" w:rsidR="00101E75" w:rsidRPr="0086384A" w:rsidRDefault="00101E75" w:rsidP="00101E75">
            <w:pPr>
              <w:rPr>
                <w:sz w:val="18"/>
                <w:szCs w:val="20"/>
                <w:lang w:val="en-GB"/>
              </w:rPr>
            </w:pPr>
            <w:r>
              <w:rPr>
                <w:sz w:val="18"/>
                <w:szCs w:val="20"/>
                <w:lang w:val="en-GB"/>
              </w:rPr>
              <w:t>Year 7</w:t>
            </w:r>
          </w:p>
        </w:tc>
        <w:tc>
          <w:tcPr>
            <w:tcW w:w="1344" w:type="pct"/>
            <w:tcBorders>
              <w:left w:val="single" w:sz="4" w:space="0" w:color="DCDCDC"/>
              <w:bottom w:val="single" w:sz="4" w:space="0" w:color="DCDCDC"/>
              <w:right w:val="single" w:sz="4" w:space="0" w:color="DCDCDC"/>
            </w:tcBorders>
          </w:tcPr>
          <w:p w14:paraId="33B352C9" w14:textId="1D812F1E" w:rsidR="00101E75" w:rsidRDefault="00101E75" w:rsidP="00101E75">
            <w:pPr>
              <w:spacing w:line="276" w:lineRule="auto"/>
            </w:pPr>
            <w:r w:rsidRPr="007A4372">
              <w:rPr>
                <w:sz w:val="18"/>
                <w:szCs w:val="20"/>
                <w:lang w:val="en-GB"/>
              </w:rPr>
              <w:t>37,840</w:t>
            </w:r>
            <w:r w:rsidR="003676D9">
              <w:rPr>
                <w:sz w:val="18"/>
                <w:szCs w:val="20"/>
                <w:lang w:val="en-GB"/>
              </w:rPr>
              <w:t xml:space="preserve"> </w:t>
            </w:r>
            <w:r w:rsidRPr="007A4372">
              <w:rPr>
                <w:sz w:val="18"/>
                <w:szCs w:val="20"/>
                <w:lang w:val="en-GB"/>
              </w:rPr>
              <w:t>tCO2e emitted</w:t>
            </w:r>
          </w:p>
        </w:tc>
        <w:tc>
          <w:tcPr>
            <w:tcW w:w="1120" w:type="pct"/>
            <w:tcBorders>
              <w:left w:val="single" w:sz="4" w:space="0" w:color="DCDCDC"/>
              <w:bottom w:val="single" w:sz="4" w:space="0" w:color="DCDCDC"/>
              <w:right w:val="single" w:sz="4" w:space="0" w:color="DCDCDC"/>
            </w:tcBorders>
          </w:tcPr>
          <w:p w14:paraId="017BC389" w14:textId="6B89FB4E" w:rsidR="00101E75" w:rsidRDefault="00101E75" w:rsidP="00101E75">
            <w:pPr>
              <w:spacing w:line="276" w:lineRule="auto"/>
            </w:pPr>
            <w:r w:rsidRPr="0086384A">
              <w:rPr>
                <w:sz w:val="18"/>
                <w:szCs w:val="20"/>
                <w:lang w:val="en-GB"/>
              </w:rPr>
              <w:t>0 tCO2e emitted</w:t>
            </w:r>
          </w:p>
        </w:tc>
        <w:tc>
          <w:tcPr>
            <w:tcW w:w="1867" w:type="pct"/>
            <w:tcBorders>
              <w:left w:val="single" w:sz="4" w:space="0" w:color="DCDCDC"/>
              <w:bottom w:val="single" w:sz="4" w:space="0" w:color="DCDCDC"/>
              <w:right w:val="single" w:sz="4" w:space="0" w:color="DCDCDC"/>
            </w:tcBorders>
          </w:tcPr>
          <w:p w14:paraId="0409226F" w14:textId="3E71E75C" w:rsidR="00101E75" w:rsidRDefault="00101E75" w:rsidP="00101E75">
            <w:pPr>
              <w:spacing w:line="276" w:lineRule="auto"/>
            </w:pPr>
            <w:r w:rsidRPr="001407CA">
              <w:rPr>
                <w:sz w:val="18"/>
                <w:szCs w:val="20"/>
                <w:lang w:val="en-GB"/>
              </w:rPr>
              <w:t>Emissions reduced by 37,840</w:t>
            </w:r>
            <w:r w:rsidR="003676D9">
              <w:rPr>
                <w:sz w:val="18"/>
                <w:szCs w:val="20"/>
                <w:lang w:val="en-GB"/>
              </w:rPr>
              <w:t xml:space="preserve"> </w:t>
            </w:r>
            <w:r w:rsidRPr="001407CA">
              <w:rPr>
                <w:sz w:val="18"/>
                <w:szCs w:val="20"/>
                <w:lang w:val="en-GB"/>
              </w:rPr>
              <w:t>tCO2e</w:t>
            </w:r>
          </w:p>
        </w:tc>
      </w:tr>
      <w:tr w:rsidR="00101E75" w:rsidRPr="0086384A" w14:paraId="3255F326" w14:textId="77777777" w:rsidTr="007063B6">
        <w:trPr>
          <w:cnfStyle w:val="010000000000" w:firstRow="0" w:lastRow="1" w:firstColumn="0" w:lastColumn="0" w:oddVBand="0" w:evenVBand="0" w:oddHBand="0" w:evenHBand="0" w:firstRowFirstColumn="0" w:firstRowLastColumn="0" w:lastRowFirstColumn="0" w:lastRowLastColumn="0"/>
          <w:trHeight w:val="594"/>
        </w:trPr>
        <w:tc>
          <w:tcPr>
            <w:tcW w:w="669" w:type="pct"/>
            <w:tcBorders>
              <w:left w:val="single" w:sz="4" w:space="0" w:color="DCDCDC"/>
              <w:bottom w:val="single" w:sz="4" w:space="0" w:color="DCDCDC"/>
              <w:right w:val="single" w:sz="4" w:space="0" w:color="DCDCDC"/>
            </w:tcBorders>
            <w:vAlign w:val="bottom"/>
          </w:tcPr>
          <w:p w14:paraId="156C1BC0" w14:textId="77777777" w:rsidR="00101E75" w:rsidRPr="0086384A" w:rsidRDefault="00101E75" w:rsidP="00101E75">
            <w:pPr>
              <w:spacing w:after="200"/>
              <w:rPr>
                <w:sz w:val="18"/>
                <w:szCs w:val="20"/>
                <w:lang w:val="en-GB"/>
              </w:rPr>
            </w:pPr>
            <w:r w:rsidRPr="0086384A">
              <w:rPr>
                <w:sz w:val="18"/>
                <w:szCs w:val="20"/>
                <w:lang w:val="en-GB"/>
              </w:rPr>
              <w:t>Total</w:t>
            </w:r>
          </w:p>
        </w:tc>
        <w:tc>
          <w:tcPr>
            <w:tcW w:w="1344" w:type="pct"/>
            <w:tcBorders>
              <w:left w:val="single" w:sz="4" w:space="0" w:color="DCDCDC"/>
              <w:bottom w:val="single" w:sz="4" w:space="0" w:color="DCDCDC"/>
              <w:right w:val="single" w:sz="4" w:space="0" w:color="DCDCDC"/>
            </w:tcBorders>
          </w:tcPr>
          <w:p w14:paraId="6F715376" w14:textId="40C44E05" w:rsidR="00101E75" w:rsidRPr="0086384A" w:rsidRDefault="003676D9" w:rsidP="00101E75">
            <w:pPr>
              <w:spacing w:after="200" w:line="276" w:lineRule="auto"/>
              <w:rPr>
                <w:sz w:val="18"/>
                <w:szCs w:val="20"/>
                <w:lang w:val="en-GB"/>
              </w:rPr>
            </w:pPr>
            <w:r w:rsidRPr="003676D9">
              <w:t>264,880</w:t>
            </w:r>
            <w:r w:rsidRPr="007A4372">
              <w:rPr>
                <w:sz w:val="18"/>
                <w:szCs w:val="20"/>
                <w:lang w:val="en-GB"/>
              </w:rPr>
              <w:t xml:space="preserve"> tCO2e emitted</w:t>
            </w:r>
          </w:p>
        </w:tc>
        <w:tc>
          <w:tcPr>
            <w:tcW w:w="1120" w:type="pct"/>
            <w:tcBorders>
              <w:left w:val="single" w:sz="4" w:space="0" w:color="DCDCDC"/>
              <w:bottom w:val="single" w:sz="4" w:space="0" w:color="DCDCDC"/>
              <w:right w:val="single" w:sz="4" w:space="0" w:color="DCDCDC"/>
            </w:tcBorders>
          </w:tcPr>
          <w:p w14:paraId="699BD757" w14:textId="1665C0F2" w:rsidR="00101E75" w:rsidRPr="0086384A" w:rsidRDefault="00101E75" w:rsidP="00101E75">
            <w:pPr>
              <w:spacing w:after="200" w:line="276" w:lineRule="auto"/>
              <w:rPr>
                <w:sz w:val="18"/>
                <w:szCs w:val="20"/>
                <w:lang w:val="en-GB"/>
              </w:rPr>
            </w:pPr>
            <w:r>
              <w:t>0</w:t>
            </w:r>
            <w:r w:rsidR="003676D9" w:rsidRPr="007A4372">
              <w:rPr>
                <w:sz w:val="18"/>
                <w:szCs w:val="20"/>
                <w:lang w:val="en-GB"/>
              </w:rPr>
              <w:t xml:space="preserve"> tCO2e emitted</w:t>
            </w:r>
          </w:p>
        </w:tc>
        <w:tc>
          <w:tcPr>
            <w:tcW w:w="1867" w:type="pct"/>
            <w:tcBorders>
              <w:left w:val="single" w:sz="4" w:space="0" w:color="DCDCDC"/>
              <w:bottom w:val="single" w:sz="4" w:space="0" w:color="DCDCDC"/>
              <w:right w:val="single" w:sz="4" w:space="0" w:color="DCDCDC"/>
            </w:tcBorders>
          </w:tcPr>
          <w:p w14:paraId="1AA12004" w14:textId="653E0DBC" w:rsidR="00101E75" w:rsidRPr="0086384A" w:rsidRDefault="003676D9" w:rsidP="00101E75">
            <w:pPr>
              <w:spacing w:after="200" w:line="276" w:lineRule="auto"/>
              <w:rPr>
                <w:sz w:val="18"/>
                <w:szCs w:val="20"/>
                <w:lang w:val="en-GB"/>
              </w:rPr>
            </w:pPr>
            <w:r w:rsidRPr="003676D9">
              <w:t>264,880</w:t>
            </w:r>
            <w:r w:rsidRPr="007A4372">
              <w:rPr>
                <w:sz w:val="18"/>
                <w:szCs w:val="20"/>
                <w:lang w:val="en-GB"/>
              </w:rPr>
              <w:t xml:space="preserve"> tCO2e emitted</w:t>
            </w:r>
          </w:p>
        </w:tc>
      </w:tr>
    </w:tbl>
    <w:tbl>
      <w:tblPr>
        <w:tblW w:w="9498" w:type="dxa"/>
        <w:tblInd w:w="-5" w:type="dxa"/>
        <w:tblBorders>
          <w:top w:val="single" w:sz="4" w:space="0" w:color="DCDCDC"/>
          <w:left w:val="single" w:sz="4" w:space="0" w:color="DCDCDC"/>
          <w:bottom w:val="single" w:sz="4" w:space="0" w:color="DCDCDC"/>
          <w:right w:val="single" w:sz="4" w:space="0" w:color="DCDCDC"/>
          <w:insideH w:val="single" w:sz="4" w:space="0" w:color="DCDCDC"/>
          <w:insideV w:val="single" w:sz="4" w:space="0" w:color="DCDCDC"/>
        </w:tblBorders>
        <w:tblCellMar>
          <w:top w:w="23" w:type="dxa"/>
          <w:bottom w:w="23" w:type="dxa"/>
        </w:tblCellMar>
        <w:tblLook w:val="0160" w:firstRow="1" w:lastRow="1" w:firstColumn="0" w:lastColumn="1" w:noHBand="0" w:noVBand="0"/>
      </w:tblPr>
      <w:tblGrid>
        <w:gridCol w:w="1276"/>
        <w:gridCol w:w="2551"/>
        <w:gridCol w:w="2126"/>
        <w:gridCol w:w="3545"/>
      </w:tblGrid>
      <w:tr w:rsidR="00962842" w:rsidRPr="0086384A" w14:paraId="779D9EAA" w14:textId="77777777" w:rsidTr="007063B6">
        <w:trPr>
          <w:gridAfter w:val="3"/>
          <w:wAfter w:w="4328" w:type="pct"/>
          <w:cantSplit/>
          <w:trHeight w:val="602"/>
        </w:trPr>
        <w:tc>
          <w:tcPr>
            <w:tcW w:w="672" w:type="pct"/>
            <w:shd w:val="clear" w:color="auto" w:fill="auto"/>
            <w:vAlign w:val="center"/>
          </w:tcPr>
          <w:p w14:paraId="265DCD67" w14:textId="18A1C189" w:rsidR="00962842" w:rsidRPr="0086384A" w:rsidRDefault="00962842" w:rsidP="007063B6">
            <w:pPr>
              <w:spacing w:line="240" w:lineRule="auto"/>
              <w:rPr>
                <w:b/>
                <w:sz w:val="18"/>
                <w:szCs w:val="20"/>
                <w:lang w:val="en-GB"/>
              </w:rPr>
            </w:pPr>
            <w:r w:rsidRPr="0086384A">
              <w:rPr>
                <w:b/>
                <w:sz w:val="18"/>
                <w:szCs w:val="20"/>
                <w:lang w:val="en-GB"/>
              </w:rPr>
              <w:t xml:space="preserve">Total number of crediting years: </w:t>
            </w:r>
            <w:r w:rsidR="004B2D24">
              <w:rPr>
                <w:b/>
                <w:sz w:val="18"/>
                <w:szCs w:val="20"/>
                <w:lang w:val="en-GB"/>
              </w:rPr>
              <w:t>7</w:t>
            </w:r>
          </w:p>
        </w:tc>
      </w:tr>
      <w:tr w:rsidR="00101E75" w:rsidRPr="003A6007" w14:paraId="5BC1D9A4" w14:textId="77777777" w:rsidTr="007063B6">
        <w:trPr>
          <w:cantSplit/>
          <w:trHeight w:val="782"/>
        </w:trPr>
        <w:tc>
          <w:tcPr>
            <w:tcW w:w="672" w:type="pct"/>
            <w:shd w:val="clear" w:color="auto" w:fill="auto"/>
            <w:vAlign w:val="center"/>
          </w:tcPr>
          <w:p w14:paraId="74DCCD13" w14:textId="77777777" w:rsidR="00101E75" w:rsidRPr="0086384A" w:rsidRDefault="00101E75" w:rsidP="00101E75">
            <w:pPr>
              <w:spacing w:line="240" w:lineRule="auto"/>
              <w:rPr>
                <w:b/>
                <w:sz w:val="18"/>
                <w:szCs w:val="20"/>
                <w:lang w:val="en-GB"/>
              </w:rPr>
            </w:pPr>
            <w:r w:rsidRPr="0086384A">
              <w:rPr>
                <w:b/>
                <w:sz w:val="18"/>
                <w:szCs w:val="20"/>
                <w:lang w:val="en-GB"/>
              </w:rPr>
              <w:t>Annual average over the crediting period</w:t>
            </w:r>
          </w:p>
        </w:tc>
        <w:tc>
          <w:tcPr>
            <w:tcW w:w="1343" w:type="pct"/>
            <w:shd w:val="clear" w:color="auto" w:fill="auto"/>
          </w:tcPr>
          <w:p w14:paraId="55B452B4" w14:textId="29DAB2DB" w:rsidR="00101E75" w:rsidRPr="0086384A" w:rsidRDefault="00101E75" w:rsidP="00101E75">
            <w:pPr>
              <w:spacing w:line="276" w:lineRule="auto"/>
              <w:rPr>
                <w:sz w:val="18"/>
                <w:szCs w:val="20"/>
                <w:lang w:val="en-GB"/>
              </w:rPr>
            </w:pPr>
            <w:r w:rsidRPr="007A4372">
              <w:rPr>
                <w:sz w:val="18"/>
                <w:szCs w:val="20"/>
                <w:lang w:val="en-GB"/>
              </w:rPr>
              <w:t>37,840</w:t>
            </w:r>
            <w:r w:rsidR="003676D9">
              <w:rPr>
                <w:sz w:val="18"/>
                <w:szCs w:val="20"/>
                <w:lang w:val="en-GB"/>
              </w:rPr>
              <w:t xml:space="preserve"> </w:t>
            </w:r>
            <w:r w:rsidRPr="007A4372">
              <w:rPr>
                <w:sz w:val="18"/>
                <w:szCs w:val="20"/>
                <w:lang w:val="en-GB"/>
              </w:rPr>
              <w:t>tCO2e emitted</w:t>
            </w:r>
          </w:p>
        </w:tc>
        <w:tc>
          <w:tcPr>
            <w:tcW w:w="1119" w:type="pct"/>
            <w:shd w:val="clear" w:color="auto" w:fill="auto"/>
          </w:tcPr>
          <w:p w14:paraId="01D5A686" w14:textId="460C55C6" w:rsidR="00101E75" w:rsidRPr="0086384A" w:rsidRDefault="00101E75" w:rsidP="00101E75">
            <w:pPr>
              <w:spacing w:line="276" w:lineRule="auto"/>
              <w:rPr>
                <w:sz w:val="18"/>
                <w:szCs w:val="20"/>
                <w:lang w:val="en-GB"/>
              </w:rPr>
            </w:pPr>
            <w:r w:rsidRPr="0086384A">
              <w:rPr>
                <w:sz w:val="18"/>
                <w:szCs w:val="20"/>
                <w:lang w:val="en-GB"/>
              </w:rPr>
              <w:t>0 tCO2e emitted</w:t>
            </w:r>
          </w:p>
        </w:tc>
        <w:tc>
          <w:tcPr>
            <w:tcW w:w="1866" w:type="pct"/>
            <w:shd w:val="clear" w:color="auto" w:fill="auto"/>
          </w:tcPr>
          <w:p w14:paraId="7C622211" w14:textId="12B2279C" w:rsidR="00101E75" w:rsidRPr="0086384A" w:rsidRDefault="00101E75" w:rsidP="00101E75">
            <w:pPr>
              <w:spacing w:line="276" w:lineRule="auto"/>
              <w:rPr>
                <w:sz w:val="18"/>
                <w:szCs w:val="20"/>
                <w:lang w:val="en-GB"/>
              </w:rPr>
            </w:pPr>
            <w:r w:rsidRPr="001407CA">
              <w:rPr>
                <w:sz w:val="18"/>
                <w:szCs w:val="20"/>
                <w:lang w:val="en-GB"/>
              </w:rPr>
              <w:t>Emissions reduced by 37,840</w:t>
            </w:r>
            <w:r w:rsidR="003676D9">
              <w:rPr>
                <w:sz w:val="18"/>
                <w:szCs w:val="20"/>
                <w:lang w:val="en-GB"/>
              </w:rPr>
              <w:t xml:space="preserve"> </w:t>
            </w:r>
            <w:r w:rsidRPr="001407CA">
              <w:rPr>
                <w:sz w:val="18"/>
                <w:szCs w:val="20"/>
                <w:lang w:val="en-GB"/>
              </w:rPr>
              <w:t>tCO2e</w:t>
            </w:r>
          </w:p>
        </w:tc>
      </w:tr>
    </w:tbl>
    <w:p w14:paraId="1BB50C94" w14:textId="77777777" w:rsidR="003A6007" w:rsidRDefault="003A6007" w:rsidP="003A6007">
      <w:pPr>
        <w:rPr>
          <w:b/>
          <w:lang w:val="en-GB"/>
        </w:rPr>
      </w:pPr>
    </w:p>
    <w:p w14:paraId="4FEFEC74" w14:textId="1D5BCA0D" w:rsidR="00A42F35" w:rsidRDefault="00A42F35" w:rsidP="003A6007">
      <w:pPr>
        <w:rPr>
          <w:b/>
          <w:lang w:val="en-GB"/>
        </w:rPr>
      </w:pPr>
      <w:r>
        <w:rPr>
          <w:b/>
          <w:lang w:val="en-GB"/>
        </w:rPr>
        <w:t>SDG 15</w:t>
      </w:r>
    </w:p>
    <w:tbl>
      <w:tblPr>
        <w:tblStyle w:val="GridTable4-Accent1"/>
        <w:tblW w:w="9493" w:type="dxa"/>
        <w:tblCellMar>
          <w:top w:w="28" w:type="dxa"/>
        </w:tblCellMar>
        <w:tblLook w:val="0660" w:firstRow="1" w:lastRow="1" w:firstColumn="0" w:lastColumn="0" w:noHBand="1" w:noVBand="1"/>
      </w:tblPr>
      <w:tblGrid>
        <w:gridCol w:w="1270"/>
        <w:gridCol w:w="2552"/>
        <w:gridCol w:w="2126"/>
        <w:gridCol w:w="3545"/>
      </w:tblGrid>
      <w:tr w:rsidR="00A42F35" w:rsidRPr="0086384A" w14:paraId="30B823B5" w14:textId="77777777" w:rsidTr="007063B6">
        <w:trPr>
          <w:cnfStyle w:val="100000000000" w:firstRow="1" w:lastRow="0" w:firstColumn="0" w:lastColumn="0" w:oddVBand="0" w:evenVBand="0" w:oddHBand="0" w:evenHBand="0" w:firstRowFirstColumn="0" w:firstRowLastColumn="0" w:lastRowFirstColumn="0" w:lastRowLastColumn="0"/>
        </w:trPr>
        <w:tc>
          <w:tcPr>
            <w:tcW w:w="669" w:type="pct"/>
            <w:tcBorders>
              <w:bottom w:val="single" w:sz="4" w:space="0" w:color="DCDCDC"/>
            </w:tcBorders>
          </w:tcPr>
          <w:p w14:paraId="713E0C8B" w14:textId="77777777" w:rsidR="00A42F35" w:rsidRPr="0086384A" w:rsidRDefault="00A42F35" w:rsidP="007063B6">
            <w:pPr>
              <w:spacing w:after="200" w:line="240" w:lineRule="auto"/>
              <w:rPr>
                <w:color w:val="FFFFFF" w:themeColor="background1"/>
                <w:sz w:val="18"/>
                <w:szCs w:val="20"/>
                <w:lang w:val="en-GB"/>
              </w:rPr>
            </w:pPr>
            <w:r w:rsidRPr="0086384A">
              <w:rPr>
                <w:color w:val="FFFFFF" w:themeColor="background1"/>
                <w:sz w:val="18"/>
                <w:szCs w:val="20"/>
                <w:lang w:val="en-GB"/>
              </w:rPr>
              <w:t>Year</w:t>
            </w:r>
          </w:p>
        </w:tc>
        <w:tc>
          <w:tcPr>
            <w:tcW w:w="1344" w:type="pct"/>
            <w:tcBorders>
              <w:bottom w:val="single" w:sz="4" w:space="0" w:color="DCDCDC"/>
            </w:tcBorders>
          </w:tcPr>
          <w:p w14:paraId="74742994" w14:textId="77777777" w:rsidR="00A42F35" w:rsidRPr="0086384A" w:rsidRDefault="00A42F35" w:rsidP="007063B6">
            <w:pPr>
              <w:spacing w:after="200" w:line="240" w:lineRule="auto"/>
              <w:rPr>
                <w:color w:val="FFFFFF" w:themeColor="background1"/>
                <w:sz w:val="18"/>
                <w:szCs w:val="20"/>
                <w:lang w:val="en-GB"/>
              </w:rPr>
            </w:pPr>
            <w:r w:rsidRPr="0086384A">
              <w:rPr>
                <w:color w:val="FFFFFF" w:themeColor="background1"/>
                <w:sz w:val="18"/>
                <w:szCs w:val="20"/>
                <w:lang w:val="en-GB"/>
              </w:rPr>
              <w:t>Baseline estimate</w:t>
            </w:r>
          </w:p>
        </w:tc>
        <w:tc>
          <w:tcPr>
            <w:tcW w:w="1120" w:type="pct"/>
            <w:tcBorders>
              <w:bottom w:val="single" w:sz="4" w:space="0" w:color="DCDCDC"/>
            </w:tcBorders>
          </w:tcPr>
          <w:p w14:paraId="276C00FD" w14:textId="77777777" w:rsidR="00A42F35" w:rsidRPr="0086384A" w:rsidRDefault="00A42F35" w:rsidP="007063B6">
            <w:pPr>
              <w:spacing w:after="200" w:line="240" w:lineRule="auto"/>
              <w:rPr>
                <w:color w:val="FFFFFF" w:themeColor="background1"/>
                <w:sz w:val="18"/>
                <w:szCs w:val="20"/>
                <w:lang w:val="en-GB"/>
              </w:rPr>
            </w:pPr>
            <w:r w:rsidRPr="0086384A">
              <w:rPr>
                <w:color w:val="FFFFFF" w:themeColor="background1"/>
                <w:sz w:val="18"/>
                <w:szCs w:val="20"/>
                <w:lang w:val="en-GB"/>
              </w:rPr>
              <w:t>Project estimate</w:t>
            </w:r>
          </w:p>
        </w:tc>
        <w:tc>
          <w:tcPr>
            <w:tcW w:w="1867" w:type="pct"/>
            <w:tcBorders>
              <w:bottom w:val="single" w:sz="4" w:space="0" w:color="DCDCDC"/>
            </w:tcBorders>
          </w:tcPr>
          <w:p w14:paraId="756EA4E0" w14:textId="77777777" w:rsidR="00A42F35" w:rsidRPr="0086384A" w:rsidRDefault="00A42F35" w:rsidP="007063B6">
            <w:pPr>
              <w:spacing w:after="200" w:line="240" w:lineRule="auto"/>
              <w:rPr>
                <w:color w:val="FFFFFF" w:themeColor="background1"/>
                <w:sz w:val="18"/>
                <w:szCs w:val="20"/>
                <w:lang w:val="en-GB"/>
              </w:rPr>
            </w:pPr>
            <w:r w:rsidRPr="0086384A">
              <w:rPr>
                <w:color w:val="FFFFFF" w:themeColor="background1"/>
                <w:sz w:val="18"/>
                <w:szCs w:val="20"/>
                <w:lang w:val="en-GB"/>
              </w:rPr>
              <w:t>Net benefit</w:t>
            </w:r>
          </w:p>
        </w:tc>
      </w:tr>
      <w:tr w:rsidR="00A42F35" w:rsidRPr="0086384A" w14:paraId="4D4C9519" w14:textId="77777777" w:rsidTr="007063B6">
        <w:tc>
          <w:tcPr>
            <w:tcW w:w="669" w:type="pct"/>
            <w:tcBorders>
              <w:top w:val="single" w:sz="4" w:space="0" w:color="DCDCDC"/>
              <w:left w:val="single" w:sz="4" w:space="0" w:color="DCDCDC"/>
              <w:bottom w:val="single" w:sz="4" w:space="0" w:color="DCDCDC"/>
              <w:right w:val="single" w:sz="4" w:space="0" w:color="DCDCDC"/>
            </w:tcBorders>
            <w:vAlign w:val="center"/>
          </w:tcPr>
          <w:p w14:paraId="233E93D3" w14:textId="77777777" w:rsidR="00A42F35" w:rsidRPr="0086384A" w:rsidRDefault="00A42F35" w:rsidP="007063B6">
            <w:pPr>
              <w:spacing w:after="200" w:line="240" w:lineRule="auto"/>
              <w:rPr>
                <w:sz w:val="18"/>
                <w:szCs w:val="20"/>
                <w:lang w:val="en-GB"/>
              </w:rPr>
            </w:pPr>
            <w:r w:rsidRPr="0086384A">
              <w:rPr>
                <w:sz w:val="18"/>
                <w:szCs w:val="20"/>
                <w:lang w:val="en-GB"/>
              </w:rPr>
              <w:t>Year 1</w:t>
            </w:r>
          </w:p>
        </w:tc>
        <w:tc>
          <w:tcPr>
            <w:tcW w:w="1344" w:type="pct"/>
            <w:tcBorders>
              <w:top w:val="single" w:sz="4" w:space="0" w:color="DCDCDC"/>
              <w:left w:val="single" w:sz="4" w:space="0" w:color="DCDCDC"/>
              <w:bottom w:val="single" w:sz="4" w:space="0" w:color="DCDCDC"/>
              <w:right w:val="single" w:sz="4" w:space="0" w:color="DCDCDC"/>
            </w:tcBorders>
          </w:tcPr>
          <w:p w14:paraId="32B9BA8E" w14:textId="2F6E5D5F" w:rsidR="00A42F35" w:rsidRPr="0086384A" w:rsidRDefault="00ED2796" w:rsidP="007063B6">
            <w:pPr>
              <w:spacing w:after="200" w:line="276" w:lineRule="auto"/>
              <w:rPr>
                <w:sz w:val="18"/>
                <w:szCs w:val="20"/>
                <w:lang w:val="en-GB"/>
              </w:rPr>
            </w:pPr>
            <w:r w:rsidRPr="00ED2796">
              <w:rPr>
                <w:sz w:val="18"/>
                <w:szCs w:val="20"/>
                <w:lang w:val="en-GB"/>
              </w:rPr>
              <w:t>20,611</w:t>
            </w:r>
            <w:r>
              <w:rPr>
                <w:sz w:val="18"/>
                <w:szCs w:val="20"/>
                <w:lang w:val="en-GB"/>
              </w:rPr>
              <w:t xml:space="preserve"> </w:t>
            </w:r>
            <w:r w:rsidR="00B973B6" w:rsidRPr="00B973B6">
              <w:rPr>
                <w:sz w:val="18"/>
                <w:szCs w:val="20"/>
                <w:lang w:val="en-GB"/>
              </w:rPr>
              <w:t>Baseline non-renewable firewood usage (tons/year)</w:t>
            </w:r>
          </w:p>
        </w:tc>
        <w:tc>
          <w:tcPr>
            <w:tcW w:w="1120" w:type="pct"/>
            <w:tcBorders>
              <w:top w:val="single" w:sz="4" w:space="0" w:color="DCDCDC"/>
              <w:left w:val="single" w:sz="4" w:space="0" w:color="DCDCDC"/>
              <w:bottom w:val="single" w:sz="4" w:space="0" w:color="DCDCDC"/>
              <w:right w:val="single" w:sz="4" w:space="0" w:color="DCDCDC"/>
            </w:tcBorders>
          </w:tcPr>
          <w:p w14:paraId="1A369635" w14:textId="3F26D1CA" w:rsidR="00A42F35" w:rsidRPr="00443BA5" w:rsidRDefault="003E4CC9" w:rsidP="005E1FCF">
            <w:pPr>
              <w:spacing w:line="240" w:lineRule="auto"/>
              <w:contextualSpacing w:val="0"/>
              <w:rPr>
                <w:sz w:val="18"/>
                <w:szCs w:val="20"/>
                <w:lang w:val="en-GB"/>
              </w:rPr>
            </w:pPr>
            <w:r w:rsidRPr="00443BA5">
              <w:rPr>
                <w:sz w:val="18"/>
                <w:szCs w:val="20"/>
                <w:lang w:val="en-GB"/>
              </w:rPr>
              <w:t>2,061</w:t>
            </w:r>
            <w:r w:rsidR="00443BA5" w:rsidRPr="00443BA5">
              <w:rPr>
                <w:sz w:val="18"/>
                <w:szCs w:val="20"/>
                <w:lang w:val="en-GB"/>
              </w:rPr>
              <w:t xml:space="preserve"> </w:t>
            </w:r>
            <w:r w:rsidR="00443BA5">
              <w:rPr>
                <w:sz w:val="18"/>
                <w:szCs w:val="20"/>
                <w:lang w:val="en-GB"/>
              </w:rPr>
              <w:t>Project</w:t>
            </w:r>
            <w:r w:rsidR="00443BA5" w:rsidRPr="00B973B6">
              <w:rPr>
                <w:sz w:val="18"/>
                <w:szCs w:val="20"/>
                <w:lang w:val="en-GB"/>
              </w:rPr>
              <w:t xml:space="preserve"> non-renewable firewood usage (tons/year)</w:t>
            </w:r>
          </w:p>
        </w:tc>
        <w:tc>
          <w:tcPr>
            <w:tcW w:w="1867" w:type="pct"/>
            <w:tcBorders>
              <w:top w:val="single" w:sz="4" w:space="0" w:color="DCDCDC"/>
              <w:left w:val="single" w:sz="4" w:space="0" w:color="DCDCDC"/>
              <w:bottom w:val="single" w:sz="4" w:space="0" w:color="DCDCDC"/>
              <w:right w:val="single" w:sz="4" w:space="0" w:color="DCDCDC"/>
            </w:tcBorders>
          </w:tcPr>
          <w:p w14:paraId="3B2D20B5" w14:textId="3DAE5114" w:rsidR="00A42F35" w:rsidRPr="0086384A" w:rsidRDefault="005E1FCF" w:rsidP="007063B6">
            <w:pPr>
              <w:spacing w:after="200" w:line="276" w:lineRule="auto"/>
              <w:rPr>
                <w:sz w:val="18"/>
                <w:szCs w:val="20"/>
                <w:lang w:val="en-GB"/>
              </w:rPr>
            </w:pPr>
            <w:r w:rsidRPr="005E1FCF">
              <w:rPr>
                <w:sz w:val="18"/>
                <w:szCs w:val="20"/>
                <w:lang w:val="en-GB"/>
              </w:rPr>
              <w:t>18,550</w:t>
            </w:r>
            <w:r w:rsidR="0090107F">
              <w:rPr>
                <w:sz w:val="18"/>
                <w:szCs w:val="20"/>
                <w:lang w:val="en-GB"/>
              </w:rPr>
              <w:t xml:space="preserve"> </w:t>
            </w:r>
            <w:r w:rsidR="0090107F" w:rsidRPr="0090107F">
              <w:rPr>
                <w:sz w:val="18"/>
                <w:szCs w:val="20"/>
                <w:lang w:val="en-GB"/>
              </w:rPr>
              <w:t>Total non-renewable firewood saved (tons) in the project scenario</w:t>
            </w:r>
          </w:p>
        </w:tc>
      </w:tr>
      <w:tr w:rsidR="00443BA5" w:rsidRPr="0086384A" w14:paraId="336A1857" w14:textId="77777777" w:rsidTr="007063B6">
        <w:tc>
          <w:tcPr>
            <w:tcW w:w="669" w:type="pct"/>
            <w:tcBorders>
              <w:top w:val="single" w:sz="4" w:space="0" w:color="DCDCDC"/>
              <w:left w:val="single" w:sz="4" w:space="0" w:color="DCDCDC"/>
              <w:bottom w:val="single" w:sz="4" w:space="0" w:color="DCDCDC"/>
              <w:right w:val="single" w:sz="4" w:space="0" w:color="DCDCDC"/>
            </w:tcBorders>
            <w:vAlign w:val="center"/>
          </w:tcPr>
          <w:p w14:paraId="0E00B5A7" w14:textId="77777777" w:rsidR="00443BA5" w:rsidRPr="0086384A" w:rsidRDefault="00443BA5" w:rsidP="00443BA5">
            <w:pPr>
              <w:spacing w:after="200" w:line="240" w:lineRule="auto"/>
              <w:rPr>
                <w:sz w:val="18"/>
                <w:szCs w:val="20"/>
                <w:lang w:val="en-GB"/>
              </w:rPr>
            </w:pPr>
            <w:r w:rsidRPr="0086384A">
              <w:rPr>
                <w:sz w:val="18"/>
                <w:szCs w:val="20"/>
                <w:lang w:val="en-GB"/>
              </w:rPr>
              <w:t>Year 2</w:t>
            </w:r>
          </w:p>
        </w:tc>
        <w:tc>
          <w:tcPr>
            <w:tcW w:w="1344" w:type="pct"/>
            <w:tcBorders>
              <w:top w:val="single" w:sz="4" w:space="0" w:color="DCDCDC"/>
              <w:left w:val="single" w:sz="4" w:space="0" w:color="DCDCDC"/>
              <w:bottom w:val="single" w:sz="4" w:space="0" w:color="DCDCDC"/>
              <w:right w:val="single" w:sz="4" w:space="0" w:color="DCDCDC"/>
            </w:tcBorders>
          </w:tcPr>
          <w:p w14:paraId="4C458BC7" w14:textId="1991FB29" w:rsidR="00443BA5" w:rsidRPr="0086384A" w:rsidRDefault="00443BA5" w:rsidP="00443BA5">
            <w:pPr>
              <w:spacing w:after="200" w:line="276" w:lineRule="auto"/>
              <w:rPr>
                <w:sz w:val="18"/>
                <w:szCs w:val="20"/>
                <w:lang w:val="en-GB"/>
              </w:rPr>
            </w:pPr>
            <w:r w:rsidRPr="00ED2796">
              <w:rPr>
                <w:sz w:val="18"/>
                <w:szCs w:val="20"/>
                <w:lang w:val="en-GB"/>
              </w:rPr>
              <w:t>20,611</w:t>
            </w:r>
            <w:r>
              <w:rPr>
                <w:sz w:val="18"/>
                <w:szCs w:val="20"/>
                <w:lang w:val="en-GB"/>
              </w:rPr>
              <w:t xml:space="preserve"> </w:t>
            </w:r>
            <w:r w:rsidRPr="00B973B6">
              <w:rPr>
                <w:sz w:val="18"/>
                <w:szCs w:val="20"/>
                <w:lang w:val="en-GB"/>
              </w:rPr>
              <w:t>Baseline non-renewable firewood usage (tons/year)</w:t>
            </w:r>
          </w:p>
        </w:tc>
        <w:tc>
          <w:tcPr>
            <w:tcW w:w="1120" w:type="pct"/>
            <w:tcBorders>
              <w:top w:val="single" w:sz="4" w:space="0" w:color="DCDCDC"/>
              <w:left w:val="single" w:sz="4" w:space="0" w:color="DCDCDC"/>
              <w:bottom w:val="single" w:sz="4" w:space="0" w:color="DCDCDC"/>
              <w:right w:val="single" w:sz="4" w:space="0" w:color="DCDCDC"/>
            </w:tcBorders>
          </w:tcPr>
          <w:p w14:paraId="23102F68" w14:textId="105D0460" w:rsidR="00443BA5" w:rsidRPr="0086384A" w:rsidRDefault="00443BA5" w:rsidP="00443BA5">
            <w:pPr>
              <w:spacing w:after="200" w:line="276" w:lineRule="auto"/>
              <w:rPr>
                <w:sz w:val="18"/>
                <w:szCs w:val="20"/>
                <w:lang w:val="en-GB"/>
              </w:rPr>
            </w:pPr>
            <w:r w:rsidRPr="00443BA5">
              <w:rPr>
                <w:sz w:val="18"/>
                <w:szCs w:val="20"/>
                <w:lang w:val="en-GB"/>
              </w:rPr>
              <w:t xml:space="preserve">2,061 </w:t>
            </w:r>
            <w:r>
              <w:rPr>
                <w:sz w:val="18"/>
                <w:szCs w:val="20"/>
                <w:lang w:val="en-GB"/>
              </w:rPr>
              <w:t>Project</w:t>
            </w:r>
            <w:r w:rsidRPr="00B973B6">
              <w:rPr>
                <w:sz w:val="18"/>
                <w:szCs w:val="20"/>
                <w:lang w:val="en-GB"/>
              </w:rPr>
              <w:t xml:space="preserve"> non-renewable firewood usage (tons/year)</w:t>
            </w:r>
          </w:p>
        </w:tc>
        <w:tc>
          <w:tcPr>
            <w:tcW w:w="1867" w:type="pct"/>
            <w:tcBorders>
              <w:top w:val="single" w:sz="4" w:space="0" w:color="DCDCDC"/>
              <w:left w:val="single" w:sz="4" w:space="0" w:color="DCDCDC"/>
              <w:bottom w:val="single" w:sz="4" w:space="0" w:color="DCDCDC"/>
              <w:right w:val="single" w:sz="4" w:space="0" w:color="DCDCDC"/>
            </w:tcBorders>
          </w:tcPr>
          <w:p w14:paraId="3EF761A7" w14:textId="5B7D9E5B" w:rsidR="00443BA5" w:rsidRPr="0086384A" w:rsidRDefault="00443BA5" w:rsidP="00443BA5">
            <w:pPr>
              <w:spacing w:after="200" w:line="276" w:lineRule="auto"/>
              <w:rPr>
                <w:sz w:val="18"/>
                <w:szCs w:val="20"/>
                <w:lang w:val="en-GB"/>
              </w:rPr>
            </w:pPr>
            <w:r w:rsidRPr="005E1FCF">
              <w:rPr>
                <w:sz w:val="18"/>
                <w:szCs w:val="20"/>
                <w:lang w:val="en-GB"/>
              </w:rPr>
              <w:t>18,550</w:t>
            </w:r>
            <w:r>
              <w:rPr>
                <w:sz w:val="18"/>
                <w:szCs w:val="20"/>
                <w:lang w:val="en-GB"/>
              </w:rPr>
              <w:t xml:space="preserve"> </w:t>
            </w:r>
            <w:r w:rsidRPr="0090107F">
              <w:rPr>
                <w:sz w:val="18"/>
                <w:szCs w:val="20"/>
                <w:lang w:val="en-GB"/>
              </w:rPr>
              <w:t>Total non-renewable firewood saved (tons) in the project scenario</w:t>
            </w:r>
          </w:p>
        </w:tc>
      </w:tr>
      <w:tr w:rsidR="00443BA5" w:rsidRPr="0086384A" w14:paraId="7110B5CF" w14:textId="77777777" w:rsidTr="007063B6">
        <w:tc>
          <w:tcPr>
            <w:tcW w:w="669" w:type="pct"/>
            <w:tcBorders>
              <w:top w:val="single" w:sz="4" w:space="0" w:color="DCDCDC"/>
              <w:left w:val="single" w:sz="4" w:space="0" w:color="DCDCDC"/>
              <w:bottom w:val="single" w:sz="4" w:space="0" w:color="DCDCDC"/>
              <w:right w:val="single" w:sz="4" w:space="0" w:color="DCDCDC"/>
            </w:tcBorders>
            <w:vAlign w:val="center"/>
          </w:tcPr>
          <w:p w14:paraId="08347ED3" w14:textId="7A90B2B3" w:rsidR="00443BA5" w:rsidRPr="0086384A" w:rsidRDefault="00443BA5" w:rsidP="00443BA5">
            <w:pPr>
              <w:spacing w:after="200" w:line="240" w:lineRule="auto"/>
              <w:rPr>
                <w:sz w:val="18"/>
                <w:szCs w:val="20"/>
                <w:lang w:val="en-GB"/>
              </w:rPr>
            </w:pPr>
            <w:r w:rsidRPr="0086384A">
              <w:rPr>
                <w:sz w:val="18"/>
                <w:szCs w:val="20"/>
                <w:lang w:val="en-GB"/>
              </w:rPr>
              <w:lastRenderedPageBreak/>
              <w:t xml:space="preserve">Year </w:t>
            </w:r>
            <w:r w:rsidR="00077778">
              <w:rPr>
                <w:sz w:val="18"/>
                <w:szCs w:val="20"/>
                <w:lang w:val="en-GB"/>
              </w:rPr>
              <w:t>3</w:t>
            </w:r>
          </w:p>
        </w:tc>
        <w:tc>
          <w:tcPr>
            <w:tcW w:w="1344" w:type="pct"/>
            <w:tcBorders>
              <w:top w:val="single" w:sz="4" w:space="0" w:color="DCDCDC"/>
              <w:left w:val="single" w:sz="4" w:space="0" w:color="DCDCDC"/>
              <w:bottom w:val="single" w:sz="4" w:space="0" w:color="DCDCDC"/>
              <w:right w:val="single" w:sz="4" w:space="0" w:color="DCDCDC"/>
            </w:tcBorders>
          </w:tcPr>
          <w:p w14:paraId="60F2277D" w14:textId="7D30EDD5" w:rsidR="00443BA5" w:rsidRPr="0086384A" w:rsidRDefault="00443BA5" w:rsidP="00443BA5">
            <w:pPr>
              <w:spacing w:after="200" w:line="276" w:lineRule="auto"/>
              <w:rPr>
                <w:sz w:val="18"/>
                <w:szCs w:val="20"/>
                <w:lang w:val="en-GB"/>
              </w:rPr>
            </w:pPr>
            <w:r w:rsidRPr="00ED2796">
              <w:rPr>
                <w:sz w:val="18"/>
                <w:szCs w:val="20"/>
                <w:lang w:val="en-GB"/>
              </w:rPr>
              <w:t>20,611</w:t>
            </w:r>
            <w:r>
              <w:rPr>
                <w:sz w:val="18"/>
                <w:szCs w:val="20"/>
                <w:lang w:val="en-GB"/>
              </w:rPr>
              <w:t xml:space="preserve"> </w:t>
            </w:r>
            <w:r w:rsidRPr="00B973B6">
              <w:rPr>
                <w:sz w:val="18"/>
                <w:szCs w:val="20"/>
                <w:lang w:val="en-GB"/>
              </w:rPr>
              <w:t>Baseline non-renewable firewood usage (tons/year)</w:t>
            </w:r>
          </w:p>
        </w:tc>
        <w:tc>
          <w:tcPr>
            <w:tcW w:w="1120" w:type="pct"/>
            <w:tcBorders>
              <w:top w:val="single" w:sz="4" w:space="0" w:color="DCDCDC"/>
              <w:left w:val="single" w:sz="4" w:space="0" w:color="DCDCDC"/>
              <w:bottom w:val="single" w:sz="4" w:space="0" w:color="DCDCDC"/>
              <w:right w:val="single" w:sz="4" w:space="0" w:color="DCDCDC"/>
            </w:tcBorders>
          </w:tcPr>
          <w:p w14:paraId="44E1C126" w14:textId="59211058" w:rsidR="00443BA5" w:rsidRPr="0086384A" w:rsidRDefault="00443BA5" w:rsidP="00443BA5">
            <w:pPr>
              <w:spacing w:after="200" w:line="276" w:lineRule="auto"/>
              <w:rPr>
                <w:sz w:val="18"/>
                <w:szCs w:val="20"/>
                <w:lang w:val="en-GB"/>
              </w:rPr>
            </w:pPr>
            <w:r w:rsidRPr="00443BA5">
              <w:rPr>
                <w:sz w:val="18"/>
                <w:szCs w:val="20"/>
                <w:lang w:val="en-GB"/>
              </w:rPr>
              <w:t xml:space="preserve">2,061 </w:t>
            </w:r>
            <w:r>
              <w:rPr>
                <w:sz w:val="18"/>
                <w:szCs w:val="20"/>
                <w:lang w:val="en-GB"/>
              </w:rPr>
              <w:t>Project</w:t>
            </w:r>
            <w:r w:rsidRPr="00B973B6">
              <w:rPr>
                <w:sz w:val="18"/>
                <w:szCs w:val="20"/>
                <w:lang w:val="en-GB"/>
              </w:rPr>
              <w:t xml:space="preserve"> non-renewable firewood usage (tons/year)</w:t>
            </w:r>
          </w:p>
        </w:tc>
        <w:tc>
          <w:tcPr>
            <w:tcW w:w="1867" w:type="pct"/>
            <w:tcBorders>
              <w:top w:val="single" w:sz="4" w:space="0" w:color="DCDCDC"/>
              <w:left w:val="single" w:sz="4" w:space="0" w:color="DCDCDC"/>
              <w:bottom w:val="single" w:sz="4" w:space="0" w:color="DCDCDC"/>
              <w:right w:val="single" w:sz="4" w:space="0" w:color="DCDCDC"/>
            </w:tcBorders>
          </w:tcPr>
          <w:p w14:paraId="23BBA75F" w14:textId="647CE57F" w:rsidR="00443BA5" w:rsidRPr="0086384A" w:rsidRDefault="00443BA5" w:rsidP="00443BA5">
            <w:pPr>
              <w:spacing w:after="200" w:line="276" w:lineRule="auto"/>
              <w:rPr>
                <w:sz w:val="18"/>
                <w:szCs w:val="20"/>
                <w:lang w:val="en-GB"/>
              </w:rPr>
            </w:pPr>
            <w:r w:rsidRPr="005E1FCF">
              <w:rPr>
                <w:sz w:val="18"/>
                <w:szCs w:val="20"/>
                <w:lang w:val="en-GB"/>
              </w:rPr>
              <w:t>18,550</w:t>
            </w:r>
            <w:r>
              <w:rPr>
                <w:sz w:val="18"/>
                <w:szCs w:val="20"/>
                <w:lang w:val="en-GB"/>
              </w:rPr>
              <w:t xml:space="preserve"> </w:t>
            </w:r>
            <w:r w:rsidRPr="0090107F">
              <w:rPr>
                <w:sz w:val="18"/>
                <w:szCs w:val="20"/>
                <w:lang w:val="en-GB"/>
              </w:rPr>
              <w:t>Total non-renewable firewood saved (tons) in the project scenario</w:t>
            </w:r>
          </w:p>
        </w:tc>
      </w:tr>
      <w:tr w:rsidR="00443BA5" w:rsidRPr="0086384A" w14:paraId="0F84CDBD" w14:textId="77777777" w:rsidTr="007063B6">
        <w:tc>
          <w:tcPr>
            <w:tcW w:w="669" w:type="pct"/>
            <w:tcBorders>
              <w:top w:val="single" w:sz="4" w:space="0" w:color="DCDCDC"/>
              <w:left w:val="single" w:sz="4" w:space="0" w:color="DCDCDC"/>
              <w:bottom w:val="single" w:sz="4" w:space="0" w:color="DCDCDC"/>
              <w:right w:val="single" w:sz="4" w:space="0" w:color="DCDCDC"/>
            </w:tcBorders>
            <w:vAlign w:val="center"/>
          </w:tcPr>
          <w:p w14:paraId="291BBF49" w14:textId="77777777" w:rsidR="00443BA5" w:rsidRPr="0086384A" w:rsidRDefault="00443BA5" w:rsidP="00443BA5">
            <w:pPr>
              <w:spacing w:after="200" w:line="240" w:lineRule="auto"/>
              <w:rPr>
                <w:sz w:val="18"/>
                <w:szCs w:val="20"/>
                <w:lang w:val="en-GB"/>
              </w:rPr>
            </w:pPr>
            <w:r w:rsidRPr="0086384A">
              <w:rPr>
                <w:sz w:val="18"/>
                <w:szCs w:val="20"/>
                <w:lang w:val="en-GB"/>
              </w:rPr>
              <w:t>Year 4</w:t>
            </w:r>
          </w:p>
        </w:tc>
        <w:tc>
          <w:tcPr>
            <w:tcW w:w="1344" w:type="pct"/>
            <w:tcBorders>
              <w:top w:val="single" w:sz="4" w:space="0" w:color="DCDCDC"/>
              <w:left w:val="single" w:sz="4" w:space="0" w:color="DCDCDC"/>
              <w:bottom w:val="single" w:sz="4" w:space="0" w:color="DCDCDC"/>
              <w:right w:val="single" w:sz="4" w:space="0" w:color="DCDCDC"/>
            </w:tcBorders>
          </w:tcPr>
          <w:p w14:paraId="28861B61" w14:textId="267D17B3" w:rsidR="00443BA5" w:rsidRPr="0086384A" w:rsidRDefault="00443BA5" w:rsidP="00443BA5">
            <w:pPr>
              <w:spacing w:after="200" w:line="276" w:lineRule="auto"/>
              <w:rPr>
                <w:sz w:val="18"/>
                <w:szCs w:val="20"/>
                <w:lang w:val="en-GB"/>
              </w:rPr>
            </w:pPr>
            <w:r w:rsidRPr="00ED2796">
              <w:rPr>
                <w:sz w:val="18"/>
                <w:szCs w:val="20"/>
                <w:lang w:val="en-GB"/>
              </w:rPr>
              <w:t>20,611</w:t>
            </w:r>
            <w:r>
              <w:rPr>
                <w:sz w:val="18"/>
                <w:szCs w:val="20"/>
                <w:lang w:val="en-GB"/>
              </w:rPr>
              <w:t xml:space="preserve"> </w:t>
            </w:r>
            <w:r w:rsidRPr="00B973B6">
              <w:rPr>
                <w:sz w:val="18"/>
                <w:szCs w:val="20"/>
                <w:lang w:val="en-GB"/>
              </w:rPr>
              <w:t>Baseline non-renewable firewood usage (tons/year)</w:t>
            </w:r>
          </w:p>
        </w:tc>
        <w:tc>
          <w:tcPr>
            <w:tcW w:w="1120" w:type="pct"/>
            <w:tcBorders>
              <w:top w:val="single" w:sz="4" w:space="0" w:color="DCDCDC"/>
              <w:left w:val="single" w:sz="4" w:space="0" w:color="DCDCDC"/>
              <w:bottom w:val="single" w:sz="4" w:space="0" w:color="DCDCDC"/>
              <w:right w:val="single" w:sz="4" w:space="0" w:color="DCDCDC"/>
            </w:tcBorders>
          </w:tcPr>
          <w:p w14:paraId="3BD51322" w14:textId="2802EA59" w:rsidR="00443BA5" w:rsidRPr="0086384A" w:rsidRDefault="00443BA5" w:rsidP="00443BA5">
            <w:pPr>
              <w:spacing w:after="200" w:line="276" w:lineRule="auto"/>
              <w:rPr>
                <w:sz w:val="18"/>
                <w:szCs w:val="20"/>
                <w:lang w:val="en-GB"/>
              </w:rPr>
            </w:pPr>
            <w:r w:rsidRPr="00443BA5">
              <w:rPr>
                <w:sz w:val="18"/>
                <w:szCs w:val="20"/>
                <w:lang w:val="en-GB"/>
              </w:rPr>
              <w:t xml:space="preserve">2,061 </w:t>
            </w:r>
            <w:r>
              <w:rPr>
                <w:sz w:val="18"/>
                <w:szCs w:val="20"/>
                <w:lang w:val="en-GB"/>
              </w:rPr>
              <w:t>Project</w:t>
            </w:r>
            <w:r w:rsidRPr="00B973B6">
              <w:rPr>
                <w:sz w:val="18"/>
                <w:szCs w:val="20"/>
                <w:lang w:val="en-GB"/>
              </w:rPr>
              <w:t xml:space="preserve"> non-renewable firewood usage (tons/year)</w:t>
            </w:r>
          </w:p>
        </w:tc>
        <w:tc>
          <w:tcPr>
            <w:tcW w:w="1867" w:type="pct"/>
            <w:tcBorders>
              <w:top w:val="single" w:sz="4" w:space="0" w:color="DCDCDC"/>
              <w:left w:val="single" w:sz="4" w:space="0" w:color="DCDCDC"/>
              <w:bottom w:val="single" w:sz="4" w:space="0" w:color="DCDCDC"/>
              <w:right w:val="single" w:sz="4" w:space="0" w:color="DCDCDC"/>
            </w:tcBorders>
          </w:tcPr>
          <w:p w14:paraId="784BD059" w14:textId="12E51447" w:rsidR="00443BA5" w:rsidRPr="0086384A" w:rsidRDefault="00443BA5" w:rsidP="00443BA5">
            <w:pPr>
              <w:spacing w:after="200" w:line="276" w:lineRule="auto"/>
              <w:rPr>
                <w:sz w:val="18"/>
                <w:szCs w:val="20"/>
                <w:lang w:val="en-GB"/>
              </w:rPr>
            </w:pPr>
            <w:r w:rsidRPr="005E1FCF">
              <w:rPr>
                <w:sz w:val="18"/>
                <w:szCs w:val="20"/>
                <w:lang w:val="en-GB"/>
              </w:rPr>
              <w:t>18,550</w:t>
            </w:r>
            <w:r>
              <w:rPr>
                <w:sz w:val="18"/>
                <w:szCs w:val="20"/>
                <w:lang w:val="en-GB"/>
              </w:rPr>
              <w:t xml:space="preserve"> </w:t>
            </w:r>
            <w:r w:rsidRPr="0090107F">
              <w:rPr>
                <w:sz w:val="18"/>
                <w:szCs w:val="20"/>
                <w:lang w:val="en-GB"/>
              </w:rPr>
              <w:t>Total non-renewable firewood saved (tons) in the project scenario</w:t>
            </w:r>
          </w:p>
        </w:tc>
      </w:tr>
      <w:tr w:rsidR="00443BA5" w:rsidRPr="0086384A" w14:paraId="0F244F97" w14:textId="77777777" w:rsidTr="007063B6">
        <w:tc>
          <w:tcPr>
            <w:tcW w:w="669" w:type="pct"/>
            <w:tcBorders>
              <w:top w:val="single" w:sz="4" w:space="0" w:color="DCDCDC"/>
              <w:left w:val="single" w:sz="4" w:space="0" w:color="DCDCDC"/>
              <w:bottom w:val="single" w:sz="4" w:space="0" w:color="DCDCDC"/>
              <w:right w:val="single" w:sz="4" w:space="0" w:color="DCDCDC"/>
            </w:tcBorders>
            <w:vAlign w:val="center"/>
          </w:tcPr>
          <w:p w14:paraId="74D5723F" w14:textId="77777777" w:rsidR="00443BA5" w:rsidRPr="0086384A" w:rsidRDefault="00443BA5" w:rsidP="00443BA5">
            <w:pPr>
              <w:spacing w:after="200" w:line="240" w:lineRule="auto"/>
              <w:rPr>
                <w:sz w:val="18"/>
                <w:szCs w:val="20"/>
                <w:lang w:val="en-GB"/>
              </w:rPr>
            </w:pPr>
            <w:r w:rsidRPr="0086384A">
              <w:rPr>
                <w:sz w:val="18"/>
                <w:szCs w:val="20"/>
                <w:lang w:val="en-GB"/>
              </w:rPr>
              <w:t>Year 5</w:t>
            </w:r>
          </w:p>
        </w:tc>
        <w:tc>
          <w:tcPr>
            <w:tcW w:w="1344" w:type="pct"/>
            <w:tcBorders>
              <w:top w:val="single" w:sz="4" w:space="0" w:color="DCDCDC"/>
              <w:left w:val="single" w:sz="4" w:space="0" w:color="DCDCDC"/>
              <w:bottom w:val="single" w:sz="4" w:space="0" w:color="DCDCDC"/>
              <w:right w:val="single" w:sz="4" w:space="0" w:color="DCDCDC"/>
            </w:tcBorders>
          </w:tcPr>
          <w:p w14:paraId="3B8CC9A2" w14:textId="7947A741" w:rsidR="00443BA5" w:rsidRPr="0086384A" w:rsidRDefault="00443BA5" w:rsidP="00443BA5">
            <w:pPr>
              <w:spacing w:after="200" w:line="276" w:lineRule="auto"/>
              <w:rPr>
                <w:sz w:val="18"/>
                <w:szCs w:val="20"/>
                <w:lang w:val="en-GB"/>
              </w:rPr>
            </w:pPr>
            <w:r w:rsidRPr="00ED2796">
              <w:rPr>
                <w:sz w:val="18"/>
                <w:szCs w:val="20"/>
                <w:lang w:val="en-GB"/>
              </w:rPr>
              <w:t>20,611</w:t>
            </w:r>
            <w:r>
              <w:rPr>
                <w:sz w:val="18"/>
                <w:szCs w:val="20"/>
                <w:lang w:val="en-GB"/>
              </w:rPr>
              <w:t xml:space="preserve"> </w:t>
            </w:r>
            <w:r w:rsidRPr="00B973B6">
              <w:rPr>
                <w:sz w:val="18"/>
                <w:szCs w:val="20"/>
                <w:lang w:val="en-GB"/>
              </w:rPr>
              <w:t>Baseline non-renewable firewood usage (tons/year)</w:t>
            </w:r>
          </w:p>
        </w:tc>
        <w:tc>
          <w:tcPr>
            <w:tcW w:w="1120" w:type="pct"/>
            <w:tcBorders>
              <w:top w:val="single" w:sz="4" w:space="0" w:color="DCDCDC"/>
              <w:left w:val="single" w:sz="4" w:space="0" w:color="DCDCDC"/>
              <w:bottom w:val="single" w:sz="4" w:space="0" w:color="DCDCDC"/>
              <w:right w:val="single" w:sz="4" w:space="0" w:color="DCDCDC"/>
            </w:tcBorders>
          </w:tcPr>
          <w:p w14:paraId="23201150" w14:textId="4CE8630C" w:rsidR="00443BA5" w:rsidRPr="0086384A" w:rsidRDefault="00443BA5" w:rsidP="00443BA5">
            <w:pPr>
              <w:spacing w:after="200" w:line="276" w:lineRule="auto"/>
              <w:rPr>
                <w:sz w:val="18"/>
                <w:szCs w:val="20"/>
                <w:lang w:val="en-GB"/>
              </w:rPr>
            </w:pPr>
            <w:r w:rsidRPr="00443BA5">
              <w:rPr>
                <w:sz w:val="18"/>
                <w:szCs w:val="20"/>
                <w:lang w:val="en-GB"/>
              </w:rPr>
              <w:t xml:space="preserve">2,061 </w:t>
            </w:r>
            <w:r>
              <w:rPr>
                <w:sz w:val="18"/>
                <w:szCs w:val="20"/>
                <w:lang w:val="en-GB"/>
              </w:rPr>
              <w:t>Project</w:t>
            </w:r>
            <w:r w:rsidRPr="00B973B6">
              <w:rPr>
                <w:sz w:val="18"/>
                <w:szCs w:val="20"/>
                <w:lang w:val="en-GB"/>
              </w:rPr>
              <w:t xml:space="preserve"> non-renewable firewood usage (tons/year)</w:t>
            </w:r>
          </w:p>
        </w:tc>
        <w:tc>
          <w:tcPr>
            <w:tcW w:w="1867" w:type="pct"/>
            <w:tcBorders>
              <w:top w:val="single" w:sz="4" w:space="0" w:color="DCDCDC"/>
              <w:left w:val="single" w:sz="4" w:space="0" w:color="DCDCDC"/>
              <w:bottom w:val="single" w:sz="4" w:space="0" w:color="DCDCDC"/>
              <w:right w:val="single" w:sz="4" w:space="0" w:color="DCDCDC"/>
            </w:tcBorders>
          </w:tcPr>
          <w:p w14:paraId="2044EC27" w14:textId="0A2C95B6" w:rsidR="00443BA5" w:rsidRPr="0086384A" w:rsidRDefault="00443BA5" w:rsidP="00443BA5">
            <w:pPr>
              <w:spacing w:after="200" w:line="276" w:lineRule="auto"/>
              <w:rPr>
                <w:sz w:val="18"/>
                <w:szCs w:val="20"/>
                <w:lang w:val="en-GB"/>
              </w:rPr>
            </w:pPr>
            <w:r w:rsidRPr="005E1FCF">
              <w:rPr>
                <w:sz w:val="18"/>
                <w:szCs w:val="20"/>
                <w:lang w:val="en-GB"/>
              </w:rPr>
              <w:t>18,550</w:t>
            </w:r>
            <w:r>
              <w:rPr>
                <w:sz w:val="18"/>
                <w:szCs w:val="20"/>
                <w:lang w:val="en-GB"/>
              </w:rPr>
              <w:t xml:space="preserve"> </w:t>
            </w:r>
            <w:r w:rsidRPr="0090107F">
              <w:rPr>
                <w:sz w:val="18"/>
                <w:szCs w:val="20"/>
                <w:lang w:val="en-GB"/>
              </w:rPr>
              <w:t>Total non-renewable firewood saved (tons) in the project scenario</w:t>
            </w:r>
          </w:p>
        </w:tc>
      </w:tr>
      <w:tr w:rsidR="00443BA5" w:rsidRPr="0086384A" w14:paraId="065392BC" w14:textId="77777777" w:rsidTr="007063B6">
        <w:trPr>
          <w:trHeight w:val="302"/>
        </w:trPr>
        <w:tc>
          <w:tcPr>
            <w:tcW w:w="669" w:type="pct"/>
            <w:tcBorders>
              <w:left w:val="single" w:sz="4" w:space="0" w:color="DCDCDC"/>
              <w:bottom w:val="single" w:sz="4" w:space="0" w:color="DCDCDC"/>
              <w:right w:val="single" w:sz="4" w:space="0" w:color="DCDCDC"/>
            </w:tcBorders>
            <w:vAlign w:val="bottom"/>
          </w:tcPr>
          <w:p w14:paraId="7F0E08E7" w14:textId="77777777" w:rsidR="00443BA5" w:rsidRPr="0086384A" w:rsidRDefault="00443BA5" w:rsidP="00443BA5">
            <w:pPr>
              <w:rPr>
                <w:sz w:val="18"/>
                <w:szCs w:val="20"/>
                <w:lang w:val="en-GB"/>
              </w:rPr>
            </w:pPr>
            <w:r>
              <w:rPr>
                <w:sz w:val="18"/>
                <w:szCs w:val="20"/>
                <w:lang w:val="en-GB"/>
              </w:rPr>
              <w:t>Year 6</w:t>
            </w:r>
          </w:p>
        </w:tc>
        <w:tc>
          <w:tcPr>
            <w:tcW w:w="1344" w:type="pct"/>
            <w:tcBorders>
              <w:left w:val="single" w:sz="4" w:space="0" w:color="DCDCDC"/>
              <w:bottom w:val="single" w:sz="4" w:space="0" w:color="DCDCDC"/>
              <w:right w:val="single" w:sz="4" w:space="0" w:color="DCDCDC"/>
            </w:tcBorders>
          </w:tcPr>
          <w:p w14:paraId="587876D5" w14:textId="6B780C21" w:rsidR="00443BA5" w:rsidRDefault="00443BA5" w:rsidP="00443BA5">
            <w:pPr>
              <w:spacing w:line="276" w:lineRule="auto"/>
            </w:pPr>
            <w:r w:rsidRPr="00ED2796">
              <w:rPr>
                <w:sz w:val="18"/>
                <w:szCs w:val="20"/>
                <w:lang w:val="en-GB"/>
              </w:rPr>
              <w:t>20,611</w:t>
            </w:r>
            <w:r>
              <w:rPr>
                <w:sz w:val="18"/>
                <w:szCs w:val="20"/>
                <w:lang w:val="en-GB"/>
              </w:rPr>
              <w:t xml:space="preserve"> </w:t>
            </w:r>
            <w:r w:rsidRPr="00B973B6">
              <w:rPr>
                <w:sz w:val="18"/>
                <w:szCs w:val="20"/>
                <w:lang w:val="en-GB"/>
              </w:rPr>
              <w:t>Baseline non-renewable firewood usage (tons/year)</w:t>
            </w:r>
          </w:p>
        </w:tc>
        <w:tc>
          <w:tcPr>
            <w:tcW w:w="1120" w:type="pct"/>
            <w:tcBorders>
              <w:left w:val="single" w:sz="4" w:space="0" w:color="DCDCDC"/>
              <w:bottom w:val="single" w:sz="4" w:space="0" w:color="DCDCDC"/>
              <w:right w:val="single" w:sz="4" w:space="0" w:color="DCDCDC"/>
            </w:tcBorders>
          </w:tcPr>
          <w:p w14:paraId="2073BF65" w14:textId="777643D9" w:rsidR="00443BA5" w:rsidRDefault="00443BA5" w:rsidP="00443BA5">
            <w:pPr>
              <w:spacing w:line="276" w:lineRule="auto"/>
            </w:pPr>
            <w:r w:rsidRPr="00443BA5">
              <w:rPr>
                <w:sz w:val="18"/>
                <w:szCs w:val="20"/>
                <w:lang w:val="en-GB"/>
              </w:rPr>
              <w:t xml:space="preserve">2,061 </w:t>
            </w:r>
            <w:r>
              <w:rPr>
                <w:sz w:val="18"/>
                <w:szCs w:val="20"/>
                <w:lang w:val="en-GB"/>
              </w:rPr>
              <w:t>Project</w:t>
            </w:r>
            <w:r w:rsidRPr="00B973B6">
              <w:rPr>
                <w:sz w:val="18"/>
                <w:szCs w:val="20"/>
                <w:lang w:val="en-GB"/>
              </w:rPr>
              <w:t xml:space="preserve"> non-renewable firewood usage (tons/year)</w:t>
            </w:r>
          </w:p>
        </w:tc>
        <w:tc>
          <w:tcPr>
            <w:tcW w:w="1867" w:type="pct"/>
            <w:tcBorders>
              <w:left w:val="single" w:sz="4" w:space="0" w:color="DCDCDC"/>
              <w:bottom w:val="single" w:sz="4" w:space="0" w:color="DCDCDC"/>
              <w:right w:val="single" w:sz="4" w:space="0" w:color="DCDCDC"/>
            </w:tcBorders>
          </w:tcPr>
          <w:p w14:paraId="13823C64" w14:textId="0F15D166" w:rsidR="00443BA5" w:rsidRDefault="00443BA5" w:rsidP="00443BA5">
            <w:pPr>
              <w:spacing w:line="276" w:lineRule="auto"/>
            </w:pPr>
            <w:r w:rsidRPr="005E1FCF">
              <w:rPr>
                <w:sz w:val="18"/>
                <w:szCs w:val="20"/>
                <w:lang w:val="en-GB"/>
              </w:rPr>
              <w:t>18,550</w:t>
            </w:r>
            <w:r>
              <w:rPr>
                <w:sz w:val="18"/>
                <w:szCs w:val="20"/>
                <w:lang w:val="en-GB"/>
              </w:rPr>
              <w:t xml:space="preserve"> </w:t>
            </w:r>
            <w:r w:rsidRPr="0090107F">
              <w:rPr>
                <w:sz w:val="18"/>
                <w:szCs w:val="20"/>
                <w:lang w:val="en-GB"/>
              </w:rPr>
              <w:t>Total non-renewable firewood saved (tons) in the project scenario</w:t>
            </w:r>
          </w:p>
        </w:tc>
      </w:tr>
      <w:tr w:rsidR="00443BA5" w:rsidRPr="0086384A" w14:paraId="05D0D417" w14:textId="77777777" w:rsidTr="007063B6">
        <w:trPr>
          <w:trHeight w:val="208"/>
        </w:trPr>
        <w:tc>
          <w:tcPr>
            <w:tcW w:w="669" w:type="pct"/>
            <w:tcBorders>
              <w:left w:val="single" w:sz="4" w:space="0" w:color="DCDCDC"/>
              <w:bottom w:val="single" w:sz="4" w:space="0" w:color="DCDCDC"/>
              <w:right w:val="single" w:sz="4" w:space="0" w:color="DCDCDC"/>
            </w:tcBorders>
            <w:vAlign w:val="bottom"/>
          </w:tcPr>
          <w:p w14:paraId="4F30F7EF" w14:textId="77777777" w:rsidR="00443BA5" w:rsidRPr="0086384A" w:rsidRDefault="00443BA5" w:rsidP="00443BA5">
            <w:pPr>
              <w:rPr>
                <w:sz w:val="18"/>
                <w:szCs w:val="20"/>
                <w:lang w:val="en-GB"/>
              </w:rPr>
            </w:pPr>
            <w:r>
              <w:rPr>
                <w:sz w:val="18"/>
                <w:szCs w:val="20"/>
                <w:lang w:val="en-GB"/>
              </w:rPr>
              <w:t>Year 7</w:t>
            </w:r>
          </w:p>
        </w:tc>
        <w:tc>
          <w:tcPr>
            <w:tcW w:w="1344" w:type="pct"/>
            <w:tcBorders>
              <w:left w:val="single" w:sz="4" w:space="0" w:color="DCDCDC"/>
              <w:bottom w:val="single" w:sz="4" w:space="0" w:color="DCDCDC"/>
              <w:right w:val="single" w:sz="4" w:space="0" w:color="DCDCDC"/>
            </w:tcBorders>
          </w:tcPr>
          <w:p w14:paraId="24A46A29" w14:textId="530EE961" w:rsidR="00443BA5" w:rsidRDefault="00443BA5" w:rsidP="00443BA5">
            <w:pPr>
              <w:spacing w:line="276" w:lineRule="auto"/>
            </w:pPr>
            <w:r w:rsidRPr="00ED2796">
              <w:rPr>
                <w:sz w:val="18"/>
                <w:szCs w:val="20"/>
                <w:lang w:val="en-GB"/>
              </w:rPr>
              <w:t>20,611</w:t>
            </w:r>
            <w:r>
              <w:rPr>
                <w:sz w:val="18"/>
                <w:szCs w:val="20"/>
                <w:lang w:val="en-GB"/>
              </w:rPr>
              <w:t xml:space="preserve"> </w:t>
            </w:r>
            <w:r w:rsidRPr="00B973B6">
              <w:rPr>
                <w:sz w:val="18"/>
                <w:szCs w:val="20"/>
                <w:lang w:val="en-GB"/>
              </w:rPr>
              <w:t>Baseline non-renewable firewood usage (tons/year)</w:t>
            </w:r>
          </w:p>
        </w:tc>
        <w:tc>
          <w:tcPr>
            <w:tcW w:w="1120" w:type="pct"/>
            <w:tcBorders>
              <w:left w:val="single" w:sz="4" w:space="0" w:color="DCDCDC"/>
              <w:bottom w:val="single" w:sz="4" w:space="0" w:color="DCDCDC"/>
              <w:right w:val="single" w:sz="4" w:space="0" w:color="DCDCDC"/>
            </w:tcBorders>
          </w:tcPr>
          <w:p w14:paraId="528974AB" w14:textId="7E1C1855" w:rsidR="00443BA5" w:rsidRDefault="00443BA5" w:rsidP="00443BA5">
            <w:pPr>
              <w:spacing w:line="276" w:lineRule="auto"/>
            </w:pPr>
            <w:r w:rsidRPr="00443BA5">
              <w:rPr>
                <w:sz w:val="18"/>
                <w:szCs w:val="20"/>
                <w:lang w:val="en-GB"/>
              </w:rPr>
              <w:t xml:space="preserve">2,061 </w:t>
            </w:r>
            <w:r>
              <w:rPr>
                <w:sz w:val="18"/>
                <w:szCs w:val="20"/>
                <w:lang w:val="en-GB"/>
              </w:rPr>
              <w:t>Project</w:t>
            </w:r>
            <w:r w:rsidRPr="00B973B6">
              <w:rPr>
                <w:sz w:val="18"/>
                <w:szCs w:val="20"/>
                <w:lang w:val="en-GB"/>
              </w:rPr>
              <w:t xml:space="preserve"> non-renewable firewood usage (tons/year)</w:t>
            </w:r>
          </w:p>
        </w:tc>
        <w:tc>
          <w:tcPr>
            <w:tcW w:w="1867" w:type="pct"/>
            <w:tcBorders>
              <w:left w:val="single" w:sz="4" w:space="0" w:color="DCDCDC"/>
              <w:bottom w:val="single" w:sz="4" w:space="0" w:color="DCDCDC"/>
              <w:right w:val="single" w:sz="4" w:space="0" w:color="DCDCDC"/>
            </w:tcBorders>
          </w:tcPr>
          <w:p w14:paraId="7E4DB2C9" w14:textId="16DE7CE0" w:rsidR="00443BA5" w:rsidRDefault="00443BA5" w:rsidP="00443BA5">
            <w:pPr>
              <w:spacing w:line="276" w:lineRule="auto"/>
            </w:pPr>
            <w:r w:rsidRPr="005E1FCF">
              <w:rPr>
                <w:sz w:val="18"/>
                <w:szCs w:val="20"/>
                <w:lang w:val="en-GB"/>
              </w:rPr>
              <w:t>18,550</w:t>
            </w:r>
            <w:r>
              <w:rPr>
                <w:sz w:val="18"/>
                <w:szCs w:val="20"/>
                <w:lang w:val="en-GB"/>
              </w:rPr>
              <w:t xml:space="preserve"> </w:t>
            </w:r>
            <w:r w:rsidRPr="0090107F">
              <w:rPr>
                <w:sz w:val="18"/>
                <w:szCs w:val="20"/>
                <w:lang w:val="en-GB"/>
              </w:rPr>
              <w:t>Total non-renewable firewood saved (tons) in the project scenario</w:t>
            </w:r>
          </w:p>
        </w:tc>
      </w:tr>
      <w:tr w:rsidR="00A42F35" w:rsidRPr="0086384A" w14:paraId="53160035" w14:textId="77777777" w:rsidTr="007063B6">
        <w:trPr>
          <w:cnfStyle w:val="010000000000" w:firstRow="0" w:lastRow="1" w:firstColumn="0" w:lastColumn="0" w:oddVBand="0" w:evenVBand="0" w:oddHBand="0" w:evenHBand="0" w:firstRowFirstColumn="0" w:firstRowLastColumn="0" w:lastRowFirstColumn="0" w:lastRowLastColumn="0"/>
          <w:trHeight w:val="594"/>
        </w:trPr>
        <w:tc>
          <w:tcPr>
            <w:tcW w:w="669" w:type="pct"/>
            <w:tcBorders>
              <w:left w:val="single" w:sz="4" w:space="0" w:color="DCDCDC"/>
              <w:bottom w:val="single" w:sz="4" w:space="0" w:color="DCDCDC"/>
              <w:right w:val="single" w:sz="4" w:space="0" w:color="DCDCDC"/>
            </w:tcBorders>
            <w:vAlign w:val="bottom"/>
          </w:tcPr>
          <w:p w14:paraId="37652EA1" w14:textId="77777777" w:rsidR="00A42F35" w:rsidRPr="0086384A" w:rsidRDefault="00A42F35" w:rsidP="007063B6">
            <w:pPr>
              <w:spacing w:after="200"/>
              <w:rPr>
                <w:sz w:val="18"/>
                <w:szCs w:val="20"/>
                <w:lang w:val="en-GB"/>
              </w:rPr>
            </w:pPr>
            <w:r w:rsidRPr="0086384A">
              <w:rPr>
                <w:sz w:val="18"/>
                <w:szCs w:val="20"/>
                <w:lang w:val="en-GB"/>
              </w:rPr>
              <w:t>Total</w:t>
            </w:r>
          </w:p>
        </w:tc>
        <w:tc>
          <w:tcPr>
            <w:tcW w:w="1344" w:type="pct"/>
            <w:tcBorders>
              <w:left w:val="single" w:sz="4" w:space="0" w:color="DCDCDC"/>
              <w:bottom w:val="single" w:sz="4" w:space="0" w:color="DCDCDC"/>
              <w:right w:val="single" w:sz="4" w:space="0" w:color="DCDCDC"/>
            </w:tcBorders>
          </w:tcPr>
          <w:p w14:paraId="3FBA99C6" w14:textId="526D6A4F" w:rsidR="00A42F35" w:rsidRPr="0086384A" w:rsidRDefault="009C4793" w:rsidP="007063B6">
            <w:pPr>
              <w:spacing w:after="200" w:line="276" w:lineRule="auto"/>
              <w:rPr>
                <w:sz w:val="18"/>
                <w:szCs w:val="20"/>
                <w:lang w:val="en-GB"/>
              </w:rPr>
            </w:pPr>
            <w:r w:rsidRPr="009C4793">
              <w:rPr>
                <w:sz w:val="18"/>
                <w:szCs w:val="20"/>
                <w:lang w:val="en-GB"/>
              </w:rPr>
              <w:t>144</w:t>
            </w:r>
            <w:r>
              <w:rPr>
                <w:sz w:val="18"/>
                <w:szCs w:val="20"/>
                <w:lang w:val="en-GB"/>
              </w:rPr>
              <w:t>,</w:t>
            </w:r>
            <w:r w:rsidRPr="009C4793">
              <w:rPr>
                <w:sz w:val="18"/>
                <w:szCs w:val="20"/>
                <w:lang w:val="en-GB"/>
              </w:rPr>
              <w:t>277</w:t>
            </w:r>
            <w:r w:rsidR="00AC0CC6">
              <w:rPr>
                <w:sz w:val="18"/>
                <w:szCs w:val="20"/>
                <w:lang w:val="en-GB"/>
              </w:rPr>
              <w:t xml:space="preserve"> </w:t>
            </w:r>
            <w:r w:rsidR="00AC0CC6" w:rsidRPr="00AC0CC6">
              <w:rPr>
                <w:sz w:val="18"/>
                <w:szCs w:val="20"/>
                <w:lang w:val="en-GB"/>
              </w:rPr>
              <w:t>Baseline non-renewable firewood usage (tons/year)</w:t>
            </w:r>
          </w:p>
        </w:tc>
        <w:tc>
          <w:tcPr>
            <w:tcW w:w="1120" w:type="pct"/>
            <w:tcBorders>
              <w:left w:val="single" w:sz="4" w:space="0" w:color="DCDCDC"/>
              <w:bottom w:val="single" w:sz="4" w:space="0" w:color="DCDCDC"/>
              <w:right w:val="single" w:sz="4" w:space="0" w:color="DCDCDC"/>
            </w:tcBorders>
          </w:tcPr>
          <w:p w14:paraId="74AA1F1D" w14:textId="5D036506" w:rsidR="00A42F35" w:rsidRPr="0086384A" w:rsidRDefault="00D52D9D" w:rsidP="007063B6">
            <w:pPr>
              <w:spacing w:after="200" w:line="276" w:lineRule="auto"/>
              <w:rPr>
                <w:sz w:val="18"/>
                <w:szCs w:val="20"/>
                <w:lang w:val="en-GB"/>
              </w:rPr>
            </w:pPr>
            <w:r w:rsidRPr="00D52D9D">
              <w:rPr>
                <w:sz w:val="18"/>
                <w:szCs w:val="20"/>
                <w:lang w:val="en-GB"/>
              </w:rPr>
              <w:t>14</w:t>
            </w:r>
            <w:r w:rsidR="00AC0CC6">
              <w:rPr>
                <w:sz w:val="18"/>
                <w:szCs w:val="20"/>
                <w:lang w:val="en-GB"/>
              </w:rPr>
              <w:t>,</w:t>
            </w:r>
            <w:r w:rsidRPr="00D52D9D">
              <w:rPr>
                <w:sz w:val="18"/>
                <w:szCs w:val="20"/>
                <w:lang w:val="en-GB"/>
              </w:rPr>
              <w:t>42</w:t>
            </w:r>
            <w:r w:rsidR="00AC0CC6">
              <w:rPr>
                <w:sz w:val="18"/>
                <w:szCs w:val="20"/>
                <w:lang w:val="en-GB"/>
              </w:rPr>
              <w:t xml:space="preserve">7 </w:t>
            </w:r>
            <w:r w:rsidR="00AC0CC6" w:rsidRPr="00AC0CC6">
              <w:rPr>
                <w:sz w:val="18"/>
                <w:szCs w:val="20"/>
                <w:lang w:val="en-GB"/>
              </w:rPr>
              <w:t>Project non-renewable firewood usage (tons/year)</w:t>
            </w:r>
          </w:p>
        </w:tc>
        <w:tc>
          <w:tcPr>
            <w:tcW w:w="1867" w:type="pct"/>
            <w:tcBorders>
              <w:left w:val="single" w:sz="4" w:space="0" w:color="DCDCDC"/>
              <w:bottom w:val="single" w:sz="4" w:space="0" w:color="DCDCDC"/>
              <w:right w:val="single" w:sz="4" w:space="0" w:color="DCDCDC"/>
            </w:tcBorders>
          </w:tcPr>
          <w:p w14:paraId="3D7881BD" w14:textId="23B70CD6" w:rsidR="00A42F35" w:rsidRPr="0086384A" w:rsidRDefault="00AE61A4" w:rsidP="007063B6">
            <w:pPr>
              <w:spacing w:after="200" w:line="276" w:lineRule="auto"/>
              <w:rPr>
                <w:sz w:val="18"/>
                <w:szCs w:val="20"/>
                <w:lang w:val="en-GB"/>
              </w:rPr>
            </w:pPr>
            <w:r w:rsidRPr="00AE61A4">
              <w:rPr>
                <w:sz w:val="18"/>
                <w:szCs w:val="20"/>
                <w:lang w:val="en-GB"/>
              </w:rPr>
              <w:t>129</w:t>
            </w:r>
            <w:r w:rsidR="00AC0CC6">
              <w:rPr>
                <w:sz w:val="18"/>
                <w:szCs w:val="20"/>
                <w:lang w:val="en-GB"/>
              </w:rPr>
              <w:t>,</w:t>
            </w:r>
            <w:r w:rsidRPr="00AE61A4">
              <w:rPr>
                <w:sz w:val="18"/>
                <w:szCs w:val="20"/>
                <w:lang w:val="en-GB"/>
              </w:rPr>
              <w:t>850</w:t>
            </w:r>
            <w:r w:rsidR="00AC0CC6">
              <w:rPr>
                <w:sz w:val="18"/>
                <w:szCs w:val="20"/>
                <w:lang w:val="en-GB"/>
              </w:rPr>
              <w:t xml:space="preserve"> </w:t>
            </w:r>
            <w:r w:rsidR="00AC0CC6" w:rsidRPr="0090107F">
              <w:rPr>
                <w:sz w:val="18"/>
                <w:szCs w:val="20"/>
                <w:lang w:val="en-GB"/>
              </w:rPr>
              <w:t>Total non-renewable firewood saved (tons) in the project scenario</w:t>
            </w:r>
          </w:p>
        </w:tc>
      </w:tr>
    </w:tbl>
    <w:tbl>
      <w:tblPr>
        <w:tblW w:w="9498" w:type="dxa"/>
        <w:tblInd w:w="-5" w:type="dxa"/>
        <w:tblBorders>
          <w:top w:val="single" w:sz="4" w:space="0" w:color="DCDCDC"/>
          <w:left w:val="single" w:sz="4" w:space="0" w:color="DCDCDC"/>
          <w:bottom w:val="single" w:sz="4" w:space="0" w:color="DCDCDC"/>
          <w:right w:val="single" w:sz="4" w:space="0" w:color="DCDCDC"/>
          <w:insideH w:val="single" w:sz="4" w:space="0" w:color="DCDCDC"/>
          <w:insideV w:val="single" w:sz="4" w:space="0" w:color="DCDCDC"/>
        </w:tblBorders>
        <w:tblCellMar>
          <w:top w:w="23" w:type="dxa"/>
          <w:bottom w:w="23" w:type="dxa"/>
        </w:tblCellMar>
        <w:tblLook w:val="0160" w:firstRow="1" w:lastRow="1" w:firstColumn="0" w:lastColumn="1" w:noHBand="0" w:noVBand="0"/>
      </w:tblPr>
      <w:tblGrid>
        <w:gridCol w:w="1276"/>
        <w:gridCol w:w="2551"/>
        <w:gridCol w:w="2126"/>
        <w:gridCol w:w="3545"/>
      </w:tblGrid>
      <w:tr w:rsidR="00FB6DE4" w:rsidRPr="0086384A" w14:paraId="3925E4AC" w14:textId="77777777" w:rsidTr="00B62524">
        <w:trPr>
          <w:gridAfter w:val="3"/>
          <w:wAfter w:w="4328" w:type="pct"/>
          <w:cantSplit/>
          <w:trHeight w:val="602"/>
        </w:trPr>
        <w:tc>
          <w:tcPr>
            <w:tcW w:w="672" w:type="pct"/>
            <w:shd w:val="clear" w:color="auto" w:fill="auto"/>
            <w:vAlign w:val="center"/>
          </w:tcPr>
          <w:p w14:paraId="6B8DC75B" w14:textId="787ADFE4" w:rsidR="00FB6DE4" w:rsidRPr="0086384A" w:rsidRDefault="00FB6DE4" w:rsidP="00B62524">
            <w:pPr>
              <w:spacing w:line="240" w:lineRule="auto"/>
              <w:rPr>
                <w:b/>
                <w:sz w:val="18"/>
                <w:szCs w:val="20"/>
                <w:lang w:val="en-GB"/>
              </w:rPr>
            </w:pPr>
            <w:r w:rsidRPr="0086384A">
              <w:rPr>
                <w:b/>
                <w:sz w:val="18"/>
                <w:szCs w:val="20"/>
                <w:lang w:val="en-GB"/>
              </w:rPr>
              <w:t xml:space="preserve">Total number of crediting years: </w:t>
            </w:r>
            <w:r>
              <w:rPr>
                <w:b/>
                <w:sz w:val="18"/>
                <w:szCs w:val="20"/>
                <w:lang w:val="en-GB"/>
              </w:rPr>
              <w:t>7</w:t>
            </w:r>
          </w:p>
        </w:tc>
      </w:tr>
      <w:tr w:rsidR="00FB6DE4" w:rsidRPr="003A6007" w14:paraId="4508F428" w14:textId="77777777" w:rsidTr="00B62524">
        <w:trPr>
          <w:cantSplit/>
          <w:trHeight w:val="782"/>
        </w:trPr>
        <w:tc>
          <w:tcPr>
            <w:tcW w:w="672" w:type="pct"/>
            <w:shd w:val="clear" w:color="auto" w:fill="auto"/>
            <w:vAlign w:val="center"/>
          </w:tcPr>
          <w:p w14:paraId="7DC262A3" w14:textId="77777777" w:rsidR="00FB6DE4" w:rsidRPr="0086384A" w:rsidRDefault="00FB6DE4" w:rsidP="00FB6DE4">
            <w:pPr>
              <w:spacing w:line="240" w:lineRule="auto"/>
              <w:rPr>
                <w:b/>
                <w:sz w:val="18"/>
                <w:szCs w:val="20"/>
                <w:lang w:val="en-GB"/>
              </w:rPr>
            </w:pPr>
            <w:r w:rsidRPr="0086384A">
              <w:rPr>
                <w:b/>
                <w:sz w:val="18"/>
                <w:szCs w:val="20"/>
                <w:lang w:val="en-GB"/>
              </w:rPr>
              <w:t>Annual average over the crediting period</w:t>
            </w:r>
          </w:p>
        </w:tc>
        <w:tc>
          <w:tcPr>
            <w:tcW w:w="1343" w:type="pct"/>
            <w:shd w:val="clear" w:color="auto" w:fill="auto"/>
          </w:tcPr>
          <w:p w14:paraId="254F0459" w14:textId="41812EB3" w:rsidR="00FB6DE4" w:rsidRPr="0086384A" w:rsidRDefault="00FB6DE4" w:rsidP="00FB6DE4">
            <w:pPr>
              <w:spacing w:line="276" w:lineRule="auto"/>
              <w:rPr>
                <w:sz w:val="18"/>
                <w:szCs w:val="20"/>
                <w:lang w:val="en-GB"/>
              </w:rPr>
            </w:pPr>
            <w:r w:rsidRPr="00ED2796">
              <w:rPr>
                <w:sz w:val="18"/>
                <w:szCs w:val="20"/>
                <w:lang w:val="en-GB"/>
              </w:rPr>
              <w:t>20,611</w:t>
            </w:r>
            <w:r>
              <w:rPr>
                <w:sz w:val="18"/>
                <w:szCs w:val="20"/>
                <w:lang w:val="en-GB"/>
              </w:rPr>
              <w:t xml:space="preserve"> </w:t>
            </w:r>
            <w:r w:rsidRPr="00B973B6">
              <w:rPr>
                <w:sz w:val="18"/>
                <w:szCs w:val="20"/>
                <w:lang w:val="en-GB"/>
              </w:rPr>
              <w:t>Baseline non-renewable firewood usage (tons/year)</w:t>
            </w:r>
          </w:p>
        </w:tc>
        <w:tc>
          <w:tcPr>
            <w:tcW w:w="1119" w:type="pct"/>
            <w:shd w:val="clear" w:color="auto" w:fill="auto"/>
          </w:tcPr>
          <w:p w14:paraId="63668AFE" w14:textId="5450B983" w:rsidR="00FB6DE4" w:rsidRPr="0086384A" w:rsidRDefault="00FB6DE4" w:rsidP="00FB6DE4">
            <w:pPr>
              <w:spacing w:line="276" w:lineRule="auto"/>
              <w:rPr>
                <w:sz w:val="18"/>
                <w:szCs w:val="20"/>
                <w:lang w:val="en-GB"/>
              </w:rPr>
            </w:pPr>
            <w:r w:rsidRPr="00443BA5">
              <w:rPr>
                <w:sz w:val="18"/>
                <w:szCs w:val="20"/>
                <w:lang w:val="en-GB"/>
              </w:rPr>
              <w:t xml:space="preserve">2,061 </w:t>
            </w:r>
            <w:r>
              <w:rPr>
                <w:sz w:val="18"/>
                <w:szCs w:val="20"/>
                <w:lang w:val="en-GB"/>
              </w:rPr>
              <w:t>Project</w:t>
            </w:r>
            <w:r w:rsidRPr="00B973B6">
              <w:rPr>
                <w:sz w:val="18"/>
                <w:szCs w:val="20"/>
                <w:lang w:val="en-GB"/>
              </w:rPr>
              <w:t xml:space="preserve"> non-renewable firewood usage (tons/year)</w:t>
            </w:r>
          </w:p>
        </w:tc>
        <w:tc>
          <w:tcPr>
            <w:tcW w:w="1866" w:type="pct"/>
            <w:shd w:val="clear" w:color="auto" w:fill="auto"/>
          </w:tcPr>
          <w:p w14:paraId="6FEF291B" w14:textId="78F05347" w:rsidR="00FB6DE4" w:rsidRPr="0086384A" w:rsidRDefault="00FB6DE4" w:rsidP="00FB6DE4">
            <w:pPr>
              <w:spacing w:line="276" w:lineRule="auto"/>
              <w:rPr>
                <w:sz w:val="18"/>
                <w:szCs w:val="20"/>
                <w:lang w:val="en-GB"/>
              </w:rPr>
            </w:pPr>
            <w:r w:rsidRPr="005E1FCF">
              <w:rPr>
                <w:sz w:val="18"/>
                <w:szCs w:val="20"/>
                <w:lang w:val="en-GB"/>
              </w:rPr>
              <w:t>18,550</w:t>
            </w:r>
            <w:r>
              <w:rPr>
                <w:sz w:val="18"/>
                <w:szCs w:val="20"/>
                <w:lang w:val="en-GB"/>
              </w:rPr>
              <w:t xml:space="preserve"> </w:t>
            </w:r>
            <w:r w:rsidRPr="0090107F">
              <w:rPr>
                <w:sz w:val="18"/>
                <w:szCs w:val="20"/>
                <w:lang w:val="en-GB"/>
              </w:rPr>
              <w:t>Total non-renewable firewood saved (tons) in the project scenario</w:t>
            </w:r>
          </w:p>
        </w:tc>
      </w:tr>
    </w:tbl>
    <w:p w14:paraId="371915C3" w14:textId="77777777" w:rsidR="00A42F35" w:rsidRPr="003A6007" w:rsidRDefault="00A42F35" w:rsidP="003A6007">
      <w:pPr>
        <w:rPr>
          <w:b/>
          <w:lang w:val="en-GB"/>
        </w:rPr>
      </w:pPr>
    </w:p>
    <w:p w14:paraId="2E80C4BB" w14:textId="60B61CD0" w:rsidR="00A10B8A" w:rsidRPr="00A10B8A" w:rsidRDefault="00B46B23" w:rsidP="00B01408">
      <w:pPr>
        <w:pStyle w:val="Heading5"/>
      </w:pPr>
      <w:r>
        <w:t xml:space="preserve">B.7. </w:t>
      </w:r>
      <w:r w:rsidR="00A10B8A" w:rsidRPr="00A10B8A">
        <w:t>Monitoring plan</w:t>
      </w:r>
    </w:p>
    <w:p w14:paraId="1D07F32E" w14:textId="22C42090" w:rsidR="00A10B8A" w:rsidRPr="00A10B8A" w:rsidRDefault="00B46B23" w:rsidP="00B46B23">
      <w:r>
        <w:t xml:space="preserve">B.7.1 </w:t>
      </w:r>
      <w:r w:rsidR="00A10B8A" w:rsidRPr="00A10B8A">
        <w:t>Data and parameters to be monitored</w:t>
      </w:r>
    </w:p>
    <w:p w14:paraId="040AF9B1" w14:textId="77777777" w:rsidR="00FD6C49" w:rsidRPr="0086384A" w:rsidRDefault="00FD6C49" w:rsidP="00FD6C49">
      <w:pPr>
        <w:rPr>
          <w:b/>
          <w:sz w:val="20"/>
          <w:szCs w:val="22"/>
          <w:lang w:val="en-GB"/>
        </w:rPr>
      </w:pPr>
      <w:r w:rsidRPr="0086384A">
        <w:rPr>
          <w:b/>
          <w:sz w:val="20"/>
          <w:szCs w:val="22"/>
          <w:lang w:val="en-GB"/>
        </w:rPr>
        <w:t xml:space="preserve">SDG </w:t>
      </w:r>
      <w:r>
        <w:rPr>
          <w:b/>
          <w:sz w:val="20"/>
          <w:szCs w:val="22"/>
          <w:lang w:val="en-GB"/>
        </w:rPr>
        <w:t>1 and 7</w:t>
      </w:r>
    </w:p>
    <w:tbl>
      <w:tblPr>
        <w:tblStyle w:val="GridTable5Dark-Accent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FD6C49" w:rsidRPr="0086384A" w14:paraId="4C7F0F3D"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419A5C9" w14:textId="77777777" w:rsidR="00FD6C49" w:rsidRPr="0086384A" w:rsidRDefault="00FD6C49" w:rsidP="007063B6">
            <w:pPr>
              <w:spacing w:line="276" w:lineRule="auto"/>
              <w:contextualSpacing w:val="0"/>
              <w:rPr>
                <w:b/>
                <w:bCs w:val="0"/>
                <w:color w:val="FFFFFF" w:themeColor="background1"/>
                <w:sz w:val="18"/>
                <w:szCs w:val="20"/>
                <w:lang w:val="en-GB"/>
              </w:rPr>
            </w:pPr>
            <w:r w:rsidRPr="0086384A">
              <w:rPr>
                <w:b/>
                <w:color w:val="FFFFFF" w:themeColor="background1"/>
                <w:sz w:val="18"/>
                <w:szCs w:val="20"/>
                <w:lang w:val="en-GB"/>
              </w:rPr>
              <w:t>Parameter ID</w:t>
            </w:r>
          </w:p>
        </w:tc>
        <w:tc>
          <w:tcPr>
            <w:tcW w:w="3456" w:type="pct"/>
          </w:tcPr>
          <w:p w14:paraId="56F9E97C" w14:textId="77777777" w:rsidR="00FD6C49" w:rsidRPr="0086384A"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b/>
                <w:sz w:val="18"/>
                <w:szCs w:val="20"/>
                <w:lang w:val="en-GB"/>
              </w:rPr>
            </w:pPr>
            <w:r w:rsidRPr="0086384A">
              <w:rPr>
                <w:b/>
                <w:sz w:val="18"/>
                <w:szCs w:val="20"/>
                <w:lang w:val="en-GB"/>
              </w:rPr>
              <w:t>SDWS 18</w:t>
            </w:r>
          </w:p>
        </w:tc>
      </w:tr>
      <w:tr w:rsidR="00FD6C49" w:rsidRPr="0086384A" w14:paraId="57CF8A76"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1788528" w14:textId="77777777" w:rsidR="00FD6C49" w:rsidRPr="0086384A" w:rsidRDefault="00FD6C49" w:rsidP="007063B6">
            <w:pPr>
              <w:spacing w:line="276" w:lineRule="auto"/>
              <w:contextualSpacing w:val="0"/>
              <w:rPr>
                <w:color w:val="FFFFFF" w:themeColor="background1"/>
                <w:sz w:val="18"/>
                <w:szCs w:val="20"/>
                <w:lang w:val="en-GB"/>
              </w:rPr>
            </w:pPr>
            <w:r w:rsidRPr="0086384A">
              <w:rPr>
                <w:color w:val="FFFFFF" w:themeColor="background1"/>
                <w:sz w:val="18"/>
                <w:szCs w:val="20"/>
                <w:lang w:val="en-GB"/>
              </w:rPr>
              <w:t>Data/parameter</w:t>
            </w:r>
          </w:p>
        </w:tc>
        <w:tc>
          <w:tcPr>
            <w:tcW w:w="3456" w:type="pct"/>
          </w:tcPr>
          <w:p w14:paraId="47991BE2" w14:textId="77777777" w:rsidR="00FD6C49" w:rsidRPr="0086384A"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proofErr w:type="spellStart"/>
            <w:proofErr w:type="gramStart"/>
            <w:r w:rsidRPr="0086384A">
              <w:rPr>
                <w:sz w:val="18"/>
                <w:szCs w:val="20"/>
                <w:lang w:val="en-GB"/>
              </w:rPr>
              <w:t>M</w:t>
            </w:r>
            <w:r w:rsidRPr="0086384A">
              <w:rPr>
                <w:sz w:val="18"/>
                <w:szCs w:val="20"/>
                <w:vertAlign w:val="subscript"/>
                <w:lang w:val="en-GB"/>
              </w:rPr>
              <w:t>q,y</w:t>
            </w:r>
            <w:proofErr w:type="spellEnd"/>
            <w:proofErr w:type="gramEnd"/>
          </w:p>
        </w:tc>
      </w:tr>
      <w:tr w:rsidR="00FD6C49" w:rsidRPr="0086384A" w14:paraId="4E4CDFD6"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FFFB725" w14:textId="77777777" w:rsidR="00FD6C49" w:rsidRPr="0086384A" w:rsidRDefault="00FD6C49" w:rsidP="007063B6">
            <w:pPr>
              <w:spacing w:line="276" w:lineRule="auto"/>
              <w:contextualSpacing w:val="0"/>
              <w:rPr>
                <w:color w:val="FFFFFF" w:themeColor="background1"/>
                <w:sz w:val="18"/>
                <w:szCs w:val="20"/>
                <w:lang w:val="en-GB"/>
              </w:rPr>
            </w:pPr>
            <w:r w:rsidRPr="0086384A">
              <w:rPr>
                <w:color w:val="FFFFFF" w:themeColor="background1"/>
                <w:sz w:val="18"/>
                <w:szCs w:val="20"/>
                <w:lang w:val="en-GB"/>
              </w:rPr>
              <w:t>Unit</w:t>
            </w:r>
          </w:p>
        </w:tc>
        <w:tc>
          <w:tcPr>
            <w:tcW w:w="3456" w:type="pct"/>
          </w:tcPr>
          <w:p w14:paraId="2021DDF6" w14:textId="77777777" w:rsidR="00FD6C49" w:rsidRPr="0086384A"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86384A">
              <w:rPr>
                <w:sz w:val="18"/>
                <w:szCs w:val="20"/>
                <w:lang w:val="en-GB"/>
              </w:rPr>
              <w:t>Fraction</w:t>
            </w:r>
          </w:p>
        </w:tc>
      </w:tr>
      <w:tr w:rsidR="00FD6C49" w:rsidRPr="0086384A" w14:paraId="3BFA81E4"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633FACB" w14:textId="77777777" w:rsidR="00FD6C49" w:rsidRPr="0086384A" w:rsidRDefault="00FD6C49" w:rsidP="007063B6">
            <w:pPr>
              <w:spacing w:line="276" w:lineRule="auto"/>
              <w:contextualSpacing w:val="0"/>
              <w:rPr>
                <w:color w:val="FFFFFF" w:themeColor="background1"/>
                <w:sz w:val="18"/>
                <w:szCs w:val="20"/>
                <w:lang w:val="en-GB"/>
              </w:rPr>
            </w:pPr>
            <w:r w:rsidRPr="0086384A">
              <w:rPr>
                <w:color w:val="FFFFFF" w:themeColor="background1"/>
                <w:sz w:val="18"/>
                <w:szCs w:val="20"/>
                <w:lang w:val="en-GB"/>
              </w:rPr>
              <w:t>Description</w:t>
            </w:r>
          </w:p>
        </w:tc>
        <w:tc>
          <w:tcPr>
            <w:tcW w:w="3456" w:type="pct"/>
          </w:tcPr>
          <w:p w14:paraId="432926B9" w14:textId="77777777" w:rsidR="00FD6C49" w:rsidRPr="0086384A"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86384A">
              <w:rPr>
                <w:sz w:val="18"/>
                <w:szCs w:val="20"/>
              </w:rPr>
              <w:t xml:space="preserve">Ongoing water quality </w:t>
            </w:r>
            <w:proofErr w:type="gramStart"/>
            <w:r w:rsidRPr="0086384A">
              <w:rPr>
                <w:sz w:val="18"/>
                <w:szCs w:val="20"/>
              </w:rPr>
              <w:t>indicated</w:t>
            </w:r>
            <w:proofErr w:type="gramEnd"/>
            <w:r w:rsidRPr="0086384A">
              <w:rPr>
                <w:sz w:val="18"/>
                <w:szCs w:val="20"/>
              </w:rPr>
              <w:t xml:space="preserve"> as the fraction of the samples that pass microbial quality standard requirements specified in relevant microbial quality standard for drinking water of the host country. In case a national standard is not available, the water quality shall comply with WHO Guideline values for verification of microbial quality i.e., all water directly intended for drinking must not have detectable </w:t>
            </w:r>
            <w:proofErr w:type="spellStart"/>
            <w:proofErr w:type="gramStart"/>
            <w:r w:rsidRPr="0086384A">
              <w:rPr>
                <w:sz w:val="18"/>
                <w:szCs w:val="20"/>
              </w:rPr>
              <w:t>E.Coli</w:t>
            </w:r>
            <w:proofErr w:type="spellEnd"/>
            <w:proofErr w:type="gramEnd"/>
            <w:r w:rsidRPr="0086384A">
              <w:rPr>
                <w:sz w:val="18"/>
                <w:szCs w:val="20"/>
              </w:rPr>
              <w:t xml:space="preserve"> in any 100 ml sample i.e., less than 1 Colony Forming Unit (CFU) of </w:t>
            </w:r>
            <w:proofErr w:type="spellStart"/>
            <w:r w:rsidRPr="0086384A">
              <w:rPr>
                <w:sz w:val="18"/>
                <w:szCs w:val="20"/>
              </w:rPr>
              <w:t>E.Coli</w:t>
            </w:r>
            <w:proofErr w:type="spellEnd"/>
            <w:r w:rsidRPr="0086384A">
              <w:rPr>
                <w:sz w:val="18"/>
                <w:szCs w:val="20"/>
              </w:rPr>
              <w:t xml:space="preserve"> /100 ml.</w:t>
            </w:r>
          </w:p>
          <w:p w14:paraId="1CBF4D1E" w14:textId="77777777" w:rsidR="00FD6C49" w:rsidRPr="0086384A"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p>
          <w:p w14:paraId="71FE3D6E" w14:textId="77777777" w:rsidR="00FD6C49"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SDG 1 (No poverty)</w:t>
            </w:r>
            <w:r w:rsidRPr="00333597">
              <w:rPr>
                <w:sz w:val="18"/>
                <w:szCs w:val="20"/>
              </w:rPr>
              <w:t>1.4</w:t>
            </w:r>
            <w:r>
              <w:rPr>
                <w:sz w:val="18"/>
                <w:szCs w:val="20"/>
              </w:rPr>
              <w:t>.1</w:t>
            </w:r>
            <w:r w:rsidRPr="00333597">
              <w:rPr>
                <w:sz w:val="18"/>
                <w:szCs w:val="20"/>
              </w:rPr>
              <w:t xml:space="preserve"> By 2030, ensure that all men and women, </w:t>
            </w:r>
            <w:proofErr w:type="gramStart"/>
            <w:r w:rsidRPr="00333597">
              <w:rPr>
                <w:sz w:val="18"/>
                <w:szCs w:val="20"/>
              </w:rPr>
              <w:t>in particular the</w:t>
            </w:r>
            <w:proofErr w:type="gramEnd"/>
            <w:r w:rsidRPr="00333597">
              <w:rPr>
                <w:sz w:val="18"/>
                <w:szCs w:val="20"/>
              </w:rPr>
              <w:t xml:space="preserve"> poor and the vulnerable, have equal rights to economic resources, as well as access to basic services, ownership and control over land and other forms of property, inheritance, natural resources, </w:t>
            </w:r>
            <w:r w:rsidRPr="00333597">
              <w:rPr>
                <w:sz w:val="18"/>
                <w:szCs w:val="20"/>
              </w:rPr>
              <w:lastRenderedPageBreak/>
              <w:t>appropriate new technology and financial services, including microfinance</w:t>
            </w:r>
            <w:r>
              <w:rPr>
                <w:sz w:val="18"/>
                <w:szCs w:val="20"/>
              </w:rPr>
              <w:t>.</w:t>
            </w:r>
          </w:p>
          <w:p w14:paraId="41879461" w14:textId="77777777" w:rsidR="00FD6C49"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p>
          <w:p w14:paraId="09542AFA" w14:textId="77777777" w:rsidR="00FD6C49"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 xml:space="preserve">SDG 7 (affordable and clean energy) </w:t>
            </w:r>
            <w:r w:rsidRPr="00B71AF2">
              <w:rPr>
                <w:sz w:val="18"/>
                <w:szCs w:val="20"/>
              </w:rPr>
              <w:t xml:space="preserve">7.1By 2030, ensure universal access to affordable, reliable and modern energy </w:t>
            </w:r>
            <w:proofErr w:type="gramStart"/>
            <w:r w:rsidRPr="00B71AF2">
              <w:rPr>
                <w:sz w:val="18"/>
                <w:szCs w:val="20"/>
              </w:rPr>
              <w:t>services</w:t>
            </w:r>
            <w:proofErr w:type="gramEnd"/>
          </w:p>
          <w:p w14:paraId="7D017536" w14:textId="77777777" w:rsidR="00FD6C49" w:rsidRPr="0086384A"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p>
        </w:tc>
      </w:tr>
      <w:tr w:rsidR="00FD6C49" w:rsidRPr="0086384A" w14:paraId="139AD38D"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455E99D" w14:textId="77777777" w:rsidR="00FD6C49" w:rsidRPr="0086384A" w:rsidRDefault="00FD6C49" w:rsidP="007063B6">
            <w:pPr>
              <w:spacing w:line="276" w:lineRule="auto"/>
              <w:contextualSpacing w:val="0"/>
              <w:rPr>
                <w:color w:val="FFFFFF" w:themeColor="background1"/>
                <w:sz w:val="18"/>
                <w:szCs w:val="20"/>
                <w:lang w:val="en-GB"/>
              </w:rPr>
            </w:pPr>
            <w:r w:rsidRPr="0086384A">
              <w:rPr>
                <w:color w:val="FFFFFF" w:themeColor="background1"/>
                <w:sz w:val="18"/>
                <w:szCs w:val="20"/>
                <w:lang w:val="en-GB"/>
              </w:rPr>
              <w:lastRenderedPageBreak/>
              <w:t>Source of data</w:t>
            </w:r>
          </w:p>
        </w:tc>
        <w:tc>
          <w:tcPr>
            <w:tcW w:w="3456" w:type="pct"/>
          </w:tcPr>
          <w:p w14:paraId="3EEFE116" w14:textId="77777777" w:rsidR="00FD6C49" w:rsidRPr="0086384A"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86384A">
              <w:rPr>
                <w:sz w:val="18"/>
                <w:szCs w:val="20"/>
              </w:rPr>
              <w:t>Water quality tests conducted either by a lab or through a field kit at all appliances.</w:t>
            </w:r>
          </w:p>
        </w:tc>
      </w:tr>
      <w:tr w:rsidR="00FD6C49" w:rsidRPr="0086384A" w14:paraId="0A292866"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5B2716F" w14:textId="77777777" w:rsidR="00FD6C49" w:rsidRPr="0086384A" w:rsidRDefault="00FD6C49" w:rsidP="007063B6">
            <w:pPr>
              <w:spacing w:line="276" w:lineRule="auto"/>
              <w:contextualSpacing w:val="0"/>
              <w:rPr>
                <w:color w:val="FFFFFF" w:themeColor="background1"/>
                <w:sz w:val="18"/>
                <w:szCs w:val="20"/>
                <w:lang w:val="en-GB"/>
              </w:rPr>
            </w:pPr>
            <w:r w:rsidRPr="0086384A">
              <w:rPr>
                <w:color w:val="FFFFFF" w:themeColor="background1"/>
                <w:sz w:val="18"/>
                <w:szCs w:val="20"/>
                <w:lang w:val="en-GB"/>
              </w:rPr>
              <w:t>Value(s) applied</w:t>
            </w:r>
          </w:p>
        </w:tc>
        <w:tc>
          <w:tcPr>
            <w:tcW w:w="3456" w:type="pct"/>
          </w:tcPr>
          <w:p w14:paraId="19B6856B" w14:textId="77777777" w:rsidR="00FD6C49" w:rsidRPr="0086384A"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5B23EB">
              <w:rPr>
                <w:sz w:val="18"/>
                <w:szCs w:val="20"/>
                <w:lang w:val="en-GB"/>
              </w:rPr>
              <w:t>0.90 (estimated value)</w:t>
            </w:r>
          </w:p>
        </w:tc>
      </w:tr>
      <w:tr w:rsidR="00FD6C49" w:rsidRPr="0086384A" w14:paraId="6E601F89" w14:textId="77777777" w:rsidTr="007063B6">
        <w:tc>
          <w:tcPr>
            <w:cnfStyle w:val="001000000000" w:firstRow="0" w:lastRow="0" w:firstColumn="1" w:lastColumn="0" w:oddVBand="0" w:evenVBand="0" w:oddHBand="0" w:evenHBand="0" w:firstRowFirstColumn="0" w:firstRowLastColumn="0" w:lastRowFirstColumn="0" w:lastRowLastColumn="0"/>
            <w:tcW w:w="1544" w:type="pct"/>
          </w:tcPr>
          <w:p w14:paraId="67FF9251" w14:textId="77777777" w:rsidR="00FD6C49" w:rsidRPr="0086384A" w:rsidRDefault="00FD6C49" w:rsidP="007063B6">
            <w:pPr>
              <w:spacing w:line="276" w:lineRule="auto"/>
              <w:contextualSpacing w:val="0"/>
              <w:rPr>
                <w:sz w:val="18"/>
                <w:szCs w:val="20"/>
              </w:rPr>
            </w:pPr>
            <w:r w:rsidRPr="0086384A">
              <w:rPr>
                <w:color w:val="FFFFFF" w:themeColor="background1"/>
                <w:sz w:val="18"/>
                <w:szCs w:val="20"/>
                <w:lang w:val="en-GB"/>
              </w:rPr>
              <w:t>Measurement methods and procedures</w:t>
            </w:r>
          </w:p>
        </w:tc>
        <w:tc>
          <w:tcPr>
            <w:tcW w:w="3456" w:type="pct"/>
          </w:tcPr>
          <w:p w14:paraId="529D0F48" w14:textId="77777777" w:rsidR="00FD6C49" w:rsidRPr="0086384A"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86384A">
              <w:rPr>
                <w:sz w:val="18"/>
                <w:szCs w:val="20"/>
              </w:rPr>
              <w:t>The National Water Quality Reference Laboratory has certified each water supply in line with national standards.</w:t>
            </w:r>
          </w:p>
        </w:tc>
      </w:tr>
      <w:tr w:rsidR="00FD6C49" w:rsidRPr="0086384A" w14:paraId="210A75D2" w14:textId="77777777" w:rsidTr="007063B6">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78A6B790" w14:textId="77777777" w:rsidR="00FD6C49" w:rsidRPr="0086384A" w:rsidRDefault="00FD6C49" w:rsidP="007063B6">
            <w:pPr>
              <w:spacing w:line="276" w:lineRule="auto"/>
              <w:contextualSpacing w:val="0"/>
              <w:rPr>
                <w:color w:val="FFFFFF" w:themeColor="background1"/>
                <w:sz w:val="18"/>
                <w:szCs w:val="20"/>
                <w:lang w:val="en-GB"/>
              </w:rPr>
            </w:pPr>
            <w:r w:rsidRPr="0086384A">
              <w:rPr>
                <w:color w:val="FFFFFF" w:themeColor="background1"/>
                <w:sz w:val="18"/>
                <w:szCs w:val="20"/>
                <w:lang w:val="en-GB"/>
              </w:rPr>
              <w:t>Monitoring frequency</w:t>
            </w:r>
          </w:p>
        </w:tc>
        <w:tc>
          <w:tcPr>
            <w:tcW w:w="3456" w:type="pct"/>
          </w:tcPr>
          <w:p w14:paraId="2EDD05A0" w14:textId="77777777" w:rsidR="00FD6C49" w:rsidRPr="0086384A"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86384A">
              <w:rPr>
                <w:sz w:val="18"/>
                <w:szCs w:val="20"/>
              </w:rPr>
              <w:t>Annual sampling, and the first round of testing shall be conducted at least after six months from the start date.</w:t>
            </w:r>
          </w:p>
          <w:p w14:paraId="702D9DC5" w14:textId="77777777" w:rsidR="00FD6C49" w:rsidRPr="0086384A"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86384A">
              <w:rPr>
                <w:sz w:val="18"/>
                <w:szCs w:val="20"/>
              </w:rPr>
              <w:t xml:space="preserve"> </w:t>
            </w:r>
          </w:p>
        </w:tc>
      </w:tr>
      <w:tr w:rsidR="00FD6C49" w:rsidRPr="0086384A" w14:paraId="75E81D2E" w14:textId="77777777" w:rsidTr="007063B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2956B875" w14:textId="77777777" w:rsidR="00FD6C49" w:rsidRPr="0086384A" w:rsidRDefault="00FD6C49" w:rsidP="007063B6">
            <w:pPr>
              <w:spacing w:line="276" w:lineRule="auto"/>
              <w:contextualSpacing w:val="0"/>
              <w:rPr>
                <w:color w:val="FFFFFF" w:themeColor="background1"/>
                <w:sz w:val="18"/>
                <w:szCs w:val="20"/>
                <w:lang w:val="en-GB"/>
              </w:rPr>
            </w:pPr>
            <w:r w:rsidRPr="0086384A">
              <w:rPr>
                <w:color w:val="FFFFFF" w:themeColor="background1"/>
                <w:sz w:val="18"/>
                <w:szCs w:val="20"/>
                <w:lang w:val="en-GB"/>
              </w:rPr>
              <w:t>QA/QC procedures</w:t>
            </w:r>
          </w:p>
        </w:tc>
        <w:tc>
          <w:tcPr>
            <w:tcW w:w="3456" w:type="pct"/>
          </w:tcPr>
          <w:p w14:paraId="7EEF18B2" w14:textId="77777777" w:rsidR="00FD6C49" w:rsidRPr="0086384A"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86384A">
              <w:rPr>
                <w:sz w:val="18"/>
                <w:szCs w:val="20"/>
              </w:rPr>
              <w:t>1. Laboratories used for water quality testing must be approved by local health authorities and/or have quality accreditation; and</w:t>
            </w:r>
          </w:p>
          <w:p w14:paraId="35936DB5" w14:textId="77777777" w:rsidR="00FD6C49" w:rsidRPr="0086384A"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p>
          <w:p w14:paraId="73E49B22" w14:textId="77777777" w:rsidR="00FD6C49" w:rsidRPr="0086384A"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86384A">
              <w:rPr>
                <w:sz w:val="18"/>
                <w:szCs w:val="20"/>
              </w:rPr>
              <w:t xml:space="preserve">2. The laboratory used must demonstrate that it has an adequate quality management plan in place which addresses both quality assurance and quality control test procedures. </w:t>
            </w:r>
          </w:p>
          <w:p w14:paraId="24205426" w14:textId="77777777" w:rsidR="00FD6C49" w:rsidRPr="0086384A"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p>
          <w:p w14:paraId="074905C2" w14:textId="77777777" w:rsidR="00FD6C49" w:rsidRPr="0086384A"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86384A">
              <w:rPr>
                <w:sz w:val="18"/>
                <w:szCs w:val="20"/>
              </w:rPr>
              <w:t xml:space="preserve">3. Field testing kits </w:t>
            </w:r>
            <w:proofErr w:type="gramStart"/>
            <w:r w:rsidRPr="0086384A">
              <w:rPr>
                <w:sz w:val="18"/>
                <w:szCs w:val="20"/>
              </w:rPr>
              <w:t>also are</w:t>
            </w:r>
            <w:proofErr w:type="gramEnd"/>
            <w:r w:rsidRPr="0086384A">
              <w:rPr>
                <w:sz w:val="18"/>
                <w:szCs w:val="20"/>
              </w:rPr>
              <w:t xml:space="preserve"> eligible, e.g. based on Colony Forming Unit method or Most Probable Number method. To use the field testing kits the project shall meet the following requirements:</w:t>
            </w:r>
          </w:p>
          <w:p w14:paraId="176E8FB0" w14:textId="77777777" w:rsidR="00FD6C49" w:rsidRPr="0086384A"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p>
          <w:p w14:paraId="078B0CDC" w14:textId="77777777" w:rsidR="00FD6C49" w:rsidRPr="0086384A"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86384A">
              <w:rPr>
                <w:sz w:val="18"/>
                <w:szCs w:val="20"/>
              </w:rPr>
              <w:t xml:space="preserve">a. Testing kits must be approved by national agency or meet standards set by relevant international </w:t>
            </w:r>
            <w:proofErr w:type="spellStart"/>
            <w:r w:rsidRPr="0086384A">
              <w:rPr>
                <w:sz w:val="18"/>
                <w:szCs w:val="20"/>
              </w:rPr>
              <w:t>organisation</w:t>
            </w:r>
            <w:proofErr w:type="spellEnd"/>
            <w:r w:rsidRPr="0086384A">
              <w:rPr>
                <w:sz w:val="18"/>
                <w:szCs w:val="20"/>
              </w:rPr>
              <w:t xml:space="preserve"> e.g. US-EPA, and</w:t>
            </w:r>
          </w:p>
          <w:p w14:paraId="7C79170E" w14:textId="77777777" w:rsidR="00FD6C49" w:rsidRPr="0086384A"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p>
          <w:p w14:paraId="4C766AB2" w14:textId="77777777" w:rsidR="00FD6C49" w:rsidRPr="0086384A"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86384A">
              <w:rPr>
                <w:sz w:val="18"/>
                <w:szCs w:val="20"/>
              </w:rPr>
              <w:t>b. Testing kits shall be tested for its accuracy and robustness prior to application for project level monitoring, whereby local or accredited laboratory shall conduct water quality tests using testing kits and a relevant ISO standard or an equivalent standard, in parallel with field testing kits.</w:t>
            </w:r>
          </w:p>
        </w:tc>
      </w:tr>
      <w:tr w:rsidR="00FD6C49" w:rsidRPr="0086384A" w14:paraId="06F965D4" w14:textId="77777777" w:rsidTr="007063B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64B46AD7" w14:textId="77777777" w:rsidR="00FD6C49" w:rsidRPr="0086384A" w:rsidRDefault="00FD6C49" w:rsidP="007063B6">
            <w:pPr>
              <w:spacing w:line="276" w:lineRule="auto"/>
              <w:contextualSpacing w:val="0"/>
              <w:rPr>
                <w:color w:val="FFFFFF" w:themeColor="background1"/>
                <w:sz w:val="18"/>
                <w:szCs w:val="20"/>
                <w:lang w:val="en-GB"/>
              </w:rPr>
            </w:pPr>
            <w:r w:rsidRPr="0086384A">
              <w:rPr>
                <w:color w:val="FFFFFF" w:themeColor="background1"/>
                <w:sz w:val="18"/>
                <w:szCs w:val="20"/>
                <w:lang w:val="en-GB"/>
              </w:rPr>
              <w:t>Purpose of data</w:t>
            </w:r>
          </w:p>
        </w:tc>
        <w:tc>
          <w:tcPr>
            <w:tcW w:w="3456" w:type="pct"/>
          </w:tcPr>
          <w:p w14:paraId="7873A121" w14:textId="77777777" w:rsidR="00FD6C49" w:rsidRPr="0086384A"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86384A">
              <w:rPr>
                <w:sz w:val="18"/>
                <w:szCs w:val="20"/>
                <w:lang w:val="en-GB"/>
              </w:rPr>
              <w:t>Determine water quality in year</w:t>
            </w:r>
          </w:p>
        </w:tc>
      </w:tr>
      <w:tr w:rsidR="00FD6C49" w:rsidRPr="0086384A" w14:paraId="099759FF" w14:textId="77777777" w:rsidTr="007063B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28C42CCA" w14:textId="77777777" w:rsidR="00FD6C49" w:rsidRPr="0086384A" w:rsidRDefault="00FD6C49" w:rsidP="007063B6">
            <w:pPr>
              <w:spacing w:line="276" w:lineRule="auto"/>
              <w:contextualSpacing w:val="0"/>
              <w:rPr>
                <w:color w:val="FFFFFF" w:themeColor="background1"/>
                <w:sz w:val="18"/>
                <w:szCs w:val="20"/>
                <w:lang w:val="en-GB"/>
              </w:rPr>
            </w:pPr>
            <w:r w:rsidRPr="0086384A">
              <w:rPr>
                <w:color w:val="FFFFFF" w:themeColor="background1"/>
                <w:sz w:val="18"/>
                <w:szCs w:val="20"/>
                <w:lang w:val="en-GB"/>
              </w:rPr>
              <w:t>Additional comment</w:t>
            </w:r>
          </w:p>
        </w:tc>
        <w:tc>
          <w:tcPr>
            <w:tcW w:w="3456" w:type="pct"/>
          </w:tcPr>
          <w:p w14:paraId="08F712C2" w14:textId="77777777" w:rsidR="00FD6C49" w:rsidRPr="0086384A"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FE4026">
              <w:rPr>
                <w:sz w:val="18"/>
                <w:szCs w:val="20"/>
                <w:lang w:val="en-GB"/>
              </w:rPr>
              <w:t xml:space="preserve">The water quality tests will be conducted annually with randomly selected users in line with the methodology requirements. </w:t>
            </w:r>
          </w:p>
        </w:tc>
      </w:tr>
    </w:tbl>
    <w:p w14:paraId="0E6443FC" w14:textId="77777777" w:rsidR="00FD6C49" w:rsidRDefault="00FD6C49" w:rsidP="00FD6C49"/>
    <w:p w14:paraId="3790E4CD" w14:textId="77777777" w:rsidR="00FD6C49" w:rsidRPr="00FC5AA0" w:rsidRDefault="00FD6C49" w:rsidP="00FD6C49">
      <w:pPr>
        <w:spacing w:line="276" w:lineRule="auto"/>
        <w:contextualSpacing w:val="0"/>
        <w:rPr>
          <w:b/>
          <w:bCs/>
          <w:sz w:val="20"/>
          <w:szCs w:val="22"/>
        </w:rPr>
      </w:pPr>
      <w:r w:rsidRPr="00FC5AA0">
        <w:rPr>
          <w:b/>
          <w:bCs/>
          <w:sz w:val="20"/>
          <w:szCs w:val="22"/>
        </w:rPr>
        <w:t xml:space="preserve">SDG </w:t>
      </w:r>
      <w:r>
        <w:rPr>
          <w:b/>
          <w:bCs/>
          <w:sz w:val="20"/>
          <w:szCs w:val="22"/>
        </w:rPr>
        <w:t>1, 4, 5, 7, 13 and 15</w:t>
      </w:r>
    </w:p>
    <w:tbl>
      <w:tblPr>
        <w:tblStyle w:val="GridTable5Dark-Accent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FD6C49" w:rsidRPr="00FC5AA0" w14:paraId="0E872F5D"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CA66689" w14:textId="77777777" w:rsidR="00FD6C49" w:rsidRPr="00FC5AA0" w:rsidRDefault="00FD6C49" w:rsidP="007063B6">
            <w:pPr>
              <w:spacing w:line="276" w:lineRule="auto"/>
              <w:contextualSpacing w:val="0"/>
              <w:rPr>
                <w:b/>
                <w:bCs w:val="0"/>
                <w:color w:val="FFFFFF" w:themeColor="background1"/>
                <w:sz w:val="18"/>
                <w:szCs w:val="20"/>
                <w:lang w:val="en-GB"/>
              </w:rPr>
            </w:pPr>
            <w:r w:rsidRPr="00FC5AA0">
              <w:rPr>
                <w:b/>
                <w:color w:val="FFFFFF" w:themeColor="background1"/>
                <w:sz w:val="18"/>
                <w:szCs w:val="20"/>
                <w:lang w:val="en-GB"/>
              </w:rPr>
              <w:t>Parameter ID</w:t>
            </w:r>
          </w:p>
        </w:tc>
        <w:tc>
          <w:tcPr>
            <w:tcW w:w="3456" w:type="pct"/>
          </w:tcPr>
          <w:p w14:paraId="26B87C59" w14:textId="77777777" w:rsidR="00FD6C49" w:rsidRPr="00FC5AA0"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b/>
                <w:sz w:val="18"/>
                <w:szCs w:val="20"/>
                <w:lang w:val="en-GB"/>
              </w:rPr>
            </w:pPr>
            <w:r w:rsidRPr="00FC5AA0">
              <w:rPr>
                <w:b/>
                <w:sz w:val="18"/>
                <w:szCs w:val="20"/>
                <w:lang w:val="en-GB"/>
              </w:rPr>
              <w:t>SDWS 19</w:t>
            </w:r>
          </w:p>
        </w:tc>
      </w:tr>
      <w:tr w:rsidR="00FD6C49" w:rsidRPr="00FC5AA0" w14:paraId="3A1E35F0"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330ABC5" w14:textId="77777777" w:rsidR="00FD6C49" w:rsidRPr="00FC5AA0" w:rsidRDefault="00FD6C49" w:rsidP="007063B6">
            <w:pPr>
              <w:spacing w:after="200" w:line="276" w:lineRule="auto"/>
              <w:contextualSpacing w:val="0"/>
              <w:rPr>
                <w:color w:val="FFFFFF" w:themeColor="background1"/>
                <w:sz w:val="18"/>
                <w:szCs w:val="20"/>
                <w:lang w:val="en-GB"/>
              </w:rPr>
            </w:pPr>
            <w:r w:rsidRPr="00FC5AA0">
              <w:rPr>
                <w:color w:val="FFFFFF" w:themeColor="background1"/>
                <w:sz w:val="18"/>
                <w:szCs w:val="20"/>
                <w:lang w:val="en-GB"/>
              </w:rPr>
              <w:t>Data/parameter</w:t>
            </w:r>
          </w:p>
        </w:tc>
        <w:tc>
          <w:tcPr>
            <w:tcW w:w="3456" w:type="pct"/>
          </w:tcPr>
          <w:p w14:paraId="2D3A8C1E" w14:textId="77777777" w:rsidR="00FD6C49" w:rsidRPr="00FC5AA0" w:rsidRDefault="00FD6C49"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FC5AA0">
              <w:rPr>
                <w:sz w:val="18"/>
                <w:szCs w:val="20"/>
                <w:lang w:val="en-GB"/>
              </w:rPr>
              <w:t>SDG claims</w:t>
            </w:r>
          </w:p>
        </w:tc>
      </w:tr>
      <w:tr w:rsidR="00FD6C49" w:rsidRPr="00FC5AA0" w14:paraId="1A83EE8A"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4080644" w14:textId="77777777" w:rsidR="00FD6C49" w:rsidRPr="00FC5AA0" w:rsidRDefault="00FD6C49" w:rsidP="007063B6">
            <w:pPr>
              <w:spacing w:after="200" w:line="276" w:lineRule="auto"/>
              <w:contextualSpacing w:val="0"/>
              <w:rPr>
                <w:color w:val="FFFFFF" w:themeColor="background1"/>
                <w:sz w:val="18"/>
                <w:szCs w:val="20"/>
                <w:lang w:val="en-GB"/>
              </w:rPr>
            </w:pPr>
            <w:r w:rsidRPr="00FC5AA0">
              <w:rPr>
                <w:color w:val="FFFFFF" w:themeColor="background1"/>
                <w:sz w:val="18"/>
                <w:szCs w:val="20"/>
                <w:lang w:val="en-GB"/>
              </w:rPr>
              <w:t>Unit</w:t>
            </w:r>
          </w:p>
        </w:tc>
        <w:tc>
          <w:tcPr>
            <w:tcW w:w="3456" w:type="pct"/>
          </w:tcPr>
          <w:p w14:paraId="32E51C85" w14:textId="77777777" w:rsidR="00FD6C49" w:rsidRPr="00FC5AA0" w:rsidRDefault="00FD6C49" w:rsidP="007063B6">
            <w:pPr>
              <w:tabs>
                <w:tab w:val="left" w:pos="1075"/>
              </w:tabs>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FC5AA0">
              <w:rPr>
                <w:sz w:val="18"/>
                <w:szCs w:val="20"/>
                <w:lang w:val="en-GB"/>
              </w:rPr>
              <w:t>N/A</w:t>
            </w:r>
            <w:r>
              <w:rPr>
                <w:sz w:val="18"/>
                <w:szCs w:val="20"/>
                <w:lang w:val="en-GB"/>
              </w:rPr>
              <w:tab/>
            </w:r>
          </w:p>
        </w:tc>
      </w:tr>
      <w:tr w:rsidR="00FD6C49" w:rsidRPr="00FC5AA0" w14:paraId="1F56E499"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262DDE7" w14:textId="77777777" w:rsidR="00FD6C49" w:rsidRPr="00FC5AA0" w:rsidRDefault="00FD6C49" w:rsidP="007063B6">
            <w:pPr>
              <w:spacing w:after="200" w:line="276" w:lineRule="auto"/>
              <w:contextualSpacing w:val="0"/>
              <w:rPr>
                <w:color w:val="FFFFFF" w:themeColor="background1"/>
                <w:sz w:val="18"/>
                <w:szCs w:val="20"/>
                <w:lang w:val="en-GB"/>
              </w:rPr>
            </w:pPr>
            <w:r w:rsidRPr="00FC5AA0">
              <w:rPr>
                <w:color w:val="FFFFFF" w:themeColor="background1"/>
                <w:sz w:val="18"/>
                <w:szCs w:val="20"/>
                <w:lang w:val="en-GB"/>
              </w:rPr>
              <w:t>Description</w:t>
            </w:r>
          </w:p>
        </w:tc>
        <w:tc>
          <w:tcPr>
            <w:tcW w:w="3456" w:type="pct"/>
          </w:tcPr>
          <w:p w14:paraId="35E7C27B" w14:textId="77777777" w:rsidR="00FD6C49" w:rsidRPr="00FC5AA0" w:rsidRDefault="00FD6C49"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FC5AA0">
              <w:rPr>
                <w:sz w:val="18"/>
                <w:szCs w:val="20"/>
              </w:rPr>
              <w:t xml:space="preserve">The project will transparently include information in project documents (PDD &amp; Monitoring reports) on </w:t>
            </w:r>
            <w:proofErr w:type="gramStart"/>
            <w:r w:rsidRPr="00FC5AA0">
              <w:rPr>
                <w:sz w:val="18"/>
                <w:szCs w:val="20"/>
              </w:rPr>
              <w:t>following</w:t>
            </w:r>
            <w:proofErr w:type="gramEnd"/>
            <w:r w:rsidRPr="00FC5AA0">
              <w:rPr>
                <w:sz w:val="18"/>
                <w:szCs w:val="20"/>
              </w:rPr>
              <w:t xml:space="preserve"> two aspects to make claims on SDG 6.1.1 contributions.</w:t>
            </w:r>
          </w:p>
          <w:p w14:paraId="171CC12D" w14:textId="77777777" w:rsidR="00FD6C49" w:rsidRPr="00FC5AA0" w:rsidRDefault="00FD6C49" w:rsidP="007063B6">
            <w:pPr>
              <w:pStyle w:val="ListParagraph"/>
              <w:numPr>
                <w:ilvl w:val="0"/>
                <w:numId w:val="42"/>
              </w:num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FC5AA0">
              <w:rPr>
                <w:sz w:val="18"/>
                <w:szCs w:val="20"/>
              </w:rPr>
              <w:t xml:space="preserve">Level of Service in the baseline/project scenario: The drinking water service levels classified in three categories: limited, </w:t>
            </w:r>
            <w:proofErr w:type="gramStart"/>
            <w:r w:rsidRPr="00FC5AA0">
              <w:rPr>
                <w:sz w:val="18"/>
                <w:szCs w:val="20"/>
              </w:rPr>
              <w:t>basic</w:t>
            </w:r>
            <w:proofErr w:type="gramEnd"/>
            <w:r w:rsidRPr="00FC5AA0">
              <w:rPr>
                <w:sz w:val="18"/>
                <w:szCs w:val="20"/>
              </w:rPr>
              <w:t xml:space="preserve"> or safely managed services. Households </w:t>
            </w:r>
            <w:r w:rsidRPr="00FC5AA0">
              <w:rPr>
                <w:sz w:val="18"/>
                <w:szCs w:val="20"/>
              </w:rPr>
              <w:lastRenderedPageBreak/>
              <w:t xml:space="preserve">using improved drinking water sources which are located on premises, with water available when needed, and free from contamination*, are classified as having safely managed services. Households not meeting </w:t>
            </w:r>
            <w:proofErr w:type="gramStart"/>
            <w:r w:rsidRPr="00FC5AA0">
              <w:rPr>
                <w:sz w:val="18"/>
                <w:szCs w:val="20"/>
              </w:rPr>
              <w:t>all of</w:t>
            </w:r>
            <w:proofErr w:type="gramEnd"/>
            <w:r w:rsidRPr="00FC5AA0">
              <w:rPr>
                <w:sz w:val="18"/>
                <w:szCs w:val="20"/>
              </w:rPr>
              <w:t xml:space="preserve"> these criteria but using an improved source with water collection times of no more than 30 minutes per round trip are classified as having basic services, and those using improved sources with water collection times exceeding 30 minutes are classified as limited services.</w:t>
            </w:r>
          </w:p>
          <w:p w14:paraId="452BA2AE" w14:textId="77777777" w:rsidR="00FD6C49" w:rsidRPr="00FC5AA0" w:rsidRDefault="00FD6C49" w:rsidP="007063B6">
            <w:pPr>
              <w:pStyle w:val="ListParagraph"/>
              <w:numPr>
                <w:ilvl w:val="0"/>
                <w:numId w:val="42"/>
              </w:num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FC5AA0">
              <w:rPr>
                <w:sz w:val="18"/>
                <w:szCs w:val="20"/>
              </w:rPr>
              <w:t>Project contributions: The project developer shall select water service aspects i.e., Accessibility, Availability and Quality &amp; identify the monitoring indicator(s) to monitor the project contributions. The project may use relevant monitoring indicators and information available in this methodology, for example SDWS 18 for Water Quality. The project may have contributions to one or all three aspects. The project developer shall only make claims on aspects that project is contributing to.</w:t>
            </w:r>
          </w:p>
          <w:p w14:paraId="360CC40E" w14:textId="77777777" w:rsidR="00FD6C49" w:rsidRPr="00FC5AA0"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p>
          <w:p w14:paraId="22CA1492" w14:textId="77777777" w:rsidR="00FD6C49" w:rsidRPr="00FC5AA0"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FC5AA0">
              <w:rPr>
                <w:sz w:val="18"/>
                <w:szCs w:val="20"/>
              </w:rPr>
              <w:t xml:space="preserve">The project addressed point </w:t>
            </w:r>
            <w:r>
              <w:rPr>
                <w:sz w:val="18"/>
                <w:szCs w:val="20"/>
              </w:rPr>
              <w:t>I</w:t>
            </w:r>
            <w:r w:rsidRPr="00FC5AA0">
              <w:rPr>
                <w:sz w:val="18"/>
                <w:szCs w:val="20"/>
              </w:rPr>
              <w:t xml:space="preserve"> under SDG </w:t>
            </w:r>
            <w:r>
              <w:rPr>
                <w:sz w:val="18"/>
                <w:szCs w:val="20"/>
              </w:rPr>
              <w:t>1</w:t>
            </w:r>
            <w:r w:rsidRPr="00FC5AA0">
              <w:rPr>
                <w:sz w:val="18"/>
                <w:szCs w:val="20"/>
              </w:rPr>
              <w:t xml:space="preserve"> monitoring, determining the number of persons who drink from the 5 JMP Service categories (safely managed, basic, limited, unimproved, surface water).</w:t>
            </w:r>
          </w:p>
          <w:p w14:paraId="3D83E374" w14:textId="77777777" w:rsidR="00FD6C49" w:rsidRPr="00FC5AA0"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p>
          <w:p w14:paraId="07B9BEBF" w14:textId="77777777" w:rsidR="00FD6C49" w:rsidRPr="00FC5AA0"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FC5AA0">
              <w:rPr>
                <w:sz w:val="18"/>
                <w:szCs w:val="20"/>
              </w:rPr>
              <w:t>Th monitoring indicators for Accessibility, Availability and Quality are:</w:t>
            </w:r>
          </w:p>
          <w:p w14:paraId="7BD7648C" w14:textId="77777777" w:rsidR="00FD6C49" w:rsidRPr="00FC5AA0"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p>
          <w:p w14:paraId="113953C9" w14:textId="77777777" w:rsidR="00FD6C49" w:rsidRPr="00FC5AA0"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FC5AA0">
              <w:rPr>
                <w:sz w:val="18"/>
                <w:szCs w:val="20"/>
              </w:rPr>
              <w:t xml:space="preserve">Accessibility – addressed in SDG </w:t>
            </w:r>
            <w:r>
              <w:rPr>
                <w:sz w:val="18"/>
                <w:szCs w:val="20"/>
              </w:rPr>
              <w:t>1</w:t>
            </w:r>
            <w:r w:rsidRPr="00FC5AA0">
              <w:rPr>
                <w:sz w:val="18"/>
                <w:szCs w:val="20"/>
              </w:rPr>
              <w:t xml:space="preserve"> parameter by determining the distance of the safe water </w:t>
            </w:r>
            <w:proofErr w:type="gramStart"/>
            <w:r w:rsidRPr="00FC5AA0">
              <w:rPr>
                <w:sz w:val="18"/>
                <w:szCs w:val="20"/>
              </w:rPr>
              <w:t>sources</w:t>
            </w:r>
            <w:proofErr w:type="gramEnd"/>
          </w:p>
          <w:p w14:paraId="5F50027C" w14:textId="77777777" w:rsidR="00FD6C49" w:rsidRPr="00FC5AA0"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p>
          <w:p w14:paraId="1B7C3F4B" w14:textId="77777777" w:rsidR="00FD6C49" w:rsidRPr="00FC5AA0"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FC5AA0">
              <w:rPr>
                <w:sz w:val="18"/>
                <w:szCs w:val="20"/>
              </w:rPr>
              <w:t xml:space="preserve">Availability – addressed in non-functionality calculations in </w:t>
            </w:r>
            <w:proofErr w:type="gramStart"/>
            <w:r>
              <w:rPr>
                <w:sz w:val="18"/>
                <w:szCs w:val="20"/>
              </w:rPr>
              <w:t>E</w:t>
            </w:r>
            <w:r w:rsidRPr="00FC5AA0">
              <w:rPr>
                <w:sz w:val="18"/>
                <w:szCs w:val="20"/>
              </w:rPr>
              <w:t>Rs</w:t>
            </w:r>
            <w:proofErr w:type="gramEnd"/>
          </w:p>
          <w:p w14:paraId="0894D779" w14:textId="77777777" w:rsidR="00FD6C49" w:rsidRPr="00FC5AA0"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p>
          <w:p w14:paraId="511AEB69" w14:textId="77777777" w:rsidR="00FD6C49" w:rsidRPr="00FC5AA0"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FC5AA0">
              <w:rPr>
                <w:sz w:val="18"/>
                <w:szCs w:val="20"/>
              </w:rPr>
              <w:t xml:space="preserve">Quality – addressed in water quality testing </w:t>
            </w:r>
            <w:proofErr w:type="gramStart"/>
            <w:r w:rsidRPr="00FC5AA0">
              <w:rPr>
                <w:sz w:val="18"/>
                <w:szCs w:val="20"/>
              </w:rPr>
              <w:t>procedures</w:t>
            </w:r>
            <w:proofErr w:type="gramEnd"/>
          </w:p>
          <w:p w14:paraId="10C60CAA" w14:textId="77777777" w:rsidR="00FD6C49" w:rsidRPr="00FC5AA0"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p>
          <w:p w14:paraId="18E0905B" w14:textId="77777777" w:rsidR="00FD6C49" w:rsidRPr="00FC5AA0"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FC5AA0">
              <w:rPr>
                <w:sz w:val="18"/>
                <w:szCs w:val="20"/>
              </w:rPr>
              <w:t xml:space="preserve">All 3 contributions will also </w:t>
            </w:r>
            <w:proofErr w:type="gramStart"/>
            <w:r w:rsidRPr="00FC5AA0">
              <w:rPr>
                <w:sz w:val="18"/>
                <w:szCs w:val="20"/>
              </w:rPr>
              <w:t>addressed</w:t>
            </w:r>
            <w:proofErr w:type="gramEnd"/>
            <w:r w:rsidRPr="00FC5AA0">
              <w:rPr>
                <w:sz w:val="18"/>
                <w:szCs w:val="20"/>
              </w:rPr>
              <w:t xml:space="preserve"> in a detailed Project Survey which includes JMP WASH questions regarding drinking water and hygiene. Results will be outlined in an annual hygiene report.</w:t>
            </w:r>
          </w:p>
          <w:p w14:paraId="7A0EA82E" w14:textId="77777777" w:rsidR="00FD6C49" w:rsidRPr="00FC5AA0"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p>
        </w:tc>
      </w:tr>
      <w:tr w:rsidR="00FD6C49" w:rsidRPr="00FC5AA0" w14:paraId="2ABDE5AA"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38C8D08" w14:textId="77777777" w:rsidR="00FD6C49" w:rsidRPr="00FC5AA0" w:rsidRDefault="00FD6C49" w:rsidP="007063B6">
            <w:pPr>
              <w:spacing w:after="200" w:line="276" w:lineRule="auto"/>
              <w:contextualSpacing w:val="0"/>
              <w:rPr>
                <w:color w:val="FFFFFF" w:themeColor="background1"/>
                <w:sz w:val="18"/>
                <w:szCs w:val="20"/>
                <w:lang w:val="en-GB"/>
              </w:rPr>
            </w:pPr>
            <w:r w:rsidRPr="00FC5AA0">
              <w:rPr>
                <w:color w:val="FFFFFF" w:themeColor="background1"/>
                <w:sz w:val="18"/>
                <w:szCs w:val="20"/>
                <w:lang w:val="en-GB"/>
              </w:rPr>
              <w:lastRenderedPageBreak/>
              <w:t>Source of data</w:t>
            </w:r>
          </w:p>
        </w:tc>
        <w:tc>
          <w:tcPr>
            <w:tcW w:w="3456" w:type="pct"/>
          </w:tcPr>
          <w:p w14:paraId="220B68BD" w14:textId="77777777" w:rsidR="00FD6C49" w:rsidRPr="00FC5AA0" w:rsidRDefault="00FD6C49"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FC5AA0">
              <w:rPr>
                <w:sz w:val="18"/>
                <w:szCs w:val="20"/>
                <w:lang w:val="en-GB"/>
              </w:rPr>
              <w:t>Annual surveys</w:t>
            </w:r>
          </w:p>
        </w:tc>
      </w:tr>
      <w:tr w:rsidR="00FD6C49" w:rsidRPr="00FC5AA0" w14:paraId="0B60F9F5"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2207DC7" w14:textId="77777777" w:rsidR="00FD6C49" w:rsidRPr="00FC5AA0" w:rsidRDefault="00FD6C49" w:rsidP="007063B6">
            <w:pPr>
              <w:spacing w:after="200" w:line="276" w:lineRule="auto"/>
              <w:contextualSpacing w:val="0"/>
              <w:rPr>
                <w:color w:val="FFFFFF" w:themeColor="background1"/>
                <w:sz w:val="18"/>
                <w:szCs w:val="20"/>
                <w:lang w:val="en-GB"/>
              </w:rPr>
            </w:pPr>
            <w:r w:rsidRPr="00FC5AA0">
              <w:rPr>
                <w:color w:val="FFFFFF" w:themeColor="background1"/>
                <w:sz w:val="18"/>
                <w:szCs w:val="20"/>
                <w:lang w:val="en-GB"/>
              </w:rPr>
              <w:t>Value(s) applied</w:t>
            </w:r>
          </w:p>
        </w:tc>
        <w:tc>
          <w:tcPr>
            <w:tcW w:w="3456" w:type="pct"/>
          </w:tcPr>
          <w:p w14:paraId="43861F06" w14:textId="77777777" w:rsidR="00FD6C49" w:rsidRPr="00FC5AA0" w:rsidRDefault="00FD6C49"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FC5AA0">
              <w:rPr>
                <w:sz w:val="18"/>
                <w:szCs w:val="20"/>
                <w:lang w:val="en-GB"/>
              </w:rPr>
              <w:t>N/A</w:t>
            </w:r>
          </w:p>
        </w:tc>
      </w:tr>
      <w:tr w:rsidR="00FD6C49" w:rsidRPr="00FC5AA0" w14:paraId="037B4A2B" w14:textId="77777777" w:rsidTr="007063B6">
        <w:tc>
          <w:tcPr>
            <w:cnfStyle w:val="001000000000" w:firstRow="0" w:lastRow="0" w:firstColumn="1" w:lastColumn="0" w:oddVBand="0" w:evenVBand="0" w:oddHBand="0" w:evenHBand="0" w:firstRowFirstColumn="0" w:firstRowLastColumn="0" w:lastRowFirstColumn="0" w:lastRowLastColumn="0"/>
            <w:tcW w:w="1544" w:type="pct"/>
          </w:tcPr>
          <w:p w14:paraId="2261D824" w14:textId="77777777" w:rsidR="00FD6C49" w:rsidRPr="00FC5AA0" w:rsidRDefault="00FD6C49" w:rsidP="007063B6">
            <w:pPr>
              <w:spacing w:after="200" w:line="276" w:lineRule="auto"/>
              <w:contextualSpacing w:val="0"/>
              <w:rPr>
                <w:color w:val="FFFFFF" w:themeColor="background1"/>
                <w:sz w:val="18"/>
                <w:szCs w:val="20"/>
                <w:lang w:val="en-GB"/>
              </w:rPr>
            </w:pPr>
            <w:r w:rsidRPr="00FC5AA0">
              <w:rPr>
                <w:color w:val="FFFFFF" w:themeColor="background1"/>
                <w:sz w:val="18"/>
                <w:szCs w:val="20"/>
                <w:lang w:val="en-GB"/>
              </w:rPr>
              <w:t>Measurement methods and procedures</w:t>
            </w:r>
          </w:p>
        </w:tc>
        <w:tc>
          <w:tcPr>
            <w:tcW w:w="3456" w:type="pct"/>
          </w:tcPr>
          <w:p w14:paraId="1EAD9008" w14:textId="77777777" w:rsidR="00FD6C49" w:rsidRPr="00FC5AA0" w:rsidRDefault="00FD6C49"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FC5AA0">
              <w:rPr>
                <w:sz w:val="18"/>
                <w:szCs w:val="20"/>
                <w:lang w:val="en-GB"/>
              </w:rPr>
              <w:t>-</w:t>
            </w:r>
          </w:p>
        </w:tc>
      </w:tr>
      <w:tr w:rsidR="00FD6C49" w:rsidRPr="00FC5AA0" w14:paraId="7B8A910B" w14:textId="77777777" w:rsidTr="007063B6">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2BD8FD22" w14:textId="77777777" w:rsidR="00FD6C49" w:rsidRPr="00FC5AA0" w:rsidRDefault="00FD6C49" w:rsidP="007063B6">
            <w:pPr>
              <w:spacing w:after="200" w:line="276" w:lineRule="auto"/>
              <w:contextualSpacing w:val="0"/>
              <w:rPr>
                <w:color w:val="FFFFFF" w:themeColor="background1"/>
                <w:sz w:val="18"/>
                <w:szCs w:val="20"/>
                <w:lang w:val="en-GB"/>
              </w:rPr>
            </w:pPr>
            <w:r w:rsidRPr="00FC5AA0">
              <w:rPr>
                <w:color w:val="FFFFFF" w:themeColor="background1"/>
                <w:sz w:val="18"/>
                <w:szCs w:val="20"/>
                <w:lang w:val="en-GB"/>
              </w:rPr>
              <w:t>Monitoring frequency</w:t>
            </w:r>
          </w:p>
        </w:tc>
        <w:tc>
          <w:tcPr>
            <w:tcW w:w="3456" w:type="pct"/>
          </w:tcPr>
          <w:p w14:paraId="3E73CCF4" w14:textId="77777777" w:rsidR="00FD6C49" w:rsidRPr="00FC5AA0" w:rsidRDefault="00FD6C49"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FC5AA0">
              <w:rPr>
                <w:sz w:val="18"/>
                <w:szCs w:val="20"/>
                <w:lang w:val="en-GB"/>
              </w:rPr>
              <w:t>Annual</w:t>
            </w:r>
          </w:p>
        </w:tc>
      </w:tr>
      <w:tr w:rsidR="00FD6C49" w:rsidRPr="00FC5AA0" w14:paraId="655E0076" w14:textId="77777777" w:rsidTr="007063B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0DEB3C20" w14:textId="77777777" w:rsidR="00FD6C49" w:rsidRPr="00FC5AA0" w:rsidRDefault="00FD6C49" w:rsidP="007063B6">
            <w:pPr>
              <w:spacing w:after="200" w:line="276" w:lineRule="auto"/>
              <w:contextualSpacing w:val="0"/>
              <w:rPr>
                <w:color w:val="FFFFFF" w:themeColor="background1"/>
                <w:sz w:val="18"/>
                <w:szCs w:val="20"/>
                <w:lang w:val="en-GB"/>
              </w:rPr>
            </w:pPr>
            <w:r w:rsidRPr="00FC5AA0">
              <w:rPr>
                <w:color w:val="FFFFFF" w:themeColor="background1"/>
                <w:sz w:val="18"/>
                <w:szCs w:val="20"/>
                <w:lang w:val="en-GB"/>
              </w:rPr>
              <w:t>QA/QC procedures</w:t>
            </w:r>
          </w:p>
        </w:tc>
        <w:tc>
          <w:tcPr>
            <w:tcW w:w="3456" w:type="pct"/>
          </w:tcPr>
          <w:p w14:paraId="146E451C" w14:textId="77777777" w:rsidR="00FD6C49" w:rsidRPr="00FC5AA0" w:rsidRDefault="00FD6C49"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FC5AA0">
              <w:rPr>
                <w:sz w:val="18"/>
                <w:szCs w:val="20"/>
                <w:lang w:val="en-GB"/>
              </w:rPr>
              <w:t>N/A</w:t>
            </w:r>
          </w:p>
        </w:tc>
      </w:tr>
      <w:tr w:rsidR="00FD6C49" w:rsidRPr="00FC5AA0" w14:paraId="7C93C767" w14:textId="77777777" w:rsidTr="007063B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62449F08" w14:textId="77777777" w:rsidR="00FD6C49" w:rsidRPr="00FC5AA0" w:rsidRDefault="00FD6C49" w:rsidP="007063B6">
            <w:pPr>
              <w:spacing w:line="276" w:lineRule="auto"/>
              <w:contextualSpacing w:val="0"/>
              <w:rPr>
                <w:color w:val="FFFFFF" w:themeColor="background1"/>
                <w:sz w:val="18"/>
                <w:szCs w:val="20"/>
                <w:lang w:val="en-GB"/>
              </w:rPr>
            </w:pPr>
            <w:r w:rsidRPr="00FC5AA0">
              <w:rPr>
                <w:color w:val="FFFFFF" w:themeColor="background1"/>
                <w:sz w:val="18"/>
                <w:szCs w:val="20"/>
                <w:lang w:val="en-GB"/>
              </w:rPr>
              <w:t>Purpose of data</w:t>
            </w:r>
          </w:p>
        </w:tc>
        <w:tc>
          <w:tcPr>
            <w:tcW w:w="3456" w:type="pct"/>
          </w:tcPr>
          <w:p w14:paraId="7D95F2E2" w14:textId="77777777" w:rsidR="00FD6C49" w:rsidRPr="00FC5AA0"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FC5AA0">
              <w:rPr>
                <w:sz w:val="18"/>
                <w:szCs w:val="20"/>
                <w:lang w:val="en-GB"/>
              </w:rPr>
              <w:t>Determine SDG claims</w:t>
            </w:r>
          </w:p>
        </w:tc>
      </w:tr>
      <w:tr w:rsidR="00FD6C49" w:rsidRPr="00FC5AA0" w14:paraId="408C9C74" w14:textId="77777777" w:rsidTr="007063B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4C55ABA2" w14:textId="77777777" w:rsidR="00FD6C49" w:rsidRPr="00FC5AA0" w:rsidRDefault="00FD6C49" w:rsidP="007063B6">
            <w:pPr>
              <w:spacing w:line="276" w:lineRule="auto"/>
              <w:contextualSpacing w:val="0"/>
              <w:rPr>
                <w:color w:val="FFFFFF" w:themeColor="background1"/>
                <w:sz w:val="18"/>
                <w:szCs w:val="20"/>
                <w:lang w:val="en-GB"/>
              </w:rPr>
            </w:pPr>
            <w:r w:rsidRPr="00FC5AA0">
              <w:rPr>
                <w:color w:val="FFFFFF" w:themeColor="background1"/>
                <w:sz w:val="18"/>
                <w:szCs w:val="20"/>
                <w:lang w:val="en-GB"/>
              </w:rPr>
              <w:t>Additional comment</w:t>
            </w:r>
          </w:p>
        </w:tc>
        <w:tc>
          <w:tcPr>
            <w:tcW w:w="3456" w:type="pct"/>
          </w:tcPr>
          <w:p w14:paraId="0DA65161" w14:textId="77777777" w:rsidR="00FD6C49" w:rsidRPr="00FC5AA0"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FC5AA0">
              <w:rPr>
                <w:sz w:val="18"/>
                <w:szCs w:val="20"/>
                <w:lang w:val="en-GB"/>
              </w:rPr>
              <w:t>-</w:t>
            </w:r>
          </w:p>
        </w:tc>
      </w:tr>
    </w:tbl>
    <w:p w14:paraId="6D5ADA0A" w14:textId="77777777" w:rsidR="00FD6C49" w:rsidRDefault="00FD6C49" w:rsidP="00FD6C49"/>
    <w:p w14:paraId="516BB1E9" w14:textId="77777777" w:rsidR="00FD6C49" w:rsidRPr="006968EF" w:rsidRDefault="00FD6C49" w:rsidP="00FD6C49">
      <w:pPr>
        <w:rPr>
          <w:b/>
          <w:bCs/>
          <w:sz w:val="20"/>
          <w:szCs w:val="22"/>
        </w:rPr>
      </w:pPr>
      <w:r w:rsidRPr="006968EF">
        <w:rPr>
          <w:b/>
          <w:bCs/>
          <w:sz w:val="20"/>
          <w:szCs w:val="22"/>
        </w:rPr>
        <w:t xml:space="preserve">SDG </w:t>
      </w:r>
      <w:r>
        <w:rPr>
          <w:b/>
          <w:bCs/>
          <w:sz w:val="20"/>
          <w:szCs w:val="22"/>
        </w:rPr>
        <w:t>1, 4 &amp; 7</w:t>
      </w:r>
    </w:p>
    <w:tbl>
      <w:tblPr>
        <w:tblStyle w:val="GridTable5Dark-Accent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FD6C49" w:rsidRPr="00F71E13" w14:paraId="2EE534FC"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B951049" w14:textId="77777777" w:rsidR="00FD6C49" w:rsidRPr="00F71E13" w:rsidRDefault="00FD6C49" w:rsidP="007063B6">
            <w:pPr>
              <w:spacing w:line="276" w:lineRule="auto"/>
              <w:contextualSpacing w:val="0"/>
              <w:rPr>
                <w:b/>
                <w:bCs w:val="0"/>
                <w:color w:val="FFFFFF" w:themeColor="background1"/>
                <w:sz w:val="18"/>
                <w:szCs w:val="20"/>
                <w:lang w:val="en-GB"/>
              </w:rPr>
            </w:pPr>
            <w:r w:rsidRPr="00F71E13">
              <w:rPr>
                <w:b/>
                <w:color w:val="FFFFFF" w:themeColor="background1"/>
                <w:sz w:val="18"/>
                <w:szCs w:val="20"/>
                <w:lang w:val="en-GB"/>
              </w:rPr>
              <w:t>Parameter ID</w:t>
            </w:r>
          </w:p>
        </w:tc>
        <w:tc>
          <w:tcPr>
            <w:tcW w:w="3456" w:type="pct"/>
          </w:tcPr>
          <w:p w14:paraId="109E95CB"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b/>
                <w:sz w:val="18"/>
                <w:szCs w:val="20"/>
                <w:lang w:val="en-GB"/>
              </w:rPr>
            </w:pPr>
            <w:r w:rsidRPr="00F71E13">
              <w:rPr>
                <w:b/>
                <w:sz w:val="18"/>
                <w:szCs w:val="20"/>
                <w:lang w:val="en-GB"/>
              </w:rPr>
              <w:t>SDWS 20</w:t>
            </w:r>
          </w:p>
        </w:tc>
      </w:tr>
      <w:tr w:rsidR="00FD6C49" w:rsidRPr="00F71E13" w14:paraId="0718064D"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A2E6FC8" w14:textId="77777777" w:rsidR="00FD6C49" w:rsidRPr="00F71E13" w:rsidRDefault="00FD6C49" w:rsidP="007063B6">
            <w:pPr>
              <w:spacing w:after="200" w:line="276" w:lineRule="auto"/>
              <w:contextualSpacing w:val="0"/>
              <w:rPr>
                <w:color w:val="FFFFFF" w:themeColor="background1"/>
                <w:sz w:val="18"/>
                <w:szCs w:val="20"/>
                <w:lang w:val="en-GB"/>
              </w:rPr>
            </w:pPr>
            <w:r w:rsidRPr="00F71E13">
              <w:rPr>
                <w:color w:val="FFFFFF" w:themeColor="background1"/>
                <w:sz w:val="18"/>
                <w:szCs w:val="20"/>
                <w:lang w:val="en-GB"/>
              </w:rPr>
              <w:lastRenderedPageBreak/>
              <w:t>Data/parameter</w:t>
            </w:r>
          </w:p>
        </w:tc>
        <w:tc>
          <w:tcPr>
            <w:tcW w:w="3456" w:type="pct"/>
          </w:tcPr>
          <w:p w14:paraId="52830307" w14:textId="77777777" w:rsidR="00FD6C49" w:rsidRPr="00F71E13" w:rsidRDefault="00FD6C49"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F71E13">
              <w:rPr>
                <w:sz w:val="18"/>
                <w:szCs w:val="20"/>
                <w:lang w:val="en-GB"/>
              </w:rPr>
              <w:t>Water hygiene education campaigns</w:t>
            </w:r>
          </w:p>
        </w:tc>
      </w:tr>
      <w:tr w:rsidR="00FD6C49" w:rsidRPr="00F71E13" w14:paraId="2FD906A5"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FB67AE2" w14:textId="77777777" w:rsidR="00FD6C49" w:rsidRPr="00F71E13" w:rsidRDefault="00FD6C49" w:rsidP="007063B6">
            <w:pPr>
              <w:spacing w:after="200" w:line="276" w:lineRule="auto"/>
              <w:contextualSpacing w:val="0"/>
              <w:rPr>
                <w:color w:val="FFFFFF" w:themeColor="background1"/>
                <w:sz w:val="18"/>
                <w:szCs w:val="20"/>
                <w:lang w:val="en-GB"/>
              </w:rPr>
            </w:pPr>
            <w:r w:rsidRPr="00F71E13">
              <w:rPr>
                <w:color w:val="FFFFFF" w:themeColor="background1"/>
                <w:sz w:val="18"/>
                <w:szCs w:val="20"/>
                <w:lang w:val="en-GB"/>
              </w:rPr>
              <w:t>Unit</w:t>
            </w:r>
          </w:p>
        </w:tc>
        <w:tc>
          <w:tcPr>
            <w:tcW w:w="3456" w:type="pct"/>
          </w:tcPr>
          <w:p w14:paraId="569511CF" w14:textId="77777777" w:rsidR="00FD6C49" w:rsidRPr="00F71E13" w:rsidRDefault="00FD6C49"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F71E13">
              <w:rPr>
                <w:sz w:val="18"/>
                <w:szCs w:val="20"/>
                <w:lang w:val="en-GB"/>
              </w:rPr>
              <w:t>N/A</w:t>
            </w:r>
          </w:p>
        </w:tc>
      </w:tr>
      <w:tr w:rsidR="00FD6C49" w:rsidRPr="00F71E13" w14:paraId="4776828B"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3E0B69E" w14:textId="77777777" w:rsidR="00FD6C49" w:rsidRPr="00F71E13" w:rsidRDefault="00FD6C49" w:rsidP="007063B6">
            <w:pPr>
              <w:spacing w:after="200" w:line="276" w:lineRule="auto"/>
              <w:contextualSpacing w:val="0"/>
              <w:rPr>
                <w:color w:val="FFFFFF" w:themeColor="background1"/>
                <w:sz w:val="18"/>
                <w:szCs w:val="20"/>
                <w:lang w:val="en-GB"/>
              </w:rPr>
            </w:pPr>
            <w:r w:rsidRPr="00F71E13">
              <w:rPr>
                <w:color w:val="FFFFFF" w:themeColor="background1"/>
                <w:sz w:val="18"/>
                <w:szCs w:val="20"/>
                <w:lang w:val="en-GB"/>
              </w:rPr>
              <w:t>Description</w:t>
            </w:r>
          </w:p>
        </w:tc>
        <w:tc>
          <w:tcPr>
            <w:tcW w:w="3456" w:type="pct"/>
          </w:tcPr>
          <w:p w14:paraId="4ECA9A99" w14:textId="77777777" w:rsidR="00FD6C49" w:rsidRPr="00F71E13" w:rsidRDefault="00FD6C49"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F71E13">
              <w:rPr>
                <w:sz w:val="18"/>
                <w:szCs w:val="20"/>
              </w:rPr>
              <w:t>Hygiene campaigns carried out among project safe water end users.</w:t>
            </w:r>
          </w:p>
          <w:p w14:paraId="4D99B932" w14:textId="77777777" w:rsidR="00FD6C49" w:rsidRPr="00F71E13" w:rsidRDefault="00FD6C49"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F71E13">
              <w:rPr>
                <w:sz w:val="18"/>
                <w:szCs w:val="20"/>
              </w:rPr>
              <w:t>The following guidelines apply for conducting these campaigns:</w:t>
            </w:r>
          </w:p>
          <w:p w14:paraId="1D62964C" w14:textId="20D13AF8" w:rsidR="00FD6C49" w:rsidRPr="00F71E13" w:rsidRDefault="00FD6C49" w:rsidP="007063B6">
            <w:pPr>
              <w:pStyle w:val="ListParagraph"/>
              <w:numPr>
                <w:ilvl w:val="0"/>
                <w:numId w:val="40"/>
              </w:num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F71E13">
              <w:rPr>
                <w:sz w:val="18"/>
                <w:szCs w:val="20"/>
              </w:rPr>
              <w:t xml:space="preserve">Hygiene refers to access to sanitation amenities, </w:t>
            </w:r>
            <w:proofErr w:type="gramStart"/>
            <w:r w:rsidRPr="00F71E13">
              <w:rPr>
                <w:sz w:val="18"/>
                <w:szCs w:val="20"/>
              </w:rPr>
              <w:t>equipment</w:t>
            </w:r>
            <w:proofErr w:type="gramEnd"/>
            <w:r w:rsidRPr="00F71E13">
              <w:rPr>
                <w:sz w:val="18"/>
                <w:szCs w:val="20"/>
              </w:rPr>
              <w:t xml:space="preserve"> and infrastructure, as well as to the </w:t>
            </w:r>
            <w:r w:rsidR="006D48C1" w:rsidRPr="00F71E13">
              <w:rPr>
                <w:sz w:val="18"/>
                <w:szCs w:val="20"/>
              </w:rPr>
              <w:t>behavior</w:t>
            </w:r>
            <w:r w:rsidRPr="00F71E13">
              <w:rPr>
                <w:sz w:val="18"/>
                <w:szCs w:val="20"/>
              </w:rPr>
              <w:t xml:space="preserve"> in respect to regular and correct use of such amenities. It also refers to </w:t>
            </w:r>
            <w:r w:rsidR="006D48C1" w:rsidRPr="00F71E13">
              <w:rPr>
                <w:sz w:val="18"/>
                <w:szCs w:val="20"/>
              </w:rPr>
              <w:t>behavior</w:t>
            </w:r>
            <w:r w:rsidRPr="00F71E13">
              <w:rPr>
                <w:sz w:val="18"/>
                <w:szCs w:val="20"/>
              </w:rPr>
              <w:t xml:space="preserve"> that prevents infections from water-related diseases.</w:t>
            </w:r>
          </w:p>
          <w:p w14:paraId="6A2CA0FF" w14:textId="77777777" w:rsidR="00FD6C49" w:rsidRPr="00F71E13" w:rsidRDefault="00FD6C49" w:rsidP="007063B6">
            <w:pPr>
              <w:pStyle w:val="ListParagraph"/>
              <w:numPr>
                <w:ilvl w:val="0"/>
                <w:numId w:val="40"/>
              </w:num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F71E13">
              <w:rPr>
                <w:sz w:val="18"/>
                <w:szCs w:val="20"/>
              </w:rPr>
              <w:t>The project developer shall report the activities conducted each year in a detailed “Report of annual hygiene campaigns results” and summarize the results in the project monitoring reports.</w:t>
            </w:r>
          </w:p>
          <w:p w14:paraId="4D294A1A" w14:textId="77777777" w:rsidR="00FD6C49" w:rsidRPr="00F71E13" w:rsidRDefault="00FD6C49" w:rsidP="007063B6">
            <w:pPr>
              <w:pStyle w:val="ListParagraph"/>
              <w:numPr>
                <w:ilvl w:val="0"/>
                <w:numId w:val="40"/>
              </w:num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F71E13">
              <w:rPr>
                <w:sz w:val="18"/>
                <w:szCs w:val="20"/>
              </w:rPr>
              <w:t xml:space="preserve">Any major changes in the health status of the water users </w:t>
            </w:r>
            <w:proofErr w:type="gramStart"/>
            <w:r w:rsidRPr="00F71E13">
              <w:rPr>
                <w:sz w:val="18"/>
                <w:szCs w:val="20"/>
              </w:rPr>
              <w:t>as a result of</w:t>
            </w:r>
            <w:proofErr w:type="gramEnd"/>
            <w:r w:rsidRPr="00F71E13">
              <w:rPr>
                <w:sz w:val="18"/>
                <w:szCs w:val="20"/>
              </w:rPr>
              <w:t xml:space="preserve"> contaminated water (e.g. an outbreak of </w:t>
            </w:r>
            <w:proofErr w:type="gramStart"/>
            <w:r w:rsidRPr="00F71E13">
              <w:rPr>
                <w:sz w:val="18"/>
                <w:szCs w:val="20"/>
              </w:rPr>
              <w:t>water related</w:t>
            </w:r>
            <w:proofErr w:type="gramEnd"/>
            <w:r w:rsidRPr="00F71E13">
              <w:rPr>
                <w:sz w:val="18"/>
                <w:szCs w:val="20"/>
              </w:rPr>
              <w:t xml:space="preserve"> disease) must be reported and, if relevant, a strategy put in place to address it through the subsequent hygiene campaign.</w:t>
            </w:r>
          </w:p>
          <w:p w14:paraId="440C9DC3" w14:textId="77777777" w:rsidR="00FD6C49" w:rsidRPr="00F71E13" w:rsidRDefault="00FD6C49" w:rsidP="007063B6">
            <w:pPr>
              <w:pStyle w:val="ListParagraph"/>
              <w:numPr>
                <w:ilvl w:val="0"/>
                <w:numId w:val="40"/>
              </w:num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F71E13">
              <w:rPr>
                <w:sz w:val="18"/>
                <w:szCs w:val="20"/>
              </w:rPr>
              <w:t>The detailed method used to assess hygienic handling of clean water must be provided with the PDD and verified by the VVB.</w:t>
            </w:r>
          </w:p>
          <w:p w14:paraId="330D2545" w14:textId="77777777" w:rsidR="00FD6C49" w:rsidRPr="00F71E13" w:rsidRDefault="00FD6C49" w:rsidP="007063B6">
            <w:pPr>
              <w:pStyle w:val="ListParagraph"/>
              <w:numPr>
                <w:ilvl w:val="0"/>
                <w:numId w:val="40"/>
              </w:num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F71E13">
              <w:rPr>
                <w:sz w:val="18"/>
                <w:szCs w:val="20"/>
              </w:rPr>
              <w:t xml:space="preserve">The details of the method should be adjusted to suit the circumstances of each project </w:t>
            </w:r>
            <w:proofErr w:type="gramStart"/>
            <w:r w:rsidRPr="00F71E13">
              <w:rPr>
                <w:sz w:val="18"/>
                <w:szCs w:val="20"/>
              </w:rPr>
              <w:t>and also</w:t>
            </w:r>
            <w:proofErr w:type="gramEnd"/>
            <w:r w:rsidRPr="00F71E13">
              <w:rPr>
                <w:sz w:val="18"/>
                <w:szCs w:val="20"/>
              </w:rPr>
              <w:t xml:space="preserve"> to suit learning year on year.</w:t>
            </w:r>
          </w:p>
          <w:p w14:paraId="1A5BA355"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p>
          <w:p w14:paraId="4895B07F"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F71E13">
              <w:rPr>
                <w:sz w:val="18"/>
                <w:szCs w:val="20"/>
              </w:rPr>
              <w:t xml:space="preserve">The impacts of the hygiene campaign shall be assessed using the WHO/UNICEF Joint Monitoring </w:t>
            </w:r>
            <w:proofErr w:type="spellStart"/>
            <w:r w:rsidRPr="00F71E13">
              <w:rPr>
                <w:sz w:val="18"/>
                <w:szCs w:val="20"/>
              </w:rPr>
              <w:t>Programme</w:t>
            </w:r>
            <w:proofErr w:type="spellEnd"/>
            <w:r w:rsidRPr="00F71E13">
              <w:rPr>
                <w:sz w:val="18"/>
                <w:szCs w:val="20"/>
              </w:rPr>
              <w:t xml:space="preserve"> Core questions for drinking water and hygiene to determine the fraction of the households and institutions where Safe water and Hygiene practices are found to fulfill “safely managed” or “basic” requirements.</w:t>
            </w:r>
          </w:p>
          <w:p w14:paraId="31A0CFF4"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p>
          <w:p w14:paraId="015698FD"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F71E13">
              <w:rPr>
                <w:sz w:val="18"/>
                <w:szCs w:val="20"/>
              </w:rPr>
              <w:t xml:space="preserve">In-person or telephone or by messaging (e.g. text, app) based survey shall be </w:t>
            </w:r>
            <w:proofErr w:type="gramStart"/>
            <w:r w:rsidRPr="00F71E13">
              <w:rPr>
                <w:sz w:val="18"/>
                <w:szCs w:val="20"/>
              </w:rPr>
              <w:t>conduct</w:t>
            </w:r>
            <w:proofErr w:type="gramEnd"/>
            <w:r w:rsidRPr="00F71E13">
              <w:rPr>
                <w:sz w:val="18"/>
                <w:szCs w:val="20"/>
              </w:rPr>
              <w:t xml:space="preserve"> covering all the JMP core questions for drinking water and core questions for hygiene.</w:t>
            </w:r>
          </w:p>
          <w:p w14:paraId="7237D11D"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p>
          <w:p w14:paraId="625E3002"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F71E13">
              <w:rPr>
                <w:sz w:val="18"/>
                <w:szCs w:val="20"/>
              </w:rPr>
              <w:t>For sampling requirements, follow section 4.2 |General requirements for sampling, below.</w:t>
            </w:r>
          </w:p>
          <w:p w14:paraId="5264A673"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p>
          <w:p w14:paraId="7A526EED"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F71E13">
              <w:rPr>
                <w:sz w:val="18"/>
                <w:szCs w:val="20"/>
              </w:rPr>
              <w:t xml:space="preserve">The JMP core questions for households, schools and health care facilities are available at </w:t>
            </w:r>
            <w:hyperlink r:id="rId31" w:history="1">
              <w:r w:rsidRPr="008D05EB">
                <w:rPr>
                  <w:rStyle w:val="Hyperlink"/>
                  <w:rFonts w:ascii="Verdana" w:hAnsi="Verdana"/>
                  <w:sz w:val="18"/>
                  <w:szCs w:val="20"/>
                </w:rPr>
                <w:t>https://washdata.org/monitoring/methods/core-questions</w:t>
              </w:r>
            </w:hyperlink>
          </w:p>
        </w:tc>
      </w:tr>
      <w:tr w:rsidR="00FD6C49" w:rsidRPr="00F71E13" w14:paraId="0D91A74D"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87ADF7F" w14:textId="77777777" w:rsidR="00FD6C49" w:rsidRPr="00F71E13" w:rsidRDefault="00FD6C49" w:rsidP="007063B6">
            <w:pPr>
              <w:spacing w:after="200" w:line="276" w:lineRule="auto"/>
              <w:contextualSpacing w:val="0"/>
              <w:rPr>
                <w:color w:val="FFFFFF" w:themeColor="background1"/>
                <w:sz w:val="18"/>
                <w:szCs w:val="20"/>
                <w:lang w:val="en-GB"/>
              </w:rPr>
            </w:pPr>
            <w:r w:rsidRPr="00F71E13">
              <w:rPr>
                <w:color w:val="FFFFFF" w:themeColor="background1"/>
                <w:sz w:val="18"/>
                <w:szCs w:val="20"/>
                <w:lang w:val="en-GB"/>
              </w:rPr>
              <w:t>Source of data</w:t>
            </w:r>
          </w:p>
        </w:tc>
        <w:tc>
          <w:tcPr>
            <w:tcW w:w="3456" w:type="pct"/>
          </w:tcPr>
          <w:p w14:paraId="0CDCCC2E" w14:textId="77777777" w:rsidR="00FD6C49" w:rsidRPr="00F71E13" w:rsidRDefault="00FD6C49"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F71E13">
              <w:rPr>
                <w:sz w:val="18"/>
                <w:szCs w:val="20"/>
                <w:lang w:val="en-GB"/>
              </w:rPr>
              <w:t>Report annual hygiene campaign results</w:t>
            </w:r>
          </w:p>
        </w:tc>
      </w:tr>
      <w:tr w:rsidR="00FD6C49" w:rsidRPr="00F71E13" w14:paraId="7B155DA9"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7CBFD5B" w14:textId="77777777" w:rsidR="00FD6C49" w:rsidRPr="00F71E13" w:rsidRDefault="00FD6C49" w:rsidP="007063B6">
            <w:pPr>
              <w:spacing w:after="200" w:line="276" w:lineRule="auto"/>
              <w:contextualSpacing w:val="0"/>
              <w:rPr>
                <w:color w:val="FFFFFF" w:themeColor="background1"/>
                <w:sz w:val="18"/>
                <w:szCs w:val="20"/>
                <w:lang w:val="en-GB"/>
              </w:rPr>
            </w:pPr>
            <w:r w:rsidRPr="00F71E13">
              <w:rPr>
                <w:color w:val="FFFFFF" w:themeColor="background1"/>
                <w:sz w:val="18"/>
                <w:szCs w:val="20"/>
                <w:lang w:val="en-GB"/>
              </w:rPr>
              <w:t>Value(s) applied</w:t>
            </w:r>
          </w:p>
        </w:tc>
        <w:tc>
          <w:tcPr>
            <w:tcW w:w="3456" w:type="pct"/>
          </w:tcPr>
          <w:p w14:paraId="57C3515E" w14:textId="77777777" w:rsidR="00FD6C49" w:rsidRPr="00F71E13" w:rsidRDefault="00FD6C49"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F71E13">
              <w:rPr>
                <w:sz w:val="18"/>
                <w:szCs w:val="20"/>
                <w:lang w:val="en-GB"/>
              </w:rPr>
              <w:t>N/A</w:t>
            </w:r>
          </w:p>
        </w:tc>
      </w:tr>
      <w:tr w:rsidR="00FD6C49" w:rsidRPr="00F71E13" w14:paraId="0C766651" w14:textId="77777777" w:rsidTr="007063B6">
        <w:tc>
          <w:tcPr>
            <w:cnfStyle w:val="001000000000" w:firstRow="0" w:lastRow="0" w:firstColumn="1" w:lastColumn="0" w:oddVBand="0" w:evenVBand="0" w:oddHBand="0" w:evenHBand="0" w:firstRowFirstColumn="0" w:firstRowLastColumn="0" w:lastRowFirstColumn="0" w:lastRowLastColumn="0"/>
            <w:tcW w:w="1544" w:type="pct"/>
          </w:tcPr>
          <w:p w14:paraId="7DB7066A" w14:textId="77777777" w:rsidR="00FD6C49" w:rsidRPr="00F71E13" w:rsidRDefault="00FD6C49" w:rsidP="007063B6">
            <w:pPr>
              <w:spacing w:after="200" w:line="276" w:lineRule="auto"/>
              <w:contextualSpacing w:val="0"/>
              <w:rPr>
                <w:color w:val="FFFFFF" w:themeColor="background1"/>
                <w:sz w:val="18"/>
                <w:szCs w:val="20"/>
                <w:lang w:val="en-GB"/>
              </w:rPr>
            </w:pPr>
            <w:r w:rsidRPr="00F71E13">
              <w:rPr>
                <w:color w:val="FFFFFF" w:themeColor="background1"/>
                <w:sz w:val="18"/>
                <w:szCs w:val="20"/>
                <w:lang w:val="en-GB"/>
              </w:rPr>
              <w:t>Measurement methods and procedures</w:t>
            </w:r>
          </w:p>
        </w:tc>
        <w:tc>
          <w:tcPr>
            <w:tcW w:w="3456" w:type="pct"/>
          </w:tcPr>
          <w:p w14:paraId="717E119B" w14:textId="77777777" w:rsidR="00FD6C49" w:rsidRPr="00F71E13" w:rsidRDefault="00FD6C49"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F71E13">
              <w:rPr>
                <w:sz w:val="18"/>
                <w:szCs w:val="20"/>
                <w:lang w:val="en-GB"/>
              </w:rPr>
              <w:t>WASH training activities</w:t>
            </w:r>
          </w:p>
        </w:tc>
      </w:tr>
      <w:tr w:rsidR="00FD6C49" w:rsidRPr="00F71E13" w14:paraId="43D5FFCE" w14:textId="77777777" w:rsidTr="007063B6">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353FE068" w14:textId="77777777" w:rsidR="00FD6C49" w:rsidRPr="00F71E13" w:rsidRDefault="00FD6C49" w:rsidP="007063B6">
            <w:pPr>
              <w:spacing w:after="200" w:line="276" w:lineRule="auto"/>
              <w:contextualSpacing w:val="0"/>
              <w:rPr>
                <w:color w:val="FFFFFF" w:themeColor="background1"/>
                <w:sz w:val="18"/>
                <w:szCs w:val="20"/>
                <w:lang w:val="en-GB"/>
              </w:rPr>
            </w:pPr>
            <w:r w:rsidRPr="00F71E13">
              <w:rPr>
                <w:color w:val="FFFFFF" w:themeColor="background1"/>
                <w:sz w:val="18"/>
                <w:szCs w:val="20"/>
                <w:lang w:val="en-GB"/>
              </w:rPr>
              <w:t>Monitoring frequency</w:t>
            </w:r>
          </w:p>
        </w:tc>
        <w:tc>
          <w:tcPr>
            <w:tcW w:w="3456" w:type="pct"/>
          </w:tcPr>
          <w:p w14:paraId="6E90CB59" w14:textId="77777777" w:rsidR="00FD6C49" w:rsidRPr="00F71E13" w:rsidRDefault="00FD6C49"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F71E13">
              <w:rPr>
                <w:sz w:val="18"/>
                <w:szCs w:val="20"/>
                <w:lang w:val="en-GB"/>
              </w:rPr>
              <w:t>Annually</w:t>
            </w:r>
          </w:p>
        </w:tc>
      </w:tr>
      <w:tr w:rsidR="00FD6C49" w:rsidRPr="00F71E13" w14:paraId="47ED3E5D" w14:textId="77777777" w:rsidTr="007063B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03C36006" w14:textId="77777777" w:rsidR="00FD6C49" w:rsidRPr="00F71E13" w:rsidRDefault="00FD6C49" w:rsidP="007063B6">
            <w:pPr>
              <w:spacing w:after="200" w:line="276" w:lineRule="auto"/>
              <w:contextualSpacing w:val="0"/>
              <w:rPr>
                <w:color w:val="FFFFFF" w:themeColor="background1"/>
                <w:sz w:val="18"/>
                <w:szCs w:val="20"/>
                <w:lang w:val="en-GB"/>
              </w:rPr>
            </w:pPr>
            <w:r w:rsidRPr="00F71E13">
              <w:rPr>
                <w:color w:val="FFFFFF" w:themeColor="background1"/>
                <w:sz w:val="18"/>
                <w:szCs w:val="20"/>
                <w:lang w:val="en-GB"/>
              </w:rPr>
              <w:t>QA/QC procedures</w:t>
            </w:r>
          </w:p>
        </w:tc>
        <w:tc>
          <w:tcPr>
            <w:tcW w:w="3456" w:type="pct"/>
          </w:tcPr>
          <w:p w14:paraId="79478604" w14:textId="77777777" w:rsidR="00FD6C49" w:rsidRPr="00F71E13" w:rsidRDefault="00FD6C49"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F71E13">
              <w:rPr>
                <w:sz w:val="18"/>
                <w:szCs w:val="20"/>
              </w:rPr>
              <w:t xml:space="preserve">The fraction of the households where Safe water and Hygiene practices are found to fulfill “safely managed” or “basic” requirements is expected to increase over time </w:t>
            </w:r>
            <w:proofErr w:type="gramStart"/>
            <w:r w:rsidRPr="00F71E13">
              <w:rPr>
                <w:sz w:val="18"/>
                <w:szCs w:val="20"/>
              </w:rPr>
              <w:t>as a result of</w:t>
            </w:r>
            <w:proofErr w:type="gramEnd"/>
            <w:r w:rsidRPr="00F71E13">
              <w:rPr>
                <w:sz w:val="18"/>
                <w:szCs w:val="20"/>
              </w:rPr>
              <w:t xml:space="preserve"> the hygiene campaigns.</w:t>
            </w:r>
          </w:p>
        </w:tc>
      </w:tr>
      <w:tr w:rsidR="00FD6C49" w:rsidRPr="00F71E13" w14:paraId="629272C7" w14:textId="77777777" w:rsidTr="007063B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737E59D0"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lastRenderedPageBreak/>
              <w:t>Purpose of data</w:t>
            </w:r>
          </w:p>
        </w:tc>
        <w:tc>
          <w:tcPr>
            <w:tcW w:w="3456" w:type="pct"/>
          </w:tcPr>
          <w:p w14:paraId="51486D35"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F71E13">
              <w:rPr>
                <w:sz w:val="18"/>
                <w:szCs w:val="20"/>
                <w:lang w:val="en-GB"/>
              </w:rPr>
              <w:t>Determine community WASH understanding</w:t>
            </w:r>
          </w:p>
        </w:tc>
      </w:tr>
      <w:tr w:rsidR="00FD6C49" w:rsidRPr="00F71E13" w14:paraId="477157D0" w14:textId="77777777" w:rsidTr="007063B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274A250B"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Additional comment</w:t>
            </w:r>
          </w:p>
        </w:tc>
        <w:tc>
          <w:tcPr>
            <w:tcW w:w="3456" w:type="pct"/>
          </w:tcPr>
          <w:p w14:paraId="627BEE49"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p>
        </w:tc>
      </w:tr>
    </w:tbl>
    <w:p w14:paraId="6242929D" w14:textId="77777777" w:rsidR="00FD6C49" w:rsidRDefault="00FD6C49" w:rsidP="00FD6C49"/>
    <w:p w14:paraId="2EFF78E3" w14:textId="77777777" w:rsidR="00FD6C49" w:rsidRDefault="00FD6C49" w:rsidP="00FD6C49"/>
    <w:p w14:paraId="19CD6CDE" w14:textId="77777777" w:rsidR="00FD6C49" w:rsidRPr="00F71E13" w:rsidRDefault="00FD6C49" w:rsidP="00FD6C49">
      <w:pPr>
        <w:rPr>
          <w:sz w:val="20"/>
          <w:szCs w:val="22"/>
        </w:rPr>
      </w:pPr>
      <w:r w:rsidRPr="00F71E13">
        <w:rPr>
          <w:b/>
          <w:sz w:val="20"/>
          <w:szCs w:val="22"/>
          <w:lang w:val="en-GB"/>
        </w:rPr>
        <w:t>SDG 13</w:t>
      </w:r>
    </w:p>
    <w:tbl>
      <w:tblPr>
        <w:tblStyle w:val="GridTable5Dark-Accent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FD6C49" w:rsidRPr="00F71E13" w14:paraId="665801A6"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8D6304D" w14:textId="77777777" w:rsidR="00FD6C49" w:rsidRPr="00F71E13" w:rsidRDefault="00FD6C49" w:rsidP="007063B6">
            <w:pPr>
              <w:spacing w:line="276" w:lineRule="auto"/>
              <w:contextualSpacing w:val="0"/>
              <w:rPr>
                <w:b/>
                <w:bCs w:val="0"/>
                <w:color w:val="FFFFFF" w:themeColor="background1"/>
                <w:sz w:val="18"/>
                <w:szCs w:val="20"/>
                <w:lang w:val="en-GB"/>
              </w:rPr>
            </w:pPr>
            <w:r w:rsidRPr="00F71E13">
              <w:rPr>
                <w:b/>
                <w:color w:val="FFFFFF" w:themeColor="background1"/>
                <w:sz w:val="18"/>
                <w:szCs w:val="20"/>
                <w:lang w:val="en-GB"/>
              </w:rPr>
              <w:t>Parameter ID</w:t>
            </w:r>
          </w:p>
        </w:tc>
        <w:tc>
          <w:tcPr>
            <w:tcW w:w="3456" w:type="pct"/>
          </w:tcPr>
          <w:p w14:paraId="4C07E7E4"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b/>
                <w:i/>
                <w:iCs/>
                <w:sz w:val="18"/>
                <w:szCs w:val="20"/>
                <w:lang w:val="en-GB"/>
              </w:rPr>
            </w:pPr>
            <w:r w:rsidRPr="00F71E13">
              <w:rPr>
                <w:b/>
                <w:sz w:val="18"/>
                <w:szCs w:val="20"/>
                <w:lang w:val="en-GB"/>
              </w:rPr>
              <w:t>SDWS 22</w:t>
            </w:r>
          </w:p>
        </w:tc>
      </w:tr>
      <w:tr w:rsidR="00FD6C49" w:rsidRPr="00F71E13" w14:paraId="2E9EB29B"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94425C1"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Data/parameter</w:t>
            </w:r>
          </w:p>
        </w:tc>
        <w:tc>
          <w:tcPr>
            <w:tcW w:w="3456" w:type="pct"/>
          </w:tcPr>
          <w:p w14:paraId="26693EE6"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i/>
                <w:iCs/>
                <w:sz w:val="18"/>
                <w:szCs w:val="20"/>
                <w:lang w:val="en-GB"/>
              </w:rPr>
            </w:pPr>
            <w:proofErr w:type="spellStart"/>
            <w:proofErr w:type="gramStart"/>
            <w:r w:rsidRPr="00F71E13">
              <w:rPr>
                <w:i/>
                <w:iCs/>
                <w:sz w:val="18"/>
                <w:szCs w:val="20"/>
                <w:lang w:val="en-GB"/>
              </w:rPr>
              <w:t>X</w:t>
            </w:r>
            <w:r w:rsidRPr="00F71E13">
              <w:rPr>
                <w:i/>
                <w:iCs/>
                <w:sz w:val="18"/>
                <w:szCs w:val="20"/>
                <w:vertAlign w:val="subscript"/>
                <w:lang w:val="en-GB"/>
              </w:rPr>
              <w:t>cleanboil,y</w:t>
            </w:r>
            <w:proofErr w:type="spellEnd"/>
            <w:proofErr w:type="gramEnd"/>
          </w:p>
        </w:tc>
      </w:tr>
      <w:tr w:rsidR="00FD6C49" w:rsidRPr="00F71E13" w14:paraId="486F8504"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936AEDD"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Unit</w:t>
            </w:r>
          </w:p>
        </w:tc>
        <w:tc>
          <w:tcPr>
            <w:tcW w:w="3456" w:type="pct"/>
          </w:tcPr>
          <w:p w14:paraId="61DF23DB"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F71E13">
              <w:rPr>
                <w:sz w:val="18"/>
                <w:szCs w:val="20"/>
                <w:lang w:val="en-GB"/>
              </w:rPr>
              <w:t>Percentage</w:t>
            </w:r>
          </w:p>
        </w:tc>
      </w:tr>
      <w:tr w:rsidR="00FD6C49" w:rsidRPr="00F71E13" w14:paraId="2D03C66F"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94EB8FA"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Description</w:t>
            </w:r>
          </w:p>
        </w:tc>
        <w:tc>
          <w:tcPr>
            <w:tcW w:w="3456" w:type="pct"/>
          </w:tcPr>
          <w:p w14:paraId="5C1B3672"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F71E13">
              <w:rPr>
                <w:sz w:val="18"/>
                <w:szCs w:val="20"/>
              </w:rPr>
              <w:t>Proportion of project end-users that boil safe (treated, or from safe supply) water after installation of project technology in year y.</w:t>
            </w:r>
          </w:p>
          <w:p w14:paraId="1B049559"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p>
          <w:p w14:paraId="19E23A52"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p>
          <w:p w14:paraId="16E41E1A" w14:textId="77777777" w:rsidR="00FD6C49"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BA3CB5">
              <w:rPr>
                <w:sz w:val="18"/>
                <w:szCs w:val="20"/>
              </w:rPr>
              <w:t xml:space="preserve">SDG 7 (Affordable and Clean </w:t>
            </w:r>
            <w:proofErr w:type="gramStart"/>
            <w:r w:rsidRPr="00BA3CB5">
              <w:rPr>
                <w:sz w:val="18"/>
                <w:szCs w:val="20"/>
              </w:rPr>
              <w:t>Energy)  7.1</w:t>
            </w:r>
            <w:proofErr w:type="gramEnd"/>
            <w:r w:rsidRPr="00BA3CB5">
              <w:rPr>
                <w:sz w:val="18"/>
                <w:szCs w:val="20"/>
              </w:rPr>
              <w:t xml:space="preserve"> By 2030, ensure universal access to affordable, reliable and modern energy services</w:t>
            </w:r>
            <w:r>
              <w:rPr>
                <w:sz w:val="18"/>
                <w:szCs w:val="20"/>
              </w:rPr>
              <w:t>.</w:t>
            </w:r>
          </w:p>
          <w:p w14:paraId="48639BC5" w14:textId="77777777" w:rsidR="00FD6C49" w:rsidRPr="00BA3CB5"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p>
          <w:p w14:paraId="305BA39E" w14:textId="77777777" w:rsidR="00FD6C49" w:rsidRPr="00BA3CB5"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BA3CB5">
              <w:rPr>
                <w:sz w:val="18"/>
                <w:szCs w:val="20"/>
              </w:rPr>
              <w:t xml:space="preserve">SDG 13 (Climate Action), 13B: Promote mechanisms for raising capacity for effective climate change-related planning and management in least developed countries and small island developing States, including focusing on women, </w:t>
            </w:r>
            <w:proofErr w:type="gramStart"/>
            <w:r w:rsidRPr="00BA3CB5">
              <w:rPr>
                <w:sz w:val="18"/>
                <w:szCs w:val="20"/>
              </w:rPr>
              <w:t>youth</w:t>
            </w:r>
            <w:proofErr w:type="gramEnd"/>
            <w:r w:rsidRPr="00BA3CB5">
              <w:rPr>
                <w:sz w:val="18"/>
                <w:szCs w:val="20"/>
              </w:rPr>
              <w:t xml:space="preserve"> and local and marginalized communities.</w:t>
            </w:r>
          </w:p>
          <w:p w14:paraId="46A0B013" w14:textId="77777777" w:rsidR="00FD6C49"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BA3CB5">
              <w:rPr>
                <w:sz w:val="18"/>
                <w:szCs w:val="20"/>
              </w:rPr>
              <w:t xml:space="preserve">SDG 15 (Life on Land) 15.1: By 2020, ensure the conservation, restoration and sustainable use of terrestrial and inland freshwater ecosystems and their services, in particular forests, wetlands, </w:t>
            </w:r>
            <w:proofErr w:type="gramStart"/>
            <w:r w:rsidRPr="00BA3CB5">
              <w:rPr>
                <w:sz w:val="18"/>
                <w:szCs w:val="20"/>
              </w:rPr>
              <w:t>mountains</w:t>
            </w:r>
            <w:proofErr w:type="gramEnd"/>
            <w:r w:rsidRPr="00BA3CB5">
              <w:rPr>
                <w:sz w:val="18"/>
                <w:szCs w:val="20"/>
              </w:rPr>
              <w:t xml:space="preserve"> and drylands, in line with obligations under international agreements</w:t>
            </w:r>
            <w:r>
              <w:rPr>
                <w:sz w:val="18"/>
                <w:szCs w:val="20"/>
              </w:rPr>
              <w:t>.</w:t>
            </w:r>
          </w:p>
          <w:p w14:paraId="1D8FB447"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p>
        </w:tc>
      </w:tr>
      <w:tr w:rsidR="00FD6C49" w:rsidRPr="00F71E13" w14:paraId="22D77A29"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4E06479"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Source of data</w:t>
            </w:r>
          </w:p>
        </w:tc>
        <w:tc>
          <w:tcPr>
            <w:tcW w:w="3456" w:type="pct"/>
          </w:tcPr>
          <w:p w14:paraId="2F7B28C2"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F71E13">
              <w:rPr>
                <w:sz w:val="18"/>
                <w:szCs w:val="20"/>
              </w:rPr>
              <w:t>Project Survey</w:t>
            </w:r>
          </w:p>
        </w:tc>
      </w:tr>
      <w:tr w:rsidR="00FD6C49" w:rsidRPr="00F71E13" w14:paraId="03453901"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F764F03"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Value(s) applied</w:t>
            </w:r>
          </w:p>
        </w:tc>
        <w:tc>
          <w:tcPr>
            <w:tcW w:w="3456" w:type="pct"/>
          </w:tcPr>
          <w:p w14:paraId="38C1F0F2"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1C6924">
              <w:rPr>
                <w:sz w:val="18"/>
                <w:szCs w:val="20"/>
                <w:lang w:val="en-GB"/>
              </w:rPr>
              <w:t>0</w:t>
            </w:r>
          </w:p>
        </w:tc>
      </w:tr>
      <w:tr w:rsidR="00FD6C49" w:rsidRPr="00F71E13" w14:paraId="1BC6D735" w14:textId="77777777" w:rsidTr="007063B6">
        <w:tc>
          <w:tcPr>
            <w:cnfStyle w:val="001000000000" w:firstRow="0" w:lastRow="0" w:firstColumn="1" w:lastColumn="0" w:oddVBand="0" w:evenVBand="0" w:oddHBand="0" w:evenHBand="0" w:firstRowFirstColumn="0" w:firstRowLastColumn="0" w:lastRowFirstColumn="0" w:lastRowLastColumn="0"/>
            <w:tcW w:w="1544" w:type="pct"/>
          </w:tcPr>
          <w:p w14:paraId="11A87A9D"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Measurement methods and procedures</w:t>
            </w:r>
          </w:p>
        </w:tc>
        <w:tc>
          <w:tcPr>
            <w:tcW w:w="3456" w:type="pct"/>
          </w:tcPr>
          <w:p w14:paraId="077482B4"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F71E13">
              <w:rPr>
                <w:sz w:val="18"/>
                <w:szCs w:val="20"/>
                <w:lang w:val="en-GB"/>
              </w:rPr>
              <w:t>-</w:t>
            </w:r>
          </w:p>
        </w:tc>
      </w:tr>
      <w:tr w:rsidR="00FD6C49" w:rsidRPr="00F71E13" w14:paraId="4519B38F" w14:textId="77777777" w:rsidTr="007063B6">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363ADF5A"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Monitoring frequency</w:t>
            </w:r>
          </w:p>
        </w:tc>
        <w:tc>
          <w:tcPr>
            <w:tcW w:w="3456" w:type="pct"/>
          </w:tcPr>
          <w:p w14:paraId="0B974409"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F71E13">
              <w:rPr>
                <w:sz w:val="18"/>
                <w:szCs w:val="20"/>
                <w:lang w:val="en-GB"/>
              </w:rPr>
              <w:t>Annually</w:t>
            </w:r>
          </w:p>
        </w:tc>
      </w:tr>
      <w:tr w:rsidR="00FD6C49" w:rsidRPr="00F71E13" w14:paraId="5B3913A4" w14:textId="77777777" w:rsidTr="007063B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060A47D3"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QA/QC procedures</w:t>
            </w:r>
          </w:p>
        </w:tc>
        <w:tc>
          <w:tcPr>
            <w:tcW w:w="3456" w:type="pct"/>
          </w:tcPr>
          <w:p w14:paraId="53721915"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F71E13">
              <w:rPr>
                <w:sz w:val="18"/>
                <w:szCs w:val="20"/>
                <w:lang w:val="en-GB"/>
              </w:rPr>
              <w:t>-</w:t>
            </w:r>
          </w:p>
        </w:tc>
      </w:tr>
      <w:tr w:rsidR="00FD6C49" w:rsidRPr="00F71E13" w14:paraId="10E8EFB7" w14:textId="77777777" w:rsidTr="007063B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37B372B0"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Purpose of data</w:t>
            </w:r>
          </w:p>
        </w:tc>
        <w:tc>
          <w:tcPr>
            <w:tcW w:w="3456" w:type="pct"/>
          </w:tcPr>
          <w:p w14:paraId="7A43AA4B"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F71E13">
              <w:rPr>
                <w:sz w:val="18"/>
                <w:szCs w:val="20"/>
                <w:lang w:val="en-GB"/>
              </w:rPr>
              <w:t>Calculation of baseline emissions</w:t>
            </w:r>
          </w:p>
        </w:tc>
      </w:tr>
      <w:tr w:rsidR="00FD6C49" w:rsidRPr="00F71E13" w14:paraId="5BC1B028" w14:textId="77777777" w:rsidTr="007063B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53410BAF"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Additional comment</w:t>
            </w:r>
          </w:p>
        </w:tc>
        <w:tc>
          <w:tcPr>
            <w:tcW w:w="3456" w:type="pct"/>
          </w:tcPr>
          <w:p w14:paraId="016A0801"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F71E13">
              <w:rPr>
                <w:sz w:val="18"/>
                <w:szCs w:val="20"/>
                <w:lang w:val="en-GB"/>
              </w:rPr>
              <w:t>-</w:t>
            </w:r>
          </w:p>
        </w:tc>
      </w:tr>
    </w:tbl>
    <w:p w14:paraId="308FC54D" w14:textId="77777777" w:rsidR="00FD6C49" w:rsidRDefault="00FD6C49" w:rsidP="00FD6C49"/>
    <w:p w14:paraId="1690E6F4" w14:textId="77777777" w:rsidR="00FD6C49" w:rsidRPr="00F71E13" w:rsidRDefault="00FD6C49" w:rsidP="00FD6C49">
      <w:pPr>
        <w:rPr>
          <w:b/>
          <w:sz w:val="20"/>
          <w:szCs w:val="22"/>
          <w:lang w:val="en-GB"/>
        </w:rPr>
      </w:pPr>
      <w:r w:rsidRPr="00F71E13">
        <w:rPr>
          <w:b/>
          <w:sz w:val="20"/>
          <w:szCs w:val="22"/>
          <w:lang w:val="en-GB"/>
        </w:rPr>
        <w:t xml:space="preserve">SDG </w:t>
      </w:r>
      <w:r>
        <w:rPr>
          <w:b/>
          <w:sz w:val="20"/>
          <w:szCs w:val="22"/>
          <w:lang w:val="en-GB"/>
        </w:rPr>
        <w:t>13</w:t>
      </w:r>
    </w:p>
    <w:tbl>
      <w:tblPr>
        <w:tblStyle w:val="GridTable5Dark-Accent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FD6C49" w:rsidRPr="00F71E13" w14:paraId="2B8E8E27"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FF8D929" w14:textId="77777777" w:rsidR="00FD6C49" w:rsidRPr="00F71E13" w:rsidRDefault="00FD6C49" w:rsidP="007063B6">
            <w:pPr>
              <w:spacing w:line="276" w:lineRule="auto"/>
              <w:contextualSpacing w:val="0"/>
              <w:rPr>
                <w:b/>
                <w:bCs w:val="0"/>
                <w:color w:val="FFFFFF" w:themeColor="background1"/>
                <w:sz w:val="18"/>
                <w:szCs w:val="20"/>
                <w:lang w:val="en-GB"/>
              </w:rPr>
            </w:pPr>
            <w:r w:rsidRPr="00F71E13">
              <w:rPr>
                <w:b/>
                <w:color w:val="FFFFFF" w:themeColor="background1"/>
                <w:sz w:val="18"/>
                <w:szCs w:val="20"/>
                <w:lang w:val="en-GB"/>
              </w:rPr>
              <w:t>Parameter ID</w:t>
            </w:r>
          </w:p>
        </w:tc>
        <w:tc>
          <w:tcPr>
            <w:tcW w:w="3456" w:type="pct"/>
          </w:tcPr>
          <w:p w14:paraId="18AFCE6B"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b/>
                <w:i/>
                <w:iCs/>
                <w:sz w:val="18"/>
                <w:szCs w:val="20"/>
                <w:lang w:val="en-GB"/>
              </w:rPr>
            </w:pPr>
            <w:r w:rsidRPr="00F71E13">
              <w:rPr>
                <w:b/>
                <w:sz w:val="18"/>
                <w:szCs w:val="20"/>
                <w:lang w:val="en-GB"/>
              </w:rPr>
              <w:t>SDWS 23</w:t>
            </w:r>
          </w:p>
        </w:tc>
      </w:tr>
      <w:tr w:rsidR="00FD6C49" w:rsidRPr="00F71E13" w14:paraId="24F513FC"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16F03940"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Data/parameter</w:t>
            </w:r>
          </w:p>
        </w:tc>
        <w:tc>
          <w:tcPr>
            <w:tcW w:w="3456" w:type="pct"/>
          </w:tcPr>
          <w:p w14:paraId="18D0FFE1"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i/>
                <w:iCs/>
                <w:sz w:val="18"/>
                <w:szCs w:val="20"/>
                <w:lang w:val="en-GB"/>
              </w:rPr>
            </w:pPr>
            <w:proofErr w:type="spellStart"/>
            <w:proofErr w:type="gramStart"/>
            <w:r w:rsidRPr="00F71E13">
              <w:rPr>
                <w:i/>
                <w:iCs/>
                <w:sz w:val="18"/>
                <w:szCs w:val="20"/>
                <w:lang w:val="en-GB"/>
              </w:rPr>
              <w:t>Q</w:t>
            </w:r>
            <w:r w:rsidRPr="00F71E13">
              <w:rPr>
                <w:i/>
                <w:iCs/>
                <w:sz w:val="18"/>
                <w:szCs w:val="20"/>
                <w:vertAlign w:val="subscript"/>
                <w:lang w:val="en-GB"/>
              </w:rPr>
              <w:t>m,y</w:t>
            </w:r>
            <w:proofErr w:type="spellEnd"/>
            <w:proofErr w:type="gramEnd"/>
          </w:p>
        </w:tc>
      </w:tr>
      <w:tr w:rsidR="00FD6C49" w:rsidRPr="00F71E13" w14:paraId="4B5A9A49"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90C7BB1"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Unit</w:t>
            </w:r>
          </w:p>
        </w:tc>
        <w:tc>
          <w:tcPr>
            <w:tcW w:w="3456" w:type="pct"/>
          </w:tcPr>
          <w:p w14:paraId="1EF22AA4"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F71E13">
              <w:rPr>
                <w:sz w:val="18"/>
                <w:szCs w:val="20"/>
                <w:lang w:val="en-GB"/>
              </w:rPr>
              <w:t>Litres/year</w:t>
            </w:r>
          </w:p>
        </w:tc>
      </w:tr>
      <w:tr w:rsidR="00FD6C49" w:rsidRPr="00F71E13" w14:paraId="1C8729F0"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DDDD203"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Description</w:t>
            </w:r>
          </w:p>
        </w:tc>
        <w:tc>
          <w:tcPr>
            <w:tcW w:w="3456" w:type="pct"/>
          </w:tcPr>
          <w:p w14:paraId="71CEA1B7"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F71E13">
              <w:rPr>
                <w:sz w:val="18"/>
                <w:szCs w:val="20"/>
              </w:rPr>
              <w:t xml:space="preserve">Monitored quantity of safe water provided by the project in year </w:t>
            </w:r>
            <w:proofErr w:type="gramStart"/>
            <w:r w:rsidRPr="00F71E13">
              <w:rPr>
                <w:sz w:val="18"/>
                <w:szCs w:val="20"/>
              </w:rPr>
              <w:t>y</w:t>
            </w:r>
            <w:proofErr w:type="gramEnd"/>
          </w:p>
          <w:p w14:paraId="1F1EE796"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p>
          <w:p w14:paraId="7FA733F0"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 xml:space="preserve">SDG 1 (No Poverty) </w:t>
            </w:r>
            <w:r w:rsidRPr="003723BB">
              <w:rPr>
                <w:sz w:val="18"/>
                <w:szCs w:val="20"/>
              </w:rPr>
              <w:t xml:space="preserve">1.4 By 2030, ensure that all men and women, </w:t>
            </w:r>
            <w:proofErr w:type="gramStart"/>
            <w:r w:rsidRPr="003723BB">
              <w:rPr>
                <w:sz w:val="18"/>
                <w:szCs w:val="20"/>
              </w:rPr>
              <w:t>in particular the</w:t>
            </w:r>
            <w:proofErr w:type="gramEnd"/>
            <w:r w:rsidRPr="003723BB">
              <w:rPr>
                <w:sz w:val="18"/>
                <w:szCs w:val="20"/>
              </w:rPr>
              <w:t xml:space="preserve"> poor and the vulnerable, have equal rights to economic resources, as well as access to basic services, ownership and control over land and other forms of property, inheritance, natural resources, </w:t>
            </w:r>
            <w:r w:rsidRPr="003723BB">
              <w:rPr>
                <w:sz w:val="18"/>
                <w:szCs w:val="20"/>
              </w:rPr>
              <w:lastRenderedPageBreak/>
              <w:t>appropriate new technology and financial services, including microfinance</w:t>
            </w:r>
            <w:r>
              <w:rPr>
                <w:sz w:val="18"/>
                <w:szCs w:val="20"/>
              </w:rPr>
              <w:t>.</w:t>
            </w:r>
          </w:p>
          <w:p w14:paraId="4C808535" w14:textId="77777777" w:rsidR="00FD6C49"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p>
          <w:p w14:paraId="79832861"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567EBE">
              <w:rPr>
                <w:sz w:val="18"/>
                <w:szCs w:val="20"/>
              </w:rPr>
              <w:t xml:space="preserve">SDG 13 (Climate Action), 13B: Promote mechanisms for raising capacity for effective climate change-related planning and management in least developed countries and small island developing States, including focusing on women, </w:t>
            </w:r>
            <w:proofErr w:type="gramStart"/>
            <w:r w:rsidRPr="00567EBE">
              <w:rPr>
                <w:sz w:val="18"/>
                <w:szCs w:val="20"/>
              </w:rPr>
              <w:t>youth</w:t>
            </w:r>
            <w:proofErr w:type="gramEnd"/>
            <w:r w:rsidRPr="00567EBE">
              <w:rPr>
                <w:sz w:val="18"/>
                <w:szCs w:val="20"/>
              </w:rPr>
              <w:t xml:space="preserve"> and local and marginalized communities.</w:t>
            </w:r>
          </w:p>
          <w:p w14:paraId="37B1012F"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p>
        </w:tc>
      </w:tr>
      <w:tr w:rsidR="00FD6C49" w:rsidRPr="00F71E13" w14:paraId="3CCA1449"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860A911"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lastRenderedPageBreak/>
              <w:t>Source of data</w:t>
            </w:r>
          </w:p>
        </w:tc>
        <w:tc>
          <w:tcPr>
            <w:tcW w:w="3456" w:type="pct"/>
          </w:tcPr>
          <w:p w14:paraId="7F42B296"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proofErr w:type="gramStart"/>
            <w:r w:rsidRPr="00F71E13">
              <w:rPr>
                <w:sz w:val="18"/>
                <w:szCs w:val="20"/>
              </w:rPr>
              <w:t>Sensor</w:t>
            </w:r>
            <w:proofErr w:type="gramEnd"/>
            <w:r w:rsidRPr="00F71E13">
              <w:rPr>
                <w:sz w:val="18"/>
                <w:szCs w:val="20"/>
              </w:rPr>
              <w:t xml:space="preserve"> measures water volume directly, once commercially available. </w:t>
            </w:r>
          </w:p>
        </w:tc>
      </w:tr>
      <w:tr w:rsidR="00FD6C49" w:rsidRPr="00F71E13" w14:paraId="373866AC"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F790EA9"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Value(s) applied</w:t>
            </w:r>
          </w:p>
        </w:tc>
        <w:tc>
          <w:tcPr>
            <w:tcW w:w="3456" w:type="pct"/>
          </w:tcPr>
          <w:p w14:paraId="52343093"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F71E13">
              <w:rPr>
                <w:sz w:val="18"/>
                <w:szCs w:val="20"/>
                <w:lang w:val="en-GB"/>
              </w:rPr>
              <w:t>To be measured</w:t>
            </w:r>
          </w:p>
        </w:tc>
      </w:tr>
      <w:tr w:rsidR="00FD6C49" w:rsidRPr="00F71E13" w14:paraId="771ADBCD" w14:textId="77777777" w:rsidTr="007063B6">
        <w:tc>
          <w:tcPr>
            <w:cnfStyle w:val="001000000000" w:firstRow="0" w:lastRow="0" w:firstColumn="1" w:lastColumn="0" w:oddVBand="0" w:evenVBand="0" w:oddHBand="0" w:evenHBand="0" w:firstRowFirstColumn="0" w:firstRowLastColumn="0" w:lastRowFirstColumn="0" w:lastRowLastColumn="0"/>
            <w:tcW w:w="1544" w:type="pct"/>
          </w:tcPr>
          <w:p w14:paraId="09C7A436"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Measurement methods and procedures</w:t>
            </w:r>
          </w:p>
        </w:tc>
        <w:tc>
          <w:tcPr>
            <w:tcW w:w="3456" w:type="pct"/>
          </w:tcPr>
          <w:p w14:paraId="4AF36948"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F71E13">
              <w:rPr>
                <w:sz w:val="18"/>
                <w:szCs w:val="20"/>
                <w:lang w:val="en-GB"/>
              </w:rPr>
              <w:t>TBD</w:t>
            </w:r>
          </w:p>
        </w:tc>
      </w:tr>
      <w:tr w:rsidR="00FD6C49" w:rsidRPr="00F71E13" w14:paraId="70BCE358" w14:textId="77777777" w:rsidTr="007063B6">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5C6F2FD9"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Monitoring frequency</w:t>
            </w:r>
          </w:p>
        </w:tc>
        <w:tc>
          <w:tcPr>
            <w:tcW w:w="3456" w:type="pct"/>
          </w:tcPr>
          <w:p w14:paraId="308B72B9"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F71E13">
              <w:rPr>
                <w:sz w:val="18"/>
                <w:szCs w:val="20"/>
                <w:lang w:val="en-GB"/>
              </w:rPr>
              <w:t>Continuously</w:t>
            </w:r>
          </w:p>
        </w:tc>
      </w:tr>
      <w:tr w:rsidR="00FD6C49" w:rsidRPr="00F71E13" w14:paraId="6536F728" w14:textId="77777777" w:rsidTr="007063B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196A9365"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QA/QC procedures</w:t>
            </w:r>
          </w:p>
        </w:tc>
        <w:tc>
          <w:tcPr>
            <w:tcW w:w="3456" w:type="pct"/>
          </w:tcPr>
          <w:p w14:paraId="28A536E0"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F71E13">
              <w:rPr>
                <w:sz w:val="18"/>
                <w:szCs w:val="20"/>
                <w:lang w:val="en-GB"/>
              </w:rPr>
              <w:t xml:space="preserve">Follow </w:t>
            </w:r>
            <w:r w:rsidRPr="00F71E13">
              <w:rPr>
                <w:sz w:val="18"/>
                <w:szCs w:val="20"/>
              </w:rPr>
              <w:t>manufacturer, sector, national or international standards or guidelines for calibration and maintenance of the measurement device.</w:t>
            </w:r>
          </w:p>
        </w:tc>
      </w:tr>
      <w:tr w:rsidR="00FD6C49" w:rsidRPr="00F71E13" w14:paraId="60F0E0CE" w14:textId="77777777" w:rsidTr="007063B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08B493D3"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Purpose of data</w:t>
            </w:r>
          </w:p>
        </w:tc>
        <w:tc>
          <w:tcPr>
            <w:tcW w:w="3456" w:type="pct"/>
          </w:tcPr>
          <w:p w14:paraId="1297B469"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F71E13">
              <w:rPr>
                <w:sz w:val="18"/>
                <w:szCs w:val="20"/>
                <w:lang w:val="en-GB"/>
              </w:rPr>
              <w:t>Determine quantity of safe water provided by the project in year</w:t>
            </w:r>
          </w:p>
        </w:tc>
      </w:tr>
      <w:tr w:rsidR="00FD6C49" w:rsidRPr="00F71E13" w14:paraId="640A1D73" w14:textId="77777777" w:rsidTr="007063B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13ED35AD"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Additional comment</w:t>
            </w:r>
          </w:p>
        </w:tc>
        <w:tc>
          <w:tcPr>
            <w:tcW w:w="3456" w:type="pct"/>
          </w:tcPr>
          <w:p w14:paraId="0E30E479" w14:textId="77777777" w:rsidR="00FD6C49" w:rsidRPr="00F71E13" w:rsidRDefault="00FD6C49" w:rsidP="007063B6">
            <w:pPr>
              <w:cnfStyle w:val="000000000000" w:firstRow="0" w:lastRow="0" w:firstColumn="0" w:lastColumn="0" w:oddVBand="0" w:evenVBand="0" w:oddHBand="0" w:evenHBand="0" w:firstRowFirstColumn="0" w:firstRowLastColumn="0" w:lastRowFirstColumn="0" w:lastRowLastColumn="0"/>
              <w:rPr>
                <w:b/>
                <w:bCs/>
                <w:sz w:val="18"/>
                <w:szCs w:val="20"/>
              </w:rPr>
            </w:pPr>
            <w:r w:rsidRPr="00F71E13">
              <w:rPr>
                <w:sz w:val="18"/>
                <w:szCs w:val="20"/>
              </w:rPr>
              <w:t xml:space="preserve">The project will not be applying </w:t>
            </w:r>
            <w:proofErr w:type="spellStart"/>
            <w:proofErr w:type="gramStart"/>
            <w:r w:rsidRPr="00F71E13">
              <w:rPr>
                <w:sz w:val="18"/>
                <w:szCs w:val="20"/>
              </w:rPr>
              <w:t>Qm,y</w:t>
            </w:r>
            <w:proofErr w:type="spellEnd"/>
            <w:proofErr w:type="gramEnd"/>
            <w:r w:rsidRPr="00F71E13">
              <w:rPr>
                <w:sz w:val="18"/>
                <w:szCs w:val="20"/>
              </w:rPr>
              <w:t xml:space="preserve"> as the required technology is not yet available. As soon as the required technology is available and reliable it will be implemented. Until this time </w:t>
            </w:r>
            <w:proofErr w:type="spellStart"/>
            <w:proofErr w:type="gramStart"/>
            <w:r w:rsidRPr="00F71E13">
              <w:rPr>
                <w:sz w:val="18"/>
                <w:szCs w:val="20"/>
              </w:rPr>
              <w:t>Qpop,y</w:t>
            </w:r>
            <w:proofErr w:type="spellEnd"/>
            <w:proofErr w:type="gramEnd"/>
            <w:r w:rsidRPr="00F71E13">
              <w:rPr>
                <w:sz w:val="18"/>
                <w:szCs w:val="20"/>
              </w:rPr>
              <w:t xml:space="preserve"> will be applied.</w:t>
            </w:r>
          </w:p>
          <w:p w14:paraId="04B9B965"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p>
        </w:tc>
      </w:tr>
    </w:tbl>
    <w:p w14:paraId="7318A2BC" w14:textId="77777777" w:rsidR="00FD6C49" w:rsidRDefault="00FD6C49" w:rsidP="00FD6C49"/>
    <w:p w14:paraId="1327FDF6" w14:textId="77777777" w:rsidR="00FD6C49" w:rsidRPr="00F71E13" w:rsidRDefault="00FD6C49" w:rsidP="00FD6C49">
      <w:pPr>
        <w:rPr>
          <w:b/>
          <w:sz w:val="20"/>
          <w:szCs w:val="22"/>
          <w:lang w:val="en-GB"/>
        </w:rPr>
      </w:pPr>
      <w:r w:rsidRPr="00F71E13">
        <w:rPr>
          <w:b/>
          <w:sz w:val="20"/>
          <w:szCs w:val="22"/>
          <w:lang w:val="en-GB"/>
        </w:rPr>
        <w:t xml:space="preserve">SDG </w:t>
      </w:r>
      <w:r>
        <w:rPr>
          <w:b/>
          <w:sz w:val="20"/>
          <w:szCs w:val="22"/>
          <w:lang w:val="en-GB"/>
        </w:rPr>
        <w:t>1 &amp; 13</w:t>
      </w:r>
    </w:p>
    <w:tbl>
      <w:tblPr>
        <w:tblStyle w:val="GridTable5Dark-Accent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FD6C49" w:rsidRPr="00F71E13" w14:paraId="4CD40EE0"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0467CFE" w14:textId="77777777" w:rsidR="00FD6C49" w:rsidRPr="00F71E13" w:rsidRDefault="00FD6C49" w:rsidP="007063B6">
            <w:pPr>
              <w:spacing w:line="276" w:lineRule="auto"/>
              <w:contextualSpacing w:val="0"/>
              <w:rPr>
                <w:b/>
                <w:bCs w:val="0"/>
                <w:color w:val="FFFFFF" w:themeColor="background1"/>
                <w:sz w:val="18"/>
                <w:szCs w:val="20"/>
                <w:lang w:val="en-GB"/>
              </w:rPr>
            </w:pPr>
            <w:r w:rsidRPr="00F71E13">
              <w:rPr>
                <w:b/>
                <w:color w:val="FFFFFF" w:themeColor="background1"/>
                <w:sz w:val="18"/>
                <w:szCs w:val="20"/>
                <w:lang w:val="en-GB"/>
              </w:rPr>
              <w:t>Parameter ID</w:t>
            </w:r>
          </w:p>
        </w:tc>
        <w:tc>
          <w:tcPr>
            <w:tcW w:w="3456" w:type="pct"/>
          </w:tcPr>
          <w:p w14:paraId="2B35DFB6"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b/>
                <w:i/>
                <w:iCs/>
                <w:sz w:val="18"/>
                <w:szCs w:val="20"/>
                <w:lang w:val="en-GB"/>
              </w:rPr>
            </w:pPr>
            <w:r w:rsidRPr="00F71E13">
              <w:rPr>
                <w:b/>
                <w:sz w:val="18"/>
                <w:szCs w:val="20"/>
                <w:lang w:val="en-GB"/>
              </w:rPr>
              <w:t>SDWS 24</w:t>
            </w:r>
          </w:p>
        </w:tc>
      </w:tr>
      <w:tr w:rsidR="00FD6C49" w:rsidRPr="00F71E13" w14:paraId="1E7BC721"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E4B93B8"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Data/parameter</w:t>
            </w:r>
          </w:p>
        </w:tc>
        <w:tc>
          <w:tcPr>
            <w:tcW w:w="3456" w:type="pct"/>
          </w:tcPr>
          <w:p w14:paraId="346EECB6"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i/>
                <w:iCs/>
                <w:sz w:val="18"/>
                <w:szCs w:val="20"/>
                <w:lang w:val="en-GB"/>
              </w:rPr>
            </w:pPr>
            <w:proofErr w:type="spellStart"/>
            <w:r w:rsidRPr="00F71E13">
              <w:rPr>
                <w:i/>
                <w:iCs/>
                <w:sz w:val="18"/>
                <w:szCs w:val="20"/>
                <w:lang w:val="en-GB"/>
              </w:rPr>
              <w:t>QPW</w:t>
            </w:r>
            <w:r w:rsidRPr="00F71E13">
              <w:rPr>
                <w:i/>
                <w:iCs/>
                <w:sz w:val="18"/>
                <w:szCs w:val="20"/>
                <w:vertAlign w:val="subscript"/>
                <w:lang w:val="en-GB"/>
              </w:rPr>
              <w:t>p</w:t>
            </w:r>
            <w:proofErr w:type="spellEnd"/>
          </w:p>
        </w:tc>
      </w:tr>
      <w:tr w:rsidR="00FD6C49" w:rsidRPr="00F71E13" w14:paraId="647FD704"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D92FBA2"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Unit</w:t>
            </w:r>
          </w:p>
        </w:tc>
        <w:tc>
          <w:tcPr>
            <w:tcW w:w="3456" w:type="pct"/>
          </w:tcPr>
          <w:p w14:paraId="5ACC23A2"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F71E13">
              <w:rPr>
                <w:sz w:val="18"/>
                <w:szCs w:val="20"/>
                <w:lang w:val="en-GB"/>
              </w:rPr>
              <w:t>Litres/person/day</w:t>
            </w:r>
          </w:p>
        </w:tc>
      </w:tr>
      <w:tr w:rsidR="00FD6C49" w:rsidRPr="00F71E13" w14:paraId="19EF699F"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17689424"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Description</w:t>
            </w:r>
          </w:p>
        </w:tc>
        <w:tc>
          <w:tcPr>
            <w:tcW w:w="3456" w:type="pct"/>
          </w:tcPr>
          <w:p w14:paraId="2207DAD5"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F71E13">
              <w:rPr>
                <w:sz w:val="18"/>
                <w:szCs w:val="20"/>
              </w:rPr>
              <w:t>Volume of drinking water per person per day for premises type p</w:t>
            </w:r>
          </w:p>
          <w:p w14:paraId="2262E83C"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p>
          <w:p w14:paraId="47740AE1" w14:textId="77777777" w:rsidR="00FD6C49"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 xml:space="preserve">SDG 1 (No Poverty) </w:t>
            </w:r>
            <w:r w:rsidRPr="003723BB">
              <w:rPr>
                <w:sz w:val="18"/>
                <w:szCs w:val="20"/>
              </w:rPr>
              <w:t xml:space="preserve">1.4 By 2030, ensure that all men and women, </w:t>
            </w:r>
            <w:proofErr w:type="gramStart"/>
            <w:r w:rsidRPr="003723BB">
              <w:rPr>
                <w:sz w:val="18"/>
                <w:szCs w:val="20"/>
              </w:rPr>
              <w:t>in particular the</w:t>
            </w:r>
            <w:proofErr w:type="gramEnd"/>
            <w:r w:rsidRPr="003723BB">
              <w:rPr>
                <w:sz w:val="18"/>
                <w:szCs w:val="20"/>
              </w:rPr>
              <w:t xml:space="preserve"> poor and the vulnerable, have equal rights to economic resources, as well as access to basic services, ownership and control over land and other forms of property, inheritance, natural resources, appropriate new technology and financial services, including microfinance</w:t>
            </w:r>
            <w:r>
              <w:rPr>
                <w:sz w:val="18"/>
                <w:szCs w:val="20"/>
              </w:rPr>
              <w:t>.</w:t>
            </w:r>
          </w:p>
          <w:p w14:paraId="49D245B6"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p>
          <w:p w14:paraId="22C92725"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F71E13">
              <w:rPr>
                <w:sz w:val="18"/>
                <w:szCs w:val="20"/>
              </w:rPr>
              <w:t xml:space="preserve">SDG 13 (Climate Action), 13B: Promote mechanisms for raising capacity for effective climate change-related planning and management in least developed countries and small island developing States, including focusing on women, </w:t>
            </w:r>
            <w:proofErr w:type="gramStart"/>
            <w:r w:rsidRPr="00F71E13">
              <w:rPr>
                <w:sz w:val="18"/>
                <w:szCs w:val="20"/>
              </w:rPr>
              <w:t>youth</w:t>
            </w:r>
            <w:proofErr w:type="gramEnd"/>
            <w:r w:rsidRPr="00F71E13">
              <w:rPr>
                <w:sz w:val="18"/>
                <w:szCs w:val="20"/>
              </w:rPr>
              <w:t xml:space="preserve"> and local and marginalized communities.</w:t>
            </w:r>
          </w:p>
        </w:tc>
      </w:tr>
      <w:tr w:rsidR="00FD6C49" w:rsidRPr="00F71E13" w14:paraId="2619A461"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0B3AE90"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Source of data</w:t>
            </w:r>
          </w:p>
        </w:tc>
        <w:tc>
          <w:tcPr>
            <w:tcW w:w="3456" w:type="pct"/>
          </w:tcPr>
          <w:p w14:paraId="583C8DD2"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F71E13">
              <w:rPr>
                <w:sz w:val="18"/>
                <w:szCs w:val="20"/>
              </w:rPr>
              <w:t>Water Consumption Field Tests or default value (4 L)</w:t>
            </w:r>
          </w:p>
        </w:tc>
      </w:tr>
      <w:tr w:rsidR="00FD6C49" w:rsidRPr="00F71E13" w14:paraId="19074F94"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0C3F714"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Value(s) applied</w:t>
            </w:r>
          </w:p>
        </w:tc>
        <w:tc>
          <w:tcPr>
            <w:tcW w:w="3456" w:type="pct"/>
          </w:tcPr>
          <w:p w14:paraId="38EA8BF0" w14:textId="15CFFFFB"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F71E13">
              <w:rPr>
                <w:sz w:val="18"/>
                <w:szCs w:val="20"/>
                <w:lang w:val="en-GB"/>
              </w:rPr>
              <w:t>4 L/person/day if Default value applied</w:t>
            </w:r>
            <w:r>
              <w:rPr>
                <w:sz w:val="18"/>
                <w:szCs w:val="20"/>
                <w:lang w:val="en-GB"/>
              </w:rPr>
              <w:t xml:space="preserve"> </w:t>
            </w:r>
            <w:r w:rsidRPr="00F71E13">
              <w:rPr>
                <w:sz w:val="18"/>
                <w:szCs w:val="20"/>
                <w:lang w:val="en-GB"/>
              </w:rPr>
              <w:t>(</w:t>
            </w:r>
            <w:r>
              <w:rPr>
                <w:sz w:val="18"/>
                <w:szCs w:val="20"/>
                <w:lang w:val="en-GB"/>
              </w:rPr>
              <w:t xml:space="preserve">capped at </w:t>
            </w:r>
            <w:r w:rsidRPr="00F71E13">
              <w:rPr>
                <w:sz w:val="18"/>
                <w:szCs w:val="20"/>
                <w:lang w:val="en-GB"/>
              </w:rPr>
              <w:t xml:space="preserve">5.5 L/person/day) </w:t>
            </w:r>
          </w:p>
        </w:tc>
      </w:tr>
      <w:tr w:rsidR="00FD6C49" w:rsidRPr="00F71E13" w14:paraId="3FD26285" w14:textId="77777777" w:rsidTr="007063B6">
        <w:tc>
          <w:tcPr>
            <w:cnfStyle w:val="001000000000" w:firstRow="0" w:lastRow="0" w:firstColumn="1" w:lastColumn="0" w:oddVBand="0" w:evenVBand="0" w:oddHBand="0" w:evenHBand="0" w:firstRowFirstColumn="0" w:firstRowLastColumn="0" w:lastRowFirstColumn="0" w:lastRowLastColumn="0"/>
            <w:tcW w:w="1544" w:type="pct"/>
          </w:tcPr>
          <w:p w14:paraId="4884AEFE"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Measurement methods and procedures</w:t>
            </w:r>
          </w:p>
        </w:tc>
        <w:tc>
          <w:tcPr>
            <w:tcW w:w="3456" w:type="pct"/>
          </w:tcPr>
          <w:p w14:paraId="253A1207"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F71E13">
              <w:rPr>
                <w:sz w:val="18"/>
                <w:szCs w:val="20"/>
                <w:lang w:val="en-GB"/>
              </w:rPr>
              <w:t>Deemed valid by methodology</w:t>
            </w:r>
          </w:p>
        </w:tc>
      </w:tr>
      <w:tr w:rsidR="00FD6C49" w:rsidRPr="00F71E13" w14:paraId="53B60800" w14:textId="77777777" w:rsidTr="007063B6">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051A6934"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Monitoring frequency</w:t>
            </w:r>
          </w:p>
        </w:tc>
        <w:tc>
          <w:tcPr>
            <w:tcW w:w="3456" w:type="pct"/>
          </w:tcPr>
          <w:p w14:paraId="61429E0B"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F71E13">
              <w:rPr>
                <w:sz w:val="18"/>
                <w:szCs w:val="20"/>
                <w:lang w:val="en-GB"/>
              </w:rPr>
              <w:t>Biennial</w:t>
            </w:r>
          </w:p>
        </w:tc>
      </w:tr>
      <w:tr w:rsidR="00FD6C49" w:rsidRPr="00F71E13" w14:paraId="6B9AC53D" w14:textId="77777777" w:rsidTr="007063B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095DD972"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QA/QC procedures</w:t>
            </w:r>
          </w:p>
        </w:tc>
        <w:tc>
          <w:tcPr>
            <w:tcW w:w="3456" w:type="pct"/>
          </w:tcPr>
          <w:p w14:paraId="706B9E09"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F71E13">
              <w:rPr>
                <w:sz w:val="18"/>
                <w:szCs w:val="20"/>
                <w:lang w:val="en-GB"/>
              </w:rPr>
              <w:t>-</w:t>
            </w:r>
          </w:p>
        </w:tc>
      </w:tr>
      <w:tr w:rsidR="00FD6C49" w:rsidRPr="00F71E13" w14:paraId="507B8072" w14:textId="77777777" w:rsidTr="007063B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2B8DACAC"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lastRenderedPageBreak/>
              <w:t>Purpose of data</w:t>
            </w:r>
          </w:p>
        </w:tc>
        <w:tc>
          <w:tcPr>
            <w:tcW w:w="3456" w:type="pct"/>
          </w:tcPr>
          <w:p w14:paraId="75261188"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F71E13">
              <w:rPr>
                <w:sz w:val="18"/>
                <w:szCs w:val="20"/>
                <w:lang w:val="en-GB"/>
              </w:rPr>
              <w:t>Determine volume of drinking for quantity of safe drinking water calculations</w:t>
            </w:r>
          </w:p>
        </w:tc>
      </w:tr>
      <w:tr w:rsidR="00FD6C49" w:rsidRPr="00F71E13" w14:paraId="37CA821B" w14:textId="77777777" w:rsidTr="007063B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2CFB80F0"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Additional comment</w:t>
            </w:r>
          </w:p>
        </w:tc>
        <w:tc>
          <w:tcPr>
            <w:tcW w:w="3456" w:type="pct"/>
          </w:tcPr>
          <w:p w14:paraId="478E43C4"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F71E13">
              <w:rPr>
                <w:sz w:val="18"/>
                <w:szCs w:val="20"/>
                <w:lang w:val="en-GB"/>
              </w:rPr>
              <w:t>-</w:t>
            </w:r>
          </w:p>
        </w:tc>
      </w:tr>
    </w:tbl>
    <w:p w14:paraId="6EEE1FB8" w14:textId="77777777" w:rsidR="00FD6C49" w:rsidRDefault="00FD6C49" w:rsidP="00FD6C49"/>
    <w:p w14:paraId="4043D4D9" w14:textId="77777777" w:rsidR="00FD6C49" w:rsidRPr="00F71E13" w:rsidRDefault="00FD6C49" w:rsidP="00FD6C49">
      <w:pPr>
        <w:rPr>
          <w:b/>
          <w:sz w:val="20"/>
          <w:szCs w:val="22"/>
          <w:lang w:val="en-GB"/>
        </w:rPr>
      </w:pPr>
      <w:r w:rsidRPr="00F71E13">
        <w:rPr>
          <w:b/>
          <w:sz w:val="20"/>
          <w:szCs w:val="22"/>
          <w:lang w:val="en-GB"/>
        </w:rPr>
        <w:t>SDG 13</w:t>
      </w:r>
    </w:p>
    <w:tbl>
      <w:tblPr>
        <w:tblStyle w:val="GridTable5Dark-Accent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FD6C49" w:rsidRPr="00F71E13" w14:paraId="4C1F307B"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5495E2E" w14:textId="77777777" w:rsidR="00FD6C49" w:rsidRPr="00F71E13" w:rsidRDefault="00FD6C49" w:rsidP="007063B6">
            <w:pPr>
              <w:spacing w:line="276" w:lineRule="auto"/>
              <w:contextualSpacing w:val="0"/>
              <w:rPr>
                <w:b/>
                <w:bCs w:val="0"/>
                <w:color w:val="FFFFFF" w:themeColor="background1"/>
                <w:sz w:val="18"/>
                <w:szCs w:val="20"/>
                <w:lang w:val="en-GB"/>
              </w:rPr>
            </w:pPr>
            <w:r w:rsidRPr="00F71E13">
              <w:rPr>
                <w:b/>
                <w:color w:val="FFFFFF" w:themeColor="background1"/>
                <w:sz w:val="18"/>
                <w:szCs w:val="20"/>
                <w:lang w:val="en-GB"/>
              </w:rPr>
              <w:t>Parameter ID</w:t>
            </w:r>
          </w:p>
        </w:tc>
        <w:tc>
          <w:tcPr>
            <w:tcW w:w="3456" w:type="pct"/>
          </w:tcPr>
          <w:p w14:paraId="6AAEB9EA"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b/>
                <w:i/>
                <w:iCs/>
                <w:sz w:val="18"/>
                <w:szCs w:val="20"/>
                <w:lang w:val="en-GB"/>
              </w:rPr>
            </w:pPr>
            <w:r w:rsidRPr="00F71E13">
              <w:rPr>
                <w:b/>
                <w:sz w:val="18"/>
                <w:szCs w:val="20"/>
                <w:lang w:val="en-GB"/>
              </w:rPr>
              <w:t>SDWS 25</w:t>
            </w:r>
          </w:p>
        </w:tc>
      </w:tr>
      <w:tr w:rsidR="00FD6C49" w:rsidRPr="00F71E13" w14:paraId="6BB2EFDA"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393BCCB"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Data/parameter</w:t>
            </w:r>
          </w:p>
        </w:tc>
        <w:tc>
          <w:tcPr>
            <w:tcW w:w="3456" w:type="pct"/>
          </w:tcPr>
          <w:p w14:paraId="35BE96FB"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i/>
                <w:iCs/>
                <w:sz w:val="18"/>
                <w:szCs w:val="20"/>
                <w:lang w:val="en-GB"/>
              </w:rPr>
            </w:pPr>
            <w:proofErr w:type="spellStart"/>
            <w:proofErr w:type="gramStart"/>
            <w:r w:rsidRPr="00F71E13">
              <w:rPr>
                <w:i/>
                <w:iCs/>
                <w:sz w:val="18"/>
                <w:szCs w:val="20"/>
                <w:lang w:val="en-GB"/>
              </w:rPr>
              <w:t>HN</w:t>
            </w:r>
            <w:r w:rsidRPr="00F71E13">
              <w:rPr>
                <w:i/>
                <w:iCs/>
                <w:sz w:val="18"/>
                <w:szCs w:val="20"/>
                <w:vertAlign w:val="subscript"/>
                <w:lang w:val="en-GB"/>
              </w:rPr>
              <w:t>p,y</w:t>
            </w:r>
            <w:proofErr w:type="spellEnd"/>
            <w:proofErr w:type="gramEnd"/>
          </w:p>
        </w:tc>
      </w:tr>
      <w:tr w:rsidR="00FD6C49" w:rsidRPr="00F71E13" w14:paraId="187BF69A"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AA861C6"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Unit</w:t>
            </w:r>
          </w:p>
        </w:tc>
        <w:tc>
          <w:tcPr>
            <w:tcW w:w="3456" w:type="pct"/>
          </w:tcPr>
          <w:p w14:paraId="38BBD234"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F71E13">
              <w:rPr>
                <w:sz w:val="18"/>
                <w:szCs w:val="20"/>
                <w:lang w:val="en-GB"/>
              </w:rPr>
              <w:t>Number</w:t>
            </w:r>
          </w:p>
        </w:tc>
      </w:tr>
      <w:tr w:rsidR="00FD6C49" w:rsidRPr="00F71E13" w14:paraId="7B74BD4C"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6B02006"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Description</w:t>
            </w:r>
          </w:p>
        </w:tc>
        <w:tc>
          <w:tcPr>
            <w:tcW w:w="3456" w:type="pct"/>
          </w:tcPr>
          <w:p w14:paraId="0DC97B39"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F71E13">
              <w:rPr>
                <w:sz w:val="18"/>
                <w:szCs w:val="20"/>
              </w:rPr>
              <w:t>Number of individuals per premises type p in the project boundary in year y</w:t>
            </w:r>
          </w:p>
          <w:p w14:paraId="0588E28C"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p>
          <w:p w14:paraId="6F67C81C"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F71E13">
              <w:rPr>
                <w:sz w:val="18"/>
                <w:szCs w:val="20"/>
              </w:rPr>
              <w:t xml:space="preserve">SDG 13 (Climate Action), 13B: Promote mechanisms for raising capacity for effective climate change-related planning and management in least developed countries and small island developing States, including focusing on women, </w:t>
            </w:r>
            <w:proofErr w:type="gramStart"/>
            <w:r w:rsidRPr="00F71E13">
              <w:rPr>
                <w:sz w:val="18"/>
                <w:szCs w:val="20"/>
              </w:rPr>
              <w:t>youth</w:t>
            </w:r>
            <w:proofErr w:type="gramEnd"/>
            <w:r w:rsidRPr="00F71E13">
              <w:rPr>
                <w:sz w:val="18"/>
                <w:szCs w:val="20"/>
              </w:rPr>
              <w:t xml:space="preserve"> and local and marginalized communities.</w:t>
            </w:r>
          </w:p>
        </w:tc>
      </w:tr>
      <w:tr w:rsidR="00FD6C49" w:rsidRPr="00F71E13" w14:paraId="75D03A8F"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88F18CD"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Source of data</w:t>
            </w:r>
          </w:p>
        </w:tc>
        <w:tc>
          <w:tcPr>
            <w:tcW w:w="3456" w:type="pct"/>
          </w:tcPr>
          <w:p w14:paraId="34B7449E"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F71E13">
              <w:rPr>
                <w:sz w:val="18"/>
                <w:szCs w:val="20"/>
              </w:rPr>
              <w:t>Project Survey</w:t>
            </w:r>
          </w:p>
        </w:tc>
      </w:tr>
      <w:tr w:rsidR="00FD6C49" w:rsidRPr="00F71E13" w14:paraId="632119D6"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06385FF"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Value(s) applied</w:t>
            </w:r>
          </w:p>
        </w:tc>
        <w:tc>
          <w:tcPr>
            <w:tcW w:w="3456" w:type="pct"/>
          </w:tcPr>
          <w:p w14:paraId="15185FD5"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7E3543">
              <w:rPr>
                <w:sz w:val="18"/>
                <w:szCs w:val="20"/>
                <w:lang w:val="en-GB"/>
              </w:rPr>
              <w:t>Estimated to 4.68 (from re-validation baseline survey)</w:t>
            </w:r>
          </w:p>
        </w:tc>
      </w:tr>
      <w:tr w:rsidR="00FD6C49" w:rsidRPr="00F71E13" w14:paraId="72E1772E" w14:textId="77777777" w:rsidTr="007063B6">
        <w:tc>
          <w:tcPr>
            <w:cnfStyle w:val="001000000000" w:firstRow="0" w:lastRow="0" w:firstColumn="1" w:lastColumn="0" w:oddVBand="0" w:evenVBand="0" w:oddHBand="0" w:evenHBand="0" w:firstRowFirstColumn="0" w:firstRowLastColumn="0" w:lastRowFirstColumn="0" w:lastRowLastColumn="0"/>
            <w:tcW w:w="1544" w:type="pct"/>
          </w:tcPr>
          <w:p w14:paraId="07E90E12"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Measurement methods and procedures</w:t>
            </w:r>
          </w:p>
        </w:tc>
        <w:tc>
          <w:tcPr>
            <w:tcW w:w="3456" w:type="pct"/>
          </w:tcPr>
          <w:p w14:paraId="12CD8E86"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F71E13">
              <w:rPr>
                <w:sz w:val="18"/>
                <w:szCs w:val="20"/>
                <w:lang w:val="en-GB"/>
              </w:rPr>
              <w:t>Household questions in survey</w:t>
            </w:r>
          </w:p>
        </w:tc>
      </w:tr>
      <w:tr w:rsidR="00FD6C49" w:rsidRPr="00F71E13" w14:paraId="6EABF61A" w14:textId="77777777" w:rsidTr="007063B6">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4EA60B02"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Monitoring frequency</w:t>
            </w:r>
          </w:p>
        </w:tc>
        <w:tc>
          <w:tcPr>
            <w:tcW w:w="3456" w:type="pct"/>
          </w:tcPr>
          <w:p w14:paraId="530129C3"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F71E13">
              <w:rPr>
                <w:sz w:val="18"/>
                <w:szCs w:val="20"/>
                <w:lang w:val="en-GB"/>
              </w:rPr>
              <w:t>Annually</w:t>
            </w:r>
          </w:p>
        </w:tc>
      </w:tr>
      <w:tr w:rsidR="00FD6C49" w:rsidRPr="00F71E13" w14:paraId="60334D9C" w14:textId="77777777" w:rsidTr="007063B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560D4299"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QA/QC procedures</w:t>
            </w:r>
          </w:p>
        </w:tc>
        <w:tc>
          <w:tcPr>
            <w:tcW w:w="3456" w:type="pct"/>
          </w:tcPr>
          <w:p w14:paraId="55C0CADC"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F71E13">
              <w:rPr>
                <w:sz w:val="18"/>
                <w:szCs w:val="20"/>
              </w:rPr>
              <w:t>The value applied shall be cross-checked against at least one other source on the list. For cross-check purposes, sources applied may be up to 5 years old. Further, cross-check with older sources may be used provided they provide conservative results.</w:t>
            </w:r>
          </w:p>
        </w:tc>
      </w:tr>
      <w:tr w:rsidR="00FD6C49" w:rsidRPr="00F71E13" w14:paraId="772EAC5C" w14:textId="77777777" w:rsidTr="007063B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2B3544E5"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Purpose of data</w:t>
            </w:r>
          </w:p>
        </w:tc>
        <w:tc>
          <w:tcPr>
            <w:tcW w:w="3456" w:type="pct"/>
          </w:tcPr>
          <w:p w14:paraId="35A0DC42"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F71E13">
              <w:rPr>
                <w:sz w:val="18"/>
                <w:szCs w:val="20"/>
                <w:lang w:val="en-GB"/>
              </w:rPr>
              <w:t>Determine number of individuals for quantity of safe drinking water calculations</w:t>
            </w:r>
          </w:p>
        </w:tc>
      </w:tr>
      <w:tr w:rsidR="00FD6C49" w:rsidRPr="00F71E13" w14:paraId="52277B93" w14:textId="77777777" w:rsidTr="007063B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54974433"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Additional comment</w:t>
            </w:r>
          </w:p>
        </w:tc>
        <w:tc>
          <w:tcPr>
            <w:tcW w:w="3456" w:type="pct"/>
          </w:tcPr>
          <w:p w14:paraId="4A203F41"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p>
        </w:tc>
      </w:tr>
    </w:tbl>
    <w:p w14:paraId="4FBCA3DF" w14:textId="77777777" w:rsidR="00FD6C49" w:rsidRDefault="00FD6C49" w:rsidP="00FD6C49"/>
    <w:p w14:paraId="12E78A51" w14:textId="77777777" w:rsidR="00FD6C49" w:rsidRPr="00F71E13" w:rsidRDefault="00FD6C49" w:rsidP="00FD6C49">
      <w:pPr>
        <w:rPr>
          <w:b/>
          <w:sz w:val="20"/>
          <w:szCs w:val="22"/>
          <w:lang w:val="en-GB"/>
        </w:rPr>
      </w:pPr>
      <w:r w:rsidRPr="00F71E13">
        <w:rPr>
          <w:b/>
          <w:sz w:val="20"/>
          <w:szCs w:val="22"/>
          <w:lang w:val="en-GB"/>
        </w:rPr>
        <w:t xml:space="preserve">SDG </w:t>
      </w:r>
      <w:r>
        <w:rPr>
          <w:b/>
          <w:sz w:val="20"/>
          <w:szCs w:val="22"/>
          <w:lang w:val="en-GB"/>
        </w:rPr>
        <w:t xml:space="preserve">7 &amp; </w:t>
      </w:r>
      <w:r w:rsidRPr="00F71E13">
        <w:rPr>
          <w:b/>
          <w:sz w:val="20"/>
          <w:szCs w:val="22"/>
          <w:lang w:val="en-GB"/>
        </w:rPr>
        <w:t>13</w:t>
      </w:r>
    </w:p>
    <w:tbl>
      <w:tblPr>
        <w:tblStyle w:val="GridTable5Dark-Accent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FD6C49" w:rsidRPr="00F71E13" w14:paraId="56AB6DFE"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7B1F2E8" w14:textId="77777777" w:rsidR="00FD6C49" w:rsidRPr="00F71E13" w:rsidRDefault="00FD6C49" w:rsidP="007063B6">
            <w:pPr>
              <w:spacing w:line="276" w:lineRule="auto"/>
              <w:contextualSpacing w:val="0"/>
              <w:rPr>
                <w:b/>
                <w:bCs w:val="0"/>
                <w:color w:val="FFFFFF" w:themeColor="background1"/>
                <w:sz w:val="18"/>
                <w:szCs w:val="20"/>
                <w:lang w:val="en-GB"/>
              </w:rPr>
            </w:pPr>
            <w:r w:rsidRPr="00F71E13">
              <w:rPr>
                <w:b/>
                <w:color w:val="FFFFFF" w:themeColor="background1"/>
                <w:sz w:val="18"/>
                <w:szCs w:val="20"/>
                <w:lang w:val="en-GB"/>
              </w:rPr>
              <w:t>Parameter ID</w:t>
            </w:r>
          </w:p>
        </w:tc>
        <w:tc>
          <w:tcPr>
            <w:tcW w:w="3456" w:type="pct"/>
          </w:tcPr>
          <w:p w14:paraId="60C091EF"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b/>
                <w:i/>
                <w:iCs/>
                <w:sz w:val="18"/>
                <w:szCs w:val="20"/>
                <w:lang w:val="en-GB"/>
              </w:rPr>
            </w:pPr>
            <w:r w:rsidRPr="00F71E13">
              <w:rPr>
                <w:b/>
                <w:sz w:val="18"/>
                <w:szCs w:val="20"/>
                <w:lang w:val="en-GB"/>
              </w:rPr>
              <w:t>SDWS 26</w:t>
            </w:r>
          </w:p>
        </w:tc>
      </w:tr>
      <w:tr w:rsidR="00FD6C49" w:rsidRPr="00F71E13" w14:paraId="73F61E58"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9A77FE5"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Data/parameter</w:t>
            </w:r>
          </w:p>
        </w:tc>
        <w:tc>
          <w:tcPr>
            <w:tcW w:w="3456" w:type="pct"/>
          </w:tcPr>
          <w:p w14:paraId="79E226C4"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i/>
                <w:iCs/>
                <w:sz w:val="18"/>
                <w:szCs w:val="20"/>
                <w:lang w:val="en-GB"/>
              </w:rPr>
            </w:pPr>
            <w:proofErr w:type="spellStart"/>
            <w:proofErr w:type="gramStart"/>
            <w:r w:rsidRPr="00F71E13">
              <w:rPr>
                <w:i/>
                <w:iCs/>
                <w:sz w:val="18"/>
                <w:szCs w:val="20"/>
                <w:lang w:val="en-GB"/>
              </w:rPr>
              <w:t>HH</w:t>
            </w:r>
            <w:r w:rsidRPr="00F71E13">
              <w:rPr>
                <w:i/>
                <w:iCs/>
                <w:sz w:val="18"/>
                <w:szCs w:val="20"/>
                <w:vertAlign w:val="subscript"/>
                <w:lang w:val="en-GB"/>
              </w:rPr>
              <w:t>p,y</w:t>
            </w:r>
            <w:proofErr w:type="spellEnd"/>
            <w:proofErr w:type="gramEnd"/>
          </w:p>
        </w:tc>
      </w:tr>
      <w:tr w:rsidR="00FD6C49" w:rsidRPr="00F71E13" w14:paraId="7FD21986"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3F6FA99"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Unit</w:t>
            </w:r>
          </w:p>
        </w:tc>
        <w:tc>
          <w:tcPr>
            <w:tcW w:w="3456" w:type="pct"/>
          </w:tcPr>
          <w:p w14:paraId="74F89752"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F71E13">
              <w:rPr>
                <w:sz w:val="18"/>
                <w:szCs w:val="20"/>
                <w:lang w:val="en-GB"/>
              </w:rPr>
              <w:t>Number</w:t>
            </w:r>
          </w:p>
        </w:tc>
      </w:tr>
      <w:tr w:rsidR="00FD6C49" w:rsidRPr="00F71E13" w14:paraId="45676272"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A2A29E2"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Description</w:t>
            </w:r>
          </w:p>
        </w:tc>
        <w:tc>
          <w:tcPr>
            <w:tcW w:w="3456" w:type="pct"/>
          </w:tcPr>
          <w:p w14:paraId="7E9594D8"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F71E13">
              <w:rPr>
                <w:sz w:val="18"/>
                <w:szCs w:val="20"/>
              </w:rPr>
              <w:t xml:space="preserve">Number of premises type p served by the project in year </w:t>
            </w:r>
            <w:proofErr w:type="gramStart"/>
            <w:r w:rsidRPr="00F71E13">
              <w:rPr>
                <w:sz w:val="18"/>
                <w:szCs w:val="20"/>
              </w:rPr>
              <w:t>y</w:t>
            </w:r>
            <w:proofErr w:type="gramEnd"/>
          </w:p>
          <w:p w14:paraId="4B7C2931"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p>
          <w:p w14:paraId="7545070D"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686F80">
              <w:rPr>
                <w:sz w:val="18"/>
                <w:szCs w:val="20"/>
              </w:rPr>
              <w:t xml:space="preserve">SDG 7 (Affordable and Clean </w:t>
            </w:r>
            <w:proofErr w:type="gramStart"/>
            <w:r w:rsidRPr="00686F80">
              <w:rPr>
                <w:sz w:val="18"/>
                <w:szCs w:val="20"/>
              </w:rPr>
              <w:t>Energy)  7.1</w:t>
            </w:r>
            <w:proofErr w:type="gramEnd"/>
            <w:r w:rsidRPr="00686F80">
              <w:rPr>
                <w:sz w:val="18"/>
                <w:szCs w:val="20"/>
              </w:rPr>
              <w:t xml:space="preserve"> By 2030, ensure universal access to affordable, reliable and modern energy services</w:t>
            </w:r>
            <w:r>
              <w:rPr>
                <w:sz w:val="18"/>
                <w:szCs w:val="20"/>
              </w:rPr>
              <w:t>.</w:t>
            </w:r>
          </w:p>
          <w:p w14:paraId="742C7E26"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p>
          <w:p w14:paraId="69F05E87"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F71E13">
              <w:rPr>
                <w:sz w:val="18"/>
                <w:szCs w:val="20"/>
              </w:rPr>
              <w:t xml:space="preserve">SDG 13 (Climate Action), 13B: Promote mechanisms for raising capacity for effective climate change-related planning and management in least developed countries and small island developing States, including focusing on women, </w:t>
            </w:r>
            <w:proofErr w:type="gramStart"/>
            <w:r w:rsidRPr="00F71E13">
              <w:rPr>
                <w:sz w:val="18"/>
                <w:szCs w:val="20"/>
              </w:rPr>
              <w:t>youth</w:t>
            </w:r>
            <w:proofErr w:type="gramEnd"/>
            <w:r w:rsidRPr="00F71E13">
              <w:rPr>
                <w:sz w:val="18"/>
                <w:szCs w:val="20"/>
              </w:rPr>
              <w:t xml:space="preserve"> and local and marginalized communities.</w:t>
            </w:r>
          </w:p>
        </w:tc>
      </w:tr>
      <w:tr w:rsidR="00FD6C49" w:rsidRPr="00F71E13" w14:paraId="7B488208"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A387D7E"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lastRenderedPageBreak/>
              <w:t>Source of data</w:t>
            </w:r>
          </w:p>
        </w:tc>
        <w:tc>
          <w:tcPr>
            <w:tcW w:w="3456" w:type="pct"/>
          </w:tcPr>
          <w:p w14:paraId="54330897"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F71E13">
              <w:rPr>
                <w:sz w:val="18"/>
                <w:szCs w:val="20"/>
              </w:rPr>
              <w:t xml:space="preserve">Survey of the premises (e.g. households, schools) within 1 km distance of project water source to check how often the premises used the project water source during the year. </w:t>
            </w:r>
          </w:p>
          <w:p w14:paraId="44DD5D13"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F71E13">
              <w:rPr>
                <w:sz w:val="18"/>
                <w:szCs w:val="20"/>
              </w:rPr>
              <w:t>This survey may be part of the project survey and may be performed in person, by telephone, by messaging (e.g. text, app), appropriate to the context. Premises that report at least every-two-days use may be counted.</w:t>
            </w:r>
          </w:p>
        </w:tc>
      </w:tr>
      <w:tr w:rsidR="00FD6C49" w:rsidRPr="00F71E13" w14:paraId="59EE2715"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7B16ED5"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Value(s) applied</w:t>
            </w:r>
          </w:p>
        </w:tc>
        <w:tc>
          <w:tcPr>
            <w:tcW w:w="3456" w:type="pct"/>
          </w:tcPr>
          <w:p w14:paraId="5CF5BA05"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Pr>
                <w:sz w:val="18"/>
                <w:szCs w:val="20"/>
                <w:lang w:val="en-GB"/>
              </w:rPr>
              <w:t xml:space="preserve">20,610 </w:t>
            </w:r>
            <w:r w:rsidRPr="00F71E13">
              <w:rPr>
                <w:sz w:val="18"/>
                <w:szCs w:val="20"/>
                <w:lang w:val="en-GB"/>
              </w:rPr>
              <w:t>(estimated value)</w:t>
            </w:r>
          </w:p>
        </w:tc>
      </w:tr>
      <w:tr w:rsidR="00FD6C49" w:rsidRPr="00F71E13" w14:paraId="3C383983" w14:textId="77777777" w:rsidTr="007063B6">
        <w:tc>
          <w:tcPr>
            <w:cnfStyle w:val="001000000000" w:firstRow="0" w:lastRow="0" w:firstColumn="1" w:lastColumn="0" w:oddVBand="0" w:evenVBand="0" w:oddHBand="0" w:evenHBand="0" w:firstRowFirstColumn="0" w:firstRowLastColumn="0" w:lastRowFirstColumn="0" w:lastRowLastColumn="0"/>
            <w:tcW w:w="1544" w:type="pct"/>
          </w:tcPr>
          <w:p w14:paraId="205E4598"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Measurement methods and procedures</w:t>
            </w:r>
          </w:p>
        </w:tc>
        <w:tc>
          <w:tcPr>
            <w:tcW w:w="3456" w:type="pct"/>
          </w:tcPr>
          <w:p w14:paraId="5BA0A073"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F71E13">
              <w:rPr>
                <w:sz w:val="18"/>
                <w:szCs w:val="20"/>
                <w:lang w:val="en-GB"/>
              </w:rPr>
              <w:t>Household questions in survey and user lists</w:t>
            </w:r>
          </w:p>
        </w:tc>
      </w:tr>
      <w:tr w:rsidR="00FD6C49" w:rsidRPr="00F71E13" w14:paraId="31E4023B" w14:textId="77777777" w:rsidTr="007063B6">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54033958"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Monitoring frequency</w:t>
            </w:r>
          </w:p>
        </w:tc>
        <w:tc>
          <w:tcPr>
            <w:tcW w:w="3456" w:type="pct"/>
          </w:tcPr>
          <w:p w14:paraId="1ABBCE3F"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F71E13">
              <w:rPr>
                <w:sz w:val="18"/>
                <w:szCs w:val="20"/>
                <w:lang w:val="en-GB"/>
              </w:rPr>
              <w:t>Annually</w:t>
            </w:r>
          </w:p>
        </w:tc>
      </w:tr>
      <w:tr w:rsidR="00FD6C49" w:rsidRPr="00F71E13" w14:paraId="7C2DACB4" w14:textId="77777777" w:rsidTr="007063B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133665E1"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QA/QC procedures</w:t>
            </w:r>
          </w:p>
        </w:tc>
        <w:tc>
          <w:tcPr>
            <w:tcW w:w="3456" w:type="pct"/>
          </w:tcPr>
          <w:p w14:paraId="28EF376A"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F71E13">
              <w:rPr>
                <w:sz w:val="18"/>
                <w:szCs w:val="20"/>
                <w:lang w:val="en-GB"/>
              </w:rPr>
              <w:t>-</w:t>
            </w:r>
          </w:p>
        </w:tc>
      </w:tr>
      <w:tr w:rsidR="00FD6C49" w:rsidRPr="00F71E13" w14:paraId="7055DB9E" w14:textId="77777777" w:rsidTr="007063B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7F47755D"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Purpose of data</w:t>
            </w:r>
          </w:p>
        </w:tc>
        <w:tc>
          <w:tcPr>
            <w:tcW w:w="3456" w:type="pct"/>
          </w:tcPr>
          <w:p w14:paraId="736E7A47"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F71E13">
              <w:rPr>
                <w:sz w:val="18"/>
                <w:szCs w:val="20"/>
                <w:lang w:val="en-GB"/>
              </w:rPr>
              <w:t>Determine number of premises type for quantity of safe drinking water calculations</w:t>
            </w:r>
          </w:p>
        </w:tc>
      </w:tr>
      <w:tr w:rsidR="00FD6C49" w:rsidRPr="00F71E13" w14:paraId="4A9243F8" w14:textId="77777777" w:rsidTr="007063B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28D736E8"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Additional comment</w:t>
            </w:r>
          </w:p>
        </w:tc>
        <w:tc>
          <w:tcPr>
            <w:tcW w:w="3456" w:type="pct"/>
          </w:tcPr>
          <w:p w14:paraId="63623B85"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F71E13">
              <w:rPr>
                <w:sz w:val="18"/>
                <w:szCs w:val="20"/>
                <w:lang w:val="en-GB"/>
              </w:rPr>
              <w:t>-</w:t>
            </w:r>
          </w:p>
        </w:tc>
      </w:tr>
    </w:tbl>
    <w:p w14:paraId="68465516" w14:textId="77777777" w:rsidR="00FD6C49" w:rsidRDefault="00FD6C49" w:rsidP="00FD6C49"/>
    <w:p w14:paraId="6D3B1E95" w14:textId="77777777" w:rsidR="00FD6C49" w:rsidRPr="00F71E13" w:rsidRDefault="00FD6C49" w:rsidP="00FD6C49">
      <w:pPr>
        <w:rPr>
          <w:b/>
          <w:sz w:val="20"/>
          <w:szCs w:val="22"/>
          <w:lang w:val="en-GB"/>
        </w:rPr>
      </w:pPr>
      <w:r w:rsidRPr="00F71E13">
        <w:rPr>
          <w:b/>
          <w:sz w:val="20"/>
          <w:szCs w:val="22"/>
          <w:lang w:val="en-GB"/>
        </w:rPr>
        <w:t xml:space="preserve">SDG </w:t>
      </w:r>
      <w:r>
        <w:rPr>
          <w:b/>
          <w:sz w:val="20"/>
          <w:szCs w:val="22"/>
          <w:lang w:val="en-GB"/>
        </w:rPr>
        <w:t>13 and 15</w:t>
      </w:r>
    </w:p>
    <w:tbl>
      <w:tblPr>
        <w:tblStyle w:val="GridTable5Dark-Accent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FD6C49" w:rsidRPr="00F71E13" w14:paraId="48BBF5E8"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1011220F" w14:textId="77777777" w:rsidR="00FD6C49" w:rsidRPr="00F71E13" w:rsidRDefault="00FD6C49" w:rsidP="007063B6">
            <w:pPr>
              <w:spacing w:line="276" w:lineRule="auto"/>
              <w:contextualSpacing w:val="0"/>
              <w:rPr>
                <w:b/>
                <w:bCs w:val="0"/>
                <w:color w:val="FFFFFF" w:themeColor="background1"/>
                <w:sz w:val="18"/>
                <w:szCs w:val="20"/>
                <w:lang w:val="en-GB"/>
              </w:rPr>
            </w:pPr>
            <w:r w:rsidRPr="00F71E13">
              <w:rPr>
                <w:b/>
                <w:color w:val="FFFFFF" w:themeColor="background1"/>
                <w:sz w:val="18"/>
                <w:szCs w:val="20"/>
                <w:lang w:val="en-GB"/>
              </w:rPr>
              <w:t>Parameter ID</w:t>
            </w:r>
          </w:p>
        </w:tc>
        <w:tc>
          <w:tcPr>
            <w:tcW w:w="3456" w:type="pct"/>
          </w:tcPr>
          <w:p w14:paraId="7C544A86"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b/>
                <w:i/>
                <w:iCs/>
                <w:sz w:val="18"/>
                <w:szCs w:val="20"/>
                <w:lang w:val="en-GB"/>
              </w:rPr>
            </w:pPr>
            <w:r w:rsidRPr="00F71E13">
              <w:rPr>
                <w:b/>
                <w:sz w:val="18"/>
                <w:szCs w:val="20"/>
                <w:lang w:val="en-GB"/>
              </w:rPr>
              <w:t>SDWS 27</w:t>
            </w:r>
          </w:p>
        </w:tc>
      </w:tr>
      <w:tr w:rsidR="00FD6C49" w:rsidRPr="00F71E13" w14:paraId="60AC5F4F"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DD5AF9A"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Data/parameter</w:t>
            </w:r>
          </w:p>
        </w:tc>
        <w:tc>
          <w:tcPr>
            <w:tcW w:w="3456" w:type="pct"/>
          </w:tcPr>
          <w:p w14:paraId="39BE9D7C"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i/>
                <w:iCs/>
                <w:sz w:val="18"/>
                <w:szCs w:val="20"/>
                <w:lang w:val="en-GB"/>
              </w:rPr>
            </w:pPr>
            <w:proofErr w:type="spellStart"/>
            <w:proofErr w:type="gramStart"/>
            <w:r w:rsidRPr="00F71E13">
              <w:rPr>
                <w:i/>
                <w:iCs/>
                <w:sz w:val="18"/>
                <w:szCs w:val="20"/>
                <w:lang w:val="en-GB"/>
              </w:rPr>
              <w:t>DO</w:t>
            </w:r>
            <w:r w:rsidRPr="00F71E13">
              <w:rPr>
                <w:i/>
                <w:iCs/>
                <w:sz w:val="18"/>
                <w:szCs w:val="20"/>
                <w:vertAlign w:val="subscript"/>
                <w:lang w:val="en-GB"/>
              </w:rPr>
              <w:t>p,y</w:t>
            </w:r>
            <w:proofErr w:type="spellEnd"/>
            <w:proofErr w:type="gramEnd"/>
          </w:p>
        </w:tc>
      </w:tr>
      <w:tr w:rsidR="00FD6C49" w:rsidRPr="00F71E13" w14:paraId="31872887"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FD13B8E"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Unit</w:t>
            </w:r>
          </w:p>
        </w:tc>
        <w:tc>
          <w:tcPr>
            <w:tcW w:w="3456" w:type="pct"/>
          </w:tcPr>
          <w:p w14:paraId="28E698F8"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F71E13">
              <w:rPr>
                <w:sz w:val="18"/>
                <w:szCs w:val="20"/>
                <w:lang w:val="en-GB"/>
              </w:rPr>
              <w:t>Days</w:t>
            </w:r>
          </w:p>
        </w:tc>
      </w:tr>
      <w:tr w:rsidR="00FD6C49" w:rsidRPr="00F71E13" w14:paraId="4FC3A02B"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92A92FE"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Description</w:t>
            </w:r>
          </w:p>
        </w:tc>
        <w:tc>
          <w:tcPr>
            <w:tcW w:w="3456" w:type="pct"/>
          </w:tcPr>
          <w:p w14:paraId="6155ECD8"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F71E13">
              <w:rPr>
                <w:sz w:val="18"/>
                <w:szCs w:val="20"/>
              </w:rPr>
              <w:t xml:space="preserve">Days the project technology is operational for end-users in premises </w:t>
            </w:r>
            <w:proofErr w:type="spellStart"/>
            <w:r w:rsidRPr="00F71E13">
              <w:rPr>
                <w:sz w:val="18"/>
                <w:szCs w:val="20"/>
              </w:rPr>
              <w:t>p in</w:t>
            </w:r>
            <w:proofErr w:type="spellEnd"/>
            <w:r w:rsidRPr="00F71E13">
              <w:rPr>
                <w:sz w:val="18"/>
                <w:szCs w:val="20"/>
              </w:rPr>
              <w:t xml:space="preserve"> year </w:t>
            </w:r>
            <w:proofErr w:type="gramStart"/>
            <w:r w:rsidRPr="00F71E13">
              <w:rPr>
                <w:sz w:val="18"/>
                <w:szCs w:val="20"/>
              </w:rPr>
              <w:t>y</w:t>
            </w:r>
            <w:proofErr w:type="gramEnd"/>
          </w:p>
          <w:p w14:paraId="386BFAC1"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p>
          <w:p w14:paraId="217F8140" w14:textId="77777777" w:rsidR="00FD6C49"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F71E13">
              <w:rPr>
                <w:sz w:val="18"/>
                <w:szCs w:val="20"/>
              </w:rPr>
              <w:t xml:space="preserve">SDG 13 (Climate Action), 13B: Promote mechanisms for raising capacity for effective climate change-related planning and management in least developed countries and small island developing States, including focusing on women, </w:t>
            </w:r>
            <w:proofErr w:type="gramStart"/>
            <w:r w:rsidRPr="00F71E13">
              <w:rPr>
                <w:sz w:val="18"/>
                <w:szCs w:val="20"/>
              </w:rPr>
              <w:t>youth</w:t>
            </w:r>
            <w:proofErr w:type="gramEnd"/>
            <w:r w:rsidRPr="00F71E13">
              <w:rPr>
                <w:sz w:val="18"/>
                <w:szCs w:val="20"/>
              </w:rPr>
              <w:t xml:space="preserve"> and local and marginalized communities.</w:t>
            </w:r>
          </w:p>
          <w:p w14:paraId="338E4480" w14:textId="77777777" w:rsidR="00FD6C49"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p>
          <w:p w14:paraId="73E6AA94" w14:textId="77777777" w:rsidR="00FD6C49"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BA3CB5">
              <w:rPr>
                <w:sz w:val="18"/>
                <w:szCs w:val="20"/>
              </w:rPr>
              <w:t xml:space="preserve">SDG 15 (Life on Land) 15.1: By 2020, ensure the conservation, restoration and sustainable use of terrestrial and inland freshwater ecosystems and their services, in particular forests, wetlands, </w:t>
            </w:r>
            <w:proofErr w:type="gramStart"/>
            <w:r w:rsidRPr="00BA3CB5">
              <w:rPr>
                <w:sz w:val="18"/>
                <w:szCs w:val="20"/>
              </w:rPr>
              <w:t>mountains</w:t>
            </w:r>
            <w:proofErr w:type="gramEnd"/>
            <w:r w:rsidRPr="00BA3CB5">
              <w:rPr>
                <w:sz w:val="18"/>
                <w:szCs w:val="20"/>
              </w:rPr>
              <w:t xml:space="preserve"> and drylands, in line with obligations under international agreements</w:t>
            </w:r>
            <w:r>
              <w:rPr>
                <w:sz w:val="18"/>
                <w:szCs w:val="20"/>
              </w:rPr>
              <w:t>.</w:t>
            </w:r>
          </w:p>
          <w:p w14:paraId="732AE5ED"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p>
        </w:tc>
      </w:tr>
      <w:tr w:rsidR="00FD6C49" w:rsidRPr="00F71E13" w14:paraId="39C9E41E"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EE48131"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Source of data</w:t>
            </w:r>
          </w:p>
        </w:tc>
        <w:tc>
          <w:tcPr>
            <w:tcW w:w="3456" w:type="pct"/>
          </w:tcPr>
          <w:p w14:paraId="3F3CFA09"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F71E13">
              <w:rPr>
                <w:sz w:val="18"/>
                <w:szCs w:val="20"/>
              </w:rPr>
              <w:t>In order of preference:</w:t>
            </w:r>
          </w:p>
          <w:p w14:paraId="2150FED1"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F71E13">
              <w:rPr>
                <w:sz w:val="18"/>
                <w:szCs w:val="20"/>
              </w:rPr>
              <w:t xml:space="preserve">1. Measure directly using operation sensor, or </w:t>
            </w:r>
          </w:p>
          <w:p w14:paraId="3B4C5FB5"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F71E13">
              <w:rPr>
                <w:sz w:val="18"/>
                <w:szCs w:val="20"/>
              </w:rPr>
              <w:t>2. Demonstrate from log of operation and maintenance system.</w:t>
            </w:r>
          </w:p>
          <w:p w14:paraId="7C007D0A"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p>
        </w:tc>
      </w:tr>
      <w:tr w:rsidR="00FD6C49" w:rsidRPr="00F71E13" w14:paraId="55A03B01"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1411391"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Value(s) applied</w:t>
            </w:r>
          </w:p>
        </w:tc>
        <w:tc>
          <w:tcPr>
            <w:tcW w:w="3456" w:type="pct"/>
          </w:tcPr>
          <w:p w14:paraId="08984BCA"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F71E13">
              <w:rPr>
                <w:sz w:val="18"/>
                <w:szCs w:val="20"/>
                <w:lang w:val="en-GB"/>
              </w:rPr>
              <w:t>347 days (To be monitored)</w:t>
            </w:r>
          </w:p>
        </w:tc>
      </w:tr>
      <w:tr w:rsidR="00FD6C49" w:rsidRPr="00F71E13" w14:paraId="12CB5B7E" w14:textId="77777777" w:rsidTr="007063B6">
        <w:tc>
          <w:tcPr>
            <w:cnfStyle w:val="001000000000" w:firstRow="0" w:lastRow="0" w:firstColumn="1" w:lastColumn="0" w:oddVBand="0" w:evenVBand="0" w:oddHBand="0" w:evenHBand="0" w:firstRowFirstColumn="0" w:firstRowLastColumn="0" w:lastRowFirstColumn="0" w:lastRowLastColumn="0"/>
            <w:tcW w:w="1544" w:type="pct"/>
          </w:tcPr>
          <w:p w14:paraId="7F047F29"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Measurement methods and procedures</w:t>
            </w:r>
          </w:p>
        </w:tc>
        <w:tc>
          <w:tcPr>
            <w:tcW w:w="3456" w:type="pct"/>
          </w:tcPr>
          <w:p w14:paraId="6A8F3404"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F71E13">
              <w:rPr>
                <w:sz w:val="18"/>
                <w:szCs w:val="20"/>
                <w:lang w:val="en-GB"/>
              </w:rPr>
              <w:t xml:space="preserve">Maintenance log </w:t>
            </w:r>
          </w:p>
        </w:tc>
      </w:tr>
      <w:tr w:rsidR="00FD6C49" w:rsidRPr="00F71E13" w14:paraId="3FDB136C" w14:textId="77777777" w:rsidTr="007063B6">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1E81A2AE"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Monitoring frequency</w:t>
            </w:r>
          </w:p>
        </w:tc>
        <w:tc>
          <w:tcPr>
            <w:tcW w:w="3456" w:type="pct"/>
          </w:tcPr>
          <w:p w14:paraId="6E4A9FA3"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F71E13">
              <w:rPr>
                <w:sz w:val="18"/>
                <w:szCs w:val="20"/>
                <w:lang w:val="en-GB"/>
              </w:rPr>
              <w:t>Annually</w:t>
            </w:r>
          </w:p>
        </w:tc>
      </w:tr>
      <w:tr w:rsidR="00FD6C49" w:rsidRPr="00F71E13" w14:paraId="431C8738" w14:textId="77777777" w:rsidTr="007063B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5284DC97"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QA/QC procedures</w:t>
            </w:r>
          </w:p>
        </w:tc>
        <w:tc>
          <w:tcPr>
            <w:tcW w:w="3456" w:type="pct"/>
          </w:tcPr>
          <w:p w14:paraId="4E0F7C33"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F71E13">
              <w:rPr>
                <w:sz w:val="18"/>
                <w:szCs w:val="20"/>
              </w:rPr>
              <w:t>Values higher than 347 days may only be applied when option 1 is used. 347 days is 95% of days, in line with pump-maintenance in the literature.</w:t>
            </w:r>
          </w:p>
        </w:tc>
      </w:tr>
      <w:tr w:rsidR="00FD6C49" w:rsidRPr="00F71E13" w14:paraId="5ACA36EB" w14:textId="77777777" w:rsidTr="007063B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387C4F41"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Purpose of data</w:t>
            </w:r>
          </w:p>
        </w:tc>
        <w:tc>
          <w:tcPr>
            <w:tcW w:w="3456" w:type="pct"/>
          </w:tcPr>
          <w:p w14:paraId="13F93746"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F71E13">
              <w:rPr>
                <w:sz w:val="18"/>
                <w:szCs w:val="20"/>
                <w:lang w:val="en-GB"/>
              </w:rPr>
              <w:t>Determine number of days for quantity of safe drinking water calculations</w:t>
            </w:r>
          </w:p>
        </w:tc>
      </w:tr>
      <w:tr w:rsidR="00FD6C49" w:rsidRPr="00F71E13" w14:paraId="037764F1" w14:textId="77777777" w:rsidTr="007063B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1AA9C1F2"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lastRenderedPageBreak/>
              <w:t>Additional comment</w:t>
            </w:r>
          </w:p>
        </w:tc>
        <w:tc>
          <w:tcPr>
            <w:tcW w:w="3456" w:type="pct"/>
          </w:tcPr>
          <w:p w14:paraId="7D821BF4"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F71E13">
              <w:rPr>
                <w:sz w:val="18"/>
                <w:szCs w:val="20"/>
                <w:lang w:val="en-GB"/>
              </w:rPr>
              <w:t>-</w:t>
            </w:r>
          </w:p>
        </w:tc>
      </w:tr>
    </w:tbl>
    <w:p w14:paraId="16682A6D" w14:textId="77777777" w:rsidR="00FD6C49" w:rsidRPr="00C62DD4" w:rsidRDefault="00FD6C49" w:rsidP="00FD6C49"/>
    <w:p w14:paraId="353045E8" w14:textId="77777777" w:rsidR="00FD6C49" w:rsidRPr="00F71E13" w:rsidRDefault="00FD6C49" w:rsidP="00FD6C49">
      <w:pPr>
        <w:spacing w:line="276" w:lineRule="auto"/>
        <w:contextualSpacing w:val="0"/>
        <w:rPr>
          <w:sz w:val="20"/>
          <w:szCs w:val="22"/>
        </w:rPr>
      </w:pPr>
      <w:r w:rsidRPr="00F71E13">
        <w:rPr>
          <w:b/>
          <w:bCs/>
          <w:sz w:val="20"/>
          <w:szCs w:val="22"/>
        </w:rPr>
        <w:t>SDG 5</w:t>
      </w:r>
    </w:p>
    <w:tbl>
      <w:tblPr>
        <w:tblStyle w:val="GridTable5Dark-Accent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FD6C49" w:rsidRPr="00F71E13" w14:paraId="7BDCECFA"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17F69280" w14:textId="77777777" w:rsidR="00FD6C49" w:rsidRPr="00F71E13" w:rsidRDefault="00FD6C49" w:rsidP="007063B6">
            <w:pPr>
              <w:spacing w:line="276" w:lineRule="auto"/>
              <w:contextualSpacing w:val="0"/>
              <w:rPr>
                <w:b/>
                <w:bCs w:val="0"/>
                <w:color w:val="FFFFFF" w:themeColor="background1"/>
                <w:sz w:val="18"/>
                <w:szCs w:val="20"/>
                <w:lang w:val="en-GB"/>
              </w:rPr>
            </w:pPr>
            <w:r w:rsidRPr="00F71E13">
              <w:rPr>
                <w:b/>
                <w:color w:val="FFFFFF" w:themeColor="background1"/>
                <w:sz w:val="18"/>
                <w:szCs w:val="20"/>
                <w:lang w:val="en-GB"/>
              </w:rPr>
              <w:t>Parameter ID</w:t>
            </w:r>
          </w:p>
        </w:tc>
        <w:tc>
          <w:tcPr>
            <w:tcW w:w="3456" w:type="pct"/>
          </w:tcPr>
          <w:p w14:paraId="695EFB55"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b/>
                <w:i/>
                <w:iCs/>
                <w:sz w:val="18"/>
                <w:szCs w:val="20"/>
                <w:lang w:val="en-GB"/>
              </w:rPr>
            </w:pPr>
            <w:r>
              <w:rPr>
                <w:b/>
                <w:sz w:val="18"/>
                <w:szCs w:val="20"/>
                <w:lang w:val="en-GB"/>
              </w:rPr>
              <w:t>SDWS 19</w:t>
            </w:r>
          </w:p>
        </w:tc>
      </w:tr>
      <w:tr w:rsidR="00FD6C49" w:rsidRPr="00F71E13" w14:paraId="12D6C230"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57C31BF" w14:textId="77777777" w:rsidR="00FD6C49" w:rsidRPr="00F71E13" w:rsidRDefault="00FD6C49" w:rsidP="007063B6">
            <w:pPr>
              <w:spacing w:after="200" w:line="276" w:lineRule="auto"/>
              <w:contextualSpacing w:val="0"/>
              <w:rPr>
                <w:color w:val="FFFFFF" w:themeColor="background1"/>
                <w:sz w:val="18"/>
                <w:szCs w:val="20"/>
                <w:lang w:val="en-GB"/>
              </w:rPr>
            </w:pPr>
            <w:r w:rsidRPr="00F71E13">
              <w:rPr>
                <w:color w:val="FFFFFF" w:themeColor="background1"/>
                <w:sz w:val="18"/>
                <w:szCs w:val="20"/>
                <w:lang w:val="en-GB"/>
              </w:rPr>
              <w:t>Data/parameter</w:t>
            </w:r>
          </w:p>
        </w:tc>
        <w:tc>
          <w:tcPr>
            <w:tcW w:w="3456" w:type="pct"/>
          </w:tcPr>
          <w:p w14:paraId="688D6133" w14:textId="77777777" w:rsidR="00FD6C49" w:rsidRPr="00F71E13" w:rsidRDefault="00FD6C49"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i/>
                <w:iCs/>
                <w:sz w:val="18"/>
                <w:szCs w:val="20"/>
                <w:lang w:val="en-GB"/>
              </w:rPr>
            </w:pPr>
            <w:proofErr w:type="spellStart"/>
            <w:proofErr w:type="gramStart"/>
            <w:r w:rsidRPr="00F71E13">
              <w:rPr>
                <w:i/>
                <w:iCs/>
                <w:sz w:val="18"/>
                <w:szCs w:val="20"/>
                <w:lang w:val="en-GB"/>
              </w:rPr>
              <w:t>T</w:t>
            </w:r>
            <w:r w:rsidRPr="00F71E13">
              <w:rPr>
                <w:i/>
                <w:iCs/>
                <w:sz w:val="18"/>
                <w:szCs w:val="20"/>
                <w:vertAlign w:val="subscript"/>
                <w:lang w:val="en-GB"/>
              </w:rPr>
              <w:t>p,y</w:t>
            </w:r>
            <w:proofErr w:type="spellEnd"/>
            <w:proofErr w:type="gramEnd"/>
          </w:p>
        </w:tc>
      </w:tr>
      <w:tr w:rsidR="00FD6C49" w:rsidRPr="00F71E13" w14:paraId="795AD6E2"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3E46B0D" w14:textId="77777777" w:rsidR="00FD6C49" w:rsidRPr="00F71E13" w:rsidRDefault="00FD6C49" w:rsidP="007063B6">
            <w:pPr>
              <w:spacing w:after="200" w:line="276" w:lineRule="auto"/>
              <w:contextualSpacing w:val="0"/>
              <w:rPr>
                <w:color w:val="FFFFFF" w:themeColor="background1"/>
                <w:sz w:val="18"/>
                <w:szCs w:val="20"/>
                <w:lang w:val="en-GB"/>
              </w:rPr>
            </w:pPr>
            <w:r w:rsidRPr="00F71E13">
              <w:rPr>
                <w:color w:val="FFFFFF" w:themeColor="background1"/>
                <w:sz w:val="18"/>
                <w:szCs w:val="20"/>
                <w:lang w:val="en-GB"/>
              </w:rPr>
              <w:t>Unit</w:t>
            </w:r>
          </w:p>
        </w:tc>
        <w:tc>
          <w:tcPr>
            <w:tcW w:w="3456" w:type="pct"/>
          </w:tcPr>
          <w:p w14:paraId="7CEBB3BA" w14:textId="77777777" w:rsidR="00FD6C49" w:rsidRPr="00F71E13" w:rsidRDefault="00FD6C49"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F71E13">
              <w:rPr>
                <w:sz w:val="18"/>
                <w:szCs w:val="20"/>
                <w:lang w:val="en-GB"/>
              </w:rPr>
              <w:t>Minutes</w:t>
            </w:r>
          </w:p>
        </w:tc>
      </w:tr>
      <w:tr w:rsidR="00FD6C49" w:rsidRPr="00F71E13" w14:paraId="2DD48175"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CF2A718" w14:textId="77777777" w:rsidR="00FD6C49" w:rsidRPr="00F71E13" w:rsidRDefault="00FD6C49" w:rsidP="007063B6">
            <w:pPr>
              <w:spacing w:after="200" w:line="276" w:lineRule="auto"/>
              <w:contextualSpacing w:val="0"/>
              <w:rPr>
                <w:color w:val="FFFFFF" w:themeColor="background1"/>
                <w:sz w:val="18"/>
                <w:szCs w:val="20"/>
                <w:lang w:val="en-GB"/>
              </w:rPr>
            </w:pPr>
            <w:r w:rsidRPr="00F71E13">
              <w:rPr>
                <w:color w:val="FFFFFF" w:themeColor="background1"/>
                <w:sz w:val="18"/>
                <w:szCs w:val="20"/>
                <w:lang w:val="en-GB"/>
              </w:rPr>
              <w:t>Description</w:t>
            </w:r>
          </w:p>
        </w:tc>
        <w:tc>
          <w:tcPr>
            <w:tcW w:w="3456" w:type="pct"/>
          </w:tcPr>
          <w:p w14:paraId="74011B75" w14:textId="77777777" w:rsidR="00FD6C49" w:rsidRPr="00F71E13" w:rsidRDefault="00FD6C49"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F71E13">
              <w:rPr>
                <w:sz w:val="18"/>
                <w:szCs w:val="20"/>
              </w:rPr>
              <w:t xml:space="preserve">Time spent collecting water per household per day in </w:t>
            </w:r>
            <w:proofErr w:type="gramStart"/>
            <w:r w:rsidRPr="00F71E13">
              <w:rPr>
                <w:sz w:val="18"/>
                <w:szCs w:val="20"/>
              </w:rPr>
              <w:t>project</w:t>
            </w:r>
            <w:proofErr w:type="gramEnd"/>
          </w:p>
          <w:p w14:paraId="69874C3D" w14:textId="77777777" w:rsidR="00FD6C49" w:rsidRPr="00F71E13" w:rsidRDefault="00FD6C49"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F71E13">
              <w:rPr>
                <w:sz w:val="18"/>
                <w:szCs w:val="20"/>
              </w:rPr>
              <w:t xml:space="preserve">SDG 5 (Gender Equality) 5.4: Recognize and value unpaid care and domestic work through the provision of public services, infrastructure and social protection policies and the promotion of shared responsibility within the household and the family as nationally appropriate. </w:t>
            </w:r>
          </w:p>
          <w:p w14:paraId="0684C05E" w14:textId="77777777" w:rsidR="00FD6C49" w:rsidRPr="00F71E13" w:rsidRDefault="00FD6C49"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F71E13">
              <w:rPr>
                <w:sz w:val="18"/>
                <w:szCs w:val="20"/>
              </w:rPr>
              <w:t xml:space="preserve">5.4.1: Proportion of time spent on unpaid domestic and care work, by sex, </w:t>
            </w:r>
            <w:proofErr w:type="gramStart"/>
            <w:r w:rsidRPr="00F71E13">
              <w:rPr>
                <w:sz w:val="18"/>
                <w:szCs w:val="20"/>
              </w:rPr>
              <w:t>age</w:t>
            </w:r>
            <w:proofErr w:type="gramEnd"/>
            <w:r w:rsidRPr="00F71E13">
              <w:rPr>
                <w:sz w:val="18"/>
                <w:szCs w:val="20"/>
              </w:rPr>
              <w:t xml:space="preserve"> and location</w:t>
            </w:r>
          </w:p>
        </w:tc>
      </w:tr>
      <w:tr w:rsidR="00FD6C49" w:rsidRPr="00F71E13" w14:paraId="4E3AC5A0"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C773EE5" w14:textId="77777777" w:rsidR="00FD6C49" w:rsidRPr="00F71E13" w:rsidRDefault="00FD6C49" w:rsidP="007063B6">
            <w:pPr>
              <w:spacing w:after="200" w:line="276" w:lineRule="auto"/>
              <w:contextualSpacing w:val="0"/>
              <w:rPr>
                <w:color w:val="FFFFFF" w:themeColor="background1"/>
                <w:sz w:val="18"/>
                <w:szCs w:val="20"/>
                <w:lang w:val="en-GB"/>
              </w:rPr>
            </w:pPr>
            <w:r w:rsidRPr="00F71E13">
              <w:rPr>
                <w:color w:val="FFFFFF" w:themeColor="background1"/>
                <w:sz w:val="18"/>
                <w:szCs w:val="20"/>
                <w:lang w:val="en-GB"/>
              </w:rPr>
              <w:t>Source of data</w:t>
            </w:r>
          </w:p>
        </w:tc>
        <w:tc>
          <w:tcPr>
            <w:tcW w:w="3456" w:type="pct"/>
          </w:tcPr>
          <w:p w14:paraId="15B4A56B" w14:textId="77777777" w:rsidR="00FD6C49" w:rsidRPr="00F71E13" w:rsidRDefault="00FD6C49"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F71E13">
              <w:rPr>
                <w:sz w:val="18"/>
                <w:szCs w:val="20"/>
              </w:rPr>
              <w:t>Project Survey</w:t>
            </w:r>
          </w:p>
        </w:tc>
      </w:tr>
      <w:tr w:rsidR="00FD6C49" w:rsidRPr="00F71E13" w14:paraId="6DB0A808"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FBC571A" w14:textId="77777777" w:rsidR="00FD6C49" w:rsidRPr="00F71E13" w:rsidRDefault="00FD6C49" w:rsidP="007063B6">
            <w:pPr>
              <w:spacing w:after="200" w:line="276" w:lineRule="auto"/>
              <w:contextualSpacing w:val="0"/>
              <w:rPr>
                <w:color w:val="FFFFFF" w:themeColor="background1"/>
                <w:sz w:val="18"/>
                <w:szCs w:val="20"/>
                <w:lang w:val="en-GB"/>
              </w:rPr>
            </w:pPr>
            <w:r w:rsidRPr="00F71E13">
              <w:rPr>
                <w:color w:val="FFFFFF" w:themeColor="background1"/>
                <w:sz w:val="18"/>
                <w:szCs w:val="20"/>
                <w:lang w:val="en-GB"/>
              </w:rPr>
              <w:t>Value(s) applied</w:t>
            </w:r>
          </w:p>
        </w:tc>
        <w:tc>
          <w:tcPr>
            <w:tcW w:w="3456" w:type="pct"/>
          </w:tcPr>
          <w:p w14:paraId="37666154" w14:textId="77777777" w:rsidR="00FD6C49" w:rsidRPr="00F71E13" w:rsidRDefault="00FD6C49"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A53B9B">
              <w:rPr>
                <w:sz w:val="18"/>
                <w:szCs w:val="20"/>
                <w:lang w:val="en-GB"/>
              </w:rPr>
              <w:t>30</w:t>
            </w:r>
            <w:r>
              <w:rPr>
                <w:sz w:val="18"/>
                <w:szCs w:val="20"/>
                <w:lang w:val="en-GB"/>
              </w:rPr>
              <w:t xml:space="preserve"> minutes (0.5 hours)</w:t>
            </w:r>
            <w:r w:rsidRPr="00A53B9B">
              <w:rPr>
                <w:sz w:val="18"/>
                <w:szCs w:val="20"/>
                <w:lang w:val="en-GB"/>
              </w:rPr>
              <w:t xml:space="preserve"> (To be monitored)</w:t>
            </w:r>
          </w:p>
        </w:tc>
      </w:tr>
      <w:tr w:rsidR="00FD6C49" w:rsidRPr="00F71E13" w14:paraId="3DE957DA" w14:textId="77777777" w:rsidTr="007063B6">
        <w:tc>
          <w:tcPr>
            <w:cnfStyle w:val="001000000000" w:firstRow="0" w:lastRow="0" w:firstColumn="1" w:lastColumn="0" w:oddVBand="0" w:evenVBand="0" w:oddHBand="0" w:evenHBand="0" w:firstRowFirstColumn="0" w:firstRowLastColumn="0" w:lastRowFirstColumn="0" w:lastRowLastColumn="0"/>
            <w:tcW w:w="1544" w:type="pct"/>
          </w:tcPr>
          <w:p w14:paraId="2D2B36EA" w14:textId="77777777" w:rsidR="00FD6C49" w:rsidRPr="00F71E13" w:rsidRDefault="00FD6C49" w:rsidP="007063B6">
            <w:pPr>
              <w:spacing w:after="200" w:line="276" w:lineRule="auto"/>
              <w:contextualSpacing w:val="0"/>
              <w:rPr>
                <w:color w:val="FFFFFF" w:themeColor="background1"/>
                <w:sz w:val="18"/>
                <w:szCs w:val="20"/>
                <w:lang w:val="en-GB"/>
              </w:rPr>
            </w:pPr>
            <w:r w:rsidRPr="00F71E13">
              <w:rPr>
                <w:color w:val="FFFFFF" w:themeColor="background1"/>
                <w:sz w:val="18"/>
                <w:szCs w:val="20"/>
                <w:lang w:val="en-GB"/>
              </w:rPr>
              <w:t>Measurement methods and procedures</w:t>
            </w:r>
          </w:p>
        </w:tc>
        <w:tc>
          <w:tcPr>
            <w:tcW w:w="3456" w:type="pct"/>
          </w:tcPr>
          <w:p w14:paraId="6DE67A29" w14:textId="77777777" w:rsidR="00FD6C49" w:rsidRPr="00F71E13" w:rsidRDefault="00FD6C49"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F71E13">
              <w:rPr>
                <w:sz w:val="18"/>
                <w:szCs w:val="20"/>
                <w:lang w:val="en-GB"/>
              </w:rPr>
              <w:t>Survey</w:t>
            </w:r>
          </w:p>
        </w:tc>
      </w:tr>
      <w:tr w:rsidR="00FD6C49" w:rsidRPr="00F71E13" w14:paraId="43A14651" w14:textId="77777777" w:rsidTr="007063B6">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3BDC21D5" w14:textId="77777777" w:rsidR="00FD6C49" w:rsidRPr="00F71E13" w:rsidRDefault="00FD6C49" w:rsidP="007063B6">
            <w:pPr>
              <w:spacing w:after="200" w:line="276" w:lineRule="auto"/>
              <w:contextualSpacing w:val="0"/>
              <w:rPr>
                <w:color w:val="FFFFFF" w:themeColor="background1"/>
                <w:sz w:val="18"/>
                <w:szCs w:val="20"/>
                <w:lang w:val="en-GB"/>
              </w:rPr>
            </w:pPr>
            <w:r w:rsidRPr="00F71E13">
              <w:rPr>
                <w:color w:val="FFFFFF" w:themeColor="background1"/>
                <w:sz w:val="18"/>
                <w:szCs w:val="20"/>
                <w:lang w:val="en-GB"/>
              </w:rPr>
              <w:t>Monitoring frequency</w:t>
            </w:r>
          </w:p>
        </w:tc>
        <w:tc>
          <w:tcPr>
            <w:tcW w:w="3456" w:type="pct"/>
          </w:tcPr>
          <w:p w14:paraId="070AC7D7" w14:textId="77777777" w:rsidR="00FD6C49" w:rsidRPr="00F71E13" w:rsidRDefault="00FD6C49"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F71E13">
              <w:rPr>
                <w:sz w:val="18"/>
                <w:szCs w:val="20"/>
                <w:lang w:val="en-GB"/>
              </w:rPr>
              <w:t>Annually</w:t>
            </w:r>
          </w:p>
        </w:tc>
      </w:tr>
      <w:tr w:rsidR="00FD6C49" w:rsidRPr="00F71E13" w14:paraId="48607F17" w14:textId="77777777" w:rsidTr="007063B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1D1368A5" w14:textId="77777777" w:rsidR="00FD6C49" w:rsidRPr="00F71E13" w:rsidRDefault="00FD6C49" w:rsidP="007063B6">
            <w:pPr>
              <w:spacing w:after="200" w:line="276" w:lineRule="auto"/>
              <w:contextualSpacing w:val="0"/>
              <w:rPr>
                <w:color w:val="FFFFFF" w:themeColor="background1"/>
                <w:sz w:val="18"/>
                <w:szCs w:val="20"/>
                <w:lang w:val="en-GB"/>
              </w:rPr>
            </w:pPr>
            <w:r w:rsidRPr="00F71E13">
              <w:rPr>
                <w:color w:val="FFFFFF" w:themeColor="background1"/>
                <w:sz w:val="18"/>
                <w:szCs w:val="20"/>
                <w:lang w:val="en-GB"/>
              </w:rPr>
              <w:t>QA/QC procedures</w:t>
            </w:r>
          </w:p>
        </w:tc>
        <w:tc>
          <w:tcPr>
            <w:tcW w:w="3456" w:type="pct"/>
          </w:tcPr>
          <w:p w14:paraId="0CA245E8" w14:textId="77777777" w:rsidR="00FD6C49" w:rsidRPr="00F71E13" w:rsidRDefault="00FD6C49" w:rsidP="007063B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F71E13">
              <w:rPr>
                <w:sz w:val="18"/>
                <w:szCs w:val="20"/>
                <w:lang w:val="en-GB"/>
              </w:rPr>
              <w:t>-</w:t>
            </w:r>
          </w:p>
        </w:tc>
      </w:tr>
      <w:tr w:rsidR="00FD6C49" w:rsidRPr="00F71E13" w14:paraId="51590D3B" w14:textId="77777777" w:rsidTr="007063B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38F87CD5"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Purpose of data</w:t>
            </w:r>
          </w:p>
        </w:tc>
        <w:tc>
          <w:tcPr>
            <w:tcW w:w="3456" w:type="pct"/>
          </w:tcPr>
          <w:p w14:paraId="2FD9CB4D"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F71E13">
              <w:rPr>
                <w:sz w:val="18"/>
                <w:szCs w:val="20"/>
                <w:lang w:val="en-GB"/>
              </w:rPr>
              <w:t>Calculate time saved for women by the project</w:t>
            </w:r>
          </w:p>
        </w:tc>
      </w:tr>
      <w:tr w:rsidR="00FD6C49" w:rsidRPr="00F71E13" w14:paraId="4BB32F44" w14:textId="77777777" w:rsidTr="007063B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605D7C7B"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Additional comment</w:t>
            </w:r>
          </w:p>
        </w:tc>
        <w:tc>
          <w:tcPr>
            <w:tcW w:w="3456" w:type="pct"/>
          </w:tcPr>
          <w:p w14:paraId="7D7D51AC"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F71E13">
              <w:rPr>
                <w:sz w:val="18"/>
                <w:szCs w:val="20"/>
                <w:lang w:val="en-GB"/>
              </w:rPr>
              <w:t>-</w:t>
            </w:r>
          </w:p>
        </w:tc>
      </w:tr>
    </w:tbl>
    <w:p w14:paraId="3429203E" w14:textId="77777777" w:rsidR="00FD6C49" w:rsidRDefault="00FD6C49" w:rsidP="00FD6C49">
      <w:pPr>
        <w:rPr>
          <w:b/>
          <w:bCs/>
          <w:lang w:eastAsia="en-GB"/>
        </w:rPr>
      </w:pPr>
    </w:p>
    <w:p w14:paraId="28C6AA84" w14:textId="77777777" w:rsidR="00FD6C49" w:rsidRPr="00F71E13" w:rsidRDefault="00FD6C49" w:rsidP="00FD6C49">
      <w:pPr>
        <w:spacing w:line="276" w:lineRule="auto"/>
        <w:contextualSpacing w:val="0"/>
        <w:rPr>
          <w:b/>
          <w:bCs/>
          <w:sz w:val="20"/>
          <w:szCs w:val="22"/>
        </w:rPr>
      </w:pPr>
    </w:p>
    <w:p w14:paraId="68884213" w14:textId="77777777" w:rsidR="00FD6C49" w:rsidRDefault="00FD6C49" w:rsidP="00FD6C49">
      <w:pPr>
        <w:rPr>
          <w:b/>
          <w:bCs/>
          <w:lang w:eastAsia="en-GB"/>
        </w:rPr>
      </w:pPr>
    </w:p>
    <w:p w14:paraId="4E5BAE9D" w14:textId="77777777" w:rsidR="00FD6C49" w:rsidRPr="00F71E13" w:rsidRDefault="00FD6C49" w:rsidP="00FD6C49">
      <w:pPr>
        <w:rPr>
          <w:b/>
          <w:bCs/>
          <w:sz w:val="20"/>
          <w:szCs w:val="22"/>
          <w:lang w:eastAsia="en-GB"/>
        </w:rPr>
      </w:pPr>
    </w:p>
    <w:p w14:paraId="2E46A377" w14:textId="77777777" w:rsidR="00FD6C49" w:rsidRDefault="00FD6C49" w:rsidP="00FD6C49">
      <w:pPr>
        <w:rPr>
          <w:b/>
          <w:bCs/>
          <w:lang w:eastAsia="en-GB"/>
        </w:rPr>
      </w:pPr>
    </w:p>
    <w:p w14:paraId="66F9CB51" w14:textId="77777777" w:rsidR="00FD6C49" w:rsidRPr="00F71E13" w:rsidRDefault="00FD6C49" w:rsidP="00FD6C49">
      <w:pPr>
        <w:rPr>
          <w:b/>
          <w:bCs/>
          <w:sz w:val="20"/>
          <w:szCs w:val="22"/>
          <w:lang w:eastAsia="en-GB"/>
        </w:rPr>
      </w:pPr>
      <w:r w:rsidRPr="00F71E13">
        <w:rPr>
          <w:b/>
          <w:bCs/>
          <w:sz w:val="20"/>
          <w:szCs w:val="22"/>
          <w:lang w:eastAsia="en-GB"/>
        </w:rPr>
        <w:t>SDG 1</w:t>
      </w:r>
    </w:p>
    <w:tbl>
      <w:tblPr>
        <w:tblStyle w:val="GridTable5Dark-Accent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FD6C49" w:rsidRPr="00F71E13" w14:paraId="7436F190"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17F9E062" w14:textId="77777777" w:rsidR="00FD6C49" w:rsidRPr="00F71E13" w:rsidRDefault="00FD6C49" w:rsidP="007063B6">
            <w:pPr>
              <w:spacing w:line="276" w:lineRule="auto"/>
              <w:contextualSpacing w:val="0"/>
              <w:rPr>
                <w:b/>
                <w:bCs w:val="0"/>
                <w:color w:val="FFFFFF" w:themeColor="background1"/>
                <w:sz w:val="18"/>
                <w:szCs w:val="20"/>
                <w:lang w:val="en-GB"/>
              </w:rPr>
            </w:pPr>
            <w:r w:rsidRPr="00F71E13">
              <w:rPr>
                <w:b/>
                <w:color w:val="FFFFFF" w:themeColor="background1"/>
                <w:sz w:val="18"/>
                <w:szCs w:val="20"/>
                <w:lang w:val="en-GB"/>
              </w:rPr>
              <w:t>Parameter ID</w:t>
            </w:r>
          </w:p>
        </w:tc>
        <w:tc>
          <w:tcPr>
            <w:tcW w:w="3456" w:type="pct"/>
          </w:tcPr>
          <w:p w14:paraId="6821D00A"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b/>
                <w:sz w:val="18"/>
                <w:szCs w:val="20"/>
                <w:lang w:val="en-GB"/>
              </w:rPr>
            </w:pPr>
            <w:r>
              <w:rPr>
                <w:b/>
                <w:sz w:val="18"/>
                <w:szCs w:val="20"/>
                <w:lang w:val="en-GB"/>
              </w:rPr>
              <w:t>SDWS 19</w:t>
            </w:r>
          </w:p>
        </w:tc>
      </w:tr>
      <w:tr w:rsidR="00FD6C49" w:rsidRPr="00F71E13" w14:paraId="0098E8AF"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ADE0AA9"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Data/parameter</w:t>
            </w:r>
          </w:p>
        </w:tc>
        <w:tc>
          <w:tcPr>
            <w:tcW w:w="3456" w:type="pct"/>
          </w:tcPr>
          <w:p w14:paraId="334BDE38"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proofErr w:type="spellStart"/>
            <w:r w:rsidRPr="00F71E13">
              <w:rPr>
                <w:sz w:val="18"/>
                <w:szCs w:val="20"/>
              </w:rPr>
              <w:t>Paccess</w:t>
            </w:r>
            <w:proofErr w:type="spellEnd"/>
          </w:p>
        </w:tc>
      </w:tr>
      <w:tr w:rsidR="00FD6C49" w:rsidRPr="00F71E13" w14:paraId="580E402E"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52328FE"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Unit</w:t>
            </w:r>
          </w:p>
        </w:tc>
        <w:tc>
          <w:tcPr>
            <w:tcW w:w="3456" w:type="pct"/>
          </w:tcPr>
          <w:p w14:paraId="30E83A38"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Percentage</w:t>
            </w:r>
          </w:p>
        </w:tc>
      </w:tr>
      <w:tr w:rsidR="00FD6C49" w:rsidRPr="00F71E13" w14:paraId="4F098387"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5C10A5A"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Description</w:t>
            </w:r>
          </w:p>
        </w:tc>
        <w:tc>
          <w:tcPr>
            <w:tcW w:w="3456" w:type="pct"/>
          </w:tcPr>
          <w:p w14:paraId="49B6F490" w14:textId="77777777" w:rsidR="00FD6C49" w:rsidRPr="00F71E13" w:rsidRDefault="00FD6C49" w:rsidP="007063B6">
            <w:pPr>
              <w:cnfStyle w:val="000000000000" w:firstRow="0" w:lastRow="0" w:firstColumn="0" w:lastColumn="0" w:oddVBand="0" w:evenVBand="0" w:oddHBand="0" w:evenHBand="0" w:firstRowFirstColumn="0" w:firstRowLastColumn="0" w:lastRowFirstColumn="0" w:lastRowLastColumn="0"/>
              <w:rPr>
                <w:sz w:val="18"/>
                <w:szCs w:val="20"/>
              </w:rPr>
            </w:pPr>
            <w:r w:rsidRPr="002074D8">
              <w:rPr>
                <w:sz w:val="18"/>
                <w:szCs w:val="20"/>
              </w:rPr>
              <w:t>Proportion of population living in HHs with access to basic service</w:t>
            </w:r>
            <w:r>
              <w:rPr>
                <w:sz w:val="18"/>
                <w:szCs w:val="20"/>
              </w:rPr>
              <w:t xml:space="preserve"> (safe water)</w:t>
            </w:r>
          </w:p>
          <w:p w14:paraId="0AD1184D" w14:textId="77777777" w:rsidR="00FD6C49"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 xml:space="preserve">SDG 1 (No Poverty) </w:t>
            </w:r>
            <w:r w:rsidRPr="003723BB">
              <w:rPr>
                <w:sz w:val="18"/>
                <w:szCs w:val="20"/>
              </w:rPr>
              <w:t xml:space="preserve">1.4 By 2030, ensure that all men and women, </w:t>
            </w:r>
            <w:proofErr w:type="gramStart"/>
            <w:r w:rsidRPr="003723BB">
              <w:rPr>
                <w:sz w:val="18"/>
                <w:szCs w:val="20"/>
              </w:rPr>
              <w:t>in particular the</w:t>
            </w:r>
            <w:proofErr w:type="gramEnd"/>
            <w:r w:rsidRPr="003723BB">
              <w:rPr>
                <w:sz w:val="18"/>
                <w:szCs w:val="20"/>
              </w:rPr>
              <w:t xml:space="preserve"> poor and the vulnerable, have equal rights to economic </w:t>
            </w:r>
            <w:r w:rsidRPr="003723BB">
              <w:rPr>
                <w:sz w:val="18"/>
                <w:szCs w:val="20"/>
              </w:rPr>
              <w:lastRenderedPageBreak/>
              <w:t>resources, as well as access to basic services, ownership and control over land and other forms of property, inheritance, natural resources, appropriate new technology and financial services, including microfinance</w:t>
            </w:r>
            <w:r>
              <w:rPr>
                <w:sz w:val="18"/>
                <w:szCs w:val="20"/>
              </w:rPr>
              <w:t>.</w:t>
            </w:r>
          </w:p>
          <w:p w14:paraId="129DE93D"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p>
        </w:tc>
      </w:tr>
      <w:tr w:rsidR="00FD6C49" w:rsidRPr="00F71E13" w14:paraId="5881D570"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B07BEFD"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lastRenderedPageBreak/>
              <w:t>Source of data</w:t>
            </w:r>
          </w:p>
        </w:tc>
        <w:tc>
          <w:tcPr>
            <w:tcW w:w="3456" w:type="pct"/>
          </w:tcPr>
          <w:p w14:paraId="3336CDCC"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Project Survey</w:t>
            </w:r>
          </w:p>
        </w:tc>
      </w:tr>
      <w:tr w:rsidR="00FD6C49" w:rsidRPr="00F71E13" w14:paraId="7928B25F"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7E60AB9"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Value(s) applied</w:t>
            </w:r>
          </w:p>
        </w:tc>
        <w:tc>
          <w:tcPr>
            <w:tcW w:w="3456" w:type="pct"/>
          </w:tcPr>
          <w:p w14:paraId="1F36174D"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20%</w:t>
            </w:r>
            <w:r w:rsidRPr="0049005D">
              <w:rPr>
                <w:sz w:val="18"/>
                <w:szCs w:val="20"/>
              </w:rPr>
              <w:t xml:space="preserve"> (to be</w:t>
            </w:r>
            <w:r w:rsidRPr="00F71E13">
              <w:rPr>
                <w:sz w:val="18"/>
                <w:szCs w:val="20"/>
              </w:rPr>
              <w:t xml:space="preserve"> monitored)</w:t>
            </w:r>
          </w:p>
        </w:tc>
      </w:tr>
      <w:tr w:rsidR="00FD6C49" w:rsidRPr="00F71E13" w14:paraId="6AFF7400" w14:textId="77777777" w:rsidTr="007063B6">
        <w:tc>
          <w:tcPr>
            <w:cnfStyle w:val="001000000000" w:firstRow="0" w:lastRow="0" w:firstColumn="1" w:lastColumn="0" w:oddVBand="0" w:evenVBand="0" w:oddHBand="0" w:evenHBand="0" w:firstRowFirstColumn="0" w:firstRowLastColumn="0" w:lastRowFirstColumn="0" w:lastRowLastColumn="0"/>
            <w:tcW w:w="1544" w:type="pct"/>
          </w:tcPr>
          <w:p w14:paraId="294FD8B4"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Measurement methods and procedures</w:t>
            </w:r>
          </w:p>
        </w:tc>
        <w:tc>
          <w:tcPr>
            <w:tcW w:w="3456" w:type="pct"/>
          </w:tcPr>
          <w:p w14:paraId="77394455"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Proportion of access in the project compared to the baselines</w:t>
            </w:r>
            <w:r w:rsidRPr="00F71E13">
              <w:rPr>
                <w:sz w:val="18"/>
                <w:szCs w:val="20"/>
              </w:rPr>
              <w:t>.</w:t>
            </w:r>
          </w:p>
        </w:tc>
      </w:tr>
      <w:tr w:rsidR="00FD6C49" w:rsidRPr="00F71E13" w14:paraId="0B01C493" w14:textId="77777777" w:rsidTr="007063B6">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65121F68"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Monitoring frequency</w:t>
            </w:r>
          </w:p>
        </w:tc>
        <w:tc>
          <w:tcPr>
            <w:tcW w:w="3456" w:type="pct"/>
          </w:tcPr>
          <w:p w14:paraId="034BB8EB"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F71E13">
              <w:rPr>
                <w:sz w:val="18"/>
                <w:szCs w:val="20"/>
              </w:rPr>
              <w:t>Annual</w:t>
            </w:r>
          </w:p>
        </w:tc>
      </w:tr>
      <w:tr w:rsidR="00FD6C49" w:rsidRPr="00F71E13" w14:paraId="0197E2CB" w14:textId="77777777" w:rsidTr="007063B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5DDEED88"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QA/QC procedures</w:t>
            </w:r>
          </w:p>
        </w:tc>
        <w:tc>
          <w:tcPr>
            <w:tcW w:w="3456" w:type="pct"/>
          </w:tcPr>
          <w:p w14:paraId="4C4B58BB"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F71E13">
              <w:rPr>
                <w:sz w:val="18"/>
                <w:szCs w:val="20"/>
              </w:rPr>
              <w:t>Transparent data analysis and reporting</w:t>
            </w:r>
          </w:p>
        </w:tc>
      </w:tr>
      <w:tr w:rsidR="00FD6C49" w:rsidRPr="00F71E13" w14:paraId="03BB3BBE" w14:textId="77777777" w:rsidTr="007063B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3AE42597"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Purpose of data</w:t>
            </w:r>
          </w:p>
        </w:tc>
        <w:tc>
          <w:tcPr>
            <w:tcW w:w="3456" w:type="pct"/>
          </w:tcPr>
          <w:p w14:paraId="5D82F343" w14:textId="77777777" w:rsidR="00FD6C49" w:rsidRPr="00F71E13" w:rsidRDefault="00FD6C49" w:rsidP="007063B6">
            <w:pPr>
              <w:cnfStyle w:val="000000000000" w:firstRow="0" w:lastRow="0" w:firstColumn="0" w:lastColumn="0" w:oddVBand="0" w:evenVBand="0" w:oddHBand="0" w:evenHBand="0" w:firstRowFirstColumn="0" w:firstRowLastColumn="0" w:lastRowFirstColumn="0" w:lastRowLastColumn="0"/>
              <w:rPr>
                <w:sz w:val="18"/>
                <w:szCs w:val="20"/>
              </w:rPr>
            </w:pPr>
            <w:r w:rsidRPr="00F71E13">
              <w:rPr>
                <w:sz w:val="18"/>
                <w:szCs w:val="20"/>
              </w:rPr>
              <w:t xml:space="preserve">To </w:t>
            </w:r>
            <w:proofErr w:type="gramStart"/>
            <w:r w:rsidRPr="00F71E13">
              <w:rPr>
                <w:sz w:val="18"/>
                <w:szCs w:val="20"/>
              </w:rPr>
              <w:t xml:space="preserve">calculate </w:t>
            </w:r>
            <w:r w:rsidRPr="002074D8">
              <w:rPr>
                <w:sz w:val="18"/>
                <w:szCs w:val="20"/>
              </w:rPr>
              <w:t xml:space="preserve"> Proportion</w:t>
            </w:r>
            <w:proofErr w:type="gramEnd"/>
            <w:r w:rsidRPr="002074D8">
              <w:rPr>
                <w:sz w:val="18"/>
                <w:szCs w:val="20"/>
              </w:rPr>
              <w:t xml:space="preserve"> of population living in HHs with access to basic service</w:t>
            </w:r>
            <w:r>
              <w:rPr>
                <w:sz w:val="18"/>
                <w:szCs w:val="20"/>
              </w:rPr>
              <w:t xml:space="preserve"> (safe water) </w:t>
            </w:r>
            <w:r w:rsidRPr="00F71E13">
              <w:rPr>
                <w:sz w:val="18"/>
                <w:szCs w:val="20"/>
              </w:rPr>
              <w:t xml:space="preserve">in the project activity compared to the baseline scenario </w:t>
            </w:r>
          </w:p>
        </w:tc>
      </w:tr>
      <w:tr w:rsidR="00FD6C49" w:rsidRPr="00F71E13" w14:paraId="3A5C4050" w14:textId="77777777" w:rsidTr="007063B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40EF98CD"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Additional comment</w:t>
            </w:r>
          </w:p>
        </w:tc>
        <w:tc>
          <w:tcPr>
            <w:tcW w:w="3456" w:type="pct"/>
          </w:tcPr>
          <w:p w14:paraId="42C5D3D4"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F71E13">
              <w:rPr>
                <w:sz w:val="18"/>
                <w:szCs w:val="20"/>
              </w:rPr>
              <w:t>-</w:t>
            </w:r>
          </w:p>
        </w:tc>
      </w:tr>
    </w:tbl>
    <w:p w14:paraId="001BFDCE" w14:textId="77777777" w:rsidR="00FD6C49" w:rsidRDefault="00FD6C49" w:rsidP="00FD6C49">
      <w:pPr>
        <w:rPr>
          <w:b/>
          <w:bCs/>
          <w:lang w:eastAsia="en-GB"/>
        </w:rPr>
      </w:pPr>
    </w:p>
    <w:p w14:paraId="4CE478EA" w14:textId="77777777" w:rsidR="00FD6C49" w:rsidRPr="00F71E13" w:rsidRDefault="00FD6C49" w:rsidP="00FD6C49">
      <w:pPr>
        <w:rPr>
          <w:b/>
          <w:sz w:val="20"/>
          <w:szCs w:val="22"/>
          <w:lang w:val="en-GB"/>
        </w:rPr>
      </w:pPr>
      <w:r w:rsidRPr="00F71E13">
        <w:rPr>
          <w:b/>
          <w:sz w:val="20"/>
          <w:szCs w:val="22"/>
          <w:lang w:val="en-GB"/>
        </w:rPr>
        <w:t>SDG 5</w:t>
      </w:r>
    </w:p>
    <w:tbl>
      <w:tblPr>
        <w:tblStyle w:val="GridTable5Dark-Accent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FD6C49" w:rsidRPr="00F71E13" w14:paraId="528804EB"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3FF81DF" w14:textId="77777777" w:rsidR="00FD6C49" w:rsidRPr="00F71E13" w:rsidRDefault="00FD6C49" w:rsidP="007063B6">
            <w:pPr>
              <w:spacing w:line="276" w:lineRule="auto"/>
              <w:contextualSpacing w:val="0"/>
              <w:rPr>
                <w:b/>
                <w:bCs w:val="0"/>
                <w:color w:val="FFFFFF" w:themeColor="background1"/>
                <w:sz w:val="18"/>
                <w:szCs w:val="20"/>
                <w:lang w:val="en-GB"/>
              </w:rPr>
            </w:pPr>
            <w:r w:rsidRPr="00F71E13">
              <w:rPr>
                <w:b/>
                <w:color w:val="FFFFFF" w:themeColor="background1"/>
                <w:sz w:val="18"/>
                <w:szCs w:val="20"/>
                <w:lang w:val="en-GB"/>
              </w:rPr>
              <w:t>Parameter ID</w:t>
            </w:r>
          </w:p>
        </w:tc>
        <w:tc>
          <w:tcPr>
            <w:tcW w:w="3456" w:type="pct"/>
          </w:tcPr>
          <w:p w14:paraId="2C264093"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b/>
                <w:sz w:val="18"/>
                <w:szCs w:val="20"/>
                <w:lang w:val="en-GB"/>
              </w:rPr>
            </w:pPr>
            <w:r>
              <w:rPr>
                <w:b/>
                <w:sz w:val="18"/>
                <w:szCs w:val="20"/>
                <w:lang w:val="en-GB"/>
              </w:rPr>
              <w:t>SDWS 19</w:t>
            </w:r>
          </w:p>
        </w:tc>
      </w:tr>
      <w:tr w:rsidR="00FD6C49" w:rsidRPr="00F71E13" w14:paraId="3C39E52A"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7318A15"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Data/parameter</w:t>
            </w:r>
          </w:p>
        </w:tc>
        <w:tc>
          <w:tcPr>
            <w:tcW w:w="3456" w:type="pct"/>
          </w:tcPr>
          <w:p w14:paraId="528B11E2"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proofErr w:type="spellStart"/>
            <w:r w:rsidRPr="00F71E13">
              <w:rPr>
                <w:sz w:val="18"/>
                <w:szCs w:val="20"/>
              </w:rPr>
              <w:t>TRy</w:t>
            </w:r>
            <w:proofErr w:type="spellEnd"/>
            <w:r w:rsidRPr="00F71E13">
              <w:rPr>
                <w:sz w:val="18"/>
                <w:szCs w:val="20"/>
              </w:rPr>
              <w:t xml:space="preserve"> </w:t>
            </w:r>
          </w:p>
        </w:tc>
      </w:tr>
      <w:tr w:rsidR="00FD6C49" w:rsidRPr="00F71E13" w14:paraId="46B2ECEA"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41962D6"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Unit</w:t>
            </w:r>
          </w:p>
        </w:tc>
        <w:tc>
          <w:tcPr>
            <w:tcW w:w="3456" w:type="pct"/>
          </w:tcPr>
          <w:p w14:paraId="2CF178C5"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F71E13">
              <w:rPr>
                <w:sz w:val="18"/>
                <w:szCs w:val="20"/>
              </w:rPr>
              <w:t xml:space="preserve">Percentage </w:t>
            </w:r>
          </w:p>
        </w:tc>
      </w:tr>
      <w:tr w:rsidR="00FD6C49" w:rsidRPr="00F71E13" w14:paraId="16009BC8"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937B48F"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Description</w:t>
            </w:r>
          </w:p>
        </w:tc>
        <w:tc>
          <w:tcPr>
            <w:tcW w:w="3456" w:type="pct"/>
          </w:tcPr>
          <w:p w14:paraId="4916ACD6"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F71E13">
              <w:rPr>
                <w:sz w:val="18"/>
                <w:szCs w:val="20"/>
              </w:rPr>
              <w:t xml:space="preserve">Total reduction time spent collecting water for project activity in year y (%) </w:t>
            </w:r>
          </w:p>
          <w:p w14:paraId="05F1743F"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p>
          <w:p w14:paraId="1B055AF2"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F71E13">
              <w:rPr>
                <w:sz w:val="18"/>
                <w:szCs w:val="20"/>
              </w:rPr>
              <w:t>SDG 5: Recognize and value unpaid care and domestic work through the provision of public services, infrastructure and social protection policies and the promotion of shared responsibility within the household and the family as nationally appropriate</w:t>
            </w:r>
            <w:r>
              <w:rPr>
                <w:sz w:val="18"/>
                <w:szCs w:val="20"/>
              </w:rPr>
              <w:t xml:space="preserve"> </w:t>
            </w:r>
            <w:r w:rsidRPr="00F71E13">
              <w:rPr>
                <w:sz w:val="18"/>
                <w:szCs w:val="20"/>
              </w:rPr>
              <w:t xml:space="preserve">5.4.1: Proportion of time spent on unpaid domestic and care work, by sex, age and </w:t>
            </w:r>
            <w:proofErr w:type="gramStart"/>
            <w:r w:rsidRPr="00F71E13">
              <w:rPr>
                <w:sz w:val="18"/>
                <w:szCs w:val="20"/>
              </w:rPr>
              <w:t>location</w:t>
            </w:r>
            <w:proofErr w:type="gramEnd"/>
          </w:p>
          <w:p w14:paraId="377EC963"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p>
        </w:tc>
      </w:tr>
      <w:tr w:rsidR="00FD6C49" w:rsidRPr="00F71E13" w14:paraId="31AB0FE7"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064FFB4"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Source of data</w:t>
            </w:r>
          </w:p>
        </w:tc>
        <w:tc>
          <w:tcPr>
            <w:tcW w:w="3456" w:type="pct"/>
          </w:tcPr>
          <w:p w14:paraId="2DB27123"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F71E13">
              <w:rPr>
                <w:sz w:val="18"/>
                <w:szCs w:val="20"/>
              </w:rPr>
              <w:t>Project Survey</w:t>
            </w:r>
          </w:p>
        </w:tc>
      </w:tr>
      <w:tr w:rsidR="00FD6C49" w:rsidRPr="00F71E13" w14:paraId="66BF5CC6"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A8DCFA3"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Value(s) applied</w:t>
            </w:r>
          </w:p>
        </w:tc>
        <w:tc>
          <w:tcPr>
            <w:tcW w:w="3456" w:type="pct"/>
          </w:tcPr>
          <w:p w14:paraId="7D6354F6"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810C51">
              <w:rPr>
                <w:sz w:val="18"/>
                <w:szCs w:val="20"/>
              </w:rPr>
              <w:t>52.6% (</w:t>
            </w:r>
            <w:r>
              <w:rPr>
                <w:sz w:val="18"/>
                <w:szCs w:val="20"/>
              </w:rPr>
              <w:t>estimated</w:t>
            </w:r>
            <w:r w:rsidRPr="00810C51">
              <w:rPr>
                <w:sz w:val="18"/>
                <w:szCs w:val="20"/>
              </w:rPr>
              <w:t>)</w:t>
            </w:r>
            <w:r w:rsidRPr="00F71E13">
              <w:rPr>
                <w:sz w:val="18"/>
                <w:szCs w:val="20"/>
              </w:rPr>
              <w:t xml:space="preserve"> </w:t>
            </w:r>
          </w:p>
        </w:tc>
      </w:tr>
      <w:tr w:rsidR="00FD6C49" w:rsidRPr="00F71E13" w14:paraId="3AAC905E" w14:textId="77777777" w:rsidTr="007063B6">
        <w:tc>
          <w:tcPr>
            <w:cnfStyle w:val="001000000000" w:firstRow="0" w:lastRow="0" w:firstColumn="1" w:lastColumn="0" w:oddVBand="0" w:evenVBand="0" w:oddHBand="0" w:evenHBand="0" w:firstRowFirstColumn="0" w:firstRowLastColumn="0" w:lastRowFirstColumn="0" w:lastRowLastColumn="0"/>
            <w:tcW w:w="1544" w:type="pct"/>
          </w:tcPr>
          <w:p w14:paraId="5656F810"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Measurement methods and procedures</w:t>
            </w:r>
          </w:p>
        </w:tc>
        <w:tc>
          <w:tcPr>
            <w:tcW w:w="3456" w:type="pct"/>
          </w:tcPr>
          <w:p w14:paraId="61775960"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F71E13">
              <w:rPr>
                <w:sz w:val="18"/>
                <w:szCs w:val="20"/>
              </w:rPr>
              <w:t xml:space="preserve">Calculate the average amount of time spent collecting water in the project scenario and compare to the pre-project scenario </w:t>
            </w:r>
          </w:p>
        </w:tc>
      </w:tr>
      <w:tr w:rsidR="00FD6C49" w:rsidRPr="00F71E13" w14:paraId="3FDA6886" w14:textId="77777777" w:rsidTr="007063B6">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092B2D7C"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Monitoring frequency</w:t>
            </w:r>
          </w:p>
        </w:tc>
        <w:tc>
          <w:tcPr>
            <w:tcW w:w="3456" w:type="pct"/>
          </w:tcPr>
          <w:p w14:paraId="587C9E86"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F71E13">
              <w:rPr>
                <w:sz w:val="18"/>
                <w:szCs w:val="20"/>
              </w:rPr>
              <w:t>Annual</w:t>
            </w:r>
          </w:p>
        </w:tc>
      </w:tr>
      <w:tr w:rsidR="00FD6C49" w:rsidRPr="00F71E13" w14:paraId="7DAF7055" w14:textId="77777777" w:rsidTr="007063B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38E8C176"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QA/QC procedures</w:t>
            </w:r>
          </w:p>
        </w:tc>
        <w:tc>
          <w:tcPr>
            <w:tcW w:w="3456" w:type="pct"/>
          </w:tcPr>
          <w:p w14:paraId="54528B1B"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F71E13">
              <w:rPr>
                <w:sz w:val="18"/>
                <w:szCs w:val="20"/>
              </w:rPr>
              <w:t>Transparent data analysis and reporting</w:t>
            </w:r>
          </w:p>
        </w:tc>
      </w:tr>
      <w:tr w:rsidR="00FD6C49" w:rsidRPr="00F71E13" w14:paraId="10948238" w14:textId="77777777" w:rsidTr="007063B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4E7571CD"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Purpose of data</w:t>
            </w:r>
          </w:p>
        </w:tc>
        <w:tc>
          <w:tcPr>
            <w:tcW w:w="3456" w:type="pct"/>
          </w:tcPr>
          <w:p w14:paraId="0A9BA84F"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F71E13">
              <w:rPr>
                <w:sz w:val="18"/>
                <w:szCs w:val="20"/>
              </w:rPr>
              <w:t>To quantify whether the project has contributed to a reduction in the amount of time spent collecting water compared to the pre-project scenario</w:t>
            </w:r>
          </w:p>
        </w:tc>
      </w:tr>
      <w:tr w:rsidR="00FD6C49" w:rsidRPr="00F71E13" w14:paraId="13DF834B" w14:textId="77777777" w:rsidTr="007063B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2C545591"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Additional comment</w:t>
            </w:r>
          </w:p>
        </w:tc>
        <w:tc>
          <w:tcPr>
            <w:tcW w:w="3456" w:type="pct"/>
          </w:tcPr>
          <w:p w14:paraId="3A63707F"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F71E13">
              <w:rPr>
                <w:sz w:val="18"/>
                <w:szCs w:val="20"/>
              </w:rPr>
              <w:t>-</w:t>
            </w:r>
          </w:p>
        </w:tc>
      </w:tr>
    </w:tbl>
    <w:p w14:paraId="00BC8ED8" w14:textId="77777777" w:rsidR="00FD6C49" w:rsidRPr="00F71E13" w:rsidRDefault="00FD6C49" w:rsidP="00FD6C49">
      <w:pPr>
        <w:rPr>
          <w:b/>
          <w:sz w:val="20"/>
          <w:szCs w:val="22"/>
          <w:lang w:val="en-GB"/>
        </w:rPr>
      </w:pPr>
    </w:p>
    <w:p w14:paraId="5CC0A997" w14:textId="77777777" w:rsidR="00FD6C49" w:rsidRPr="00F71E13" w:rsidRDefault="00FD6C49" w:rsidP="00FD6C49">
      <w:pPr>
        <w:rPr>
          <w:b/>
          <w:sz w:val="20"/>
          <w:szCs w:val="22"/>
          <w:lang w:val="en-GB"/>
        </w:rPr>
      </w:pPr>
      <w:r w:rsidRPr="00F71E13">
        <w:rPr>
          <w:b/>
          <w:sz w:val="20"/>
          <w:szCs w:val="22"/>
          <w:lang w:val="en-GB"/>
        </w:rPr>
        <w:t>SDG 13</w:t>
      </w:r>
      <w:r>
        <w:rPr>
          <w:b/>
          <w:sz w:val="20"/>
          <w:szCs w:val="22"/>
          <w:lang w:val="en-GB"/>
        </w:rPr>
        <w:t>b</w:t>
      </w:r>
    </w:p>
    <w:tbl>
      <w:tblPr>
        <w:tblStyle w:val="GridTable5Dark-Accent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FD6C49" w:rsidRPr="00F71E13" w14:paraId="37E24400"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636FDBD" w14:textId="77777777" w:rsidR="00FD6C49" w:rsidRPr="00F71E13" w:rsidRDefault="00FD6C49" w:rsidP="007063B6">
            <w:pPr>
              <w:spacing w:line="276" w:lineRule="auto"/>
              <w:contextualSpacing w:val="0"/>
              <w:rPr>
                <w:b/>
                <w:bCs w:val="0"/>
                <w:color w:val="FFFFFF" w:themeColor="background1"/>
                <w:sz w:val="18"/>
                <w:szCs w:val="20"/>
                <w:lang w:val="en-GB"/>
              </w:rPr>
            </w:pPr>
            <w:r w:rsidRPr="00F71E13">
              <w:rPr>
                <w:b/>
                <w:color w:val="FFFFFF" w:themeColor="background1"/>
                <w:sz w:val="18"/>
                <w:szCs w:val="20"/>
                <w:lang w:val="en-GB"/>
              </w:rPr>
              <w:t>Parameter ID</w:t>
            </w:r>
          </w:p>
        </w:tc>
        <w:tc>
          <w:tcPr>
            <w:tcW w:w="3456" w:type="pct"/>
          </w:tcPr>
          <w:p w14:paraId="66B138F0"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b/>
                <w:i/>
                <w:iCs/>
                <w:sz w:val="18"/>
                <w:szCs w:val="20"/>
                <w:lang w:val="en-GB"/>
              </w:rPr>
            </w:pPr>
            <w:r w:rsidRPr="00F71E13">
              <w:rPr>
                <w:b/>
                <w:sz w:val="18"/>
                <w:szCs w:val="20"/>
                <w:lang w:val="en-GB"/>
              </w:rPr>
              <w:t>SDWS 35</w:t>
            </w:r>
          </w:p>
        </w:tc>
      </w:tr>
      <w:tr w:rsidR="00FD6C49" w:rsidRPr="00F71E13" w14:paraId="65BB49CE"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E5794A7"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Data/parameter</w:t>
            </w:r>
          </w:p>
        </w:tc>
        <w:tc>
          <w:tcPr>
            <w:tcW w:w="3456" w:type="pct"/>
          </w:tcPr>
          <w:p w14:paraId="00EED703"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i/>
                <w:iCs/>
                <w:sz w:val="18"/>
                <w:szCs w:val="20"/>
                <w:lang w:val="en-GB"/>
              </w:rPr>
            </w:pPr>
            <w:proofErr w:type="spellStart"/>
            <w:r w:rsidRPr="00F71E13">
              <w:rPr>
                <w:i/>
                <w:iCs/>
                <w:sz w:val="18"/>
                <w:szCs w:val="20"/>
                <w:lang w:val="en-GB"/>
              </w:rPr>
              <w:t>LE</w:t>
            </w:r>
            <w:r w:rsidRPr="00F71E13">
              <w:rPr>
                <w:i/>
                <w:iCs/>
                <w:sz w:val="18"/>
                <w:szCs w:val="20"/>
                <w:vertAlign w:val="subscript"/>
                <w:lang w:val="en-GB"/>
              </w:rPr>
              <w:t>y</w:t>
            </w:r>
            <w:proofErr w:type="spellEnd"/>
          </w:p>
        </w:tc>
      </w:tr>
      <w:tr w:rsidR="00FD6C49" w:rsidRPr="00F71E13" w14:paraId="61140DF3"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D0B5B1F"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lastRenderedPageBreak/>
              <w:t>Unit</w:t>
            </w:r>
          </w:p>
        </w:tc>
        <w:tc>
          <w:tcPr>
            <w:tcW w:w="3456" w:type="pct"/>
          </w:tcPr>
          <w:p w14:paraId="17B3A029"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F71E13">
              <w:rPr>
                <w:sz w:val="18"/>
                <w:szCs w:val="20"/>
                <w:lang w:val="en-GB"/>
              </w:rPr>
              <w:t>tCO</w:t>
            </w:r>
            <w:r w:rsidRPr="00F71E13">
              <w:rPr>
                <w:sz w:val="18"/>
                <w:szCs w:val="20"/>
                <w:vertAlign w:val="subscript"/>
                <w:lang w:val="en-GB"/>
              </w:rPr>
              <w:t>2</w:t>
            </w:r>
            <w:r w:rsidRPr="00F71E13">
              <w:rPr>
                <w:sz w:val="18"/>
                <w:szCs w:val="20"/>
                <w:lang w:val="en-GB"/>
              </w:rPr>
              <w:t>e per year</w:t>
            </w:r>
          </w:p>
        </w:tc>
      </w:tr>
      <w:tr w:rsidR="00FD6C49" w:rsidRPr="00F71E13" w14:paraId="49DBEE02" w14:textId="77777777" w:rsidTr="007063B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96800F0"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Description</w:t>
            </w:r>
          </w:p>
        </w:tc>
        <w:tc>
          <w:tcPr>
            <w:tcW w:w="3456" w:type="pct"/>
          </w:tcPr>
          <w:p w14:paraId="05F8D2FB"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F71E13">
              <w:rPr>
                <w:sz w:val="18"/>
                <w:szCs w:val="20"/>
              </w:rPr>
              <w:t>Leakage emissions during year y</w:t>
            </w:r>
          </w:p>
          <w:p w14:paraId="35C287DA"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p>
          <w:p w14:paraId="02E29788"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F71E13">
              <w:rPr>
                <w:sz w:val="18"/>
                <w:szCs w:val="20"/>
              </w:rPr>
              <w:t xml:space="preserve">SDG 13 (Climate Action), 13B: Promote mechanisms for raising capacity for effective climate change-related planning and management in least developed countries and small island developing States, including focusing on women, </w:t>
            </w:r>
            <w:proofErr w:type="gramStart"/>
            <w:r w:rsidRPr="00F71E13">
              <w:rPr>
                <w:sz w:val="18"/>
                <w:szCs w:val="20"/>
              </w:rPr>
              <w:t>youth</w:t>
            </w:r>
            <w:proofErr w:type="gramEnd"/>
            <w:r w:rsidRPr="00F71E13">
              <w:rPr>
                <w:sz w:val="18"/>
                <w:szCs w:val="20"/>
              </w:rPr>
              <w:t xml:space="preserve"> and local and marginalized communities.</w:t>
            </w:r>
          </w:p>
        </w:tc>
      </w:tr>
      <w:tr w:rsidR="00FD6C49" w:rsidRPr="00F71E13" w14:paraId="1B261E3F"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546A603"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Source of data</w:t>
            </w:r>
          </w:p>
        </w:tc>
        <w:tc>
          <w:tcPr>
            <w:tcW w:w="3456" w:type="pct"/>
          </w:tcPr>
          <w:p w14:paraId="525B7F0E"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rPr>
            </w:pPr>
            <w:r w:rsidRPr="00F71E13">
              <w:rPr>
                <w:sz w:val="18"/>
                <w:szCs w:val="20"/>
              </w:rPr>
              <w:t>Sources established by following Leakage emissions section</w:t>
            </w:r>
          </w:p>
        </w:tc>
      </w:tr>
      <w:tr w:rsidR="00FD6C49" w:rsidRPr="00F71E13" w14:paraId="3B7A97BD" w14:textId="77777777" w:rsidTr="007063B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063086B"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Value(s) applied</w:t>
            </w:r>
          </w:p>
        </w:tc>
        <w:tc>
          <w:tcPr>
            <w:tcW w:w="3456" w:type="pct"/>
          </w:tcPr>
          <w:p w14:paraId="1246A6D3"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F71E13">
              <w:rPr>
                <w:sz w:val="18"/>
                <w:szCs w:val="20"/>
                <w:lang w:val="en-GB"/>
              </w:rPr>
              <w:t>0</w:t>
            </w:r>
          </w:p>
        </w:tc>
      </w:tr>
      <w:tr w:rsidR="00FD6C49" w:rsidRPr="00F71E13" w14:paraId="627C0D88" w14:textId="77777777" w:rsidTr="007063B6">
        <w:tc>
          <w:tcPr>
            <w:cnfStyle w:val="001000000000" w:firstRow="0" w:lastRow="0" w:firstColumn="1" w:lastColumn="0" w:oddVBand="0" w:evenVBand="0" w:oddHBand="0" w:evenHBand="0" w:firstRowFirstColumn="0" w:firstRowLastColumn="0" w:lastRowFirstColumn="0" w:lastRowLastColumn="0"/>
            <w:tcW w:w="1544" w:type="pct"/>
          </w:tcPr>
          <w:p w14:paraId="691BF224"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Measurement methods and procedures</w:t>
            </w:r>
          </w:p>
        </w:tc>
        <w:tc>
          <w:tcPr>
            <w:tcW w:w="3456" w:type="pct"/>
          </w:tcPr>
          <w:p w14:paraId="70255007"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F71E13">
              <w:rPr>
                <w:sz w:val="18"/>
                <w:szCs w:val="20"/>
                <w:lang w:val="en-GB"/>
              </w:rPr>
              <w:t>Assessed every two years using baseline and monitoring surveys</w:t>
            </w:r>
          </w:p>
        </w:tc>
      </w:tr>
      <w:tr w:rsidR="00FD6C49" w:rsidRPr="00F71E13" w14:paraId="40F86A2B" w14:textId="77777777" w:rsidTr="007063B6">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4C201750"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Monitoring frequency</w:t>
            </w:r>
          </w:p>
        </w:tc>
        <w:tc>
          <w:tcPr>
            <w:tcW w:w="3456" w:type="pct"/>
          </w:tcPr>
          <w:p w14:paraId="062B2A0A"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F71E13">
              <w:rPr>
                <w:sz w:val="18"/>
                <w:szCs w:val="20"/>
                <w:lang w:val="en-GB"/>
              </w:rPr>
              <w:t>Biennial</w:t>
            </w:r>
          </w:p>
        </w:tc>
      </w:tr>
      <w:tr w:rsidR="00FD6C49" w:rsidRPr="00F71E13" w14:paraId="2B13A78B" w14:textId="77777777" w:rsidTr="007063B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150DD7BA"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QA/QC procedures</w:t>
            </w:r>
          </w:p>
        </w:tc>
        <w:tc>
          <w:tcPr>
            <w:tcW w:w="3456" w:type="pct"/>
          </w:tcPr>
          <w:p w14:paraId="4F19C7D2"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F71E13">
              <w:rPr>
                <w:sz w:val="18"/>
                <w:szCs w:val="20"/>
              </w:rPr>
              <w:t>Compliance with the general requirements for sampling and general requirements for data and information sources</w:t>
            </w:r>
          </w:p>
        </w:tc>
      </w:tr>
      <w:tr w:rsidR="00FD6C49" w:rsidRPr="00F71E13" w14:paraId="58F3A16E" w14:textId="77777777" w:rsidTr="007063B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2C0F5AAF"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Purpose of data</w:t>
            </w:r>
          </w:p>
        </w:tc>
        <w:tc>
          <w:tcPr>
            <w:tcW w:w="3456" w:type="pct"/>
          </w:tcPr>
          <w:p w14:paraId="6416C796"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F71E13">
              <w:rPr>
                <w:sz w:val="18"/>
                <w:szCs w:val="20"/>
                <w:lang w:val="en-GB"/>
              </w:rPr>
              <w:t>Emission reduction calculations</w:t>
            </w:r>
          </w:p>
        </w:tc>
      </w:tr>
      <w:tr w:rsidR="00FD6C49" w:rsidRPr="00F71E13" w14:paraId="12D185F1" w14:textId="77777777" w:rsidTr="007063B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1584CDEF" w14:textId="77777777" w:rsidR="00FD6C49" w:rsidRPr="00F71E13" w:rsidRDefault="00FD6C49" w:rsidP="007063B6">
            <w:pPr>
              <w:spacing w:line="276" w:lineRule="auto"/>
              <w:contextualSpacing w:val="0"/>
              <w:rPr>
                <w:color w:val="FFFFFF" w:themeColor="background1"/>
                <w:sz w:val="18"/>
                <w:szCs w:val="20"/>
                <w:lang w:val="en-GB"/>
              </w:rPr>
            </w:pPr>
            <w:r w:rsidRPr="00F71E13">
              <w:rPr>
                <w:color w:val="FFFFFF" w:themeColor="background1"/>
                <w:sz w:val="18"/>
                <w:szCs w:val="20"/>
                <w:lang w:val="en-GB"/>
              </w:rPr>
              <w:t>Additional comment</w:t>
            </w:r>
          </w:p>
        </w:tc>
        <w:tc>
          <w:tcPr>
            <w:tcW w:w="3456" w:type="pct"/>
          </w:tcPr>
          <w:p w14:paraId="22DCFC8E" w14:textId="77777777" w:rsidR="00FD6C49" w:rsidRPr="00F71E13" w:rsidRDefault="00FD6C49" w:rsidP="007063B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18"/>
                <w:szCs w:val="20"/>
                <w:lang w:val="en-GB"/>
              </w:rPr>
            </w:pPr>
            <w:r w:rsidRPr="00F71E13">
              <w:rPr>
                <w:sz w:val="18"/>
                <w:szCs w:val="20"/>
                <w:lang w:val="en-GB"/>
              </w:rPr>
              <w:t>-</w:t>
            </w:r>
          </w:p>
        </w:tc>
      </w:tr>
    </w:tbl>
    <w:p w14:paraId="2A8A2F7C" w14:textId="27EEE8D6" w:rsidR="003A6007" w:rsidRPr="00B46B23" w:rsidRDefault="003A6007" w:rsidP="00A10B8A">
      <w:pPr>
        <w:rPr>
          <w:b/>
          <w:bCs/>
          <w:lang w:eastAsia="en-GB"/>
        </w:rPr>
      </w:pPr>
    </w:p>
    <w:p w14:paraId="1EB230D9" w14:textId="38E3B3E7" w:rsidR="00A10B8A" w:rsidRDefault="00B46B23" w:rsidP="00B46B23">
      <w:r>
        <w:t xml:space="preserve">B.7.2 </w:t>
      </w:r>
      <w:r w:rsidR="00A10B8A">
        <w:t>Sampling plan</w:t>
      </w:r>
    </w:p>
    <w:p w14:paraId="75782B1A" w14:textId="77777777" w:rsidR="004F5483" w:rsidRPr="00BA79B3" w:rsidRDefault="004F5483" w:rsidP="004F5483">
      <w:pPr>
        <w:rPr>
          <w:szCs w:val="22"/>
        </w:rPr>
      </w:pPr>
      <w:r w:rsidRPr="00BA79B3">
        <w:rPr>
          <w:szCs w:val="22"/>
        </w:rPr>
        <w:t xml:space="preserve">A minimum number of boreholes will need to be sampled. Out of those boreholes, households will be randomly sampled, complying with the minimum sample size for the </w:t>
      </w:r>
      <w:proofErr w:type="gramStart"/>
      <w:r w:rsidRPr="00BA79B3">
        <w:rPr>
          <w:szCs w:val="22"/>
        </w:rPr>
        <w:t>particular survey/test</w:t>
      </w:r>
      <w:proofErr w:type="gramEnd"/>
      <w:r w:rsidRPr="00BA79B3">
        <w:rPr>
          <w:szCs w:val="22"/>
        </w:rPr>
        <w:t xml:space="preserve">. Individual participants will be selected from the borehole user </w:t>
      </w:r>
      <w:proofErr w:type="gramStart"/>
      <w:r w:rsidRPr="00BA79B3">
        <w:rPr>
          <w:szCs w:val="22"/>
        </w:rPr>
        <w:t>data base</w:t>
      </w:r>
      <w:proofErr w:type="gramEnd"/>
      <w:r w:rsidRPr="00BA79B3">
        <w:rPr>
          <w:szCs w:val="22"/>
        </w:rPr>
        <w:t xml:space="preserve"> using the random selection process outlined in the monitoring plan. Sample sizes will be in line with the Gold Standard requirements. The surveys below will be monitored under the cross sampling </w:t>
      </w:r>
      <w:proofErr w:type="gramStart"/>
      <w:r w:rsidRPr="00BA79B3">
        <w:rPr>
          <w:szCs w:val="22"/>
        </w:rPr>
        <w:t>approach;</w:t>
      </w:r>
      <w:proofErr w:type="gramEnd"/>
    </w:p>
    <w:p w14:paraId="1E1A6ABA" w14:textId="77777777" w:rsidR="004F5483" w:rsidRPr="00BA79B3" w:rsidRDefault="004F5483" w:rsidP="004F5483">
      <w:pPr>
        <w:pStyle w:val="ListParagraph"/>
        <w:numPr>
          <w:ilvl w:val="0"/>
          <w:numId w:val="43"/>
        </w:numPr>
        <w:rPr>
          <w:szCs w:val="22"/>
        </w:rPr>
      </w:pPr>
      <w:r w:rsidRPr="00BA79B3">
        <w:rPr>
          <w:szCs w:val="22"/>
        </w:rPr>
        <w:t xml:space="preserve">Project </w:t>
      </w:r>
      <w:r>
        <w:rPr>
          <w:szCs w:val="22"/>
        </w:rPr>
        <w:t xml:space="preserve">and Usage </w:t>
      </w:r>
      <w:r w:rsidRPr="00BA79B3">
        <w:rPr>
          <w:szCs w:val="22"/>
        </w:rPr>
        <w:t>Surveys-Completed annually</w:t>
      </w:r>
    </w:p>
    <w:p w14:paraId="767D12CC" w14:textId="77777777" w:rsidR="004F5483" w:rsidRPr="00BA79B3" w:rsidRDefault="004F5483" w:rsidP="004F5483">
      <w:pPr>
        <w:pStyle w:val="ListParagraph"/>
        <w:numPr>
          <w:ilvl w:val="0"/>
          <w:numId w:val="43"/>
        </w:numPr>
        <w:rPr>
          <w:szCs w:val="22"/>
        </w:rPr>
      </w:pPr>
      <w:r w:rsidRPr="00BA79B3">
        <w:rPr>
          <w:szCs w:val="22"/>
        </w:rPr>
        <w:t xml:space="preserve">The Water Consumption Field Tests will be completely </w:t>
      </w:r>
      <w:proofErr w:type="gramStart"/>
      <w:r w:rsidRPr="00BA79B3">
        <w:rPr>
          <w:szCs w:val="22"/>
        </w:rPr>
        <w:t>biennially</w:t>
      </w:r>
      <w:proofErr w:type="gramEnd"/>
      <w:r w:rsidRPr="00BA79B3">
        <w:rPr>
          <w:szCs w:val="22"/>
        </w:rPr>
        <w:t xml:space="preserve"> unless the default value will be applied. </w:t>
      </w:r>
    </w:p>
    <w:p w14:paraId="374702E9" w14:textId="77777777" w:rsidR="004F5483" w:rsidRPr="00BA79B3" w:rsidRDefault="004F5483" w:rsidP="004F5483">
      <w:pPr>
        <w:rPr>
          <w:szCs w:val="22"/>
        </w:rPr>
      </w:pPr>
    </w:p>
    <w:p w14:paraId="3A478694" w14:textId="77777777" w:rsidR="004F5483" w:rsidRPr="00294561" w:rsidRDefault="004F5483" w:rsidP="004F5483">
      <w:pPr>
        <w:rPr>
          <w:szCs w:val="22"/>
        </w:rPr>
      </w:pPr>
      <w:r w:rsidRPr="00BA79B3">
        <w:rPr>
          <w:szCs w:val="22"/>
        </w:rPr>
        <w:t xml:space="preserve">The surveys will be conducted </w:t>
      </w:r>
      <w:proofErr w:type="gramStart"/>
      <w:r w:rsidRPr="00BA79B3">
        <w:rPr>
          <w:szCs w:val="22"/>
        </w:rPr>
        <w:t>so as to</w:t>
      </w:r>
      <w:proofErr w:type="gramEnd"/>
      <w:r w:rsidRPr="00BA79B3">
        <w:rPr>
          <w:szCs w:val="22"/>
        </w:rPr>
        <w:t xml:space="preserve"> ensure that they are within the end date of the respective monitoring periods.</w:t>
      </w:r>
    </w:p>
    <w:p w14:paraId="3508C1C9" w14:textId="75A27BE6" w:rsidR="00A10B8A" w:rsidRDefault="00A10B8A" w:rsidP="00A10B8A">
      <w:pPr>
        <w:rPr>
          <w:lang w:eastAsia="en-GB"/>
        </w:rPr>
      </w:pPr>
    </w:p>
    <w:p w14:paraId="002D7B8D" w14:textId="77777777" w:rsidR="004F5483" w:rsidRDefault="004F5483" w:rsidP="00A10B8A">
      <w:pPr>
        <w:rPr>
          <w:lang w:eastAsia="en-GB"/>
        </w:rPr>
      </w:pPr>
    </w:p>
    <w:p w14:paraId="2BFF0467" w14:textId="683F2652" w:rsidR="00A10B8A" w:rsidRDefault="00B46B23" w:rsidP="00B46B23">
      <w:r>
        <w:t xml:space="preserve">B.7.3 </w:t>
      </w:r>
      <w:r w:rsidR="00A10B8A">
        <w:t>Other elements of monitoring plan</w:t>
      </w:r>
    </w:p>
    <w:p w14:paraId="170BF0AD" w14:textId="77777777" w:rsidR="00106116" w:rsidRPr="009763A4" w:rsidRDefault="00106116" w:rsidP="00106116">
      <w:pPr>
        <w:rPr>
          <w:szCs w:val="22"/>
        </w:rPr>
      </w:pPr>
      <w:r w:rsidRPr="009763A4">
        <w:rPr>
          <w:szCs w:val="22"/>
        </w:rPr>
        <w:t>The borehole installation/rehabilitation record includes the following information:</w:t>
      </w:r>
    </w:p>
    <w:p w14:paraId="401CD9FD" w14:textId="77777777" w:rsidR="00106116" w:rsidRPr="009763A4" w:rsidRDefault="00106116" w:rsidP="00106116">
      <w:pPr>
        <w:pStyle w:val="ListParagraph"/>
        <w:numPr>
          <w:ilvl w:val="0"/>
          <w:numId w:val="44"/>
        </w:numPr>
        <w:rPr>
          <w:szCs w:val="22"/>
        </w:rPr>
      </w:pPr>
      <w:r w:rsidRPr="009763A4">
        <w:rPr>
          <w:szCs w:val="22"/>
        </w:rPr>
        <w:t>Date of installation/rehabilitation</w:t>
      </w:r>
    </w:p>
    <w:p w14:paraId="2DE3A124" w14:textId="77777777" w:rsidR="00106116" w:rsidRPr="009763A4" w:rsidRDefault="00106116" w:rsidP="00106116">
      <w:pPr>
        <w:pStyle w:val="ListParagraph"/>
        <w:numPr>
          <w:ilvl w:val="0"/>
          <w:numId w:val="44"/>
        </w:numPr>
        <w:rPr>
          <w:szCs w:val="22"/>
        </w:rPr>
      </w:pPr>
      <w:r w:rsidRPr="009763A4">
        <w:rPr>
          <w:szCs w:val="22"/>
        </w:rPr>
        <w:t>GPS location of the borehole</w:t>
      </w:r>
    </w:p>
    <w:p w14:paraId="10A9C0F1" w14:textId="77777777" w:rsidR="00106116" w:rsidRPr="009763A4" w:rsidRDefault="00106116" w:rsidP="00106116">
      <w:pPr>
        <w:pStyle w:val="ListParagraph"/>
        <w:numPr>
          <w:ilvl w:val="0"/>
          <w:numId w:val="44"/>
        </w:numPr>
        <w:rPr>
          <w:szCs w:val="22"/>
        </w:rPr>
      </w:pPr>
      <w:r w:rsidRPr="009763A4">
        <w:rPr>
          <w:szCs w:val="22"/>
        </w:rPr>
        <w:t>Model of the borehole</w:t>
      </w:r>
    </w:p>
    <w:p w14:paraId="5B5B8F60" w14:textId="77777777" w:rsidR="00106116" w:rsidRPr="009763A4" w:rsidRDefault="00106116" w:rsidP="00106116">
      <w:pPr>
        <w:pStyle w:val="ListParagraph"/>
        <w:numPr>
          <w:ilvl w:val="0"/>
          <w:numId w:val="44"/>
        </w:numPr>
        <w:rPr>
          <w:szCs w:val="22"/>
        </w:rPr>
      </w:pPr>
      <w:r w:rsidRPr="009763A4">
        <w:rPr>
          <w:szCs w:val="22"/>
        </w:rPr>
        <w:lastRenderedPageBreak/>
        <w:t xml:space="preserve">Quantity of boreholes </w:t>
      </w:r>
      <w:proofErr w:type="gramStart"/>
      <w:r w:rsidRPr="009763A4">
        <w:rPr>
          <w:szCs w:val="22"/>
        </w:rPr>
        <w:t>installed</w:t>
      </w:r>
      <w:proofErr w:type="gramEnd"/>
    </w:p>
    <w:p w14:paraId="62984E0F" w14:textId="77777777" w:rsidR="00106116" w:rsidRPr="009763A4" w:rsidRDefault="00106116" w:rsidP="00106116">
      <w:pPr>
        <w:pStyle w:val="ListParagraph"/>
        <w:numPr>
          <w:ilvl w:val="0"/>
          <w:numId w:val="44"/>
        </w:numPr>
        <w:rPr>
          <w:szCs w:val="22"/>
        </w:rPr>
      </w:pPr>
      <w:r w:rsidRPr="009763A4">
        <w:rPr>
          <w:szCs w:val="22"/>
        </w:rPr>
        <w:t xml:space="preserve">The total number of people obtaining their water from each water source and their distance from </w:t>
      </w:r>
      <w:proofErr w:type="gramStart"/>
      <w:r w:rsidRPr="009763A4">
        <w:rPr>
          <w:szCs w:val="22"/>
        </w:rPr>
        <w:t>it</w:t>
      </w:r>
      <w:proofErr w:type="gramEnd"/>
    </w:p>
    <w:p w14:paraId="07F77CC7" w14:textId="77777777" w:rsidR="00106116" w:rsidRPr="009763A4" w:rsidRDefault="00106116" w:rsidP="00106116">
      <w:pPr>
        <w:pStyle w:val="ListParagraph"/>
        <w:numPr>
          <w:ilvl w:val="0"/>
          <w:numId w:val="44"/>
        </w:numPr>
        <w:rPr>
          <w:szCs w:val="22"/>
        </w:rPr>
      </w:pPr>
      <w:r w:rsidRPr="009763A4">
        <w:rPr>
          <w:szCs w:val="22"/>
        </w:rPr>
        <w:t>Mode of use: commercial/domestic</w:t>
      </w:r>
    </w:p>
    <w:p w14:paraId="3C7AA447" w14:textId="77777777" w:rsidR="00106116" w:rsidRPr="009763A4" w:rsidRDefault="00106116" w:rsidP="00106116">
      <w:pPr>
        <w:rPr>
          <w:szCs w:val="22"/>
        </w:rPr>
      </w:pPr>
      <w:r w:rsidRPr="009763A4">
        <w:rPr>
          <w:szCs w:val="22"/>
        </w:rPr>
        <w:t xml:space="preserve">The total number of households using each borehole has been determined through the lists supplied by the administration. </w:t>
      </w:r>
    </w:p>
    <w:p w14:paraId="47FD044B" w14:textId="77777777" w:rsidR="00106116" w:rsidRPr="009763A4" w:rsidRDefault="00106116" w:rsidP="00106116">
      <w:pPr>
        <w:rPr>
          <w:szCs w:val="22"/>
        </w:rPr>
      </w:pPr>
    </w:p>
    <w:p w14:paraId="509A9C8B" w14:textId="77777777" w:rsidR="00106116" w:rsidRPr="009763A4" w:rsidRDefault="00106116" w:rsidP="00106116">
      <w:pPr>
        <w:rPr>
          <w:szCs w:val="22"/>
        </w:rPr>
      </w:pPr>
      <w:r w:rsidRPr="009763A4">
        <w:rPr>
          <w:szCs w:val="22"/>
        </w:rPr>
        <w:t>The following ongoing monitoring studies will be conducted:</w:t>
      </w:r>
    </w:p>
    <w:p w14:paraId="56745E88" w14:textId="77777777" w:rsidR="00106116" w:rsidRPr="009763A4" w:rsidRDefault="00106116" w:rsidP="00106116">
      <w:pPr>
        <w:pStyle w:val="ListParagraph"/>
        <w:numPr>
          <w:ilvl w:val="0"/>
          <w:numId w:val="45"/>
        </w:numPr>
        <w:rPr>
          <w:szCs w:val="22"/>
        </w:rPr>
      </w:pPr>
      <w:r w:rsidRPr="009763A4">
        <w:rPr>
          <w:b/>
          <w:bCs/>
          <w:szCs w:val="22"/>
        </w:rPr>
        <w:t>Water consumption field test</w:t>
      </w:r>
      <w:r w:rsidRPr="009763A4">
        <w:rPr>
          <w:szCs w:val="22"/>
        </w:rPr>
        <w:t xml:space="preserve"> - Completed prior to first verification and then biennially with a </w:t>
      </w:r>
      <w:r>
        <w:rPr>
          <w:szCs w:val="22"/>
        </w:rPr>
        <w:t xml:space="preserve">randomly selected </w:t>
      </w:r>
      <w:r w:rsidRPr="009763A4">
        <w:rPr>
          <w:szCs w:val="22"/>
        </w:rPr>
        <w:t xml:space="preserve">sample of at least 30 households unless the default value of 4 L will be applied for </w:t>
      </w:r>
      <w:proofErr w:type="spellStart"/>
      <w:r w:rsidRPr="009763A4">
        <w:rPr>
          <w:szCs w:val="22"/>
        </w:rPr>
        <w:t>QPWp</w:t>
      </w:r>
      <w:proofErr w:type="spellEnd"/>
      <w:r w:rsidRPr="009763A4">
        <w:rPr>
          <w:szCs w:val="22"/>
        </w:rPr>
        <w:t>.</w:t>
      </w:r>
    </w:p>
    <w:p w14:paraId="495B5FAC" w14:textId="77777777" w:rsidR="00106116" w:rsidRPr="009763A4" w:rsidRDefault="00106116" w:rsidP="00106116">
      <w:pPr>
        <w:pStyle w:val="ListParagraph"/>
        <w:numPr>
          <w:ilvl w:val="0"/>
          <w:numId w:val="45"/>
        </w:numPr>
        <w:rPr>
          <w:szCs w:val="22"/>
        </w:rPr>
      </w:pPr>
      <w:r w:rsidRPr="009763A4">
        <w:rPr>
          <w:b/>
          <w:bCs/>
          <w:szCs w:val="22"/>
        </w:rPr>
        <w:t>Quality of the treated water</w:t>
      </w:r>
      <w:r w:rsidRPr="009763A4">
        <w:rPr>
          <w:szCs w:val="22"/>
        </w:rPr>
        <w:t xml:space="preserve"> - The quality of the treated water will be assessed to ensure that it is fit for human consumption. The parameters used to assess the water quality will be in line with Eritrean standards for potable water and all parameters will be shown to be within levels considered acceptable for domestic human consumption. </w:t>
      </w:r>
      <w:r>
        <w:rPr>
          <w:szCs w:val="22"/>
        </w:rPr>
        <w:t xml:space="preserve">In line with the methodology sampling requirements, the sampling results shall satisfy the 90/10 rule and a minimum sample size of 30 will be selected. </w:t>
      </w:r>
    </w:p>
    <w:p w14:paraId="51722246" w14:textId="77777777" w:rsidR="00106116" w:rsidRPr="009763A4" w:rsidRDefault="00106116" w:rsidP="00106116">
      <w:pPr>
        <w:pStyle w:val="ListParagraph"/>
        <w:numPr>
          <w:ilvl w:val="0"/>
          <w:numId w:val="45"/>
        </w:numPr>
        <w:rPr>
          <w:szCs w:val="22"/>
        </w:rPr>
      </w:pPr>
      <w:r w:rsidRPr="009763A4">
        <w:rPr>
          <w:b/>
          <w:bCs/>
          <w:szCs w:val="22"/>
        </w:rPr>
        <w:t>Usage Survey</w:t>
      </w:r>
      <w:r w:rsidRPr="009763A4">
        <w:rPr>
          <w:szCs w:val="22"/>
        </w:rPr>
        <w:t xml:space="preserve"> - The annual usage survey will be conducted using a minimum sample size of 100. The results from the usage survey are used to determine the proportion of beneficiaries that use the borehole which is factored into the emission reduction </w:t>
      </w:r>
      <w:proofErr w:type="gramStart"/>
      <w:r w:rsidRPr="009763A4">
        <w:rPr>
          <w:szCs w:val="22"/>
        </w:rPr>
        <w:t>calculations</w:t>
      </w:r>
      <w:proofErr w:type="gramEnd"/>
    </w:p>
    <w:p w14:paraId="2299BAA3" w14:textId="77777777" w:rsidR="00106116" w:rsidRPr="00203DC9" w:rsidRDefault="00106116" w:rsidP="00106116">
      <w:pPr>
        <w:pStyle w:val="ListParagraph"/>
        <w:numPr>
          <w:ilvl w:val="0"/>
          <w:numId w:val="45"/>
        </w:numPr>
        <w:rPr>
          <w:szCs w:val="22"/>
        </w:rPr>
      </w:pPr>
      <w:r w:rsidRPr="009763A4">
        <w:rPr>
          <w:b/>
          <w:bCs/>
          <w:szCs w:val="22"/>
        </w:rPr>
        <w:t>Project Survey</w:t>
      </w:r>
      <w:r w:rsidRPr="009763A4">
        <w:rPr>
          <w:szCs w:val="22"/>
        </w:rPr>
        <w:t xml:space="preserve"> – Conducted on a minimum sample size of 100 households, surveying end users currently using project technologies to explore changes in project scenario over time.</w:t>
      </w:r>
      <w:r>
        <w:rPr>
          <w:szCs w:val="22"/>
        </w:rPr>
        <w:t xml:space="preserve"> A m</w:t>
      </w:r>
      <w:r w:rsidRPr="009A58D8">
        <w:rPr>
          <w:szCs w:val="22"/>
        </w:rPr>
        <w:t>inimum 90%</w:t>
      </w:r>
      <w:r>
        <w:rPr>
          <w:szCs w:val="22"/>
        </w:rPr>
        <w:t xml:space="preserve"> </w:t>
      </w:r>
      <w:r w:rsidRPr="00203DC9">
        <w:rPr>
          <w:szCs w:val="22"/>
        </w:rPr>
        <w:t>confidence interval and a 10% margin of error requirement shall be achieved</w:t>
      </w:r>
      <w:r>
        <w:rPr>
          <w:szCs w:val="22"/>
        </w:rPr>
        <w:t>.</w:t>
      </w:r>
    </w:p>
    <w:p w14:paraId="7E99C592" w14:textId="77777777" w:rsidR="00106116" w:rsidRPr="009763A4" w:rsidRDefault="00106116" w:rsidP="00106116">
      <w:pPr>
        <w:pStyle w:val="ListParagraph"/>
        <w:numPr>
          <w:ilvl w:val="0"/>
          <w:numId w:val="45"/>
        </w:numPr>
        <w:rPr>
          <w:szCs w:val="22"/>
        </w:rPr>
      </w:pPr>
      <w:r w:rsidRPr="009763A4">
        <w:rPr>
          <w:b/>
          <w:bCs/>
          <w:szCs w:val="22"/>
        </w:rPr>
        <w:t>Leakage</w:t>
      </w:r>
      <w:r w:rsidRPr="009763A4">
        <w:rPr>
          <w:szCs w:val="22"/>
        </w:rPr>
        <w:t xml:space="preserve"> - The leakage assessment will be conducted biennially.</w:t>
      </w:r>
    </w:p>
    <w:p w14:paraId="6C3D6161" w14:textId="77777777" w:rsidR="00106116" w:rsidRPr="009763A4" w:rsidRDefault="00106116" w:rsidP="00106116">
      <w:pPr>
        <w:pStyle w:val="ListParagraph"/>
        <w:numPr>
          <w:ilvl w:val="0"/>
          <w:numId w:val="45"/>
        </w:numPr>
        <w:rPr>
          <w:szCs w:val="22"/>
        </w:rPr>
      </w:pPr>
      <w:r w:rsidRPr="009763A4">
        <w:rPr>
          <w:b/>
          <w:bCs/>
          <w:szCs w:val="22"/>
        </w:rPr>
        <w:t xml:space="preserve">WASH Reporting </w:t>
      </w:r>
      <w:r w:rsidRPr="009763A4">
        <w:rPr>
          <w:szCs w:val="22"/>
        </w:rPr>
        <w:t xml:space="preserve">– Annual WASH training takes place once a year. The training involves </w:t>
      </w:r>
      <w:proofErr w:type="spellStart"/>
      <w:r w:rsidRPr="009763A4">
        <w:rPr>
          <w:szCs w:val="22"/>
        </w:rPr>
        <w:t>sensitisation</w:t>
      </w:r>
      <w:proofErr w:type="spellEnd"/>
      <w:r w:rsidRPr="009763A4">
        <w:rPr>
          <w:szCs w:val="22"/>
        </w:rPr>
        <w:t xml:space="preserve"> on principles of WASH, household water management and preventing pollution of the ground water. A report will be produced annually in line with SDWS 20.</w:t>
      </w:r>
      <w:r>
        <w:rPr>
          <w:szCs w:val="22"/>
        </w:rPr>
        <w:t xml:space="preserve"> Project survey includes questions related to WASH and hygiene practices, which follows the sampling requirements of the project survey.</w:t>
      </w:r>
    </w:p>
    <w:p w14:paraId="09CDC372" w14:textId="77777777" w:rsidR="00106116" w:rsidRPr="00EF03C9" w:rsidRDefault="00106116" w:rsidP="00106116">
      <w:pPr>
        <w:pStyle w:val="ListParagraph"/>
        <w:numPr>
          <w:ilvl w:val="0"/>
          <w:numId w:val="45"/>
        </w:numPr>
        <w:rPr>
          <w:szCs w:val="22"/>
        </w:rPr>
      </w:pPr>
      <w:r w:rsidRPr="009763A4">
        <w:rPr>
          <w:b/>
          <w:bCs/>
          <w:szCs w:val="22"/>
        </w:rPr>
        <w:lastRenderedPageBreak/>
        <w:t>Quantity of safe drinking water provided by the project</w:t>
      </w:r>
      <w:r w:rsidRPr="009763A4">
        <w:rPr>
          <w:szCs w:val="22"/>
        </w:rPr>
        <w:t xml:space="preserve"> – The project will not be applying </w:t>
      </w:r>
      <w:proofErr w:type="spellStart"/>
      <w:proofErr w:type="gramStart"/>
      <w:r w:rsidRPr="009763A4">
        <w:rPr>
          <w:szCs w:val="22"/>
        </w:rPr>
        <w:t>Qm,y</w:t>
      </w:r>
      <w:proofErr w:type="spellEnd"/>
      <w:proofErr w:type="gramEnd"/>
      <w:r w:rsidRPr="009763A4">
        <w:rPr>
          <w:szCs w:val="22"/>
        </w:rPr>
        <w:t xml:space="preserve"> as the required technology is not yet available. As soon as the required technology is available and reliable it will be implemented</w:t>
      </w:r>
      <w:r>
        <w:rPr>
          <w:szCs w:val="22"/>
        </w:rPr>
        <w:t xml:space="preserve"> with a minimum sample size of 30 and a </w:t>
      </w:r>
      <w:proofErr w:type="gramStart"/>
      <w:r>
        <w:rPr>
          <w:szCs w:val="22"/>
        </w:rPr>
        <w:t xml:space="preserve">minimum </w:t>
      </w:r>
      <w:r w:rsidRPr="00EF03C9">
        <w:rPr>
          <w:szCs w:val="22"/>
        </w:rPr>
        <w:t xml:space="preserve"> 90</w:t>
      </w:r>
      <w:proofErr w:type="gramEnd"/>
      <w:r w:rsidRPr="00EF03C9">
        <w:rPr>
          <w:szCs w:val="22"/>
        </w:rPr>
        <w:t>%</w:t>
      </w:r>
      <w:r>
        <w:rPr>
          <w:szCs w:val="22"/>
        </w:rPr>
        <w:t xml:space="preserve"> </w:t>
      </w:r>
      <w:r w:rsidRPr="00EF03C9">
        <w:rPr>
          <w:szCs w:val="22"/>
        </w:rPr>
        <w:t xml:space="preserve">confidence interval and a 10% margin of error requirement shall be achieved. Until this time </w:t>
      </w:r>
      <w:proofErr w:type="spellStart"/>
      <w:proofErr w:type="gramStart"/>
      <w:r w:rsidRPr="00EF03C9">
        <w:rPr>
          <w:szCs w:val="22"/>
        </w:rPr>
        <w:t>Qpop,y</w:t>
      </w:r>
      <w:proofErr w:type="spellEnd"/>
      <w:proofErr w:type="gramEnd"/>
      <w:r w:rsidRPr="00EF03C9">
        <w:rPr>
          <w:szCs w:val="22"/>
        </w:rPr>
        <w:t xml:space="preserve"> will be applied.</w:t>
      </w:r>
    </w:p>
    <w:p w14:paraId="1B4DDC94" w14:textId="3309B906" w:rsidR="003A6007" w:rsidRDefault="003A6007" w:rsidP="00A10B8A">
      <w:pPr>
        <w:rPr>
          <w:lang w:eastAsia="en-GB"/>
        </w:rPr>
      </w:pPr>
    </w:p>
    <w:p w14:paraId="56697FC2" w14:textId="77777777" w:rsidR="00106116" w:rsidRDefault="00106116" w:rsidP="00A10B8A">
      <w:pPr>
        <w:rPr>
          <w:lang w:eastAsia="en-GB"/>
        </w:rPr>
      </w:pPr>
    </w:p>
    <w:p w14:paraId="529626C5" w14:textId="34958141" w:rsidR="00391F1F" w:rsidRPr="007C1D64" w:rsidRDefault="00B46B23" w:rsidP="00B01408">
      <w:pPr>
        <w:pStyle w:val="Heading4"/>
      </w:pPr>
      <w:bookmarkStart w:id="10" w:name="_Ref49515970"/>
      <w:r>
        <w:t xml:space="preserve">SECTION C. </w:t>
      </w:r>
      <w:r w:rsidR="00391F1F" w:rsidRPr="007C1D64">
        <w:t>DURATION AND CREDITING PERIOD</w:t>
      </w:r>
      <w:bookmarkEnd w:id="10"/>
    </w:p>
    <w:p w14:paraId="507B55B8" w14:textId="207CA377" w:rsidR="00391F1F" w:rsidRPr="007C1D64" w:rsidRDefault="00B46B23" w:rsidP="00B01408">
      <w:pPr>
        <w:pStyle w:val="Heading5"/>
      </w:pPr>
      <w:r>
        <w:t xml:space="preserve">C.1. </w:t>
      </w:r>
      <w:r w:rsidR="00391F1F" w:rsidRPr="007C1D64">
        <w:t xml:space="preserve">Duration of project </w:t>
      </w:r>
    </w:p>
    <w:p w14:paraId="26945075" w14:textId="2204DFF6" w:rsidR="00391F1F" w:rsidRPr="007C1D64" w:rsidRDefault="00B46B23" w:rsidP="00B46B23">
      <w:r>
        <w:t xml:space="preserve">C.1.1 </w:t>
      </w:r>
      <w:r w:rsidR="00391F1F" w:rsidRPr="007C1D64">
        <w:t xml:space="preserve">Start date of project </w:t>
      </w:r>
    </w:p>
    <w:p w14:paraId="47223F5F" w14:textId="679C0963" w:rsidR="008F0861" w:rsidRDefault="008F0861" w:rsidP="008F0861">
      <w:r w:rsidRPr="00D44FEE">
        <w:t>2</w:t>
      </w:r>
      <w:r w:rsidR="009E3C98">
        <w:t>2</w:t>
      </w:r>
      <w:r w:rsidRPr="00D44FEE">
        <w:t>/09/2016</w:t>
      </w:r>
    </w:p>
    <w:p w14:paraId="22DF5F77" w14:textId="5D6C8C1E" w:rsidR="00391F1F" w:rsidRDefault="00391F1F" w:rsidP="00391F1F"/>
    <w:p w14:paraId="77DF2884" w14:textId="77777777" w:rsidR="008F0861" w:rsidRDefault="008F0861" w:rsidP="00391F1F"/>
    <w:p w14:paraId="6E5E0C3A" w14:textId="02E89E04" w:rsidR="00391F1F" w:rsidRPr="007C1D64" w:rsidRDefault="00B46B23" w:rsidP="00B46B23">
      <w:r>
        <w:t xml:space="preserve">C.1.2 </w:t>
      </w:r>
      <w:r w:rsidR="00391F1F" w:rsidRPr="007C1D64">
        <w:t xml:space="preserve">Expected operational lifetime of project </w:t>
      </w:r>
    </w:p>
    <w:p w14:paraId="29080F86" w14:textId="6821068F" w:rsidR="00391F1F" w:rsidRDefault="009E3C98" w:rsidP="00391F1F">
      <w:r>
        <w:t>21</w:t>
      </w:r>
      <w:r w:rsidR="008F0861">
        <w:t xml:space="preserve"> years</w:t>
      </w:r>
    </w:p>
    <w:p w14:paraId="3070EF6D" w14:textId="4329CB72" w:rsidR="00391F1F" w:rsidRDefault="00B46B23" w:rsidP="00B01408">
      <w:pPr>
        <w:pStyle w:val="Heading5"/>
      </w:pPr>
      <w:r>
        <w:t xml:space="preserve">C.2. </w:t>
      </w:r>
      <w:r w:rsidR="00391F1F" w:rsidRPr="007C1D64">
        <w:t xml:space="preserve">Crediting </w:t>
      </w:r>
      <w:r w:rsidR="00391F1F" w:rsidRPr="00391F1F">
        <w:t>period</w:t>
      </w:r>
      <w:r w:rsidR="00391F1F" w:rsidRPr="007C1D64">
        <w:t xml:space="preserve"> of project </w:t>
      </w:r>
    </w:p>
    <w:p w14:paraId="779DFDF0" w14:textId="59B90E20" w:rsidR="00391F1F" w:rsidRPr="007C1D64" w:rsidRDefault="00B46B23" w:rsidP="00B46B23">
      <w:r>
        <w:t xml:space="preserve">C.2.1 </w:t>
      </w:r>
      <w:r w:rsidR="00391F1F" w:rsidRPr="007C1D64">
        <w:t>Start date of crediting period</w:t>
      </w:r>
    </w:p>
    <w:p w14:paraId="7412264B" w14:textId="2F52E0B4" w:rsidR="00224E97" w:rsidRPr="0082287B" w:rsidRDefault="00224E97" w:rsidP="00224E97">
      <w:pPr>
        <w:rPr>
          <w:szCs w:val="22"/>
        </w:rPr>
      </w:pPr>
      <w:r w:rsidRPr="0082287B">
        <w:rPr>
          <w:szCs w:val="22"/>
        </w:rPr>
        <w:t xml:space="preserve">CP1: </w:t>
      </w:r>
      <w:r>
        <w:rPr>
          <w:szCs w:val="22"/>
        </w:rPr>
        <w:t>2</w:t>
      </w:r>
      <w:r w:rsidR="00AE7D68">
        <w:rPr>
          <w:szCs w:val="22"/>
        </w:rPr>
        <w:t>2</w:t>
      </w:r>
      <w:r w:rsidRPr="0082287B">
        <w:rPr>
          <w:szCs w:val="22"/>
        </w:rPr>
        <w:t>/</w:t>
      </w:r>
      <w:r>
        <w:rPr>
          <w:szCs w:val="22"/>
        </w:rPr>
        <w:t>09</w:t>
      </w:r>
      <w:r w:rsidRPr="0082287B">
        <w:rPr>
          <w:szCs w:val="22"/>
        </w:rPr>
        <w:t>/201</w:t>
      </w:r>
      <w:r>
        <w:rPr>
          <w:szCs w:val="22"/>
        </w:rPr>
        <w:t>6</w:t>
      </w:r>
      <w:r w:rsidRPr="0082287B">
        <w:rPr>
          <w:szCs w:val="22"/>
        </w:rPr>
        <w:t xml:space="preserve"> – </w:t>
      </w:r>
      <w:r>
        <w:rPr>
          <w:szCs w:val="22"/>
        </w:rPr>
        <w:t>2</w:t>
      </w:r>
      <w:r w:rsidR="00AE7D68">
        <w:rPr>
          <w:szCs w:val="22"/>
        </w:rPr>
        <w:t>1</w:t>
      </w:r>
      <w:r w:rsidRPr="0082287B">
        <w:rPr>
          <w:szCs w:val="22"/>
        </w:rPr>
        <w:t>/</w:t>
      </w:r>
      <w:r>
        <w:rPr>
          <w:szCs w:val="22"/>
        </w:rPr>
        <w:t>09</w:t>
      </w:r>
      <w:r w:rsidRPr="0082287B">
        <w:rPr>
          <w:szCs w:val="22"/>
        </w:rPr>
        <w:t>/202</w:t>
      </w:r>
      <w:r>
        <w:rPr>
          <w:szCs w:val="22"/>
        </w:rPr>
        <w:t>3</w:t>
      </w:r>
    </w:p>
    <w:p w14:paraId="7753F0EC" w14:textId="3055D08B" w:rsidR="00224E97" w:rsidRPr="0082287B" w:rsidRDefault="00224E97" w:rsidP="00224E97">
      <w:pPr>
        <w:rPr>
          <w:szCs w:val="22"/>
        </w:rPr>
      </w:pPr>
      <w:r w:rsidRPr="0082287B">
        <w:rPr>
          <w:szCs w:val="22"/>
        </w:rPr>
        <w:t xml:space="preserve">CP2: </w:t>
      </w:r>
      <w:r>
        <w:rPr>
          <w:szCs w:val="22"/>
        </w:rPr>
        <w:t>2</w:t>
      </w:r>
      <w:r w:rsidR="00AE7D68">
        <w:rPr>
          <w:szCs w:val="22"/>
        </w:rPr>
        <w:t>2</w:t>
      </w:r>
      <w:r w:rsidRPr="0082287B">
        <w:rPr>
          <w:szCs w:val="22"/>
        </w:rPr>
        <w:t>/</w:t>
      </w:r>
      <w:r>
        <w:rPr>
          <w:szCs w:val="22"/>
        </w:rPr>
        <w:t>09</w:t>
      </w:r>
      <w:r w:rsidRPr="0082287B">
        <w:rPr>
          <w:szCs w:val="22"/>
        </w:rPr>
        <w:t>/202</w:t>
      </w:r>
      <w:r>
        <w:rPr>
          <w:szCs w:val="22"/>
        </w:rPr>
        <w:t>3</w:t>
      </w:r>
      <w:r w:rsidRPr="0082287B">
        <w:rPr>
          <w:szCs w:val="22"/>
        </w:rPr>
        <w:t xml:space="preserve">– </w:t>
      </w:r>
      <w:r>
        <w:rPr>
          <w:szCs w:val="22"/>
        </w:rPr>
        <w:t>2</w:t>
      </w:r>
      <w:r w:rsidR="00AE7D68">
        <w:rPr>
          <w:szCs w:val="22"/>
        </w:rPr>
        <w:t>1</w:t>
      </w:r>
      <w:r w:rsidRPr="0082287B">
        <w:rPr>
          <w:szCs w:val="22"/>
        </w:rPr>
        <w:t>/</w:t>
      </w:r>
      <w:r>
        <w:rPr>
          <w:szCs w:val="22"/>
        </w:rPr>
        <w:t>09</w:t>
      </w:r>
      <w:r w:rsidRPr="0082287B">
        <w:rPr>
          <w:szCs w:val="22"/>
        </w:rPr>
        <w:t>/20</w:t>
      </w:r>
      <w:r w:rsidR="0099523D">
        <w:rPr>
          <w:szCs w:val="22"/>
        </w:rPr>
        <w:t>30</w:t>
      </w:r>
    </w:p>
    <w:p w14:paraId="0323DC1F" w14:textId="28221D23" w:rsidR="00391F1F" w:rsidRDefault="00391F1F" w:rsidP="00391F1F"/>
    <w:p w14:paraId="1A9DBB5E" w14:textId="0979501D" w:rsidR="00391F1F" w:rsidRDefault="00B46B23" w:rsidP="00391F1F">
      <w:r>
        <w:t xml:space="preserve">C.2.2 </w:t>
      </w:r>
      <w:r w:rsidR="00391F1F" w:rsidRPr="007C1D64">
        <w:t>Total length of crediting period</w:t>
      </w:r>
    </w:p>
    <w:p w14:paraId="2A5339DF" w14:textId="672E34F8" w:rsidR="00224E97" w:rsidRPr="00B92357" w:rsidRDefault="0099523D" w:rsidP="00391F1F">
      <w:r>
        <w:t>7</w:t>
      </w:r>
      <w:r w:rsidR="00224E97">
        <w:t xml:space="preserve"> years</w:t>
      </w:r>
      <w:r w:rsidR="00A610B3">
        <w:t xml:space="preserve"> (renewable)</w:t>
      </w:r>
    </w:p>
    <w:p w14:paraId="474EB04B" w14:textId="77777777" w:rsidR="00B46B23" w:rsidRPr="00B4102E" w:rsidRDefault="00B46B23" w:rsidP="00B4102E">
      <w:bookmarkStart w:id="11" w:name="check1"/>
      <w:bookmarkStart w:id="12" w:name="_Ref49515984"/>
      <w:bookmarkStart w:id="13" w:name="_Ref49848946"/>
      <w:bookmarkEnd w:id="11"/>
    </w:p>
    <w:p w14:paraId="02F39EEE" w14:textId="761CBB69" w:rsidR="00391F1F" w:rsidRPr="004E3096" w:rsidRDefault="00B46B23" w:rsidP="00B01408">
      <w:pPr>
        <w:pStyle w:val="Heading4"/>
      </w:pPr>
      <w:bookmarkStart w:id="14" w:name="_Ref128431741"/>
      <w:r>
        <w:t xml:space="preserve">SECTION D. </w:t>
      </w:r>
      <w:r w:rsidR="00391F1F" w:rsidRPr="00CF3E1B">
        <w:t>SUMMARY OF SAFEGUARDING PRINCIPLES AND GENDER SENSITIVE ASSESSMENT</w:t>
      </w:r>
      <w:bookmarkEnd w:id="12"/>
      <w:bookmarkEnd w:id="14"/>
      <w:r w:rsidR="00391F1F">
        <w:t xml:space="preserve"> </w:t>
      </w:r>
    </w:p>
    <w:p w14:paraId="5724BB52" w14:textId="546CFAD9" w:rsidR="00391F1F" w:rsidRPr="0004043C" w:rsidRDefault="00B46B23" w:rsidP="00B01408">
      <w:pPr>
        <w:pStyle w:val="Heading5"/>
      </w:pPr>
      <w:r>
        <w:t xml:space="preserve">D.1 </w:t>
      </w:r>
      <w:r w:rsidR="00391F1F" w:rsidRPr="004323B6">
        <w:t>Safeguarding Principles</w:t>
      </w:r>
      <w:r w:rsidR="00391F1F">
        <w:t xml:space="preserve"> that will be monitored</w:t>
      </w:r>
    </w:p>
    <w:p w14:paraId="37330EBC" w14:textId="28A929C0" w:rsidR="00391F1F" w:rsidRDefault="00391F1F" w:rsidP="00391F1F">
      <w:r>
        <w:t>A</w:t>
      </w:r>
      <w:r w:rsidRPr="00C162D7">
        <w:t xml:space="preserve"> </w:t>
      </w:r>
      <w:r>
        <w:t>completed</w:t>
      </w:r>
      <w:r w:rsidRPr="00C162D7">
        <w:t xml:space="preserve"> Safeguarding Principles </w:t>
      </w:r>
      <w:r w:rsidRPr="006E5161">
        <w:t>Assessment is in</w:t>
      </w:r>
      <w:r w:rsidR="00A61CC2">
        <w:t xml:space="preserve"> </w:t>
      </w:r>
      <w:hyperlink w:anchor="_APPENDIX_1_–" w:history="1">
        <w:r w:rsidR="00A61CC2" w:rsidRPr="00A61CC2">
          <w:rPr>
            <w:rStyle w:val="Hyperlink"/>
          </w:rPr>
          <w:t>Appendix 1</w:t>
        </w:r>
      </w:hyperlink>
      <w:r w:rsidR="00A61CC2">
        <w:t xml:space="preserve">, </w:t>
      </w:r>
      <w:r w:rsidRPr="006E5161">
        <w:t xml:space="preserve">ongoing monitoring is </w:t>
      </w:r>
      <w:proofErr w:type="spellStart"/>
      <w:r w:rsidRPr="006E5161">
        <w:t>summarised</w:t>
      </w:r>
      <w:proofErr w:type="spellEnd"/>
      <w:r w:rsidRPr="006E5161">
        <w:t xml:space="preserve"> below.</w:t>
      </w:r>
      <w:r w:rsidRPr="00A77BE2">
        <w:t xml:space="preserve"> </w:t>
      </w:r>
    </w:p>
    <w:p w14:paraId="5634128B" w14:textId="77777777" w:rsidR="00993499" w:rsidRDefault="00993499" w:rsidP="00391F1F"/>
    <w:p w14:paraId="119B6F1B" w14:textId="77777777" w:rsidR="00993499" w:rsidRDefault="00993499" w:rsidP="00993499">
      <w:r>
        <w:lastRenderedPageBreak/>
        <w:t>A</w:t>
      </w:r>
      <w:r w:rsidRPr="00C162D7">
        <w:t xml:space="preserve"> </w:t>
      </w:r>
      <w:r>
        <w:t>completed</w:t>
      </w:r>
      <w:r w:rsidRPr="00C162D7">
        <w:t xml:space="preserve"> Safeguarding Principles </w:t>
      </w:r>
      <w:r w:rsidRPr="006E5161">
        <w:t>Assessment is in</w:t>
      </w:r>
      <w:r>
        <w:t xml:space="preserve"> </w:t>
      </w:r>
      <w:hyperlink w:anchor="_APPENDIX_1_–" w:history="1">
        <w:r w:rsidRPr="00A61CC2">
          <w:rPr>
            <w:rStyle w:val="Hyperlink"/>
          </w:rPr>
          <w:t>Appendix 1</w:t>
        </w:r>
      </w:hyperlink>
      <w:r>
        <w:t xml:space="preserve">, </w:t>
      </w:r>
      <w:r w:rsidRPr="006E5161">
        <w:t xml:space="preserve">ongoing monitoring is </w:t>
      </w:r>
      <w:proofErr w:type="spellStart"/>
      <w:r w:rsidRPr="006E5161">
        <w:t>summarised</w:t>
      </w:r>
      <w:proofErr w:type="spellEnd"/>
      <w:r w:rsidRPr="006E5161">
        <w:t xml:space="preserve"> below.</w:t>
      </w:r>
      <w:r w:rsidRPr="00A77BE2">
        <w:t xml:space="preserve"> </w:t>
      </w:r>
    </w:p>
    <w:tbl>
      <w:tblPr>
        <w:tblStyle w:val="GSTableBoldline-heightcondensed"/>
        <w:tblW w:w="5002" w:type="pct"/>
        <w:tblLayout w:type="fixed"/>
        <w:tblLook w:val="04A0" w:firstRow="1" w:lastRow="0" w:firstColumn="1" w:lastColumn="0" w:noHBand="0" w:noVBand="1"/>
      </w:tblPr>
      <w:tblGrid>
        <w:gridCol w:w="3259"/>
        <w:gridCol w:w="6377"/>
      </w:tblGrid>
      <w:tr w:rsidR="00993499" w:rsidRPr="009E3CC4" w14:paraId="29AF7BAC" w14:textId="77777777" w:rsidTr="007063B6">
        <w:trPr>
          <w:cnfStyle w:val="100000000000" w:firstRow="1" w:lastRow="0" w:firstColumn="0" w:lastColumn="0" w:oddVBand="0" w:evenVBand="0" w:oddHBand="0" w:evenHBand="0" w:firstRowFirstColumn="0" w:firstRowLastColumn="0" w:lastRowFirstColumn="0" w:lastRowLastColumn="0"/>
          <w:trHeight w:val="333"/>
        </w:trPr>
        <w:tc>
          <w:tcPr>
            <w:tcW w:w="1691" w:type="pct"/>
          </w:tcPr>
          <w:p w14:paraId="13022685" w14:textId="77777777" w:rsidR="00993499" w:rsidRPr="009E3CC4" w:rsidRDefault="00993499" w:rsidP="007063B6">
            <w:pPr>
              <w:rPr>
                <w:color w:val="FFFFFF" w:themeColor="background1"/>
                <w:sz w:val="18"/>
                <w:szCs w:val="20"/>
              </w:rPr>
            </w:pPr>
            <w:r w:rsidRPr="009E3CC4">
              <w:rPr>
                <w:color w:val="FFFFFF" w:themeColor="background1"/>
                <w:sz w:val="18"/>
                <w:szCs w:val="20"/>
              </w:rPr>
              <w:t>Principles</w:t>
            </w:r>
          </w:p>
        </w:tc>
        <w:tc>
          <w:tcPr>
            <w:tcW w:w="3309" w:type="pct"/>
          </w:tcPr>
          <w:p w14:paraId="548C6946" w14:textId="77777777" w:rsidR="00993499" w:rsidRPr="009E3CC4" w:rsidRDefault="00993499" w:rsidP="007063B6">
            <w:pPr>
              <w:rPr>
                <w:color w:val="FFFFFF" w:themeColor="background1"/>
                <w:sz w:val="18"/>
                <w:szCs w:val="20"/>
              </w:rPr>
            </w:pPr>
            <w:r w:rsidRPr="009E3CC4">
              <w:rPr>
                <w:color w:val="FFFFFF" w:themeColor="background1"/>
                <w:sz w:val="18"/>
                <w:szCs w:val="20"/>
              </w:rPr>
              <w:t>Mitigation Measures added to the Monitoring Plan</w:t>
            </w:r>
          </w:p>
        </w:tc>
      </w:tr>
      <w:tr w:rsidR="00993499" w:rsidRPr="009E3CC4" w14:paraId="062139C1" w14:textId="77777777" w:rsidTr="007063B6">
        <w:trPr>
          <w:trHeight w:val="333"/>
        </w:trPr>
        <w:tc>
          <w:tcPr>
            <w:tcW w:w="1691" w:type="pct"/>
          </w:tcPr>
          <w:p w14:paraId="4C2835C6" w14:textId="77777777" w:rsidR="00993499" w:rsidRPr="009E3CC4" w:rsidRDefault="00993499" w:rsidP="007063B6">
            <w:pPr>
              <w:rPr>
                <w:b/>
                <w:sz w:val="18"/>
                <w:szCs w:val="20"/>
              </w:rPr>
            </w:pPr>
            <w:r w:rsidRPr="009E3CC4">
              <w:rPr>
                <w:b/>
                <w:sz w:val="18"/>
                <w:szCs w:val="20"/>
              </w:rPr>
              <w:t>Principle 5. Corruption:</w:t>
            </w:r>
          </w:p>
          <w:p w14:paraId="3DA3C0ED" w14:textId="77777777" w:rsidR="00993499" w:rsidRPr="009E3CC4" w:rsidRDefault="00993499" w:rsidP="007063B6">
            <w:pPr>
              <w:rPr>
                <w:b/>
                <w:sz w:val="18"/>
                <w:szCs w:val="20"/>
              </w:rPr>
            </w:pPr>
            <w:r w:rsidRPr="009E3CC4">
              <w:rPr>
                <w:b/>
                <w:sz w:val="18"/>
                <w:szCs w:val="20"/>
              </w:rPr>
              <w:t>1.</w:t>
            </w:r>
            <w:r w:rsidRPr="009E3CC4">
              <w:rPr>
                <w:b/>
                <w:bCs/>
                <w:sz w:val="18"/>
                <w:szCs w:val="20"/>
              </w:rPr>
              <w:t xml:space="preserve"> </w:t>
            </w:r>
            <w:r w:rsidRPr="009E3CC4">
              <w:rPr>
                <w:b/>
                <w:sz w:val="18"/>
                <w:szCs w:val="20"/>
              </w:rPr>
              <w:t xml:space="preserve">The Project shall not involve, be complicit in or inadvertently contribute to or reinforce corruption or corrupt </w:t>
            </w:r>
            <w:r w:rsidRPr="009E3CC4">
              <w:rPr>
                <w:b/>
                <w:bCs/>
                <w:sz w:val="18"/>
                <w:szCs w:val="20"/>
              </w:rPr>
              <w:t>projects</w:t>
            </w:r>
          </w:p>
        </w:tc>
        <w:tc>
          <w:tcPr>
            <w:tcW w:w="3309" w:type="pct"/>
          </w:tcPr>
          <w:p w14:paraId="4E2D0F53" w14:textId="77777777" w:rsidR="00993499" w:rsidRDefault="00993499" w:rsidP="007063B6">
            <w:pPr>
              <w:rPr>
                <w:rFonts w:asciiTheme="majorHAnsi" w:eastAsia="Times New Roman" w:hAnsiTheme="majorHAnsi"/>
                <w:sz w:val="18"/>
                <w:szCs w:val="20"/>
              </w:rPr>
            </w:pPr>
            <w:r w:rsidRPr="009E3CC4">
              <w:rPr>
                <w:rFonts w:asciiTheme="majorHAnsi" w:eastAsia="Times New Roman" w:hAnsiTheme="majorHAnsi"/>
                <w:sz w:val="18"/>
                <w:szCs w:val="20"/>
              </w:rPr>
              <w:t xml:space="preserve">Water point committees have been formed, and are supported, to manage the safe water source point. They receive training through WASH workshops where any forms of corruption are discouraged. Participants are </w:t>
            </w:r>
            <w:proofErr w:type="gramStart"/>
            <w:r w:rsidRPr="009E3CC4">
              <w:rPr>
                <w:rFonts w:asciiTheme="majorHAnsi" w:eastAsia="Times New Roman" w:hAnsiTheme="majorHAnsi"/>
                <w:sz w:val="18"/>
                <w:szCs w:val="20"/>
              </w:rPr>
              <w:t>be educated</w:t>
            </w:r>
            <w:proofErr w:type="gramEnd"/>
            <w:r w:rsidRPr="009E3CC4">
              <w:rPr>
                <w:rFonts w:asciiTheme="majorHAnsi" w:eastAsia="Times New Roman" w:hAnsiTheme="majorHAnsi"/>
                <w:sz w:val="18"/>
                <w:szCs w:val="20"/>
              </w:rPr>
              <w:t xml:space="preserve"> on the benefits of the project.</w:t>
            </w:r>
          </w:p>
          <w:p w14:paraId="31B1CB14" w14:textId="77777777" w:rsidR="00993499" w:rsidRDefault="00993499" w:rsidP="007063B6">
            <w:pPr>
              <w:rPr>
                <w:rFonts w:asciiTheme="majorHAnsi" w:eastAsia="Times New Roman" w:hAnsiTheme="majorHAnsi"/>
                <w:sz w:val="18"/>
                <w:szCs w:val="20"/>
              </w:rPr>
            </w:pPr>
          </w:p>
          <w:p w14:paraId="0CC895A3" w14:textId="77777777" w:rsidR="00993499" w:rsidRPr="009E3CC4" w:rsidRDefault="00993499" w:rsidP="007063B6">
            <w:pPr>
              <w:rPr>
                <w:rFonts w:asciiTheme="majorHAnsi" w:hAnsiTheme="majorHAnsi"/>
                <w:sz w:val="18"/>
                <w:szCs w:val="20"/>
              </w:rPr>
            </w:pPr>
            <w:r w:rsidRPr="009E3CC4">
              <w:rPr>
                <w:rFonts w:asciiTheme="majorHAnsi" w:eastAsia="Times New Roman" w:hAnsiTheme="majorHAnsi"/>
                <w:sz w:val="18"/>
                <w:szCs w:val="20"/>
              </w:rPr>
              <w:t xml:space="preserve">Community members have lines of communication with the project developers to report any complaints or grievances. During the establishment and training of the water point committees, rules and regulations surrounding corruption are elaborated to ensure that all local community level corruption concerns are addressed. These are discussed during </w:t>
            </w:r>
            <w:proofErr w:type="gramStart"/>
            <w:r w:rsidRPr="009E3CC4">
              <w:rPr>
                <w:rFonts w:asciiTheme="majorHAnsi" w:eastAsia="Times New Roman" w:hAnsiTheme="majorHAnsi"/>
                <w:sz w:val="18"/>
                <w:szCs w:val="20"/>
              </w:rPr>
              <w:t>follow up</w:t>
            </w:r>
            <w:proofErr w:type="gramEnd"/>
            <w:r w:rsidRPr="009E3CC4">
              <w:rPr>
                <w:rFonts w:asciiTheme="majorHAnsi" w:eastAsia="Times New Roman" w:hAnsiTheme="majorHAnsi"/>
                <w:sz w:val="18"/>
                <w:szCs w:val="20"/>
              </w:rPr>
              <w:t xml:space="preserve"> visits.</w:t>
            </w:r>
            <w:r w:rsidRPr="009E3CC4">
              <w:rPr>
                <w:rFonts w:asciiTheme="majorHAnsi" w:hAnsiTheme="majorHAnsi"/>
                <w:sz w:val="18"/>
                <w:szCs w:val="20"/>
              </w:rPr>
              <w:t xml:space="preserve">  </w:t>
            </w:r>
          </w:p>
        </w:tc>
      </w:tr>
    </w:tbl>
    <w:p w14:paraId="054A61ED" w14:textId="77777777" w:rsidR="00993499" w:rsidRDefault="00993499" w:rsidP="00391F1F"/>
    <w:p w14:paraId="6DDA1084" w14:textId="50CD7C0C" w:rsidR="00391F1F" w:rsidRPr="007C1D64" w:rsidRDefault="00B46B23" w:rsidP="00B01408">
      <w:pPr>
        <w:pStyle w:val="Heading5"/>
      </w:pPr>
      <w:r>
        <w:t xml:space="preserve">D.2. </w:t>
      </w:r>
      <w:r w:rsidR="00391F1F">
        <w:t>Assessment that</w:t>
      </w:r>
      <w:r w:rsidR="00391F1F" w:rsidRPr="007C1D64">
        <w:t xml:space="preserve"> project </w:t>
      </w:r>
      <w:r w:rsidR="00391F1F">
        <w:t xml:space="preserve">complies with GS4GG Gender Sensitive </w:t>
      </w:r>
      <w:proofErr w:type="gramStart"/>
      <w:r w:rsidR="00391F1F">
        <w:t>requirements</w:t>
      </w:r>
      <w:proofErr w:type="gramEnd"/>
    </w:p>
    <w:tbl>
      <w:tblPr>
        <w:tblW w:w="0" w:type="auto"/>
        <w:tblBorders>
          <w:bottom w:val="single" w:sz="4" w:space="0" w:color="DCDCDC"/>
          <w:insideH w:val="single" w:sz="4" w:space="0" w:color="DCDCDC"/>
          <w:insideV w:val="single" w:sz="4" w:space="0" w:color="DCDCDC"/>
        </w:tblBorders>
        <w:tblLook w:val="04A0" w:firstRow="1" w:lastRow="0" w:firstColumn="1" w:lastColumn="0" w:noHBand="0" w:noVBand="1"/>
      </w:tblPr>
      <w:tblGrid>
        <w:gridCol w:w="4814"/>
        <w:gridCol w:w="4815"/>
      </w:tblGrid>
      <w:tr w:rsidR="00AF40C3" w:rsidRPr="00391F1F" w14:paraId="747A0A82" w14:textId="77777777" w:rsidTr="007063B6">
        <w:trPr>
          <w:trHeight w:val="1446"/>
        </w:trPr>
        <w:tc>
          <w:tcPr>
            <w:tcW w:w="4814" w:type="dxa"/>
            <w:tcBorders>
              <w:top w:val="single" w:sz="4" w:space="0" w:color="DCDCDC"/>
            </w:tcBorders>
            <w:shd w:val="clear" w:color="auto" w:fill="auto"/>
          </w:tcPr>
          <w:p w14:paraId="4FCE3181" w14:textId="77777777" w:rsidR="00AF40C3" w:rsidRPr="00391F1F" w:rsidRDefault="00AF40C3" w:rsidP="007063B6">
            <w:pPr>
              <w:spacing w:line="240" w:lineRule="auto"/>
              <w:rPr>
                <w:lang w:val="en-GB"/>
              </w:rPr>
            </w:pPr>
            <w:r w:rsidRPr="00391F1F">
              <w:rPr>
                <w:lang w:val="en-GB"/>
              </w:rPr>
              <w:t xml:space="preserve">Question 1 - Explain how the project reflects the key issues and requirements of Gender Sensitive design and implementation as outlined in the Gender Policy? </w:t>
            </w:r>
          </w:p>
        </w:tc>
        <w:tc>
          <w:tcPr>
            <w:tcW w:w="4815" w:type="dxa"/>
            <w:tcBorders>
              <w:top w:val="single" w:sz="4" w:space="0" w:color="DCDCDC"/>
            </w:tcBorders>
            <w:shd w:val="clear" w:color="auto" w:fill="auto"/>
          </w:tcPr>
          <w:p w14:paraId="344E08D1" w14:textId="77777777" w:rsidR="00AF40C3" w:rsidRPr="002D4DA8" w:rsidRDefault="00AF40C3" w:rsidP="007063B6">
            <w:pPr>
              <w:rPr>
                <w:sz w:val="20"/>
                <w:szCs w:val="20"/>
                <w:lang w:val="en-GB"/>
              </w:rPr>
            </w:pPr>
            <w:r w:rsidRPr="002D4DA8">
              <w:rPr>
                <w:sz w:val="20"/>
                <w:szCs w:val="20"/>
                <w:lang w:val="en-GB"/>
              </w:rPr>
              <w:t xml:space="preserve">The project increases women’s access to resources such as water by making safe water available in the community. </w:t>
            </w:r>
          </w:p>
          <w:p w14:paraId="30B5036F" w14:textId="77777777" w:rsidR="00AF40C3" w:rsidRPr="002D4DA8" w:rsidRDefault="00AF40C3" w:rsidP="007063B6">
            <w:pPr>
              <w:rPr>
                <w:sz w:val="20"/>
                <w:szCs w:val="20"/>
                <w:lang w:val="en-GB"/>
              </w:rPr>
            </w:pPr>
          </w:p>
          <w:p w14:paraId="2B517412" w14:textId="77777777" w:rsidR="00AF40C3" w:rsidRPr="002D4DA8" w:rsidRDefault="00AF40C3" w:rsidP="007063B6">
            <w:pPr>
              <w:rPr>
                <w:sz w:val="20"/>
                <w:szCs w:val="20"/>
                <w:lang w:val="en-GB"/>
              </w:rPr>
            </w:pPr>
            <w:r w:rsidRPr="002D4DA8">
              <w:rPr>
                <w:sz w:val="20"/>
                <w:szCs w:val="20"/>
                <w:lang w:val="en-GB"/>
              </w:rPr>
              <w:t>The burden on the whole community of travelling far to collect water and gather firewood for water purification is reduced. This also helps to mitigate the social isolation of spending a long time collecting these resources.</w:t>
            </w:r>
          </w:p>
          <w:p w14:paraId="6EDE9999" w14:textId="77777777" w:rsidR="00AF40C3" w:rsidRPr="002D4DA8" w:rsidRDefault="00AF40C3" w:rsidP="007063B6">
            <w:pPr>
              <w:rPr>
                <w:sz w:val="20"/>
                <w:szCs w:val="20"/>
                <w:lang w:val="en-GB"/>
              </w:rPr>
            </w:pPr>
          </w:p>
          <w:p w14:paraId="6CB77239" w14:textId="77777777" w:rsidR="00AF40C3" w:rsidRPr="002D4DA8" w:rsidRDefault="00AF40C3" w:rsidP="007063B6">
            <w:pPr>
              <w:rPr>
                <w:sz w:val="20"/>
                <w:szCs w:val="20"/>
                <w:lang w:val="en-GB"/>
              </w:rPr>
            </w:pPr>
            <w:r w:rsidRPr="002D4DA8">
              <w:rPr>
                <w:sz w:val="20"/>
                <w:szCs w:val="20"/>
                <w:lang w:val="en-GB"/>
              </w:rPr>
              <w:t>Equal participation of women and men in decision making is encouraged by promoting their equal membership on water point committees. These WPCs are trained to facilitate the participation of members depending on their specific circumstances. They also assist all community members to provide feedback on the project, regardless of their situation.</w:t>
            </w:r>
          </w:p>
          <w:p w14:paraId="54A5E76C" w14:textId="77777777" w:rsidR="00AF40C3" w:rsidRPr="002D4DA8" w:rsidRDefault="00AF40C3" w:rsidP="007063B6">
            <w:pPr>
              <w:rPr>
                <w:sz w:val="20"/>
                <w:szCs w:val="20"/>
                <w:lang w:val="en-GB"/>
              </w:rPr>
            </w:pPr>
          </w:p>
          <w:p w14:paraId="7BABF7AB" w14:textId="77777777" w:rsidR="00AF40C3" w:rsidRPr="002D4DA8" w:rsidRDefault="00AF40C3" w:rsidP="007063B6">
            <w:pPr>
              <w:rPr>
                <w:sz w:val="20"/>
                <w:szCs w:val="20"/>
                <w:lang w:val="en-GB"/>
              </w:rPr>
            </w:pPr>
            <w:r w:rsidRPr="002D4DA8">
              <w:rPr>
                <w:sz w:val="20"/>
                <w:szCs w:val="20"/>
                <w:lang w:val="en-GB"/>
              </w:rPr>
              <w:lastRenderedPageBreak/>
              <w:t>Both women and men benefit from the project activities, no group is excluded from participating in the project activities and the water sources are open to the whole community.</w:t>
            </w:r>
          </w:p>
          <w:p w14:paraId="0F49485F" w14:textId="77777777" w:rsidR="00AF40C3" w:rsidRPr="002D4DA8" w:rsidRDefault="00AF40C3" w:rsidP="007063B6">
            <w:pPr>
              <w:rPr>
                <w:sz w:val="20"/>
                <w:szCs w:val="20"/>
                <w:lang w:val="en-GB"/>
              </w:rPr>
            </w:pPr>
          </w:p>
          <w:p w14:paraId="096A11B2" w14:textId="77777777" w:rsidR="00AF40C3" w:rsidRPr="002D4DA8" w:rsidRDefault="00AF40C3" w:rsidP="007063B6">
            <w:pPr>
              <w:rPr>
                <w:sz w:val="20"/>
                <w:szCs w:val="20"/>
                <w:lang w:val="en-GB"/>
              </w:rPr>
            </w:pPr>
            <w:r w:rsidRPr="002D4DA8">
              <w:rPr>
                <w:sz w:val="20"/>
                <w:szCs w:val="20"/>
                <w:lang w:val="en-GB"/>
              </w:rPr>
              <w:t>The project decreases the workload of women in collecting water and firewood, thereby allowing more time to engage in other activities.</w:t>
            </w:r>
          </w:p>
          <w:p w14:paraId="4535A172" w14:textId="77777777" w:rsidR="00AF40C3" w:rsidRPr="002D4DA8" w:rsidRDefault="00AF40C3" w:rsidP="007063B6">
            <w:pPr>
              <w:rPr>
                <w:sz w:val="20"/>
                <w:szCs w:val="20"/>
                <w:lang w:val="en-GB"/>
              </w:rPr>
            </w:pPr>
          </w:p>
          <w:p w14:paraId="357F6CB4" w14:textId="77777777" w:rsidR="00AF40C3" w:rsidRPr="002D4DA8" w:rsidRDefault="00AF40C3" w:rsidP="007063B6">
            <w:pPr>
              <w:rPr>
                <w:sz w:val="20"/>
                <w:szCs w:val="20"/>
                <w:lang w:val="en-GB"/>
              </w:rPr>
            </w:pPr>
            <w:r w:rsidRPr="002D4DA8">
              <w:rPr>
                <w:sz w:val="20"/>
                <w:szCs w:val="20"/>
                <w:lang w:val="en-GB"/>
              </w:rPr>
              <w:t>The project increases women’s ability to use, develop, and protect natural resources by making safe water more readily available and enabling women to participate in project decision-making.</w:t>
            </w:r>
          </w:p>
        </w:tc>
      </w:tr>
      <w:tr w:rsidR="00AF40C3" w:rsidRPr="00391F1F" w14:paraId="7A51C2D8" w14:textId="77777777" w:rsidTr="007063B6">
        <w:trPr>
          <w:trHeight w:val="1043"/>
        </w:trPr>
        <w:tc>
          <w:tcPr>
            <w:tcW w:w="4814" w:type="dxa"/>
            <w:shd w:val="clear" w:color="auto" w:fill="auto"/>
          </w:tcPr>
          <w:p w14:paraId="08F20442" w14:textId="77777777" w:rsidR="00AF40C3" w:rsidRPr="00391F1F" w:rsidRDefault="00AF40C3" w:rsidP="007063B6">
            <w:pPr>
              <w:spacing w:line="240" w:lineRule="auto"/>
              <w:rPr>
                <w:lang w:val="en-GB"/>
              </w:rPr>
            </w:pPr>
            <w:r w:rsidRPr="00391F1F">
              <w:rPr>
                <w:lang w:val="en-GB"/>
              </w:rPr>
              <w:lastRenderedPageBreak/>
              <w:t xml:space="preserve">Question 2 - Explain how the project aligns with existing country policies, </w:t>
            </w:r>
            <w:proofErr w:type="gramStart"/>
            <w:r w:rsidRPr="00391F1F">
              <w:rPr>
                <w:lang w:val="en-GB"/>
              </w:rPr>
              <w:t>strategies</w:t>
            </w:r>
            <w:proofErr w:type="gramEnd"/>
            <w:r w:rsidRPr="00391F1F">
              <w:rPr>
                <w:lang w:val="en-GB"/>
              </w:rPr>
              <w:t xml:space="preserve"> and best practices</w:t>
            </w:r>
          </w:p>
        </w:tc>
        <w:tc>
          <w:tcPr>
            <w:tcW w:w="4815" w:type="dxa"/>
            <w:shd w:val="clear" w:color="auto" w:fill="auto"/>
          </w:tcPr>
          <w:p w14:paraId="479A0229" w14:textId="77777777" w:rsidR="00AF40C3" w:rsidRPr="00391F1F" w:rsidRDefault="00AF40C3" w:rsidP="007063B6">
            <w:pPr>
              <w:rPr>
                <w:lang w:val="en-GB"/>
              </w:rPr>
            </w:pPr>
            <w:r w:rsidRPr="00341EBF">
              <w:rPr>
                <w:sz w:val="20"/>
                <w:szCs w:val="20"/>
                <w:lang w:val="en-GB"/>
              </w:rPr>
              <w:t>The project is in line with Eritrean Guidelines for Evaluation of Drinking Water Quality (the guidelines are based on the WHO recommendation), The Eritrean Environmental, Protection, Management and Rehabilitation Framework 179/2017 and The Eritrean Water Proclamation No. 162/2010.</w:t>
            </w:r>
          </w:p>
        </w:tc>
      </w:tr>
      <w:tr w:rsidR="00AF40C3" w:rsidRPr="00391F1F" w14:paraId="624DE284" w14:textId="77777777" w:rsidTr="007063B6">
        <w:trPr>
          <w:trHeight w:val="988"/>
        </w:trPr>
        <w:tc>
          <w:tcPr>
            <w:tcW w:w="4814" w:type="dxa"/>
            <w:shd w:val="clear" w:color="auto" w:fill="auto"/>
          </w:tcPr>
          <w:p w14:paraId="2DACE483" w14:textId="77777777" w:rsidR="00AF40C3" w:rsidRPr="00391F1F" w:rsidRDefault="00AF40C3" w:rsidP="007063B6">
            <w:pPr>
              <w:spacing w:line="240" w:lineRule="auto"/>
              <w:rPr>
                <w:lang w:val="en-GB"/>
              </w:rPr>
            </w:pPr>
            <w:r w:rsidRPr="00391F1F">
              <w:rPr>
                <w:lang w:val="en-GB"/>
              </w:rPr>
              <w:t>Question 3 - Is an Expert required for the Gender Safeguarding Principles &amp; Requirements?</w:t>
            </w:r>
          </w:p>
        </w:tc>
        <w:tc>
          <w:tcPr>
            <w:tcW w:w="4815" w:type="dxa"/>
            <w:shd w:val="clear" w:color="auto" w:fill="auto"/>
          </w:tcPr>
          <w:p w14:paraId="5CC73BCC" w14:textId="77777777" w:rsidR="00AF40C3" w:rsidRPr="00391F1F" w:rsidRDefault="00AF40C3" w:rsidP="007063B6">
            <w:pPr>
              <w:rPr>
                <w:lang w:val="en-GB"/>
              </w:rPr>
            </w:pPr>
            <w:r>
              <w:rPr>
                <w:lang w:val="en-GB"/>
              </w:rPr>
              <w:t>No</w:t>
            </w:r>
          </w:p>
        </w:tc>
      </w:tr>
      <w:tr w:rsidR="00AF40C3" w:rsidRPr="00391F1F" w14:paraId="3C24FED4" w14:textId="77777777" w:rsidTr="007063B6">
        <w:trPr>
          <w:trHeight w:val="1044"/>
        </w:trPr>
        <w:tc>
          <w:tcPr>
            <w:tcW w:w="4814" w:type="dxa"/>
            <w:shd w:val="clear" w:color="auto" w:fill="auto"/>
          </w:tcPr>
          <w:p w14:paraId="60F7C0E3" w14:textId="77777777" w:rsidR="00AF40C3" w:rsidRPr="00391F1F" w:rsidRDefault="00AF40C3" w:rsidP="007063B6">
            <w:pPr>
              <w:spacing w:line="240" w:lineRule="auto"/>
              <w:rPr>
                <w:lang w:val="en-GB"/>
              </w:rPr>
            </w:pPr>
            <w:r w:rsidRPr="00391F1F">
              <w:rPr>
                <w:lang w:val="en-GB"/>
              </w:rPr>
              <w:t>Question 4 - Is an Expert required to assist with Gender issues at the Stakeholder Consultation?</w:t>
            </w:r>
          </w:p>
        </w:tc>
        <w:tc>
          <w:tcPr>
            <w:tcW w:w="4815" w:type="dxa"/>
            <w:shd w:val="clear" w:color="auto" w:fill="auto"/>
          </w:tcPr>
          <w:p w14:paraId="1BAFA3A0" w14:textId="77777777" w:rsidR="00AF40C3" w:rsidRPr="00391F1F" w:rsidRDefault="00AF40C3" w:rsidP="007063B6">
            <w:pPr>
              <w:rPr>
                <w:lang w:val="en-GB"/>
              </w:rPr>
            </w:pPr>
            <w:r>
              <w:rPr>
                <w:lang w:val="en-GB"/>
              </w:rPr>
              <w:t>No</w:t>
            </w:r>
          </w:p>
        </w:tc>
      </w:tr>
    </w:tbl>
    <w:p w14:paraId="13692E85" w14:textId="77777777" w:rsidR="00391F1F" w:rsidRPr="00B4102E" w:rsidRDefault="00391F1F" w:rsidP="00B4102E"/>
    <w:p w14:paraId="340D6698" w14:textId="414ADD4A" w:rsidR="00391F1F" w:rsidRPr="00391F1F" w:rsidRDefault="000B4978" w:rsidP="00B01408">
      <w:pPr>
        <w:pStyle w:val="Heading4"/>
      </w:pPr>
      <w:bookmarkStart w:id="15" w:name="_Ref49515999"/>
      <w:bookmarkEnd w:id="13"/>
      <w:r>
        <w:t xml:space="preserve">SECTION E. </w:t>
      </w:r>
      <w:r w:rsidR="00794454" w:rsidRPr="00391F1F">
        <w:t>SUMMARY OF LOCAL STAKEHOLDER CONSULTATION</w:t>
      </w:r>
      <w:bookmarkEnd w:id="15"/>
      <w:r w:rsidR="00794454" w:rsidRPr="00391F1F">
        <w:t xml:space="preserve"> </w:t>
      </w:r>
    </w:p>
    <w:p w14:paraId="51490858" w14:textId="77777777" w:rsidR="00794454" w:rsidRPr="00D93204" w:rsidRDefault="00794454" w:rsidP="00794454">
      <w:bookmarkStart w:id="16" w:name="_Ref47423348"/>
      <w:proofErr w:type="gramStart"/>
      <w:r>
        <w:rPr>
          <w:bCs/>
        </w:rPr>
        <w:t>The below</w:t>
      </w:r>
      <w:proofErr w:type="gramEnd"/>
      <w:r>
        <w:rPr>
          <w:bCs/>
        </w:rPr>
        <w:t xml:space="preserve"> is a summary of the 2 step GS4GG Consultation for monitoring purposes. </w:t>
      </w:r>
      <w:r w:rsidRPr="000009FB">
        <w:rPr>
          <w:bCs/>
        </w:rPr>
        <w:t>Please</w:t>
      </w:r>
      <w:r w:rsidRPr="000009FB">
        <w:rPr>
          <w:b/>
        </w:rPr>
        <w:t xml:space="preserve"> </w:t>
      </w:r>
      <w:r w:rsidRPr="000009FB">
        <w:t xml:space="preserve">refer to the separate Stakeholder Consultation Report for a complete report on the initial consultation and stakeholder feedback round.  </w:t>
      </w:r>
    </w:p>
    <w:p w14:paraId="79D209C8" w14:textId="666EB12A" w:rsidR="00794454" w:rsidRDefault="00B4102E" w:rsidP="00B01408">
      <w:pPr>
        <w:pStyle w:val="Heading5"/>
      </w:pPr>
      <w:r>
        <w:lastRenderedPageBreak/>
        <w:t xml:space="preserve">E.1 </w:t>
      </w:r>
      <w:r w:rsidR="00794454">
        <w:t xml:space="preserve">Summary of stakeholder mitigation measures </w:t>
      </w:r>
    </w:p>
    <w:p w14:paraId="72FDB4A3" w14:textId="77777777" w:rsidR="00AD10B3" w:rsidRPr="00C4582B" w:rsidRDefault="00AD10B3" w:rsidP="00AD10B3">
      <w:pPr>
        <w:autoSpaceDE w:val="0"/>
        <w:autoSpaceDN w:val="0"/>
        <w:adjustRightInd w:val="0"/>
        <w:spacing w:after="0" w:line="240" w:lineRule="auto"/>
        <w:contextualSpacing w:val="0"/>
      </w:pPr>
      <w:r w:rsidRPr="00C4582B">
        <w:t xml:space="preserve">Vita held a local stakeholder workshop for the repairing of the water boreholes on May 1, </w:t>
      </w:r>
      <w:proofErr w:type="gramStart"/>
      <w:r w:rsidRPr="00C4582B">
        <w:t>2016</w:t>
      </w:r>
      <w:proofErr w:type="gramEnd"/>
      <w:r w:rsidRPr="00C4582B">
        <w:t xml:space="preserve"> in Zoba Debub meeting hall. In the meeting around 70 participants were present which included: </w:t>
      </w:r>
    </w:p>
    <w:p w14:paraId="0A07B420" w14:textId="77777777" w:rsidR="00AD10B3" w:rsidRPr="00C4582B" w:rsidRDefault="00AD10B3" w:rsidP="00AD10B3">
      <w:pPr>
        <w:autoSpaceDE w:val="0"/>
        <w:autoSpaceDN w:val="0"/>
        <w:adjustRightInd w:val="0"/>
        <w:spacing w:after="0" w:line="240" w:lineRule="auto"/>
        <w:contextualSpacing w:val="0"/>
      </w:pPr>
      <w:r w:rsidRPr="00C4582B">
        <w:t xml:space="preserve">• Governor and the Director General of Agriculture and Land </w:t>
      </w:r>
    </w:p>
    <w:p w14:paraId="6495DA1C" w14:textId="77777777" w:rsidR="00AD10B3" w:rsidRPr="00C4582B" w:rsidRDefault="00AD10B3" w:rsidP="00AD10B3">
      <w:pPr>
        <w:autoSpaceDE w:val="0"/>
        <w:autoSpaceDN w:val="0"/>
        <w:adjustRightInd w:val="0"/>
        <w:spacing w:after="0" w:line="240" w:lineRule="auto"/>
        <w:contextualSpacing w:val="0"/>
      </w:pPr>
      <w:r w:rsidRPr="00C4582B">
        <w:t>• 12 sub-</w:t>
      </w:r>
      <w:proofErr w:type="spellStart"/>
      <w:r w:rsidRPr="00C4582B">
        <w:t>zoba</w:t>
      </w:r>
      <w:proofErr w:type="spellEnd"/>
      <w:r w:rsidRPr="00C4582B">
        <w:t xml:space="preserve"> administrators </w:t>
      </w:r>
    </w:p>
    <w:p w14:paraId="63DD3DA2" w14:textId="77777777" w:rsidR="00AD10B3" w:rsidRPr="00C4582B" w:rsidRDefault="00AD10B3" w:rsidP="00AD10B3">
      <w:pPr>
        <w:autoSpaceDE w:val="0"/>
        <w:autoSpaceDN w:val="0"/>
        <w:adjustRightInd w:val="0"/>
        <w:spacing w:after="0" w:line="240" w:lineRule="auto"/>
        <w:contextualSpacing w:val="0"/>
      </w:pPr>
      <w:r w:rsidRPr="00C4582B">
        <w:t xml:space="preserve">• Village administrators </w:t>
      </w:r>
    </w:p>
    <w:p w14:paraId="39926B69" w14:textId="77777777" w:rsidR="00AD10B3" w:rsidRPr="00C4582B" w:rsidRDefault="00AD10B3" w:rsidP="00AD10B3">
      <w:pPr>
        <w:autoSpaceDE w:val="0"/>
        <w:autoSpaceDN w:val="0"/>
        <w:adjustRightInd w:val="0"/>
        <w:spacing w:after="0" w:line="240" w:lineRule="auto"/>
        <w:contextualSpacing w:val="0"/>
      </w:pPr>
      <w:r w:rsidRPr="00C4582B">
        <w:t xml:space="preserve">• Representatives of the WASH committee </w:t>
      </w:r>
    </w:p>
    <w:p w14:paraId="412F62C7" w14:textId="77777777" w:rsidR="00AD10B3" w:rsidRPr="00C4582B" w:rsidRDefault="00AD10B3" w:rsidP="00AD10B3">
      <w:pPr>
        <w:autoSpaceDE w:val="0"/>
        <w:autoSpaceDN w:val="0"/>
        <w:adjustRightInd w:val="0"/>
        <w:spacing w:after="0" w:line="240" w:lineRule="auto"/>
        <w:contextualSpacing w:val="0"/>
      </w:pPr>
      <w:r w:rsidRPr="00C4582B">
        <w:t xml:space="preserve">• Representatives of the National Union of Eritrean Women </w:t>
      </w:r>
    </w:p>
    <w:p w14:paraId="51ED38A5" w14:textId="77777777" w:rsidR="00AD10B3" w:rsidRPr="00C4582B" w:rsidRDefault="00AD10B3" w:rsidP="00AD10B3">
      <w:pPr>
        <w:autoSpaceDE w:val="0"/>
        <w:autoSpaceDN w:val="0"/>
        <w:adjustRightInd w:val="0"/>
        <w:spacing w:after="0" w:line="240" w:lineRule="auto"/>
        <w:contextualSpacing w:val="0"/>
      </w:pPr>
      <w:r w:rsidRPr="00C4582B">
        <w:t xml:space="preserve">• Representative elders </w:t>
      </w:r>
    </w:p>
    <w:p w14:paraId="14A2EF4E" w14:textId="77777777" w:rsidR="00AD10B3" w:rsidRPr="00C4582B" w:rsidRDefault="00AD10B3" w:rsidP="00AD10B3">
      <w:pPr>
        <w:autoSpaceDE w:val="0"/>
        <w:autoSpaceDN w:val="0"/>
        <w:adjustRightInd w:val="0"/>
        <w:spacing w:after="0" w:line="240" w:lineRule="auto"/>
        <w:contextualSpacing w:val="0"/>
      </w:pPr>
      <w:r w:rsidRPr="00C4582B">
        <w:t xml:space="preserve">• Experts from water source departments </w:t>
      </w:r>
    </w:p>
    <w:p w14:paraId="49C34340" w14:textId="77777777" w:rsidR="00AD10B3" w:rsidRPr="00C4582B" w:rsidRDefault="00AD10B3" w:rsidP="00AD10B3">
      <w:pPr>
        <w:autoSpaceDE w:val="0"/>
        <w:autoSpaceDN w:val="0"/>
        <w:adjustRightInd w:val="0"/>
        <w:spacing w:after="0" w:line="240" w:lineRule="auto"/>
        <w:contextualSpacing w:val="0"/>
      </w:pPr>
      <w:r w:rsidRPr="00C4582B">
        <w:t xml:space="preserve">• Community service providers like the technicians </w:t>
      </w:r>
    </w:p>
    <w:p w14:paraId="62F7C5C4" w14:textId="77777777" w:rsidR="00AD10B3" w:rsidRPr="00C4582B" w:rsidRDefault="00AD10B3" w:rsidP="00AD10B3">
      <w:pPr>
        <w:autoSpaceDE w:val="0"/>
        <w:autoSpaceDN w:val="0"/>
        <w:adjustRightInd w:val="0"/>
        <w:spacing w:after="0" w:line="240" w:lineRule="auto"/>
        <w:contextualSpacing w:val="0"/>
      </w:pPr>
      <w:r w:rsidRPr="00C4582B">
        <w:t xml:space="preserve">• Members of the community </w:t>
      </w:r>
    </w:p>
    <w:p w14:paraId="566AD009" w14:textId="77777777" w:rsidR="00AD10B3" w:rsidRPr="00D93204" w:rsidRDefault="00AD10B3" w:rsidP="00AD10B3">
      <w:r w:rsidRPr="00E713C1">
        <w:t>• Vita representatives</w:t>
      </w:r>
    </w:p>
    <w:p w14:paraId="09CE3A7E" w14:textId="1F5DF7F2" w:rsidR="00794454" w:rsidRPr="00D93204" w:rsidRDefault="00794454" w:rsidP="00794454"/>
    <w:p w14:paraId="47A69890" w14:textId="143F50DC" w:rsidR="00794454" w:rsidRDefault="00B4102E" w:rsidP="00B01408">
      <w:pPr>
        <w:pStyle w:val="Heading5"/>
      </w:pPr>
      <w:r>
        <w:t xml:space="preserve">E.2 </w:t>
      </w:r>
      <w:r w:rsidR="00794454">
        <w:t xml:space="preserve">Final </w:t>
      </w:r>
      <w:r w:rsidR="00794454" w:rsidRPr="00980219">
        <w:t>continuous input / grievance mechanism</w:t>
      </w:r>
    </w:p>
    <w:p w14:paraId="1012A7C3" w14:textId="77777777" w:rsidR="00794454" w:rsidRDefault="00794454" w:rsidP="00794454"/>
    <w:tbl>
      <w:tblPr>
        <w:tblStyle w:val="GSTableSimple"/>
        <w:tblW w:w="5000" w:type="pct"/>
        <w:tblLook w:val="0620" w:firstRow="1" w:lastRow="0" w:firstColumn="0" w:lastColumn="0" w:noHBand="1" w:noVBand="1"/>
      </w:tblPr>
      <w:tblGrid>
        <w:gridCol w:w="1930"/>
        <w:gridCol w:w="7702"/>
      </w:tblGrid>
      <w:tr w:rsidR="00136447" w:rsidRPr="009E68CE" w14:paraId="347CAA2A" w14:textId="77777777" w:rsidTr="007063B6">
        <w:trPr>
          <w:cnfStyle w:val="100000000000" w:firstRow="1" w:lastRow="0" w:firstColumn="0" w:lastColumn="0" w:oddVBand="0" w:evenVBand="0" w:oddHBand="0" w:evenHBand="0" w:firstRowFirstColumn="0" w:firstRowLastColumn="0" w:lastRowFirstColumn="0" w:lastRowLastColumn="0"/>
          <w:trHeight w:val="695"/>
        </w:trPr>
        <w:tc>
          <w:tcPr>
            <w:tcW w:w="1002" w:type="pct"/>
          </w:tcPr>
          <w:p w14:paraId="1FEBB7EA" w14:textId="77777777" w:rsidR="00136447" w:rsidRPr="009E68CE" w:rsidRDefault="00136447" w:rsidP="007063B6">
            <w:pPr>
              <w:spacing w:after="200" w:line="240" w:lineRule="auto"/>
              <w:jc w:val="center"/>
              <w:rPr>
                <w:color w:val="00BABE"/>
                <w:lang w:val="en-GB"/>
              </w:rPr>
            </w:pPr>
            <w:r w:rsidRPr="009E68CE">
              <w:rPr>
                <w:color w:val="00BABE"/>
                <w:lang w:val="en-GB"/>
              </w:rPr>
              <w:t>METHOD</w:t>
            </w:r>
          </w:p>
        </w:tc>
        <w:tc>
          <w:tcPr>
            <w:tcW w:w="3998" w:type="pct"/>
          </w:tcPr>
          <w:p w14:paraId="30FB51C4" w14:textId="77777777" w:rsidR="00136447" w:rsidRPr="009E68CE" w:rsidRDefault="00136447" w:rsidP="007063B6">
            <w:pPr>
              <w:spacing w:after="200" w:line="240" w:lineRule="auto"/>
              <w:jc w:val="center"/>
              <w:rPr>
                <w:color w:val="00BABE"/>
                <w:lang w:val="en-GB"/>
              </w:rPr>
            </w:pPr>
            <w:r w:rsidRPr="009E68CE">
              <w:rPr>
                <w:color w:val="00BABE"/>
                <w:lang w:val="en-GB"/>
              </w:rPr>
              <w:t>INCLUDE ALL DETAILS OF CHOSEN METHOD (S) SO THAT THEY MAY BE UNDERSTOOD AND, WHERE RELEVANT, USED BY READERS.</w:t>
            </w:r>
          </w:p>
        </w:tc>
      </w:tr>
      <w:tr w:rsidR="00136447" w:rsidRPr="00794454" w14:paraId="52CB4CF7" w14:textId="77777777" w:rsidTr="007063B6">
        <w:trPr>
          <w:trHeight w:val="63"/>
        </w:trPr>
        <w:tc>
          <w:tcPr>
            <w:tcW w:w="1002" w:type="pct"/>
          </w:tcPr>
          <w:p w14:paraId="2D98DE8E" w14:textId="77777777" w:rsidR="00136447" w:rsidRPr="00794454" w:rsidRDefault="00136447" w:rsidP="007063B6">
            <w:pPr>
              <w:spacing w:after="200"/>
              <w:rPr>
                <w:lang w:val="en-GB"/>
              </w:rPr>
            </w:pPr>
            <w:r w:rsidRPr="00794454">
              <w:rPr>
                <w:lang w:val="en-GB"/>
              </w:rPr>
              <w:t>Continuous Input / Grievance Expression Process Book (mandatory)</w:t>
            </w:r>
          </w:p>
        </w:tc>
        <w:tc>
          <w:tcPr>
            <w:tcW w:w="3998" w:type="pct"/>
          </w:tcPr>
          <w:p w14:paraId="5C9ECA7F" w14:textId="77777777" w:rsidR="00136447" w:rsidRPr="00794454" w:rsidRDefault="00136447" w:rsidP="007063B6">
            <w:pPr>
              <w:spacing w:after="200"/>
              <w:rPr>
                <w:lang w:val="en-GB"/>
              </w:rPr>
            </w:pPr>
            <w:r w:rsidRPr="00C57868">
              <w:rPr>
                <w:color w:val="515151" w:themeColor="text1"/>
                <w:sz w:val="18"/>
                <w:szCs w:val="20"/>
                <w:lang w:val="en-GB"/>
              </w:rPr>
              <w:t xml:space="preserve">Can be placed at the borehole water committee site. </w:t>
            </w:r>
            <w:r w:rsidRPr="00C57868">
              <w:rPr>
                <w:rFonts w:asciiTheme="minorHAnsi" w:hAnsiTheme="minorHAnsi" w:cs="Helvetica"/>
                <w:color w:val="515151" w:themeColor="text1"/>
                <w:sz w:val="18"/>
                <w:szCs w:val="20"/>
              </w:rPr>
              <w:t xml:space="preserve">Community members will be informed that they can record their comments in </w:t>
            </w:r>
            <w:proofErr w:type="gramStart"/>
            <w:r w:rsidRPr="00C57868">
              <w:rPr>
                <w:rFonts w:asciiTheme="minorHAnsi" w:hAnsiTheme="minorHAnsi" w:cs="Helvetica"/>
                <w:color w:val="515151" w:themeColor="text1"/>
                <w:sz w:val="18"/>
                <w:szCs w:val="20"/>
              </w:rPr>
              <w:t>the books</w:t>
            </w:r>
            <w:proofErr w:type="gramEnd"/>
            <w:r w:rsidRPr="00C57868">
              <w:rPr>
                <w:rFonts w:asciiTheme="minorHAnsi" w:hAnsiTheme="minorHAnsi" w:cs="Helvetica"/>
                <w:color w:val="515151" w:themeColor="text1"/>
                <w:sz w:val="18"/>
                <w:szCs w:val="20"/>
              </w:rPr>
              <w:t xml:space="preserve">. The comments in the books will be collected by Vita. </w:t>
            </w:r>
            <w:r w:rsidRPr="00C57868">
              <w:rPr>
                <w:color w:val="515151" w:themeColor="text1"/>
                <w:sz w:val="18"/>
                <w:szCs w:val="20"/>
              </w:rPr>
              <w:t>This will allow community members without access to a telephone or the internet to leave comments to the organizations implementing the project. It will also ensure that illiterate community members can leave comments as WPC members will records comments on their behalf.</w:t>
            </w:r>
          </w:p>
        </w:tc>
      </w:tr>
      <w:tr w:rsidR="00136447" w:rsidRPr="00794454" w14:paraId="0C1477D2" w14:textId="77777777" w:rsidTr="007063B6">
        <w:trPr>
          <w:trHeight w:val="471"/>
        </w:trPr>
        <w:tc>
          <w:tcPr>
            <w:tcW w:w="1002" w:type="pct"/>
          </w:tcPr>
          <w:p w14:paraId="5C548FF9" w14:textId="77777777" w:rsidR="00136447" w:rsidRPr="00794454" w:rsidRDefault="00136447" w:rsidP="007063B6">
            <w:pPr>
              <w:spacing w:after="200"/>
              <w:rPr>
                <w:lang w:val="en-GB"/>
              </w:rPr>
            </w:pPr>
            <w:r w:rsidRPr="00794454">
              <w:rPr>
                <w:lang w:val="en-GB"/>
              </w:rPr>
              <w:t>GS Contact (mandatory)</w:t>
            </w:r>
          </w:p>
        </w:tc>
        <w:tc>
          <w:tcPr>
            <w:tcW w:w="3998" w:type="pct"/>
          </w:tcPr>
          <w:p w14:paraId="3324210B" w14:textId="77777777" w:rsidR="00136447" w:rsidRPr="00794454" w:rsidRDefault="008F529D" w:rsidP="007063B6">
            <w:pPr>
              <w:spacing w:after="200"/>
              <w:rPr>
                <w:u w:val="single"/>
                <w:lang w:val="en-GB"/>
              </w:rPr>
            </w:pPr>
            <w:hyperlink r:id="rId32" w:history="1">
              <w:r w:rsidR="00136447" w:rsidRPr="00794454">
                <w:rPr>
                  <w:rStyle w:val="Hyperlink"/>
                  <w:rFonts w:ascii="Verdana" w:hAnsi="Verdana"/>
                  <w:lang w:val="en-GB"/>
                </w:rPr>
                <w:t>help@goldstandard.org</w:t>
              </w:r>
            </w:hyperlink>
            <w:r w:rsidR="00136447" w:rsidRPr="00794454">
              <w:rPr>
                <w:u w:val="single"/>
                <w:lang w:val="en-GB"/>
              </w:rPr>
              <w:t xml:space="preserve"> </w:t>
            </w:r>
          </w:p>
        </w:tc>
      </w:tr>
      <w:tr w:rsidR="00136447" w:rsidRPr="00794454" w14:paraId="14EFF5B0" w14:textId="77777777" w:rsidTr="007063B6">
        <w:trPr>
          <w:trHeight w:val="471"/>
        </w:trPr>
        <w:tc>
          <w:tcPr>
            <w:tcW w:w="1002" w:type="pct"/>
          </w:tcPr>
          <w:p w14:paraId="08455815" w14:textId="77777777" w:rsidR="00136447" w:rsidRPr="00794454" w:rsidRDefault="00136447" w:rsidP="007063B6">
            <w:pPr>
              <w:spacing w:after="200"/>
              <w:rPr>
                <w:lang w:val="en-GB"/>
              </w:rPr>
            </w:pPr>
            <w:r w:rsidRPr="00794454">
              <w:rPr>
                <w:lang w:val="en-GB"/>
              </w:rPr>
              <w:t>Other</w:t>
            </w:r>
          </w:p>
        </w:tc>
        <w:tc>
          <w:tcPr>
            <w:tcW w:w="3998" w:type="pct"/>
          </w:tcPr>
          <w:p w14:paraId="6750D839" w14:textId="77777777" w:rsidR="00136447" w:rsidRPr="00C57868" w:rsidRDefault="00136447" w:rsidP="007063B6">
            <w:pPr>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right="-291"/>
              <w:rPr>
                <w:rFonts w:asciiTheme="minorHAnsi" w:hAnsiTheme="minorHAnsi" w:cs="Helvetica"/>
                <w:color w:val="515151" w:themeColor="text1"/>
                <w:sz w:val="18"/>
                <w:szCs w:val="20"/>
              </w:rPr>
            </w:pPr>
            <w:r w:rsidRPr="00C57868">
              <w:rPr>
                <w:rFonts w:asciiTheme="minorHAnsi" w:hAnsiTheme="minorHAnsi" w:cs="Helvetica"/>
                <w:color w:val="515151" w:themeColor="text1"/>
                <w:sz w:val="18"/>
                <w:szCs w:val="20"/>
              </w:rPr>
              <w:t>CO2balance UK +44 (0) 1823 332233</w:t>
            </w:r>
          </w:p>
          <w:p w14:paraId="2383DE32" w14:textId="77777777" w:rsidR="00136447" w:rsidRPr="00794454" w:rsidRDefault="00136447" w:rsidP="007063B6">
            <w:pPr>
              <w:spacing w:after="200"/>
              <w:rPr>
                <w:lang w:val="en-GB"/>
              </w:rPr>
            </w:pPr>
            <w:r w:rsidRPr="00C57868">
              <w:rPr>
                <w:rFonts w:asciiTheme="minorHAnsi" w:hAnsiTheme="minorHAnsi" w:cs="Helvetica"/>
                <w:color w:val="515151" w:themeColor="text1"/>
                <w:sz w:val="18"/>
                <w:szCs w:val="20"/>
              </w:rPr>
              <w:t>Vita Eritrea: 00291-1-122103</w:t>
            </w:r>
          </w:p>
        </w:tc>
      </w:tr>
      <w:tr w:rsidR="00136447" w:rsidRPr="00794454" w14:paraId="4057B28E" w14:textId="77777777" w:rsidTr="007063B6">
        <w:trPr>
          <w:trHeight w:val="471"/>
        </w:trPr>
        <w:tc>
          <w:tcPr>
            <w:tcW w:w="1002" w:type="pct"/>
          </w:tcPr>
          <w:p w14:paraId="54B12C64" w14:textId="77777777" w:rsidR="00136447" w:rsidRPr="00794454" w:rsidRDefault="00136447" w:rsidP="007063B6">
            <w:pPr>
              <w:rPr>
                <w:lang w:val="en-GB"/>
              </w:rPr>
            </w:pPr>
          </w:p>
        </w:tc>
        <w:tc>
          <w:tcPr>
            <w:tcW w:w="3998" w:type="pct"/>
          </w:tcPr>
          <w:p w14:paraId="2C00CECC" w14:textId="77777777" w:rsidR="00136447" w:rsidRDefault="008F529D" w:rsidP="007063B6">
            <w:pPr>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right="-291"/>
              <w:rPr>
                <w:rFonts w:asciiTheme="minorHAnsi" w:hAnsiTheme="minorHAnsi" w:cs="Helvetica"/>
                <w:color w:val="515151" w:themeColor="text1"/>
                <w:sz w:val="18"/>
                <w:szCs w:val="20"/>
              </w:rPr>
            </w:pPr>
            <w:hyperlink r:id="rId33" w:history="1">
              <w:r w:rsidR="00136447" w:rsidRPr="00532171">
                <w:rPr>
                  <w:rStyle w:val="Hyperlink"/>
                  <w:rFonts w:cs="Helvetica"/>
                  <w:sz w:val="18"/>
                  <w:szCs w:val="20"/>
                </w:rPr>
                <w:t>enquiries@co2balance.com</w:t>
              </w:r>
            </w:hyperlink>
          </w:p>
          <w:p w14:paraId="360A331D" w14:textId="77777777" w:rsidR="00136447" w:rsidRPr="00794454" w:rsidRDefault="00136447" w:rsidP="007063B6">
            <w:pPr>
              <w:rPr>
                <w:lang w:val="en-GB"/>
              </w:rPr>
            </w:pPr>
            <w:r w:rsidRPr="00C57868">
              <w:rPr>
                <w:rFonts w:asciiTheme="minorHAnsi" w:hAnsiTheme="minorHAnsi" w:cs="Helvetica"/>
                <w:color w:val="515151" w:themeColor="text1"/>
                <w:sz w:val="18"/>
                <w:szCs w:val="20"/>
              </w:rPr>
              <w:t>vita.eritrea@gmail.com</w:t>
            </w:r>
          </w:p>
        </w:tc>
      </w:tr>
    </w:tbl>
    <w:p w14:paraId="431847C3" w14:textId="77777777" w:rsidR="00136447" w:rsidRDefault="00136447" w:rsidP="00794454"/>
    <w:p w14:paraId="6E424ADA" w14:textId="77777777" w:rsidR="008144AA" w:rsidRDefault="008144AA" w:rsidP="006D53FE">
      <w:pPr>
        <w:sectPr w:rsidR="008144AA" w:rsidSect="00FC7235">
          <w:headerReference w:type="even" r:id="rId34"/>
          <w:headerReference w:type="default" r:id="rId35"/>
          <w:footerReference w:type="even" r:id="rId36"/>
          <w:footerReference w:type="default" r:id="rId37"/>
          <w:headerReference w:type="first" r:id="rId38"/>
          <w:footerReference w:type="first" r:id="rId39"/>
          <w:pgSz w:w="11900" w:h="16840"/>
          <w:pgMar w:top="1381" w:right="1134" w:bottom="1021" w:left="1134" w:header="283" w:footer="0" w:gutter="0"/>
          <w:cols w:space="720"/>
          <w:titlePg/>
          <w:docGrid w:linePitch="360"/>
        </w:sectPr>
      </w:pPr>
      <w:bookmarkStart w:id="17" w:name="_APPENDIX_1_–"/>
      <w:bookmarkEnd w:id="16"/>
      <w:bookmarkEnd w:id="17"/>
    </w:p>
    <w:p w14:paraId="23EB1E4C" w14:textId="31B23544" w:rsidR="008144AA" w:rsidRPr="003C54A1" w:rsidRDefault="008144AA" w:rsidP="008144AA">
      <w:pPr>
        <w:pStyle w:val="Heading3"/>
      </w:pPr>
      <w:bookmarkStart w:id="18" w:name="_Appendix_1_-"/>
      <w:bookmarkStart w:id="19" w:name="_Ref128431792"/>
      <w:bookmarkEnd w:id="18"/>
      <w:r>
        <w:lastRenderedPageBreak/>
        <w:t>Appendix 1 - Safeguarding Principles Assessment</w:t>
      </w:r>
      <w:bookmarkEnd w:id="19"/>
      <w:r>
        <w:t xml:space="preserve"> </w:t>
      </w:r>
    </w:p>
    <w:p w14:paraId="0DF614B1" w14:textId="0E09616B" w:rsidR="008144AA" w:rsidRDefault="008144AA" w:rsidP="007A0AE9">
      <w:r>
        <w:t xml:space="preserve">Complete the Assessment below and copy all Mitigation Measures for each Principle into </w:t>
      </w:r>
      <w:hyperlink w:anchor="check1" w:history="1">
        <w:r w:rsidR="007A0AE9" w:rsidRPr="00AF6E33">
          <w:rPr>
            <w:rStyle w:val="Hyperlink"/>
            <w:color w:val="00B9BD" w:themeColor="accent1"/>
          </w:rPr>
          <w:t>SECTION D</w:t>
        </w:r>
      </w:hyperlink>
      <w:r w:rsidR="00020299">
        <w:t xml:space="preserve"> a</w:t>
      </w:r>
      <w:r>
        <w:t xml:space="preserve">bove. Please refer to the instructions in the </w:t>
      </w:r>
      <w:hyperlink r:id="rId40" w:history="1">
        <w:r w:rsidRPr="00576FC7">
          <w:rPr>
            <w:rStyle w:val="Hyperlink"/>
            <w:rFonts w:ascii="Verdana" w:hAnsi="Verdana"/>
          </w:rPr>
          <w:t>Guide to Completing</w:t>
        </w:r>
      </w:hyperlink>
      <w:r w:rsidRPr="00EE2781">
        <w:t xml:space="preserve"> this Form</w:t>
      </w:r>
      <w:r>
        <w:t>.</w:t>
      </w:r>
    </w:p>
    <w:p w14:paraId="1B974581" w14:textId="4439FFA2" w:rsidR="009B77FD" w:rsidRDefault="009B77FD" w:rsidP="006D53FE"/>
    <w:tbl>
      <w:tblPr>
        <w:tblStyle w:val="GSBoldTable"/>
        <w:tblpPr w:leftFromText="180" w:rightFromText="180" w:vertAnchor="text" w:horzAnchor="margin" w:tblpY="244"/>
        <w:tblW w:w="4908" w:type="pct"/>
        <w:tblLayout w:type="fixed"/>
        <w:tblLook w:val="04A0" w:firstRow="1" w:lastRow="0" w:firstColumn="1" w:lastColumn="0" w:noHBand="0" w:noVBand="1"/>
      </w:tblPr>
      <w:tblGrid>
        <w:gridCol w:w="1441"/>
        <w:gridCol w:w="6212"/>
        <w:gridCol w:w="1802"/>
      </w:tblGrid>
      <w:tr w:rsidR="007A37B3" w:rsidRPr="005E36C8" w14:paraId="5B5BAD02" w14:textId="77777777" w:rsidTr="004E6F75">
        <w:trPr>
          <w:cnfStyle w:val="100000000000" w:firstRow="1" w:lastRow="0" w:firstColumn="0" w:lastColumn="0" w:oddVBand="0" w:evenVBand="0" w:oddHBand="0" w:evenHBand="0" w:firstRowFirstColumn="0" w:firstRowLastColumn="0" w:lastRowFirstColumn="0" w:lastRowLastColumn="0"/>
          <w:trHeight w:val="364"/>
        </w:trPr>
        <w:tc>
          <w:tcPr>
            <w:tcW w:w="5000" w:type="pct"/>
            <w:gridSpan w:val="3"/>
            <w:tcBorders>
              <w:bottom w:val="single" w:sz="4" w:space="0" w:color="BFBFBF" w:themeColor="background1" w:themeShade="BF"/>
            </w:tcBorders>
            <w:shd w:val="clear" w:color="auto" w:fill="B9B9B9" w:themeFill="text1" w:themeFillTint="66"/>
            <w:noWrap/>
          </w:tcPr>
          <w:p w14:paraId="3D2F51A3" w14:textId="77777777" w:rsidR="007A37B3" w:rsidRPr="005E36C8" w:rsidRDefault="007A37B3" w:rsidP="004E6F75">
            <w:pPr>
              <w:pStyle w:val="TablesHeadingGSCyan"/>
              <w:framePr w:hSpace="0" w:wrap="auto" w:vAnchor="margin" w:hAnchor="text" w:yAlign="inline"/>
              <w:spacing w:line="276" w:lineRule="auto"/>
              <w:rPr>
                <w:b/>
                <w:bCs/>
                <w:caps w:val="0"/>
                <w:color w:val="171717" w:themeColor="background2" w:themeShade="1A"/>
              </w:rPr>
            </w:pPr>
            <w:r w:rsidRPr="005E36C8">
              <w:rPr>
                <w:b/>
                <w:bCs/>
                <w:caps w:val="0"/>
                <w:color w:val="171717" w:themeColor="background2" w:themeShade="1A"/>
              </w:rPr>
              <w:t>SOCIAL SAFEGUARDING PRINCIPLES</w:t>
            </w:r>
          </w:p>
        </w:tc>
      </w:tr>
      <w:tr w:rsidR="007A37B3" w:rsidRPr="005E36C8" w14:paraId="0554DB72" w14:textId="77777777" w:rsidTr="001E6F9D">
        <w:trPr>
          <w:trHeight w:val="364"/>
        </w:trPr>
        <w:tc>
          <w:tcPr>
            <w:tcW w:w="762" w:type="pct"/>
            <w:tcBorders>
              <w:top w:val="single" w:sz="4" w:space="0" w:color="BFBFBF" w:themeColor="background1" w:themeShade="BF"/>
              <w:bottom w:val="single" w:sz="4" w:space="0" w:color="BFBFBF" w:themeColor="background1" w:themeShade="BF"/>
              <w:right w:val="single" w:sz="4" w:space="0" w:color="auto"/>
            </w:tcBorders>
            <w:shd w:val="clear" w:color="auto" w:fill="B9B9B9" w:themeFill="text1" w:themeFillTint="66"/>
            <w:noWrap/>
          </w:tcPr>
          <w:p w14:paraId="67091AEA" w14:textId="77777777" w:rsidR="007A37B3" w:rsidRPr="004A0077" w:rsidRDefault="007A37B3" w:rsidP="004E6F75">
            <w:pPr>
              <w:pStyle w:val="TablesHeadingGSCyan"/>
              <w:framePr w:hSpace="0" w:wrap="auto" w:vAnchor="margin" w:hAnchor="text" w:yAlign="inline"/>
              <w:spacing w:line="276" w:lineRule="auto"/>
              <w:rPr>
                <w:caps w:val="0"/>
                <w:color w:val="171717" w:themeColor="background2" w:themeShade="1A"/>
                <w:sz w:val="20"/>
                <w:szCs w:val="22"/>
              </w:rPr>
            </w:pPr>
            <w:r>
              <w:rPr>
                <w:caps w:val="0"/>
                <w:color w:val="171717" w:themeColor="background2" w:themeShade="1A"/>
                <w:sz w:val="20"/>
                <w:szCs w:val="22"/>
              </w:rPr>
              <w:t>Reference requirement</w:t>
            </w:r>
            <w:r w:rsidRPr="004A0077">
              <w:rPr>
                <w:caps w:val="0"/>
                <w:color w:val="171717" w:themeColor="background2" w:themeShade="1A"/>
                <w:sz w:val="20"/>
                <w:szCs w:val="22"/>
              </w:rPr>
              <w:t xml:space="preserve"> </w:t>
            </w:r>
          </w:p>
        </w:tc>
        <w:tc>
          <w:tcPr>
            <w:tcW w:w="3285" w:type="pct"/>
            <w:tcBorders>
              <w:top w:val="single" w:sz="4" w:space="0" w:color="BFBFBF" w:themeColor="background1" w:themeShade="BF"/>
              <w:left w:val="single" w:sz="4" w:space="0" w:color="auto"/>
              <w:bottom w:val="single" w:sz="4" w:space="0" w:color="BFBFBF" w:themeColor="background1" w:themeShade="BF"/>
              <w:right w:val="single" w:sz="4" w:space="0" w:color="auto"/>
            </w:tcBorders>
            <w:shd w:val="clear" w:color="auto" w:fill="B9B9B9" w:themeFill="text1" w:themeFillTint="66"/>
          </w:tcPr>
          <w:p w14:paraId="635A6024" w14:textId="77777777" w:rsidR="007A37B3" w:rsidRPr="004A0077" w:rsidRDefault="007A37B3" w:rsidP="004E6F75">
            <w:pPr>
              <w:pStyle w:val="TablesHeadingGSCyan"/>
              <w:framePr w:hSpace="0" w:wrap="auto" w:vAnchor="margin" w:hAnchor="text" w:yAlign="inline"/>
              <w:spacing w:line="276" w:lineRule="auto"/>
              <w:rPr>
                <w:caps w:val="0"/>
                <w:color w:val="171717" w:themeColor="background2" w:themeShade="1A"/>
                <w:sz w:val="20"/>
                <w:szCs w:val="22"/>
              </w:rPr>
            </w:pPr>
            <w:r w:rsidRPr="004A0077">
              <w:rPr>
                <w:caps w:val="0"/>
                <w:color w:val="171717" w:themeColor="background2" w:themeShade="1A"/>
                <w:sz w:val="20"/>
                <w:szCs w:val="22"/>
              </w:rPr>
              <w:t>Question</w:t>
            </w:r>
          </w:p>
        </w:tc>
        <w:tc>
          <w:tcPr>
            <w:tcW w:w="953" w:type="pct"/>
            <w:tcBorders>
              <w:top w:val="single" w:sz="4" w:space="0" w:color="BFBFBF" w:themeColor="background1" w:themeShade="BF"/>
              <w:left w:val="single" w:sz="4" w:space="0" w:color="auto"/>
              <w:bottom w:val="single" w:sz="4" w:space="0" w:color="BFBFBF" w:themeColor="background1" w:themeShade="BF"/>
            </w:tcBorders>
            <w:shd w:val="clear" w:color="auto" w:fill="B9B9B9" w:themeFill="text1" w:themeFillTint="66"/>
          </w:tcPr>
          <w:p w14:paraId="1D273CD1" w14:textId="77777777" w:rsidR="007A37B3" w:rsidRPr="004A0077" w:rsidRDefault="007A37B3" w:rsidP="004E6F75">
            <w:pPr>
              <w:pStyle w:val="TablesHeadingGSCyan"/>
              <w:framePr w:hSpace="0" w:wrap="auto" w:vAnchor="margin" w:hAnchor="text" w:yAlign="inline"/>
              <w:spacing w:line="276" w:lineRule="auto"/>
              <w:rPr>
                <w:caps w:val="0"/>
                <w:color w:val="171717" w:themeColor="background2" w:themeShade="1A"/>
                <w:sz w:val="20"/>
                <w:szCs w:val="20"/>
              </w:rPr>
            </w:pPr>
            <w:r w:rsidRPr="5CD1CDD2">
              <w:rPr>
                <w:caps w:val="0"/>
                <w:color w:val="171717" w:themeColor="background2" w:themeShade="1A"/>
                <w:sz w:val="20"/>
                <w:szCs w:val="20"/>
              </w:rPr>
              <w:t>Response</w:t>
            </w:r>
          </w:p>
        </w:tc>
      </w:tr>
      <w:tr w:rsidR="007A37B3" w:rsidRPr="005E36C8" w14:paraId="1BBA6F19" w14:textId="77777777" w:rsidTr="004E6F75">
        <w:trPr>
          <w:trHeight w:val="364"/>
        </w:trPr>
        <w:tc>
          <w:tcPr>
            <w:tcW w:w="5000" w:type="pct"/>
            <w:gridSpan w:val="3"/>
            <w:tcBorders>
              <w:top w:val="single" w:sz="4" w:space="0" w:color="BFBFBF" w:themeColor="background1" w:themeShade="BF"/>
              <w:bottom w:val="single" w:sz="4" w:space="0" w:color="auto"/>
            </w:tcBorders>
            <w:shd w:val="clear" w:color="auto" w:fill="auto"/>
            <w:noWrap/>
            <w:vAlign w:val="top"/>
          </w:tcPr>
          <w:p w14:paraId="23735CC3" w14:textId="06970BBA" w:rsidR="007A37B3" w:rsidRPr="00D4550E" w:rsidRDefault="001E6F9D" w:rsidP="001E6F9D">
            <w:pPr>
              <w:rPr>
                <w:rStyle w:val="SmartLink1"/>
                <w:b/>
                <w:bCs/>
              </w:rPr>
            </w:pPr>
            <w:r w:rsidRPr="001E6F9D">
              <w:rPr>
                <w:rStyle w:val="SmartLink1"/>
                <w:b/>
                <w:bCs/>
              </w:rPr>
              <w:t>P.1 |Human Rights</w:t>
            </w:r>
          </w:p>
        </w:tc>
      </w:tr>
      <w:tr w:rsidR="001E6F9D" w:rsidRPr="005E36C8" w14:paraId="7338A79F" w14:textId="77777777" w:rsidTr="001E6F9D">
        <w:trPr>
          <w:trHeight w:val="364"/>
        </w:trPr>
        <w:tc>
          <w:tcPr>
            <w:tcW w:w="762" w:type="pct"/>
            <w:tcBorders>
              <w:top w:val="single" w:sz="4" w:space="0" w:color="auto"/>
              <w:left w:val="nil"/>
              <w:bottom w:val="single" w:sz="4" w:space="0" w:color="auto"/>
              <w:right w:val="single" w:sz="4" w:space="0" w:color="auto"/>
            </w:tcBorders>
            <w:noWrap/>
            <w:vAlign w:val="top"/>
          </w:tcPr>
          <w:p w14:paraId="5A44C5C8" w14:textId="426EF01F" w:rsidR="001E6F9D" w:rsidRPr="00CA75C7" w:rsidRDefault="001E6F9D" w:rsidP="001E6F9D">
            <w:pPr>
              <w:rPr>
                <w:rStyle w:val="SmartLink1"/>
              </w:rPr>
            </w:pPr>
            <w:r w:rsidRPr="00CA75C7">
              <w:rPr>
                <w:rStyle w:val="SmartLink1"/>
                <w:sz w:val="20"/>
                <w:szCs w:val="22"/>
              </w:rPr>
              <w:t>P.1.1.1 |</w:t>
            </w:r>
          </w:p>
        </w:tc>
        <w:tc>
          <w:tcPr>
            <w:tcW w:w="3285" w:type="pct"/>
            <w:tcBorders>
              <w:top w:val="single" w:sz="4" w:space="0" w:color="auto"/>
              <w:left w:val="single" w:sz="4" w:space="0" w:color="auto"/>
              <w:bottom w:val="single" w:sz="4" w:space="0" w:color="auto"/>
              <w:right w:val="single" w:sz="4" w:space="0" w:color="auto"/>
            </w:tcBorders>
          </w:tcPr>
          <w:p w14:paraId="1B64703C" w14:textId="77777777" w:rsidR="001E6F9D" w:rsidRPr="005E36C8" w:rsidRDefault="001E6F9D" w:rsidP="001E6F9D">
            <w:pPr>
              <w:pStyle w:val="TablesHeadingGSCyan"/>
              <w:framePr w:hSpace="0" w:wrap="auto" w:vAnchor="margin" w:hAnchor="text" w:yAlign="inline"/>
              <w:spacing w:line="276" w:lineRule="auto"/>
              <w:rPr>
                <w:caps w:val="0"/>
                <w:color w:val="4D4D4C"/>
                <w:sz w:val="20"/>
                <w:szCs w:val="20"/>
              </w:rPr>
            </w:pPr>
            <w:r w:rsidRPr="003B0E79">
              <w:rPr>
                <w:caps w:val="0"/>
                <w:color w:val="4D4D4C"/>
                <w:sz w:val="20"/>
                <w:szCs w:val="20"/>
              </w:rPr>
              <w:t xml:space="preserve">Does the </w:t>
            </w:r>
            <w:r>
              <w:rPr>
                <w:caps w:val="0"/>
                <w:color w:val="4D4D4C"/>
                <w:sz w:val="20"/>
                <w:szCs w:val="20"/>
              </w:rPr>
              <w:t>project developer</w:t>
            </w:r>
            <w:r w:rsidRPr="003B0E79">
              <w:rPr>
                <w:caps w:val="0"/>
                <w:color w:val="4D4D4C"/>
                <w:sz w:val="20"/>
                <w:szCs w:val="20"/>
              </w:rPr>
              <w:t xml:space="preserve">, its representatives and the Project </w:t>
            </w:r>
            <w:r>
              <w:rPr>
                <w:caps w:val="0"/>
                <w:color w:val="4D4D4C"/>
                <w:sz w:val="20"/>
                <w:szCs w:val="20"/>
              </w:rPr>
              <w:t>dis</w:t>
            </w:r>
            <w:r w:rsidRPr="003B0E79">
              <w:rPr>
                <w:caps w:val="0"/>
                <w:color w:val="4D4D4C"/>
                <w:sz w:val="20"/>
                <w:szCs w:val="20"/>
              </w:rPr>
              <w:t>respect internationally proclaimed human rights</w:t>
            </w:r>
            <w:r>
              <w:rPr>
                <w:caps w:val="0"/>
                <w:color w:val="4D4D4C"/>
                <w:sz w:val="20"/>
                <w:szCs w:val="20"/>
              </w:rPr>
              <w:t xml:space="preserve">? </w:t>
            </w:r>
          </w:p>
        </w:tc>
        <w:tc>
          <w:tcPr>
            <w:tcW w:w="953" w:type="pct"/>
            <w:tcBorders>
              <w:top w:val="single" w:sz="4" w:space="0" w:color="auto"/>
              <w:left w:val="single" w:sz="4" w:space="0" w:color="auto"/>
              <w:bottom w:val="single" w:sz="4" w:space="0" w:color="auto"/>
              <w:right w:val="nil"/>
            </w:tcBorders>
          </w:tcPr>
          <w:p w14:paraId="77327AD2" w14:textId="7F320F7A" w:rsidR="001E6F9D" w:rsidRPr="00FB5EFC" w:rsidRDefault="001E6F9D" w:rsidP="001E6F9D">
            <w:r w:rsidRPr="005E36C8">
              <w:rPr>
                <w:rFonts w:ascii="Segoe UI Symbol" w:eastAsia="MS Gothic" w:hAnsi="Segoe UI Symbol" w:cs="Segoe UI Symbol"/>
                <w:sz w:val="20"/>
                <w:szCs w:val="20"/>
              </w:rPr>
              <w:t>☐</w:t>
            </w:r>
            <w:r w:rsidRPr="005E36C8">
              <w:rPr>
                <w:sz w:val="20"/>
                <w:szCs w:val="20"/>
              </w:rPr>
              <w:t xml:space="preserve"> YES</w:t>
            </w:r>
          </w:p>
          <w:p w14:paraId="669EC000" w14:textId="07FEC3B2" w:rsidR="001E6F9D" w:rsidRPr="00FB5EFC" w:rsidRDefault="008F529D" w:rsidP="001E6F9D">
            <w:sdt>
              <w:sdtPr>
                <w:rPr>
                  <w:caps/>
                  <w:sz w:val="20"/>
                  <w:szCs w:val="20"/>
                </w:rPr>
                <w:id w:val="1166592130"/>
                <w14:checkbox>
                  <w14:checked w14:val="1"/>
                  <w14:checkedState w14:val="2612" w14:font="MS Gothic"/>
                  <w14:uncheckedState w14:val="2610" w14:font="MS Gothic"/>
                </w14:checkbox>
              </w:sdtPr>
              <w:sdtEndPr/>
              <w:sdtContent>
                <w:r w:rsidR="00F52C09">
                  <w:rPr>
                    <w:rFonts w:ascii="MS Gothic" w:eastAsia="MS Gothic" w:hAnsi="MS Gothic" w:hint="eastAsia"/>
                    <w:caps/>
                    <w:sz w:val="20"/>
                    <w:szCs w:val="20"/>
                  </w:rPr>
                  <w:t>☒</w:t>
                </w:r>
              </w:sdtContent>
            </w:sdt>
            <w:r w:rsidR="00F52C09" w:rsidRPr="003B0E79">
              <w:rPr>
                <w:sz w:val="20"/>
                <w:szCs w:val="20"/>
              </w:rPr>
              <w:t xml:space="preserve"> </w:t>
            </w:r>
            <w:r w:rsidR="001E6F9D" w:rsidRPr="003B0E79">
              <w:rPr>
                <w:sz w:val="20"/>
                <w:szCs w:val="20"/>
              </w:rPr>
              <w:t xml:space="preserve"> NO</w:t>
            </w:r>
          </w:p>
        </w:tc>
      </w:tr>
      <w:tr w:rsidR="001E6F9D" w:rsidRPr="005E36C8" w14:paraId="4A5E5BD5" w14:textId="77777777" w:rsidTr="001E6F9D">
        <w:trPr>
          <w:trHeight w:val="364"/>
        </w:trPr>
        <w:tc>
          <w:tcPr>
            <w:tcW w:w="762" w:type="pct"/>
            <w:tcBorders>
              <w:top w:val="single" w:sz="4" w:space="0" w:color="auto"/>
              <w:left w:val="nil"/>
              <w:bottom w:val="single" w:sz="4" w:space="0" w:color="auto"/>
              <w:right w:val="single" w:sz="4" w:space="0" w:color="auto"/>
            </w:tcBorders>
            <w:noWrap/>
            <w:vAlign w:val="top"/>
          </w:tcPr>
          <w:p w14:paraId="5F8386FB" w14:textId="3EEA1A0D" w:rsidR="001E6F9D" w:rsidRPr="00CA75C7" w:rsidRDefault="001E6F9D" w:rsidP="001E6F9D">
            <w:pPr>
              <w:rPr>
                <w:rStyle w:val="SmartLink1"/>
                <w:sz w:val="20"/>
                <w:szCs w:val="22"/>
              </w:rPr>
            </w:pPr>
            <w:r w:rsidRPr="00CA75C7">
              <w:rPr>
                <w:rStyle w:val="SmartLink1"/>
                <w:sz w:val="20"/>
                <w:szCs w:val="22"/>
              </w:rPr>
              <w:t>P.1.1.1 |</w:t>
            </w:r>
          </w:p>
        </w:tc>
        <w:tc>
          <w:tcPr>
            <w:tcW w:w="3285" w:type="pct"/>
            <w:tcBorders>
              <w:top w:val="single" w:sz="4" w:space="0" w:color="auto"/>
              <w:left w:val="single" w:sz="4" w:space="0" w:color="auto"/>
              <w:bottom w:val="single" w:sz="4" w:space="0" w:color="auto"/>
              <w:right w:val="single" w:sz="4" w:space="0" w:color="auto"/>
            </w:tcBorders>
          </w:tcPr>
          <w:p w14:paraId="53DE2D90" w14:textId="77777777" w:rsidR="001E6F9D" w:rsidRPr="003B0E79" w:rsidRDefault="001E6F9D" w:rsidP="001E6F9D">
            <w:pPr>
              <w:pStyle w:val="TablesHeadingGSCyan"/>
              <w:framePr w:hSpace="0" w:wrap="auto" w:vAnchor="margin" w:hAnchor="text" w:yAlign="inline"/>
              <w:spacing w:line="276" w:lineRule="auto"/>
              <w:rPr>
                <w:caps w:val="0"/>
                <w:color w:val="4D4D4C"/>
                <w:sz w:val="20"/>
                <w:szCs w:val="20"/>
              </w:rPr>
            </w:pPr>
            <w:r>
              <w:rPr>
                <w:caps w:val="0"/>
                <w:color w:val="4D4D4C"/>
                <w:sz w:val="20"/>
                <w:szCs w:val="20"/>
              </w:rPr>
              <w:t xml:space="preserve">Is the project involved or complicit in </w:t>
            </w:r>
            <w:r w:rsidRPr="003B0E79">
              <w:rPr>
                <w:caps w:val="0"/>
                <w:color w:val="4D4D4C"/>
                <w:sz w:val="20"/>
                <w:szCs w:val="20"/>
              </w:rPr>
              <w:t>violence or human rights abuses of any kind as defined in the Universal Declaration of Human Rights?</w:t>
            </w:r>
          </w:p>
        </w:tc>
        <w:tc>
          <w:tcPr>
            <w:tcW w:w="953" w:type="pct"/>
            <w:tcBorders>
              <w:top w:val="single" w:sz="4" w:space="0" w:color="auto"/>
              <w:left w:val="single" w:sz="4" w:space="0" w:color="auto"/>
              <w:bottom w:val="single" w:sz="4" w:space="0" w:color="auto"/>
              <w:right w:val="nil"/>
            </w:tcBorders>
          </w:tcPr>
          <w:p w14:paraId="0D86DA1D" w14:textId="5D6FA990" w:rsidR="001E6F9D" w:rsidRPr="00FB5EFC" w:rsidRDefault="001E6F9D" w:rsidP="001E6F9D">
            <w:r w:rsidRPr="005E36C8">
              <w:rPr>
                <w:rFonts w:ascii="Segoe UI Symbol" w:eastAsia="MS Gothic" w:hAnsi="Segoe UI Symbol" w:cs="Segoe UI Symbol"/>
                <w:sz w:val="20"/>
                <w:szCs w:val="20"/>
              </w:rPr>
              <w:t>☐</w:t>
            </w:r>
            <w:r w:rsidRPr="005E36C8">
              <w:rPr>
                <w:sz w:val="20"/>
                <w:szCs w:val="20"/>
              </w:rPr>
              <w:t xml:space="preserve"> YES</w:t>
            </w:r>
          </w:p>
          <w:p w14:paraId="096A3420" w14:textId="03B35286" w:rsidR="001E6F9D" w:rsidRDefault="00375EBF" w:rsidP="001E6F9D">
            <w:pPr>
              <w:pStyle w:val="TablesHeadingGSCyan"/>
              <w:framePr w:hSpace="0" w:wrap="auto" w:vAnchor="margin" w:hAnchor="text" w:yAlign="inline"/>
              <w:spacing w:line="276" w:lineRule="auto"/>
              <w:rPr>
                <w:caps w:val="0"/>
                <w:color w:val="4D4D4C"/>
                <w:sz w:val="20"/>
                <w:szCs w:val="20"/>
              </w:rPr>
            </w:pPr>
            <w:r w:rsidRPr="00375EBF">
              <w:rPr>
                <w:rFonts w:ascii="Segoe UI Symbol" w:hAnsi="Segoe UI Symbol" w:cs="Segoe UI Symbol"/>
                <w:caps w:val="0"/>
                <w:color w:val="4D4D4C"/>
                <w:sz w:val="20"/>
                <w:szCs w:val="20"/>
              </w:rPr>
              <w:t>☒</w:t>
            </w:r>
            <w:r w:rsidRPr="00375EBF">
              <w:rPr>
                <w:caps w:val="0"/>
                <w:color w:val="4D4D4C"/>
                <w:sz w:val="20"/>
                <w:szCs w:val="20"/>
              </w:rPr>
              <w:t xml:space="preserve"> NO</w:t>
            </w:r>
          </w:p>
        </w:tc>
      </w:tr>
      <w:tr w:rsidR="001E6F9D" w:rsidRPr="005E36C8" w14:paraId="0E717227" w14:textId="77777777" w:rsidTr="001E6F9D">
        <w:trPr>
          <w:trHeight w:val="364"/>
        </w:trPr>
        <w:tc>
          <w:tcPr>
            <w:tcW w:w="762" w:type="pct"/>
            <w:tcBorders>
              <w:top w:val="single" w:sz="4" w:space="0" w:color="auto"/>
              <w:left w:val="nil"/>
              <w:bottom w:val="single" w:sz="4" w:space="0" w:color="auto"/>
              <w:right w:val="single" w:sz="4" w:space="0" w:color="auto"/>
            </w:tcBorders>
            <w:noWrap/>
            <w:vAlign w:val="top"/>
          </w:tcPr>
          <w:p w14:paraId="20F5DAAA" w14:textId="12BC2E15" w:rsidR="001E6F9D" w:rsidRPr="00CA75C7" w:rsidRDefault="001E6F9D" w:rsidP="001E6F9D">
            <w:pPr>
              <w:rPr>
                <w:rStyle w:val="SmartLink1"/>
                <w:sz w:val="20"/>
                <w:szCs w:val="22"/>
              </w:rPr>
            </w:pPr>
            <w:r w:rsidRPr="00CA75C7">
              <w:rPr>
                <w:rStyle w:val="SmartLink1"/>
                <w:sz w:val="20"/>
                <w:szCs w:val="22"/>
              </w:rPr>
              <w:t>P.1.1.2 |</w:t>
            </w:r>
          </w:p>
        </w:tc>
        <w:tc>
          <w:tcPr>
            <w:tcW w:w="3285" w:type="pct"/>
            <w:tcBorders>
              <w:top w:val="single" w:sz="4" w:space="0" w:color="auto"/>
              <w:left w:val="single" w:sz="4" w:space="0" w:color="auto"/>
              <w:bottom w:val="single" w:sz="4" w:space="0" w:color="auto"/>
              <w:right w:val="single" w:sz="4" w:space="0" w:color="auto"/>
            </w:tcBorders>
          </w:tcPr>
          <w:p w14:paraId="12D26EE6" w14:textId="77777777" w:rsidR="001E6F9D" w:rsidRPr="005E36C8" w:rsidRDefault="001E6F9D" w:rsidP="001E6F9D">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Have local communities or individuals raised human rights concerns regarding the project (e.g., during the stakeholder engagement process, grievance processes, public statements)?</w:t>
            </w:r>
          </w:p>
        </w:tc>
        <w:tc>
          <w:tcPr>
            <w:tcW w:w="953" w:type="pct"/>
            <w:tcBorders>
              <w:top w:val="single" w:sz="4" w:space="0" w:color="auto"/>
              <w:left w:val="single" w:sz="4" w:space="0" w:color="auto"/>
              <w:bottom w:val="single" w:sz="4" w:space="0" w:color="auto"/>
              <w:right w:val="nil"/>
            </w:tcBorders>
          </w:tcPr>
          <w:p w14:paraId="2DF51771" w14:textId="4D7C2967" w:rsidR="001E6F9D" w:rsidRPr="005E36C8" w:rsidDel="00A63097" w:rsidRDefault="001E6F9D" w:rsidP="001E6F9D">
            <w:pPr>
              <w:pStyle w:val="TablesHeadingGSCyan"/>
              <w:framePr w:hSpace="0" w:wrap="auto" w:vAnchor="margin" w:hAnchor="text" w:yAlign="inline"/>
              <w:spacing w:line="276" w:lineRule="auto"/>
              <w:rPr>
                <w:caps w:val="0"/>
                <w:color w:val="4D4D4C"/>
                <w:sz w:val="20"/>
                <w:szCs w:val="20"/>
              </w:rPr>
            </w:pPr>
            <w:r w:rsidRPr="005E36C8" w:rsidDel="00A63097">
              <w:rPr>
                <w:rFonts w:ascii="Segoe UI Symbol" w:eastAsia="MS Gothic" w:hAnsi="Segoe UI Symbol" w:cs="Segoe UI Symbol"/>
                <w:caps w:val="0"/>
                <w:color w:val="4D4D4C"/>
                <w:sz w:val="20"/>
                <w:szCs w:val="20"/>
              </w:rPr>
              <w:t>☐</w:t>
            </w:r>
            <w:r w:rsidRPr="005E36C8" w:rsidDel="00A63097">
              <w:rPr>
                <w:caps w:val="0"/>
                <w:color w:val="4D4D4C"/>
                <w:sz w:val="20"/>
                <w:szCs w:val="20"/>
              </w:rPr>
              <w:t xml:space="preserve"> YES</w:t>
            </w:r>
          </w:p>
          <w:p w14:paraId="2E911222" w14:textId="7EF65953" w:rsidR="001E6F9D" w:rsidRPr="005E36C8" w:rsidRDefault="00375EBF" w:rsidP="001E6F9D">
            <w:pPr>
              <w:rPr>
                <w:sz w:val="20"/>
                <w:szCs w:val="20"/>
              </w:rPr>
            </w:pPr>
            <w:r w:rsidRPr="00375EBF">
              <w:rPr>
                <w:rFonts w:ascii="Segoe UI Symbol" w:eastAsia="MS Gothic" w:hAnsi="Segoe UI Symbol" w:cs="Segoe UI Symbol"/>
                <w:caps/>
                <w:sz w:val="20"/>
                <w:szCs w:val="20"/>
              </w:rPr>
              <w:t>☒ NO</w:t>
            </w:r>
          </w:p>
        </w:tc>
      </w:tr>
      <w:tr w:rsidR="001E6F9D" w:rsidRPr="005E36C8" w14:paraId="0866E4E9" w14:textId="77777777" w:rsidTr="001E6F9D">
        <w:trPr>
          <w:trHeight w:val="364"/>
        </w:trPr>
        <w:tc>
          <w:tcPr>
            <w:tcW w:w="762" w:type="pct"/>
            <w:tcBorders>
              <w:top w:val="single" w:sz="4" w:space="0" w:color="auto"/>
              <w:left w:val="nil"/>
              <w:bottom w:val="single" w:sz="4" w:space="0" w:color="auto"/>
              <w:right w:val="single" w:sz="4" w:space="0" w:color="auto"/>
            </w:tcBorders>
            <w:noWrap/>
            <w:vAlign w:val="top"/>
          </w:tcPr>
          <w:p w14:paraId="313506CE" w14:textId="54DEE3FD" w:rsidR="001E6F9D" w:rsidRPr="00CA75C7" w:rsidRDefault="001E6F9D" w:rsidP="001E6F9D">
            <w:pPr>
              <w:rPr>
                <w:rStyle w:val="SmartLink1"/>
                <w:sz w:val="20"/>
                <w:szCs w:val="22"/>
              </w:rPr>
            </w:pPr>
            <w:r w:rsidRPr="00CA75C7">
              <w:rPr>
                <w:rStyle w:val="SmartLink1"/>
                <w:sz w:val="20"/>
                <w:szCs w:val="22"/>
              </w:rPr>
              <w:t>P.1.1.3 |</w:t>
            </w:r>
          </w:p>
        </w:tc>
        <w:tc>
          <w:tcPr>
            <w:tcW w:w="3285" w:type="pct"/>
            <w:tcBorders>
              <w:top w:val="single" w:sz="4" w:space="0" w:color="auto"/>
              <w:left w:val="single" w:sz="4" w:space="0" w:color="auto"/>
              <w:bottom w:val="single" w:sz="4" w:space="0" w:color="auto"/>
              <w:right w:val="single" w:sz="4" w:space="0" w:color="auto"/>
            </w:tcBorders>
          </w:tcPr>
          <w:p w14:paraId="5A52CEFF" w14:textId="77777777" w:rsidR="001E6F9D" w:rsidRPr="005E36C8" w:rsidRDefault="001E6F9D" w:rsidP="001E6F9D">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Is there a risk that rights-holders (e.g., Project-affected stakeholders) do not have the capacity to claim their rights?</w:t>
            </w:r>
          </w:p>
        </w:tc>
        <w:tc>
          <w:tcPr>
            <w:tcW w:w="953" w:type="pct"/>
            <w:tcBorders>
              <w:top w:val="single" w:sz="4" w:space="0" w:color="auto"/>
              <w:left w:val="single" w:sz="4" w:space="0" w:color="auto"/>
              <w:bottom w:val="single" w:sz="4" w:space="0" w:color="auto"/>
              <w:right w:val="nil"/>
            </w:tcBorders>
          </w:tcPr>
          <w:p w14:paraId="35DBF563" w14:textId="4DEB4C31" w:rsidR="001E6F9D" w:rsidRPr="005E36C8" w:rsidDel="00A63097" w:rsidRDefault="001E6F9D" w:rsidP="001E6F9D">
            <w:pPr>
              <w:pStyle w:val="TablesHeadingGSCyan"/>
              <w:framePr w:hSpace="0" w:wrap="auto" w:vAnchor="margin" w:hAnchor="text" w:yAlign="inline"/>
              <w:spacing w:line="276" w:lineRule="auto"/>
              <w:rPr>
                <w:caps w:val="0"/>
                <w:color w:val="4D4D4C"/>
                <w:sz w:val="20"/>
                <w:szCs w:val="20"/>
              </w:rPr>
            </w:pPr>
            <w:r w:rsidRPr="005E36C8">
              <w:rPr>
                <w:rFonts w:ascii="Segoe UI Symbol" w:hAnsi="Segoe UI Symbol" w:cs="Segoe UI Symbol"/>
                <w:caps w:val="0"/>
                <w:color w:val="4D4D4C"/>
                <w:sz w:val="20"/>
                <w:szCs w:val="20"/>
              </w:rPr>
              <w:t>☐</w:t>
            </w:r>
            <w:r w:rsidRPr="005E36C8">
              <w:rPr>
                <w:caps w:val="0"/>
                <w:color w:val="4D4D4C"/>
                <w:sz w:val="20"/>
                <w:szCs w:val="20"/>
              </w:rPr>
              <w:t xml:space="preserve"> YES</w:t>
            </w:r>
          </w:p>
          <w:p w14:paraId="5261AE41" w14:textId="45AD38ED" w:rsidR="001E6F9D" w:rsidRPr="005E36C8" w:rsidRDefault="0070618C" w:rsidP="001E6F9D">
            <w:pPr>
              <w:pStyle w:val="TablesHeadingGSCyan"/>
              <w:framePr w:hSpace="0" w:wrap="auto" w:vAnchor="margin" w:hAnchor="text" w:yAlign="inline"/>
              <w:spacing w:line="276" w:lineRule="auto"/>
              <w:rPr>
                <w:caps w:val="0"/>
                <w:color w:val="4D4D4C"/>
                <w:sz w:val="20"/>
                <w:szCs w:val="20"/>
              </w:rPr>
            </w:pPr>
            <w:r w:rsidRPr="0070618C">
              <w:rPr>
                <w:rFonts w:ascii="Segoe UI Symbol" w:hAnsi="Segoe UI Symbol" w:cs="Segoe UI Symbol"/>
                <w:caps w:val="0"/>
                <w:color w:val="4D4D4C"/>
                <w:sz w:val="20"/>
                <w:szCs w:val="20"/>
              </w:rPr>
              <w:t>☒ NO</w:t>
            </w:r>
          </w:p>
        </w:tc>
      </w:tr>
      <w:tr w:rsidR="001E6F9D" w:rsidRPr="005E36C8" w14:paraId="4149271D" w14:textId="77777777" w:rsidTr="001E6F9D">
        <w:trPr>
          <w:trHeight w:val="364"/>
        </w:trPr>
        <w:tc>
          <w:tcPr>
            <w:tcW w:w="762" w:type="pct"/>
            <w:tcBorders>
              <w:top w:val="single" w:sz="4" w:space="0" w:color="auto"/>
              <w:left w:val="nil"/>
              <w:bottom w:val="single" w:sz="4" w:space="0" w:color="auto"/>
              <w:right w:val="single" w:sz="4" w:space="0" w:color="auto"/>
            </w:tcBorders>
            <w:noWrap/>
            <w:vAlign w:val="top"/>
          </w:tcPr>
          <w:p w14:paraId="6E686455" w14:textId="4E6AAAAB" w:rsidR="001E6F9D" w:rsidRPr="00CA75C7" w:rsidRDefault="001E6F9D" w:rsidP="001E6F9D">
            <w:pPr>
              <w:rPr>
                <w:rStyle w:val="SmartLink1"/>
                <w:sz w:val="20"/>
                <w:szCs w:val="22"/>
              </w:rPr>
            </w:pPr>
            <w:r w:rsidRPr="00CA75C7">
              <w:rPr>
                <w:rStyle w:val="SmartLink1"/>
                <w:sz w:val="20"/>
                <w:szCs w:val="22"/>
              </w:rPr>
              <w:t>P.1.1.3 |</w:t>
            </w:r>
          </w:p>
        </w:tc>
        <w:tc>
          <w:tcPr>
            <w:tcW w:w="3285" w:type="pct"/>
            <w:tcBorders>
              <w:top w:val="single" w:sz="4" w:space="0" w:color="auto"/>
              <w:left w:val="single" w:sz="4" w:space="0" w:color="auto"/>
              <w:bottom w:val="single" w:sz="4" w:space="0" w:color="auto"/>
              <w:right w:val="single" w:sz="4" w:space="0" w:color="auto"/>
            </w:tcBorders>
          </w:tcPr>
          <w:p w14:paraId="35DDF8BB" w14:textId="77777777" w:rsidR="001E6F9D" w:rsidRPr="005E36C8" w:rsidRDefault="001E6F9D" w:rsidP="001E6F9D">
            <w:pPr>
              <w:pStyle w:val="TablesHeadingGSCyan"/>
              <w:framePr w:hSpace="0" w:wrap="auto" w:vAnchor="margin" w:hAnchor="text" w:yAlign="inline"/>
              <w:spacing w:line="276" w:lineRule="auto"/>
              <w:rPr>
                <w:caps w:val="0"/>
                <w:color w:val="4D4D4C"/>
                <w:sz w:val="20"/>
                <w:szCs w:val="20"/>
              </w:rPr>
            </w:pPr>
            <w:r w:rsidRPr="00BA00C2">
              <w:rPr>
                <w:caps w:val="0"/>
                <w:color w:val="4D4D4C"/>
                <w:sz w:val="20"/>
                <w:szCs w:val="20"/>
              </w:rPr>
              <w:t xml:space="preserve">Does this project undermine national or regional measures for the </w:t>
            </w:r>
            <w:proofErr w:type="spellStart"/>
            <w:r w:rsidRPr="00BA00C2">
              <w:rPr>
                <w:caps w:val="0"/>
                <w:color w:val="4D4D4C"/>
                <w:sz w:val="20"/>
                <w:szCs w:val="20"/>
              </w:rPr>
              <w:t>reali</w:t>
            </w:r>
            <w:r>
              <w:rPr>
                <w:caps w:val="0"/>
                <w:color w:val="4D4D4C"/>
                <w:sz w:val="20"/>
                <w:szCs w:val="20"/>
              </w:rPr>
              <w:t>s</w:t>
            </w:r>
            <w:r w:rsidRPr="00BA00C2">
              <w:rPr>
                <w:caps w:val="0"/>
                <w:color w:val="4D4D4C"/>
                <w:sz w:val="20"/>
                <w:szCs w:val="20"/>
              </w:rPr>
              <w:t>ation</w:t>
            </w:r>
            <w:proofErr w:type="spellEnd"/>
            <w:r w:rsidRPr="00BA00C2">
              <w:rPr>
                <w:caps w:val="0"/>
                <w:color w:val="4D4D4C"/>
                <w:sz w:val="20"/>
                <w:szCs w:val="20"/>
              </w:rPr>
              <w:t xml:space="preserve"> of the right to development?</w:t>
            </w:r>
          </w:p>
        </w:tc>
        <w:tc>
          <w:tcPr>
            <w:tcW w:w="953" w:type="pct"/>
            <w:tcBorders>
              <w:top w:val="single" w:sz="4" w:space="0" w:color="auto"/>
              <w:left w:val="single" w:sz="4" w:space="0" w:color="auto"/>
              <w:bottom w:val="single" w:sz="4" w:space="0" w:color="auto"/>
              <w:right w:val="nil"/>
            </w:tcBorders>
          </w:tcPr>
          <w:p w14:paraId="1F9BEE55" w14:textId="683E5488" w:rsidR="001E6F9D" w:rsidRPr="005E36C8" w:rsidDel="00A63097" w:rsidRDefault="001E6F9D" w:rsidP="001E6F9D">
            <w:pPr>
              <w:pStyle w:val="TablesHeadingGSCyan"/>
              <w:framePr w:hSpace="0" w:wrap="auto" w:vAnchor="margin" w:hAnchor="text" w:yAlign="inline"/>
              <w:spacing w:line="276" w:lineRule="auto"/>
              <w:rPr>
                <w:caps w:val="0"/>
                <w:color w:val="4D4D4C"/>
                <w:sz w:val="20"/>
                <w:szCs w:val="20"/>
              </w:rPr>
            </w:pPr>
            <w:r w:rsidRPr="005E36C8" w:rsidDel="00A63097">
              <w:rPr>
                <w:rFonts w:ascii="Segoe UI Symbol" w:hAnsi="Segoe UI Symbol" w:cs="Segoe UI Symbol"/>
                <w:caps w:val="0"/>
                <w:color w:val="4D4D4C"/>
                <w:sz w:val="20"/>
                <w:szCs w:val="20"/>
              </w:rPr>
              <w:t>☐</w:t>
            </w:r>
            <w:r w:rsidRPr="005E36C8" w:rsidDel="00A63097">
              <w:rPr>
                <w:caps w:val="0"/>
                <w:color w:val="4D4D4C"/>
                <w:sz w:val="20"/>
                <w:szCs w:val="20"/>
              </w:rPr>
              <w:t xml:space="preserve"> YES</w:t>
            </w:r>
          </w:p>
          <w:p w14:paraId="3C1308E6" w14:textId="4D97EB3A" w:rsidR="001E6F9D" w:rsidRDefault="0070618C" w:rsidP="001E6F9D">
            <w:pPr>
              <w:pStyle w:val="TablesHeadingGSCyan"/>
              <w:framePr w:hSpace="0" w:wrap="auto" w:vAnchor="margin" w:hAnchor="text" w:yAlign="inline"/>
              <w:spacing w:line="276" w:lineRule="auto"/>
              <w:rPr>
                <w:caps w:val="0"/>
                <w:color w:val="4D4D4C"/>
                <w:sz w:val="20"/>
                <w:szCs w:val="20"/>
              </w:rPr>
            </w:pPr>
            <w:r w:rsidRPr="0070618C">
              <w:rPr>
                <w:rFonts w:ascii="Segoe UI Symbol" w:hAnsi="Segoe UI Symbol" w:cs="Segoe UI Symbol"/>
                <w:caps w:val="0"/>
                <w:color w:val="4D4D4C"/>
                <w:sz w:val="20"/>
                <w:szCs w:val="20"/>
              </w:rPr>
              <w:t>☒ NO</w:t>
            </w:r>
          </w:p>
        </w:tc>
      </w:tr>
      <w:tr w:rsidR="007A37B3" w:rsidRPr="005E36C8" w14:paraId="57F040DA" w14:textId="77777777" w:rsidTr="004E6F75">
        <w:trPr>
          <w:trHeight w:val="364"/>
        </w:trPr>
        <w:tc>
          <w:tcPr>
            <w:tcW w:w="5000" w:type="pct"/>
            <w:gridSpan w:val="3"/>
            <w:tcBorders>
              <w:top w:val="single" w:sz="4" w:space="0" w:color="auto"/>
              <w:left w:val="nil"/>
              <w:bottom w:val="single" w:sz="4" w:space="0" w:color="auto"/>
              <w:right w:val="nil"/>
            </w:tcBorders>
            <w:noWrap/>
            <w:vAlign w:val="top"/>
          </w:tcPr>
          <w:p w14:paraId="2E6E48EC" w14:textId="77777777" w:rsidR="007A37B3" w:rsidRPr="005E36C8" w:rsidRDefault="007A37B3" w:rsidP="004E6F75">
            <w:pPr>
              <w:pStyle w:val="TablesHeadingGSCyan"/>
              <w:framePr w:hSpace="0" w:wrap="auto" w:vAnchor="margin" w:hAnchor="text" w:yAlign="inline"/>
              <w:spacing w:line="276" w:lineRule="auto"/>
              <w:rPr>
                <w:b/>
                <w:bCs/>
                <w:caps w:val="0"/>
                <w:color w:val="4D4D4C"/>
                <w:sz w:val="20"/>
                <w:szCs w:val="20"/>
              </w:rPr>
            </w:pPr>
            <w:r w:rsidRPr="00770304">
              <w:rPr>
                <w:caps w:val="0"/>
                <w:sz w:val="20"/>
                <w:szCs w:val="22"/>
              </w:rPr>
              <w:t>If the answer to any of the questions above is "yes," please explain the reason and how the project will ensure compliance with applicable requirements.</w:t>
            </w:r>
          </w:p>
        </w:tc>
      </w:tr>
      <w:tr w:rsidR="007A37B3" w:rsidRPr="00BF2666" w14:paraId="6906871E" w14:textId="77777777" w:rsidTr="004E6F75">
        <w:trPr>
          <w:trHeight w:val="364"/>
        </w:trPr>
        <w:tc>
          <w:tcPr>
            <w:tcW w:w="5000" w:type="pct"/>
            <w:gridSpan w:val="3"/>
            <w:tcBorders>
              <w:top w:val="single" w:sz="4" w:space="0" w:color="auto"/>
              <w:left w:val="nil"/>
              <w:bottom w:val="single" w:sz="4" w:space="0" w:color="auto"/>
              <w:right w:val="nil"/>
            </w:tcBorders>
            <w:noWrap/>
            <w:vAlign w:val="top"/>
          </w:tcPr>
          <w:p w14:paraId="36F4D119" w14:textId="77777777" w:rsidR="007A37B3" w:rsidRPr="00BF2666" w:rsidRDefault="007A37B3" w:rsidP="004E6F75">
            <w:pPr>
              <w:pStyle w:val="TablesHeadingGSCyan"/>
              <w:framePr w:hSpace="0" w:wrap="auto" w:vAnchor="margin" w:hAnchor="text" w:yAlign="inline"/>
              <w:spacing w:line="276" w:lineRule="auto"/>
              <w:rPr>
                <w:i/>
                <w:iCs/>
                <w:caps w:val="0"/>
                <w:color w:val="4D4D4C"/>
                <w:sz w:val="20"/>
                <w:szCs w:val="20"/>
              </w:rPr>
            </w:pPr>
            <w:r>
              <w:rPr>
                <w:i/>
                <w:iCs/>
                <w:caps w:val="0"/>
                <w:color w:val="4D4D4C"/>
                <w:sz w:val="20"/>
                <w:szCs w:val="20"/>
              </w:rPr>
              <w:t>Please add text here…</w:t>
            </w:r>
          </w:p>
        </w:tc>
      </w:tr>
      <w:tr w:rsidR="007A37B3" w:rsidRPr="005E36C8" w14:paraId="084D8D6D" w14:textId="77777777" w:rsidTr="004E6F75">
        <w:trPr>
          <w:trHeight w:val="364"/>
        </w:trPr>
        <w:tc>
          <w:tcPr>
            <w:tcW w:w="5000" w:type="pct"/>
            <w:gridSpan w:val="3"/>
            <w:tcBorders>
              <w:top w:val="single" w:sz="4" w:space="0" w:color="auto"/>
              <w:left w:val="nil"/>
              <w:bottom w:val="single" w:sz="4" w:space="0" w:color="auto"/>
              <w:right w:val="nil"/>
            </w:tcBorders>
            <w:noWrap/>
            <w:vAlign w:val="top"/>
          </w:tcPr>
          <w:p w14:paraId="3A7A7E56" w14:textId="77777777" w:rsidR="007A37B3" w:rsidRPr="004241FB" w:rsidRDefault="007A37B3" w:rsidP="004E6F75">
            <w:pPr>
              <w:pStyle w:val="TablesHeadingGSCyan"/>
              <w:framePr w:hSpace="0" w:wrap="auto" w:vAnchor="margin" w:hAnchor="text" w:yAlign="inline"/>
              <w:spacing w:line="276" w:lineRule="auto"/>
              <w:rPr>
                <w:caps w:val="0"/>
                <w:color w:val="4D4D4C"/>
                <w:sz w:val="20"/>
                <w:szCs w:val="20"/>
              </w:rPr>
            </w:pPr>
            <w:r w:rsidRPr="004241FB">
              <w:rPr>
                <w:caps w:val="0"/>
                <w:sz w:val="20"/>
                <w:szCs w:val="22"/>
              </w:rPr>
              <w:t>Would the project potentially involve or lead to:</w:t>
            </w:r>
          </w:p>
        </w:tc>
      </w:tr>
      <w:tr w:rsidR="007A37B3" w:rsidRPr="005E36C8" w14:paraId="24FE7A9D" w14:textId="77777777" w:rsidTr="001E6F9D">
        <w:trPr>
          <w:trHeight w:val="364"/>
        </w:trPr>
        <w:tc>
          <w:tcPr>
            <w:tcW w:w="762" w:type="pct"/>
            <w:tcBorders>
              <w:top w:val="single" w:sz="4" w:space="0" w:color="auto"/>
              <w:left w:val="nil"/>
              <w:bottom w:val="single" w:sz="4" w:space="0" w:color="auto"/>
              <w:right w:val="single" w:sz="4" w:space="0" w:color="auto"/>
            </w:tcBorders>
            <w:noWrap/>
            <w:vAlign w:val="top"/>
          </w:tcPr>
          <w:p w14:paraId="22373C75" w14:textId="186C744B" w:rsidR="007A37B3" w:rsidRPr="005E36C8" w:rsidRDefault="007A37B3" w:rsidP="004E6F75">
            <w:pPr>
              <w:pStyle w:val="TablesHeadingGSCyan"/>
              <w:framePr w:hSpace="0" w:wrap="auto" w:vAnchor="margin" w:hAnchor="text" w:yAlign="inline"/>
              <w:rPr>
                <w:caps w:val="0"/>
                <w:color w:val="4D4D4C"/>
                <w:sz w:val="20"/>
                <w:szCs w:val="20"/>
              </w:rPr>
            </w:pPr>
            <w:r w:rsidRPr="00CA75C7">
              <w:rPr>
                <w:rStyle w:val="SmartLink1"/>
                <w:sz w:val="20"/>
                <w:szCs w:val="22"/>
              </w:rPr>
              <w:t>P.1.1.1 |</w:t>
            </w:r>
          </w:p>
        </w:tc>
        <w:tc>
          <w:tcPr>
            <w:tcW w:w="3285" w:type="pct"/>
            <w:tcBorders>
              <w:top w:val="single" w:sz="4" w:space="0" w:color="auto"/>
              <w:left w:val="single" w:sz="4" w:space="0" w:color="auto"/>
              <w:bottom w:val="single" w:sz="4" w:space="0" w:color="auto"/>
              <w:right w:val="single" w:sz="4" w:space="0" w:color="auto"/>
            </w:tcBorders>
          </w:tcPr>
          <w:p w14:paraId="3C170E46" w14:textId="77777777" w:rsidR="007A37B3" w:rsidRPr="005E36C8" w:rsidRDefault="007A37B3" w:rsidP="004E6F75">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 xml:space="preserve">adverse impacts on enjoyment of the human rights (civil, political, economic, </w:t>
            </w:r>
            <w:proofErr w:type="gramStart"/>
            <w:r w:rsidRPr="005E36C8">
              <w:rPr>
                <w:caps w:val="0"/>
                <w:color w:val="4D4D4C"/>
                <w:sz w:val="20"/>
                <w:szCs w:val="20"/>
              </w:rPr>
              <w:t>social</w:t>
            </w:r>
            <w:proofErr w:type="gramEnd"/>
            <w:r w:rsidRPr="005E36C8">
              <w:rPr>
                <w:caps w:val="0"/>
                <w:color w:val="4D4D4C"/>
                <w:sz w:val="20"/>
                <w:szCs w:val="20"/>
              </w:rPr>
              <w:t xml:space="preserve"> or cultural) of the affected population and particularly of </w:t>
            </w:r>
            <w:proofErr w:type="spellStart"/>
            <w:r w:rsidRPr="005E36C8">
              <w:rPr>
                <w:caps w:val="0"/>
                <w:color w:val="4D4D4C"/>
                <w:sz w:val="20"/>
                <w:szCs w:val="20"/>
              </w:rPr>
              <w:t>marginali</w:t>
            </w:r>
            <w:r>
              <w:rPr>
                <w:caps w:val="0"/>
                <w:color w:val="4D4D4C"/>
                <w:sz w:val="20"/>
                <w:szCs w:val="20"/>
              </w:rPr>
              <w:t>s</w:t>
            </w:r>
            <w:r w:rsidRPr="005E36C8">
              <w:rPr>
                <w:caps w:val="0"/>
                <w:color w:val="4D4D4C"/>
                <w:sz w:val="20"/>
                <w:szCs w:val="20"/>
              </w:rPr>
              <w:t>ed</w:t>
            </w:r>
            <w:proofErr w:type="spellEnd"/>
            <w:r w:rsidRPr="005E36C8">
              <w:rPr>
                <w:caps w:val="0"/>
                <w:color w:val="4D4D4C"/>
                <w:sz w:val="20"/>
                <w:szCs w:val="20"/>
              </w:rPr>
              <w:t xml:space="preserve"> groups?</w:t>
            </w:r>
          </w:p>
        </w:tc>
        <w:tc>
          <w:tcPr>
            <w:tcW w:w="953" w:type="pct"/>
            <w:tcBorders>
              <w:top w:val="single" w:sz="4" w:space="0" w:color="auto"/>
              <w:left w:val="single" w:sz="4" w:space="0" w:color="auto"/>
              <w:bottom w:val="single" w:sz="4" w:space="0" w:color="auto"/>
              <w:right w:val="nil"/>
            </w:tcBorders>
          </w:tcPr>
          <w:p w14:paraId="5B8B6EFE"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2114351465"/>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0F2DDEC4" w14:textId="77777777" w:rsidR="007A37B3" w:rsidRPr="005E36C8" w:rsidDel="00A63097" w:rsidRDefault="008F529D" w:rsidP="004E6F75">
            <w:sdt>
              <w:sdtPr>
                <w:rPr>
                  <w:caps/>
                  <w:sz w:val="20"/>
                  <w:szCs w:val="20"/>
                </w:rPr>
                <w:id w:val="-1834059701"/>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6DC7CC88" w14:textId="0FA131AC" w:rsidR="007A37B3" w:rsidRPr="005E36C8" w:rsidRDefault="008F529D" w:rsidP="004E6F75">
            <w:pPr>
              <w:rPr>
                <w:sz w:val="20"/>
                <w:szCs w:val="20"/>
              </w:rPr>
            </w:pPr>
            <w:sdt>
              <w:sdtPr>
                <w:rPr>
                  <w:caps/>
                  <w:sz w:val="20"/>
                  <w:szCs w:val="20"/>
                </w:rPr>
                <w:id w:val="753627602"/>
                <w14:checkbox>
                  <w14:checked w14:val="1"/>
                  <w14:checkedState w14:val="2612" w14:font="MS Gothic"/>
                  <w14:uncheckedState w14:val="2610" w14:font="MS Gothic"/>
                </w14:checkbox>
              </w:sdtPr>
              <w:sdtEndPr/>
              <w:sdtContent>
                <w:r w:rsidR="0070618C">
                  <w:rPr>
                    <w:rFonts w:ascii="MS Gothic" w:eastAsia="MS Gothic" w:hAnsi="MS Gothic" w:hint="eastAsia"/>
                    <w:caps/>
                    <w:sz w:val="20"/>
                    <w:szCs w:val="20"/>
                  </w:rPr>
                  <w:t>☒</w:t>
                </w:r>
              </w:sdtContent>
            </w:sdt>
            <w:r w:rsidR="007A37B3" w:rsidRPr="005E36C8" w:rsidDel="00A63097">
              <w:rPr>
                <w:caps/>
                <w:sz w:val="20"/>
                <w:szCs w:val="20"/>
              </w:rPr>
              <w:t xml:space="preserve"> NO</w:t>
            </w:r>
          </w:p>
        </w:tc>
      </w:tr>
      <w:tr w:rsidR="007A37B3" w:rsidRPr="005E36C8" w14:paraId="2DF04936" w14:textId="77777777" w:rsidTr="001E6F9D">
        <w:trPr>
          <w:trHeight w:val="364"/>
        </w:trPr>
        <w:tc>
          <w:tcPr>
            <w:tcW w:w="762" w:type="pct"/>
            <w:tcBorders>
              <w:top w:val="single" w:sz="4" w:space="0" w:color="auto"/>
              <w:left w:val="nil"/>
              <w:bottom w:val="single" w:sz="4" w:space="0" w:color="auto"/>
              <w:right w:val="single" w:sz="4" w:space="0" w:color="auto"/>
            </w:tcBorders>
            <w:noWrap/>
            <w:vAlign w:val="top"/>
          </w:tcPr>
          <w:p w14:paraId="51B2A097" w14:textId="5B0F7902" w:rsidR="007A37B3" w:rsidRPr="005E36C8" w:rsidRDefault="007A37B3" w:rsidP="004E6F75">
            <w:pPr>
              <w:pStyle w:val="TablesHeadingGSCyan"/>
              <w:framePr w:hSpace="0" w:wrap="auto" w:vAnchor="margin" w:hAnchor="text" w:yAlign="inline"/>
              <w:rPr>
                <w:caps w:val="0"/>
                <w:color w:val="4D4D4C"/>
                <w:sz w:val="20"/>
                <w:szCs w:val="20"/>
              </w:rPr>
            </w:pPr>
            <w:r w:rsidRPr="00CA75C7">
              <w:rPr>
                <w:rStyle w:val="SmartLink1"/>
                <w:sz w:val="20"/>
                <w:szCs w:val="22"/>
              </w:rPr>
              <w:t>P.1.1.2 |</w:t>
            </w:r>
          </w:p>
        </w:tc>
        <w:tc>
          <w:tcPr>
            <w:tcW w:w="3285" w:type="pct"/>
            <w:tcBorders>
              <w:top w:val="single" w:sz="4" w:space="0" w:color="auto"/>
              <w:left w:val="single" w:sz="4" w:space="0" w:color="auto"/>
              <w:bottom w:val="single" w:sz="4" w:space="0" w:color="auto"/>
              <w:right w:val="single" w:sz="4" w:space="0" w:color="auto"/>
            </w:tcBorders>
          </w:tcPr>
          <w:p w14:paraId="4CC7AC9A" w14:textId="77777777" w:rsidR="007A37B3" w:rsidRPr="005E36C8" w:rsidRDefault="007A37B3" w:rsidP="004E6F75">
            <w:pPr>
              <w:pStyle w:val="TablesHeadingGSCyan"/>
              <w:framePr w:hSpace="0" w:wrap="auto" w:vAnchor="margin" w:hAnchor="text" w:yAlign="inline"/>
              <w:spacing w:line="276" w:lineRule="auto"/>
              <w:rPr>
                <w:caps w:val="0"/>
                <w:color w:val="4D4D4C"/>
                <w:sz w:val="20"/>
                <w:szCs w:val="20"/>
              </w:rPr>
            </w:pPr>
            <w:r w:rsidRPr="005E36C8" w:rsidDel="008040FA">
              <w:rPr>
                <w:caps w:val="0"/>
                <w:color w:val="4D4D4C"/>
                <w:sz w:val="20"/>
                <w:szCs w:val="20"/>
              </w:rPr>
              <w:t>i</w:t>
            </w:r>
            <w:r w:rsidRPr="005E36C8">
              <w:rPr>
                <w:caps w:val="0"/>
                <w:color w:val="4D4D4C"/>
                <w:sz w:val="20"/>
                <w:szCs w:val="20"/>
              </w:rPr>
              <w:t xml:space="preserve">nequitable or discriminatory impacts on affected populations, particularly people living in poverty or </w:t>
            </w:r>
            <w:proofErr w:type="spellStart"/>
            <w:r w:rsidRPr="005E36C8">
              <w:rPr>
                <w:caps w:val="0"/>
                <w:color w:val="4D4D4C"/>
                <w:sz w:val="20"/>
                <w:szCs w:val="20"/>
              </w:rPr>
              <w:t>marginali</w:t>
            </w:r>
            <w:r>
              <w:rPr>
                <w:caps w:val="0"/>
                <w:color w:val="4D4D4C"/>
                <w:sz w:val="20"/>
                <w:szCs w:val="20"/>
              </w:rPr>
              <w:t>s</w:t>
            </w:r>
            <w:r w:rsidRPr="005E36C8">
              <w:rPr>
                <w:caps w:val="0"/>
                <w:color w:val="4D4D4C"/>
                <w:sz w:val="20"/>
                <w:szCs w:val="20"/>
              </w:rPr>
              <w:t>ed</w:t>
            </w:r>
            <w:proofErr w:type="spellEnd"/>
            <w:r w:rsidRPr="005E36C8">
              <w:rPr>
                <w:caps w:val="0"/>
                <w:color w:val="4D4D4C"/>
                <w:sz w:val="20"/>
                <w:szCs w:val="20"/>
              </w:rPr>
              <w:t xml:space="preserve"> or excluded individuals or groups, including persons with disabilities?</w:t>
            </w:r>
          </w:p>
        </w:tc>
        <w:tc>
          <w:tcPr>
            <w:tcW w:w="953" w:type="pct"/>
            <w:tcBorders>
              <w:top w:val="single" w:sz="4" w:space="0" w:color="auto"/>
              <w:left w:val="single" w:sz="4" w:space="0" w:color="auto"/>
              <w:bottom w:val="single" w:sz="4" w:space="0" w:color="auto"/>
              <w:right w:val="nil"/>
            </w:tcBorders>
          </w:tcPr>
          <w:p w14:paraId="2335716E"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252509005"/>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544D4880" w14:textId="77777777" w:rsidR="007A37B3" w:rsidRPr="005E36C8" w:rsidDel="00A63097" w:rsidRDefault="008F529D" w:rsidP="004E6F75">
            <w:sdt>
              <w:sdtPr>
                <w:rPr>
                  <w:caps/>
                  <w:sz w:val="20"/>
                  <w:szCs w:val="20"/>
                </w:rPr>
                <w:id w:val="-1552144064"/>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33E3318A" w14:textId="03CFBDB1" w:rsidR="007A37B3" w:rsidRPr="005E36C8"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033417134"/>
                <w14:checkbox>
                  <w14:checked w14:val="1"/>
                  <w14:checkedState w14:val="2612" w14:font="MS Gothic"/>
                  <w14:uncheckedState w14:val="2610" w14:font="MS Gothic"/>
                </w14:checkbox>
              </w:sdtPr>
              <w:sdtEndPr/>
              <w:sdtContent>
                <w:r w:rsidR="0070618C">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713F3633" w14:textId="77777777" w:rsidTr="001E6F9D">
        <w:trPr>
          <w:trHeight w:val="364"/>
        </w:trPr>
        <w:tc>
          <w:tcPr>
            <w:tcW w:w="762" w:type="pct"/>
            <w:tcBorders>
              <w:top w:val="single" w:sz="4" w:space="0" w:color="auto"/>
              <w:left w:val="nil"/>
              <w:bottom w:val="single" w:sz="4" w:space="0" w:color="auto"/>
              <w:right w:val="single" w:sz="4" w:space="0" w:color="auto"/>
            </w:tcBorders>
            <w:noWrap/>
            <w:vAlign w:val="top"/>
          </w:tcPr>
          <w:p w14:paraId="76355A6E" w14:textId="3DB47C24" w:rsidR="007A37B3" w:rsidRPr="005E36C8" w:rsidRDefault="007A37B3" w:rsidP="004E6F75">
            <w:pPr>
              <w:pStyle w:val="TablesHeadingGSCyan"/>
              <w:framePr w:hSpace="0" w:wrap="auto" w:vAnchor="margin" w:hAnchor="text" w:yAlign="inline"/>
              <w:rPr>
                <w:caps w:val="0"/>
                <w:color w:val="4D4D4C"/>
                <w:sz w:val="20"/>
                <w:szCs w:val="20"/>
              </w:rPr>
            </w:pPr>
            <w:r w:rsidRPr="00CA75C7">
              <w:rPr>
                <w:rStyle w:val="SmartLink1"/>
                <w:sz w:val="20"/>
                <w:szCs w:val="22"/>
              </w:rPr>
              <w:t>P.1.1.3 |</w:t>
            </w:r>
          </w:p>
        </w:tc>
        <w:tc>
          <w:tcPr>
            <w:tcW w:w="3285" w:type="pct"/>
            <w:tcBorders>
              <w:top w:val="single" w:sz="4" w:space="0" w:color="auto"/>
              <w:left w:val="single" w:sz="4" w:space="0" w:color="auto"/>
              <w:bottom w:val="single" w:sz="4" w:space="0" w:color="auto"/>
              <w:right w:val="single" w:sz="4" w:space="0" w:color="auto"/>
            </w:tcBorders>
          </w:tcPr>
          <w:p w14:paraId="77DB288A" w14:textId="77777777" w:rsidR="007A37B3" w:rsidRPr="005E36C8" w:rsidRDefault="007A37B3" w:rsidP="004E6F75">
            <w:pPr>
              <w:pStyle w:val="TablesHeadingGSCyan"/>
              <w:framePr w:hSpace="0" w:wrap="auto" w:vAnchor="margin" w:hAnchor="text" w:yAlign="inline"/>
              <w:spacing w:line="276" w:lineRule="auto"/>
              <w:rPr>
                <w:caps w:val="0"/>
                <w:color w:val="4D4D4C"/>
                <w:sz w:val="20"/>
                <w:szCs w:val="20"/>
              </w:rPr>
            </w:pPr>
            <w:r w:rsidRPr="005E36C8" w:rsidDel="008040FA">
              <w:rPr>
                <w:caps w:val="0"/>
                <w:color w:val="4D4D4C"/>
                <w:sz w:val="20"/>
                <w:szCs w:val="20"/>
              </w:rPr>
              <w:t>r</w:t>
            </w:r>
            <w:r w:rsidRPr="005E36C8">
              <w:rPr>
                <w:caps w:val="0"/>
                <w:color w:val="4D4D4C"/>
                <w:sz w:val="20"/>
                <w:szCs w:val="20"/>
              </w:rPr>
              <w:t xml:space="preserve">estrictions in availability, quality of and/or access to resources or basic services, </w:t>
            </w:r>
            <w:proofErr w:type="gramStart"/>
            <w:r w:rsidRPr="005E36C8">
              <w:rPr>
                <w:caps w:val="0"/>
                <w:color w:val="4D4D4C"/>
                <w:sz w:val="20"/>
                <w:szCs w:val="20"/>
              </w:rPr>
              <w:t>in particular to</w:t>
            </w:r>
            <w:proofErr w:type="gramEnd"/>
            <w:r w:rsidRPr="005E36C8">
              <w:rPr>
                <w:caps w:val="0"/>
                <w:color w:val="4D4D4C"/>
                <w:sz w:val="20"/>
                <w:szCs w:val="20"/>
              </w:rPr>
              <w:t xml:space="preserve"> </w:t>
            </w:r>
            <w:proofErr w:type="spellStart"/>
            <w:r w:rsidRPr="005E36C8">
              <w:rPr>
                <w:caps w:val="0"/>
                <w:color w:val="4D4D4C"/>
                <w:sz w:val="20"/>
                <w:szCs w:val="20"/>
              </w:rPr>
              <w:t>marginali</w:t>
            </w:r>
            <w:r>
              <w:rPr>
                <w:caps w:val="0"/>
                <w:color w:val="4D4D4C"/>
                <w:sz w:val="20"/>
                <w:szCs w:val="20"/>
              </w:rPr>
              <w:t>s</w:t>
            </w:r>
            <w:r w:rsidRPr="005E36C8">
              <w:rPr>
                <w:caps w:val="0"/>
                <w:color w:val="4D4D4C"/>
                <w:sz w:val="20"/>
                <w:szCs w:val="20"/>
              </w:rPr>
              <w:t>ed</w:t>
            </w:r>
            <w:proofErr w:type="spellEnd"/>
            <w:r w:rsidRPr="005E36C8">
              <w:rPr>
                <w:caps w:val="0"/>
                <w:color w:val="4D4D4C"/>
                <w:sz w:val="20"/>
                <w:szCs w:val="20"/>
              </w:rPr>
              <w:t xml:space="preserve"> individuals or groups, including persons with disabilities?</w:t>
            </w:r>
          </w:p>
        </w:tc>
        <w:tc>
          <w:tcPr>
            <w:tcW w:w="953" w:type="pct"/>
            <w:tcBorders>
              <w:top w:val="single" w:sz="4" w:space="0" w:color="auto"/>
              <w:left w:val="single" w:sz="4" w:space="0" w:color="auto"/>
              <w:bottom w:val="single" w:sz="4" w:space="0" w:color="auto"/>
              <w:right w:val="nil"/>
            </w:tcBorders>
          </w:tcPr>
          <w:p w14:paraId="2DAF3CA1"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01390797"/>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36B5C820" w14:textId="77777777" w:rsidR="007A37B3" w:rsidRPr="005E36C8" w:rsidDel="00A63097" w:rsidRDefault="008F529D" w:rsidP="004E6F75">
            <w:sdt>
              <w:sdtPr>
                <w:rPr>
                  <w:caps/>
                  <w:sz w:val="20"/>
                  <w:szCs w:val="20"/>
                </w:rPr>
                <w:id w:val="655195931"/>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76CB5315" w14:textId="27CA3D65" w:rsidR="007A37B3" w:rsidRPr="005E36C8"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817719051"/>
                <w14:checkbox>
                  <w14:checked w14:val="1"/>
                  <w14:checkedState w14:val="2612" w14:font="MS Gothic"/>
                  <w14:uncheckedState w14:val="2610" w14:font="MS Gothic"/>
                </w14:checkbox>
              </w:sdtPr>
              <w:sdtEndPr/>
              <w:sdtContent>
                <w:r w:rsidR="0070618C">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6CA404AC" w14:textId="77777777" w:rsidTr="001E6F9D">
        <w:trPr>
          <w:trHeight w:val="364"/>
        </w:trPr>
        <w:tc>
          <w:tcPr>
            <w:tcW w:w="762" w:type="pct"/>
            <w:tcBorders>
              <w:top w:val="single" w:sz="4" w:space="0" w:color="auto"/>
              <w:left w:val="nil"/>
              <w:bottom w:val="nil"/>
              <w:right w:val="single" w:sz="4" w:space="0" w:color="auto"/>
            </w:tcBorders>
            <w:noWrap/>
            <w:vAlign w:val="top"/>
          </w:tcPr>
          <w:p w14:paraId="210F402F" w14:textId="00B6A6BA" w:rsidR="007A37B3" w:rsidRPr="005E36C8" w:rsidRDefault="007A37B3" w:rsidP="004E6F75">
            <w:pPr>
              <w:pStyle w:val="TablesHeadingGSCyan"/>
              <w:framePr w:hSpace="0" w:wrap="auto" w:vAnchor="margin" w:hAnchor="text" w:yAlign="inline"/>
              <w:rPr>
                <w:caps w:val="0"/>
                <w:color w:val="4D4D4C"/>
                <w:sz w:val="20"/>
                <w:szCs w:val="20"/>
              </w:rPr>
            </w:pPr>
            <w:r w:rsidRPr="00CA75C7">
              <w:rPr>
                <w:rStyle w:val="SmartLink1"/>
                <w:sz w:val="20"/>
                <w:szCs w:val="22"/>
              </w:rPr>
              <w:lastRenderedPageBreak/>
              <w:t>P.1.1.3 |</w:t>
            </w:r>
          </w:p>
        </w:tc>
        <w:tc>
          <w:tcPr>
            <w:tcW w:w="3285" w:type="pct"/>
            <w:tcBorders>
              <w:top w:val="single" w:sz="4" w:space="0" w:color="auto"/>
              <w:left w:val="single" w:sz="4" w:space="0" w:color="auto"/>
              <w:bottom w:val="nil"/>
              <w:right w:val="single" w:sz="4" w:space="0" w:color="auto"/>
            </w:tcBorders>
          </w:tcPr>
          <w:p w14:paraId="611E1613" w14:textId="77777777" w:rsidR="007A37B3" w:rsidRPr="005E36C8" w:rsidRDefault="007A37B3" w:rsidP="004E6F75">
            <w:pPr>
              <w:pStyle w:val="TablesHeadingGSCyan"/>
              <w:framePr w:hSpace="0" w:wrap="auto" w:vAnchor="margin" w:hAnchor="text" w:yAlign="inline"/>
              <w:spacing w:line="276" w:lineRule="auto"/>
              <w:rPr>
                <w:caps w:val="0"/>
                <w:color w:val="4D4D4C"/>
                <w:sz w:val="20"/>
                <w:szCs w:val="20"/>
              </w:rPr>
            </w:pPr>
            <w:r w:rsidRPr="005E36C8" w:rsidDel="008040FA">
              <w:rPr>
                <w:caps w:val="0"/>
                <w:color w:val="4D4D4C"/>
                <w:sz w:val="20"/>
                <w:szCs w:val="20"/>
              </w:rPr>
              <w:t>e</w:t>
            </w:r>
            <w:r w:rsidRPr="005E36C8">
              <w:rPr>
                <w:caps w:val="0"/>
                <w:color w:val="4D4D4C"/>
                <w:sz w:val="20"/>
                <w:szCs w:val="20"/>
              </w:rPr>
              <w:t>xacerbation of conflicts among and/or the risk of violence to project-affected communities and individuals?</w:t>
            </w:r>
          </w:p>
        </w:tc>
        <w:tc>
          <w:tcPr>
            <w:tcW w:w="953" w:type="pct"/>
            <w:tcBorders>
              <w:top w:val="single" w:sz="4" w:space="0" w:color="auto"/>
              <w:left w:val="single" w:sz="4" w:space="0" w:color="auto"/>
              <w:bottom w:val="nil"/>
              <w:right w:val="nil"/>
            </w:tcBorders>
          </w:tcPr>
          <w:p w14:paraId="5A41D049"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443769279"/>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29E06440" w14:textId="77777777" w:rsidR="007A37B3" w:rsidRPr="005E36C8" w:rsidDel="00A63097" w:rsidRDefault="008F529D" w:rsidP="004E6F75">
            <w:sdt>
              <w:sdtPr>
                <w:rPr>
                  <w:caps/>
                  <w:sz w:val="20"/>
                  <w:szCs w:val="20"/>
                </w:rPr>
                <w:id w:val="-2041806698"/>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2072BC06" w14:textId="264E0037" w:rsidR="007A37B3" w:rsidRPr="005E36C8"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383127675"/>
                <w14:checkbox>
                  <w14:checked w14:val="1"/>
                  <w14:checkedState w14:val="2612" w14:font="MS Gothic"/>
                  <w14:uncheckedState w14:val="2610" w14:font="MS Gothic"/>
                </w14:checkbox>
              </w:sdtPr>
              <w:sdtEndPr/>
              <w:sdtContent>
                <w:r w:rsidR="0070618C">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7D3B59B8" w14:textId="77777777" w:rsidTr="004E6F75">
        <w:trPr>
          <w:trHeight w:val="364"/>
        </w:trPr>
        <w:tc>
          <w:tcPr>
            <w:tcW w:w="5000" w:type="pct"/>
            <w:gridSpan w:val="3"/>
            <w:tcBorders>
              <w:top w:val="nil"/>
              <w:bottom w:val="single" w:sz="4" w:space="0" w:color="auto"/>
            </w:tcBorders>
            <w:noWrap/>
            <w:vAlign w:val="top"/>
          </w:tcPr>
          <w:p w14:paraId="6B543A29" w14:textId="77777777" w:rsidR="007A37B3" w:rsidRPr="005818F2" w:rsidRDefault="007A37B3" w:rsidP="004E6F75">
            <w:pPr>
              <w:pStyle w:val="TablesHeadingGSCyan"/>
              <w:framePr w:hSpace="0" w:wrap="auto" w:vAnchor="margin" w:hAnchor="text" w:yAlign="inline"/>
              <w:pBdr>
                <w:top w:val="single" w:sz="4" w:space="1" w:color="auto"/>
                <w:bottom w:val="single" w:sz="4" w:space="1" w:color="auto"/>
              </w:pBdr>
              <w:spacing w:line="276" w:lineRule="auto"/>
              <w:rPr>
                <w:caps w:val="0"/>
                <w:color w:val="4D4D4C"/>
                <w:sz w:val="20"/>
                <w:szCs w:val="20"/>
              </w:rPr>
            </w:pPr>
            <w:r w:rsidRPr="005818F2">
              <w:rPr>
                <w:caps w:val="0"/>
                <w:sz w:val="20"/>
                <w:szCs w:val="22"/>
              </w:rPr>
              <w:t xml:space="preserve">Briefly describe below how the project incorporates a human rights-based approach. </w:t>
            </w:r>
          </w:p>
          <w:p w14:paraId="19482484" w14:textId="77777777" w:rsidR="007A37B3" w:rsidRPr="005E36C8" w:rsidRDefault="007A37B3" w:rsidP="004E6F75">
            <w:pPr>
              <w:pStyle w:val="TablesHeadingGSCyan"/>
              <w:framePr w:hSpace="0" w:wrap="auto" w:vAnchor="margin" w:hAnchor="text" w:yAlign="inline"/>
              <w:pBdr>
                <w:top w:val="single" w:sz="4" w:space="1" w:color="auto"/>
                <w:bottom w:val="single" w:sz="4" w:space="1" w:color="auto"/>
              </w:pBdr>
            </w:pPr>
            <w:r w:rsidRPr="005E36C8">
              <w:rPr>
                <w:caps w:val="0"/>
                <w:color w:val="4D4D4C"/>
                <w:sz w:val="20"/>
                <w:szCs w:val="20"/>
              </w:rPr>
              <w:t>For example, by describing how the project design:</w:t>
            </w:r>
            <w:r w:rsidRPr="005E36C8">
              <w:t xml:space="preserve"> </w:t>
            </w:r>
          </w:p>
          <w:p w14:paraId="7FADABE6" w14:textId="77777777" w:rsidR="007A37B3" w:rsidRPr="005E36C8" w:rsidRDefault="007A37B3" w:rsidP="00433835">
            <w:pPr>
              <w:pStyle w:val="TablesHeadingGSCyan"/>
              <w:framePr w:hSpace="0" w:wrap="auto" w:vAnchor="margin" w:hAnchor="text" w:yAlign="inline"/>
              <w:numPr>
                <w:ilvl w:val="0"/>
                <w:numId w:val="23"/>
              </w:numPr>
              <w:pBdr>
                <w:top w:val="single" w:sz="4" w:space="1" w:color="auto"/>
                <w:bottom w:val="single" w:sz="4" w:space="1" w:color="auto"/>
              </w:pBdr>
              <w:rPr>
                <w:caps w:val="0"/>
                <w:color w:val="4D4D4C"/>
                <w:sz w:val="20"/>
                <w:szCs w:val="20"/>
              </w:rPr>
            </w:pPr>
            <w:r w:rsidRPr="005E36C8">
              <w:rPr>
                <w:caps w:val="0"/>
                <w:color w:val="4D4D4C"/>
                <w:sz w:val="20"/>
                <w:szCs w:val="20"/>
              </w:rPr>
              <w:t>is informed by human rights analysis, including from UN human rights mechanisms (human rights treaty bodies, universal periodic review, special procedures)</w:t>
            </w:r>
          </w:p>
          <w:p w14:paraId="44A88F7D" w14:textId="77777777" w:rsidR="007A37B3" w:rsidRPr="005E36C8" w:rsidRDefault="007A37B3" w:rsidP="00433835">
            <w:pPr>
              <w:pStyle w:val="TablesHeadingGSCyan"/>
              <w:framePr w:hSpace="0" w:wrap="auto" w:vAnchor="margin" w:hAnchor="text" w:yAlign="inline"/>
              <w:numPr>
                <w:ilvl w:val="0"/>
                <w:numId w:val="23"/>
              </w:numPr>
              <w:pBdr>
                <w:top w:val="single" w:sz="4" w:space="1" w:color="auto"/>
                <w:bottom w:val="single" w:sz="4" w:space="1" w:color="auto"/>
              </w:pBdr>
              <w:rPr>
                <w:caps w:val="0"/>
                <w:color w:val="4D4D4C"/>
                <w:sz w:val="20"/>
                <w:szCs w:val="20"/>
              </w:rPr>
            </w:pPr>
            <w:r w:rsidRPr="005E36C8">
              <w:rPr>
                <w:caps w:val="0"/>
                <w:color w:val="4D4D4C"/>
                <w:sz w:val="20"/>
                <w:szCs w:val="20"/>
              </w:rPr>
              <w:t xml:space="preserve">includes measures to assist the government to </w:t>
            </w:r>
            <w:proofErr w:type="spellStart"/>
            <w:r w:rsidRPr="005E36C8">
              <w:rPr>
                <w:caps w:val="0"/>
                <w:color w:val="4D4D4C"/>
                <w:sz w:val="20"/>
                <w:szCs w:val="20"/>
              </w:rPr>
              <w:t>realise</w:t>
            </w:r>
            <w:proofErr w:type="spellEnd"/>
            <w:r w:rsidRPr="005E36C8">
              <w:rPr>
                <w:caps w:val="0"/>
                <w:color w:val="4D4D4C"/>
                <w:sz w:val="20"/>
                <w:szCs w:val="20"/>
              </w:rPr>
              <w:t xml:space="preserve"> (respect, protect and fulfil) human rights under international law and to implement human rights-related standards in national law (whichever is higher) </w:t>
            </w:r>
          </w:p>
          <w:p w14:paraId="11958EB2" w14:textId="77777777" w:rsidR="007A37B3" w:rsidRPr="005E36C8" w:rsidRDefault="007A37B3" w:rsidP="00433835">
            <w:pPr>
              <w:pStyle w:val="TablesHeadingGSCyan"/>
              <w:framePr w:hSpace="0" w:wrap="auto" w:vAnchor="margin" w:hAnchor="text" w:yAlign="inline"/>
              <w:numPr>
                <w:ilvl w:val="0"/>
                <w:numId w:val="23"/>
              </w:numPr>
              <w:pBdr>
                <w:top w:val="single" w:sz="4" w:space="1" w:color="auto"/>
                <w:bottom w:val="single" w:sz="4" w:space="1" w:color="auto"/>
              </w:pBdr>
              <w:rPr>
                <w:caps w:val="0"/>
                <w:color w:val="4D4D4C"/>
                <w:sz w:val="20"/>
                <w:szCs w:val="20"/>
              </w:rPr>
            </w:pPr>
            <w:r w:rsidRPr="005E36C8">
              <w:rPr>
                <w:caps w:val="0"/>
                <w:color w:val="4D4D4C"/>
                <w:sz w:val="20"/>
                <w:szCs w:val="20"/>
              </w:rPr>
              <w:t xml:space="preserve">enhances the availability, accessibility and quality of benefits and services for potentially </w:t>
            </w:r>
            <w:proofErr w:type="spellStart"/>
            <w:r w:rsidRPr="005E36C8">
              <w:rPr>
                <w:caps w:val="0"/>
                <w:color w:val="4D4D4C"/>
                <w:sz w:val="20"/>
                <w:szCs w:val="20"/>
              </w:rPr>
              <w:t>marginali</w:t>
            </w:r>
            <w:r>
              <w:rPr>
                <w:caps w:val="0"/>
                <w:color w:val="4D4D4C"/>
                <w:sz w:val="20"/>
                <w:szCs w:val="20"/>
              </w:rPr>
              <w:t>s</w:t>
            </w:r>
            <w:r w:rsidRPr="005E36C8">
              <w:rPr>
                <w:caps w:val="0"/>
                <w:color w:val="4D4D4C"/>
                <w:sz w:val="20"/>
                <w:szCs w:val="20"/>
              </w:rPr>
              <w:t>ed</w:t>
            </w:r>
            <w:proofErr w:type="spellEnd"/>
            <w:r w:rsidRPr="005E36C8">
              <w:rPr>
                <w:caps w:val="0"/>
                <w:color w:val="4D4D4C"/>
                <w:sz w:val="20"/>
                <w:szCs w:val="20"/>
              </w:rPr>
              <w:t xml:space="preserve"> individuals and groups, and to increase their inclusion in decision-making processes that may impact them (consistent with the non-discrimination and equality human rights principle)</w:t>
            </w:r>
          </w:p>
          <w:p w14:paraId="319005CD" w14:textId="77777777" w:rsidR="007A37B3" w:rsidRPr="005E36C8" w:rsidRDefault="007A37B3" w:rsidP="00433835">
            <w:pPr>
              <w:pStyle w:val="TablesHeadingGSCyan"/>
              <w:framePr w:hSpace="0" w:wrap="auto" w:vAnchor="margin" w:hAnchor="text" w:yAlign="inline"/>
              <w:numPr>
                <w:ilvl w:val="0"/>
                <w:numId w:val="23"/>
              </w:numPr>
              <w:pBdr>
                <w:top w:val="single" w:sz="4" w:space="1" w:color="auto"/>
                <w:bottom w:val="single" w:sz="4" w:space="1" w:color="auto"/>
              </w:pBdr>
              <w:spacing w:line="276" w:lineRule="auto"/>
              <w:rPr>
                <w:caps w:val="0"/>
                <w:color w:val="4D4D4C"/>
                <w:sz w:val="20"/>
                <w:szCs w:val="20"/>
              </w:rPr>
            </w:pPr>
            <w:r>
              <w:rPr>
                <w:caps w:val="0"/>
                <w:color w:val="4D4D4C"/>
                <w:sz w:val="20"/>
                <w:szCs w:val="20"/>
              </w:rPr>
              <w:t>p</w:t>
            </w:r>
            <w:r w:rsidRPr="005E36C8">
              <w:rPr>
                <w:caps w:val="0"/>
                <w:color w:val="4D4D4C"/>
                <w:sz w:val="20"/>
                <w:szCs w:val="20"/>
              </w:rPr>
              <w:t>rovides reasonable accommodations to strengthen inclusivity and accessibility of project benefits and services to persons with disabilities.</w:t>
            </w:r>
          </w:p>
        </w:tc>
      </w:tr>
      <w:tr w:rsidR="007A37B3" w:rsidRPr="005E36C8" w14:paraId="0459E3C8" w14:textId="77777777" w:rsidTr="004E6F75">
        <w:trPr>
          <w:trHeight w:val="364"/>
        </w:trPr>
        <w:tc>
          <w:tcPr>
            <w:tcW w:w="5000" w:type="pct"/>
            <w:gridSpan w:val="3"/>
            <w:tcBorders>
              <w:top w:val="nil"/>
              <w:bottom w:val="single" w:sz="4" w:space="0" w:color="auto"/>
            </w:tcBorders>
            <w:shd w:val="clear" w:color="auto" w:fill="E6E5E5" w:themeFill="background2"/>
            <w:noWrap/>
            <w:vAlign w:val="top"/>
          </w:tcPr>
          <w:p w14:paraId="68EDD649" w14:textId="77777777" w:rsidR="007A37B3" w:rsidRDefault="007A37B3" w:rsidP="004E6F75">
            <w:pPr>
              <w:pStyle w:val="TablesHeadingGSCyan"/>
              <w:framePr w:hSpace="0" w:wrap="auto" w:vAnchor="margin" w:hAnchor="text" w:yAlign="inline"/>
              <w:pBdr>
                <w:top w:val="single" w:sz="4" w:space="1" w:color="auto"/>
                <w:bottom w:val="single" w:sz="4" w:space="1" w:color="auto"/>
              </w:pBdr>
              <w:spacing w:line="276" w:lineRule="auto"/>
              <w:rPr>
                <w:caps w:val="0"/>
                <w:color w:val="515151" w:themeColor="text1"/>
                <w:sz w:val="20"/>
                <w:szCs w:val="20"/>
              </w:rPr>
            </w:pPr>
            <w:r w:rsidRPr="00BF2666">
              <w:rPr>
                <w:i/>
                <w:iCs/>
                <w:caps w:val="0"/>
                <w:color w:val="4D4D4C"/>
                <w:sz w:val="20"/>
                <w:szCs w:val="20"/>
              </w:rPr>
              <w:t>Please add text here</w:t>
            </w:r>
            <w:r>
              <w:rPr>
                <w:i/>
                <w:iCs/>
                <w:caps w:val="0"/>
                <w:color w:val="4D4D4C"/>
                <w:sz w:val="20"/>
                <w:szCs w:val="20"/>
              </w:rPr>
              <w:t xml:space="preserve">…. </w:t>
            </w:r>
          </w:p>
          <w:p w14:paraId="17CAD4BC" w14:textId="77777777" w:rsidR="007F47F0" w:rsidRPr="00AB353E" w:rsidRDefault="007F47F0" w:rsidP="007F47F0">
            <w:r w:rsidRPr="00AB353E">
              <w:t>The project adheres to all human rights requirements including respecting internationally proclaimed human rights and Universal Declaration of Human Rights and does not discriminate in any way.</w:t>
            </w:r>
          </w:p>
          <w:p w14:paraId="0742A4AF" w14:textId="0910E58C" w:rsidR="007A37B3" w:rsidRDefault="007F47F0" w:rsidP="007F47F0">
            <w:r w:rsidRPr="00AB353E">
              <w:t xml:space="preserve">During all training sessions, it is </w:t>
            </w:r>
            <w:proofErr w:type="spellStart"/>
            <w:r w:rsidRPr="00AB353E">
              <w:t>emphasised</w:t>
            </w:r>
            <w:proofErr w:type="spellEnd"/>
            <w:r w:rsidRPr="00AB353E">
              <w:t xml:space="preserve"> that project beneficiaries should support vulnerable or less mobile community members to access water.</w:t>
            </w:r>
          </w:p>
          <w:p w14:paraId="22B49236" w14:textId="77777777" w:rsidR="007A37B3" w:rsidRPr="00BF2666" w:rsidRDefault="007A37B3" w:rsidP="004E6F75"/>
        </w:tc>
      </w:tr>
      <w:tr w:rsidR="007A37B3" w:rsidRPr="005E36C8" w14:paraId="7580A749" w14:textId="77777777" w:rsidTr="004E6F75">
        <w:trPr>
          <w:trHeight w:val="364"/>
        </w:trPr>
        <w:tc>
          <w:tcPr>
            <w:tcW w:w="5000" w:type="pct"/>
            <w:gridSpan w:val="3"/>
            <w:tcBorders>
              <w:top w:val="single" w:sz="4" w:space="0" w:color="auto"/>
              <w:bottom w:val="single" w:sz="4" w:space="0" w:color="auto"/>
            </w:tcBorders>
            <w:noWrap/>
            <w:vAlign w:val="top"/>
          </w:tcPr>
          <w:p w14:paraId="0784320C" w14:textId="647573EA" w:rsidR="007A37B3" w:rsidRPr="00DC08BD" w:rsidRDefault="007A37B3" w:rsidP="004E6F75">
            <w:pPr>
              <w:pStyle w:val="TablesHeadingGSCyan"/>
              <w:framePr w:hSpace="0" w:wrap="auto" w:vAnchor="margin" w:hAnchor="text" w:yAlign="inline"/>
              <w:spacing w:line="276" w:lineRule="auto"/>
              <w:rPr>
                <w:b/>
                <w:bCs/>
                <w:caps w:val="0"/>
                <w:color w:val="171717" w:themeColor="background2" w:themeShade="1A"/>
              </w:rPr>
            </w:pPr>
            <w:r w:rsidRPr="001B5B6F">
              <w:rPr>
                <w:rStyle w:val="SmartLink1"/>
                <w:b/>
                <w:bCs/>
              </w:rPr>
              <w:t>P.2 |Gender Equality and Women’s Empowerment</w:t>
            </w:r>
          </w:p>
        </w:tc>
      </w:tr>
      <w:tr w:rsidR="007A37B3" w:rsidRPr="005E36C8" w14:paraId="1ACDF8E5"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639E8CCF" w14:textId="4A8F44E5" w:rsidR="007A37B3" w:rsidRPr="005E36C8" w:rsidRDefault="007A37B3" w:rsidP="004E6F75">
            <w:pPr>
              <w:pStyle w:val="TablesHeadingGSCyan"/>
              <w:framePr w:hSpace="0" w:wrap="auto" w:vAnchor="margin" w:hAnchor="text" w:yAlign="inline"/>
            </w:pPr>
            <w:r w:rsidRPr="00DB649E">
              <w:rPr>
                <w:rStyle w:val="SmartLink1"/>
                <w:sz w:val="20"/>
                <w:szCs w:val="22"/>
              </w:rPr>
              <w:t>P.2.1.1 |</w:t>
            </w:r>
          </w:p>
        </w:tc>
        <w:tc>
          <w:tcPr>
            <w:tcW w:w="3285" w:type="pct"/>
            <w:tcBorders>
              <w:top w:val="single" w:sz="4" w:space="0" w:color="auto"/>
              <w:left w:val="single" w:sz="4" w:space="0" w:color="auto"/>
              <w:bottom w:val="single" w:sz="4" w:space="0" w:color="auto"/>
              <w:right w:val="single" w:sz="4" w:space="0" w:color="auto"/>
            </w:tcBorders>
          </w:tcPr>
          <w:p w14:paraId="548CD39D" w14:textId="77777777" w:rsidR="007A37B3" w:rsidRPr="005E36C8" w:rsidRDefault="007A37B3" w:rsidP="004E6F75">
            <w:pPr>
              <w:pStyle w:val="TablesHeadingGSCyan"/>
              <w:framePr w:hSpace="0" w:wrap="auto" w:vAnchor="margin" w:hAnchor="text" w:yAlign="inline"/>
              <w:spacing w:line="276" w:lineRule="auto"/>
            </w:pPr>
            <w:r w:rsidRPr="005E36C8">
              <w:rPr>
                <w:caps w:val="0"/>
                <w:color w:val="4D4D4C"/>
                <w:sz w:val="20"/>
                <w:szCs w:val="20"/>
              </w:rPr>
              <w:t>Have women’s groups/leaders raised gender equality concerns regarding the project, (e.g., during the stakeholder engagement process, grievance processes, public statements)?</w:t>
            </w:r>
          </w:p>
        </w:tc>
        <w:tc>
          <w:tcPr>
            <w:tcW w:w="953" w:type="pct"/>
            <w:tcBorders>
              <w:top w:val="single" w:sz="4" w:space="0" w:color="auto"/>
              <w:left w:val="single" w:sz="4" w:space="0" w:color="auto"/>
              <w:bottom w:val="single" w:sz="4" w:space="0" w:color="auto"/>
            </w:tcBorders>
          </w:tcPr>
          <w:p w14:paraId="399F15E3"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08209446"/>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271775DD" w14:textId="3189AD18"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105236158"/>
                <w14:checkbox>
                  <w14:checked w14:val="1"/>
                  <w14:checkedState w14:val="2612" w14:font="MS Gothic"/>
                  <w14:uncheckedState w14:val="2610" w14:font="MS Gothic"/>
                </w14:checkbox>
              </w:sdtPr>
              <w:sdtEndPr/>
              <w:sdtContent>
                <w:r w:rsidR="00A6322A">
                  <w:rPr>
                    <w:rFonts w:ascii="MS Gothic" w:eastAsia="MS Gothic" w:hAnsi="MS Gothic" w:hint="eastAsia"/>
                    <w:sz w:val="20"/>
                    <w:szCs w:val="20"/>
                  </w:rPr>
                  <w:t>☒</w:t>
                </w:r>
              </w:sdtContent>
            </w:sdt>
            <w:r w:rsidR="007A37B3" w:rsidRPr="005E36C8" w:rsidDel="00A63097">
              <w:rPr>
                <w:caps w:val="0"/>
                <w:color w:val="4D4D4C"/>
                <w:sz w:val="20"/>
                <w:szCs w:val="20"/>
              </w:rPr>
              <w:t xml:space="preserve"> NO</w:t>
            </w:r>
          </w:p>
          <w:p w14:paraId="4A11754D" w14:textId="77777777" w:rsidR="007A37B3" w:rsidRPr="005E36C8" w:rsidRDefault="007A37B3" w:rsidP="004E6F75"/>
        </w:tc>
      </w:tr>
      <w:tr w:rsidR="007A37B3" w:rsidRPr="005E36C8" w14:paraId="10ECF129"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6AD22E93" w14:textId="503C807C" w:rsidR="007A37B3" w:rsidRPr="005E36C8" w:rsidRDefault="007A37B3" w:rsidP="004E6F75">
            <w:pPr>
              <w:pStyle w:val="TablesHeadingGSCyan"/>
              <w:framePr w:hSpace="0" w:wrap="auto" w:vAnchor="margin" w:hAnchor="text" w:yAlign="inline"/>
            </w:pPr>
            <w:r w:rsidRPr="00A42C21">
              <w:rPr>
                <w:rStyle w:val="SmartLink1"/>
                <w:sz w:val="20"/>
                <w:szCs w:val="22"/>
              </w:rPr>
              <w:t>P.2.1.2 |</w:t>
            </w:r>
          </w:p>
        </w:tc>
        <w:tc>
          <w:tcPr>
            <w:tcW w:w="3285" w:type="pct"/>
            <w:tcBorders>
              <w:top w:val="single" w:sz="4" w:space="0" w:color="auto"/>
              <w:left w:val="single" w:sz="4" w:space="0" w:color="auto"/>
              <w:bottom w:val="single" w:sz="4" w:space="0" w:color="auto"/>
              <w:right w:val="single" w:sz="4" w:space="0" w:color="auto"/>
            </w:tcBorders>
          </w:tcPr>
          <w:p w14:paraId="1C519EE3" w14:textId="77777777" w:rsidR="007A37B3" w:rsidRPr="005E36C8" w:rsidRDefault="007A37B3" w:rsidP="004E6F75">
            <w:pPr>
              <w:pStyle w:val="TablesHeadingGSCyan"/>
              <w:framePr w:hSpace="0" w:wrap="auto" w:vAnchor="margin" w:hAnchor="text" w:yAlign="inline"/>
              <w:spacing w:line="276" w:lineRule="auto"/>
              <w:rPr>
                <w:caps w:val="0"/>
                <w:color w:val="4D4D4C"/>
                <w:sz w:val="20"/>
                <w:szCs w:val="20"/>
              </w:rPr>
            </w:pPr>
            <w:r w:rsidRPr="007B486F">
              <w:rPr>
                <w:caps w:val="0"/>
                <w:color w:val="4D4D4C"/>
                <w:sz w:val="20"/>
                <w:szCs w:val="20"/>
              </w:rPr>
              <w:t>Does the project undermine the principles of non-discrimination, equal treatment, and equal pay for equal work?</w:t>
            </w:r>
          </w:p>
        </w:tc>
        <w:tc>
          <w:tcPr>
            <w:tcW w:w="953" w:type="pct"/>
            <w:tcBorders>
              <w:top w:val="single" w:sz="4" w:space="0" w:color="auto"/>
              <w:left w:val="single" w:sz="4" w:space="0" w:color="auto"/>
              <w:bottom w:val="single" w:sz="4" w:space="0" w:color="auto"/>
            </w:tcBorders>
          </w:tcPr>
          <w:p w14:paraId="02492A15"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929158604"/>
                <w14:checkbox>
                  <w14:checked w14:val="0"/>
                  <w14:checkedState w14:val="2612" w14:font="MS Gothic"/>
                  <w14:uncheckedState w14:val="2610" w14:font="MS Gothic"/>
                </w14:checkbox>
              </w:sdtPr>
              <w:sdtEndPr/>
              <w:sdtContent>
                <w:r w:rsidR="007A37B3" w:rsidRPr="00855FF5"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4BE02345" w14:textId="7BF0D49A"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451975196"/>
                <w14:checkbox>
                  <w14:checked w14:val="1"/>
                  <w14:checkedState w14:val="2612" w14:font="MS Gothic"/>
                  <w14:uncheckedState w14:val="2610" w14:font="MS Gothic"/>
                </w14:checkbox>
              </w:sdtPr>
              <w:sdtEndPr/>
              <w:sdtContent>
                <w:r w:rsidR="00A6322A">
                  <w:rPr>
                    <w:rFonts w:ascii="MS Gothic" w:eastAsia="MS Gothic" w:hAnsi="MS Gothic" w:hint="eastAsia"/>
                    <w:sz w:val="20"/>
                    <w:szCs w:val="20"/>
                  </w:rPr>
                  <w:t>☒</w:t>
                </w:r>
              </w:sdtContent>
            </w:sdt>
            <w:r w:rsidR="007A37B3" w:rsidRPr="005E36C8" w:rsidDel="00A63097">
              <w:rPr>
                <w:caps w:val="0"/>
                <w:color w:val="4D4D4C"/>
                <w:sz w:val="20"/>
                <w:szCs w:val="20"/>
              </w:rPr>
              <w:t xml:space="preserve"> NO</w:t>
            </w:r>
          </w:p>
          <w:p w14:paraId="70B5FE62" w14:textId="77777777" w:rsidR="007A37B3" w:rsidRPr="005E36C8" w:rsidRDefault="007A37B3" w:rsidP="004E6F75">
            <w:pPr>
              <w:pStyle w:val="TablesHeadingGSCyan"/>
              <w:framePr w:hSpace="0" w:wrap="auto" w:vAnchor="margin" w:hAnchor="text" w:yAlign="inline"/>
              <w:spacing w:line="276" w:lineRule="auto"/>
              <w:rPr>
                <w:caps w:val="0"/>
                <w:color w:val="4D4D4C"/>
                <w:sz w:val="20"/>
                <w:szCs w:val="20"/>
              </w:rPr>
            </w:pPr>
          </w:p>
        </w:tc>
      </w:tr>
      <w:tr w:rsidR="007A37B3" w:rsidRPr="005E36C8" w14:paraId="301422B2"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6CEC7999" w14:textId="4B9B8D30" w:rsidR="007A37B3" w:rsidRPr="005E36C8" w:rsidRDefault="007A37B3" w:rsidP="004E6F75">
            <w:pPr>
              <w:pStyle w:val="TablesHeadingGSCyan"/>
              <w:framePr w:hSpace="0" w:wrap="auto" w:vAnchor="margin" w:hAnchor="text" w:yAlign="inline"/>
              <w:spacing w:line="276" w:lineRule="auto"/>
            </w:pPr>
            <w:r w:rsidRPr="00A42C21">
              <w:rPr>
                <w:rStyle w:val="SmartLink1"/>
                <w:sz w:val="20"/>
                <w:szCs w:val="22"/>
              </w:rPr>
              <w:t>P.2.1.2 |</w:t>
            </w:r>
          </w:p>
        </w:tc>
        <w:tc>
          <w:tcPr>
            <w:tcW w:w="3285" w:type="pct"/>
            <w:tcBorders>
              <w:top w:val="single" w:sz="4" w:space="0" w:color="auto"/>
              <w:left w:val="single" w:sz="4" w:space="0" w:color="auto"/>
              <w:bottom w:val="single" w:sz="4" w:space="0" w:color="auto"/>
              <w:right w:val="single" w:sz="4" w:space="0" w:color="auto"/>
            </w:tcBorders>
          </w:tcPr>
          <w:p w14:paraId="4701DC44" w14:textId="77777777" w:rsidR="007A37B3" w:rsidRPr="005E36C8" w:rsidRDefault="007A37B3" w:rsidP="004E6F75">
            <w:pPr>
              <w:pStyle w:val="TablesHeadingGSCyan"/>
              <w:framePr w:hSpace="0" w:wrap="auto" w:vAnchor="margin" w:hAnchor="text" w:yAlign="inline"/>
              <w:spacing w:line="276" w:lineRule="auto"/>
              <w:rPr>
                <w:caps w:val="0"/>
                <w:color w:val="4D4D4C"/>
                <w:sz w:val="20"/>
                <w:szCs w:val="20"/>
              </w:rPr>
            </w:pPr>
            <w:r w:rsidRPr="00BC6E4E">
              <w:rPr>
                <w:caps w:val="0"/>
                <w:color w:val="4D4D4C"/>
                <w:sz w:val="20"/>
                <w:szCs w:val="20"/>
              </w:rPr>
              <w:t>Does the project prevent men and women from having equal opportunities to participate in identified tasks and activities, whether through paid work, volunteer work, or community contributions, as appropriate?</w:t>
            </w:r>
          </w:p>
        </w:tc>
        <w:tc>
          <w:tcPr>
            <w:tcW w:w="953" w:type="pct"/>
            <w:tcBorders>
              <w:top w:val="single" w:sz="4" w:space="0" w:color="auto"/>
              <w:left w:val="single" w:sz="4" w:space="0" w:color="auto"/>
              <w:bottom w:val="single" w:sz="4" w:space="0" w:color="auto"/>
            </w:tcBorders>
          </w:tcPr>
          <w:p w14:paraId="2D6BF5F2"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457923151"/>
                <w14:checkbox>
                  <w14:checked w14:val="0"/>
                  <w14:checkedState w14:val="2612" w14:font="MS Gothic"/>
                  <w14:uncheckedState w14:val="2610" w14:font="MS Gothic"/>
                </w14:checkbox>
              </w:sdtPr>
              <w:sdtEndPr/>
              <w:sdtContent>
                <w:r w:rsidR="007A37B3" w:rsidRPr="00855FF5"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21C70534" w14:textId="1C302B00"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837991612"/>
                <w14:checkbox>
                  <w14:checked w14:val="1"/>
                  <w14:checkedState w14:val="2612" w14:font="MS Gothic"/>
                  <w14:uncheckedState w14:val="2610" w14:font="MS Gothic"/>
                </w14:checkbox>
              </w:sdtPr>
              <w:sdtEndPr/>
              <w:sdtContent>
                <w:r w:rsidR="00A6322A">
                  <w:rPr>
                    <w:rFonts w:ascii="MS Gothic" w:eastAsia="MS Gothic" w:hAnsi="MS Gothic" w:hint="eastAsia"/>
                    <w:sz w:val="20"/>
                    <w:szCs w:val="20"/>
                  </w:rPr>
                  <w:t>☒</w:t>
                </w:r>
              </w:sdtContent>
            </w:sdt>
            <w:r w:rsidR="007A37B3" w:rsidRPr="005E36C8" w:rsidDel="00A63097">
              <w:rPr>
                <w:caps w:val="0"/>
                <w:color w:val="4D4D4C"/>
                <w:sz w:val="20"/>
                <w:szCs w:val="20"/>
              </w:rPr>
              <w:t xml:space="preserve"> NO</w:t>
            </w:r>
          </w:p>
          <w:p w14:paraId="6B1F6FE2" w14:textId="77777777" w:rsidR="007A37B3" w:rsidRPr="005E36C8" w:rsidRDefault="007A37B3" w:rsidP="004E6F75">
            <w:pPr>
              <w:pStyle w:val="TablesHeadingGSCyan"/>
              <w:framePr w:hSpace="0" w:wrap="auto" w:vAnchor="margin" w:hAnchor="text" w:yAlign="inline"/>
              <w:spacing w:line="276" w:lineRule="auto"/>
              <w:rPr>
                <w:caps w:val="0"/>
                <w:color w:val="4D4D4C"/>
                <w:sz w:val="20"/>
                <w:szCs w:val="20"/>
              </w:rPr>
            </w:pPr>
          </w:p>
        </w:tc>
      </w:tr>
      <w:tr w:rsidR="007A37B3" w:rsidRPr="005E36C8" w14:paraId="5F61EB75"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0F83C83B" w14:textId="26873031" w:rsidR="007A37B3" w:rsidRPr="005E36C8" w:rsidRDefault="007A37B3" w:rsidP="004E6F75">
            <w:pPr>
              <w:pStyle w:val="TablesHeadingGSCyan"/>
              <w:framePr w:hSpace="0" w:wrap="auto" w:vAnchor="margin" w:hAnchor="text" w:yAlign="inline"/>
              <w:spacing w:line="276" w:lineRule="auto"/>
            </w:pPr>
            <w:r w:rsidRPr="00A42C21">
              <w:rPr>
                <w:rStyle w:val="SmartLink1"/>
                <w:sz w:val="20"/>
                <w:szCs w:val="22"/>
              </w:rPr>
              <w:t>P.2.1.2 |</w:t>
            </w:r>
          </w:p>
        </w:tc>
        <w:tc>
          <w:tcPr>
            <w:tcW w:w="3285" w:type="pct"/>
            <w:tcBorders>
              <w:top w:val="single" w:sz="4" w:space="0" w:color="auto"/>
              <w:left w:val="single" w:sz="4" w:space="0" w:color="auto"/>
              <w:bottom w:val="single" w:sz="4" w:space="0" w:color="auto"/>
              <w:right w:val="single" w:sz="4" w:space="0" w:color="auto"/>
            </w:tcBorders>
          </w:tcPr>
          <w:p w14:paraId="4DA53070" w14:textId="77777777" w:rsidR="007A37B3" w:rsidRPr="00BC6E4E" w:rsidRDefault="007A37B3" w:rsidP="004E6F75">
            <w:pPr>
              <w:pStyle w:val="TablesHeadingGSCyan"/>
              <w:framePr w:hSpace="0" w:wrap="auto" w:vAnchor="margin" w:hAnchor="text" w:yAlign="inline"/>
              <w:spacing w:line="276" w:lineRule="auto"/>
              <w:rPr>
                <w:caps w:val="0"/>
                <w:color w:val="4D4D4C"/>
                <w:sz w:val="20"/>
                <w:szCs w:val="20"/>
              </w:rPr>
            </w:pPr>
            <w:r w:rsidRPr="00860063">
              <w:rPr>
                <w:caps w:val="0"/>
                <w:color w:val="4D4D4C"/>
                <w:sz w:val="20"/>
                <w:szCs w:val="20"/>
              </w:rPr>
              <w:t xml:space="preserve">Does the project </w:t>
            </w:r>
            <w:r>
              <w:rPr>
                <w:caps w:val="0"/>
                <w:color w:val="4D4D4C"/>
                <w:sz w:val="20"/>
                <w:szCs w:val="20"/>
              </w:rPr>
              <w:t>limit</w:t>
            </w:r>
            <w:r w:rsidRPr="00860063">
              <w:rPr>
                <w:caps w:val="0"/>
                <w:color w:val="4D4D4C"/>
                <w:sz w:val="20"/>
                <w:szCs w:val="20"/>
              </w:rPr>
              <w:t xml:space="preserve"> the participation of women or men based on pregnancy, maternity/paternity leave, or marital status?</w:t>
            </w:r>
          </w:p>
        </w:tc>
        <w:tc>
          <w:tcPr>
            <w:tcW w:w="953" w:type="pct"/>
            <w:tcBorders>
              <w:top w:val="single" w:sz="4" w:space="0" w:color="auto"/>
              <w:left w:val="single" w:sz="4" w:space="0" w:color="auto"/>
              <w:bottom w:val="single" w:sz="4" w:space="0" w:color="auto"/>
            </w:tcBorders>
          </w:tcPr>
          <w:p w14:paraId="55400A95"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717515471"/>
                <w14:checkbox>
                  <w14:checked w14:val="0"/>
                  <w14:checkedState w14:val="2612" w14:font="MS Gothic"/>
                  <w14:uncheckedState w14:val="2610" w14:font="MS Gothic"/>
                </w14:checkbox>
              </w:sdtPr>
              <w:sdtEndPr/>
              <w:sdtContent>
                <w:r w:rsidR="007A37B3" w:rsidRPr="00855FF5"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14E2E46D" w14:textId="1A48E831" w:rsidR="007A37B3" w:rsidRPr="00855FF5"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754043531"/>
                <w14:checkbox>
                  <w14:checked w14:val="1"/>
                  <w14:checkedState w14:val="2612" w14:font="MS Gothic"/>
                  <w14:uncheckedState w14:val="2610" w14:font="MS Gothic"/>
                </w14:checkbox>
              </w:sdtPr>
              <w:sdtEndPr/>
              <w:sdtContent>
                <w:r w:rsidR="00A6322A">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6BEBC1A1"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4A92DABE" w14:textId="03630E8A" w:rsidR="007A37B3" w:rsidRPr="00A42C21" w:rsidRDefault="007A37B3" w:rsidP="004E6F75">
            <w:pPr>
              <w:pStyle w:val="TablesHeadingGSCyan"/>
              <w:framePr w:hSpace="0" w:wrap="auto" w:vAnchor="margin" w:hAnchor="text" w:yAlign="inline"/>
              <w:spacing w:line="276" w:lineRule="auto"/>
              <w:rPr>
                <w:rStyle w:val="SmartLink1"/>
                <w:sz w:val="20"/>
                <w:szCs w:val="22"/>
              </w:rPr>
            </w:pPr>
            <w:r w:rsidRPr="00A42C21">
              <w:rPr>
                <w:rStyle w:val="SmartLink1"/>
                <w:sz w:val="20"/>
                <w:szCs w:val="22"/>
              </w:rPr>
              <w:t>P.2.1.2 |</w:t>
            </w:r>
          </w:p>
        </w:tc>
        <w:tc>
          <w:tcPr>
            <w:tcW w:w="3285" w:type="pct"/>
            <w:tcBorders>
              <w:top w:val="single" w:sz="4" w:space="0" w:color="auto"/>
              <w:left w:val="single" w:sz="4" w:space="0" w:color="auto"/>
              <w:bottom w:val="single" w:sz="4" w:space="0" w:color="auto"/>
              <w:right w:val="single" w:sz="4" w:space="0" w:color="auto"/>
            </w:tcBorders>
          </w:tcPr>
          <w:p w14:paraId="7EDE92CC" w14:textId="77777777" w:rsidR="007A37B3" w:rsidRPr="00860063" w:rsidRDefault="007A37B3" w:rsidP="004E6F75">
            <w:pPr>
              <w:pStyle w:val="TablesHeadingGSCyan"/>
              <w:framePr w:hSpace="0" w:wrap="auto" w:vAnchor="margin" w:hAnchor="text" w:yAlign="inline"/>
              <w:spacing w:line="276" w:lineRule="auto"/>
              <w:rPr>
                <w:caps w:val="0"/>
                <w:color w:val="4D4D4C"/>
                <w:sz w:val="20"/>
                <w:szCs w:val="20"/>
              </w:rPr>
            </w:pPr>
            <w:r w:rsidRPr="00755053">
              <w:rPr>
                <w:caps w:val="0"/>
                <w:color w:val="4D4D4C"/>
                <w:sz w:val="20"/>
                <w:szCs w:val="20"/>
              </w:rPr>
              <w:t>Is information about project objectives being communicated in a way that is inappropriate for the local context and not tailored to the methods of understanding of both women and men, which could hinder their participation?</w:t>
            </w:r>
          </w:p>
        </w:tc>
        <w:tc>
          <w:tcPr>
            <w:tcW w:w="953" w:type="pct"/>
            <w:tcBorders>
              <w:top w:val="single" w:sz="4" w:space="0" w:color="auto"/>
              <w:left w:val="single" w:sz="4" w:space="0" w:color="auto"/>
              <w:bottom w:val="single" w:sz="4" w:space="0" w:color="auto"/>
            </w:tcBorders>
          </w:tcPr>
          <w:p w14:paraId="3BB28BE7"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664287936"/>
                <w14:checkbox>
                  <w14:checked w14:val="0"/>
                  <w14:checkedState w14:val="2612" w14:font="MS Gothic"/>
                  <w14:uncheckedState w14:val="2610" w14:font="MS Gothic"/>
                </w14:checkbox>
              </w:sdtPr>
              <w:sdtEndPr/>
              <w:sdtContent>
                <w:r w:rsidR="007A37B3" w:rsidRPr="00855FF5"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4BADF70E" w14:textId="78EC6372" w:rsidR="007A37B3" w:rsidRPr="00855FF5"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639462279"/>
                <w14:checkbox>
                  <w14:checked w14:val="1"/>
                  <w14:checkedState w14:val="2612" w14:font="MS Gothic"/>
                  <w14:uncheckedState w14:val="2610" w14:font="MS Gothic"/>
                </w14:checkbox>
              </w:sdtPr>
              <w:sdtEndPr/>
              <w:sdtContent>
                <w:r w:rsidR="00A6322A">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22B71217"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4E702CC2" w14:textId="1DC5934F" w:rsidR="007A37B3" w:rsidRPr="00A42C21" w:rsidRDefault="007A37B3" w:rsidP="004E6F75">
            <w:pPr>
              <w:pStyle w:val="TablesHeadingGSCyan"/>
              <w:framePr w:hSpace="0" w:wrap="auto" w:vAnchor="margin" w:hAnchor="text" w:yAlign="inline"/>
              <w:spacing w:line="276" w:lineRule="auto"/>
              <w:rPr>
                <w:rStyle w:val="SmartLink1"/>
                <w:sz w:val="20"/>
                <w:szCs w:val="22"/>
              </w:rPr>
            </w:pPr>
            <w:r>
              <w:rPr>
                <w:rStyle w:val="SmartLink1"/>
                <w:sz w:val="20"/>
                <w:szCs w:val="22"/>
              </w:rPr>
              <w:t>P.2.1.3 |</w:t>
            </w:r>
          </w:p>
        </w:tc>
        <w:tc>
          <w:tcPr>
            <w:tcW w:w="3285" w:type="pct"/>
            <w:tcBorders>
              <w:top w:val="single" w:sz="4" w:space="0" w:color="auto"/>
              <w:left w:val="single" w:sz="4" w:space="0" w:color="auto"/>
              <w:bottom w:val="single" w:sz="4" w:space="0" w:color="auto"/>
              <w:right w:val="single" w:sz="4" w:space="0" w:color="auto"/>
            </w:tcBorders>
          </w:tcPr>
          <w:p w14:paraId="4071DE47" w14:textId="77777777" w:rsidR="007A37B3" w:rsidRPr="00755053" w:rsidRDefault="007A37B3" w:rsidP="004E6F75">
            <w:pPr>
              <w:pStyle w:val="TablesHeadingGSCyan"/>
              <w:framePr w:hSpace="0" w:wrap="auto" w:vAnchor="margin" w:hAnchor="text" w:yAlign="inline"/>
              <w:spacing w:line="276" w:lineRule="auto"/>
              <w:rPr>
                <w:caps w:val="0"/>
                <w:color w:val="4D4D4C"/>
                <w:sz w:val="20"/>
                <w:szCs w:val="20"/>
              </w:rPr>
            </w:pPr>
            <w:r w:rsidRPr="00A95ABD">
              <w:rPr>
                <w:caps w:val="0"/>
                <w:color w:val="4D4D4C"/>
                <w:sz w:val="20"/>
                <w:szCs w:val="20"/>
              </w:rPr>
              <w:t>Has the project assessed gender risks without referencing the country's gender strategy or equivalent national commitment?</w:t>
            </w:r>
          </w:p>
        </w:tc>
        <w:tc>
          <w:tcPr>
            <w:tcW w:w="953" w:type="pct"/>
            <w:tcBorders>
              <w:top w:val="single" w:sz="4" w:space="0" w:color="auto"/>
              <w:left w:val="single" w:sz="4" w:space="0" w:color="auto"/>
              <w:bottom w:val="single" w:sz="4" w:space="0" w:color="auto"/>
            </w:tcBorders>
          </w:tcPr>
          <w:p w14:paraId="6B690E6D"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2083944050"/>
                <w14:checkbox>
                  <w14:checked w14:val="0"/>
                  <w14:checkedState w14:val="2612" w14:font="MS Gothic"/>
                  <w14:uncheckedState w14:val="2610" w14:font="MS Gothic"/>
                </w14:checkbox>
              </w:sdtPr>
              <w:sdtEndPr/>
              <w:sdtContent>
                <w:r w:rsidR="007A37B3" w:rsidRPr="00855FF5"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385B5420" w14:textId="3EAA691D" w:rsidR="007A37B3" w:rsidRPr="00855FF5"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488132460"/>
                <w14:checkbox>
                  <w14:checked w14:val="1"/>
                  <w14:checkedState w14:val="2612" w14:font="MS Gothic"/>
                  <w14:uncheckedState w14:val="2610" w14:font="MS Gothic"/>
                </w14:checkbox>
              </w:sdtPr>
              <w:sdtEndPr/>
              <w:sdtContent>
                <w:r w:rsidR="00A6322A">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2CA1315D"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643DB440" w14:textId="4BD9FC4F" w:rsidR="007A37B3" w:rsidRDefault="007A37B3" w:rsidP="004E6F75">
            <w:pPr>
              <w:pStyle w:val="TablesHeadingGSCyan"/>
              <w:framePr w:hSpace="0" w:wrap="auto" w:vAnchor="margin" w:hAnchor="text" w:yAlign="inline"/>
              <w:spacing w:line="276" w:lineRule="auto"/>
              <w:rPr>
                <w:rStyle w:val="SmartLink1"/>
                <w:sz w:val="20"/>
                <w:szCs w:val="22"/>
              </w:rPr>
            </w:pPr>
            <w:r>
              <w:rPr>
                <w:rStyle w:val="SmartLink1"/>
                <w:sz w:val="20"/>
                <w:szCs w:val="22"/>
              </w:rPr>
              <w:lastRenderedPageBreak/>
              <w:t>P.2.1.4 |</w:t>
            </w:r>
          </w:p>
        </w:tc>
        <w:tc>
          <w:tcPr>
            <w:tcW w:w="3285" w:type="pct"/>
            <w:tcBorders>
              <w:top w:val="single" w:sz="4" w:space="0" w:color="auto"/>
              <w:left w:val="single" w:sz="4" w:space="0" w:color="auto"/>
              <w:bottom w:val="single" w:sz="4" w:space="0" w:color="auto"/>
              <w:right w:val="single" w:sz="4" w:space="0" w:color="auto"/>
            </w:tcBorders>
          </w:tcPr>
          <w:p w14:paraId="2E38E86C" w14:textId="77777777" w:rsidR="007A37B3" w:rsidRPr="00A95ABD" w:rsidRDefault="007A37B3" w:rsidP="004E6F75">
            <w:pPr>
              <w:pStyle w:val="TablesHeadingGSCyan"/>
              <w:framePr w:hSpace="0" w:wrap="auto" w:vAnchor="margin" w:hAnchor="text" w:yAlign="inline"/>
              <w:spacing w:line="276" w:lineRule="auto"/>
              <w:rPr>
                <w:caps w:val="0"/>
                <w:color w:val="4D4D4C"/>
                <w:sz w:val="20"/>
                <w:szCs w:val="20"/>
              </w:rPr>
            </w:pPr>
            <w:r w:rsidRPr="005B6F64">
              <w:rPr>
                <w:caps w:val="0"/>
                <w:color w:val="4D4D4C"/>
                <w:sz w:val="20"/>
                <w:szCs w:val="20"/>
              </w:rPr>
              <w:t>Ha</w:t>
            </w:r>
            <w:r>
              <w:rPr>
                <w:caps w:val="0"/>
                <w:color w:val="4D4D4C"/>
                <w:sz w:val="20"/>
                <w:szCs w:val="20"/>
              </w:rPr>
              <w:t>s</w:t>
            </w:r>
            <w:r w:rsidRPr="005B6F64">
              <w:rPr>
                <w:caps w:val="0"/>
                <w:color w:val="4D4D4C"/>
                <w:sz w:val="20"/>
                <w:szCs w:val="20"/>
              </w:rPr>
              <w:t xml:space="preserve"> expert stakeholder</w:t>
            </w:r>
            <w:r>
              <w:rPr>
                <w:caps w:val="0"/>
                <w:color w:val="4D4D4C"/>
                <w:sz w:val="20"/>
                <w:szCs w:val="20"/>
              </w:rPr>
              <w:t>(</w:t>
            </w:r>
            <w:r w:rsidRPr="005B6F64">
              <w:rPr>
                <w:caps w:val="0"/>
                <w:color w:val="4D4D4C"/>
                <w:sz w:val="20"/>
                <w:szCs w:val="20"/>
              </w:rPr>
              <w:t>s</w:t>
            </w:r>
            <w:r>
              <w:rPr>
                <w:caps w:val="0"/>
                <w:color w:val="4D4D4C"/>
                <w:sz w:val="20"/>
                <w:szCs w:val="20"/>
              </w:rPr>
              <w:t>)</w:t>
            </w:r>
            <w:r w:rsidRPr="005B6F64">
              <w:rPr>
                <w:caps w:val="0"/>
                <w:color w:val="4D4D4C"/>
                <w:sz w:val="20"/>
                <w:szCs w:val="20"/>
              </w:rPr>
              <w:t xml:space="preserve"> been involved, and has their input been requested for the project design on gender equality and women's empowerment?</w:t>
            </w:r>
          </w:p>
        </w:tc>
        <w:tc>
          <w:tcPr>
            <w:tcW w:w="953" w:type="pct"/>
            <w:tcBorders>
              <w:top w:val="single" w:sz="4" w:space="0" w:color="auto"/>
              <w:left w:val="single" w:sz="4" w:space="0" w:color="auto"/>
              <w:bottom w:val="single" w:sz="4" w:space="0" w:color="auto"/>
            </w:tcBorders>
          </w:tcPr>
          <w:p w14:paraId="583943A9"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865820903"/>
                <w14:checkbox>
                  <w14:checked w14:val="0"/>
                  <w14:checkedState w14:val="2612" w14:font="MS Gothic"/>
                  <w14:uncheckedState w14:val="2610" w14:font="MS Gothic"/>
                </w14:checkbox>
              </w:sdtPr>
              <w:sdtEndPr/>
              <w:sdtContent>
                <w:r w:rsidR="007A37B3" w:rsidRPr="00855FF5"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27E58EBA" w14:textId="56C77EAD" w:rsidR="007A37B3" w:rsidRPr="00855FF5"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2103682675"/>
                <w14:checkbox>
                  <w14:checked w14:val="1"/>
                  <w14:checkedState w14:val="2612" w14:font="MS Gothic"/>
                  <w14:uncheckedState w14:val="2610" w14:font="MS Gothic"/>
                </w14:checkbox>
              </w:sdtPr>
              <w:sdtEndPr/>
              <w:sdtContent>
                <w:r w:rsidR="00A6322A">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08278D2A" w14:textId="77777777" w:rsidTr="004E6F75">
        <w:trPr>
          <w:trHeight w:val="364"/>
        </w:trPr>
        <w:tc>
          <w:tcPr>
            <w:tcW w:w="5000" w:type="pct"/>
            <w:gridSpan w:val="3"/>
            <w:tcBorders>
              <w:top w:val="single" w:sz="4" w:space="0" w:color="auto"/>
              <w:bottom w:val="single" w:sz="4" w:space="0" w:color="auto"/>
            </w:tcBorders>
            <w:noWrap/>
            <w:vAlign w:val="top"/>
          </w:tcPr>
          <w:p w14:paraId="3EEF94AD" w14:textId="77777777" w:rsidR="007A37B3" w:rsidRPr="00855FF5" w:rsidRDefault="007A37B3" w:rsidP="004E6F75">
            <w:pPr>
              <w:pStyle w:val="TablesHeadingGSCyan"/>
              <w:framePr w:hSpace="0" w:wrap="auto" w:vAnchor="margin" w:hAnchor="text" w:yAlign="inline"/>
              <w:spacing w:line="276" w:lineRule="auto"/>
              <w:rPr>
                <w:caps w:val="0"/>
                <w:color w:val="4D4D4C"/>
                <w:sz w:val="20"/>
                <w:szCs w:val="20"/>
              </w:rPr>
            </w:pPr>
            <w:r w:rsidRPr="00770304">
              <w:rPr>
                <w:caps w:val="0"/>
                <w:sz w:val="20"/>
                <w:szCs w:val="22"/>
              </w:rPr>
              <w:t>If the answer to any of the questions above is "yes," please explain the reason and how the project will ensure compliance with applicable requirements.</w:t>
            </w:r>
          </w:p>
        </w:tc>
      </w:tr>
      <w:tr w:rsidR="007A37B3" w:rsidRPr="005E36C8" w14:paraId="5F32C7BA" w14:textId="77777777" w:rsidTr="004E6F75">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705F2F57" w14:textId="77777777" w:rsidR="007A37B3" w:rsidRPr="00304349" w:rsidRDefault="007A37B3" w:rsidP="004E6F75">
            <w:pPr>
              <w:pStyle w:val="TablesHeadingGSCyan"/>
              <w:framePr w:hSpace="0" w:wrap="auto" w:vAnchor="margin" w:hAnchor="text" w:yAlign="inline"/>
              <w:spacing w:line="276" w:lineRule="auto"/>
              <w:rPr>
                <w:caps w:val="0"/>
                <w:color w:val="515151" w:themeColor="text1"/>
                <w:sz w:val="20"/>
                <w:szCs w:val="20"/>
              </w:rPr>
            </w:pPr>
            <w:r w:rsidRPr="00BF2666">
              <w:rPr>
                <w:i/>
                <w:iCs/>
                <w:caps w:val="0"/>
                <w:color w:val="4D4D4C"/>
                <w:sz w:val="20"/>
                <w:szCs w:val="20"/>
              </w:rPr>
              <w:t>Please add text here</w:t>
            </w:r>
            <w:r>
              <w:rPr>
                <w:i/>
                <w:iCs/>
                <w:caps w:val="0"/>
                <w:color w:val="4D4D4C"/>
                <w:sz w:val="20"/>
                <w:szCs w:val="20"/>
              </w:rPr>
              <w:t>….</w:t>
            </w:r>
          </w:p>
          <w:p w14:paraId="0EA80775" w14:textId="77777777" w:rsidR="007A37B3" w:rsidRPr="00304349" w:rsidRDefault="007A37B3" w:rsidP="004E6F75"/>
        </w:tc>
      </w:tr>
      <w:tr w:rsidR="007A37B3" w:rsidRPr="005E36C8" w14:paraId="437B5888" w14:textId="77777777" w:rsidTr="001E6F9D">
        <w:trPr>
          <w:trHeight w:val="364"/>
        </w:trPr>
        <w:tc>
          <w:tcPr>
            <w:tcW w:w="4047" w:type="pct"/>
            <w:gridSpan w:val="2"/>
            <w:tcBorders>
              <w:top w:val="single" w:sz="4" w:space="0" w:color="auto"/>
              <w:bottom w:val="single" w:sz="4" w:space="0" w:color="auto"/>
              <w:right w:val="single" w:sz="4" w:space="0" w:color="auto"/>
            </w:tcBorders>
            <w:noWrap/>
            <w:vAlign w:val="top"/>
          </w:tcPr>
          <w:p w14:paraId="3A251B90" w14:textId="77777777" w:rsidR="007A37B3" w:rsidRPr="005E6515" w:rsidRDefault="007A37B3" w:rsidP="004E6F75">
            <w:pPr>
              <w:pStyle w:val="TablesHeadingGSCyan"/>
              <w:framePr w:hSpace="0" w:wrap="auto" w:vAnchor="margin" w:hAnchor="text" w:yAlign="inline"/>
              <w:spacing w:line="276" w:lineRule="auto"/>
              <w:rPr>
                <w:caps w:val="0"/>
              </w:rPr>
            </w:pPr>
            <w:r w:rsidRPr="005E6515">
              <w:rPr>
                <w:caps w:val="0"/>
                <w:sz w:val="20"/>
                <w:szCs w:val="22"/>
              </w:rPr>
              <w:t>Would the project potentially involve or lead to:</w:t>
            </w:r>
          </w:p>
        </w:tc>
        <w:tc>
          <w:tcPr>
            <w:tcW w:w="953" w:type="pct"/>
            <w:tcBorders>
              <w:top w:val="single" w:sz="4" w:space="0" w:color="auto"/>
              <w:left w:val="single" w:sz="4" w:space="0" w:color="auto"/>
              <w:bottom w:val="single" w:sz="4" w:space="0" w:color="auto"/>
            </w:tcBorders>
          </w:tcPr>
          <w:p w14:paraId="3C9F39DB" w14:textId="77777777" w:rsidR="007A37B3" w:rsidRPr="005E36C8" w:rsidRDefault="007A37B3" w:rsidP="004E6F75">
            <w:pPr>
              <w:pStyle w:val="TablesHeadingGSCyan"/>
              <w:framePr w:hSpace="0" w:wrap="auto" w:vAnchor="margin" w:hAnchor="text" w:yAlign="inline"/>
              <w:spacing w:line="276" w:lineRule="auto"/>
              <w:rPr>
                <w:caps w:val="0"/>
                <w:color w:val="4D4D4C"/>
                <w:sz w:val="20"/>
                <w:szCs w:val="20"/>
              </w:rPr>
            </w:pPr>
          </w:p>
        </w:tc>
      </w:tr>
      <w:tr w:rsidR="007A37B3" w:rsidRPr="005E36C8" w14:paraId="62AD8210"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6E00284E" w14:textId="234A9944" w:rsidR="007A37B3" w:rsidRPr="005E36C8" w:rsidRDefault="007A37B3" w:rsidP="004E6F75">
            <w:pPr>
              <w:pStyle w:val="TablesHeadingGSCyan"/>
              <w:framePr w:hSpace="0" w:wrap="auto" w:vAnchor="margin" w:hAnchor="text" w:yAlign="inline"/>
              <w:spacing w:line="276" w:lineRule="auto"/>
            </w:pPr>
            <w:r w:rsidRPr="00DB649E">
              <w:rPr>
                <w:rStyle w:val="SmartLink1"/>
                <w:sz w:val="20"/>
                <w:szCs w:val="22"/>
              </w:rPr>
              <w:t>P.2.1.1 |</w:t>
            </w:r>
          </w:p>
        </w:tc>
        <w:tc>
          <w:tcPr>
            <w:tcW w:w="3285" w:type="pct"/>
            <w:tcBorders>
              <w:top w:val="single" w:sz="4" w:space="0" w:color="auto"/>
              <w:left w:val="single" w:sz="4" w:space="0" w:color="auto"/>
              <w:bottom w:val="single" w:sz="4" w:space="0" w:color="auto"/>
              <w:right w:val="single" w:sz="4" w:space="0" w:color="auto"/>
            </w:tcBorders>
            <w:vAlign w:val="top"/>
          </w:tcPr>
          <w:p w14:paraId="17171C71" w14:textId="77777777" w:rsidR="007A37B3" w:rsidRPr="005E36C8" w:rsidRDefault="007A37B3" w:rsidP="004E6F75">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adverse impacts on gender equality and/or the situation of women and girls?</w:t>
            </w:r>
          </w:p>
        </w:tc>
        <w:tc>
          <w:tcPr>
            <w:tcW w:w="953" w:type="pct"/>
            <w:tcBorders>
              <w:top w:val="single" w:sz="4" w:space="0" w:color="auto"/>
              <w:left w:val="single" w:sz="4" w:space="0" w:color="auto"/>
              <w:bottom w:val="single" w:sz="4" w:space="0" w:color="auto"/>
            </w:tcBorders>
          </w:tcPr>
          <w:p w14:paraId="6CAAE84D"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647830835"/>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739EB639" w14:textId="77777777" w:rsidR="007A37B3" w:rsidRPr="005E36C8" w:rsidDel="00A63097" w:rsidRDefault="008F529D" w:rsidP="004E6F75">
            <w:sdt>
              <w:sdtPr>
                <w:rPr>
                  <w:caps/>
                  <w:sz w:val="20"/>
                  <w:szCs w:val="20"/>
                </w:rPr>
                <w:id w:val="1204594667"/>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2AC1AA42" w14:textId="297C48C1" w:rsidR="007A37B3" w:rsidRPr="005E36C8"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414817026"/>
                <w14:checkbox>
                  <w14:checked w14:val="1"/>
                  <w14:checkedState w14:val="2612" w14:font="MS Gothic"/>
                  <w14:uncheckedState w14:val="2610" w14:font="MS Gothic"/>
                </w14:checkbox>
              </w:sdtPr>
              <w:sdtEndPr/>
              <w:sdtContent>
                <w:r w:rsidR="00A6322A">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26A1D84B"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356382B8" w14:textId="1918E980" w:rsidR="007A37B3" w:rsidRPr="00DB649E" w:rsidRDefault="007A37B3" w:rsidP="004E6F75">
            <w:pPr>
              <w:pStyle w:val="TablesHeadingGSCyan"/>
              <w:framePr w:hSpace="0" w:wrap="auto" w:vAnchor="margin" w:hAnchor="text" w:yAlign="inline"/>
              <w:spacing w:line="276" w:lineRule="auto"/>
              <w:rPr>
                <w:rStyle w:val="SmartLink1"/>
                <w:sz w:val="20"/>
                <w:szCs w:val="22"/>
              </w:rPr>
            </w:pPr>
            <w:r w:rsidRPr="00DB649E">
              <w:rPr>
                <w:rStyle w:val="SmartLink1"/>
                <w:sz w:val="20"/>
                <w:szCs w:val="22"/>
              </w:rPr>
              <w:t>P.2.1.1 |</w:t>
            </w:r>
          </w:p>
        </w:tc>
        <w:tc>
          <w:tcPr>
            <w:tcW w:w="3285" w:type="pct"/>
            <w:tcBorders>
              <w:top w:val="single" w:sz="4" w:space="0" w:color="auto"/>
              <w:left w:val="single" w:sz="4" w:space="0" w:color="auto"/>
              <w:bottom w:val="single" w:sz="4" w:space="0" w:color="auto"/>
              <w:right w:val="single" w:sz="4" w:space="0" w:color="auto"/>
            </w:tcBorders>
          </w:tcPr>
          <w:p w14:paraId="459A9DB1" w14:textId="77777777" w:rsidR="007A37B3" w:rsidRPr="005E36C8" w:rsidRDefault="007A37B3" w:rsidP="004E6F75">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exacerbation of risks of gender-based violence? For example, through the influx of workers to a community, changes in community and household power dynamics, increased exposure to unsafe public places and/or transport, etc.</w:t>
            </w:r>
          </w:p>
        </w:tc>
        <w:tc>
          <w:tcPr>
            <w:tcW w:w="953" w:type="pct"/>
            <w:tcBorders>
              <w:top w:val="single" w:sz="4" w:space="0" w:color="auto"/>
              <w:left w:val="single" w:sz="4" w:space="0" w:color="auto"/>
              <w:bottom w:val="single" w:sz="4" w:space="0" w:color="auto"/>
            </w:tcBorders>
          </w:tcPr>
          <w:p w14:paraId="57A068C4"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276361690"/>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3FDFFC66" w14:textId="77777777" w:rsidR="007A37B3" w:rsidRPr="005E36C8" w:rsidDel="00A63097" w:rsidRDefault="008F529D" w:rsidP="004E6F75">
            <w:sdt>
              <w:sdtPr>
                <w:rPr>
                  <w:caps/>
                  <w:sz w:val="20"/>
                  <w:szCs w:val="20"/>
                </w:rPr>
                <w:id w:val="142324321"/>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0EE29CB1" w14:textId="34BDC4D4" w:rsidR="007A37B3"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695142816"/>
                <w14:checkbox>
                  <w14:checked w14:val="1"/>
                  <w14:checkedState w14:val="2612" w14:font="MS Gothic"/>
                  <w14:uncheckedState w14:val="2610" w14:font="MS Gothic"/>
                </w14:checkbox>
              </w:sdtPr>
              <w:sdtEndPr/>
              <w:sdtContent>
                <w:r w:rsidR="00A6322A">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6622ECBF"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29F36C3F" w14:textId="1E01E41F" w:rsidR="007A37B3" w:rsidRPr="005E36C8" w:rsidRDefault="007A37B3" w:rsidP="004E6F75">
            <w:pPr>
              <w:pStyle w:val="TablesHeadingGSCyan"/>
              <w:framePr w:hSpace="0" w:wrap="auto" w:vAnchor="margin" w:hAnchor="text" w:yAlign="inline"/>
              <w:spacing w:line="276" w:lineRule="auto"/>
            </w:pPr>
            <w:r w:rsidRPr="00A42C21">
              <w:rPr>
                <w:rStyle w:val="SmartLink1"/>
                <w:sz w:val="20"/>
                <w:szCs w:val="22"/>
              </w:rPr>
              <w:t>P.2.1.2 |</w:t>
            </w:r>
          </w:p>
        </w:tc>
        <w:tc>
          <w:tcPr>
            <w:tcW w:w="3285" w:type="pct"/>
            <w:tcBorders>
              <w:top w:val="single" w:sz="4" w:space="0" w:color="auto"/>
              <w:left w:val="single" w:sz="4" w:space="0" w:color="auto"/>
              <w:bottom w:val="single" w:sz="4" w:space="0" w:color="auto"/>
              <w:right w:val="single" w:sz="4" w:space="0" w:color="auto"/>
            </w:tcBorders>
          </w:tcPr>
          <w:p w14:paraId="7A8C6CCC" w14:textId="77777777" w:rsidR="007A37B3" w:rsidRPr="005E36C8" w:rsidRDefault="007A37B3" w:rsidP="004E6F75">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reproducing discriminations against women based on gender, especially regarding participation in design and implementation or access to opportunities and benefits?</w:t>
            </w:r>
          </w:p>
        </w:tc>
        <w:tc>
          <w:tcPr>
            <w:tcW w:w="953" w:type="pct"/>
            <w:tcBorders>
              <w:top w:val="single" w:sz="4" w:space="0" w:color="auto"/>
              <w:left w:val="single" w:sz="4" w:space="0" w:color="auto"/>
              <w:bottom w:val="single" w:sz="4" w:space="0" w:color="auto"/>
            </w:tcBorders>
          </w:tcPr>
          <w:p w14:paraId="7836CBFC"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533795722"/>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693C88BE" w14:textId="77777777" w:rsidR="007A37B3" w:rsidRPr="005E36C8" w:rsidDel="00A63097" w:rsidRDefault="008F529D" w:rsidP="004E6F75">
            <w:sdt>
              <w:sdtPr>
                <w:rPr>
                  <w:caps/>
                  <w:sz w:val="20"/>
                  <w:szCs w:val="20"/>
                </w:rPr>
                <w:id w:val="1335805296"/>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5256C726" w14:textId="557EF047" w:rsidR="007A37B3" w:rsidRPr="005E36C8"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128464223"/>
                <w14:checkbox>
                  <w14:checked w14:val="1"/>
                  <w14:checkedState w14:val="2612" w14:font="MS Gothic"/>
                  <w14:uncheckedState w14:val="2610" w14:font="MS Gothic"/>
                </w14:checkbox>
              </w:sdtPr>
              <w:sdtEndPr/>
              <w:sdtContent>
                <w:r w:rsidR="00A6322A">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3998F842"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64E14376" w14:textId="215056B9" w:rsidR="007A37B3" w:rsidRPr="005E36C8" w:rsidRDefault="007A37B3" w:rsidP="004E6F75">
            <w:pPr>
              <w:pStyle w:val="TablesHeadingGSCyan"/>
              <w:framePr w:hSpace="0" w:wrap="auto" w:vAnchor="margin" w:hAnchor="text" w:yAlign="inline"/>
              <w:spacing w:line="276" w:lineRule="auto"/>
            </w:pPr>
            <w:r w:rsidRPr="00A42C21">
              <w:rPr>
                <w:rStyle w:val="SmartLink1"/>
                <w:sz w:val="20"/>
                <w:szCs w:val="22"/>
              </w:rPr>
              <w:t>P.2.1.2 |</w:t>
            </w:r>
          </w:p>
        </w:tc>
        <w:tc>
          <w:tcPr>
            <w:tcW w:w="3285" w:type="pct"/>
            <w:tcBorders>
              <w:top w:val="single" w:sz="4" w:space="0" w:color="auto"/>
              <w:left w:val="single" w:sz="4" w:space="0" w:color="auto"/>
              <w:bottom w:val="single" w:sz="4" w:space="0" w:color="auto"/>
              <w:right w:val="single" w:sz="4" w:space="0" w:color="auto"/>
            </w:tcBorders>
          </w:tcPr>
          <w:p w14:paraId="30E5EB2C" w14:textId="77777777" w:rsidR="007A37B3" w:rsidRPr="005E36C8" w:rsidRDefault="007A37B3" w:rsidP="004E6F75">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limitations on women’s ability to use, develop and protect</w:t>
            </w:r>
            <w:r>
              <w:rPr>
                <w:caps w:val="0"/>
                <w:color w:val="4D4D4C"/>
                <w:sz w:val="20"/>
                <w:szCs w:val="20"/>
              </w:rPr>
              <w:t xml:space="preserve"> </w:t>
            </w:r>
            <w:r w:rsidRPr="005E36C8">
              <w:rPr>
                <w:caps w:val="0"/>
                <w:color w:val="4D4D4C"/>
                <w:sz w:val="20"/>
                <w:szCs w:val="20"/>
              </w:rPr>
              <w:t xml:space="preserve">natural resources, </w:t>
            </w:r>
            <w:proofErr w:type="gramStart"/>
            <w:r w:rsidRPr="005E36C8">
              <w:rPr>
                <w:caps w:val="0"/>
                <w:color w:val="4D4D4C"/>
                <w:sz w:val="20"/>
                <w:szCs w:val="20"/>
              </w:rPr>
              <w:t>taking into account</w:t>
            </w:r>
            <w:proofErr w:type="gramEnd"/>
            <w:r w:rsidRPr="005E36C8">
              <w:rPr>
                <w:caps w:val="0"/>
                <w:color w:val="4D4D4C"/>
                <w:sz w:val="20"/>
                <w:szCs w:val="20"/>
              </w:rPr>
              <w:t xml:space="preserve"> different</w:t>
            </w:r>
            <w:r>
              <w:rPr>
                <w:caps w:val="0"/>
                <w:color w:val="4D4D4C"/>
                <w:sz w:val="20"/>
                <w:szCs w:val="20"/>
              </w:rPr>
              <w:t xml:space="preserve"> </w:t>
            </w:r>
            <w:r w:rsidRPr="005E36C8">
              <w:rPr>
                <w:caps w:val="0"/>
                <w:color w:val="4D4D4C"/>
                <w:sz w:val="20"/>
                <w:szCs w:val="20"/>
              </w:rPr>
              <w:t>roles and positions of women and men in accessing environmental goods and services?</w:t>
            </w:r>
          </w:p>
          <w:p w14:paraId="7F7BC0A3" w14:textId="77777777" w:rsidR="007A37B3" w:rsidRPr="005E36C8" w:rsidRDefault="007A37B3" w:rsidP="004E6F75">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For example, activities that could lead to natural resources degradation or depletion in communities who</w:t>
            </w:r>
            <w:r>
              <w:rPr>
                <w:caps w:val="0"/>
                <w:color w:val="4D4D4C"/>
                <w:sz w:val="20"/>
                <w:szCs w:val="20"/>
              </w:rPr>
              <w:t xml:space="preserve"> </w:t>
            </w:r>
            <w:r w:rsidRPr="005E36C8">
              <w:rPr>
                <w:caps w:val="0"/>
                <w:color w:val="4D4D4C"/>
                <w:sz w:val="20"/>
                <w:szCs w:val="20"/>
              </w:rPr>
              <w:t>depend on these resources for their livelihoods and well-being.</w:t>
            </w:r>
          </w:p>
        </w:tc>
        <w:tc>
          <w:tcPr>
            <w:tcW w:w="953" w:type="pct"/>
            <w:tcBorders>
              <w:top w:val="single" w:sz="4" w:space="0" w:color="auto"/>
              <w:left w:val="single" w:sz="4" w:space="0" w:color="auto"/>
              <w:bottom w:val="single" w:sz="4" w:space="0" w:color="auto"/>
            </w:tcBorders>
          </w:tcPr>
          <w:p w14:paraId="499A1C42"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2079549200"/>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383AF129" w14:textId="77777777" w:rsidR="007A37B3" w:rsidRPr="005E36C8" w:rsidDel="00A63097" w:rsidRDefault="008F529D" w:rsidP="004E6F75">
            <w:sdt>
              <w:sdtPr>
                <w:rPr>
                  <w:caps/>
                  <w:sz w:val="20"/>
                  <w:szCs w:val="20"/>
                </w:rPr>
                <w:id w:val="753780286"/>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48427BEC" w14:textId="57AB6ACC" w:rsidR="007A37B3" w:rsidRPr="005E36C8"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413540947"/>
                <w14:checkbox>
                  <w14:checked w14:val="1"/>
                  <w14:checkedState w14:val="2612" w14:font="MS Gothic"/>
                  <w14:uncheckedState w14:val="2610" w14:font="MS Gothic"/>
                </w14:checkbox>
              </w:sdtPr>
              <w:sdtEndPr/>
              <w:sdtContent>
                <w:r w:rsidR="00A6322A">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00B2BB7E" w14:textId="77777777" w:rsidTr="004E6F75">
        <w:trPr>
          <w:trHeight w:val="364"/>
        </w:trPr>
        <w:tc>
          <w:tcPr>
            <w:tcW w:w="5000" w:type="pct"/>
            <w:gridSpan w:val="3"/>
            <w:tcBorders>
              <w:top w:val="single" w:sz="4" w:space="0" w:color="auto"/>
              <w:bottom w:val="single" w:sz="4" w:space="0" w:color="auto"/>
            </w:tcBorders>
            <w:noWrap/>
            <w:vAlign w:val="top"/>
          </w:tcPr>
          <w:p w14:paraId="3C78C88E" w14:textId="77777777" w:rsidR="007A37B3" w:rsidRPr="004A0077" w:rsidRDefault="007A37B3" w:rsidP="004E6F75">
            <w:pPr>
              <w:pStyle w:val="TablesHeadingGSCyan"/>
              <w:framePr w:hSpace="0" w:wrap="auto" w:vAnchor="margin" w:hAnchor="text" w:yAlign="inline"/>
              <w:spacing w:line="276" w:lineRule="auto"/>
              <w:rPr>
                <w:caps w:val="0"/>
                <w:sz w:val="20"/>
                <w:szCs w:val="22"/>
              </w:rPr>
            </w:pPr>
            <w:r w:rsidRPr="004A0077">
              <w:rPr>
                <w:caps w:val="0"/>
                <w:sz w:val="20"/>
                <w:szCs w:val="22"/>
              </w:rPr>
              <w:t>Briefly describe below how the project is addressing any identified risk to gender equality and women’s empowerment.</w:t>
            </w:r>
          </w:p>
        </w:tc>
      </w:tr>
      <w:tr w:rsidR="007A37B3" w:rsidRPr="005E36C8" w14:paraId="426D187B" w14:textId="77777777" w:rsidTr="004E6F75">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38FEF687" w14:textId="77777777" w:rsidR="00C25AC9" w:rsidRPr="00C25AC9" w:rsidRDefault="00C25AC9" w:rsidP="00C25AC9">
            <w:pPr>
              <w:pStyle w:val="TablesHeadingGSCyan"/>
              <w:framePr w:hSpace="0" w:wrap="auto" w:vAnchor="margin" w:hAnchor="text" w:yAlign="inline"/>
              <w:spacing w:line="276" w:lineRule="auto"/>
              <w:rPr>
                <w:i/>
                <w:iCs/>
                <w:caps w:val="0"/>
                <w:color w:val="4D4D4C"/>
                <w:sz w:val="20"/>
                <w:szCs w:val="20"/>
              </w:rPr>
            </w:pPr>
            <w:r w:rsidRPr="00C25AC9">
              <w:rPr>
                <w:i/>
                <w:iCs/>
                <w:caps w:val="0"/>
                <w:color w:val="4D4D4C"/>
                <w:sz w:val="20"/>
                <w:szCs w:val="20"/>
              </w:rPr>
              <w:t xml:space="preserve">The project increases women’s access to resources such as water by making safe water available in the community. </w:t>
            </w:r>
          </w:p>
          <w:p w14:paraId="284473C8" w14:textId="77777777" w:rsidR="00C25AC9" w:rsidRPr="00C25AC9" w:rsidRDefault="00C25AC9" w:rsidP="00C25AC9">
            <w:pPr>
              <w:pStyle w:val="TablesHeadingGSCyan"/>
              <w:framePr w:hSpace="0" w:wrap="auto" w:vAnchor="margin" w:hAnchor="text" w:yAlign="inline"/>
              <w:spacing w:line="276" w:lineRule="auto"/>
              <w:rPr>
                <w:i/>
                <w:iCs/>
                <w:caps w:val="0"/>
                <w:color w:val="4D4D4C"/>
                <w:sz w:val="20"/>
                <w:szCs w:val="20"/>
              </w:rPr>
            </w:pPr>
          </w:p>
          <w:p w14:paraId="651A9838" w14:textId="77777777" w:rsidR="00C25AC9" w:rsidRPr="00C25AC9" w:rsidRDefault="00C25AC9" w:rsidP="00C25AC9">
            <w:pPr>
              <w:pStyle w:val="TablesHeadingGSCyan"/>
              <w:framePr w:hSpace="0" w:wrap="auto" w:vAnchor="margin" w:hAnchor="text" w:yAlign="inline"/>
              <w:spacing w:line="276" w:lineRule="auto"/>
              <w:rPr>
                <w:i/>
                <w:iCs/>
                <w:caps w:val="0"/>
                <w:color w:val="4D4D4C"/>
                <w:sz w:val="20"/>
                <w:szCs w:val="20"/>
              </w:rPr>
            </w:pPr>
            <w:r w:rsidRPr="00C25AC9">
              <w:rPr>
                <w:i/>
                <w:iCs/>
                <w:caps w:val="0"/>
                <w:color w:val="4D4D4C"/>
                <w:sz w:val="20"/>
                <w:szCs w:val="20"/>
              </w:rPr>
              <w:t>The burden on the whole community of travelling far to collect water and gather firewood for water purification is reduced. This also helps to mitigate the social isolation of spending a long time collecting these resources.</w:t>
            </w:r>
          </w:p>
          <w:p w14:paraId="484E9102" w14:textId="77777777" w:rsidR="00C25AC9" w:rsidRPr="00C25AC9" w:rsidRDefault="00C25AC9" w:rsidP="00C25AC9">
            <w:pPr>
              <w:pStyle w:val="TablesHeadingGSCyan"/>
              <w:framePr w:hSpace="0" w:wrap="auto" w:vAnchor="margin" w:hAnchor="text" w:yAlign="inline"/>
              <w:spacing w:line="276" w:lineRule="auto"/>
              <w:rPr>
                <w:i/>
                <w:iCs/>
                <w:caps w:val="0"/>
                <w:color w:val="4D4D4C"/>
                <w:sz w:val="20"/>
                <w:szCs w:val="20"/>
              </w:rPr>
            </w:pPr>
          </w:p>
          <w:p w14:paraId="091DCC73" w14:textId="77777777" w:rsidR="00C25AC9" w:rsidRPr="00C25AC9" w:rsidRDefault="00C25AC9" w:rsidP="00C25AC9">
            <w:pPr>
              <w:pStyle w:val="TablesHeadingGSCyan"/>
              <w:framePr w:hSpace="0" w:wrap="auto" w:vAnchor="margin" w:hAnchor="text" w:yAlign="inline"/>
              <w:spacing w:line="276" w:lineRule="auto"/>
              <w:rPr>
                <w:i/>
                <w:iCs/>
                <w:caps w:val="0"/>
                <w:color w:val="4D4D4C"/>
                <w:sz w:val="20"/>
                <w:szCs w:val="20"/>
              </w:rPr>
            </w:pPr>
            <w:r w:rsidRPr="00C25AC9">
              <w:rPr>
                <w:i/>
                <w:iCs/>
                <w:caps w:val="0"/>
                <w:color w:val="4D4D4C"/>
                <w:sz w:val="20"/>
                <w:szCs w:val="20"/>
              </w:rPr>
              <w:t xml:space="preserve">Equal participation of women and men in decision making is encouraged by promoting their equal membership on water point committees. These WPCs are trained to facilitate the participation of members depending on their specific circumstances. They also assist all </w:t>
            </w:r>
            <w:proofErr w:type="gramStart"/>
            <w:r w:rsidRPr="00C25AC9">
              <w:rPr>
                <w:i/>
                <w:iCs/>
                <w:caps w:val="0"/>
                <w:color w:val="4D4D4C"/>
                <w:sz w:val="20"/>
                <w:szCs w:val="20"/>
              </w:rPr>
              <w:t>communities</w:t>
            </w:r>
            <w:proofErr w:type="gramEnd"/>
            <w:r w:rsidRPr="00C25AC9">
              <w:rPr>
                <w:i/>
                <w:iCs/>
                <w:caps w:val="0"/>
                <w:color w:val="4D4D4C"/>
                <w:sz w:val="20"/>
                <w:szCs w:val="20"/>
              </w:rPr>
              <w:t xml:space="preserve"> members to provide feedback on the project, regardless of their situation.</w:t>
            </w:r>
          </w:p>
          <w:p w14:paraId="57391FA2" w14:textId="77777777" w:rsidR="00C25AC9" w:rsidRPr="00C25AC9" w:rsidRDefault="00C25AC9" w:rsidP="00C25AC9">
            <w:pPr>
              <w:pStyle w:val="TablesHeadingGSCyan"/>
              <w:framePr w:hSpace="0" w:wrap="auto" w:vAnchor="margin" w:hAnchor="text" w:yAlign="inline"/>
              <w:spacing w:line="276" w:lineRule="auto"/>
              <w:rPr>
                <w:i/>
                <w:iCs/>
                <w:caps w:val="0"/>
                <w:color w:val="4D4D4C"/>
                <w:sz w:val="20"/>
                <w:szCs w:val="20"/>
              </w:rPr>
            </w:pPr>
          </w:p>
          <w:p w14:paraId="457F6B1C" w14:textId="77777777" w:rsidR="00C25AC9" w:rsidRPr="00C25AC9" w:rsidRDefault="00C25AC9" w:rsidP="00C25AC9">
            <w:pPr>
              <w:pStyle w:val="TablesHeadingGSCyan"/>
              <w:framePr w:hSpace="0" w:wrap="auto" w:vAnchor="margin" w:hAnchor="text" w:yAlign="inline"/>
              <w:spacing w:line="276" w:lineRule="auto"/>
              <w:rPr>
                <w:i/>
                <w:iCs/>
                <w:caps w:val="0"/>
                <w:color w:val="4D4D4C"/>
                <w:sz w:val="20"/>
                <w:szCs w:val="20"/>
              </w:rPr>
            </w:pPr>
            <w:r w:rsidRPr="00C25AC9">
              <w:rPr>
                <w:i/>
                <w:iCs/>
                <w:caps w:val="0"/>
                <w:color w:val="4D4D4C"/>
                <w:sz w:val="20"/>
                <w:szCs w:val="20"/>
              </w:rPr>
              <w:t>Both women and men benefit from the project activities, no group is excluded from participating in the project activities and the water sources are open to the whole community.</w:t>
            </w:r>
          </w:p>
          <w:p w14:paraId="443CE22B" w14:textId="77777777" w:rsidR="00C25AC9" w:rsidRPr="00C25AC9" w:rsidRDefault="00C25AC9" w:rsidP="00C25AC9">
            <w:pPr>
              <w:pStyle w:val="TablesHeadingGSCyan"/>
              <w:framePr w:hSpace="0" w:wrap="auto" w:vAnchor="margin" w:hAnchor="text" w:yAlign="inline"/>
              <w:spacing w:line="276" w:lineRule="auto"/>
              <w:rPr>
                <w:i/>
                <w:iCs/>
                <w:caps w:val="0"/>
                <w:color w:val="4D4D4C"/>
                <w:sz w:val="20"/>
                <w:szCs w:val="20"/>
              </w:rPr>
            </w:pPr>
          </w:p>
          <w:p w14:paraId="6EBD7305" w14:textId="77777777" w:rsidR="00C25AC9" w:rsidRPr="00C25AC9" w:rsidRDefault="00C25AC9" w:rsidP="00C25AC9">
            <w:pPr>
              <w:pStyle w:val="TablesHeadingGSCyan"/>
              <w:framePr w:hSpace="0" w:wrap="auto" w:vAnchor="margin" w:hAnchor="text" w:yAlign="inline"/>
              <w:spacing w:line="276" w:lineRule="auto"/>
              <w:rPr>
                <w:i/>
                <w:iCs/>
                <w:caps w:val="0"/>
                <w:color w:val="4D4D4C"/>
                <w:sz w:val="20"/>
                <w:szCs w:val="20"/>
              </w:rPr>
            </w:pPr>
            <w:r w:rsidRPr="00C25AC9">
              <w:rPr>
                <w:i/>
                <w:iCs/>
                <w:caps w:val="0"/>
                <w:color w:val="4D4D4C"/>
                <w:sz w:val="20"/>
                <w:szCs w:val="20"/>
              </w:rPr>
              <w:t>The project decreases the workload of women in collecting water and firewood, thereby allowing more time to engage in other activities.</w:t>
            </w:r>
          </w:p>
          <w:p w14:paraId="74F27A21" w14:textId="77777777" w:rsidR="00C25AC9" w:rsidRPr="00C25AC9" w:rsidRDefault="00C25AC9" w:rsidP="00C25AC9">
            <w:pPr>
              <w:pStyle w:val="TablesHeadingGSCyan"/>
              <w:framePr w:hSpace="0" w:wrap="auto" w:vAnchor="margin" w:hAnchor="text" w:yAlign="inline"/>
              <w:spacing w:line="276" w:lineRule="auto"/>
              <w:rPr>
                <w:i/>
                <w:iCs/>
                <w:caps w:val="0"/>
                <w:color w:val="4D4D4C"/>
                <w:sz w:val="20"/>
                <w:szCs w:val="20"/>
              </w:rPr>
            </w:pPr>
          </w:p>
          <w:p w14:paraId="154432CF" w14:textId="77777777" w:rsidR="00C25AC9" w:rsidRPr="00C25AC9" w:rsidRDefault="00C25AC9" w:rsidP="00C25AC9">
            <w:pPr>
              <w:pStyle w:val="TablesHeadingGSCyan"/>
              <w:framePr w:hSpace="0" w:wrap="auto" w:vAnchor="margin" w:hAnchor="text" w:yAlign="inline"/>
              <w:spacing w:line="276" w:lineRule="auto"/>
              <w:rPr>
                <w:i/>
                <w:iCs/>
                <w:caps w:val="0"/>
                <w:color w:val="4D4D4C"/>
                <w:sz w:val="20"/>
                <w:szCs w:val="20"/>
              </w:rPr>
            </w:pPr>
            <w:r w:rsidRPr="00C25AC9">
              <w:rPr>
                <w:i/>
                <w:iCs/>
                <w:caps w:val="0"/>
                <w:color w:val="4D4D4C"/>
                <w:sz w:val="20"/>
                <w:szCs w:val="20"/>
              </w:rPr>
              <w:t xml:space="preserve">The project increases women’s ability to use, develop, and protect natural resources by making safe water more readily available and enabling women to participate in project decision-making. </w:t>
            </w:r>
          </w:p>
          <w:p w14:paraId="745DFB8C" w14:textId="77777777" w:rsidR="00C25AC9" w:rsidRPr="00C25AC9" w:rsidRDefault="00C25AC9" w:rsidP="00C25AC9">
            <w:pPr>
              <w:pStyle w:val="TablesHeadingGSCyan"/>
              <w:framePr w:hSpace="0" w:wrap="auto" w:vAnchor="margin" w:hAnchor="text" w:yAlign="inline"/>
              <w:spacing w:line="276" w:lineRule="auto"/>
              <w:rPr>
                <w:i/>
                <w:iCs/>
                <w:caps w:val="0"/>
                <w:color w:val="4D4D4C"/>
                <w:sz w:val="20"/>
                <w:szCs w:val="20"/>
              </w:rPr>
            </w:pPr>
            <w:r w:rsidRPr="00C25AC9">
              <w:rPr>
                <w:i/>
                <w:iCs/>
                <w:caps w:val="0"/>
                <w:color w:val="4D4D4C"/>
                <w:sz w:val="20"/>
                <w:szCs w:val="20"/>
              </w:rPr>
              <w:t>The project increases women’s ability to use, develop and protect natural resources by making safe water more readily available and enabling women to participate in project decision-making.</w:t>
            </w:r>
          </w:p>
          <w:p w14:paraId="54882D95" w14:textId="77777777" w:rsidR="00C25AC9" w:rsidRPr="00C25AC9" w:rsidRDefault="00C25AC9" w:rsidP="00C25AC9">
            <w:pPr>
              <w:pStyle w:val="TablesHeadingGSCyan"/>
              <w:framePr w:hSpace="0" w:wrap="auto" w:vAnchor="margin" w:hAnchor="text" w:yAlign="inline"/>
              <w:spacing w:line="276" w:lineRule="auto"/>
              <w:rPr>
                <w:i/>
                <w:iCs/>
                <w:caps w:val="0"/>
                <w:color w:val="4D4D4C"/>
                <w:sz w:val="20"/>
                <w:szCs w:val="20"/>
              </w:rPr>
            </w:pPr>
          </w:p>
          <w:p w14:paraId="0749938F" w14:textId="77777777" w:rsidR="00C25AC9" w:rsidRPr="00C25AC9" w:rsidRDefault="00C25AC9" w:rsidP="00C25AC9">
            <w:pPr>
              <w:pStyle w:val="TablesHeadingGSCyan"/>
              <w:framePr w:hSpace="0" w:wrap="auto" w:vAnchor="margin" w:hAnchor="text" w:yAlign="inline"/>
              <w:spacing w:line="276" w:lineRule="auto"/>
              <w:rPr>
                <w:i/>
                <w:iCs/>
                <w:caps w:val="0"/>
                <w:color w:val="4D4D4C"/>
                <w:sz w:val="20"/>
                <w:szCs w:val="20"/>
              </w:rPr>
            </w:pPr>
            <w:r w:rsidRPr="00C25AC9">
              <w:rPr>
                <w:i/>
                <w:iCs/>
                <w:caps w:val="0"/>
                <w:color w:val="4D4D4C"/>
                <w:sz w:val="20"/>
                <w:szCs w:val="20"/>
              </w:rPr>
              <w:t xml:space="preserve">No further risks or hazards for women and girls have been </w:t>
            </w:r>
            <w:proofErr w:type="gramStart"/>
            <w:r w:rsidRPr="00C25AC9">
              <w:rPr>
                <w:i/>
                <w:iCs/>
                <w:caps w:val="0"/>
                <w:color w:val="4D4D4C"/>
                <w:sz w:val="20"/>
                <w:szCs w:val="20"/>
              </w:rPr>
              <w:t>identified</w:t>
            </w:r>
            <w:proofErr w:type="gramEnd"/>
          </w:p>
          <w:p w14:paraId="2CAE940A" w14:textId="77777777" w:rsidR="00C25AC9" w:rsidRPr="00C25AC9" w:rsidRDefault="00C25AC9" w:rsidP="00C25AC9">
            <w:pPr>
              <w:pStyle w:val="TablesHeadingGSCyan"/>
              <w:framePr w:hSpace="0" w:wrap="auto" w:vAnchor="margin" w:hAnchor="text" w:yAlign="inline"/>
              <w:spacing w:line="276" w:lineRule="auto"/>
              <w:rPr>
                <w:i/>
                <w:iCs/>
                <w:caps w:val="0"/>
                <w:color w:val="4D4D4C"/>
                <w:sz w:val="20"/>
                <w:szCs w:val="20"/>
              </w:rPr>
            </w:pPr>
          </w:p>
          <w:p w14:paraId="40721B39" w14:textId="77777777" w:rsidR="00C25AC9" w:rsidRPr="00C25AC9" w:rsidRDefault="00C25AC9" w:rsidP="00C25AC9">
            <w:pPr>
              <w:pStyle w:val="TablesHeadingGSCyan"/>
              <w:framePr w:hSpace="0" w:wrap="auto" w:vAnchor="margin" w:hAnchor="text" w:yAlign="inline"/>
              <w:spacing w:line="276" w:lineRule="auto"/>
              <w:rPr>
                <w:i/>
                <w:iCs/>
                <w:caps w:val="0"/>
                <w:color w:val="4D4D4C"/>
                <w:sz w:val="20"/>
                <w:szCs w:val="20"/>
              </w:rPr>
            </w:pPr>
            <w:r w:rsidRPr="00C25AC9">
              <w:rPr>
                <w:i/>
                <w:iCs/>
                <w:caps w:val="0"/>
                <w:color w:val="4D4D4C"/>
                <w:sz w:val="20"/>
                <w:szCs w:val="20"/>
              </w:rPr>
              <w:t>Women are given equal opportunities for membership on water point committees.</w:t>
            </w:r>
          </w:p>
          <w:p w14:paraId="748B4081" w14:textId="77777777" w:rsidR="00C25AC9" w:rsidRPr="00C25AC9" w:rsidRDefault="00C25AC9" w:rsidP="00C25AC9">
            <w:pPr>
              <w:pStyle w:val="TablesHeadingGSCyan"/>
              <w:framePr w:hSpace="0" w:wrap="auto" w:vAnchor="margin" w:hAnchor="text" w:yAlign="inline"/>
              <w:spacing w:line="276" w:lineRule="auto"/>
              <w:rPr>
                <w:i/>
                <w:iCs/>
                <w:caps w:val="0"/>
                <w:color w:val="4D4D4C"/>
                <w:sz w:val="20"/>
                <w:szCs w:val="20"/>
              </w:rPr>
            </w:pPr>
          </w:p>
          <w:p w14:paraId="2B143CCC" w14:textId="77777777" w:rsidR="007A37B3" w:rsidRPr="00E0732C" w:rsidRDefault="007A37B3" w:rsidP="004E6F75"/>
        </w:tc>
      </w:tr>
      <w:tr w:rsidR="007A37B3" w:rsidRPr="00514D61" w14:paraId="31AB2797" w14:textId="77777777" w:rsidTr="004E6F75">
        <w:trPr>
          <w:trHeight w:val="364"/>
        </w:trPr>
        <w:tc>
          <w:tcPr>
            <w:tcW w:w="5000" w:type="pct"/>
            <w:gridSpan w:val="3"/>
            <w:tcBorders>
              <w:top w:val="single" w:sz="4" w:space="0" w:color="auto"/>
              <w:bottom w:val="single" w:sz="4" w:space="0" w:color="auto"/>
            </w:tcBorders>
            <w:noWrap/>
            <w:vAlign w:val="top"/>
          </w:tcPr>
          <w:p w14:paraId="6E50ED43" w14:textId="2B125918" w:rsidR="007A37B3" w:rsidRPr="005818F2" w:rsidRDefault="007A37B3" w:rsidP="004E6F75">
            <w:pPr>
              <w:pStyle w:val="TablesHeadingGSCyan"/>
              <w:framePr w:hSpace="0" w:wrap="auto" w:vAnchor="margin" w:hAnchor="text" w:yAlign="inline"/>
              <w:spacing w:line="276" w:lineRule="auto"/>
              <w:rPr>
                <w:b/>
                <w:bCs/>
                <w:caps w:val="0"/>
                <w:color w:val="4D4D4C"/>
                <w:sz w:val="20"/>
                <w:szCs w:val="20"/>
              </w:rPr>
            </w:pPr>
            <w:r w:rsidRPr="005818F2">
              <w:rPr>
                <w:rStyle w:val="SmartLink1"/>
                <w:b/>
                <w:bCs/>
              </w:rPr>
              <w:lastRenderedPageBreak/>
              <w:t>P.3 |Community Health AND Safety</w:t>
            </w:r>
          </w:p>
        </w:tc>
      </w:tr>
      <w:tr w:rsidR="007A37B3" w:rsidRPr="00514D61" w14:paraId="4692E501"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0E1A9643" w14:textId="725FFEA8" w:rsidR="007A37B3" w:rsidRPr="00072AE1" w:rsidRDefault="007A37B3" w:rsidP="004E6F75">
            <w:pPr>
              <w:pStyle w:val="TablesHeadingGSCyan"/>
              <w:framePr w:hSpace="0" w:wrap="auto" w:vAnchor="margin" w:hAnchor="text" w:yAlign="inline"/>
              <w:spacing w:line="276" w:lineRule="auto"/>
              <w:rPr>
                <w:rStyle w:val="SmartLink1"/>
                <w:sz w:val="20"/>
                <w:szCs w:val="22"/>
              </w:rPr>
            </w:pPr>
            <w:r w:rsidRPr="00072AE1">
              <w:rPr>
                <w:rStyle w:val="SmartLink1"/>
                <w:sz w:val="20"/>
                <w:szCs w:val="22"/>
              </w:rPr>
              <w:t>P.3.1.1 |</w:t>
            </w:r>
          </w:p>
        </w:tc>
        <w:tc>
          <w:tcPr>
            <w:tcW w:w="3285" w:type="pct"/>
            <w:tcBorders>
              <w:top w:val="single" w:sz="4" w:space="0" w:color="auto"/>
              <w:left w:val="single" w:sz="4" w:space="0" w:color="auto"/>
              <w:bottom w:val="single" w:sz="4" w:space="0" w:color="auto"/>
              <w:right w:val="single" w:sz="4" w:space="0" w:color="auto"/>
            </w:tcBorders>
          </w:tcPr>
          <w:p w14:paraId="2D0349FA" w14:textId="77777777" w:rsidR="007A37B3" w:rsidRPr="005818F2" w:rsidRDefault="007A37B3" w:rsidP="004E6F75">
            <w:pPr>
              <w:pStyle w:val="TablesHeadingGSCyan"/>
              <w:framePr w:hSpace="0" w:wrap="auto" w:vAnchor="margin" w:hAnchor="text" w:yAlign="inline"/>
              <w:spacing w:line="276" w:lineRule="auto"/>
              <w:rPr>
                <w:rStyle w:val="SmartLink1"/>
                <w:b/>
                <w:bCs/>
              </w:rPr>
            </w:pPr>
            <w:r w:rsidRPr="00044227">
              <w:rPr>
                <w:caps w:val="0"/>
                <w:color w:val="4D4D4C"/>
                <w:sz w:val="20"/>
                <w:szCs w:val="20"/>
              </w:rPr>
              <w:t xml:space="preserve">Does the project </w:t>
            </w:r>
            <w:r>
              <w:rPr>
                <w:caps w:val="0"/>
                <w:color w:val="4D4D4C"/>
                <w:sz w:val="20"/>
                <w:szCs w:val="20"/>
              </w:rPr>
              <w:t>involve</w:t>
            </w:r>
            <w:r w:rsidRPr="00044227">
              <w:rPr>
                <w:caps w:val="0"/>
                <w:color w:val="4D4D4C"/>
                <w:sz w:val="20"/>
                <w:szCs w:val="20"/>
              </w:rPr>
              <w:t xml:space="preserve"> potential risks to the health and safety of affected communities during its life cycle?</w:t>
            </w:r>
          </w:p>
        </w:tc>
        <w:tc>
          <w:tcPr>
            <w:tcW w:w="953" w:type="pct"/>
            <w:tcBorders>
              <w:top w:val="single" w:sz="4" w:space="0" w:color="auto"/>
              <w:left w:val="single" w:sz="4" w:space="0" w:color="auto"/>
              <w:bottom w:val="single" w:sz="4" w:space="0" w:color="auto"/>
            </w:tcBorders>
          </w:tcPr>
          <w:p w14:paraId="7239DA27"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439726642"/>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3072FE4F" w14:textId="07E03601" w:rsidR="007A37B3" w:rsidRPr="005818F2" w:rsidRDefault="008F529D" w:rsidP="004E6F75">
            <w:pPr>
              <w:pStyle w:val="TablesHeadingGSCyan"/>
              <w:framePr w:hSpace="0" w:wrap="auto" w:vAnchor="margin" w:hAnchor="text" w:yAlign="inline"/>
              <w:spacing w:line="276" w:lineRule="auto"/>
              <w:rPr>
                <w:rStyle w:val="SmartLink1"/>
                <w:b/>
                <w:bCs/>
              </w:rPr>
            </w:pPr>
            <w:sdt>
              <w:sdtPr>
                <w:rPr>
                  <w:rFonts w:asciiTheme="minorHAnsi" w:hAnsiTheme="minorHAnsi"/>
                  <w:caps w:val="0"/>
                  <w:color w:val="4D4D4C"/>
                  <w:sz w:val="20"/>
                  <w:szCs w:val="20"/>
                  <w:u w:val="single"/>
                  <w:shd w:val="clear" w:color="auto" w:fill="E1DFDD"/>
                </w:rPr>
                <w:id w:val="-667943879"/>
                <w14:checkbox>
                  <w14:checked w14:val="1"/>
                  <w14:checkedState w14:val="2612" w14:font="MS Gothic"/>
                  <w14:uncheckedState w14:val="2610" w14:font="MS Gothic"/>
                </w14:checkbox>
              </w:sdtPr>
              <w:sdtEndPr/>
              <w:sdtContent>
                <w:r w:rsidR="00C25AC9">
                  <w:rPr>
                    <w:rFonts w:ascii="MS Gothic" w:eastAsia="MS Gothic" w:hAnsi="MS Gothic" w:hint="eastAsia"/>
                    <w:caps w:val="0"/>
                    <w:color w:val="4D4D4C"/>
                    <w:sz w:val="20"/>
                    <w:szCs w:val="20"/>
                    <w:u w:val="single"/>
                    <w:shd w:val="clear" w:color="auto" w:fill="E1DFDD"/>
                  </w:rPr>
                  <w:t>☒</w:t>
                </w:r>
              </w:sdtContent>
            </w:sdt>
            <w:r w:rsidR="007A37B3" w:rsidRPr="005E36C8" w:rsidDel="00A63097">
              <w:rPr>
                <w:caps w:val="0"/>
                <w:color w:val="4D4D4C"/>
                <w:sz w:val="20"/>
                <w:szCs w:val="20"/>
              </w:rPr>
              <w:t xml:space="preserve"> NO</w:t>
            </w:r>
          </w:p>
        </w:tc>
      </w:tr>
      <w:tr w:rsidR="007A37B3" w:rsidRPr="00514D61" w14:paraId="0ECA62A9"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0C683C12" w14:textId="346277F5" w:rsidR="007A37B3" w:rsidRPr="00072AE1" w:rsidRDefault="007A37B3" w:rsidP="004E6F75">
            <w:pPr>
              <w:pStyle w:val="TablesHeadingGSCyan"/>
              <w:framePr w:hSpace="0" w:wrap="auto" w:vAnchor="margin" w:hAnchor="text" w:yAlign="inline"/>
              <w:spacing w:line="276" w:lineRule="auto"/>
              <w:rPr>
                <w:rStyle w:val="SmartLink1"/>
                <w:sz w:val="20"/>
                <w:szCs w:val="22"/>
              </w:rPr>
            </w:pPr>
            <w:r w:rsidRPr="00072AE1">
              <w:rPr>
                <w:rStyle w:val="SmartLink1"/>
                <w:sz w:val="20"/>
                <w:szCs w:val="22"/>
              </w:rPr>
              <w:t>P.3.1.2 |</w:t>
            </w:r>
          </w:p>
        </w:tc>
        <w:tc>
          <w:tcPr>
            <w:tcW w:w="3285" w:type="pct"/>
            <w:tcBorders>
              <w:top w:val="single" w:sz="4" w:space="0" w:color="auto"/>
              <w:left w:val="single" w:sz="4" w:space="0" w:color="auto"/>
              <w:bottom w:val="single" w:sz="4" w:space="0" w:color="auto"/>
              <w:right w:val="single" w:sz="4" w:space="0" w:color="auto"/>
            </w:tcBorders>
          </w:tcPr>
          <w:p w14:paraId="15D536D0" w14:textId="77777777" w:rsidR="007A37B3" w:rsidRPr="00044227" w:rsidRDefault="007A37B3" w:rsidP="004E6F75">
            <w:pPr>
              <w:pStyle w:val="TablesHeadingGSCyan"/>
              <w:framePr w:hSpace="0" w:wrap="auto" w:vAnchor="margin" w:hAnchor="text" w:yAlign="inline"/>
              <w:spacing w:line="276" w:lineRule="auto"/>
              <w:rPr>
                <w:caps w:val="0"/>
                <w:color w:val="4D4D4C"/>
                <w:sz w:val="20"/>
                <w:szCs w:val="20"/>
              </w:rPr>
            </w:pPr>
            <w:r w:rsidRPr="009031E4">
              <w:rPr>
                <w:caps w:val="0"/>
                <w:color w:val="4D4D4C"/>
                <w:sz w:val="20"/>
                <w:szCs w:val="20"/>
              </w:rPr>
              <w:t>Does the project involve any potential risks to the workers' safety and health?</w:t>
            </w:r>
          </w:p>
        </w:tc>
        <w:tc>
          <w:tcPr>
            <w:tcW w:w="953" w:type="pct"/>
            <w:tcBorders>
              <w:top w:val="single" w:sz="4" w:space="0" w:color="auto"/>
              <w:left w:val="single" w:sz="4" w:space="0" w:color="auto"/>
              <w:bottom w:val="single" w:sz="4" w:space="0" w:color="auto"/>
            </w:tcBorders>
          </w:tcPr>
          <w:p w14:paraId="2FA48CD9"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905671338"/>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56BC3F04" w14:textId="557B015B" w:rsidR="007A37B3" w:rsidRPr="005818F2" w:rsidRDefault="008F529D" w:rsidP="004E6F75">
            <w:pPr>
              <w:pStyle w:val="TablesHeadingGSCyan"/>
              <w:framePr w:hSpace="0" w:wrap="auto" w:vAnchor="margin" w:hAnchor="text" w:yAlign="inline"/>
              <w:spacing w:line="276" w:lineRule="auto"/>
              <w:rPr>
                <w:rStyle w:val="SmartLink1"/>
                <w:b/>
                <w:bCs/>
              </w:rPr>
            </w:pPr>
            <w:sdt>
              <w:sdtPr>
                <w:rPr>
                  <w:rFonts w:asciiTheme="minorHAnsi" w:hAnsiTheme="minorHAnsi"/>
                  <w:caps w:val="0"/>
                  <w:color w:val="4D4D4C"/>
                  <w:sz w:val="20"/>
                  <w:szCs w:val="20"/>
                  <w:u w:val="single"/>
                  <w:shd w:val="clear" w:color="auto" w:fill="E1DFDD"/>
                </w:rPr>
                <w:id w:val="832951866"/>
                <w14:checkbox>
                  <w14:checked w14:val="1"/>
                  <w14:checkedState w14:val="2612" w14:font="MS Gothic"/>
                  <w14:uncheckedState w14:val="2610" w14:font="MS Gothic"/>
                </w14:checkbox>
              </w:sdtPr>
              <w:sdtEndPr/>
              <w:sdtContent>
                <w:r w:rsidR="00C25AC9">
                  <w:rPr>
                    <w:rFonts w:ascii="MS Gothic" w:eastAsia="MS Gothic" w:hAnsi="MS Gothic" w:hint="eastAsia"/>
                    <w:caps w:val="0"/>
                    <w:color w:val="4D4D4C"/>
                    <w:sz w:val="20"/>
                    <w:szCs w:val="20"/>
                    <w:u w:val="single"/>
                    <w:shd w:val="clear" w:color="auto" w:fill="E1DFDD"/>
                  </w:rPr>
                  <w:t>☒</w:t>
                </w:r>
              </w:sdtContent>
            </w:sdt>
            <w:r w:rsidR="007A37B3" w:rsidRPr="005E36C8" w:rsidDel="00A63097">
              <w:rPr>
                <w:caps w:val="0"/>
                <w:color w:val="4D4D4C"/>
                <w:sz w:val="20"/>
                <w:szCs w:val="20"/>
              </w:rPr>
              <w:t xml:space="preserve"> NO</w:t>
            </w:r>
          </w:p>
        </w:tc>
      </w:tr>
      <w:tr w:rsidR="007A37B3" w:rsidRPr="00514D61" w14:paraId="40BEECB8" w14:textId="77777777" w:rsidTr="004E6F75">
        <w:trPr>
          <w:trHeight w:val="364"/>
        </w:trPr>
        <w:tc>
          <w:tcPr>
            <w:tcW w:w="5000" w:type="pct"/>
            <w:gridSpan w:val="3"/>
            <w:tcBorders>
              <w:top w:val="single" w:sz="4" w:space="0" w:color="auto"/>
              <w:bottom w:val="single" w:sz="4" w:space="0" w:color="auto"/>
            </w:tcBorders>
            <w:noWrap/>
            <w:vAlign w:val="top"/>
          </w:tcPr>
          <w:p w14:paraId="05379795" w14:textId="77777777" w:rsidR="007A37B3" w:rsidRPr="005818F2" w:rsidRDefault="007A37B3" w:rsidP="004E6F75">
            <w:pPr>
              <w:pStyle w:val="TablesHeadingGSCyan"/>
              <w:framePr w:hSpace="0" w:wrap="auto" w:vAnchor="margin" w:hAnchor="text" w:yAlign="inline"/>
              <w:spacing w:line="276" w:lineRule="auto"/>
              <w:rPr>
                <w:rStyle w:val="SmartLink1"/>
                <w:b/>
                <w:bCs/>
              </w:rPr>
            </w:pPr>
            <w:r w:rsidRPr="00770304">
              <w:rPr>
                <w:caps w:val="0"/>
                <w:sz w:val="20"/>
                <w:szCs w:val="22"/>
              </w:rPr>
              <w:t>If the answer to any of the questions above is "yes," please explain the reason and how the project will ensure compliance with applicable requirements.</w:t>
            </w:r>
          </w:p>
        </w:tc>
      </w:tr>
      <w:tr w:rsidR="007A37B3" w:rsidRPr="00514D61" w14:paraId="01F00C01" w14:textId="77777777" w:rsidTr="004E6F75">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778C3485" w14:textId="77777777" w:rsidR="007A37B3" w:rsidRDefault="007A37B3" w:rsidP="004E6F75">
            <w:pPr>
              <w:pStyle w:val="TablesHeadingGSCyan"/>
              <w:framePr w:hSpace="0" w:wrap="auto" w:vAnchor="margin" w:hAnchor="text" w:yAlign="inline"/>
              <w:spacing w:line="276" w:lineRule="auto"/>
              <w:rPr>
                <w:rStyle w:val="SmartLink1"/>
              </w:rPr>
            </w:pPr>
            <w:r w:rsidRPr="00BF2666">
              <w:rPr>
                <w:i/>
                <w:iCs/>
                <w:caps w:val="0"/>
                <w:color w:val="4D4D4C"/>
                <w:sz w:val="20"/>
                <w:szCs w:val="20"/>
              </w:rPr>
              <w:t>Please add text here</w:t>
            </w:r>
            <w:r>
              <w:rPr>
                <w:i/>
                <w:iCs/>
                <w:caps w:val="0"/>
                <w:color w:val="4D4D4C"/>
                <w:sz w:val="20"/>
                <w:szCs w:val="20"/>
              </w:rPr>
              <w:t>….</w:t>
            </w:r>
          </w:p>
          <w:p w14:paraId="58C7BED0" w14:textId="77777777" w:rsidR="007A37B3" w:rsidRPr="001E1AF3" w:rsidRDefault="007A37B3" w:rsidP="004E6F75"/>
        </w:tc>
      </w:tr>
      <w:tr w:rsidR="007A37B3" w:rsidRPr="005E36C8" w14:paraId="0AC4DAE0" w14:textId="77777777" w:rsidTr="004E6F75">
        <w:trPr>
          <w:trHeight w:val="364"/>
        </w:trPr>
        <w:tc>
          <w:tcPr>
            <w:tcW w:w="5000" w:type="pct"/>
            <w:gridSpan w:val="3"/>
            <w:tcBorders>
              <w:top w:val="single" w:sz="4" w:space="0" w:color="auto"/>
              <w:bottom w:val="single" w:sz="4" w:space="0" w:color="auto"/>
            </w:tcBorders>
            <w:noWrap/>
            <w:vAlign w:val="top"/>
          </w:tcPr>
          <w:p w14:paraId="71093F0D" w14:textId="77777777" w:rsidR="007A37B3" w:rsidRPr="005E6515" w:rsidRDefault="007A37B3" w:rsidP="004E6F75">
            <w:pPr>
              <w:pStyle w:val="TablesHeadingGSCyan"/>
              <w:framePr w:hSpace="0" w:wrap="auto" w:vAnchor="margin" w:hAnchor="text" w:yAlign="inline"/>
              <w:spacing w:line="276" w:lineRule="auto"/>
              <w:rPr>
                <w:caps w:val="0"/>
                <w:color w:val="4D4D4C"/>
              </w:rPr>
            </w:pPr>
            <w:r w:rsidRPr="005E6515">
              <w:rPr>
                <w:caps w:val="0"/>
                <w:sz w:val="20"/>
                <w:szCs w:val="22"/>
              </w:rPr>
              <w:t>Would the project potentially involve or lead to:</w:t>
            </w:r>
          </w:p>
        </w:tc>
      </w:tr>
      <w:tr w:rsidR="007A37B3" w:rsidRPr="005E36C8" w14:paraId="14059386"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3D0D853D" w14:textId="0E89D018" w:rsidR="007A37B3" w:rsidRPr="005E36C8" w:rsidRDefault="007A37B3" w:rsidP="004E6F75">
            <w:pPr>
              <w:pStyle w:val="TablesHeadingGSCyan"/>
              <w:framePr w:hSpace="0" w:wrap="auto" w:vAnchor="margin" w:hAnchor="text" w:yAlign="inline"/>
              <w:spacing w:line="276" w:lineRule="auto"/>
            </w:pPr>
            <w:r w:rsidRPr="00072AE1">
              <w:rPr>
                <w:rStyle w:val="SmartLink1"/>
                <w:sz w:val="20"/>
                <w:szCs w:val="22"/>
              </w:rPr>
              <w:t>P.3.1.1 |</w:t>
            </w:r>
          </w:p>
        </w:tc>
        <w:tc>
          <w:tcPr>
            <w:tcW w:w="3285" w:type="pct"/>
            <w:tcBorders>
              <w:top w:val="single" w:sz="4" w:space="0" w:color="auto"/>
              <w:left w:val="single" w:sz="4" w:space="0" w:color="auto"/>
              <w:bottom w:val="single" w:sz="4" w:space="0" w:color="auto"/>
              <w:right w:val="single" w:sz="4" w:space="0" w:color="auto"/>
            </w:tcBorders>
            <w:vAlign w:val="top"/>
          </w:tcPr>
          <w:p w14:paraId="4ABD4209" w14:textId="77777777" w:rsidR="007A37B3" w:rsidRPr="005E36C8" w:rsidRDefault="007A37B3" w:rsidP="004E6F75">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construction and/or infrastructure development (e.g., roads, buildings, dams)?</w:t>
            </w:r>
          </w:p>
        </w:tc>
        <w:tc>
          <w:tcPr>
            <w:tcW w:w="953" w:type="pct"/>
            <w:tcBorders>
              <w:top w:val="single" w:sz="4" w:space="0" w:color="auto"/>
              <w:left w:val="single" w:sz="4" w:space="0" w:color="auto"/>
              <w:bottom w:val="single" w:sz="4" w:space="0" w:color="auto"/>
            </w:tcBorders>
          </w:tcPr>
          <w:p w14:paraId="599B3B0B"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636485155"/>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333504CA" w14:textId="6463A30C" w:rsidR="007A37B3" w:rsidRPr="005E36C8"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214730401"/>
                <w14:checkbox>
                  <w14:checked w14:val="1"/>
                  <w14:checkedState w14:val="2612" w14:font="MS Gothic"/>
                  <w14:uncheckedState w14:val="2610" w14:font="MS Gothic"/>
                </w14:checkbox>
              </w:sdtPr>
              <w:sdtEndPr/>
              <w:sdtContent>
                <w:r w:rsidR="007955B2">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7CECB96D"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34F942DD" w14:textId="1C2AB371" w:rsidR="007A37B3" w:rsidRPr="005E36C8" w:rsidRDefault="007A37B3" w:rsidP="004E6F75">
            <w:pPr>
              <w:pStyle w:val="TablesHeadingGSCyan"/>
              <w:framePr w:hSpace="0" w:wrap="auto" w:vAnchor="margin" w:hAnchor="text" w:yAlign="inline"/>
              <w:spacing w:line="276" w:lineRule="auto"/>
            </w:pPr>
            <w:r w:rsidRPr="00072AE1">
              <w:rPr>
                <w:rStyle w:val="SmartLink1"/>
                <w:sz w:val="20"/>
                <w:szCs w:val="22"/>
              </w:rPr>
              <w:t>P.3.1.2 |</w:t>
            </w:r>
          </w:p>
        </w:tc>
        <w:tc>
          <w:tcPr>
            <w:tcW w:w="3285" w:type="pct"/>
            <w:tcBorders>
              <w:top w:val="single" w:sz="4" w:space="0" w:color="auto"/>
              <w:left w:val="single" w:sz="4" w:space="0" w:color="auto"/>
              <w:bottom w:val="single" w:sz="4" w:space="0" w:color="auto"/>
              <w:right w:val="single" w:sz="4" w:space="0" w:color="auto"/>
            </w:tcBorders>
            <w:vAlign w:val="top"/>
          </w:tcPr>
          <w:p w14:paraId="5986E130" w14:textId="77777777" w:rsidR="007A37B3" w:rsidRPr="005E36C8" w:rsidRDefault="007A37B3" w:rsidP="004E6F75">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air pollution, noise, vibration, traffic, injuries, physical hazards, poor surface water quality due to runoff, erosion, sanitation?</w:t>
            </w:r>
          </w:p>
        </w:tc>
        <w:tc>
          <w:tcPr>
            <w:tcW w:w="953" w:type="pct"/>
            <w:tcBorders>
              <w:top w:val="single" w:sz="4" w:space="0" w:color="auto"/>
              <w:left w:val="single" w:sz="4" w:space="0" w:color="auto"/>
              <w:bottom w:val="single" w:sz="4" w:space="0" w:color="auto"/>
            </w:tcBorders>
          </w:tcPr>
          <w:p w14:paraId="2679E487"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151101096"/>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2D40CCB6" w14:textId="77777777" w:rsidR="007A37B3" w:rsidRPr="005E36C8" w:rsidDel="00A63097" w:rsidRDefault="008F529D" w:rsidP="004E6F75">
            <w:sdt>
              <w:sdtPr>
                <w:rPr>
                  <w:caps/>
                  <w:sz w:val="20"/>
                  <w:szCs w:val="20"/>
                </w:rPr>
                <w:id w:val="1048565516"/>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29FA2867" w14:textId="1FC703B6" w:rsidR="007A37B3" w:rsidRPr="005E36C8"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054656853"/>
                <w14:checkbox>
                  <w14:checked w14:val="1"/>
                  <w14:checkedState w14:val="2612" w14:font="MS Gothic"/>
                  <w14:uncheckedState w14:val="2610" w14:font="MS Gothic"/>
                </w14:checkbox>
              </w:sdtPr>
              <w:sdtEndPr/>
              <w:sdtContent>
                <w:r w:rsidR="007955B2">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347C6693"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20928BC7" w14:textId="0E474CBD" w:rsidR="007A37B3" w:rsidRPr="005E36C8" w:rsidRDefault="007A37B3" w:rsidP="004E6F75">
            <w:pPr>
              <w:pStyle w:val="TablesHeadingGSCyan"/>
              <w:framePr w:hSpace="0" w:wrap="auto" w:vAnchor="margin" w:hAnchor="text" w:yAlign="inline"/>
              <w:spacing w:line="276" w:lineRule="auto"/>
            </w:pPr>
            <w:r w:rsidRPr="00072AE1">
              <w:rPr>
                <w:rStyle w:val="SmartLink1"/>
                <w:sz w:val="20"/>
                <w:szCs w:val="22"/>
              </w:rPr>
              <w:t>P.3.1.2 |</w:t>
            </w:r>
          </w:p>
        </w:tc>
        <w:tc>
          <w:tcPr>
            <w:tcW w:w="3285" w:type="pct"/>
            <w:tcBorders>
              <w:top w:val="single" w:sz="4" w:space="0" w:color="auto"/>
              <w:left w:val="single" w:sz="4" w:space="0" w:color="auto"/>
              <w:bottom w:val="single" w:sz="4" w:space="0" w:color="auto"/>
              <w:right w:val="single" w:sz="4" w:space="0" w:color="auto"/>
            </w:tcBorders>
            <w:vAlign w:val="top"/>
          </w:tcPr>
          <w:p w14:paraId="31090A77" w14:textId="77777777" w:rsidR="007A37B3" w:rsidRPr="005E36C8" w:rsidRDefault="007A37B3" w:rsidP="004E6F75">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harm or losses due to failure of structural elements of the project (e.g., collapse of buildings or infrastructure)?</w:t>
            </w:r>
          </w:p>
        </w:tc>
        <w:tc>
          <w:tcPr>
            <w:tcW w:w="953" w:type="pct"/>
            <w:tcBorders>
              <w:top w:val="single" w:sz="4" w:space="0" w:color="auto"/>
              <w:left w:val="single" w:sz="4" w:space="0" w:color="auto"/>
              <w:bottom w:val="single" w:sz="4" w:space="0" w:color="auto"/>
            </w:tcBorders>
          </w:tcPr>
          <w:p w14:paraId="42E34169"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996157973"/>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23512C3E" w14:textId="77777777" w:rsidR="007A37B3" w:rsidRPr="005E36C8" w:rsidDel="00A63097" w:rsidRDefault="008F529D" w:rsidP="004E6F75">
            <w:sdt>
              <w:sdtPr>
                <w:rPr>
                  <w:caps/>
                  <w:sz w:val="20"/>
                  <w:szCs w:val="20"/>
                </w:rPr>
                <w:id w:val="-1427262345"/>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7C1B0ADB" w14:textId="086482DF" w:rsidR="007A37B3" w:rsidRPr="005E36C8"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762977327"/>
                <w14:checkbox>
                  <w14:checked w14:val="1"/>
                  <w14:checkedState w14:val="2612" w14:font="MS Gothic"/>
                  <w14:uncheckedState w14:val="2610" w14:font="MS Gothic"/>
                </w14:checkbox>
              </w:sdtPr>
              <w:sdtEndPr/>
              <w:sdtContent>
                <w:r w:rsidR="007955B2">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1C79EE03"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2377E85A" w14:textId="1081773F" w:rsidR="007A37B3" w:rsidRPr="005E36C8" w:rsidRDefault="007A37B3" w:rsidP="004E6F75">
            <w:pPr>
              <w:pStyle w:val="TablesHeadingGSCyan"/>
              <w:framePr w:hSpace="0" w:wrap="auto" w:vAnchor="margin" w:hAnchor="text" w:yAlign="inline"/>
              <w:spacing w:line="276" w:lineRule="auto"/>
            </w:pPr>
            <w:r w:rsidRPr="00072AE1">
              <w:rPr>
                <w:rStyle w:val="SmartLink1"/>
                <w:sz w:val="20"/>
                <w:szCs w:val="22"/>
              </w:rPr>
              <w:t>P.3.1.2 |</w:t>
            </w:r>
          </w:p>
        </w:tc>
        <w:tc>
          <w:tcPr>
            <w:tcW w:w="3285" w:type="pct"/>
            <w:tcBorders>
              <w:top w:val="single" w:sz="4" w:space="0" w:color="auto"/>
              <w:left w:val="single" w:sz="4" w:space="0" w:color="auto"/>
              <w:bottom w:val="single" w:sz="4" w:space="0" w:color="auto"/>
              <w:right w:val="single" w:sz="4" w:space="0" w:color="auto"/>
            </w:tcBorders>
            <w:vAlign w:val="top"/>
          </w:tcPr>
          <w:p w14:paraId="4A197B18" w14:textId="77777777" w:rsidR="007A37B3" w:rsidRPr="005E36C8" w:rsidRDefault="007A37B3" w:rsidP="004E6F75">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risks of water-borne or other vector-borne diseases (e.g., temporary breeding habitats), communicable and noncommunicable diseases, nutritional disorders, mental health?</w:t>
            </w:r>
          </w:p>
        </w:tc>
        <w:tc>
          <w:tcPr>
            <w:tcW w:w="953" w:type="pct"/>
            <w:tcBorders>
              <w:top w:val="single" w:sz="4" w:space="0" w:color="auto"/>
              <w:left w:val="single" w:sz="4" w:space="0" w:color="auto"/>
              <w:bottom w:val="single" w:sz="4" w:space="0" w:color="auto"/>
            </w:tcBorders>
          </w:tcPr>
          <w:p w14:paraId="4E941C9D"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561315510"/>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231A8529" w14:textId="77777777" w:rsidR="007A37B3" w:rsidRPr="005E36C8" w:rsidDel="00A63097" w:rsidRDefault="008F529D" w:rsidP="004E6F75">
            <w:sdt>
              <w:sdtPr>
                <w:rPr>
                  <w:caps/>
                  <w:sz w:val="20"/>
                  <w:szCs w:val="20"/>
                </w:rPr>
                <w:id w:val="1455669577"/>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4B732C5E" w14:textId="1E8E6A2F" w:rsidR="007A37B3" w:rsidRPr="005E36C8"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855374752"/>
                <w14:checkbox>
                  <w14:checked w14:val="1"/>
                  <w14:checkedState w14:val="2612" w14:font="MS Gothic"/>
                  <w14:uncheckedState w14:val="2610" w14:font="MS Gothic"/>
                </w14:checkbox>
              </w:sdtPr>
              <w:sdtEndPr/>
              <w:sdtContent>
                <w:r w:rsidR="007955B2">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3519E820"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0CACB718" w14:textId="2EB8B776" w:rsidR="007A37B3" w:rsidRPr="005E36C8" w:rsidRDefault="007A37B3" w:rsidP="004E6F75">
            <w:pPr>
              <w:pStyle w:val="TablesHeadingGSCyan"/>
              <w:framePr w:hSpace="0" w:wrap="auto" w:vAnchor="margin" w:hAnchor="text" w:yAlign="inline"/>
              <w:spacing w:line="276" w:lineRule="auto"/>
            </w:pPr>
            <w:r w:rsidRPr="00072AE1">
              <w:rPr>
                <w:rStyle w:val="SmartLink1"/>
                <w:sz w:val="20"/>
                <w:szCs w:val="22"/>
              </w:rPr>
              <w:t>P.3.1.2 |</w:t>
            </w:r>
          </w:p>
        </w:tc>
        <w:tc>
          <w:tcPr>
            <w:tcW w:w="3285" w:type="pct"/>
            <w:tcBorders>
              <w:top w:val="single" w:sz="4" w:space="0" w:color="auto"/>
              <w:left w:val="single" w:sz="4" w:space="0" w:color="auto"/>
              <w:bottom w:val="single" w:sz="4" w:space="0" w:color="auto"/>
              <w:right w:val="single" w:sz="4" w:space="0" w:color="auto"/>
            </w:tcBorders>
            <w:vAlign w:val="top"/>
          </w:tcPr>
          <w:p w14:paraId="58F8CA91" w14:textId="77777777" w:rsidR="007A37B3" w:rsidRPr="005E36C8" w:rsidRDefault="007A37B3" w:rsidP="004E6F75">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transport, storage, and use and/or disposal of hazardous or dangerous materials (e.g., explosives, fuel and other chemicals during construction and operation)?</w:t>
            </w:r>
          </w:p>
        </w:tc>
        <w:tc>
          <w:tcPr>
            <w:tcW w:w="953" w:type="pct"/>
            <w:tcBorders>
              <w:top w:val="single" w:sz="4" w:space="0" w:color="auto"/>
              <w:left w:val="single" w:sz="4" w:space="0" w:color="auto"/>
              <w:bottom w:val="single" w:sz="4" w:space="0" w:color="auto"/>
            </w:tcBorders>
          </w:tcPr>
          <w:p w14:paraId="5B7FF504"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79890333"/>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56E77A36" w14:textId="77777777" w:rsidR="007A37B3" w:rsidRPr="005E36C8" w:rsidDel="00A63097" w:rsidRDefault="008F529D" w:rsidP="004E6F75">
            <w:sdt>
              <w:sdtPr>
                <w:rPr>
                  <w:caps/>
                  <w:sz w:val="20"/>
                  <w:szCs w:val="20"/>
                </w:rPr>
                <w:id w:val="-2008194978"/>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094848B4" w14:textId="1B49C838" w:rsidR="007A37B3" w:rsidRPr="005E36C8"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015816295"/>
                <w14:checkbox>
                  <w14:checked w14:val="1"/>
                  <w14:checkedState w14:val="2612" w14:font="MS Gothic"/>
                  <w14:uncheckedState w14:val="2610" w14:font="MS Gothic"/>
                </w14:checkbox>
              </w:sdtPr>
              <w:sdtEndPr/>
              <w:sdtContent>
                <w:r w:rsidR="007955B2">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55BE8383"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3DEAD915" w14:textId="0FD7064C" w:rsidR="007A37B3" w:rsidRPr="005E36C8" w:rsidRDefault="007A37B3" w:rsidP="004E6F75">
            <w:pPr>
              <w:pStyle w:val="TablesHeadingGSCyan"/>
              <w:framePr w:hSpace="0" w:wrap="auto" w:vAnchor="margin" w:hAnchor="text" w:yAlign="inline"/>
              <w:spacing w:line="276" w:lineRule="auto"/>
            </w:pPr>
            <w:r w:rsidRPr="00072AE1">
              <w:rPr>
                <w:rStyle w:val="SmartLink1"/>
                <w:sz w:val="20"/>
                <w:szCs w:val="22"/>
              </w:rPr>
              <w:t>P.3.1.2 |</w:t>
            </w:r>
          </w:p>
        </w:tc>
        <w:tc>
          <w:tcPr>
            <w:tcW w:w="3285" w:type="pct"/>
            <w:tcBorders>
              <w:top w:val="single" w:sz="4" w:space="0" w:color="auto"/>
              <w:left w:val="single" w:sz="4" w:space="0" w:color="auto"/>
              <w:bottom w:val="single" w:sz="4" w:space="0" w:color="auto"/>
              <w:right w:val="single" w:sz="4" w:space="0" w:color="auto"/>
            </w:tcBorders>
            <w:vAlign w:val="top"/>
          </w:tcPr>
          <w:p w14:paraId="7596E313" w14:textId="77777777" w:rsidR="007A37B3" w:rsidRPr="005E36C8" w:rsidRDefault="007A37B3" w:rsidP="004E6F75">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adverse impacts on ecosystems and ecosystem services relevant to communities’ health (e.g., food, surface water purification, natural buffers from flooding)?</w:t>
            </w:r>
          </w:p>
        </w:tc>
        <w:tc>
          <w:tcPr>
            <w:tcW w:w="953" w:type="pct"/>
            <w:tcBorders>
              <w:top w:val="single" w:sz="4" w:space="0" w:color="auto"/>
              <w:left w:val="single" w:sz="4" w:space="0" w:color="auto"/>
              <w:bottom w:val="single" w:sz="4" w:space="0" w:color="auto"/>
            </w:tcBorders>
          </w:tcPr>
          <w:p w14:paraId="3892580C"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667444785"/>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61489FD8" w14:textId="77777777" w:rsidR="007A37B3" w:rsidRPr="005E36C8" w:rsidDel="00A63097" w:rsidRDefault="008F529D" w:rsidP="004E6F75">
            <w:sdt>
              <w:sdtPr>
                <w:rPr>
                  <w:caps/>
                  <w:sz w:val="20"/>
                  <w:szCs w:val="20"/>
                </w:rPr>
                <w:id w:val="438033051"/>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3A29195B" w14:textId="33EF0945" w:rsidR="007A37B3" w:rsidRPr="005E36C8"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412777585"/>
                <w14:checkbox>
                  <w14:checked w14:val="1"/>
                  <w14:checkedState w14:val="2612" w14:font="MS Gothic"/>
                  <w14:uncheckedState w14:val="2610" w14:font="MS Gothic"/>
                </w14:checkbox>
              </w:sdtPr>
              <w:sdtEndPr/>
              <w:sdtContent>
                <w:r w:rsidR="007955B2">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7DF67D73" w14:textId="77777777" w:rsidTr="004E6F75">
        <w:trPr>
          <w:trHeight w:val="364"/>
        </w:trPr>
        <w:tc>
          <w:tcPr>
            <w:tcW w:w="5000" w:type="pct"/>
            <w:gridSpan w:val="3"/>
            <w:tcBorders>
              <w:top w:val="single" w:sz="4" w:space="0" w:color="auto"/>
              <w:bottom w:val="single" w:sz="4" w:space="0" w:color="auto"/>
            </w:tcBorders>
            <w:noWrap/>
            <w:vAlign w:val="top"/>
          </w:tcPr>
          <w:p w14:paraId="08C80F10" w14:textId="77777777" w:rsidR="007A37B3" w:rsidRPr="005E36C8" w:rsidRDefault="007A37B3" w:rsidP="004E6F75">
            <w:pPr>
              <w:pStyle w:val="TablesHeadingGSCyan"/>
              <w:framePr w:hSpace="0" w:wrap="auto" w:vAnchor="margin" w:hAnchor="text" w:yAlign="inline"/>
              <w:spacing w:line="276" w:lineRule="auto"/>
              <w:rPr>
                <w:caps w:val="0"/>
                <w:color w:val="4D4D4C"/>
                <w:sz w:val="20"/>
                <w:szCs w:val="20"/>
              </w:rPr>
            </w:pPr>
            <w:r w:rsidRPr="004A0077">
              <w:rPr>
                <w:caps w:val="0"/>
                <w:sz w:val="20"/>
                <w:szCs w:val="22"/>
              </w:rPr>
              <w:t xml:space="preserve">Briefly describe below how the project is addressing any identified risk </w:t>
            </w:r>
            <w:r>
              <w:rPr>
                <w:caps w:val="0"/>
                <w:sz w:val="20"/>
                <w:szCs w:val="22"/>
              </w:rPr>
              <w:t xml:space="preserve">related to </w:t>
            </w:r>
            <w:r w:rsidRPr="00030D9B">
              <w:rPr>
                <w:caps w:val="0"/>
                <w:sz w:val="20"/>
                <w:szCs w:val="22"/>
              </w:rPr>
              <w:t>community health and safety.</w:t>
            </w:r>
          </w:p>
        </w:tc>
      </w:tr>
      <w:tr w:rsidR="007A37B3" w:rsidRPr="00BF1765" w14:paraId="758FC0F8" w14:textId="77777777" w:rsidTr="004E6F75">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0DCF50EB" w14:textId="77777777" w:rsidR="00633A7A" w:rsidRDefault="00633A7A" w:rsidP="00633A7A">
            <w:r w:rsidRPr="00AE5E7F">
              <w:rPr>
                <w:i/>
                <w:iCs/>
                <w:sz w:val="21"/>
                <w:szCs w:val="22"/>
              </w:rPr>
              <w:lastRenderedPageBreak/>
              <w:t xml:space="preserve">The project reduces the community exposure to water borne illness through the provision of a safe water source and reduces the risk of household air pollution by removing the need for households to boil water for purification. </w:t>
            </w:r>
            <w:r>
              <w:t xml:space="preserve"> </w:t>
            </w:r>
          </w:p>
          <w:p w14:paraId="7196250C" w14:textId="77777777" w:rsidR="00632924" w:rsidRPr="00327502" w:rsidRDefault="00632924" w:rsidP="00632924">
            <w:pPr>
              <w:rPr>
                <w:i/>
                <w:iCs/>
                <w:sz w:val="21"/>
                <w:szCs w:val="22"/>
              </w:rPr>
            </w:pPr>
            <w:r w:rsidRPr="00327502">
              <w:rPr>
                <w:i/>
                <w:iCs/>
                <w:sz w:val="21"/>
                <w:szCs w:val="22"/>
              </w:rPr>
              <w:t xml:space="preserve">Incidences of water borne illnesses are monitored through the annual Monitoring Project Survey. </w:t>
            </w:r>
          </w:p>
          <w:p w14:paraId="14BB6EA1" w14:textId="28183F5D" w:rsidR="007A37B3" w:rsidRPr="00E0732C" w:rsidRDefault="00632924" w:rsidP="00632924">
            <w:pPr>
              <w:rPr>
                <w:i/>
                <w:iCs/>
                <w:sz w:val="20"/>
                <w:szCs w:val="20"/>
              </w:rPr>
            </w:pPr>
            <w:r w:rsidRPr="00327502">
              <w:rPr>
                <w:i/>
                <w:iCs/>
                <w:sz w:val="21"/>
                <w:szCs w:val="22"/>
              </w:rPr>
              <w:t xml:space="preserve">A WASH </w:t>
            </w:r>
            <w:proofErr w:type="spellStart"/>
            <w:r w:rsidRPr="00327502">
              <w:rPr>
                <w:i/>
                <w:iCs/>
                <w:sz w:val="21"/>
                <w:szCs w:val="22"/>
              </w:rPr>
              <w:t>programme</w:t>
            </w:r>
            <w:proofErr w:type="spellEnd"/>
            <w:r w:rsidRPr="00327502">
              <w:rPr>
                <w:i/>
                <w:iCs/>
                <w:sz w:val="21"/>
                <w:szCs w:val="22"/>
              </w:rPr>
              <w:t xml:space="preserve"> is carried out by the project, including WASH training at the beginning of the project, and subsequent WASH follow-up trainings.</w:t>
            </w:r>
          </w:p>
        </w:tc>
      </w:tr>
      <w:tr w:rsidR="007A37B3" w:rsidRPr="005E36C8" w14:paraId="1D1CD7EE" w14:textId="77777777" w:rsidTr="004E6F75">
        <w:trPr>
          <w:trHeight w:val="364"/>
        </w:trPr>
        <w:tc>
          <w:tcPr>
            <w:tcW w:w="5000" w:type="pct"/>
            <w:gridSpan w:val="3"/>
            <w:tcBorders>
              <w:top w:val="single" w:sz="4" w:space="0" w:color="auto"/>
              <w:bottom w:val="single" w:sz="4" w:space="0" w:color="auto"/>
            </w:tcBorders>
            <w:noWrap/>
            <w:vAlign w:val="top"/>
          </w:tcPr>
          <w:p w14:paraId="26EAE9EC" w14:textId="66698D4B" w:rsidR="007A37B3" w:rsidRPr="00F35BFA" w:rsidRDefault="007A37B3" w:rsidP="004E6F75">
            <w:pPr>
              <w:pStyle w:val="TablesHeadingGSCyan"/>
              <w:framePr w:hSpace="0" w:wrap="auto" w:vAnchor="margin" w:hAnchor="text" w:yAlign="inline"/>
              <w:spacing w:line="276" w:lineRule="auto"/>
              <w:rPr>
                <w:b/>
                <w:bCs/>
                <w:color w:val="515151" w:themeColor="text1"/>
                <w:szCs w:val="26"/>
              </w:rPr>
            </w:pPr>
            <w:r w:rsidRPr="00F35BFA">
              <w:rPr>
                <w:rStyle w:val="SmartLink1"/>
                <w:b/>
                <w:bCs/>
              </w:rPr>
              <w:t>P.4 |Cultural Heritage, Indigenous People, Displacement and Resettlement</w:t>
            </w:r>
          </w:p>
        </w:tc>
      </w:tr>
      <w:tr w:rsidR="007A37B3" w:rsidRPr="00C075F2" w14:paraId="3BF59E12" w14:textId="77777777" w:rsidTr="004E6F75">
        <w:trPr>
          <w:trHeight w:val="364"/>
        </w:trPr>
        <w:tc>
          <w:tcPr>
            <w:tcW w:w="5000" w:type="pct"/>
            <w:gridSpan w:val="3"/>
            <w:tcBorders>
              <w:top w:val="single" w:sz="4" w:space="0" w:color="auto"/>
              <w:bottom w:val="single" w:sz="4" w:space="0" w:color="auto"/>
            </w:tcBorders>
            <w:noWrap/>
            <w:vAlign w:val="top"/>
          </w:tcPr>
          <w:p w14:paraId="76948D17" w14:textId="0821A479" w:rsidR="007A37B3" w:rsidRPr="00E10991" w:rsidRDefault="007A37B3" w:rsidP="004E6F75">
            <w:pPr>
              <w:pStyle w:val="TablesHeadingGSCyan"/>
              <w:framePr w:hSpace="0" w:wrap="auto" w:vAnchor="margin" w:hAnchor="text" w:yAlign="inline"/>
              <w:spacing w:line="276" w:lineRule="auto"/>
              <w:rPr>
                <w:rStyle w:val="SmartLink1"/>
                <w:i/>
                <w:iCs/>
              </w:rPr>
            </w:pPr>
            <w:r w:rsidRPr="00E10991">
              <w:rPr>
                <w:rStyle w:val="SmartLink1"/>
                <w:i/>
                <w:iCs/>
                <w:caps w:val="0"/>
                <w:sz w:val="20"/>
                <w:szCs w:val="22"/>
              </w:rPr>
              <w:t>P.4.1 |Sites of Cultural and Historical Heritage</w:t>
            </w:r>
          </w:p>
        </w:tc>
      </w:tr>
      <w:tr w:rsidR="007A37B3" w:rsidRPr="00C075F2" w14:paraId="52B4989A"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58BDF5F9" w14:textId="70E5D4D3" w:rsidR="007A37B3" w:rsidRPr="001B582D" w:rsidRDefault="007A37B3" w:rsidP="004E6F75">
            <w:pPr>
              <w:pStyle w:val="TablesHeadingGSCyan"/>
              <w:framePr w:hSpace="0" w:wrap="auto" w:vAnchor="margin" w:hAnchor="text" w:yAlign="inline"/>
              <w:spacing w:line="276" w:lineRule="auto"/>
              <w:ind w:right="-56"/>
            </w:pPr>
            <w:r w:rsidRPr="00E73678">
              <w:rPr>
                <w:rStyle w:val="SmartLink1"/>
                <w:sz w:val="20"/>
                <w:szCs w:val="22"/>
              </w:rPr>
              <w:t>P.4.1.1 |</w:t>
            </w:r>
          </w:p>
        </w:tc>
        <w:tc>
          <w:tcPr>
            <w:tcW w:w="3285" w:type="pct"/>
            <w:tcBorders>
              <w:top w:val="single" w:sz="4" w:space="0" w:color="auto"/>
              <w:left w:val="single" w:sz="4" w:space="0" w:color="auto"/>
              <w:bottom w:val="single" w:sz="4" w:space="0" w:color="auto"/>
              <w:right w:val="single" w:sz="4" w:space="0" w:color="auto"/>
            </w:tcBorders>
          </w:tcPr>
          <w:p w14:paraId="0A923EB5" w14:textId="77777777" w:rsidR="007A37B3" w:rsidRPr="001B582D" w:rsidRDefault="007A37B3" w:rsidP="004E6F75">
            <w:pPr>
              <w:pStyle w:val="TablesHeadingGSCyan"/>
              <w:framePr w:hSpace="0" w:wrap="auto" w:vAnchor="margin" w:hAnchor="text" w:yAlign="inline"/>
              <w:spacing w:line="276" w:lineRule="auto"/>
            </w:pPr>
            <w:r w:rsidRPr="00310CC3">
              <w:rPr>
                <w:caps w:val="0"/>
                <w:color w:val="4D4D4C"/>
                <w:sz w:val="20"/>
                <w:szCs w:val="20"/>
              </w:rPr>
              <w:t>Does the project involve altering, damaging, or removing sites, objects, or structures of significant cultural heritage?</w:t>
            </w:r>
          </w:p>
        </w:tc>
        <w:tc>
          <w:tcPr>
            <w:tcW w:w="953" w:type="pct"/>
            <w:tcBorders>
              <w:top w:val="single" w:sz="4" w:space="0" w:color="auto"/>
              <w:left w:val="single" w:sz="4" w:space="0" w:color="auto"/>
              <w:bottom w:val="single" w:sz="4" w:space="0" w:color="auto"/>
            </w:tcBorders>
          </w:tcPr>
          <w:p w14:paraId="277C52CA"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492757973"/>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6780C93A" w14:textId="77777777" w:rsidR="007A37B3" w:rsidRPr="001B582D" w:rsidRDefault="008F529D" w:rsidP="004E6F75">
            <w:pPr>
              <w:pStyle w:val="TablesHeadingGSCyan"/>
              <w:framePr w:hSpace="0" w:wrap="auto" w:vAnchor="margin" w:hAnchor="text" w:yAlign="inline"/>
              <w:spacing w:line="276" w:lineRule="auto"/>
            </w:pPr>
            <w:sdt>
              <w:sdtPr>
                <w:rPr>
                  <w:caps w:val="0"/>
                  <w:color w:val="4D4D4C"/>
                  <w:sz w:val="20"/>
                  <w:szCs w:val="20"/>
                </w:rPr>
                <w:id w:val="856463913"/>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NO</w:t>
            </w:r>
          </w:p>
        </w:tc>
      </w:tr>
      <w:tr w:rsidR="007A37B3" w:rsidRPr="00C075F2" w14:paraId="77978B21" w14:textId="77777777" w:rsidTr="004E6F75">
        <w:trPr>
          <w:trHeight w:val="364"/>
        </w:trPr>
        <w:tc>
          <w:tcPr>
            <w:tcW w:w="5000" w:type="pct"/>
            <w:gridSpan w:val="3"/>
            <w:tcBorders>
              <w:top w:val="single" w:sz="4" w:space="0" w:color="auto"/>
              <w:bottom w:val="single" w:sz="4" w:space="0" w:color="auto"/>
            </w:tcBorders>
            <w:noWrap/>
            <w:vAlign w:val="top"/>
          </w:tcPr>
          <w:p w14:paraId="754F2050" w14:textId="77777777" w:rsidR="007A37B3" w:rsidRDefault="007A37B3" w:rsidP="004E6F75">
            <w:pPr>
              <w:pStyle w:val="TablesHeadingGSCyan"/>
              <w:framePr w:hSpace="0" w:wrap="auto" w:vAnchor="margin" w:hAnchor="text" w:yAlign="inline"/>
              <w:spacing w:line="276" w:lineRule="auto"/>
              <w:rPr>
                <w:caps w:val="0"/>
                <w:color w:val="4D4D4C"/>
                <w:sz w:val="20"/>
                <w:szCs w:val="20"/>
              </w:rPr>
            </w:pPr>
            <w:r w:rsidRPr="00770304">
              <w:rPr>
                <w:caps w:val="0"/>
                <w:sz w:val="20"/>
                <w:szCs w:val="22"/>
              </w:rPr>
              <w:t>If the answer to question above is "yes," please explain the reason and how the project will ensure compliance with applicable requirements.</w:t>
            </w:r>
          </w:p>
        </w:tc>
      </w:tr>
      <w:tr w:rsidR="007A37B3" w:rsidRPr="00C075F2" w14:paraId="3E31E69F" w14:textId="77777777" w:rsidTr="004E6F75">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0BC16AC0" w14:textId="77777777" w:rsidR="007A37B3" w:rsidRPr="00E0732C" w:rsidRDefault="007A37B3" w:rsidP="004E6F75">
            <w:pPr>
              <w:pStyle w:val="TablesHeadingGSCyan"/>
              <w:framePr w:hSpace="0" w:wrap="auto" w:vAnchor="margin" w:hAnchor="text" w:yAlign="inline"/>
              <w:spacing w:line="276" w:lineRule="auto"/>
              <w:rPr>
                <w:rStyle w:val="SmartLink1"/>
                <w:sz w:val="20"/>
                <w:szCs w:val="20"/>
              </w:rPr>
            </w:pPr>
            <w:r w:rsidRPr="00E0732C">
              <w:rPr>
                <w:i/>
                <w:iCs/>
                <w:caps w:val="0"/>
                <w:color w:val="4D4D4C"/>
                <w:sz w:val="20"/>
                <w:szCs w:val="20"/>
              </w:rPr>
              <w:t>Please add text here….</w:t>
            </w:r>
          </w:p>
          <w:p w14:paraId="162901AC" w14:textId="77777777" w:rsidR="007A37B3" w:rsidRPr="00E0732C" w:rsidRDefault="007A37B3" w:rsidP="004E6F75">
            <w:pPr>
              <w:rPr>
                <w:color w:val="515151" w:themeColor="text1"/>
                <w:sz w:val="20"/>
                <w:szCs w:val="20"/>
              </w:rPr>
            </w:pPr>
          </w:p>
        </w:tc>
      </w:tr>
      <w:tr w:rsidR="007A37B3" w:rsidRPr="005E36C8" w14:paraId="2DB0652C" w14:textId="77777777" w:rsidTr="004E6F75">
        <w:trPr>
          <w:trHeight w:val="364"/>
        </w:trPr>
        <w:tc>
          <w:tcPr>
            <w:tcW w:w="5000" w:type="pct"/>
            <w:gridSpan w:val="3"/>
            <w:tcBorders>
              <w:top w:val="single" w:sz="4" w:space="0" w:color="auto"/>
              <w:bottom w:val="single" w:sz="4" w:space="0" w:color="auto"/>
            </w:tcBorders>
            <w:noWrap/>
            <w:vAlign w:val="top"/>
          </w:tcPr>
          <w:p w14:paraId="1B693203" w14:textId="77777777" w:rsidR="007A37B3" w:rsidRPr="00444A04" w:rsidRDefault="007A37B3" w:rsidP="004E6F75">
            <w:pPr>
              <w:pStyle w:val="TablesHeadingGSCyan"/>
              <w:framePr w:hSpace="0" w:wrap="auto" w:vAnchor="margin" w:hAnchor="text" w:yAlign="inline"/>
              <w:spacing w:line="276" w:lineRule="auto"/>
              <w:rPr>
                <w:caps w:val="0"/>
                <w:color w:val="4D4D4C"/>
              </w:rPr>
            </w:pPr>
            <w:r w:rsidRPr="00444A04">
              <w:rPr>
                <w:caps w:val="0"/>
                <w:sz w:val="20"/>
                <w:szCs w:val="22"/>
              </w:rPr>
              <w:t>Would the project potentially involve or lead to:</w:t>
            </w:r>
          </w:p>
        </w:tc>
      </w:tr>
      <w:tr w:rsidR="007A37B3" w:rsidRPr="005E36C8" w14:paraId="022020F6"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632618C8" w14:textId="46DF383D" w:rsidR="007A37B3" w:rsidRPr="00330B26" w:rsidRDefault="007A37B3" w:rsidP="004E6F75">
            <w:pPr>
              <w:pStyle w:val="TablesHeadingGSCyan"/>
              <w:framePr w:hSpace="0" w:wrap="auto" w:vAnchor="margin" w:hAnchor="text" w:yAlign="inline"/>
              <w:spacing w:line="276" w:lineRule="auto"/>
              <w:rPr>
                <w:rStyle w:val="SmartLink1"/>
                <w:sz w:val="20"/>
                <w:szCs w:val="22"/>
              </w:rPr>
            </w:pPr>
            <w:r w:rsidRPr="00330B26">
              <w:rPr>
                <w:rStyle w:val="SmartLink1"/>
                <w:sz w:val="20"/>
                <w:szCs w:val="22"/>
              </w:rPr>
              <w:t>P.4.1.1 |</w:t>
            </w:r>
          </w:p>
        </w:tc>
        <w:tc>
          <w:tcPr>
            <w:tcW w:w="3285" w:type="pct"/>
            <w:tcBorders>
              <w:top w:val="single" w:sz="4" w:space="0" w:color="auto"/>
              <w:left w:val="single" w:sz="4" w:space="0" w:color="auto"/>
              <w:bottom w:val="single" w:sz="4" w:space="0" w:color="auto"/>
              <w:right w:val="single" w:sz="4" w:space="0" w:color="auto"/>
            </w:tcBorders>
            <w:vAlign w:val="top"/>
          </w:tcPr>
          <w:p w14:paraId="47919BA7" w14:textId="77777777" w:rsidR="007A37B3" w:rsidRPr="005E36C8" w:rsidRDefault="007A37B3" w:rsidP="004E6F75">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activities adjacent to or within a cultural heritage site?</w:t>
            </w:r>
          </w:p>
        </w:tc>
        <w:tc>
          <w:tcPr>
            <w:tcW w:w="953" w:type="pct"/>
            <w:tcBorders>
              <w:top w:val="single" w:sz="4" w:space="0" w:color="auto"/>
              <w:left w:val="single" w:sz="4" w:space="0" w:color="auto"/>
              <w:bottom w:val="single" w:sz="4" w:space="0" w:color="auto"/>
            </w:tcBorders>
            <w:vAlign w:val="top"/>
          </w:tcPr>
          <w:p w14:paraId="380D3E32"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2143264242"/>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6F17C68C" w14:textId="77777777" w:rsidR="007A37B3" w:rsidRPr="005E36C8" w:rsidDel="00A63097" w:rsidRDefault="008F529D" w:rsidP="004E6F75">
            <w:sdt>
              <w:sdtPr>
                <w:rPr>
                  <w:caps/>
                  <w:sz w:val="20"/>
                  <w:szCs w:val="20"/>
                </w:rPr>
                <w:id w:val="267121162"/>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7E28E683" w14:textId="57795FA3" w:rsidR="007A37B3" w:rsidRPr="005E36C8"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848166250"/>
                <w14:checkbox>
                  <w14:checked w14:val="1"/>
                  <w14:checkedState w14:val="2612" w14:font="MS Gothic"/>
                  <w14:uncheckedState w14:val="2610" w14:font="MS Gothic"/>
                </w14:checkbox>
              </w:sdtPr>
              <w:sdtEndPr/>
              <w:sdtContent>
                <w:r w:rsidR="00C40C72">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2B2175A5"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259D2A1A" w14:textId="6067A348" w:rsidR="007A37B3" w:rsidRPr="00330B26" w:rsidRDefault="007A37B3" w:rsidP="004E6F75">
            <w:pPr>
              <w:pStyle w:val="TablesHeadingGSCyan"/>
              <w:framePr w:hSpace="0" w:wrap="auto" w:vAnchor="margin" w:hAnchor="text" w:yAlign="inline"/>
              <w:spacing w:line="276" w:lineRule="auto"/>
              <w:rPr>
                <w:rStyle w:val="SmartLink1"/>
                <w:sz w:val="20"/>
                <w:szCs w:val="22"/>
              </w:rPr>
            </w:pPr>
            <w:r w:rsidRPr="00330B26">
              <w:rPr>
                <w:rStyle w:val="SmartLink1"/>
                <w:sz w:val="20"/>
                <w:szCs w:val="22"/>
              </w:rPr>
              <w:t>P.4.1.1 |</w:t>
            </w:r>
          </w:p>
        </w:tc>
        <w:tc>
          <w:tcPr>
            <w:tcW w:w="3285" w:type="pct"/>
            <w:tcBorders>
              <w:top w:val="single" w:sz="4" w:space="0" w:color="auto"/>
              <w:left w:val="single" w:sz="4" w:space="0" w:color="auto"/>
              <w:bottom w:val="single" w:sz="4" w:space="0" w:color="auto"/>
              <w:right w:val="single" w:sz="4" w:space="0" w:color="auto"/>
            </w:tcBorders>
            <w:vAlign w:val="top"/>
          </w:tcPr>
          <w:p w14:paraId="1964EBC9" w14:textId="77777777" w:rsidR="007A37B3" w:rsidRPr="00330B26" w:rsidRDefault="007A37B3" w:rsidP="004E6F75">
            <w:pPr>
              <w:pStyle w:val="TablesHeadingGSCyan"/>
              <w:framePr w:hSpace="0" w:wrap="auto" w:vAnchor="margin" w:hAnchor="text" w:yAlign="inline"/>
              <w:spacing w:line="276" w:lineRule="auto"/>
              <w:rPr>
                <w:caps w:val="0"/>
                <w:color w:val="4D4D4C"/>
                <w:sz w:val="20"/>
                <w:szCs w:val="20"/>
              </w:rPr>
            </w:pPr>
            <w:r w:rsidRPr="00330B26">
              <w:rPr>
                <w:caps w:val="0"/>
                <w:color w:val="4D4D4C"/>
                <w:sz w:val="20"/>
                <w:szCs w:val="20"/>
              </w:rPr>
              <w:t xml:space="preserve">significant excavations, demolitions, movement of earth, </w:t>
            </w:r>
            <w:proofErr w:type="gramStart"/>
            <w:r w:rsidRPr="00330B26">
              <w:rPr>
                <w:caps w:val="0"/>
                <w:color w:val="4D4D4C"/>
                <w:sz w:val="20"/>
                <w:szCs w:val="20"/>
              </w:rPr>
              <w:t>flooding</w:t>
            </w:r>
            <w:proofErr w:type="gramEnd"/>
            <w:r w:rsidRPr="00330B26">
              <w:rPr>
                <w:caps w:val="0"/>
                <w:color w:val="4D4D4C"/>
                <w:sz w:val="20"/>
                <w:szCs w:val="20"/>
              </w:rPr>
              <w:t xml:space="preserve"> or other environmental changes?</w:t>
            </w:r>
          </w:p>
        </w:tc>
        <w:tc>
          <w:tcPr>
            <w:tcW w:w="953" w:type="pct"/>
            <w:tcBorders>
              <w:top w:val="single" w:sz="4" w:space="0" w:color="auto"/>
              <w:left w:val="single" w:sz="4" w:space="0" w:color="auto"/>
              <w:bottom w:val="single" w:sz="4" w:space="0" w:color="auto"/>
            </w:tcBorders>
            <w:vAlign w:val="top"/>
          </w:tcPr>
          <w:p w14:paraId="4FB63B4F" w14:textId="77777777" w:rsidR="007A37B3" w:rsidRPr="00330B26"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2004928769"/>
                <w14:checkbox>
                  <w14:checked w14:val="0"/>
                  <w14:checkedState w14:val="2612" w14:font="MS Gothic"/>
                  <w14:uncheckedState w14:val="2610" w14:font="MS Gothic"/>
                </w14:checkbox>
              </w:sdtPr>
              <w:sdtEndPr/>
              <w:sdtContent>
                <w:r w:rsidR="007A37B3" w:rsidRPr="00330B26" w:rsidDel="00A63097">
                  <w:rPr>
                    <w:rFonts w:ascii="Segoe UI Symbol" w:hAnsi="Segoe UI Symbol" w:cs="Segoe UI Symbol"/>
                    <w:caps w:val="0"/>
                    <w:color w:val="4D4D4C"/>
                    <w:sz w:val="20"/>
                    <w:szCs w:val="20"/>
                  </w:rPr>
                  <w:t>☐</w:t>
                </w:r>
              </w:sdtContent>
            </w:sdt>
            <w:r w:rsidR="007A37B3" w:rsidRPr="00330B26" w:rsidDel="00A63097">
              <w:rPr>
                <w:caps w:val="0"/>
                <w:color w:val="4D4D4C"/>
                <w:sz w:val="20"/>
                <w:szCs w:val="20"/>
              </w:rPr>
              <w:t xml:space="preserve"> YES</w:t>
            </w:r>
          </w:p>
          <w:p w14:paraId="1D0E35DF" w14:textId="77777777" w:rsidR="007A37B3" w:rsidRPr="00330B26" w:rsidDel="00A63097" w:rsidRDefault="008F529D" w:rsidP="004E6F75">
            <w:sdt>
              <w:sdtPr>
                <w:rPr>
                  <w:caps/>
                  <w:sz w:val="20"/>
                  <w:szCs w:val="20"/>
                </w:rPr>
                <w:id w:val="-1743094999"/>
                <w14:checkbox>
                  <w14:checked w14:val="0"/>
                  <w14:checkedState w14:val="2612" w14:font="MS Gothic"/>
                  <w14:uncheckedState w14:val="2610" w14:font="MS Gothic"/>
                </w14:checkbox>
              </w:sdtPr>
              <w:sdtEndPr/>
              <w:sdtContent>
                <w:r w:rsidR="007A37B3" w:rsidRPr="00330B26" w:rsidDel="00A63097">
                  <w:rPr>
                    <w:rFonts w:ascii="Segoe UI Symbol" w:hAnsi="Segoe UI Symbol" w:cs="Segoe UI Symbol"/>
                    <w:caps/>
                    <w:sz w:val="20"/>
                    <w:szCs w:val="20"/>
                  </w:rPr>
                  <w:t>☐</w:t>
                </w:r>
              </w:sdtContent>
            </w:sdt>
            <w:r w:rsidR="007A37B3" w:rsidRPr="00330B26" w:rsidDel="00A63097">
              <w:rPr>
                <w:caps/>
                <w:sz w:val="20"/>
                <w:szCs w:val="20"/>
              </w:rPr>
              <w:t xml:space="preserve"> POTENTIALLY</w:t>
            </w:r>
          </w:p>
          <w:p w14:paraId="45355C44" w14:textId="2A672EB3" w:rsidR="007A37B3" w:rsidRPr="00330B26"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777144819"/>
                <w14:checkbox>
                  <w14:checked w14:val="1"/>
                  <w14:checkedState w14:val="2612" w14:font="MS Gothic"/>
                  <w14:uncheckedState w14:val="2610" w14:font="MS Gothic"/>
                </w14:checkbox>
              </w:sdtPr>
              <w:sdtEndPr/>
              <w:sdtContent>
                <w:r w:rsidR="00C40C72">
                  <w:rPr>
                    <w:rFonts w:ascii="MS Gothic" w:eastAsia="MS Gothic" w:hAnsi="MS Gothic" w:hint="eastAsia"/>
                    <w:caps w:val="0"/>
                    <w:color w:val="4D4D4C"/>
                    <w:sz w:val="20"/>
                    <w:szCs w:val="20"/>
                  </w:rPr>
                  <w:t>☒</w:t>
                </w:r>
              </w:sdtContent>
            </w:sdt>
            <w:r w:rsidR="007A37B3" w:rsidRPr="00330B26" w:rsidDel="00A63097">
              <w:rPr>
                <w:caps w:val="0"/>
                <w:color w:val="4D4D4C"/>
                <w:sz w:val="20"/>
                <w:szCs w:val="20"/>
              </w:rPr>
              <w:t xml:space="preserve"> NO</w:t>
            </w:r>
          </w:p>
        </w:tc>
      </w:tr>
      <w:tr w:rsidR="007A37B3" w:rsidRPr="005E36C8" w14:paraId="27A689F8"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3DAB05B8" w14:textId="68D967AB" w:rsidR="007A37B3" w:rsidRPr="00770604" w:rsidRDefault="007A37B3" w:rsidP="004E6F75">
            <w:pPr>
              <w:pStyle w:val="TablesHeadingGSCyan"/>
              <w:framePr w:hSpace="0" w:wrap="auto" w:vAnchor="margin" w:hAnchor="text" w:yAlign="inline"/>
              <w:spacing w:line="276" w:lineRule="auto"/>
              <w:rPr>
                <w:rStyle w:val="SmartLink1"/>
                <w:sz w:val="18"/>
                <w:szCs w:val="20"/>
              </w:rPr>
            </w:pPr>
            <w:r w:rsidRPr="00E73678">
              <w:rPr>
                <w:rStyle w:val="SmartLink1"/>
                <w:sz w:val="20"/>
                <w:szCs w:val="22"/>
              </w:rPr>
              <w:t>P.4.1.1 |</w:t>
            </w:r>
          </w:p>
        </w:tc>
        <w:tc>
          <w:tcPr>
            <w:tcW w:w="3285" w:type="pct"/>
            <w:tcBorders>
              <w:top w:val="single" w:sz="4" w:space="0" w:color="auto"/>
              <w:left w:val="single" w:sz="4" w:space="0" w:color="auto"/>
              <w:bottom w:val="single" w:sz="4" w:space="0" w:color="auto"/>
              <w:right w:val="single" w:sz="4" w:space="0" w:color="auto"/>
            </w:tcBorders>
            <w:vAlign w:val="top"/>
          </w:tcPr>
          <w:p w14:paraId="65074852" w14:textId="77777777" w:rsidR="007A37B3" w:rsidRPr="005E36C8" w:rsidRDefault="007A37B3" w:rsidP="004E6F75">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alterations to landscapes and natural features with cultural significance?</w:t>
            </w:r>
          </w:p>
        </w:tc>
        <w:tc>
          <w:tcPr>
            <w:tcW w:w="953" w:type="pct"/>
            <w:tcBorders>
              <w:top w:val="single" w:sz="4" w:space="0" w:color="auto"/>
              <w:left w:val="single" w:sz="4" w:space="0" w:color="auto"/>
              <w:bottom w:val="single" w:sz="4" w:space="0" w:color="auto"/>
            </w:tcBorders>
            <w:vAlign w:val="top"/>
          </w:tcPr>
          <w:p w14:paraId="636E61E1"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137371731"/>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1CADEAC1" w14:textId="77777777" w:rsidR="007A37B3" w:rsidRPr="005E36C8" w:rsidDel="00A63097" w:rsidRDefault="008F529D" w:rsidP="004E6F75">
            <w:sdt>
              <w:sdtPr>
                <w:rPr>
                  <w:caps/>
                  <w:sz w:val="20"/>
                  <w:szCs w:val="20"/>
                </w:rPr>
                <w:id w:val="-648740297"/>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5713A4CF" w14:textId="23CB6AD6" w:rsidR="007A37B3"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224401772"/>
                <w14:checkbox>
                  <w14:checked w14:val="1"/>
                  <w14:checkedState w14:val="2612" w14:font="MS Gothic"/>
                  <w14:uncheckedState w14:val="2610" w14:font="MS Gothic"/>
                </w14:checkbox>
              </w:sdtPr>
              <w:sdtEndPr/>
              <w:sdtContent>
                <w:r w:rsidR="00C40C72">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238C137D"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3B07B0BB" w14:textId="389AA13C" w:rsidR="007A37B3" w:rsidRPr="005E36C8" w:rsidRDefault="007A37B3" w:rsidP="004E6F75">
            <w:pPr>
              <w:pStyle w:val="TablesHeadingGSCyan"/>
              <w:framePr w:hSpace="0" w:wrap="auto" w:vAnchor="margin" w:hAnchor="text" w:yAlign="inline"/>
              <w:spacing w:line="276" w:lineRule="auto"/>
            </w:pPr>
            <w:r w:rsidRPr="00E73678">
              <w:rPr>
                <w:rStyle w:val="SmartLink1"/>
                <w:sz w:val="20"/>
                <w:szCs w:val="22"/>
              </w:rPr>
              <w:t>P.4.1.1 |</w:t>
            </w:r>
          </w:p>
        </w:tc>
        <w:tc>
          <w:tcPr>
            <w:tcW w:w="3285" w:type="pct"/>
            <w:tcBorders>
              <w:top w:val="single" w:sz="4" w:space="0" w:color="auto"/>
              <w:left w:val="single" w:sz="4" w:space="0" w:color="auto"/>
              <w:bottom w:val="single" w:sz="4" w:space="0" w:color="auto"/>
              <w:right w:val="single" w:sz="4" w:space="0" w:color="auto"/>
            </w:tcBorders>
            <w:vAlign w:val="top"/>
          </w:tcPr>
          <w:p w14:paraId="3113D445" w14:textId="77777777" w:rsidR="007A37B3" w:rsidRPr="005E36C8" w:rsidRDefault="007A37B3" w:rsidP="004E6F75">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 xml:space="preserve">adverse impacts to sites, structures, or objects with historical, cultural, artistic, </w:t>
            </w:r>
            <w:proofErr w:type="gramStart"/>
            <w:r w:rsidRPr="005E36C8">
              <w:rPr>
                <w:caps w:val="0"/>
                <w:color w:val="4D4D4C"/>
                <w:sz w:val="20"/>
                <w:szCs w:val="20"/>
              </w:rPr>
              <w:t>traditional</w:t>
            </w:r>
            <w:proofErr w:type="gramEnd"/>
            <w:r w:rsidRPr="005E36C8">
              <w:rPr>
                <w:caps w:val="0"/>
                <w:color w:val="4D4D4C"/>
                <w:sz w:val="20"/>
                <w:szCs w:val="20"/>
              </w:rPr>
              <w:t xml:space="preserve"> or religious</w:t>
            </w:r>
            <w:r>
              <w:rPr>
                <w:caps w:val="0"/>
                <w:color w:val="4D4D4C"/>
                <w:sz w:val="20"/>
                <w:szCs w:val="20"/>
              </w:rPr>
              <w:t xml:space="preserve"> </w:t>
            </w:r>
            <w:r w:rsidRPr="005E36C8">
              <w:rPr>
                <w:caps w:val="0"/>
                <w:color w:val="4D4D4C"/>
                <w:sz w:val="20"/>
                <w:szCs w:val="20"/>
              </w:rPr>
              <w:t>values or intangible forms of culture (e.g., knowledge, innovations, practices)? (Note: projects intended to</w:t>
            </w:r>
            <w:r>
              <w:rPr>
                <w:caps w:val="0"/>
                <w:color w:val="4D4D4C"/>
                <w:sz w:val="20"/>
                <w:szCs w:val="20"/>
              </w:rPr>
              <w:t xml:space="preserve"> </w:t>
            </w:r>
            <w:r w:rsidRPr="005E36C8">
              <w:rPr>
                <w:caps w:val="0"/>
                <w:color w:val="4D4D4C"/>
                <w:sz w:val="20"/>
                <w:szCs w:val="20"/>
              </w:rPr>
              <w:t>protect and conserve Cultural Heritage may also have inadvertent adverse impacts)</w:t>
            </w:r>
          </w:p>
        </w:tc>
        <w:tc>
          <w:tcPr>
            <w:tcW w:w="953" w:type="pct"/>
            <w:tcBorders>
              <w:top w:val="single" w:sz="4" w:space="0" w:color="auto"/>
              <w:left w:val="single" w:sz="4" w:space="0" w:color="auto"/>
              <w:bottom w:val="single" w:sz="4" w:space="0" w:color="auto"/>
            </w:tcBorders>
            <w:vAlign w:val="top"/>
          </w:tcPr>
          <w:p w14:paraId="60C328D7"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428476735"/>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3A02AEC6" w14:textId="77777777" w:rsidR="007A37B3" w:rsidRPr="005E36C8" w:rsidDel="00A63097" w:rsidRDefault="008F529D" w:rsidP="004E6F75">
            <w:sdt>
              <w:sdtPr>
                <w:rPr>
                  <w:caps/>
                  <w:sz w:val="20"/>
                  <w:szCs w:val="20"/>
                </w:rPr>
                <w:id w:val="-184284995"/>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13F7C6A3" w14:textId="7D9D605E" w:rsidR="007A37B3" w:rsidRPr="005E36C8"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970193408"/>
                <w14:checkbox>
                  <w14:checked w14:val="1"/>
                  <w14:checkedState w14:val="2612" w14:font="MS Gothic"/>
                  <w14:uncheckedState w14:val="2610" w14:font="MS Gothic"/>
                </w14:checkbox>
              </w:sdtPr>
              <w:sdtEndPr/>
              <w:sdtContent>
                <w:r w:rsidR="00C40C72">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72613C00"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4FD465B2" w14:textId="1D9FA3FC" w:rsidR="007A37B3" w:rsidRPr="00490364" w:rsidRDefault="007A37B3" w:rsidP="004E6F75">
            <w:pPr>
              <w:pStyle w:val="TablesHeadingGSCyan"/>
              <w:framePr w:hSpace="0" w:wrap="auto" w:vAnchor="margin" w:hAnchor="text" w:yAlign="inline"/>
              <w:spacing w:line="276" w:lineRule="auto"/>
              <w:rPr>
                <w:rStyle w:val="SmartLink1"/>
              </w:rPr>
            </w:pPr>
            <w:r w:rsidRPr="00490364">
              <w:rPr>
                <w:rStyle w:val="SmartLink1"/>
                <w:sz w:val="20"/>
                <w:szCs w:val="22"/>
              </w:rPr>
              <w:t>P.4.1.2 |</w:t>
            </w:r>
          </w:p>
        </w:tc>
        <w:tc>
          <w:tcPr>
            <w:tcW w:w="3285" w:type="pct"/>
            <w:tcBorders>
              <w:top w:val="single" w:sz="4" w:space="0" w:color="auto"/>
              <w:left w:val="single" w:sz="4" w:space="0" w:color="auto"/>
              <w:bottom w:val="single" w:sz="4" w:space="0" w:color="auto"/>
              <w:right w:val="single" w:sz="4" w:space="0" w:color="auto"/>
            </w:tcBorders>
            <w:vAlign w:val="top"/>
          </w:tcPr>
          <w:p w14:paraId="224E3BDA" w14:textId="77777777" w:rsidR="007A37B3" w:rsidRPr="005E36C8" w:rsidRDefault="007A37B3" w:rsidP="004E6F75">
            <w:pPr>
              <w:pStyle w:val="TablesHeadingGSCyan"/>
              <w:framePr w:hSpace="0" w:wrap="auto" w:vAnchor="margin" w:hAnchor="text" w:yAlign="inline"/>
              <w:spacing w:line="276" w:lineRule="auto"/>
              <w:rPr>
                <w:caps w:val="0"/>
                <w:color w:val="4D4D4C"/>
                <w:sz w:val="20"/>
                <w:szCs w:val="20"/>
              </w:rPr>
            </w:pPr>
            <w:proofErr w:type="spellStart"/>
            <w:r w:rsidRPr="005E36C8">
              <w:rPr>
                <w:caps w:val="0"/>
                <w:color w:val="4D4D4C"/>
                <w:sz w:val="20"/>
                <w:szCs w:val="20"/>
              </w:rPr>
              <w:t>utili</w:t>
            </w:r>
            <w:r>
              <w:rPr>
                <w:caps w:val="0"/>
                <w:color w:val="4D4D4C"/>
                <w:sz w:val="20"/>
                <w:szCs w:val="20"/>
              </w:rPr>
              <w:t>s</w:t>
            </w:r>
            <w:r w:rsidRPr="005E36C8">
              <w:rPr>
                <w:caps w:val="0"/>
                <w:color w:val="4D4D4C"/>
                <w:sz w:val="20"/>
                <w:szCs w:val="20"/>
              </w:rPr>
              <w:t>ation</w:t>
            </w:r>
            <w:proofErr w:type="spellEnd"/>
            <w:r w:rsidRPr="005E36C8">
              <w:rPr>
                <w:caps w:val="0"/>
                <w:color w:val="4D4D4C"/>
                <w:sz w:val="20"/>
                <w:szCs w:val="20"/>
              </w:rPr>
              <w:t xml:space="preserve"> of tangible and/or intangible forms (e.g., practices, traditional knowledge) of Cultural Heritage</w:t>
            </w:r>
          </w:p>
          <w:p w14:paraId="2E5ADA09" w14:textId="77777777" w:rsidR="007A37B3" w:rsidRPr="005E36C8" w:rsidRDefault="007A37B3" w:rsidP="004E6F75">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for commercial or other purposes?</w:t>
            </w:r>
          </w:p>
        </w:tc>
        <w:tc>
          <w:tcPr>
            <w:tcW w:w="953" w:type="pct"/>
            <w:tcBorders>
              <w:top w:val="single" w:sz="4" w:space="0" w:color="auto"/>
              <w:left w:val="single" w:sz="4" w:space="0" w:color="auto"/>
              <w:bottom w:val="single" w:sz="4" w:space="0" w:color="auto"/>
            </w:tcBorders>
            <w:vAlign w:val="top"/>
          </w:tcPr>
          <w:p w14:paraId="6E6B5BD1"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322322268"/>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27AE44E2" w14:textId="77777777" w:rsidR="007A37B3" w:rsidRPr="005E36C8" w:rsidDel="00A63097" w:rsidRDefault="008F529D" w:rsidP="004E6F75">
            <w:sdt>
              <w:sdtPr>
                <w:rPr>
                  <w:caps/>
                  <w:sz w:val="20"/>
                  <w:szCs w:val="20"/>
                </w:rPr>
                <w:id w:val="-245189696"/>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6395516A" w14:textId="667DF0DB" w:rsidR="007A37B3" w:rsidRPr="005E36C8"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085882200"/>
                <w14:checkbox>
                  <w14:checked w14:val="1"/>
                  <w14:checkedState w14:val="2612" w14:font="MS Gothic"/>
                  <w14:uncheckedState w14:val="2610" w14:font="MS Gothic"/>
                </w14:checkbox>
              </w:sdtPr>
              <w:sdtEndPr/>
              <w:sdtContent>
                <w:r w:rsidR="00C40C72">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6DF7FFA2"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1747CCCE" w14:textId="7D4F29C1" w:rsidR="007A37B3" w:rsidRPr="005E36C8" w:rsidRDefault="007A37B3" w:rsidP="004E6F75">
            <w:pPr>
              <w:pStyle w:val="TablesHeadingGSCyan"/>
              <w:framePr w:hSpace="0" w:wrap="auto" w:vAnchor="margin" w:hAnchor="text" w:yAlign="inline"/>
              <w:spacing w:line="276" w:lineRule="auto"/>
              <w:ind w:right="-56"/>
              <w:rPr>
                <w:caps w:val="0"/>
                <w:color w:val="4D4D4C"/>
                <w:sz w:val="20"/>
                <w:szCs w:val="20"/>
              </w:rPr>
            </w:pPr>
            <w:r w:rsidRPr="00490364">
              <w:rPr>
                <w:rStyle w:val="SmartLink1"/>
                <w:sz w:val="20"/>
                <w:szCs w:val="22"/>
              </w:rPr>
              <w:t>P.4.1.2 |</w:t>
            </w:r>
          </w:p>
        </w:tc>
        <w:tc>
          <w:tcPr>
            <w:tcW w:w="3285" w:type="pct"/>
            <w:tcBorders>
              <w:top w:val="single" w:sz="4" w:space="0" w:color="auto"/>
              <w:bottom w:val="single" w:sz="4" w:space="0" w:color="auto"/>
              <w:right w:val="single" w:sz="4" w:space="0" w:color="auto"/>
            </w:tcBorders>
          </w:tcPr>
          <w:p w14:paraId="3888B79B" w14:textId="77777777" w:rsidR="007A37B3" w:rsidRPr="005E36C8" w:rsidRDefault="007A37B3" w:rsidP="004E6F75">
            <w:pPr>
              <w:pStyle w:val="TablesHeadingGSCyan"/>
              <w:framePr w:hSpace="0" w:wrap="auto" w:vAnchor="margin" w:hAnchor="text" w:yAlign="inline"/>
              <w:spacing w:line="276" w:lineRule="auto"/>
              <w:rPr>
                <w:caps w:val="0"/>
                <w:color w:val="4D4D4C"/>
                <w:sz w:val="20"/>
                <w:szCs w:val="20"/>
              </w:rPr>
            </w:pPr>
            <w:r w:rsidRPr="009777E4">
              <w:rPr>
                <w:caps w:val="0"/>
                <w:color w:val="4D4D4C"/>
                <w:sz w:val="20"/>
                <w:szCs w:val="20"/>
              </w:rPr>
              <w:t>If answer to question above is “YES” or “POTENTIALLY” - are the communities made aware of their right under the law, scope and nature of proposed development and its potential consequences?</w:t>
            </w:r>
          </w:p>
        </w:tc>
        <w:tc>
          <w:tcPr>
            <w:tcW w:w="953" w:type="pct"/>
            <w:tcBorders>
              <w:top w:val="single" w:sz="4" w:space="0" w:color="auto"/>
              <w:left w:val="single" w:sz="4" w:space="0" w:color="auto"/>
              <w:bottom w:val="single" w:sz="4" w:space="0" w:color="auto"/>
            </w:tcBorders>
            <w:vAlign w:val="top"/>
          </w:tcPr>
          <w:p w14:paraId="6FF874B2"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846590497"/>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29A1C421" w14:textId="77777777" w:rsidR="007A37B3"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606727990"/>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NO</w:t>
            </w:r>
          </w:p>
          <w:p w14:paraId="3DEDFC62" w14:textId="483D2629" w:rsidR="007A37B3" w:rsidRPr="003C4E26"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64377118"/>
                <w14:checkbox>
                  <w14:checked w14:val="1"/>
                  <w14:checkedState w14:val="2612" w14:font="MS Gothic"/>
                  <w14:uncheckedState w14:val="2610" w14:font="MS Gothic"/>
                </w14:checkbox>
              </w:sdtPr>
              <w:sdtEndPr/>
              <w:sdtContent>
                <w:r w:rsidR="00C40C72">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NA </w:t>
            </w:r>
          </w:p>
        </w:tc>
      </w:tr>
      <w:tr w:rsidR="007A37B3" w:rsidRPr="005E36C8" w14:paraId="48385AB4"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5E16E75B" w14:textId="3D5D68F1" w:rsidR="007A37B3" w:rsidRPr="00490364" w:rsidRDefault="007A37B3" w:rsidP="004E6F75">
            <w:pPr>
              <w:pStyle w:val="TablesHeadingGSCyan"/>
              <w:framePr w:hSpace="0" w:wrap="auto" w:vAnchor="margin" w:hAnchor="text" w:yAlign="inline"/>
              <w:spacing w:line="276" w:lineRule="auto"/>
              <w:ind w:right="-56"/>
              <w:rPr>
                <w:rStyle w:val="SmartLink1"/>
                <w:sz w:val="20"/>
                <w:szCs w:val="22"/>
              </w:rPr>
            </w:pPr>
            <w:r>
              <w:rPr>
                <w:rStyle w:val="SmartLink1"/>
                <w:sz w:val="20"/>
                <w:szCs w:val="22"/>
              </w:rPr>
              <w:t>P.4.1.3 |</w:t>
            </w:r>
          </w:p>
        </w:tc>
        <w:tc>
          <w:tcPr>
            <w:tcW w:w="3285" w:type="pct"/>
            <w:tcBorders>
              <w:top w:val="single" w:sz="4" w:space="0" w:color="auto"/>
              <w:bottom w:val="single" w:sz="4" w:space="0" w:color="auto"/>
              <w:right w:val="single" w:sz="4" w:space="0" w:color="auto"/>
            </w:tcBorders>
          </w:tcPr>
          <w:p w14:paraId="2FB6717D" w14:textId="77777777" w:rsidR="007A37B3" w:rsidRPr="009777E4" w:rsidRDefault="007A37B3" w:rsidP="004E6F75">
            <w:pPr>
              <w:pStyle w:val="TablesHeadingGSCyan"/>
              <w:framePr w:hSpace="0" w:wrap="auto" w:vAnchor="margin" w:hAnchor="text" w:yAlign="inline"/>
              <w:spacing w:line="276" w:lineRule="auto"/>
              <w:rPr>
                <w:caps w:val="0"/>
                <w:color w:val="4D4D4C"/>
                <w:sz w:val="20"/>
                <w:szCs w:val="20"/>
              </w:rPr>
            </w:pPr>
            <w:r w:rsidRPr="003E5043">
              <w:rPr>
                <w:caps w:val="0"/>
                <w:color w:val="4D4D4C"/>
                <w:sz w:val="20"/>
                <w:szCs w:val="20"/>
              </w:rPr>
              <w:t xml:space="preserve">If answer to question above is “YES” - does the project provide equitable sharing of benefits from </w:t>
            </w:r>
            <w:proofErr w:type="spellStart"/>
            <w:r w:rsidRPr="003E5043">
              <w:rPr>
                <w:caps w:val="0"/>
                <w:color w:val="4D4D4C"/>
                <w:sz w:val="20"/>
                <w:szCs w:val="20"/>
              </w:rPr>
              <w:lastRenderedPageBreak/>
              <w:t>commercialisation</w:t>
            </w:r>
            <w:proofErr w:type="spellEnd"/>
            <w:r w:rsidRPr="003E5043">
              <w:rPr>
                <w:caps w:val="0"/>
                <w:color w:val="4D4D4C"/>
                <w:sz w:val="20"/>
                <w:szCs w:val="20"/>
              </w:rPr>
              <w:t xml:space="preserve"> of such knowledge, innovation, or practice, consistent with their customs and traditions?</w:t>
            </w:r>
          </w:p>
        </w:tc>
        <w:tc>
          <w:tcPr>
            <w:tcW w:w="953" w:type="pct"/>
            <w:tcBorders>
              <w:top w:val="single" w:sz="4" w:space="0" w:color="auto"/>
              <w:left w:val="single" w:sz="4" w:space="0" w:color="auto"/>
              <w:bottom w:val="single" w:sz="4" w:space="0" w:color="auto"/>
            </w:tcBorders>
            <w:vAlign w:val="top"/>
          </w:tcPr>
          <w:p w14:paraId="052CA3AD"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74855052"/>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1C8FE078" w14:textId="77777777" w:rsidR="007A37B3"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053508935"/>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NO</w:t>
            </w:r>
          </w:p>
          <w:p w14:paraId="56A30D0C" w14:textId="7C665C5A" w:rsidR="007A37B3"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49334004"/>
                <w14:checkbox>
                  <w14:checked w14:val="1"/>
                  <w14:checkedState w14:val="2612" w14:font="MS Gothic"/>
                  <w14:uncheckedState w14:val="2610" w14:font="MS Gothic"/>
                </w14:checkbox>
              </w:sdtPr>
              <w:sdtEndPr/>
              <w:sdtContent>
                <w:r w:rsidR="00C40C72">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NA</w:t>
            </w:r>
          </w:p>
        </w:tc>
      </w:tr>
      <w:tr w:rsidR="007A37B3" w:rsidRPr="005E36C8" w14:paraId="474FBAF5"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34FC80F6" w14:textId="4557487D" w:rsidR="007A37B3" w:rsidRPr="00490364" w:rsidRDefault="007A37B3" w:rsidP="004E6F75">
            <w:pPr>
              <w:pStyle w:val="TablesHeadingGSCyan"/>
              <w:framePr w:hSpace="0" w:wrap="auto" w:vAnchor="margin" w:hAnchor="text" w:yAlign="inline"/>
              <w:spacing w:line="276" w:lineRule="auto"/>
              <w:ind w:right="-56"/>
              <w:rPr>
                <w:rStyle w:val="SmartLink1"/>
                <w:sz w:val="20"/>
                <w:szCs w:val="22"/>
              </w:rPr>
            </w:pPr>
            <w:r>
              <w:rPr>
                <w:rStyle w:val="SmartLink1"/>
                <w:sz w:val="20"/>
                <w:szCs w:val="22"/>
              </w:rPr>
              <w:lastRenderedPageBreak/>
              <w:t>P.4.1.4 |</w:t>
            </w:r>
          </w:p>
        </w:tc>
        <w:tc>
          <w:tcPr>
            <w:tcW w:w="3285" w:type="pct"/>
            <w:tcBorders>
              <w:top w:val="single" w:sz="4" w:space="0" w:color="auto"/>
              <w:bottom w:val="single" w:sz="4" w:space="0" w:color="auto"/>
              <w:right w:val="single" w:sz="4" w:space="0" w:color="auto"/>
            </w:tcBorders>
            <w:vAlign w:val="top"/>
          </w:tcPr>
          <w:p w14:paraId="55EC217A" w14:textId="77777777" w:rsidR="007A37B3" w:rsidRPr="003E5043" w:rsidRDefault="007A37B3" w:rsidP="004E6F75">
            <w:pPr>
              <w:pStyle w:val="TablesHeadingGSCyan"/>
              <w:framePr w:hSpace="0" w:wrap="auto" w:vAnchor="margin" w:hAnchor="text" w:yAlign="inline"/>
              <w:spacing w:line="276" w:lineRule="auto"/>
              <w:rPr>
                <w:caps w:val="0"/>
                <w:color w:val="4D4D4C"/>
                <w:sz w:val="20"/>
                <w:szCs w:val="20"/>
              </w:rPr>
            </w:pPr>
            <w:r w:rsidRPr="003E5043">
              <w:rPr>
                <w:caps w:val="0"/>
                <w:color w:val="4D4D4C"/>
                <w:sz w:val="20"/>
                <w:szCs w:val="20"/>
              </w:rPr>
              <w:t xml:space="preserve">If answer to question above is “YES” </w:t>
            </w:r>
            <w:r>
              <w:rPr>
                <w:caps w:val="0"/>
                <w:color w:val="4D4D4C"/>
                <w:sz w:val="20"/>
                <w:szCs w:val="20"/>
              </w:rPr>
              <w:t xml:space="preserve">- </w:t>
            </w:r>
            <w:r>
              <w:rPr>
                <w:caps w:val="0"/>
                <w:color w:val="4D4D4C"/>
                <w:sz w:val="20"/>
                <w:szCs w:val="22"/>
              </w:rPr>
              <w:t>are opinions and recommendations of an Expert Stakeholder(s) not sought and demonstrated as being included in the project design?</w:t>
            </w:r>
          </w:p>
        </w:tc>
        <w:tc>
          <w:tcPr>
            <w:tcW w:w="953" w:type="pct"/>
            <w:tcBorders>
              <w:top w:val="single" w:sz="4" w:space="0" w:color="auto"/>
              <w:left w:val="single" w:sz="4" w:space="0" w:color="auto"/>
              <w:bottom w:val="single" w:sz="4" w:space="0" w:color="auto"/>
            </w:tcBorders>
            <w:vAlign w:val="top"/>
          </w:tcPr>
          <w:p w14:paraId="5ECD236E"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400445881"/>
                <w14:checkbox>
                  <w14:checked w14:val="0"/>
                  <w14:checkedState w14:val="2612" w14:font="MS Gothic"/>
                  <w14:uncheckedState w14:val="2610" w14:font="MS Gothic"/>
                </w14:checkbox>
              </w:sdtPr>
              <w:sdtEndPr/>
              <w:sdtContent>
                <w:r w:rsidR="007A37B3" w:rsidDel="00A63097">
                  <w:rPr>
                    <w:rFonts w:ascii="MS Gothic" w:eastAsia="MS Gothic" w:hAnsi="MS Gothic"/>
                    <w:caps w:val="0"/>
                    <w:color w:val="4D4D4C"/>
                    <w:sz w:val="20"/>
                    <w:szCs w:val="20"/>
                  </w:rPr>
                  <w:t>☐</w:t>
                </w:r>
              </w:sdtContent>
            </w:sdt>
            <w:r w:rsidR="007A37B3" w:rsidRPr="005E36C8" w:rsidDel="00A63097">
              <w:rPr>
                <w:caps w:val="0"/>
                <w:color w:val="4D4D4C"/>
                <w:sz w:val="20"/>
                <w:szCs w:val="20"/>
              </w:rPr>
              <w:t xml:space="preserve"> YES</w:t>
            </w:r>
          </w:p>
          <w:p w14:paraId="7ED51231" w14:textId="77777777" w:rsidR="007A37B3"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656065852"/>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NO</w:t>
            </w:r>
          </w:p>
          <w:p w14:paraId="4F27DCD5" w14:textId="40FFB9A7" w:rsidR="007A37B3"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298760026"/>
                <w14:checkbox>
                  <w14:checked w14:val="1"/>
                  <w14:checkedState w14:val="2612" w14:font="MS Gothic"/>
                  <w14:uncheckedState w14:val="2610" w14:font="MS Gothic"/>
                </w14:checkbox>
              </w:sdtPr>
              <w:sdtEndPr/>
              <w:sdtContent>
                <w:r w:rsidR="00C40C72">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NA</w:t>
            </w:r>
          </w:p>
        </w:tc>
      </w:tr>
      <w:tr w:rsidR="007A37B3" w:rsidRPr="005E36C8" w14:paraId="153A6ACC"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58C43234" w14:textId="21BFB396" w:rsidR="007A37B3" w:rsidRPr="00490364" w:rsidRDefault="007A37B3" w:rsidP="004E6F75">
            <w:pPr>
              <w:pStyle w:val="TablesHeadingGSCyan"/>
              <w:framePr w:hSpace="0" w:wrap="auto" w:vAnchor="margin" w:hAnchor="text" w:yAlign="inline"/>
              <w:spacing w:line="276" w:lineRule="auto"/>
              <w:ind w:right="-56"/>
              <w:rPr>
                <w:rStyle w:val="SmartLink1"/>
                <w:sz w:val="20"/>
                <w:szCs w:val="22"/>
              </w:rPr>
            </w:pPr>
            <w:r>
              <w:rPr>
                <w:rStyle w:val="SmartLink1"/>
                <w:sz w:val="20"/>
                <w:szCs w:val="22"/>
              </w:rPr>
              <w:t>P.4.1.4 |</w:t>
            </w:r>
          </w:p>
        </w:tc>
        <w:tc>
          <w:tcPr>
            <w:tcW w:w="3285" w:type="pct"/>
            <w:tcBorders>
              <w:top w:val="single" w:sz="4" w:space="0" w:color="auto"/>
              <w:bottom w:val="single" w:sz="4" w:space="0" w:color="auto"/>
              <w:right w:val="single" w:sz="4" w:space="0" w:color="auto"/>
            </w:tcBorders>
            <w:vAlign w:val="top"/>
          </w:tcPr>
          <w:p w14:paraId="79C6CFA0" w14:textId="77777777" w:rsidR="007A37B3" w:rsidRPr="003E5043" w:rsidRDefault="007A37B3" w:rsidP="004E6F75">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If answer to question above is “YES”, ha</w:t>
            </w:r>
            <w:r>
              <w:rPr>
                <w:caps w:val="0"/>
                <w:color w:val="4D4D4C"/>
                <w:sz w:val="20"/>
                <w:szCs w:val="20"/>
              </w:rPr>
              <w:t>s</w:t>
            </w:r>
            <w:r w:rsidRPr="005E36C8">
              <w:rPr>
                <w:caps w:val="0"/>
                <w:color w:val="4D4D4C"/>
                <w:sz w:val="20"/>
                <w:szCs w:val="20"/>
              </w:rPr>
              <w:t xml:space="preserve"> project design been changed, modified, updated considering </w:t>
            </w:r>
            <w:r w:rsidRPr="005E36C8">
              <w:rPr>
                <w:caps w:val="0"/>
                <w:color w:val="4D4D4C"/>
                <w:sz w:val="20"/>
                <w:szCs w:val="22"/>
              </w:rPr>
              <w:t>opinions and recommendations of an Expert Stakeholder?</w:t>
            </w:r>
          </w:p>
        </w:tc>
        <w:tc>
          <w:tcPr>
            <w:tcW w:w="953" w:type="pct"/>
            <w:tcBorders>
              <w:top w:val="single" w:sz="4" w:space="0" w:color="auto"/>
              <w:left w:val="single" w:sz="4" w:space="0" w:color="auto"/>
              <w:bottom w:val="single" w:sz="4" w:space="0" w:color="auto"/>
            </w:tcBorders>
            <w:vAlign w:val="top"/>
          </w:tcPr>
          <w:p w14:paraId="5B182C0D"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322551238"/>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495EE363" w14:textId="77777777" w:rsidR="007A37B3"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096712590"/>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NO</w:t>
            </w:r>
          </w:p>
          <w:p w14:paraId="58461FAF" w14:textId="70B40297" w:rsidR="007A37B3"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635224057"/>
                <w14:checkbox>
                  <w14:checked w14:val="1"/>
                  <w14:checkedState w14:val="2612" w14:font="MS Gothic"/>
                  <w14:uncheckedState w14:val="2610" w14:font="MS Gothic"/>
                </w14:checkbox>
              </w:sdtPr>
              <w:sdtEndPr/>
              <w:sdtContent>
                <w:r w:rsidR="00C40C72">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NA</w:t>
            </w:r>
          </w:p>
        </w:tc>
      </w:tr>
      <w:tr w:rsidR="007A37B3" w:rsidRPr="005E36C8" w14:paraId="48552A5C" w14:textId="77777777" w:rsidTr="004E6F75">
        <w:trPr>
          <w:trHeight w:val="364"/>
        </w:trPr>
        <w:tc>
          <w:tcPr>
            <w:tcW w:w="5000" w:type="pct"/>
            <w:gridSpan w:val="3"/>
            <w:tcBorders>
              <w:top w:val="single" w:sz="4" w:space="0" w:color="auto"/>
              <w:bottom w:val="single" w:sz="4" w:space="0" w:color="auto"/>
            </w:tcBorders>
            <w:noWrap/>
            <w:vAlign w:val="top"/>
          </w:tcPr>
          <w:p w14:paraId="7D1FCF00" w14:textId="77777777" w:rsidR="007A37B3" w:rsidRPr="005E36C8" w:rsidRDefault="007A37B3" w:rsidP="004E6F75">
            <w:pPr>
              <w:pStyle w:val="TablesHeadingGSCyan"/>
              <w:framePr w:hSpace="0" w:wrap="auto" w:vAnchor="margin" w:hAnchor="text" w:yAlign="inline"/>
              <w:spacing w:line="276" w:lineRule="auto"/>
              <w:rPr>
                <w:caps w:val="0"/>
                <w:color w:val="4D4D4C"/>
                <w:sz w:val="20"/>
                <w:szCs w:val="20"/>
              </w:rPr>
            </w:pPr>
            <w:r w:rsidRPr="00D9384E">
              <w:rPr>
                <w:caps w:val="0"/>
                <w:sz w:val="20"/>
                <w:szCs w:val="22"/>
              </w:rPr>
              <w:t xml:space="preserve">If the answer is "yes" or "potentially" to any of the above questions, please provide a brief description of the project situation below. Also, provide justification and/or evidence </w:t>
            </w:r>
            <w:r>
              <w:rPr>
                <w:caps w:val="0"/>
                <w:sz w:val="20"/>
                <w:szCs w:val="22"/>
              </w:rPr>
              <w:t xml:space="preserve">as necessary </w:t>
            </w:r>
            <w:r w:rsidRPr="00D9384E">
              <w:rPr>
                <w:caps w:val="0"/>
                <w:sz w:val="20"/>
                <w:szCs w:val="22"/>
              </w:rPr>
              <w:t>to demonstrate compliance with applicable requirements</w:t>
            </w:r>
            <w:r>
              <w:rPr>
                <w:caps w:val="0"/>
                <w:sz w:val="20"/>
                <w:szCs w:val="22"/>
              </w:rPr>
              <w:t>.</w:t>
            </w:r>
          </w:p>
        </w:tc>
      </w:tr>
      <w:tr w:rsidR="007A37B3" w:rsidRPr="005E36C8" w14:paraId="5CCD4D94" w14:textId="77777777" w:rsidTr="004E6F75">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0646F2E7" w14:textId="77777777" w:rsidR="007A37B3" w:rsidRPr="00BF1765" w:rsidRDefault="007A37B3" w:rsidP="004E6F75">
            <w:pPr>
              <w:pStyle w:val="TablesHeadingGSCyan"/>
              <w:framePr w:hSpace="0" w:wrap="auto" w:vAnchor="margin" w:hAnchor="text" w:yAlign="inline"/>
              <w:spacing w:line="276" w:lineRule="auto"/>
              <w:rPr>
                <w:rFonts w:asciiTheme="minorHAnsi" w:hAnsiTheme="minorHAnsi"/>
                <w:color w:val="00B9BD" w:themeColor="hyperlink"/>
                <w:shd w:val="clear" w:color="auto" w:fill="E1DFDD"/>
              </w:rPr>
            </w:pPr>
            <w:r w:rsidRPr="00BF2666">
              <w:rPr>
                <w:i/>
                <w:iCs/>
                <w:caps w:val="0"/>
                <w:color w:val="4D4D4C"/>
                <w:sz w:val="20"/>
                <w:szCs w:val="20"/>
              </w:rPr>
              <w:t>Please add text here</w:t>
            </w:r>
            <w:r>
              <w:rPr>
                <w:i/>
                <w:iCs/>
                <w:caps w:val="0"/>
                <w:color w:val="4D4D4C"/>
                <w:sz w:val="20"/>
                <w:szCs w:val="20"/>
              </w:rPr>
              <w:t>….</w:t>
            </w:r>
          </w:p>
          <w:p w14:paraId="6AE13579" w14:textId="77777777" w:rsidR="007A37B3" w:rsidRPr="001E1AF3" w:rsidRDefault="007A37B3" w:rsidP="004E6F75"/>
        </w:tc>
      </w:tr>
      <w:tr w:rsidR="007A37B3" w:rsidRPr="00C075F2" w14:paraId="0EAF6C6E" w14:textId="77777777" w:rsidTr="004E6F75">
        <w:trPr>
          <w:trHeight w:val="364"/>
        </w:trPr>
        <w:tc>
          <w:tcPr>
            <w:tcW w:w="5000" w:type="pct"/>
            <w:gridSpan w:val="3"/>
            <w:tcBorders>
              <w:top w:val="single" w:sz="4" w:space="0" w:color="auto"/>
              <w:bottom w:val="single" w:sz="4" w:space="0" w:color="auto"/>
            </w:tcBorders>
            <w:noWrap/>
            <w:vAlign w:val="top"/>
          </w:tcPr>
          <w:p w14:paraId="4B2612E3" w14:textId="357C4546" w:rsidR="007A37B3" w:rsidRPr="00F35BFA" w:rsidRDefault="007A37B3" w:rsidP="004E6F75">
            <w:pPr>
              <w:pStyle w:val="TablesHeadingGSCyan"/>
              <w:framePr w:hSpace="0" w:wrap="auto" w:vAnchor="margin" w:hAnchor="text" w:yAlign="inline"/>
              <w:spacing w:line="276" w:lineRule="auto"/>
              <w:rPr>
                <w:i/>
                <w:iCs/>
                <w:caps w:val="0"/>
                <w:color w:val="4D4D4C"/>
                <w:sz w:val="20"/>
                <w:szCs w:val="20"/>
              </w:rPr>
            </w:pPr>
            <w:r w:rsidRPr="00F35BFA">
              <w:rPr>
                <w:rStyle w:val="SmartLink1"/>
                <w:sz w:val="20"/>
                <w:szCs w:val="22"/>
              </w:rPr>
              <w:t>P.4.2 |</w:t>
            </w:r>
            <w:r w:rsidRPr="00F35BFA">
              <w:rPr>
                <w:rStyle w:val="SmartLink1"/>
                <w:i/>
                <w:iCs/>
                <w:caps w:val="0"/>
                <w:sz w:val="20"/>
                <w:szCs w:val="22"/>
              </w:rPr>
              <w:t>Forced Eviction and Displacement</w:t>
            </w:r>
          </w:p>
        </w:tc>
      </w:tr>
      <w:tr w:rsidR="007A37B3" w:rsidRPr="00C075F2" w14:paraId="07552D13"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7ADF62E4" w14:textId="12EA54E6" w:rsidR="007A37B3" w:rsidRPr="00F35BFA" w:rsidRDefault="007A37B3" w:rsidP="004E6F75">
            <w:pPr>
              <w:pStyle w:val="TablesHeadingGSCyan"/>
              <w:framePr w:hSpace="0" w:wrap="auto" w:vAnchor="margin" w:hAnchor="text" w:yAlign="inline"/>
              <w:spacing w:line="276" w:lineRule="auto"/>
              <w:rPr>
                <w:rStyle w:val="SmartLink1"/>
                <w:sz w:val="20"/>
                <w:szCs w:val="22"/>
              </w:rPr>
            </w:pPr>
            <w:r>
              <w:rPr>
                <w:rStyle w:val="SmartLink1"/>
                <w:sz w:val="20"/>
                <w:szCs w:val="22"/>
              </w:rPr>
              <w:t>P.4.2.1 |</w:t>
            </w:r>
          </w:p>
        </w:tc>
        <w:tc>
          <w:tcPr>
            <w:tcW w:w="3285" w:type="pct"/>
            <w:tcBorders>
              <w:top w:val="single" w:sz="4" w:space="0" w:color="auto"/>
              <w:left w:val="single" w:sz="4" w:space="0" w:color="auto"/>
              <w:bottom w:val="single" w:sz="4" w:space="0" w:color="auto"/>
              <w:right w:val="single" w:sz="4" w:space="0" w:color="auto"/>
            </w:tcBorders>
          </w:tcPr>
          <w:p w14:paraId="66E1C81A" w14:textId="77777777" w:rsidR="007A37B3" w:rsidRPr="00F35BFA" w:rsidRDefault="007A37B3" w:rsidP="004E6F75">
            <w:pPr>
              <w:pStyle w:val="TablesHeadingGSCyan"/>
              <w:framePr w:hSpace="0" w:wrap="auto" w:vAnchor="margin" w:hAnchor="text" w:yAlign="inline"/>
              <w:spacing w:line="276" w:lineRule="auto"/>
              <w:rPr>
                <w:rStyle w:val="SmartLink1"/>
                <w:sz w:val="20"/>
                <w:szCs w:val="22"/>
              </w:rPr>
            </w:pPr>
            <w:r w:rsidRPr="0000098D">
              <w:rPr>
                <w:caps w:val="0"/>
                <w:color w:val="4D4D4C"/>
                <w:sz w:val="20"/>
                <w:szCs w:val="20"/>
              </w:rPr>
              <w:t>Does the project involve any risks related to involuntary relocation of people?</w:t>
            </w:r>
          </w:p>
        </w:tc>
        <w:tc>
          <w:tcPr>
            <w:tcW w:w="953" w:type="pct"/>
            <w:tcBorders>
              <w:top w:val="single" w:sz="4" w:space="0" w:color="auto"/>
              <w:left w:val="single" w:sz="4" w:space="0" w:color="auto"/>
              <w:bottom w:val="single" w:sz="4" w:space="0" w:color="auto"/>
            </w:tcBorders>
          </w:tcPr>
          <w:p w14:paraId="7EC67046"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12412223"/>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1DCE1DAD" w14:textId="7DE83538" w:rsidR="007A37B3" w:rsidRPr="00F35BFA" w:rsidRDefault="008F529D" w:rsidP="004E6F75">
            <w:pPr>
              <w:pStyle w:val="TablesHeadingGSCyan"/>
              <w:framePr w:hSpace="0" w:wrap="auto" w:vAnchor="margin" w:hAnchor="text" w:yAlign="inline"/>
              <w:spacing w:line="276" w:lineRule="auto"/>
              <w:rPr>
                <w:rStyle w:val="SmartLink1"/>
                <w:sz w:val="20"/>
                <w:szCs w:val="22"/>
              </w:rPr>
            </w:pPr>
            <w:sdt>
              <w:sdtPr>
                <w:rPr>
                  <w:rFonts w:asciiTheme="minorHAnsi" w:hAnsiTheme="minorHAnsi"/>
                  <w:caps w:val="0"/>
                  <w:color w:val="4D4D4C"/>
                  <w:sz w:val="20"/>
                  <w:szCs w:val="20"/>
                  <w:u w:val="single"/>
                  <w:shd w:val="clear" w:color="auto" w:fill="E1DFDD"/>
                </w:rPr>
                <w:id w:val="1073239060"/>
                <w14:checkbox>
                  <w14:checked w14:val="1"/>
                  <w14:checkedState w14:val="2612" w14:font="MS Gothic"/>
                  <w14:uncheckedState w14:val="2610" w14:font="MS Gothic"/>
                </w14:checkbox>
              </w:sdtPr>
              <w:sdtEndPr/>
              <w:sdtContent>
                <w:r w:rsidR="00E95B86">
                  <w:rPr>
                    <w:rFonts w:ascii="MS Gothic" w:eastAsia="MS Gothic" w:hAnsi="MS Gothic" w:hint="eastAsia"/>
                    <w:caps w:val="0"/>
                    <w:color w:val="4D4D4C"/>
                    <w:sz w:val="20"/>
                    <w:szCs w:val="20"/>
                    <w:u w:val="single"/>
                    <w:shd w:val="clear" w:color="auto" w:fill="E1DFDD"/>
                  </w:rPr>
                  <w:t>☒</w:t>
                </w:r>
              </w:sdtContent>
            </w:sdt>
            <w:r w:rsidR="007A37B3" w:rsidRPr="005E36C8" w:rsidDel="00A63097">
              <w:rPr>
                <w:caps w:val="0"/>
                <w:color w:val="4D4D4C"/>
                <w:sz w:val="20"/>
                <w:szCs w:val="20"/>
              </w:rPr>
              <w:t xml:space="preserve"> NO</w:t>
            </w:r>
          </w:p>
        </w:tc>
      </w:tr>
      <w:tr w:rsidR="007A37B3" w:rsidRPr="00C075F2" w14:paraId="74E1F492" w14:textId="77777777" w:rsidTr="004E6F75">
        <w:trPr>
          <w:trHeight w:val="364"/>
        </w:trPr>
        <w:tc>
          <w:tcPr>
            <w:tcW w:w="5000" w:type="pct"/>
            <w:gridSpan w:val="3"/>
            <w:tcBorders>
              <w:top w:val="single" w:sz="4" w:space="0" w:color="auto"/>
              <w:bottom w:val="single" w:sz="4" w:space="0" w:color="auto"/>
            </w:tcBorders>
            <w:noWrap/>
            <w:vAlign w:val="top"/>
          </w:tcPr>
          <w:p w14:paraId="69AEE05B" w14:textId="77777777" w:rsidR="007A37B3" w:rsidRPr="00F35BFA" w:rsidRDefault="007A37B3" w:rsidP="004E6F75">
            <w:pPr>
              <w:pStyle w:val="TablesHeadingGSCyan"/>
              <w:framePr w:hSpace="0" w:wrap="auto" w:vAnchor="margin" w:hAnchor="text" w:yAlign="inline"/>
              <w:spacing w:line="276" w:lineRule="auto"/>
              <w:rPr>
                <w:rStyle w:val="SmartLink1"/>
                <w:sz w:val="20"/>
                <w:szCs w:val="22"/>
              </w:rPr>
            </w:pPr>
            <w:r w:rsidRPr="00770304">
              <w:rPr>
                <w:caps w:val="0"/>
                <w:sz w:val="20"/>
                <w:szCs w:val="22"/>
              </w:rPr>
              <w:t>If the answer to question above is "yes," please explain the reason and how the project will ensure compliance with applicable requirements.</w:t>
            </w:r>
          </w:p>
        </w:tc>
      </w:tr>
      <w:tr w:rsidR="007A37B3" w:rsidRPr="00C075F2" w14:paraId="7EEF3C2A" w14:textId="77777777" w:rsidTr="004E6F75">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1B708C5D" w14:textId="77777777" w:rsidR="007A37B3" w:rsidRPr="00BF1765" w:rsidRDefault="007A37B3" w:rsidP="004E6F75">
            <w:pPr>
              <w:pStyle w:val="TablesHeadingGSCyan"/>
              <w:framePr w:hSpace="0" w:wrap="auto" w:vAnchor="margin" w:hAnchor="text" w:yAlign="inline"/>
              <w:spacing w:line="276" w:lineRule="auto"/>
              <w:rPr>
                <w:rStyle w:val="SmartLink1"/>
              </w:rPr>
            </w:pPr>
            <w:r w:rsidRPr="00BF2666">
              <w:rPr>
                <w:i/>
                <w:iCs/>
                <w:caps w:val="0"/>
                <w:color w:val="4D4D4C"/>
                <w:sz w:val="20"/>
                <w:szCs w:val="20"/>
              </w:rPr>
              <w:t>Please add text here</w:t>
            </w:r>
            <w:r>
              <w:rPr>
                <w:i/>
                <w:iCs/>
                <w:caps w:val="0"/>
                <w:color w:val="4D4D4C"/>
                <w:sz w:val="20"/>
                <w:szCs w:val="20"/>
              </w:rPr>
              <w:t>….</w:t>
            </w:r>
          </w:p>
          <w:p w14:paraId="47C580E9" w14:textId="77777777" w:rsidR="007A37B3" w:rsidRPr="001E1AF3" w:rsidRDefault="007A37B3" w:rsidP="004E6F75"/>
        </w:tc>
      </w:tr>
      <w:tr w:rsidR="007A37B3" w:rsidRPr="005E36C8" w14:paraId="593CF471" w14:textId="77777777" w:rsidTr="004E6F75">
        <w:trPr>
          <w:trHeight w:val="364"/>
        </w:trPr>
        <w:tc>
          <w:tcPr>
            <w:tcW w:w="5000" w:type="pct"/>
            <w:gridSpan w:val="3"/>
            <w:tcBorders>
              <w:top w:val="single" w:sz="4" w:space="0" w:color="auto"/>
              <w:bottom w:val="single" w:sz="4" w:space="0" w:color="auto"/>
            </w:tcBorders>
            <w:noWrap/>
            <w:vAlign w:val="top"/>
          </w:tcPr>
          <w:p w14:paraId="3AE40913" w14:textId="77777777" w:rsidR="007A37B3" w:rsidRPr="00444A04" w:rsidRDefault="007A37B3" w:rsidP="004E6F75">
            <w:pPr>
              <w:pStyle w:val="TablesHeadingGSCyan"/>
              <w:framePr w:hSpace="0" w:wrap="auto" w:vAnchor="margin" w:hAnchor="text" w:yAlign="inline"/>
              <w:spacing w:line="276" w:lineRule="auto"/>
              <w:rPr>
                <w:caps w:val="0"/>
                <w:color w:val="4D4D4C"/>
              </w:rPr>
            </w:pPr>
            <w:r w:rsidRPr="00444A04">
              <w:rPr>
                <w:caps w:val="0"/>
                <w:sz w:val="20"/>
                <w:szCs w:val="22"/>
              </w:rPr>
              <w:t>Would the project potentially involve or lead to:</w:t>
            </w:r>
          </w:p>
        </w:tc>
      </w:tr>
      <w:tr w:rsidR="007A37B3" w:rsidRPr="005E36C8" w14:paraId="65A90B4D"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127A8B64" w14:textId="73864A07" w:rsidR="007A37B3" w:rsidRPr="005E36C8" w:rsidRDefault="007A37B3" w:rsidP="004E6F75">
            <w:pPr>
              <w:pStyle w:val="TablesHeadingGSCyan"/>
              <w:framePr w:hSpace="0" w:wrap="auto" w:vAnchor="margin" w:hAnchor="text" w:yAlign="inline"/>
              <w:spacing w:line="276" w:lineRule="auto"/>
              <w:rPr>
                <w:caps w:val="0"/>
                <w:color w:val="4D4D4C"/>
                <w:sz w:val="20"/>
                <w:szCs w:val="22"/>
              </w:rPr>
            </w:pPr>
            <w:r>
              <w:rPr>
                <w:rStyle w:val="SmartLink1"/>
                <w:sz w:val="20"/>
                <w:szCs w:val="22"/>
              </w:rPr>
              <w:t>P.4.2.1 |</w:t>
            </w:r>
          </w:p>
        </w:tc>
        <w:tc>
          <w:tcPr>
            <w:tcW w:w="3285" w:type="pct"/>
            <w:tcBorders>
              <w:top w:val="single" w:sz="4" w:space="0" w:color="auto"/>
              <w:bottom w:val="single" w:sz="4" w:space="0" w:color="auto"/>
              <w:right w:val="single" w:sz="4" w:space="0" w:color="auto"/>
            </w:tcBorders>
            <w:vAlign w:val="top"/>
          </w:tcPr>
          <w:p w14:paraId="024223DE" w14:textId="77777777" w:rsidR="007A37B3" w:rsidRPr="005E36C8" w:rsidRDefault="007A37B3" w:rsidP="004E6F75">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risk of forced evictions or involuntary relocation of people?</w:t>
            </w:r>
          </w:p>
        </w:tc>
        <w:tc>
          <w:tcPr>
            <w:tcW w:w="953" w:type="pct"/>
            <w:tcBorders>
              <w:top w:val="single" w:sz="4" w:space="0" w:color="auto"/>
              <w:left w:val="single" w:sz="4" w:space="0" w:color="auto"/>
              <w:bottom w:val="single" w:sz="4" w:space="0" w:color="auto"/>
            </w:tcBorders>
            <w:vAlign w:val="top"/>
          </w:tcPr>
          <w:p w14:paraId="3E66B964"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966430096"/>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05E2FE96" w14:textId="77777777" w:rsidR="007A37B3" w:rsidRPr="005E36C8" w:rsidDel="00A63097" w:rsidRDefault="008F529D" w:rsidP="004E6F75">
            <w:sdt>
              <w:sdtPr>
                <w:rPr>
                  <w:caps/>
                  <w:sz w:val="20"/>
                  <w:szCs w:val="20"/>
                </w:rPr>
                <w:id w:val="2123417612"/>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704D6F05" w14:textId="72AACF31" w:rsidR="007A37B3" w:rsidRPr="005E36C8"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775564758"/>
                <w14:checkbox>
                  <w14:checked w14:val="1"/>
                  <w14:checkedState w14:val="2612" w14:font="MS Gothic"/>
                  <w14:uncheckedState w14:val="2610" w14:font="MS Gothic"/>
                </w14:checkbox>
              </w:sdtPr>
              <w:sdtEndPr/>
              <w:sdtContent>
                <w:r w:rsidR="00E95B86">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5109A3D3"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212365D0" w14:textId="441DCE13" w:rsidR="007A37B3" w:rsidRPr="005E36C8" w:rsidRDefault="007A37B3" w:rsidP="004E6F75">
            <w:pPr>
              <w:pStyle w:val="TablesHeadingGSCyan"/>
              <w:framePr w:hSpace="0" w:wrap="auto" w:vAnchor="margin" w:hAnchor="text" w:yAlign="inline"/>
              <w:spacing w:line="276" w:lineRule="auto"/>
              <w:rPr>
                <w:caps w:val="0"/>
                <w:color w:val="4D4D4C"/>
                <w:sz w:val="20"/>
                <w:szCs w:val="22"/>
              </w:rPr>
            </w:pPr>
            <w:r w:rsidRPr="008E012C">
              <w:rPr>
                <w:rStyle w:val="SmartLink1"/>
                <w:sz w:val="20"/>
              </w:rPr>
              <w:t>P.4.2.</w:t>
            </w:r>
            <w:r w:rsidRPr="008E012C">
              <w:rPr>
                <w:rStyle w:val="SmartLink1"/>
                <w:sz w:val="20"/>
                <w:szCs w:val="22"/>
              </w:rPr>
              <w:t>2 |</w:t>
            </w:r>
          </w:p>
        </w:tc>
        <w:tc>
          <w:tcPr>
            <w:tcW w:w="3285" w:type="pct"/>
            <w:tcBorders>
              <w:top w:val="single" w:sz="4" w:space="0" w:color="auto"/>
              <w:bottom w:val="single" w:sz="4" w:space="0" w:color="auto"/>
              <w:right w:val="single" w:sz="4" w:space="0" w:color="auto"/>
            </w:tcBorders>
            <w:vAlign w:val="top"/>
          </w:tcPr>
          <w:p w14:paraId="6605920F" w14:textId="77777777" w:rsidR="007A37B3" w:rsidRPr="005E36C8" w:rsidRDefault="007A37B3" w:rsidP="004E6F75">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 xml:space="preserve">temporary or permanent and full or partial physical displacement (including people without legally </w:t>
            </w:r>
            <w:proofErr w:type="spellStart"/>
            <w:r w:rsidRPr="005E36C8">
              <w:rPr>
                <w:caps w:val="0"/>
                <w:color w:val="4D4D4C"/>
                <w:sz w:val="20"/>
                <w:szCs w:val="20"/>
              </w:rPr>
              <w:t>recogni</w:t>
            </w:r>
            <w:r>
              <w:rPr>
                <w:caps w:val="0"/>
                <w:color w:val="4D4D4C"/>
                <w:sz w:val="20"/>
                <w:szCs w:val="20"/>
              </w:rPr>
              <w:t>s</w:t>
            </w:r>
            <w:r w:rsidRPr="005E36C8">
              <w:rPr>
                <w:caps w:val="0"/>
                <w:color w:val="4D4D4C"/>
                <w:sz w:val="20"/>
                <w:szCs w:val="20"/>
              </w:rPr>
              <w:t>able</w:t>
            </w:r>
            <w:proofErr w:type="spellEnd"/>
            <w:r w:rsidRPr="005E36C8">
              <w:rPr>
                <w:caps w:val="0"/>
                <w:color w:val="4D4D4C"/>
                <w:sz w:val="20"/>
                <w:szCs w:val="20"/>
              </w:rPr>
              <w:t xml:space="preserve"> claims to land)?</w:t>
            </w:r>
          </w:p>
        </w:tc>
        <w:tc>
          <w:tcPr>
            <w:tcW w:w="953" w:type="pct"/>
            <w:tcBorders>
              <w:top w:val="single" w:sz="4" w:space="0" w:color="auto"/>
              <w:left w:val="single" w:sz="4" w:space="0" w:color="auto"/>
              <w:bottom w:val="single" w:sz="4" w:space="0" w:color="auto"/>
            </w:tcBorders>
            <w:vAlign w:val="top"/>
          </w:tcPr>
          <w:p w14:paraId="7EC13DCF"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31635215"/>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566D31C6" w14:textId="77777777" w:rsidR="007A37B3" w:rsidRPr="005E36C8" w:rsidDel="00A63097" w:rsidRDefault="008F529D" w:rsidP="004E6F75">
            <w:sdt>
              <w:sdtPr>
                <w:rPr>
                  <w:caps/>
                  <w:sz w:val="20"/>
                  <w:szCs w:val="20"/>
                </w:rPr>
                <w:id w:val="-270861710"/>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361B5145" w14:textId="092BA5CD" w:rsidR="007A37B3" w:rsidRPr="005E36C8"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562597443"/>
                <w14:checkbox>
                  <w14:checked w14:val="1"/>
                  <w14:checkedState w14:val="2612" w14:font="MS Gothic"/>
                  <w14:uncheckedState w14:val="2610" w14:font="MS Gothic"/>
                </w14:checkbox>
              </w:sdtPr>
              <w:sdtEndPr/>
              <w:sdtContent>
                <w:r w:rsidR="00E95B86">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394889DE"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79DEB4BC" w14:textId="701390B4" w:rsidR="007A37B3" w:rsidRPr="005E36C8" w:rsidRDefault="007A37B3" w:rsidP="004E6F75">
            <w:pPr>
              <w:pStyle w:val="TablesHeadingGSCyan"/>
              <w:framePr w:hSpace="0" w:wrap="auto" w:vAnchor="margin" w:hAnchor="text" w:yAlign="inline"/>
              <w:rPr>
                <w:caps w:val="0"/>
                <w:color w:val="4D4D4C"/>
                <w:sz w:val="20"/>
                <w:szCs w:val="22"/>
              </w:rPr>
            </w:pPr>
            <w:r w:rsidRPr="008E012C">
              <w:rPr>
                <w:rStyle w:val="SmartLink1"/>
                <w:sz w:val="20"/>
              </w:rPr>
              <w:t>P.4.2.</w:t>
            </w:r>
            <w:r w:rsidRPr="008E012C">
              <w:rPr>
                <w:rStyle w:val="SmartLink1"/>
                <w:sz w:val="20"/>
                <w:szCs w:val="22"/>
              </w:rPr>
              <w:t>2 |</w:t>
            </w:r>
          </w:p>
        </w:tc>
        <w:tc>
          <w:tcPr>
            <w:tcW w:w="3285" w:type="pct"/>
            <w:tcBorders>
              <w:top w:val="single" w:sz="4" w:space="0" w:color="auto"/>
              <w:bottom w:val="single" w:sz="4" w:space="0" w:color="auto"/>
              <w:right w:val="single" w:sz="4" w:space="0" w:color="auto"/>
            </w:tcBorders>
            <w:vAlign w:val="top"/>
          </w:tcPr>
          <w:p w14:paraId="6FC87D64" w14:textId="77777777" w:rsidR="007A37B3" w:rsidRPr="005E36C8" w:rsidRDefault="007A37B3" w:rsidP="004E6F75">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economic displacement (e.g., loss of assets or access to resources due to land acquisition or access restrictions – even in the absence of physical relocation)?</w:t>
            </w:r>
          </w:p>
        </w:tc>
        <w:tc>
          <w:tcPr>
            <w:tcW w:w="953" w:type="pct"/>
            <w:tcBorders>
              <w:top w:val="single" w:sz="4" w:space="0" w:color="auto"/>
              <w:left w:val="single" w:sz="4" w:space="0" w:color="auto"/>
              <w:bottom w:val="single" w:sz="4" w:space="0" w:color="auto"/>
            </w:tcBorders>
            <w:vAlign w:val="top"/>
          </w:tcPr>
          <w:p w14:paraId="797F5126"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430085475"/>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24590755" w14:textId="77777777" w:rsidR="007A37B3" w:rsidRPr="005E36C8" w:rsidDel="00A63097" w:rsidRDefault="008F529D" w:rsidP="004E6F75">
            <w:sdt>
              <w:sdtPr>
                <w:rPr>
                  <w:caps/>
                  <w:sz w:val="20"/>
                  <w:szCs w:val="20"/>
                </w:rPr>
                <w:id w:val="-1371598963"/>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067B0A58" w14:textId="75C0277C" w:rsidR="007A37B3" w:rsidRPr="005E36C8"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381712516"/>
                <w14:checkbox>
                  <w14:checked w14:val="1"/>
                  <w14:checkedState w14:val="2612" w14:font="MS Gothic"/>
                  <w14:uncheckedState w14:val="2610" w14:font="MS Gothic"/>
                </w14:checkbox>
              </w:sdtPr>
              <w:sdtEndPr/>
              <w:sdtContent>
                <w:r w:rsidR="00E95B86">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7549D730"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2EDDD075" w14:textId="49904273" w:rsidR="007A37B3" w:rsidRDefault="007A37B3" w:rsidP="004E6F75">
            <w:pPr>
              <w:pStyle w:val="TablesHeadingGSCyan"/>
              <w:framePr w:hSpace="0" w:wrap="auto" w:vAnchor="margin" w:hAnchor="text" w:yAlign="inline"/>
              <w:rPr>
                <w:rStyle w:val="SmartLink1"/>
                <w:sz w:val="20"/>
                <w:szCs w:val="22"/>
              </w:rPr>
            </w:pPr>
            <w:r w:rsidRPr="008E012C">
              <w:rPr>
                <w:rStyle w:val="SmartLink1"/>
                <w:sz w:val="20"/>
              </w:rPr>
              <w:t>P.4.2.</w:t>
            </w:r>
            <w:r w:rsidRPr="008E012C">
              <w:rPr>
                <w:rStyle w:val="SmartLink1"/>
                <w:sz w:val="20"/>
                <w:szCs w:val="22"/>
              </w:rPr>
              <w:t>2 |</w:t>
            </w:r>
          </w:p>
        </w:tc>
        <w:tc>
          <w:tcPr>
            <w:tcW w:w="3285" w:type="pct"/>
            <w:tcBorders>
              <w:top w:val="single" w:sz="4" w:space="0" w:color="auto"/>
              <w:bottom w:val="single" w:sz="4" w:space="0" w:color="auto"/>
              <w:right w:val="single" w:sz="4" w:space="0" w:color="auto"/>
            </w:tcBorders>
            <w:vAlign w:val="top"/>
          </w:tcPr>
          <w:p w14:paraId="0E92E4EF" w14:textId="77777777" w:rsidR="007A37B3" w:rsidRPr="005E36C8" w:rsidRDefault="007A37B3" w:rsidP="004E6F75">
            <w:pPr>
              <w:pStyle w:val="TablesHeadingGSCyan"/>
              <w:framePr w:hSpace="0" w:wrap="auto" w:vAnchor="margin" w:hAnchor="text" w:yAlign="inline"/>
              <w:spacing w:line="276" w:lineRule="auto"/>
              <w:rPr>
                <w:caps w:val="0"/>
                <w:color w:val="4D4D4C"/>
              </w:rPr>
            </w:pPr>
            <w:r w:rsidRPr="005E36C8">
              <w:rPr>
                <w:caps w:val="0"/>
                <w:color w:val="4D4D4C"/>
                <w:sz w:val="20"/>
                <w:szCs w:val="20"/>
              </w:rPr>
              <w:t>If answer to question above is “YES” or “POTENTIALLY”</w:t>
            </w:r>
            <w:r w:rsidRPr="005E36C8">
              <w:rPr>
                <w:caps w:val="0"/>
                <w:color w:val="4D4D4C"/>
              </w:rPr>
              <w:t xml:space="preserve">, </w:t>
            </w:r>
          </w:p>
          <w:p w14:paraId="346562CA" w14:textId="77777777" w:rsidR="007A37B3" w:rsidRDefault="007A37B3" w:rsidP="00433835">
            <w:pPr>
              <w:pStyle w:val="TablesHeadingGSCyan"/>
              <w:framePr w:hSpace="0" w:wrap="auto" w:vAnchor="margin" w:hAnchor="text" w:yAlign="inline"/>
              <w:numPr>
                <w:ilvl w:val="0"/>
                <w:numId w:val="23"/>
              </w:numPr>
              <w:spacing w:line="276" w:lineRule="auto"/>
              <w:rPr>
                <w:caps w:val="0"/>
                <w:color w:val="4D4D4C"/>
                <w:sz w:val="20"/>
                <w:szCs w:val="20"/>
              </w:rPr>
            </w:pPr>
            <w:proofErr w:type="gramStart"/>
            <w:r w:rsidRPr="005E36C8">
              <w:rPr>
                <w:caps w:val="0"/>
                <w:color w:val="4D4D4C"/>
                <w:sz w:val="20"/>
                <w:szCs w:val="20"/>
              </w:rPr>
              <w:t>has</w:t>
            </w:r>
            <w:proofErr w:type="gramEnd"/>
            <w:r w:rsidRPr="005E36C8">
              <w:rPr>
                <w:caps w:val="0"/>
                <w:color w:val="4D4D4C"/>
                <w:sz w:val="20"/>
                <w:szCs w:val="20"/>
              </w:rPr>
              <w:t xml:space="preserve"> the project developed Resettlement Action Plan or Livelihood Action Plan in consultation and agreement with affected individual, </w:t>
            </w:r>
            <w:proofErr w:type="gramStart"/>
            <w:r w:rsidRPr="005E36C8">
              <w:rPr>
                <w:caps w:val="0"/>
                <w:color w:val="4D4D4C"/>
                <w:sz w:val="20"/>
                <w:szCs w:val="20"/>
              </w:rPr>
              <w:t>group</w:t>
            </w:r>
            <w:proofErr w:type="gramEnd"/>
            <w:r w:rsidRPr="005E36C8">
              <w:rPr>
                <w:caps w:val="0"/>
                <w:color w:val="4D4D4C"/>
                <w:sz w:val="20"/>
                <w:szCs w:val="20"/>
              </w:rPr>
              <w:t xml:space="preserve"> or community?</w:t>
            </w:r>
          </w:p>
          <w:p w14:paraId="308BC18A" w14:textId="77777777" w:rsidR="007A37B3" w:rsidRPr="008E012C" w:rsidRDefault="007A37B3" w:rsidP="00433835">
            <w:pPr>
              <w:pStyle w:val="TablesHeadingGSCyan"/>
              <w:framePr w:hSpace="0" w:wrap="auto" w:vAnchor="margin" w:hAnchor="text" w:yAlign="inline"/>
              <w:numPr>
                <w:ilvl w:val="0"/>
                <w:numId w:val="23"/>
              </w:numPr>
              <w:spacing w:line="276" w:lineRule="auto"/>
              <w:rPr>
                <w:caps w:val="0"/>
                <w:color w:val="4D4D4C"/>
                <w:sz w:val="20"/>
                <w:szCs w:val="20"/>
              </w:rPr>
            </w:pPr>
            <w:r w:rsidRPr="008E012C">
              <w:rPr>
                <w:caps w:val="0"/>
                <w:color w:val="4D4D4C"/>
                <w:sz w:val="20"/>
                <w:szCs w:val="20"/>
              </w:rPr>
              <w:t>has the project integrated Resettlement Action Plan or Livelihood Action Plan into the Project design?</w:t>
            </w:r>
          </w:p>
        </w:tc>
        <w:tc>
          <w:tcPr>
            <w:tcW w:w="953" w:type="pct"/>
            <w:tcBorders>
              <w:top w:val="single" w:sz="4" w:space="0" w:color="auto"/>
              <w:left w:val="single" w:sz="4" w:space="0" w:color="auto"/>
              <w:bottom w:val="single" w:sz="4" w:space="0" w:color="auto"/>
            </w:tcBorders>
            <w:vAlign w:val="top"/>
          </w:tcPr>
          <w:p w14:paraId="7C8CA305"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74496513"/>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3A56F97E" w14:textId="77777777" w:rsidR="007A37B3"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518307490"/>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NO</w:t>
            </w:r>
          </w:p>
          <w:p w14:paraId="35AE2839" w14:textId="0F7C873E" w:rsidR="007A37B3"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29307667"/>
                <w14:checkbox>
                  <w14:checked w14:val="1"/>
                  <w14:checkedState w14:val="2612" w14:font="MS Gothic"/>
                  <w14:uncheckedState w14:val="2610" w14:font="MS Gothic"/>
                </w14:checkbox>
              </w:sdtPr>
              <w:sdtEndPr/>
              <w:sdtContent>
                <w:r w:rsidR="00E95B86">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NA </w:t>
            </w:r>
          </w:p>
        </w:tc>
      </w:tr>
      <w:tr w:rsidR="007A37B3" w:rsidRPr="005E36C8" w14:paraId="257FCD45"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2CD14D64" w14:textId="4DA58E3A" w:rsidR="007A37B3" w:rsidRDefault="007A37B3" w:rsidP="004E6F75">
            <w:pPr>
              <w:pStyle w:val="TablesHeadingGSCyan"/>
              <w:framePr w:hSpace="0" w:wrap="auto" w:vAnchor="margin" w:hAnchor="text" w:yAlign="inline"/>
              <w:rPr>
                <w:rStyle w:val="SmartLink1"/>
                <w:sz w:val="20"/>
                <w:szCs w:val="22"/>
              </w:rPr>
            </w:pPr>
            <w:r>
              <w:rPr>
                <w:rStyle w:val="SmartLink1"/>
                <w:sz w:val="20"/>
                <w:szCs w:val="22"/>
              </w:rPr>
              <w:t>P.4.2.3 |</w:t>
            </w:r>
          </w:p>
        </w:tc>
        <w:tc>
          <w:tcPr>
            <w:tcW w:w="3285" w:type="pct"/>
            <w:tcBorders>
              <w:top w:val="single" w:sz="4" w:space="0" w:color="auto"/>
              <w:bottom w:val="single" w:sz="4" w:space="0" w:color="auto"/>
              <w:right w:val="single" w:sz="4" w:space="0" w:color="auto"/>
            </w:tcBorders>
            <w:vAlign w:val="top"/>
          </w:tcPr>
          <w:p w14:paraId="7492C007" w14:textId="77777777" w:rsidR="007A37B3" w:rsidRPr="005E36C8" w:rsidRDefault="007A37B3" w:rsidP="004E6F75">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If answer to question above is “YES”</w:t>
            </w:r>
            <w:r>
              <w:rPr>
                <w:caps w:val="0"/>
                <w:color w:val="4D4D4C"/>
                <w:sz w:val="20"/>
                <w:szCs w:val="20"/>
              </w:rPr>
              <w:t xml:space="preserve"> - </w:t>
            </w:r>
            <w:r>
              <w:rPr>
                <w:caps w:val="0"/>
                <w:color w:val="4D4D4C"/>
                <w:sz w:val="20"/>
                <w:szCs w:val="22"/>
              </w:rPr>
              <w:t>are opinions and recommendations of an Expert Stakeholder(s) not sought and demonstrated as being included in the project design?</w:t>
            </w:r>
          </w:p>
        </w:tc>
        <w:tc>
          <w:tcPr>
            <w:tcW w:w="953" w:type="pct"/>
            <w:tcBorders>
              <w:top w:val="single" w:sz="4" w:space="0" w:color="auto"/>
              <w:left w:val="single" w:sz="4" w:space="0" w:color="auto"/>
              <w:bottom w:val="single" w:sz="4" w:space="0" w:color="auto"/>
            </w:tcBorders>
            <w:vAlign w:val="top"/>
          </w:tcPr>
          <w:p w14:paraId="3CDDD06B"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145960775"/>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249166B9" w14:textId="77777777" w:rsidR="007A37B3"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009258437"/>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NO</w:t>
            </w:r>
          </w:p>
          <w:p w14:paraId="791E967A" w14:textId="0A960F7D" w:rsidR="007A37B3"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336192262"/>
                <w14:checkbox>
                  <w14:checked w14:val="1"/>
                  <w14:checkedState w14:val="2612" w14:font="MS Gothic"/>
                  <w14:uncheckedState w14:val="2610" w14:font="MS Gothic"/>
                </w14:checkbox>
              </w:sdtPr>
              <w:sdtEndPr/>
              <w:sdtContent>
                <w:r w:rsidR="00E95B86">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NA</w:t>
            </w:r>
          </w:p>
        </w:tc>
      </w:tr>
      <w:tr w:rsidR="007A37B3" w:rsidRPr="005E36C8" w14:paraId="1FEA1C24"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32F288CA" w14:textId="3A39C680" w:rsidR="007A37B3" w:rsidRDefault="007A37B3" w:rsidP="004E6F75">
            <w:pPr>
              <w:pStyle w:val="TablesHeadingGSCyan"/>
              <w:framePr w:hSpace="0" w:wrap="auto" w:vAnchor="margin" w:hAnchor="text" w:yAlign="inline"/>
              <w:rPr>
                <w:rStyle w:val="SmartLink1"/>
                <w:sz w:val="20"/>
                <w:szCs w:val="22"/>
              </w:rPr>
            </w:pPr>
            <w:r>
              <w:rPr>
                <w:rStyle w:val="SmartLink1"/>
                <w:sz w:val="20"/>
                <w:szCs w:val="22"/>
              </w:rPr>
              <w:t>P.4.2.3 |</w:t>
            </w:r>
          </w:p>
        </w:tc>
        <w:tc>
          <w:tcPr>
            <w:tcW w:w="3285" w:type="pct"/>
            <w:tcBorders>
              <w:top w:val="single" w:sz="4" w:space="0" w:color="auto"/>
              <w:bottom w:val="single" w:sz="4" w:space="0" w:color="auto"/>
              <w:right w:val="single" w:sz="4" w:space="0" w:color="auto"/>
            </w:tcBorders>
            <w:vAlign w:val="top"/>
          </w:tcPr>
          <w:p w14:paraId="1D76741E" w14:textId="77777777" w:rsidR="007A37B3" w:rsidRPr="005E36C8" w:rsidRDefault="007A37B3" w:rsidP="004E6F75">
            <w:pPr>
              <w:pStyle w:val="TablesHeadingGSCyan"/>
              <w:framePr w:hSpace="0" w:wrap="auto" w:vAnchor="margin" w:hAnchor="text" w:yAlign="inline"/>
              <w:spacing w:line="276" w:lineRule="auto"/>
              <w:rPr>
                <w:caps w:val="0"/>
                <w:color w:val="4D4D4C"/>
                <w:sz w:val="20"/>
                <w:szCs w:val="22"/>
              </w:rPr>
            </w:pPr>
            <w:r w:rsidRPr="005E36C8">
              <w:rPr>
                <w:caps w:val="0"/>
                <w:color w:val="4D4D4C"/>
                <w:sz w:val="20"/>
                <w:szCs w:val="20"/>
              </w:rPr>
              <w:t xml:space="preserve">If answer to question above is “YES”, have project design been changed, modified, updated considering </w:t>
            </w:r>
            <w:r w:rsidRPr="005E36C8">
              <w:rPr>
                <w:caps w:val="0"/>
                <w:color w:val="4D4D4C"/>
                <w:sz w:val="20"/>
                <w:szCs w:val="22"/>
              </w:rPr>
              <w:t>opinions and recommendations of an Expert Stakeholder?</w:t>
            </w:r>
          </w:p>
        </w:tc>
        <w:tc>
          <w:tcPr>
            <w:tcW w:w="953" w:type="pct"/>
            <w:tcBorders>
              <w:top w:val="single" w:sz="4" w:space="0" w:color="auto"/>
              <w:left w:val="single" w:sz="4" w:space="0" w:color="auto"/>
              <w:bottom w:val="single" w:sz="4" w:space="0" w:color="auto"/>
            </w:tcBorders>
            <w:vAlign w:val="top"/>
          </w:tcPr>
          <w:p w14:paraId="6451685B"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414914807"/>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221D5383" w14:textId="77777777" w:rsidR="007A37B3"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84952351"/>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NO</w:t>
            </w:r>
          </w:p>
          <w:p w14:paraId="5A198402" w14:textId="6C595609" w:rsidR="007A37B3"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942450670"/>
                <w14:checkbox>
                  <w14:checked w14:val="1"/>
                  <w14:checkedState w14:val="2612" w14:font="MS Gothic"/>
                  <w14:uncheckedState w14:val="2610" w14:font="MS Gothic"/>
                </w14:checkbox>
              </w:sdtPr>
              <w:sdtEndPr/>
              <w:sdtContent>
                <w:r w:rsidR="00E95B86">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NA</w:t>
            </w:r>
          </w:p>
        </w:tc>
      </w:tr>
      <w:tr w:rsidR="007A37B3" w:rsidRPr="005E36C8" w14:paraId="6D36256C" w14:textId="77777777" w:rsidTr="004E6F75">
        <w:trPr>
          <w:trHeight w:val="364"/>
        </w:trPr>
        <w:tc>
          <w:tcPr>
            <w:tcW w:w="5000" w:type="pct"/>
            <w:gridSpan w:val="3"/>
            <w:tcBorders>
              <w:top w:val="single" w:sz="4" w:space="0" w:color="auto"/>
              <w:bottom w:val="single" w:sz="4" w:space="0" w:color="auto"/>
            </w:tcBorders>
            <w:noWrap/>
            <w:vAlign w:val="top"/>
          </w:tcPr>
          <w:p w14:paraId="73465BA1" w14:textId="77777777" w:rsidR="007A37B3" w:rsidRPr="007D5FA8" w:rsidRDefault="007A37B3" w:rsidP="004E6F75">
            <w:pPr>
              <w:pStyle w:val="TablesHeadingGSCyan"/>
              <w:framePr w:hSpace="0" w:wrap="auto" w:vAnchor="margin" w:hAnchor="text" w:yAlign="inline"/>
              <w:spacing w:line="276" w:lineRule="auto"/>
              <w:rPr>
                <w:caps w:val="0"/>
                <w:color w:val="4D4D4C"/>
                <w:sz w:val="20"/>
                <w:szCs w:val="20"/>
              </w:rPr>
            </w:pPr>
            <w:r w:rsidRPr="00D9384E">
              <w:rPr>
                <w:caps w:val="0"/>
                <w:sz w:val="20"/>
                <w:szCs w:val="22"/>
              </w:rPr>
              <w:lastRenderedPageBreak/>
              <w:t xml:space="preserve">If the answer is "yes" or "potentially" to any of the above questions, please provide a brief description of the project situation below. Also, provide justification and/or evidence </w:t>
            </w:r>
            <w:r>
              <w:rPr>
                <w:caps w:val="0"/>
                <w:sz w:val="20"/>
                <w:szCs w:val="22"/>
              </w:rPr>
              <w:t xml:space="preserve">as necessary </w:t>
            </w:r>
            <w:r w:rsidRPr="00D9384E">
              <w:rPr>
                <w:caps w:val="0"/>
                <w:sz w:val="20"/>
                <w:szCs w:val="22"/>
              </w:rPr>
              <w:t>to demonstrate compliance with applicable requirements</w:t>
            </w:r>
            <w:r>
              <w:rPr>
                <w:caps w:val="0"/>
                <w:sz w:val="20"/>
                <w:szCs w:val="22"/>
              </w:rPr>
              <w:t>.</w:t>
            </w:r>
          </w:p>
        </w:tc>
      </w:tr>
      <w:tr w:rsidR="007A37B3" w:rsidRPr="00BF1765" w14:paraId="248D6627" w14:textId="77777777" w:rsidTr="004E6F75">
        <w:trPr>
          <w:trHeight w:val="364"/>
        </w:trPr>
        <w:tc>
          <w:tcPr>
            <w:tcW w:w="5000" w:type="pct"/>
            <w:gridSpan w:val="3"/>
            <w:tcBorders>
              <w:top w:val="single" w:sz="4" w:space="0" w:color="auto"/>
              <w:bottom w:val="single" w:sz="4" w:space="0" w:color="auto"/>
            </w:tcBorders>
            <w:noWrap/>
            <w:vAlign w:val="top"/>
          </w:tcPr>
          <w:p w14:paraId="51469CB1" w14:textId="77777777" w:rsidR="007A37B3" w:rsidRPr="00BF1765" w:rsidRDefault="007A37B3" w:rsidP="004E6F75">
            <w:pPr>
              <w:pStyle w:val="TablesHeadingGSCyan"/>
              <w:framePr w:hSpace="0" w:wrap="auto" w:vAnchor="margin" w:hAnchor="text" w:yAlign="inline"/>
              <w:shd w:val="clear" w:color="auto" w:fill="E6E5E5" w:themeFill="background2"/>
              <w:spacing w:line="276" w:lineRule="auto"/>
              <w:rPr>
                <w:i/>
                <w:iCs/>
                <w:caps w:val="0"/>
                <w:color w:val="4D4D4C"/>
                <w:sz w:val="20"/>
                <w:szCs w:val="20"/>
              </w:rPr>
            </w:pPr>
            <w:r w:rsidRPr="00BF1765">
              <w:rPr>
                <w:i/>
                <w:iCs/>
                <w:caps w:val="0"/>
                <w:color w:val="4D4D4C"/>
                <w:sz w:val="20"/>
                <w:szCs w:val="20"/>
              </w:rPr>
              <w:t>Please add text here….</w:t>
            </w:r>
          </w:p>
          <w:p w14:paraId="1CF600E7" w14:textId="77777777" w:rsidR="007A37B3" w:rsidRPr="00BF1765" w:rsidRDefault="007A37B3" w:rsidP="004E6F75">
            <w:pPr>
              <w:pStyle w:val="TablesHeadingGSCyan"/>
              <w:framePr w:hSpace="0" w:wrap="auto" w:vAnchor="margin" w:hAnchor="text" w:yAlign="inline"/>
              <w:shd w:val="clear" w:color="auto" w:fill="E6E5E5" w:themeFill="background2"/>
              <w:spacing w:line="276" w:lineRule="auto"/>
              <w:rPr>
                <w:i/>
                <w:iCs/>
                <w:caps w:val="0"/>
                <w:color w:val="4D4D4C"/>
                <w:sz w:val="20"/>
                <w:szCs w:val="20"/>
              </w:rPr>
            </w:pPr>
          </w:p>
        </w:tc>
      </w:tr>
      <w:tr w:rsidR="007A37B3" w:rsidRPr="00C075F2" w14:paraId="636C99E3" w14:textId="77777777" w:rsidTr="004E6F75">
        <w:trPr>
          <w:trHeight w:val="364"/>
        </w:trPr>
        <w:tc>
          <w:tcPr>
            <w:tcW w:w="5000" w:type="pct"/>
            <w:gridSpan w:val="3"/>
            <w:tcBorders>
              <w:top w:val="single" w:sz="4" w:space="0" w:color="auto"/>
              <w:bottom w:val="single" w:sz="4" w:space="0" w:color="auto"/>
            </w:tcBorders>
            <w:noWrap/>
            <w:vAlign w:val="top"/>
          </w:tcPr>
          <w:p w14:paraId="5F949D8A" w14:textId="547EDE64" w:rsidR="007A37B3" w:rsidRPr="00516CB0" w:rsidRDefault="007A37B3" w:rsidP="004E6F75">
            <w:pPr>
              <w:pStyle w:val="TablesHeadingGSCyan"/>
              <w:framePr w:hSpace="0" w:wrap="auto" w:vAnchor="margin" w:hAnchor="text" w:yAlign="inline"/>
              <w:spacing w:line="276" w:lineRule="auto"/>
              <w:rPr>
                <w:rStyle w:val="SmartLink1"/>
              </w:rPr>
            </w:pPr>
            <w:r w:rsidRPr="00516CB0">
              <w:rPr>
                <w:rStyle w:val="SmartLink1"/>
              </w:rPr>
              <w:t>P.4.3 |Land tenure and other rights</w:t>
            </w:r>
          </w:p>
        </w:tc>
      </w:tr>
      <w:tr w:rsidR="007A37B3" w:rsidRPr="00C075F2" w14:paraId="0D1C2165"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585882BD" w14:textId="0EAFA580" w:rsidR="007A37B3" w:rsidRPr="0034266D" w:rsidDel="00031385" w:rsidRDefault="007A37B3" w:rsidP="004E6F75">
            <w:pPr>
              <w:pStyle w:val="TablesHeadingGSCyan"/>
              <w:framePr w:hSpace="0" w:wrap="auto" w:vAnchor="margin" w:hAnchor="text" w:yAlign="inline"/>
              <w:spacing w:line="276" w:lineRule="auto"/>
              <w:rPr>
                <w:rStyle w:val="SmartLink1"/>
              </w:rPr>
            </w:pPr>
            <w:r w:rsidRPr="0034266D">
              <w:rPr>
                <w:rStyle w:val="SmartLink1"/>
                <w:sz w:val="20"/>
                <w:szCs w:val="22"/>
              </w:rPr>
              <w:t>P.4.3.1 |</w:t>
            </w:r>
          </w:p>
        </w:tc>
        <w:tc>
          <w:tcPr>
            <w:tcW w:w="3285" w:type="pct"/>
            <w:tcBorders>
              <w:top w:val="single" w:sz="4" w:space="0" w:color="auto"/>
              <w:left w:val="single" w:sz="4" w:space="0" w:color="auto"/>
              <w:bottom w:val="single" w:sz="4" w:space="0" w:color="auto"/>
              <w:right w:val="single" w:sz="4" w:space="0" w:color="auto"/>
            </w:tcBorders>
            <w:vAlign w:val="top"/>
          </w:tcPr>
          <w:p w14:paraId="569C6E5E" w14:textId="77777777" w:rsidR="007A37B3" w:rsidRPr="005123F6" w:rsidDel="00031385" w:rsidRDefault="007A37B3" w:rsidP="004E6F75">
            <w:pPr>
              <w:pStyle w:val="TablesHeadingGSCyan"/>
              <w:framePr w:hSpace="0" w:wrap="auto" w:vAnchor="margin" w:hAnchor="text" w:yAlign="inline"/>
              <w:spacing w:line="276" w:lineRule="auto"/>
              <w:rPr>
                <w:caps w:val="0"/>
                <w:color w:val="4D4D4C"/>
                <w:sz w:val="20"/>
                <w:szCs w:val="20"/>
              </w:rPr>
            </w:pPr>
            <w:r w:rsidRPr="005123F6">
              <w:rPr>
                <w:caps w:val="0"/>
                <w:color w:val="4D4D4C"/>
                <w:sz w:val="20"/>
                <w:szCs w:val="20"/>
              </w:rPr>
              <w:t>Does the project involve any risks related to identifying and managing legitimate tenure rights that may be affected by the project?</w:t>
            </w:r>
          </w:p>
        </w:tc>
        <w:tc>
          <w:tcPr>
            <w:tcW w:w="953" w:type="pct"/>
            <w:tcBorders>
              <w:top w:val="single" w:sz="4" w:space="0" w:color="auto"/>
              <w:left w:val="single" w:sz="4" w:space="0" w:color="auto"/>
              <w:bottom w:val="single" w:sz="4" w:space="0" w:color="auto"/>
            </w:tcBorders>
            <w:vAlign w:val="top"/>
          </w:tcPr>
          <w:p w14:paraId="4A42E098"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40562839"/>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02AEF5E6" w14:textId="583FEB18" w:rsidR="007A37B3" w:rsidRPr="005123F6" w:rsidDel="00031385"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353152698"/>
                <w14:checkbox>
                  <w14:checked w14:val="1"/>
                  <w14:checkedState w14:val="2612" w14:font="MS Gothic"/>
                  <w14:uncheckedState w14:val="2610" w14:font="MS Gothic"/>
                </w14:checkbox>
              </w:sdtPr>
              <w:sdtEndPr/>
              <w:sdtContent>
                <w:r w:rsidR="007567B2">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C075F2" w14:paraId="445E61AD" w14:textId="77777777" w:rsidTr="004E6F75">
        <w:trPr>
          <w:trHeight w:val="364"/>
        </w:trPr>
        <w:tc>
          <w:tcPr>
            <w:tcW w:w="5000" w:type="pct"/>
            <w:gridSpan w:val="3"/>
            <w:tcBorders>
              <w:top w:val="single" w:sz="4" w:space="0" w:color="auto"/>
              <w:bottom w:val="single" w:sz="4" w:space="0" w:color="auto"/>
            </w:tcBorders>
            <w:noWrap/>
            <w:vAlign w:val="top"/>
          </w:tcPr>
          <w:p w14:paraId="0B39D2F3" w14:textId="77777777" w:rsidR="007A37B3" w:rsidRPr="005E36C8" w:rsidDel="00031385" w:rsidRDefault="007A37B3" w:rsidP="004E6F75">
            <w:pPr>
              <w:pStyle w:val="TablesHeadingGSCyan"/>
              <w:framePr w:hSpace="0" w:wrap="auto" w:vAnchor="margin" w:hAnchor="text" w:yAlign="inline"/>
              <w:spacing w:line="276" w:lineRule="auto"/>
            </w:pPr>
            <w:r w:rsidRPr="00770304">
              <w:rPr>
                <w:caps w:val="0"/>
                <w:sz w:val="20"/>
                <w:szCs w:val="22"/>
              </w:rPr>
              <w:t>If the answer to question above is "yes," please explain the reason and how the project will ensure compliance with applicable requirements.</w:t>
            </w:r>
          </w:p>
        </w:tc>
      </w:tr>
      <w:tr w:rsidR="007A37B3" w:rsidRPr="00C075F2" w14:paraId="21987BFB" w14:textId="77777777" w:rsidTr="004E6F75">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73D5F746" w14:textId="77777777" w:rsidR="007A37B3" w:rsidRPr="00BF1765" w:rsidRDefault="007A37B3" w:rsidP="004E6F75">
            <w:pPr>
              <w:pStyle w:val="TablesHeadingGSCyan"/>
              <w:framePr w:hSpace="0" w:wrap="auto" w:vAnchor="margin" w:hAnchor="text" w:yAlign="inline"/>
              <w:spacing w:line="276" w:lineRule="auto"/>
              <w:rPr>
                <w:rFonts w:asciiTheme="minorHAnsi" w:hAnsiTheme="minorHAnsi"/>
                <w:color w:val="00B9BD" w:themeColor="hyperlink"/>
                <w:shd w:val="clear" w:color="auto" w:fill="E1DFDD"/>
              </w:rPr>
            </w:pPr>
            <w:r w:rsidRPr="00BF2666">
              <w:rPr>
                <w:i/>
                <w:iCs/>
                <w:caps w:val="0"/>
                <w:color w:val="4D4D4C"/>
                <w:sz w:val="20"/>
                <w:szCs w:val="20"/>
              </w:rPr>
              <w:t>Please add text here</w:t>
            </w:r>
            <w:r>
              <w:rPr>
                <w:i/>
                <w:iCs/>
                <w:caps w:val="0"/>
                <w:color w:val="4D4D4C"/>
                <w:sz w:val="20"/>
                <w:szCs w:val="20"/>
              </w:rPr>
              <w:t>….</w:t>
            </w:r>
          </w:p>
          <w:p w14:paraId="727C3209" w14:textId="77777777" w:rsidR="007A37B3" w:rsidRPr="00083A8D" w:rsidDel="00031385" w:rsidRDefault="007A37B3" w:rsidP="004E6F75"/>
        </w:tc>
      </w:tr>
      <w:tr w:rsidR="007A37B3" w:rsidRPr="005E36C8" w14:paraId="306C9EAF" w14:textId="77777777" w:rsidTr="004E6F75">
        <w:trPr>
          <w:trHeight w:val="364"/>
        </w:trPr>
        <w:tc>
          <w:tcPr>
            <w:tcW w:w="5000" w:type="pct"/>
            <w:gridSpan w:val="3"/>
            <w:tcBorders>
              <w:top w:val="single" w:sz="4" w:space="0" w:color="auto"/>
              <w:bottom w:val="single" w:sz="4" w:space="0" w:color="auto"/>
            </w:tcBorders>
            <w:noWrap/>
            <w:vAlign w:val="top"/>
          </w:tcPr>
          <w:p w14:paraId="71D917A2" w14:textId="77777777" w:rsidR="007A37B3" w:rsidRPr="00444A04" w:rsidRDefault="007A37B3" w:rsidP="004E6F75">
            <w:pPr>
              <w:pStyle w:val="TablesHeadingGSCyan"/>
              <w:framePr w:hSpace="0" w:wrap="auto" w:vAnchor="margin" w:hAnchor="text" w:yAlign="inline"/>
              <w:spacing w:line="276" w:lineRule="auto"/>
              <w:rPr>
                <w:caps w:val="0"/>
                <w:color w:val="4D4D4C"/>
                <w:sz w:val="20"/>
                <w:szCs w:val="20"/>
              </w:rPr>
            </w:pPr>
            <w:r w:rsidRPr="00444A04">
              <w:rPr>
                <w:caps w:val="0"/>
                <w:sz w:val="20"/>
                <w:szCs w:val="22"/>
              </w:rPr>
              <w:t>Would the project potentially involve or lead to:</w:t>
            </w:r>
          </w:p>
        </w:tc>
      </w:tr>
      <w:tr w:rsidR="007A37B3" w:rsidRPr="005E36C8" w14:paraId="60BA74A9"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52106A94" w14:textId="1B3B53FB" w:rsidR="007A37B3" w:rsidRPr="0034266D" w:rsidRDefault="007A37B3" w:rsidP="004E6F75">
            <w:pPr>
              <w:pStyle w:val="TablesHeadingGSCyan"/>
              <w:framePr w:hSpace="0" w:wrap="auto" w:vAnchor="margin" w:hAnchor="text" w:yAlign="inline"/>
              <w:rPr>
                <w:rStyle w:val="SmartLink1"/>
              </w:rPr>
            </w:pPr>
            <w:r w:rsidRPr="0034266D">
              <w:rPr>
                <w:rStyle w:val="SmartLink1"/>
                <w:sz w:val="20"/>
                <w:szCs w:val="22"/>
              </w:rPr>
              <w:t>P.4.3.1 |</w:t>
            </w:r>
          </w:p>
        </w:tc>
        <w:tc>
          <w:tcPr>
            <w:tcW w:w="3285" w:type="pct"/>
            <w:tcBorders>
              <w:top w:val="single" w:sz="4" w:space="0" w:color="auto"/>
              <w:bottom w:val="single" w:sz="4" w:space="0" w:color="auto"/>
              <w:right w:val="single" w:sz="4" w:space="0" w:color="auto"/>
            </w:tcBorders>
          </w:tcPr>
          <w:p w14:paraId="5AD582C9" w14:textId="77777777" w:rsidR="007A37B3" w:rsidRPr="005E36C8" w:rsidRDefault="007A37B3" w:rsidP="004E6F75">
            <w:pPr>
              <w:pStyle w:val="TablesHeadingGSCyan"/>
              <w:framePr w:hSpace="0" w:wrap="auto" w:vAnchor="margin" w:hAnchor="text" w:yAlign="inline"/>
              <w:spacing w:line="276" w:lineRule="auto"/>
              <w:rPr>
                <w:caps w:val="0"/>
                <w:color w:val="4D4D4C"/>
                <w:sz w:val="20"/>
                <w:szCs w:val="22"/>
              </w:rPr>
            </w:pPr>
            <w:r w:rsidRPr="005E36C8">
              <w:rPr>
                <w:caps w:val="0"/>
                <w:color w:val="4D4D4C"/>
                <w:sz w:val="20"/>
                <w:szCs w:val="20"/>
              </w:rPr>
              <w:t>impacts on or changes to land tenure arrangements and/or community-based property rights/customary rights to land, territories and/or resources?</w:t>
            </w:r>
          </w:p>
        </w:tc>
        <w:tc>
          <w:tcPr>
            <w:tcW w:w="953" w:type="pct"/>
            <w:tcBorders>
              <w:top w:val="single" w:sz="4" w:space="0" w:color="auto"/>
              <w:left w:val="single" w:sz="4" w:space="0" w:color="auto"/>
              <w:bottom w:val="single" w:sz="4" w:space="0" w:color="auto"/>
            </w:tcBorders>
          </w:tcPr>
          <w:p w14:paraId="4C073CC0"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602575216"/>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4CB26286" w14:textId="77777777" w:rsidR="007A37B3" w:rsidRPr="005E36C8" w:rsidDel="00A63097" w:rsidRDefault="008F529D" w:rsidP="004E6F75">
            <w:sdt>
              <w:sdtPr>
                <w:rPr>
                  <w:caps/>
                  <w:sz w:val="20"/>
                  <w:szCs w:val="20"/>
                </w:rPr>
                <w:id w:val="-630323205"/>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727A812C" w14:textId="4AA81189" w:rsidR="007A37B3" w:rsidRPr="005E36C8"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891309300"/>
                <w14:checkbox>
                  <w14:checked w14:val="1"/>
                  <w14:checkedState w14:val="2612" w14:font="MS Gothic"/>
                  <w14:uncheckedState w14:val="2610" w14:font="MS Gothic"/>
                </w14:checkbox>
              </w:sdtPr>
              <w:sdtEndPr/>
              <w:sdtContent>
                <w:r w:rsidR="000A0352">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0DF7DFE3"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6C1A6503" w14:textId="3FB5847B" w:rsidR="007A37B3" w:rsidRPr="005E36C8" w:rsidRDefault="007A37B3" w:rsidP="004E6F75">
            <w:pPr>
              <w:pStyle w:val="TablesHeadingGSCyan"/>
              <w:framePr w:hSpace="0" w:wrap="auto" w:vAnchor="margin" w:hAnchor="text" w:yAlign="inline"/>
              <w:rPr>
                <w:caps w:val="0"/>
                <w:color w:val="4D4D4C"/>
                <w:sz w:val="20"/>
                <w:szCs w:val="22"/>
              </w:rPr>
            </w:pPr>
            <w:r w:rsidRPr="0034266D">
              <w:rPr>
                <w:rStyle w:val="SmartLink1"/>
                <w:sz w:val="20"/>
                <w:szCs w:val="22"/>
              </w:rPr>
              <w:t>P.4.3.1 |</w:t>
            </w:r>
          </w:p>
        </w:tc>
        <w:tc>
          <w:tcPr>
            <w:tcW w:w="3285" w:type="pct"/>
            <w:tcBorders>
              <w:top w:val="single" w:sz="4" w:space="0" w:color="auto"/>
              <w:bottom w:val="single" w:sz="4" w:space="0" w:color="auto"/>
              <w:right w:val="single" w:sz="4" w:space="0" w:color="auto"/>
            </w:tcBorders>
          </w:tcPr>
          <w:p w14:paraId="4BA21A54" w14:textId="77777777" w:rsidR="007A37B3" w:rsidRPr="005E36C8" w:rsidRDefault="007A37B3" w:rsidP="004E6F75">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uncertainties with regards to land tenure, access rights, usage rights or land ownership?</w:t>
            </w:r>
          </w:p>
          <w:p w14:paraId="24D8D41F" w14:textId="77777777" w:rsidR="007A37B3" w:rsidRPr="005E36C8" w:rsidRDefault="007A37B3" w:rsidP="004E6F75">
            <w:pPr>
              <w:pStyle w:val="TablesHeadingGSCyan"/>
              <w:framePr w:hSpace="0" w:wrap="auto" w:vAnchor="margin" w:hAnchor="text" w:yAlign="inline"/>
              <w:spacing w:line="276" w:lineRule="auto"/>
              <w:rPr>
                <w:caps w:val="0"/>
                <w:color w:val="4D4D4C"/>
                <w:sz w:val="20"/>
                <w:szCs w:val="22"/>
              </w:rPr>
            </w:pPr>
            <w:r w:rsidRPr="005E36C8">
              <w:rPr>
                <w:caps w:val="0"/>
                <w:color w:val="4D4D4C"/>
                <w:sz w:val="20"/>
                <w:szCs w:val="20"/>
              </w:rPr>
              <w:t>Examples include, but are not limited to water access rights, community-based property rights and customary rights.</w:t>
            </w:r>
          </w:p>
        </w:tc>
        <w:tc>
          <w:tcPr>
            <w:tcW w:w="953" w:type="pct"/>
            <w:tcBorders>
              <w:top w:val="single" w:sz="4" w:space="0" w:color="auto"/>
              <w:left w:val="single" w:sz="4" w:space="0" w:color="auto"/>
              <w:bottom w:val="single" w:sz="4" w:space="0" w:color="auto"/>
            </w:tcBorders>
          </w:tcPr>
          <w:p w14:paraId="2D4E674E"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579142838"/>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33DDDE19" w14:textId="77777777" w:rsidR="007A37B3" w:rsidRPr="005E36C8" w:rsidDel="00A63097" w:rsidRDefault="008F529D" w:rsidP="004E6F75">
            <w:sdt>
              <w:sdtPr>
                <w:rPr>
                  <w:caps/>
                  <w:sz w:val="20"/>
                  <w:szCs w:val="20"/>
                </w:rPr>
                <w:id w:val="-998728380"/>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619E38DA" w14:textId="4F68A319" w:rsidR="007A37B3" w:rsidRPr="005E36C8"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996333525"/>
                <w14:checkbox>
                  <w14:checked w14:val="1"/>
                  <w14:checkedState w14:val="2612" w14:font="MS Gothic"/>
                  <w14:uncheckedState w14:val="2610" w14:font="MS Gothic"/>
                </w14:checkbox>
              </w:sdtPr>
              <w:sdtEndPr/>
              <w:sdtContent>
                <w:r w:rsidR="000A0352">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1CEF9898"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7954AF06" w14:textId="791D594D" w:rsidR="007A37B3" w:rsidRPr="0034266D" w:rsidRDefault="007A37B3" w:rsidP="004E6F75">
            <w:pPr>
              <w:pStyle w:val="TablesHeadingGSCyan"/>
              <w:framePr w:hSpace="0" w:wrap="auto" w:vAnchor="margin" w:hAnchor="text" w:yAlign="inline"/>
              <w:rPr>
                <w:rStyle w:val="SmartLink1"/>
                <w:sz w:val="20"/>
                <w:szCs w:val="22"/>
              </w:rPr>
            </w:pPr>
            <w:r>
              <w:rPr>
                <w:rStyle w:val="SmartLink1"/>
                <w:sz w:val="20"/>
                <w:szCs w:val="22"/>
              </w:rPr>
              <w:t>P.4.3.2 |</w:t>
            </w:r>
          </w:p>
        </w:tc>
        <w:tc>
          <w:tcPr>
            <w:tcW w:w="3285" w:type="pct"/>
            <w:tcBorders>
              <w:top w:val="single" w:sz="4" w:space="0" w:color="auto"/>
              <w:bottom w:val="single" w:sz="4" w:space="0" w:color="auto"/>
              <w:right w:val="single" w:sz="4" w:space="0" w:color="auto"/>
            </w:tcBorders>
            <w:vAlign w:val="top"/>
          </w:tcPr>
          <w:p w14:paraId="40CB75C9" w14:textId="77777777" w:rsidR="007A37B3" w:rsidRPr="005E36C8" w:rsidRDefault="007A37B3" w:rsidP="004E6F75">
            <w:pPr>
              <w:pStyle w:val="TablesHeadingGSCyan"/>
              <w:framePr w:hSpace="0" w:wrap="auto" w:vAnchor="margin" w:hAnchor="text" w:yAlign="inline"/>
              <w:spacing w:line="276" w:lineRule="auto"/>
              <w:rPr>
                <w:caps w:val="0"/>
                <w:color w:val="4D4D4C"/>
                <w:sz w:val="20"/>
                <w:szCs w:val="20"/>
              </w:rPr>
            </w:pPr>
            <w:r>
              <w:rPr>
                <w:caps w:val="0"/>
                <w:color w:val="4D4D4C"/>
                <w:sz w:val="20"/>
                <w:szCs w:val="20"/>
              </w:rPr>
              <w:t>C</w:t>
            </w:r>
            <w:r w:rsidRPr="005E36C8">
              <w:rPr>
                <w:caps w:val="0"/>
                <w:color w:val="4D4D4C"/>
                <w:sz w:val="20"/>
                <w:szCs w:val="20"/>
              </w:rPr>
              <w:t xml:space="preserve">hanges in legal arrangements, if yes, are the changes </w:t>
            </w:r>
            <w:proofErr w:type="gramStart"/>
            <w:r w:rsidRPr="005E36C8">
              <w:rPr>
                <w:caps w:val="0"/>
                <w:color w:val="4D4D4C"/>
                <w:sz w:val="20"/>
                <w:szCs w:val="20"/>
              </w:rPr>
              <w:t>done</w:t>
            </w:r>
            <w:proofErr w:type="gramEnd"/>
            <w:r w:rsidRPr="005E36C8">
              <w:rPr>
                <w:caps w:val="0"/>
                <w:color w:val="4D4D4C"/>
                <w:sz w:val="20"/>
                <w:szCs w:val="20"/>
              </w:rPr>
              <w:t xml:space="preserve"> in line with relevant laws and regulations?</w:t>
            </w:r>
          </w:p>
          <w:p w14:paraId="58727C8E" w14:textId="77777777" w:rsidR="007A37B3" w:rsidRPr="005E36C8" w:rsidRDefault="007A37B3" w:rsidP="004E6F75">
            <w:pPr>
              <w:pStyle w:val="TablesHeadingGSCyan"/>
              <w:framePr w:hSpace="0" w:wrap="auto" w:vAnchor="margin" w:hAnchor="text" w:yAlign="inline"/>
              <w:spacing w:line="276" w:lineRule="auto"/>
              <w:rPr>
                <w:caps w:val="0"/>
                <w:color w:val="4D4D4C"/>
                <w:sz w:val="20"/>
                <w:szCs w:val="20"/>
              </w:rPr>
            </w:pPr>
          </w:p>
        </w:tc>
        <w:tc>
          <w:tcPr>
            <w:tcW w:w="953" w:type="pct"/>
            <w:tcBorders>
              <w:top w:val="single" w:sz="4" w:space="0" w:color="auto"/>
              <w:left w:val="single" w:sz="4" w:space="0" w:color="auto"/>
              <w:bottom w:val="single" w:sz="4" w:space="0" w:color="auto"/>
            </w:tcBorders>
          </w:tcPr>
          <w:p w14:paraId="3B2139F0"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297298765"/>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04B88AAD" w14:textId="77777777" w:rsidR="007A37B3"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251669599"/>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NO</w:t>
            </w:r>
          </w:p>
          <w:p w14:paraId="36ACC433" w14:textId="1D911F0C" w:rsidR="007A37B3"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710691861"/>
                <w14:checkbox>
                  <w14:checked w14:val="1"/>
                  <w14:checkedState w14:val="2612" w14:font="MS Gothic"/>
                  <w14:uncheckedState w14:val="2610" w14:font="MS Gothic"/>
                </w14:checkbox>
              </w:sdtPr>
              <w:sdtEndPr/>
              <w:sdtContent>
                <w:r w:rsidR="000A0352">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NA </w:t>
            </w:r>
          </w:p>
        </w:tc>
      </w:tr>
      <w:tr w:rsidR="007A37B3" w:rsidRPr="005E36C8" w14:paraId="6F1B9E4A"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2EBDBE4F" w14:textId="76D1153A" w:rsidR="007A37B3" w:rsidRPr="0034266D" w:rsidRDefault="007A37B3" w:rsidP="004E6F75">
            <w:pPr>
              <w:pStyle w:val="TablesHeadingGSCyan"/>
              <w:framePr w:hSpace="0" w:wrap="auto" w:vAnchor="margin" w:hAnchor="text" w:yAlign="inline"/>
              <w:rPr>
                <w:rStyle w:val="SmartLink1"/>
                <w:sz w:val="20"/>
                <w:szCs w:val="22"/>
              </w:rPr>
            </w:pPr>
            <w:r>
              <w:rPr>
                <w:rStyle w:val="SmartLink1"/>
                <w:sz w:val="20"/>
                <w:szCs w:val="22"/>
              </w:rPr>
              <w:t>P.4.3.2 |</w:t>
            </w:r>
          </w:p>
        </w:tc>
        <w:tc>
          <w:tcPr>
            <w:tcW w:w="3285" w:type="pct"/>
            <w:tcBorders>
              <w:top w:val="single" w:sz="4" w:space="0" w:color="auto"/>
              <w:bottom w:val="single" w:sz="4" w:space="0" w:color="auto"/>
              <w:right w:val="single" w:sz="4" w:space="0" w:color="auto"/>
            </w:tcBorders>
            <w:vAlign w:val="top"/>
          </w:tcPr>
          <w:p w14:paraId="403AB44A" w14:textId="77777777" w:rsidR="007A37B3" w:rsidRPr="005E36C8" w:rsidRDefault="007A37B3" w:rsidP="004E6F75">
            <w:pPr>
              <w:pStyle w:val="TablesHeadingGSCyan"/>
              <w:framePr w:hSpace="0" w:wrap="auto" w:vAnchor="margin" w:hAnchor="text" w:yAlign="inline"/>
              <w:spacing w:line="276" w:lineRule="auto"/>
              <w:rPr>
                <w:caps w:val="0"/>
                <w:color w:val="4D4D4C"/>
                <w:sz w:val="20"/>
                <w:szCs w:val="20"/>
              </w:rPr>
            </w:pPr>
            <w:r>
              <w:rPr>
                <w:caps w:val="0"/>
                <w:color w:val="4D4D4C"/>
                <w:sz w:val="20"/>
                <w:szCs w:val="20"/>
              </w:rPr>
              <w:t>C</w:t>
            </w:r>
            <w:r w:rsidRPr="005E36C8">
              <w:rPr>
                <w:caps w:val="0"/>
                <w:color w:val="4D4D4C"/>
                <w:sz w:val="20"/>
                <w:szCs w:val="20"/>
              </w:rPr>
              <w:t xml:space="preserve">hanges in legal arrangements, if yes, </w:t>
            </w:r>
            <w:r w:rsidRPr="00B76F89">
              <w:rPr>
                <w:caps w:val="0"/>
                <w:color w:val="4D4D4C"/>
                <w:sz w:val="20"/>
                <w:szCs w:val="20"/>
              </w:rPr>
              <w:t xml:space="preserve">are these changes agree with free, </w:t>
            </w:r>
            <w:proofErr w:type="gramStart"/>
            <w:r w:rsidRPr="00B76F89">
              <w:rPr>
                <w:caps w:val="0"/>
                <w:color w:val="4D4D4C"/>
                <w:sz w:val="20"/>
                <w:szCs w:val="20"/>
              </w:rPr>
              <w:t>prior</w:t>
            </w:r>
            <w:proofErr w:type="gramEnd"/>
            <w:r w:rsidRPr="00B76F89">
              <w:rPr>
                <w:caps w:val="0"/>
                <w:color w:val="4D4D4C"/>
                <w:sz w:val="20"/>
                <w:szCs w:val="20"/>
              </w:rPr>
              <w:t xml:space="preserve"> and informed consent of the involved stakeholders?</w:t>
            </w:r>
          </w:p>
        </w:tc>
        <w:tc>
          <w:tcPr>
            <w:tcW w:w="953" w:type="pct"/>
            <w:tcBorders>
              <w:top w:val="single" w:sz="4" w:space="0" w:color="auto"/>
              <w:left w:val="single" w:sz="4" w:space="0" w:color="auto"/>
              <w:bottom w:val="single" w:sz="4" w:space="0" w:color="auto"/>
            </w:tcBorders>
          </w:tcPr>
          <w:p w14:paraId="272361B0"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581023617"/>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13675882" w14:textId="77777777" w:rsidR="007A37B3"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087342449"/>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NO</w:t>
            </w:r>
          </w:p>
          <w:p w14:paraId="7EBB3635" w14:textId="133ED07C" w:rsidR="007A37B3"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635451619"/>
                <w14:checkbox>
                  <w14:checked w14:val="1"/>
                  <w14:checkedState w14:val="2612" w14:font="MS Gothic"/>
                  <w14:uncheckedState w14:val="2610" w14:font="MS Gothic"/>
                </w14:checkbox>
              </w:sdtPr>
              <w:sdtEndPr/>
              <w:sdtContent>
                <w:r w:rsidR="000A0352">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NA</w:t>
            </w:r>
          </w:p>
        </w:tc>
      </w:tr>
      <w:tr w:rsidR="007A37B3" w:rsidRPr="005E36C8" w14:paraId="2EEFD388"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119473A6" w14:textId="06C0659A" w:rsidR="007A37B3" w:rsidRPr="0034266D" w:rsidRDefault="007A37B3" w:rsidP="004E6F75">
            <w:pPr>
              <w:pStyle w:val="TablesHeadingGSCyan"/>
              <w:framePr w:hSpace="0" w:wrap="auto" w:vAnchor="margin" w:hAnchor="text" w:yAlign="inline"/>
              <w:rPr>
                <w:rStyle w:val="SmartLink1"/>
                <w:sz w:val="20"/>
                <w:szCs w:val="22"/>
              </w:rPr>
            </w:pPr>
            <w:r>
              <w:rPr>
                <w:rStyle w:val="SmartLink1"/>
                <w:sz w:val="20"/>
                <w:szCs w:val="22"/>
              </w:rPr>
              <w:t>P.4.3.3 |</w:t>
            </w:r>
          </w:p>
        </w:tc>
        <w:tc>
          <w:tcPr>
            <w:tcW w:w="3285" w:type="pct"/>
            <w:tcBorders>
              <w:top w:val="single" w:sz="4" w:space="0" w:color="auto"/>
              <w:bottom w:val="single" w:sz="4" w:space="0" w:color="auto"/>
              <w:right w:val="single" w:sz="4" w:space="0" w:color="auto"/>
            </w:tcBorders>
            <w:vAlign w:val="top"/>
          </w:tcPr>
          <w:p w14:paraId="0725570A" w14:textId="77777777" w:rsidR="007A37B3" w:rsidRPr="005E36C8" w:rsidRDefault="007A37B3" w:rsidP="004E6F75">
            <w:pPr>
              <w:pStyle w:val="TablesHeadingGSCyan"/>
              <w:framePr w:hSpace="0" w:wrap="auto" w:vAnchor="margin" w:hAnchor="text" w:yAlign="inline"/>
              <w:rPr>
                <w:caps w:val="0"/>
                <w:color w:val="4D4D4C"/>
                <w:sz w:val="20"/>
                <w:szCs w:val="20"/>
              </w:rPr>
            </w:pPr>
            <w:r w:rsidRPr="00B76F89">
              <w:rPr>
                <w:caps w:val="0"/>
                <w:color w:val="4D4D4C"/>
                <w:sz w:val="20"/>
                <w:szCs w:val="20"/>
              </w:rPr>
              <w:t>Does</w:t>
            </w:r>
            <w:r>
              <w:rPr>
                <w:caps w:val="0"/>
                <w:color w:val="4D4D4C"/>
                <w:sz w:val="20"/>
                <w:szCs w:val="20"/>
              </w:rPr>
              <w:t xml:space="preserve"> some other entity (other than the</w:t>
            </w:r>
            <w:r w:rsidRPr="00B76F89">
              <w:rPr>
                <w:caps w:val="0"/>
                <w:color w:val="4D4D4C"/>
                <w:sz w:val="20"/>
                <w:szCs w:val="20"/>
              </w:rPr>
              <w:t xml:space="preserve"> </w:t>
            </w:r>
            <w:r>
              <w:rPr>
                <w:caps w:val="0"/>
                <w:color w:val="4D4D4C"/>
                <w:sz w:val="20"/>
                <w:szCs w:val="20"/>
              </w:rPr>
              <w:t>project developer)</w:t>
            </w:r>
            <w:r w:rsidRPr="00B76F89">
              <w:rPr>
                <w:caps w:val="0"/>
                <w:color w:val="4D4D4C"/>
                <w:sz w:val="20"/>
                <w:szCs w:val="20"/>
              </w:rPr>
              <w:t xml:space="preserve"> hold uncontested land title for the entire Project Boundary?</w:t>
            </w:r>
            <w:r w:rsidRPr="00B76F89">
              <w:rPr>
                <w:caps w:val="0"/>
                <w:color w:val="4D4D4C"/>
                <w:sz w:val="20"/>
                <w:szCs w:val="20"/>
              </w:rPr>
              <w:tab/>
            </w:r>
          </w:p>
        </w:tc>
        <w:tc>
          <w:tcPr>
            <w:tcW w:w="953" w:type="pct"/>
            <w:tcBorders>
              <w:top w:val="single" w:sz="4" w:space="0" w:color="auto"/>
              <w:left w:val="single" w:sz="4" w:space="0" w:color="auto"/>
              <w:bottom w:val="single" w:sz="4" w:space="0" w:color="auto"/>
            </w:tcBorders>
          </w:tcPr>
          <w:p w14:paraId="3E88C2CB"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44800532"/>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1FA5CD60" w14:textId="77777777" w:rsidR="007A37B3"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264886197"/>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NO</w:t>
            </w:r>
          </w:p>
          <w:p w14:paraId="36C4975E" w14:textId="47798E0E" w:rsidR="007A37B3"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97313162"/>
                <w14:checkbox>
                  <w14:checked w14:val="1"/>
                  <w14:checkedState w14:val="2612" w14:font="MS Gothic"/>
                  <w14:uncheckedState w14:val="2610" w14:font="MS Gothic"/>
                </w14:checkbox>
              </w:sdtPr>
              <w:sdtEndPr/>
              <w:sdtContent>
                <w:r w:rsidR="000A0352">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NA</w:t>
            </w:r>
          </w:p>
        </w:tc>
      </w:tr>
      <w:tr w:rsidR="007A37B3" w:rsidRPr="005E36C8" w14:paraId="76D9FC8F"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4192CED7" w14:textId="442A9DE2" w:rsidR="007A37B3" w:rsidRPr="0034266D" w:rsidRDefault="007A37B3" w:rsidP="004E6F75">
            <w:pPr>
              <w:pStyle w:val="TablesHeadingGSCyan"/>
              <w:framePr w:hSpace="0" w:wrap="auto" w:vAnchor="margin" w:hAnchor="text" w:yAlign="inline"/>
              <w:rPr>
                <w:rStyle w:val="SmartLink1"/>
                <w:sz w:val="20"/>
                <w:szCs w:val="22"/>
              </w:rPr>
            </w:pPr>
            <w:r>
              <w:rPr>
                <w:rStyle w:val="SmartLink1"/>
                <w:sz w:val="20"/>
                <w:szCs w:val="22"/>
              </w:rPr>
              <w:t>P.4.3.4 |</w:t>
            </w:r>
          </w:p>
        </w:tc>
        <w:tc>
          <w:tcPr>
            <w:tcW w:w="3285" w:type="pct"/>
            <w:tcBorders>
              <w:top w:val="single" w:sz="4" w:space="0" w:color="auto"/>
              <w:bottom w:val="single" w:sz="4" w:space="0" w:color="auto"/>
              <w:right w:val="single" w:sz="4" w:space="0" w:color="auto"/>
            </w:tcBorders>
            <w:vAlign w:val="top"/>
          </w:tcPr>
          <w:p w14:paraId="3815DE0E" w14:textId="77777777" w:rsidR="007A37B3" w:rsidRPr="00B76F89" w:rsidRDefault="007A37B3" w:rsidP="004E6F75">
            <w:pPr>
              <w:pStyle w:val="TablesHeadingGSCyan"/>
              <w:framePr w:hSpace="0" w:wrap="auto" w:vAnchor="margin" w:hAnchor="text" w:yAlign="inline"/>
              <w:rPr>
                <w:caps w:val="0"/>
                <w:color w:val="4D4D4C"/>
                <w:sz w:val="20"/>
                <w:szCs w:val="20"/>
              </w:rPr>
            </w:pPr>
            <w:r>
              <w:rPr>
                <w:caps w:val="0"/>
                <w:color w:val="4D4D4C"/>
                <w:sz w:val="20"/>
                <w:szCs w:val="22"/>
              </w:rPr>
              <w:t>Are opinions and recommendations of an Expert Stakeholder(s) not sought and demonstrated as being included in the project design?</w:t>
            </w:r>
          </w:p>
        </w:tc>
        <w:tc>
          <w:tcPr>
            <w:tcW w:w="953" w:type="pct"/>
            <w:tcBorders>
              <w:top w:val="single" w:sz="4" w:space="0" w:color="auto"/>
              <w:left w:val="single" w:sz="4" w:space="0" w:color="auto"/>
              <w:bottom w:val="single" w:sz="4" w:space="0" w:color="auto"/>
            </w:tcBorders>
          </w:tcPr>
          <w:p w14:paraId="39F491A8"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733977386"/>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7684BA50" w14:textId="77777777" w:rsidR="007A37B3"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2004212"/>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NO</w:t>
            </w:r>
          </w:p>
          <w:p w14:paraId="5CEC788F" w14:textId="786B9FC3" w:rsidR="007A37B3"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437099646"/>
                <w14:checkbox>
                  <w14:checked w14:val="1"/>
                  <w14:checkedState w14:val="2612" w14:font="MS Gothic"/>
                  <w14:uncheckedState w14:val="2610" w14:font="MS Gothic"/>
                </w14:checkbox>
              </w:sdtPr>
              <w:sdtEndPr/>
              <w:sdtContent>
                <w:r w:rsidR="000A0352">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NA</w:t>
            </w:r>
          </w:p>
        </w:tc>
      </w:tr>
      <w:tr w:rsidR="007A37B3" w:rsidRPr="005E36C8" w14:paraId="28003E49"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23BAE865" w14:textId="0F8FEFA2" w:rsidR="007A37B3" w:rsidRPr="0034266D" w:rsidRDefault="007A37B3" w:rsidP="004E6F75">
            <w:pPr>
              <w:pStyle w:val="TablesHeadingGSCyan"/>
              <w:framePr w:hSpace="0" w:wrap="auto" w:vAnchor="margin" w:hAnchor="text" w:yAlign="inline"/>
              <w:rPr>
                <w:rStyle w:val="SmartLink1"/>
                <w:sz w:val="20"/>
                <w:szCs w:val="22"/>
              </w:rPr>
            </w:pPr>
            <w:r>
              <w:rPr>
                <w:rStyle w:val="SmartLink1"/>
                <w:sz w:val="20"/>
                <w:szCs w:val="22"/>
              </w:rPr>
              <w:t>P.4.3.4 |</w:t>
            </w:r>
          </w:p>
        </w:tc>
        <w:tc>
          <w:tcPr>
            <w:tcW w:w="3285" w:type="pct"/>
            <w:tcBorders>
              <w:top w:val="single" w:sz="4" w:space="0" w:color="auto"/>
              <w:bottom w:val="single" w:sz="4" w:space="0" w:color="auto"/>
              <w:right w:val="single" w:sz="4" w:space="0" w:color="auto"/>
            </w:tcBorders>
            <w:vAlign w:val="top"/>
          </w:tcPr>
          <w:p w14:paraId="54723A7D" w14:textId="77777777" w:rsidR="007A37B3" w:rsidRPr="00B76F89" w:rsidRDefault="007A37B3" w:rsidP="004E6F75">
            <w:pPr>
              <w:pStyle w:val="TablesHeadingGSCyan"/>
              <w:framePr w:hSpace="0" w:wrap="auto" w:vAnchor="margin" w:hAnchor="text" w:yAlign="inline"/>
              <w:rPr>
                <w:caps w:val="0"/>
                <w:color w:val="4D4D4C"/>
                <w:sz w:val="20"/>
                <w:szCs w:val="20"/>
              </w:rPr>
            </w:pPr>
            <w:r w:rsidRPr="005E36C8">
              <w:rPr>
                <w:caps w:val="0"/>
                <w:color w:val="4D4D4C"/>
                <w:sz w:val="20"/>
                <w:szCs w:val="20"/>
              </w:rPr>
              <w:t xml:space="preserve">If answer to question above is “YES”, have project design been changed, modified, updated considering </w:t>
            </w:r>
            <w:r w:rsidRPr="005E36C8">
              <w:rPr>
                <w:caps w:val="0"/>
                <w:color w:val="4D4D4C"/>
                <w:sz w:val="20"/>
                <w:szCs w:val="22"/>
              </w:rPr>
              <w:t>opinions and recommendations of an Expert Stakeholder?</w:t>
            </w:r>
          </w:p>
        </w:tc>
        <w:tc>
          <w:tcPr>
            <w:tcW w:w="953" w:type="pct"/>
            <w:tcBorders>
              <w:top w:val="single" w:sz="4" w:space="0" w:color="auto"/>
              <w:left w:val="single" w:sz="4" w:space="0" w:color="auto"/>
              <w:bottom w:val="single" w:sz="4" w:space="0" w:color="auto"/>
            </w:tcBorders>
          </w:tcPr>
          <w:p w14:paraId="3D3AB869"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342739657"/>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10C1564F" w14:textId="77777777" w:rsidR="007A37B3"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408964610"/>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NO</w:t>
            </w:r>
          </w:p>
          <w:p w14:paraId="6418D715" w14:textId="601FBF58" w:rsidR="007A37B3"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367400270"/>
                <w14:checkbox>
                  <w14:checked w14:val="1"/>
                  <w14:checkedState w14:val="2612" w14:font="MS Gothic"/>
                  <w14:uncheckedState w14:val="2610" w14:font="MS Gothic"/>
                </w14:checkbox>
              </w:sdtPr>
              <w:sdtEndPr/>
              <w:sdtContent>
                <w:r w:rsidR="000A0352">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NA</w:t>
            </w:r>
          </w:p>
        </w:tc>
      </w:tr>
      <w:tr w:rsidR="007A37B3" w:rsidRPr="005E36C8" w14:paraId="5A6DE7CB"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2C624173" w14:textId="5DA61AE6" w:rsidR="007A37B3" w:rsidRPr="0034266D" w:rsidRDefault="007A37B3" w:rsidP="004E6F75">
            <w:pPr>
              <w:pStyle w:val="TablesHeadingGSCyan"/>
              <w:framePr w:hSpace="0" w:wrap="auto" w:vAnchor="margin" w:hAnchor="text" w:yAlign="inline"/>
              <w:rPr>
                <w:rStyle w:val="SmartLink1"/>
                <w:sz w:val="20"/>
                <w:szCs w:val="22"/>
              </w:rPr>
            </w:pPr>
            <w:r>
              <w:rPr>
                <w:rStyle w:val="SmartLink1"/>
                <w:sz w:val="20"/>
                <w:szCs w:val="22"/>
              </w:rPr>
              <w:t>P.4.3.5 |</w:t>
            </w:r>
          </w:p>
        </w:tc>
        <w:tc>
          <w:tcPr>
            <w:tcW w:w="3285" w:type="pct"/>
            <w:tcBorders>
              <w:top w:val="single" w:sz="4" w:space="0" w:color="auto"/>
              <w:bottom w:val="single" w:sz="4" w:space="0" w:color="auto"/>
              <w:right w:val="single" w:sz="4" w:space="0" w:color="auto"/>
            </w:tcBorders>
            <w:vAlign w:val="top"/>
          </w:tcPr>
          <w:p w14:paraId="5075A4D4" w14:textId="77777777" w:rsidR="007A37B3" w:rsidRPr="00B76F89" w:rsidRDefault="007A37B3" w:rsidP="004E6F75">
            <w:pPr>
              <w:pStyle w:val="TablesHeadingGSCyan"/>
              <w:framePr w:hSpace="0" w:wrap="auto" w:vAnchor="margin" w:hAnchor="text" w:yAlign="inline"/>
              <w:rPr>
                <w:caps w:val="0"/>
                <w:color w:val="4D4D4C"/>
                <w:sz w:val="20"/>
                <w:szCs w:val="20"/>
              </w:rPr>
            </w:pPr>
            <w:r w:rsidRPr="005E36C8">
              <w:rPr>
                <w:caps w:val="0"/>
                <w:color w:val="4D4D4C"/>
                <w:sz w:val="20"/>
                <w:szCs w:val="20"/>
              </w:rPr>
              <w:t xml:space="preserve">Have project </w:t>
            </w:r>
            <w:proofErr w:type="gramStart"/>
            <w:r w:rsidRPr="005E36C8">
              <w:rPr>
                <w:caps w:val="0"/>
                <w:color w:val="4D4D4C"/>
                <w:sz w:val="20"/>
                <w:szCs w:val="20"/>
              </w:rPr>
              <w:t>developer</w:t>
            </w:r>
            <w:proofErr w:type="gramEnd"/>
            <w:r w:rsidRPr="005E36C8">
              <w:rPr>
                <w:caps w:val="0"/>
                <w:color w:val="4D4D4C"/>
                <w:sz w:val="20"/>
                <w:szCs w:val="20"/>
              </w:rPr>
              <w:t xml:space="preserve"> in consultation with stakeholders established a functioning mechanism to receive, process, resolve, communicate and record grievances? </w:t>
            </w:r>
          </w:p>
        </w:tc>
        <w:tc>
          <w:tcPr>
            <w:tcW w:w="953" w:type="pct"/>
            <w:tcBorders>
              <w:top w:val="single" w:sz="4" w:space="0" w:color="auto"/>
              <w:left w:val="single" w:sz="4" w:space="0" w:color="auto"/>
              <w:bottom w:val="single" w:sz="4" w:space="0" w:color="auto"/>
            </w:tcBorders>
          </w:tcPr>
          <w:p w14:paraId="4C4140DE"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543259305"/>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7E62550B" w14:textId="77777777" w:rsidR="007A37B3"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50624056"/>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NO</w:t>
            </w:r>
          </w:p>
          <w:p w14:paraId="1D658361" w14:textId="3DE0D09A" w:rsidR="007A37B3"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651793763"/>
                <w14:checkbox>
                  <w14:checked w14:val="1"/>
                  <w14:checkedState w14:val="2612" w14:font="MS Gothic"/>
                  <w14:uncheckedState w14:val="2610" w14:font="MS Gothic"/>
                </w14:checkbox>
              </w:sdtPr>
              <w:sdtEndPr/>
              <w:sdtContent>
                <w:r w:rsidR="000A0352">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NA</w:t>
            </w:r>
          </w:p>
        </w:tc>
      </w:tr>
      <w:tr w:rsidR="007A37B3" w:rsidRPr="005E36C8" w14:paraId="659DBD41" w14:textId="77777777" w:rsidTr="004E6F75">
        <w:trPr>
          <w:trHeight w:val="364"/>
        </w:trPr>
        <w:tc>
          <w:tcPr>
            <w:tcW w:w="5000" w:type="pct"/>
            <w:gridSpan w:val="3"/>
            <w:tcBorders>
              <w:top w:val="single" w:sz="4" w:space="0" w:color="auto"/>
              <w:bottom w:val="single" w:sz="4" w:space="0" w:color="auto"/>
            </w:tcBorders>
            <w:noWrap/>
            <w:vAlign w:val="top"/>
          </w:tcPr>
          <w:p w14:paraId="4562427E" w14:textId="77777777" w:rsidR="007A37B3" w:rsidRPr="005E36C8" w:rsidRDefault="007A37B3" w:rsidP="004E6F75">
            <w:pPr>
              <w:pStyle w:val="TablesHeadingGSCyan"/>
              <w:framePr w:hSpace="0" w:wrap="auto" w:vAnchor="margin" w:hAnchor="text" w:yAlign="inline"/>
              <w:spacing w:line="276" w:lineRule="auto"/>
              <w:rPr>
                <w:caps w:val="0"/>
                <w:color w:val="4D4D4C"/>
                <w:sz w:val="20"/>
                <w:szCs w:val="20"/>
              </w:rPr>
            </w:pPr>
            <w:r w:rsidRPr="00D9384E">
              <w:rPr>
                <w:caps w:val="0"/>
                <w:sz w:val="20"/>
                <w:szCs w:val="22"/>
              </w:rPr>
              <w:t xml:space="preserve">If the answer is "yes" or "potentially" to any of the above questions, please provide a brief description of the project situation below. Also, provide justification and/or evidence </w:t>
            </w:r>
            <w:r>
              <w:rPr>
                <w:caps w:val="0"/>
                <w:sz w:val="20"/>
                <w:szCs w:val="22"/>
              </w:rPr>
              <w:t xml:space="preserve">as necessary </w:t>
            </w:r>
            <w:r w:rsidRPr="00D9384E">
              <w:rPr>
                <w:caps w:val="0"/>
                <w:sz w:val="20"/>
                <w:szCs w:val="22"/>
              </w:rPr>
              <w:t>to demonstrate compliance with applicable requirements</w:t>
            </w:r>
            <w:r>
              <w:rPr>
                <w:caps w:val="0"/>
                <w:sz w:val="20"/>
                <w:szCs w:val="22"/>
              </w:rPr>
              <w:t>.</w:t>
            </w:r>
          </w:p>
        </w:tc>
      </w:tr>
      <w:tr w:rsidR="007A37B3" w:rsidRPr="005E36C8" w14:paraId="64F3646C" w14:textId="77777777" w:rsidTr="004E6F75">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0EEE3EFF" w14:textId="091C1CE5" w:rsidR="007A37B3" w:rsidRPr="00AC0C3F" w:rsidRDefault="007435A1" w:rsidP="004E6F75">
            <w:pPr>
              <w:rPr>
                <w:color w:val="515151" w:themeColor="text1"/>
              </w:rPr>
            </w:pPr>
            <w:r w:rsidRPr="007435A1">
              <w:rPr>
                <w:i/>
                <w:iCs/>
                <w:sz w:val="20"/>
                <w:szCs w:val="20"/>
              </w:rPr>
              <w:t xml:space="preserve">THERE IS IN PLACE A continuous input / grievance mechanism </w:t>
            </w:r>
          </w:p>
        </w:tc>
      </w:tr>
      <w:tr w:rsidR="007A37B3" w:rsidRPr="00C075F2" w14:paraId="567775B3" w14:textId="77777777" w:rsidTr="004E6F75">
        <w:trPr>
          <w:trHeight w:val="364"/>
        </w:trPr>
        <w:tc>
          <w:tcPr>
            <w:tcW w:w="5000" w:type="pct"/>
            <w:gridSpan w:val="3"/>
            <w:tcBorders>
              <w:top w:val="single" w:sz="4" w:space="0" w:color="auto"/>
              <w:bottom w:val="single" w:sz="4" w:space="0" w:color="auto"/>
            </w:tcBorders>
            <w:noWrap/>
            <w:vAlign w:val="top"/>
          </w:tcPr>
          <w:p w14:paraId="68606E61" w14:textId="1707132F" w:rsidR="007A37B3" w:rsidRPr="00A80A48" w:rsidRDefault="007A37B3" w:rsidP="004E6F75">
            <w:pPr>
              <w:pStyle w:val="TablesHeadingGSCyan"/>
              <w:framePr w:hSpace="0" w:wrap="auto" w:vAnchor="margin" w:hAnchor="text" w:yAlign="inline"/>
              <w:spacing w:line="276" w:lineRule="auto"/>
              <w:rPr>
                <w:rStyle w:val="SmartLink1"/>
              </w:rPr>
            </w:pPr>
            <w:r w:rsidRPr="00A80A48">
              <w:rPr>
                <w:rStyle w:val="SmartLink1"/>
              </w:rPr>
              <w:lastRenderedPageBreak/>
              <w:t>P.4.4 |Indigenous peoples</w:t>
            </w:r>
          </w:p>
        </w:tc>
      </w:tr>
      <w:tr w:rsidR="007A37B3" w:rsidRPr="00C075F2" w14:paraId="3773F2C8"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3FEB3489" w14:textId="56E3A643" w:rsidR="007A37B3" w:rsidRPr="00A80A48" w:rsidRDefault="007A37B3" w:rsidP="004E6F75">
            <w:pPr>
              <w:pStyle w:val="TablesHeadingGSCyan"/>
              <w:framePr w:hSpace="0" w:wrap="auto" w:vAnchor="margin" w:hAnchor="text" w:yAlign="inline"/>
              <w:rPr>
                <w:rStyle w:val="SmartLink1"/>
              </w:rPr>
            </w:pPr>
            <w:r w:rsidRPr="003F628A">
              <w:rPr>
                <w:rStyle w:val="SmartLink1"/>
                <w:sz w:val="20"/>
                <w:szCs w:val="22"/>
              </w:rPr>
              <w:t>P.4.4.1 |</w:t>
            </w:r>
          </w:p>
        </w:tc>
        <w:tc>
          <w:tcPr>
            <w:tcW w:w="3285" w:type="pct"/>
            <w:tcBorders>
              <w:top w:val="single" w:sz="4" w:space="0" w:color="auto"/>
              <w:left w:val="single" w:sz="4" w:space="0" w:color="auto"/>
              <w:bottom w:val="single" w:sz="4" w:space="0" w:color="auto"/>
              <w:right w:val="single" w:sz="4" w:space="0" w:color="auto"/>
            </w:tcBorders>
          </w:tcPr>
          <w:p w14:paraId="3D4B43D0" w14:textId="77777777" w:rsidR="007A37B3" w:rsidRPr="00A80A48" w:rsidRDefault="007A37B3" w:rsidP="004E6F75">
            <w:pPr>
              <w:pStyle w:val="TablesHeadingGSCyan"/>
              <w:framePr w:hSpace="0" w:wrap="auto" w:vAnchor="margin" w:hAnchor="text" w:yAlign="inline"/>
              <w:rPr>
                <w:rStyle w:val="SmartLink1"/>
              </w:rPr>
            </w:pPr>
            <w:r w:rsidRPr="005669AF">
              <w:rPr>
                <w:caps w:val="0"/>
                <w:color w:val="4D4D4C"/>
                <w:sz w:val="20"/>
                <w:szCs w:val="20"/>
              </w:rPr>
              <w:t>Does the project involve Indigenous People within the Project area of influence who may be affected directly or indirectly by the Project?</w:t>
            </w:r>
          </w:p>
        </w:tc>
        <w:tc>
          <w:tcPr>
            <w:tcW w:w="953" w:type="pct"/>
            <w:tcBorders>
              <w:top w:val="single" w:sz="4" w:space="0" w:color="auto"/>
              <w:left w:val="single" w:sz="4" w:space="0" w:color="auto"/>
              <w:bottom w:val="single" w:sz="4" w:space="0" w:color="auto"/>
            </w:tcBorders>
          </w:tcPr>
          <w:p w14:paraId="0B754673"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317691511"/>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2D1C72FC" w14:textId="4F035B75" w:rsidR="007A37B3" w:rsidRPr="0065048F" w:rsidRDefault="008F529D" w:rsidP="004E6F75">
            <w:pPr>
              <w:pStyle w:val="TablesHeadingGSCyan"/>
              <w:framePr w:hSpace="0" w:wrap="auto" w:vAnchor="margin" w:hAnchor="text" w:yAlign="inline"/>
              <w:spacing w:line="276" w:lineRule="auto"/>
              <w:rPr>
                <w:rStyle w:val="SmartLink1"/>
                <w:caps w:val="0"/>
                <w:color w:val="4D4D4C"/>
                <w:sz w:val="20"/>
                <w:szCs w:val="20"/>
              </w:rPr>
            </w:pPr>
            <w:sdt>
              <w:sdtPr>
                <w:rPr>
                  <w:rFonts w:asciiTheme="minorHAnsi" w:hAnsiTheme="minorHAnsi"/>
                  <w:caps w:val="0"/>
                  <w:color w:val="4D4D4C"/>
                  <w:sz w:val="20"/>
                  <w:szCs w:val="20"/>
                  <w:u w:val="single"/>
                  <w:shd w:val="clear" w:color="auto" w:fill="E1DFDD"/>
                </w:rPr>
                <w:id w:val="-56014227"/>
                <w14:checkbox>
                  <w14:checked w14:val="1"/>
                  <w14:checkedState w14:val="2612" w14:font="MS Gothic"/>
                  <w14:uncheckedState w14:val="2610" w14:font="MS Gothic"/>
                </w14:checkbox>
              </w:sdtPr>
              <w:sdtEndPr/>
              <w:sdtContent>
                <w:r w:rsidR="00106406">
                  <w:rPr>
                    <w:rFonts w:ascii="MS Gothic" w:eastAsia="MS Gothic" w:hAnsi="MS Gothic" w:hint="eastAsia"/>
                    <w:caps w:val="0"/>
                    <w:color w:val="4D4D4C"/>
                    <w:sz w:val="20"/>
                    <w:szCs w:val="20"/>
                    <w:u w:val="single"/>
                    <w:shd w:val="clear" w:color="auto" w:fill="E1DFDD"/>
                  </w:rPr>
                  <w:t>☒</w:t>
                </w:r>
              </w:sdtContent>
            </w:sdt>
            <w:r w:rsidR="007A37B3" w:rsidRPr="005E36C8" w:rsidDel="00A63097">
              <w:rPr>
                <w:caps w:val="0"/>
                <w:color w:val="4D4D4C"/>
                <w:sz w:val="20"/>
                <w:szCs w:val="20"/>
              </w:rPr>
              <w:t xml:space="preserve"> NO</w:t>
            </w:r>
          </w:p>
        </w:tc>
      </w:tr>
      <w:tr w:rsidR="007A37B3" w:rsidRPr="00C075F2" w14:paraId="059BB0AD" w14:textId="77777777" w:rsidTr="004E6F75">
        <w:trPr>
          <w:trHeight w:val="364"/>
        </w:trPr>
        <w:tc>
          <w:tcPr>
            <w:tcW w:w="5000" w:type="pct"/>
            <w:gridSpan w:val="3"/>
            <w:tcBorders>
              <w:top w:val="single" w:sz="4" w:space="0" w:color="auto"/>
              <w:bottom w:val="single" w:sz="4" w:space="0" w:color="auto"/>
            </w:tcBorders>
            <w:noWrap/>
            <w:vAlign w:val="top"/>
          </w:tcPr>
          <w:p w14:paraId="7635B633" w14:textId="77777777" w:rsidR="007A37B3" w:rsidRPr="00A80A48" w:rsidRDefault="007A37B3" w:rsidP="004E6F75">
            <w:pPr>
              <w:pStyle w:val="TablesHeadingGSCyan"/>
              <w:framePr w:hSpace="0" w:wrap="auto" w:vAnchor="margin" w:hAnchor="text" w:yAlign="inline"/>
              <w:spacing w:line="276" w:lineRule="auto"/>
              <w:rPr>
                <w:rStyle w:val="SmartLink1"/>
              </w:rPr>
            </w:pPr>
            <w:r w:rsidRPr="00770304">
              <w:rPr>
                <w:caps w:val="0"/>
                <w:sz w:val="20"/>
                <w:szCs w:val="22"/>
              </w:rPr>
              <w:t xml:space="preserve">If the answer to question above is "yes,"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7A37B3" w:rsidRPr="00C075F2" w14:paraId="4BA3A063" w14:textId="77777777" w:rsidTr="004E6F75">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40D590C6" w14:textId="77777777" w:rsidR="007A37B3" w:rsidRPr="00BF1765" w:rsidRDefault="007A37B3" w:rsidP="004E6F75">
            <w:pPr>
              <w:pStyle w:val="TablesHeadingGSCyan"/>
              <w:framePr w:hSpace="0" w:wrap="auto" w:vAnchor="margin" w:hAnchor="text" w:yAlign="inline"/>
              <w:spacing w:line="276" w:lineRule="auto"/>
              <w:rPr>
                <w:rStyle w:val="SmartLink1"/>
              </w:rPr>
            </w:pPr>
            <w:r w:rsidRPr="00BF2666">
              <w:rPr>
                <w:i/>
                <w:iCs/>
                <w:caps w:val="0"/>
                <w:color w:val="4D4D4C"/>
                <w:sz w:val="20"/>
                <w:szCs w:val="20"/>
              </w:rPr>
              <w:t>Please add text here</w:t>
            </w:r>
            <w:r>
              <w:rPr>
                <w:i/>
                <w:iCs/>
                <w:caps w:val="0"/>
                <w:color w:val="4D4D4C"/>
                <w:sz w:val="20"/>
                <w:szCs w:val="20"/>
              </w:rPr>
              <w:t>….</w:t>
            </w:r>
          </w:p>
          <w:p w14:paraId="5C1FD10C" w14:textId="77777777" w:rsidR="007A37B3" w:rsidRPr="005357B8" w:rsidRDefault="007A37B3" w:rsidP="004E6F75">
            <w:pPr>
              <w:rPr>
                <w:color w:val="515151" w:themeColor="text1"/>
              </w:rPr>
            </w:pPr>
          </w:p>
        </w:tc>
      </w:tr>
      <w:tr w:rsidR="007A37B3" w:rsidRPr="005E36C8" w14:paraId="1F6593AD" w14:textId="77777777" w:rsidTr="004E6F75">
        <w:trPr>
          <w:trHeight w:val="364"/>
        </w:trPr>
        <w:tc>
          <w:tcPr>
            <w:tcW w:w="5000" w:type="pct"/>
            <w:gridSpan w:val="3"/>
            <w:tcBorders>
              <w:top w:val="single" w:sz="4" w:space="0" w:color="auto"/>
              <w:bottom w:val="single" w:sz="4" w:space="0" w:color="auto"/>
            </w:tcBorders>
            <w:noWrap/>
            <w:vAlign w:val="top"/>
          </w:tcPr>
          <w:p w14:paraId="5F4CC670" w14:textId="77777777" w:rsidR="007A37B3" w:rsidRPr="00444A04" w:rsidRDefault="007A37B3" w:rsidP="004E6F75">
            <w:pPr>
              <w:pStyle w:val="TablesHeadingGSCyan"/>
              <w:framePr w:hSpace="0" w:wrap="auto" w:vAnchor="margin" w:hAnchor="text" w:yAlign="inline"/>
              <w:spacing w:line="276" w:lineRule="auto"/>
              <w:rPr>
                <w:caps w:val="0"/>
                <w:color w:val="4D4D4C"/>
                <w:sz w:val="20"/>
                <w:szCs w:val="20"/>
              </w:rPr>
            </w:pPr>
            <w:r w:rsidRPr="00444A04">
              <w:rPr>
                <w:caps w:val="0"/>
                <w:sz w:val="20"/>
                <w:szCs w:val="22"/>
              </w:rPr>
              <w:t>Would the project potentially involve or lead to:</w:t>
            </w:r>
          </w:p>
        </w:tc>
      </w:tr>
      <w:tr w:rsidR="007A37B3" w:rsidRPr="005E36C8" w14:paraId="1DB65BEB"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16DF1749" w14:textId="1608EE88" w:rsidR="007A37B3" w:rsidRPr="005E36C8" w:rsidRDefault="007A37B3" w:rsidP="004E6F75">
            <w:pPr>
              <w:pStyle w:val="TablesHeadingGSCyan"/>
              <w:framePr w:hSpace="0" w:wrap="auto" w:vAnchor="margin" w:hAnchor="text" w:yAlign="inline"/>
              <w:rPr>
                <w:caps w:val="0"/>
                <w:color w:val="4D4D4C"/>
                <w:sz w:val="20"/>
                <w:szCs w:val="22"/>
              </w:rPr>
            </w:pPr>
            <w:r w:rsidRPr="003F628A">
              <w:rPr>
                <w:rStyle w:val="SmartLink1"/>
                <w:sz w:val="20"/>
                <w:szCs w:val="22"/>
              </w:rPr>
              <w:t>P.4.4.1 |</w:t>
            </w:r>
          </w:p>
        </w:tc>
        <w:tc>
          <w:tcPr>
            <w:tcW w:w="3285" w:type="pct"/>
            <w:tcBorders>
              <w:top w:val="single" w:sz="4" w:space="0" w:color="auto"/>
              <w:bottom w:val="single" w:sz="4" w:space="0" w:color="auto"/>
              <w:right w:val="single" w:sz="4" w:space="0" w:color="auto"/>
            </w:tcBorders>
            <w:vAlign w:val="top"/>
          </w:tcPr>
          <w:p w14:paraId="078D1148" w14:textId="77777777" w:rsidR="007A37B3" w:rsidRPr="005E36C8" w:rsidRDefault="007A37B3" w:rsidP="004E6F75">
            <w:pPr>
              <w:pStyle w:val="TablesHeadingGSCyan"/>
              <w:framePr w:hSpace="0" w:wrap="auto" w:vAnchor="margin" w:hAnchor="text" w:yAlign="inline"/>
              <w:spacing w:line="276" w:lineRule="auto"/>
              <w:rPr>
                <w:caps w:val="0"/>
                <w:color w:val="4D4D4C"/>
                <w:sz w:val="20"/>
                <w:szCs w:val="20"/>
              </w:rPr>
            </w:pPr>
            <w:r>
              <w:rPr>
                <w:caps w:val="0"/>
                <w:color w:val="4D4D4C"/>
                <w:sz w:val="20"/>
                <w:szCs w:val="20"/>
              </w:rPr>
              <w:t xml:space="preserve">affect </w:t>
            </w:r>
            <w:r w:rsidRPr="005E36C8">
              <w:rPr>
                <w:caps w:val="0"/>
                <w:color w:val="4D4D4C"/>
                <w:sz w:val="20"/>
                <w:szCs w:val="20"/>
              </w:rPr>
              <w:t xml:space="preserve">areas where indigenous peoples are present (including project area of influence) </w:t>
            </w:r>
          </w:p>
        </w:tc>
        <w:tc>
          <w:tcPr>
            <w:tcW w:w="953" w:type="pct"/>
            <w:tcBorders>
              <w:top w:val="single" w:sz="4" w:space="0" w:color="auto"/>
              <w:left w:val="single" w:sz="4" w:space="0" w:color="auto"/>
              <w:bottom w:val="single" w:sz="4" w:space="0" w:color="auto"/>
            </w:tcBorders>
            <w:vAlign w:val="top"/>
          </w:tcPr>
          <w:p w14:paraId="49DCAEC1"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920938039"/>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3228F369" w14:textId="77777777" w:rsidR="007A37B3" w:rsidRPr="005E36C8" w:rsidDel="00A63097" w:rsidRDefault="008F529D" w:rsidP="004E6F75">
            <w:sdt>
              <w:sdtPr>
                <w:rPr>
                  <w:caps/>
                  <w:sz w:val="20"/>
                  <w:szCs w:val="20"/>
                </w:rPr>
                <w:id w:val="-955798604"/>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680EE00E" w14:textId="6418E541" w:rsidR="007A37B3" w:rsidRPr="005E36C8"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924908327"/>
                <w14:checkbox>
                  <w14:checked w14:val="1"/>
                  <w14:checkedState w14:val="2612" w14:font="MS Gothic"/>
                  <w14:uncheckedState w14:val="2610" w14:font="MS Gothic"/>
                </w14:checkbox>
              </w:sdtPr>
              <w:sdtEndPr/>
              <w:sdtContent>
                <w:r w:rsidR="00106406">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4A6F7E05"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77F1103F" w14:textId="7A76FFB1" w:rsidR="007A37B3" w:rsidRPr="005E36C8" w:rsidRDefault="007A37B3" w:rsidP="004E6F75">
            <w:pPr>
              <w:pStyle w:val="TablesHeadingGSCyan"/>
              <w:framePr w:hSpace="0" w:wrap="auto" w:vAnchor="margin" w:hAnchor="text" w:yAlign="inline"/>
              <w:rPr>
                <w:caps w:val="0"/>
                <w:color w:val="4D4D4C"/>
                <w:sz w:val="20"/>
                <w:szCs w:val="22"/>
              </w:rPr>
            </w:pPr>
            <w:r w:rsidRPr="003F628A">
              <w:rPr>
                <w:rStyle w:val="SmartLink1"/>
                <w:sz w:val="20"/>
                <w:szCs w:val="22"/>
              </w:rPr>
              <w:t>P.4.4.1 |</w:t>
            </w:r>
          </w:p>
        </w:tc>
        <w:tc>
          <w:tcPr>
            <w:tcW w:w="3285" w:type="pct"/>
            <w:tcBorders>
              <w:top w:val="single" w:sz="4" w:space="0" w:color="auto"/>
              <w:bottom w:val="single" w:sz="4" w:space="0" w:color="auto"/>
              <w:right w:val="single" w:sz="4" w:space="0" w:color="auto"/>
            </w:tcBorders>
            <w:vAlign w:val="top"/>
          </w:tcPr>
          <w:p w14:paraId="760944D5" w14:textId="77777777" w:rsidR="007A37B3" w:rsidRPr="005E36C8" w:rsidRDefault="007A37B3" w:rsidP="004E6F75">
            <w:pPr>
              <w:pStyle w:val="TablesHeadingGSCyan"/>
              <w:framePr w:hSpace="0" w:wrap="auto" w:vAnchor="margin" w:hAnchor="text" w:yAlign="inline"/>
              <w:spacing w:line="276" w:lineRule="auto"/>
              <w:rPr>
                <w:caps w:val="0"/>
                <w:color w:val="4D4D4C"/>
                <w:sz w:val="20"/>
                <w:szCs w:val="20"/>
              </w:rPr>
            </w:pPr>
            <w:r>
              <w:rPr>
                <w:caps w:val="0"/>
                <w:color w:val="4D4D4C"/>
                <w:sz w:val="20"/>
                <w:szCs w:val="20"/>
              </w:rPr>
              <w:t xml:space="preserve">affect </w:t>
            </w:r>
            <w:r w:rsidRPr="005E36C8">
              <w:rPr>
                <w:caps w:val="0"/>
                <w:color w:val="4D4D4C"/>
                <w:sz w:val="20"/>
                <w:szCs w:val="20"/>
              </w:rPr>
              <w:t>areas, land and territory claimed by indigenous peoples?</w:t>
            </w:r>
          </w:p>
        </w:tc>
        <w:tc>
          <w:tcPr>
            <w:tcW w:w="953" w:type="pct"/>
            <w:tcBorders>
              <w:top w:val="single" w:sz="4" w:space="0" w:color="auto"/>
              <w:left w:val="single" w:sz="4" w:space="0" w:color="auto"/>
              <w:bottom w:val="single" w:sz="4" w:space="0" w:color="auto"/>
            </w:tcBorders>
            <w:vAlign w:val="top"/>
          </w:tcPr>
          <w:p w14:paraId="5CA29AA2"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2074544160"/>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65133169" w14:textId="77777777" w:rsidR="007A37B3" w:rsidRPr="005E36C8" w:rsidDel="00A63097" w:rsidRDefault="008F529D" w:rsidP="004E6F75">
            <w:sdt>
              <w:sdtPr>
                <w:rPr>
                  <w:caps/>
                  <w:sz w:val="20"/>
                  <w:szCs w:val="20"/>
                </w:rPr>
                <w:id w:val="-185836258"/>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2C5B6CF3" w14:textId="23E07335" w:rsidR="007A37B3" w:rsidRPr="005E36C8"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314950200"/>
                <w14:checkbox>
                  <w14:checked w14:val="1"/>
                  <w14:checkedState w14:val="2612" w14:font="MS Gothic"/>
                  <w14:uncheckedState w14:val="2610" w14:font="MS Gothic"/>
                </w14:checkbox>
              </w:sdtPr>
              <w:sdtEndPr/>
              <w:sdtContent>
                <w:r w:rsidR="00106406">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0A1FE6DB"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32425431" w14:textId="053D5126" w:rsidR="007A37B3" w:rsidRPr="005E36C8" w:rsidRDefault="007A37B3" w:rsidP="004E6F75">
            <w:pPr>
              <w:pStyle w:val="TablesHeadingGSCyan"/>
              <w:framePr w:hSpace="0" w:wrap="auto" w:vAnchor="margin" w:hAnchor="text" w:yAlign="inline"/>
              <w:rPr>
                <w:caps w:val="0"/>
                <w:color w:val="4D4D4C"/>
                <w:sz w:val="20"/>
                <w:szCs w:val="22"/>
              </w:rPr>
            </w:pPr>
            <w:r w:rsidRPr="003F628A">
              <w:rPr>
                <w:rStyle w:val="SmartLink1"/>
                <w:sz w:val="20"/>
                <w:szCs w:val="22"/>
              </w:rPr>
              <w:t>P.4.4.1 |</w:t>
            </w:r>
          </w:p>
        </w:tc>
        <w:tc>
          <w:tcPr>
            <w:tcW w:w="3285" w:type="pct"/>
            <w:tcBorders>
              <w:top w:val="single" w:sz="4" w:space="0" w:color="auto"/>
              <w:bottom w:val="single" w:sz="4" w:space="0" w:color="auto"/>
              <w:right w:val="single" w:sz="4" w:space="0" w:color="auto"/>
            </w:tcBorders>
            <w:vAlign w:val="top"/>
          </w:tcPr>
          <w:p w14:paraId="35A4B57E" w14:textId="77777777" w:rsidR="007A37B3" w:rsidRPr="005E36C8" w:rsidRDefault="007A37B3" w:rsidP="004E6F75">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impacts (positive or negative) to the human rights, lands, natural resources, territories, and traditional livelihoods of indigenous peoples?</w:t>
            </w:r>
          </w:p>
        </w:tc>
        <w:tc>
          <w:tcPr>
            <w:tcW w:w="953" w:type="pct"/>
            <w:tcBorders>
              <w:top w:val="single" w:sz="4" w:space="0" w:color="auto"/>
              <w:left w:val="single" w:sz="4" w:space="0" w:color="auto"/>
              <w:bottom w:val="single" w:sz="4" w:space="0" w:color="auto"/>
            </w:tcBorders>
            <w:vAlign w:val="top"/>
          </w:tcPr>
          <w:p w14:paraId="0AD36683"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405188269"/>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6B106ADB" w14:textId="77777777" w:rsidR="007A37B3" w:rsidRPr="005E36C8" w:rsidDel="00A63097" w:rsidRDefault="008F529D" w:rsidP="004E6F75">
            <w:sdt>
              <w:sdtPr>
                <w:rPr>
                  <w:caps/>
                  <w:sz w:val="20"/>
                  <w:szCs w:val="20"/>
                </w:rPr>
                <w:id w:val="-1902673158"/>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6FE04765" w14:textId="309D2589" w:rsidR="007A37B3" w:rsidRPr="005E36C8"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37464509"/>
                <w14:checkbox>
                  <w14:checked w14:val="1"/>
                  <w14:checkedState w14:val="2612" w14:font="MS Gothic"/>
                  <w14:uncheckedState w14:val="2610" w14:font="MS Gothic"/>
                </w14:checkbox>
              </w:sdtPr>
              <w:sdtEndPr/>
              <w:sdtContent>
                <w:r w:rsidR="00106406">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06FEDEBF"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04E80819" w14:textId="45F682D4" w:rsidR="007A37B3" w:rsidRPr="000C62F2" w:rsidRDefault="007A37B3" w:rsidP="004E6F75">
            <w:pPr>
              <w:pStyle w:val="TablesHeadingGSCyan"/>
              <w:framePr w:hSpace="0" w:wrap="auto" w:vAnchor="margin" w:hAnchor="text" w:yAlign="inline"/>
              <w:rPr>
                <w:rStyle w:val="SmartLink1"/>
                <w:sz w:val="20"/>
              </w:rPr>
            </w:pPr>
            <w:r w:rsidRPr="000C62F2">
              <w:rPr>
                <w:rStyle w:val="SmartLink1"/>
                <w:sz w:val="20"/>
              </w:rPr>
              <w:t>P.4.4.7 |</w:t>
            </w:r>
          </w:p>
        </w:tc>
        <w:tc>
          <w:tcPr>
            <w:tcW w:w="3285" w:type="pct"/>
            <w:tcBorders>
              <w:top w:val="single" w:sz="4" w:space="0" w:color="auto"/>
              <w:bottom w:val="single" w:sz="4" w:space="0" w:color="auto"/>
              <w:right w:val="single" w:sz="4" w:space="0" w:color="auto"/>
            </w:tcBorders>
            <w:vAlign w:val="top"/>
          </w:tcPr>
          <w:p w14:paraId="548B64D2" w14:textId="77777777" w:rsidR="007A37B3" w:rsidRPr="005E36C8" w:rsidRDefault="007A37B3" w:rsidP="004E6F75">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 xml:space="preserve">If answer to above questions </w:t>
            </w:r>
            <w:proofErr w:type="gramStart"/>
            <w:r w:rsidRPr="005E36C8">
              <w:rPr>
                <w:caps w:val="0"/>
                <w:color w:val="4D4D4C"/>
                <w:sz w:val="20"/>
                <w:szCs w:val="20"/>
              </w:rPr>
              <w:t>is ’</w:t>
            </w:r>
            <w:proofErr w:type="gramEnd"/>
            <w:r w:rsidRPr="005E36C8">
              <w:rPr>
                <w:caps w:val="0"/>
                <w:color w:val="4D4D4C"/>
                <w:sz w:val="20"/>
                <w:szCs w:val="20"/>
              </w:rPr>
              <w:t xml:space="preserve">’YES’’ or “POTENTIALLY”, </w:t>
            </w:r>
          </w:p>
          <w:p w14:paraId="02A7BFE8" w14:textId="77777777" w:rsidR="007A37B3" w:rsidRPr="00B2783D" w:rsidRDefault="007A37B3" w:rsidP="00433835">
            <w:pPr>
              <w:pStyle w:val="TablesHeadingGSCyan"/>
              <w:framePr w:hSpace="0" w:wrap="auto" w:vAnchor="margin" w:hAnchor="text" w:yAlign="inline"/>
              <w:numPr>
                <w:ilvl w:val="0"/>
                <w:numId w:val="23"/>
              </w:numPr>
              <w:spacing w:line="276" w:lineRule="auto"/>
              <w:rPr>
                <w:caps w:val="0"/>
                <w:color w:val="4D4D4C"/>
                <w:sz w:val="20"/>
                <w:szCs w:val="20"/>
              </w:rPr>
            </w:pPr>
            <w:r w:rsidRPr="00B2783D">
              <w:rPr>
                <w:caps w:val="0"/>
                <w:color w:val="4D4D4C"/>
                <w:sz w:val="20"/>
                <w:szCs w:val="20"/>
              </w:rPr>
              <w:t>Is it determined that the proposed project may affect the rights, lands, resources, or territories of indigenous people?</w:t>
            </w:r>
          </w:p>
          <w:p w14:paraId="7879E52B" w14:textId="77777777" w:rsidR="007A37B3" w:rsidRPr="00A144CC" w:rsidRDefault="007A37B3" w:rsidP="00433835">
            <w:pPr>
              <w:pStyle w:val="ListParagraph"/>
              <w:numPr>
                <w:ilvl w:val="0"/>
                <w:numId w:val="23"/>
              </w:numPr>
              <w:spacing w:after="60" w:line="276" w:lineRule="auto"/>
              <w:contextualSpacing w:val="0"/>
              <w:rPr>
                <w:sz w:val="20"/>
                <w:szCs w:val="20"/>
              </w:rPr>
            </w:pPr>
            <w:r w:rsidRPr="00A144CC">
              <w:rPr>
                <w:sz w:val="20"/>
                <w:szCs w:val="20"/>
              </w:rPr>
              <w:t>Has an "Indigenous People Plan" (IPP) or "Indigenous People Plan Framework" been elaborated and included in the project documentation?</w:t>
            </w:r>
          </w:p>
          <w:p w14:paraId="7759A42C" w14:textId="77777777" w:rsidR="007A37B3" w:rsidRPr="00A144CC" w:rsidRDefault="007A37B3" w:rsidP="00433835">
            <w:pPr>
              <w:pStyle w:val="ListParagraph"/>
              <w:numPr>
                <w:ilvl w:val="0"/>
                <w:numId w:val="23"/>
              </w:numPr>
              <w:spacing w:after="60" w:line="276" w:lineRule="auto"/>
              <w:contextualSpacing w:val="0"/>
              <w:rPr>
                <w:sz w:val="20"/>
                <w:szCs w:val="20"/>
              </w:rPr>
            </w:pPr>
            <w:r w:rsidRPr="00E164A8">
              <w:rPr>
                <w:rFonts w:ascii="Segoe UI" w:hAnsi="Segoe UI" w:cs="Segoe UI"/>
                <w:color w:val="37352F"/>
                <w:sz w:val="21"/>
                <w:szCs w:val="21"/>
                <w:shd w:val="clear" w:color="auto" w:fill="FFFFFF"/>
              </w:rPr>
              <w:t>Was the plan developed in accordance with the effective and meaningful participation of indigenous peoples and in accordance with UNDP Guidelines?</w:t>
            </w:r>
          </w:p>
        </w:tc>
        <w:tc>
          <w:tcPr>
            <w:tcW w:w="953" w:type="pct"/>
            <w:tcBorders>
              <w:top w:val="single" w:sz="4" w:space="0" w:color="auto"/>
              <w:left w:val="single" w:sz="4" w:space="0" w:color="auto"/>
              <w:bottom w:val="single" w:sz="4" w:space="0" w:color="auto"/>
            </w:tcBorders>
            <w:vAlign w:val="top"/>
          </w:tcPr>
          <w:p w14:paraId="44FC1F00"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473681710"/>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173E15F3" w14:textId="77777777" w:rsidR="007A37B3"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239134155"/>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NO</w:t>
            </w:r>
          </w:p>
          <w:p w14:paraId="43DCC1AD" w14:textId="344988C3" w:rsidR="007A37B3" w:rsidRPr="005E36C8"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527062041"/>
                <w14:checkbox>
                  <w14:checked w14:val="1"/>
                  <w14:checkedState w14:val="2612" w14:font="MS Gothic"/>
                  <w14:uncheckedState w14:val="2610" w14:font="MS Gothic"/>
                </w14:checkbox>
              </w:sdtPr>
              <w:sdtEndPr/>
              <w:sdtContent>
                <w:r w:rsidR="00106406">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NA </w:t>
            </w:r>
          </w:p>
        </w:tc>
      </w:tr>
      <w:tr w:rsidR="007A37B3" w:rsidRPr="005E36C8" w14:paraId="46190A84"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7AB3F124" w14:textId="282DF0F1" w:rsidR="007A37B3" w:rsidRPr="002F44DE" w:rsidRDefault="007A37B3" w:rsidP="004E6F75">
            <w:pPr>
              <w:pStyle w:val="TablesHeadingGSCyan"/>
              <w:framePr w:hSpace="0" w:wrap="auto" w:vAnchor="margin" w:hAnchor="text" w:yAlign="inline"/>
              <w:rPr>
                <w:rStyle w:val="SmartLink1"/>
                <w:sz w:val="20"/>
              </w:rPr>
            </w:pPr>
            <w:r>
              <w:rPr>
                <w:rStyle w:val="SmartLink1"/>
                <w:sz w:val="20"/>
              </w:rPr>
              <w:t>P.4.4.3 |</w:t>
            </w:r>
          </w:p>
        </w:tc>
        <w:tc>
          <w:tcPr>
            <w:tcW w:w="3285" w:type="pct"/>
            <w:tcBorders>
              <w:top w:val="single" w:sz="4" w:space="0" w:color="auto"/>
              <w:bottom w:val="single" w:sz="4" w:space="0" w:color="auto"/>
              <w:right w:val="single" w:sz="4" w:space="0" w:color="auto"/>
            </w:tcBorders>
            <w:vAlign w:val="top"/>
          </w:tcPr>
          <w:p w14:paraId="6436F547" w14:textId="77777777" w:rsidR="007A37B3" w:rsidRPr="005E36C8" w:rsidRDefault="007A37B3" w:rsidP="004E6F75">
            <w:pPr>
              <w:pStyle w:val="TablesHeadingGSCyan"/>
              <w:framePr w:hSpace="0" w:wrap="auto" w:vAnchor="margin" w:hAnchor="text" w:yAlign="inline"/>
              <w:rPr>
                <w:caps w:val="0"/>
                <w:color w:val="4D4D4C"/>
                <w:sz w:val="20"/>
                <w:szCs w:val="20"/>
              </w:rPr>
            </w:pPr>
            <w:r w:rsidRPr="00F70741">
              <w:rPr>
                <w:caps w:val="0"/>
                <w:color w:val="4D4D4C"/>
                <w:sz w:val="20"/>
                <w:szCs w:val="20"/>
              </w:rPr>
              <w:t>risk of forcibly removing indigenous people from their lands and territories?</w:t>
            </w:r>
          </w:p>
        </w:tc>
        <w:tc>
          <w:tcPr>
            <w:tcW w:w="953" w:type="pct"/>
            <w:tcBorders>
              <w:top w:val="single" w:sz="4" w:space="0" w:color="auto"/>
              <w:left w:val="single" w:sz="4" w:space="0" w:color="auto"/>
              <w:bottom w:val="single" w:sz="4" w:space="0" w:color="auto"/>
            </w:tcBorders>
            <w:vAlign w:val="top"/>
          </w:tcPr>
          <w:p w14:paraId="2B6C80BB"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88687444"/>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7C935AE6" w14:textId="77777777" w:rsidR="007A37B3" w:rsidRPr="005E36C8" w:rsidDel="00A63097" w:rsidRDefault="008F529D" w:rsidP="004E6F75">
            <w:sdt>
              <w:sdtPr>
                <w:rPr>
                  <w:caps/>
                  <w:sz w:val="20"/>
                  <w:szCs w:val="20"/>
                </w:rPr>
                <w:id w:val="-1055455807"/>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3C132902" w14:textId="033A252F" w:rsidR="007A37B3" w:rsidRDefault="008F529D" w:rsidP="004E6F75">
            <w:pPr>
              <w:pStyle w:val="TablesHeadingGSCyan"/>
              <w:framePr w:hSpace="0" w:wrap="auto" w:vAnchor="margin" w:hAnchor="text" w:yAlign="inline"/>
              <w:spacing w:line="276" w:lineRule="auto"/>
              <w:rPr>
                <w:sz w:val="20"/>
                <w:szCs w:val="20"/>
              </w:rPr>
            </w:pPr>
            <w:sdt>
              <w:sdtPr>
                <w:rPr>
                  <w:caps w:val="0"/>
                  <w:color w:val="4D4D4C"/>
                  <w:sz w:val="20"/>
                  <w:szCs w:val="20"/>
                </w:rPr>
                <w:id w:val="27305949"/>
                <w14:checkbox>
                  <w14:checked w14:val="1"/>
                  <w14:checkedState w14:val="2612" w14:font="MS Gothic"/>
                  <w14:uncheckedState w14:val="2610" w14:font="MS Gothic"/>
                </w14:checkbox>
              </w:sdtPr>
              <w:sdtEndPr/>
              <w:sdtContent>
                <w:r w:rsidR="00106406">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682E21A6"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49B54D28" w14:textId="3BF29F86" w:rsidR="007A37B3" w:rsidRPr="00E12D80" w:rsidRDefault="007A37B3" w:rsidP="004E6F75">
            <w:pPr>
              <w:pStyle w:val="TablesHeadingGSCyan"/>
              <w:framePr w:hSpace="0" w:wrap="auto" w:vAnchor="margin" w:hAnchor="text" w:yAlign="inline"/>
              <w:rPr>
                <w:rStyle w:val="SmartLink1"/>
                <w:sz w:val="20"/>
              </w:rPr>
            </w:pPr>
            <w:r w:rsidRPr="00E12D80">
              <w:rPr>
                <w:rStyle w:val="SmartLink1"/>
                <w:sz w:val="20"/>
              </w:rPr>
              <w:t>P.4.4.4 |</w:t>
            </w:r>
          </w:p>
        </w:tc>
        <w:tc>
          <w:tcPr>
            <w:tcW w:w="3285" w:type="pct"/>
            <w:tcBorders>
              <w:top w:val="single" w:sz="4" w:space="0" w:color="auto"/>
              <w:bottom w:val="single" w:sz="4" w:space="0" w:color="auto"/>
              <w:right w:val="single" w:sz="4" w:space="0" w:color="auto"/>
            </w:tcBorders>
          </w:tcPr>
          <w:p w14:paraId="4B5DE440" w14:textId="77777777" w:rsidR="007A37B3" w:rsidRPr="005E36C8" w:rsidRDefault="007A37B3" w:rsidP="004E6F75">
            <w:pPr>
              <w:pStyle w:val="TablesHeadingGSCyan"/>
              <w:framePr w:hSpace="0" w:wrap="auto" w:vAnchor="margin" w:hAnchor="text" w:yAlign="inline"/>
              <w:rPr>
                <w:caps w:val="0"/>
                <w:color w:val="4D4D4C"/>
                <w:sz w:val="20"/>
                <w:szCs w:val="20"/>
              </w:rPr>
            </w:pPr>
            <w:proofErr w:type="spellStart"/>
            <w:r w:rsidRPr="005E36C8">
              <w:rPr>
                <w:caps w:val="0"/>
                <w:color w:val="4D4D4C"/>
                <w:sz w:val="20"/>
                <w:szCs w:val="20"/>
              </w:rPr>
              <w:t>utili</w:t>
            </w:r>
            <w:r>
              <w:rPr>
                <w:caps w:val="0"/>
                <w:color w:val="4D4D4C"/>
                <w:sz w:val="20"/>
                <w:szCs w:val="20"/>
              </w:rPr>
              <w:t>s</w:t>
            </w:r>
            <w:r w:rsidRPr="005E36C8">
              <w:rPr>
                <w:caps w:val="0"/>
                <w:color w:val="4D4D4C"/>
                <w:sz w:val="20"/>
                <w:szCs w:val="20"/>
              </w:rPr>
              <w:t>ation</w:t>
            </w:r>
            <w:proofErr w:type="spellEnd"/>
            <w:r w:rsidRPr="005E36C8">
              <w:rPr>
                <w:caps w:val="0"/>
                <w:color w:val="4D4D4C"/>
                <w:sz w:val="20"/>
                <w:szCs w:val="20"/>
              </w:rPr>
              <w:t xml:space="preserve"> and/or commercial development of natural resources on lands and territories claimed by indigenous peoples?</w:t>
            </w:r>
          </w:p>
          <w:p w14:paraId="6C0A5A97" w14:textId="77777777" w:rsidR="007A37B3" w:rsidRPr="005E36C8" w:rsidRDefault="007A37B3" w:rsidP="004E6F75">
            <w:pPr>
              <w:rPr>
                <w:sz w:val="20"/>
                <w:szCs w:val="20"/>
              </w:rPr>
            </w:pPr>
          </w:p>
          <w:p w14:paraId="64424FE9" w14:textId="77777777" w:rsidR="007A37B3" w:rsidRPr="005E36C8" w:rsidRDefault="007A37B3" w:rsidP="004E6F75">
            <w:pPr>
              <w:rPr>
                <w:sz w:val="20"/>
                <w:szCs w:val="20"/>
              </w:rPr>
            </w:pPr>
            <w:r w:rsidRPr="005E36C8">
              <w:rPr>
                <w:sz w:val="20"/>
                <w:szCs w:val="20"/>
              </w:rPr>
              <w:t>Consider, and where appropriate ensure, consistency with the answers under Principle 4.1 above</w:t>
            </w:r>
          </w:p>
        </w:tc>
        <w:tc>
          <w:tcPr>
            <w:tcW w:w="953" w:type="pct"/>
            <w:tcBorders>
              <w:top w:val="single" w:sz="4" w:space="0" w:color="auto"/>
              <w:left w:val="single" w:sz="4" w:space="0" w:color="auto"/>
              <w:bottom w:val="single" w:sz="4" w:space="0" w:color="auto"/>
            </w:tcBorders>
          </w:tcPr>
          <w:p w14:paraId="5F007DA0"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685171250"/>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30E0571E" w14:textId="77777777" w:rsidR="007A37B3" w:rsidRPr="005E36C8" w:rsidDel="00A63097" w:rsidRDefault="008F529D" w:rsidP="004E6F75">
            <w:sdt>
              <w:sdtPr>
                <w:rPr>
                  <w:caps/>
                  <w:sz w:val="20"/>
                  <w:szCs w:val="20"/>
                </w:rPr>
                <w:id w:val="76025278"/>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297AD445" w14:textId="5E08D001" w:rsidR="007A37B3" w:rsidRPr="005E36C8"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2002184302"/>
                <w14:checkbox>
                  <w14:checked w14:val="1"/>
                  <w14:checkedState w14:val="2612" w14:font="MS Gothic"/>
                  <w14:uncheckedState w14:val="2610" w14:font="MS Gothic"/>
                </w14:checkbox>
              </w:sdtPr>
              <w:sdtEndPr/>
              <w:sdtContent>
                <w:r w:rsidR="00E0636E">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5C07DA43"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4CCDBB30" w14:textId="346EE0A7" w:rsidR="007A37B3" w:rsidRDefault="007A37B3" w:rsidP="004E6F75">
            <w:pPr>
              <w:pStyle w:val="TablesHeadingGSCyan"/>
              <w:framePr w:hSpace="0" w:wrap="auto" w:vAnchor="margin" w:hAnchor="text" w:yAlign="inline"/>
              <w:rPr>
                <w:rStyle w:val="SmartLink1"/>
                <w:sz w:val="20"/>
              </w:rPr>
            </w:pPr>
            <w:r>
              <w:rPr>
                <w:rStyle w:val="SmartLink1"/>
                <w:sz w:val="20"/>
              </w:rPr>
              <w:t>P.4.4.5 |</w:t>
            </w:r>
          </w:p>
          <w:p w14:paraId="0B931122" w14:textId="77777777" w:rsidR="007A37B3" w:rsidRDefault="007A37B3" w:rsidP="004E6F75"/>
          <w:p w14:paraId="24050006" w14:textId="3BAA2124" w:rsidR="007A37B3" w:rsidRPr="00192B9C" w:rsidRDefault="007A37B3" w:rsidP="004E6F75">
            <w:pPr>
              <w:pStyle w:val="TablesHeadingGSCyan"/>
              <w:framePr w:hSpace="0" w:wrap="auto" w:vAnchor="margin" w:hAnchor="text" w:yAlign="inline"/>
            </w:pPr>
            <w:r w:rsidRPr="00192B9C">
              <w:rPr>
                <w:rStyle w:val="SmartLink1"/>
                <w:sz w:val="20"/>
              </w:rPr>
              <w:t>P.4.4.6 |</w:t>
            </w:r>
          </w:p>
        </w:tc>
        <w:tc>
          <w:tcPr>
            <w:tcW w:w="3285" w:type="pct"/>
            <w:tcBorders>
              <w:top w:val="single" w:sz="4" w:space="0" w:color="auto"/>
              <w:bottom w:val="single" w:sz="4" w:space="0" w:color="auto"/>
              <w:right w:val="single" w:sz="4" w:space="0" w:color="auto"/>
            </w:tcBorders>
          </w:tcPr>
          <w:p w14:paraId="6EDEA245" w14:textId="77777777" w:rsidR="007A37B3" w:rsidRDefault="007A37B3" w:rsidP="004E6F75">
            <w:pPr>
              <w:pStyle w:val="TablesHeadingGSCyan"/>
              <w:framePr w:hSpace="0" w:wrap="auto" w:vAnchor="margin" w:hAnchor="text" w:yAlign="inline"/>
              <w:rPr>
                <w:caps w:val="0"/>
                <w:color w:val="4D4D4C"/>
                <w:sz w:val="20"/>
                <w:szCs w:val="20"/>
              </w:rPr>
            </w:pPr>
            <w:r w:rsidRPr="005E36C8">
              <w:rPr>
                <w:caps w:val="0"/>
                <w:color w:val="4D4D4C"/>
                <w:sz w:val="20"/>
                <w:szCs w:val="20"/>
              </w:rPr>
              <w:t>If answer to question above is “YES” or “POTENTIALLY”</w:t>
            </w:r>
          </w:p>
          <w:p w14:paraId="6E0424D4" w14:textId="77777777" w:rsidR="007A37B3" w:rsidRDefault="007A37B3" w:rsidP="00433835">
            <w:pPr>
              <w:pStyle w:val="TablesHeadingGSCyan"/>
              <w:framePr w:hSpace="0" w:wrap="auto" w:vAnchor="margin" w:hAnchor="text" w:yAlign="inline"/>
              <w:numPr>
                <w:ilvl w:val="0"/>
                <w:numId w:val="23"/>
              </w:numPr>
              <w:rPr>
                <w:caps w:val="0"/>
                <w:color w:val="4D4D4C"/>
                <w:sz w:val="20"/>
                <w:szCs w:val="20"/>
              </w:rPr>
            </w:pPr>
            <w:r w:rsidRPr="002E5103">
              <w:rPr>
                <w:caps w:val="0"/>
                <w:color w:val="4D4D4C"/>
                <w:sz w:val="20"/>
                <w:szCs w:val="20"/>
              </w:rPr>
              <w:t xml:space="preserve">Did the </w:t>
            </w:r>
            <w:r>
              <w:rPr>
                <w:caps w:val="0"/>
                <w:color w:val="4D4D4C"/>
                <w:sz w:val="20"/>
                <w:szCs w:val="20"/>
              </w:rPr>
              <w:t>p</w:t>
            </w:r>
            <w:r w:rsidRPr="002E5103">
              <w:rPr>
                <w:caps w:val="0"/>
                <w:color w:val="4D4D4C"/>
                <w:sz w:val="20"/>
                <w:szCs w:val="20"/>
              </w:rPr>
              <w:t xml:space="preserve">roject obtain free, </w:t>
            </w:r>
            <w:proofErr w:type="gramStart"/>
            <w:r w:rsidRPr="002E5103">
              <w:rPr>
                <w:caps w:val="0"/>
                <w:color w:val="4D4D4C"/>
                <w:sz w:val="20"/>
                <w:szCs w:val="20"/>
              </w:rPr>
              <w:t>prior</w:t>
            </w:r>
            <w:proofErr w:type="gramEnd"/>
            <w:r w:rsidRPr="002E5103">
              <w:rPr>
                <w:caps w:val="0"/>
                <w:color w:val="4D4D4C"/>
                <w:sz w:val="20"/>
                <w:szCs w:val="20"/>
              </w:rPr>
              <w:t xml:space="preserve"> and informed consent from indigenous people before taking their cultural, intellectual, religious, and/or spiritual property?</w:t>
            </w:r>
          </w:p>
          <w:p w14:paraId="3005CB48" w14:textId="77777777" w:rsidR="007A37B3" w:rsidRPr="002C0523" w:rsidRDefault="007A37B3" w:rsidP="004E6F75"/>
          <w:p w14:paraId="69546325" w14:textId="77777777" w:rsidR="007A37B3" w:rsidRDefault="007A37B3" w:rsidP="00433835">
            <w:pPr>
              <w:pStyle w:val="TablesHeadingGSCyan"/>
              <w:framePr w:hSpace="0" w:wrap="auto" w:vAnchor="margin" w:hAnchor="text" w:yAlign="inline"/>
              <w:numPr>
                <w:ilvl w:val="0"/>
                <w:numId w:val="23"/>
              </w:numPr>
              <w:rPr>
                <w:caps w:val="0"/>
                <w:color w:val="4D4D4C"/>
                <w:sz w:val="20"/>
                <w:szCs w:val="20"/>
              </w:rPr>
            </w:pPr>
            <w:r w:rsidRPr="00EB6875">
              <w:rPr>
                <w:caps w:val="0"/>
                <w:color w:val="4D4D4C"/>
                <w:sz w:val="20"/>
                <w:szCs w:val="20"/>
              </w:rPr>
              <w:lastRenderedPageBreak/>
              <w:t>Does the project ensu</w:t>
            </w:r>
            <w:r>
              <w:rPr>
                <w:caps w:val="0"/>
                <w:color w:val="4D4D4C"/>
                <w:sz w:val="20"/>
                <w:szCs w:val="20"/>
              </w:rPr>
              <w:t xml:space="preserve">re </w:t>
            </w:r>
            <w:r w:rsidRPr="00EF7870">
              <w:rPr>
                <w:caps w:val="0"/>
                <w:color w:val="4D4D4C"/>
                <w:sz w:val="20"/>
                <w:szCs w:val="20"/>
              </w:rPr>
              <w:t>that the indigenous people receive an equitable sharing of benefits resulting from the use of their traditional knowledge and practices</w:t>
            </w:r>
            <w:proofErr w:type="gramStart"/>
            <w:r w:rsidRPr="00EF7870">
              <w:rPr>
                <w:caps w:val="0"/>
                <w:color w:val="4D4D4C"/>
                <w:sz w:val="20"/>
                <w:szCs w:val="20"/>
              </w:rPr>
              <w:t xml:space="preserve">? </w:t>
            </w:r>
            <w:r w:rsidRPr="00EB6875">
              <w:rPr>
                <w:caps w:val="0"/>
                <w:color w:val="4D4D4C"/>
                <w:sz w:val="20"/>
                <w:szCs w:val="20"/>
              </w:rPr>
              <w:t>?</w:t>
            </w:r>
            <w:proofErr w:type="gramEnd"/>
          </w:p>
          <w:p w14:paraId="656C620C" w14:textId="77777777" w:rsidR="007A37B3" w:rsidRPr="00B90BF9" w:rsidRDefault="007A37B3" w:rsidP="004E6F75"/>
          <w:p w14:paraId="09FA5DE0" w14:textId="77777777" w:rsidR="007A37B3" w:rsidRDefault="007A37B3" w:rsidP="00433835">
            <w:pPr>
              <w:pStyle w:val="TablesHeadingGSCyan"/>
              <w:framePr w:hSpace="0" w:wrap="auto" w:vAnchor="margin" w:hAnchor="text" w:yAlign="inline"/>
              <w:numPr>
                <w:ilvl w:val="0"/>
                <w:numId w:val="23"/>
              </w:numPr>
              <w:rPr>
                <w:caps w:val="0"/>
                <w:color w:val="4D4D4C"/>
                <w:sz w:val="20"/>
                <w:szCs w:val="20"/>
              </w:rPr>
            </w:pPr>
            <w:r w:rsidRPr="00450350">
              <w:rPr>
                <w:caps w:val="0"/>
                <w:color w:val="4D4D4C"/>
                <w:sz w:val="20"/>
                <w:szCs w:val="20"/>
              </w:rPr>
              <w:t xml:space="preserve">Does the </w:t>
            </w:r>
            <w:r>
              <w:rPr>
                <w:caps w:val="0"/>
                <w:color w:val="4D4D4C"/>
                <w:sz w:val="20"/>
                <w:szCs w:val="20"/>
              </w:rPr>
              <w:t>p</w:t>
            </w:r>
            <w:r w:rsidRPr="00450350">
              <w:rPr>
                <w:caps w:val="0"/>
                <w:color w:val="4D4D4C"/>
                <w:sz w:val="20"/>
                <w:szCs w:val="20"/>
              </w:rPr>
              <w:t>roject ensure that the sharing of benefits resulting from the use of indigenous peoples' traditional knowledge and practices is culturally appropriate and inclusive?</w:t>
            </w:r>
          </w:p>
          <w:p w14:paraId="64F002FC" w14:textId="77777777" w:rsidR="007A37B3" w:rsidRPr="00B90BF9" w:rsidRDefault="007A37B3" w:rsidP="004E6F75"/>
          <w:p w14:paraId="66AF689E" w14:textId="77777777" w:rsidR="007A37B3" w:rsidRPr="007F7ADC" w:rsidRDefault="007A37B3" w:rsidP="00433835">
            <w:pPr>
              <w:pStyle w:val="TablesHeadingGSCyan"/>
              <w:framePr w:hSpace="0" w:wrap="auto" w:vAnchor="margin" w:hAnchor="text" w:yAlign="inline"/>
              <w:numPr>
                <w:ilvl w:val="0"/>
                <w:numId w:val="23"/>
              </w:numPr>
            </w:pPr>
            <w:r w:rsidRPr="00450350">
              <w:rPr>
                <w:caps w:val="0"/>
                <w:color w:val="4D4D4C"/>
                <w:sz w:val="20"/>
                <w:szCs w:val="20"/>
              </w:rPr>
              <w:t xml:space="preserve">Does the </w:t>
            </w:r>
            <w:r>
              <w:rPr>
                <w:caps w:val="0"/>
                <w:color w:val="4D4D4C"/>
                <w:sz w:val="20"/>
                <w:szCs w:val="20"/>
              </w:rPr>
              <w:t>p</w:t>
            </w:r>
            <w:r w:rsidRPr="00450350">
              <w:rPr>
                <w:caps w:val="0"/>
                <w:color w:val="4D4D4C"/>
                <w:sz w:val="20"/>
                <w:szCs w:val="20"/>
              </w:rPr>
              <w:t xml:space="preserve">roject ensure that </w:t>
            </w:r>
            <w:r w:rsidRPr="00B90BF9">
              <w:rPr>
                <w:caps w:val="0"/>
                <w:color w:val="4D4D4C"/>
                <w:sz w:val="20"/>
                <w:szCs w:val="20"/>
              </w:rPr>
              <w:t xml:space="preserve">the provision of equitable sharing of benefits </w:t>
            </w:r>
            <w:r>
              <w:rPr>
                <w:caps w:val="0"/>
                <w:color w:val="4D4D4C"/>
                <w:sz w:val="20"/>
                <w:szCs w:val="20"/>
              </w:rPr>
              <w:t xml:space="preserve">does not </w:t>
            </w:r>
            <w:r w:rsidRPr="00B90BF9">
              <w:rPr>
                <w:caps w:val="0"/>
                <w:color w:val="4D4D4C"/>
                <w:sz w:val="20"/>
                <w:szCs w:val="20"/>
              </w:rPr>
              <w:t>impede land rights or equal access to basic services including health services, clean water, energy, education, safe and decent working conditions, and housing?</w:t>
            </w:r>
          </w:p>
        </w:tc>
        <w:tc>
          <w:tcPr>
            <w:tcW w:w="953" w:type="pct"/>
            <w:tcBorders>
              <w:top w:val="single" w:sz="4" w:space="0" w:color="auto"/>
              <w:left w:val="single" w:sz="4" w:space="0" w:color="auto"/>
              <w:bottom w:val="single" w:sz="4" w:space="0" w:color="auto"/>
            </w:tcBorders>
          </w:tcPr>
          <w:p w14:paraId="724D64E4"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976280933"/>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1E246376" w14:textId="77777777" w:rsidR="007A37B3"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782264010"/>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NO</w:t>
            </w:r>
          </w:p>
          <w:p w14:paraId="7508573E" w14:textId="630F6F26" w:rsidR="007A37B3"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122773189"/>
                <w14:checkbox>
                  <w14:checked w14:val="1"/>
                  <w14:checkedState w14:val="2612" w14:font="MS Gothic"/>
                  <w14:uncheckedState w14:val="2610" w14:font="MS Gothic"/>
                </w14:checkbox>
              </w:sdtPr>
              <w:sdtEndPr/>
              <w:sdtContent>
                <w:r w:rsidR="00E0636E">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NA</w:t>
            </w:r>
          </w:p>
        </w:tc>
      </w:tr>
      <w:tr w:rsidR="007A37B3" w:rsidRPr="005E36C8" w14:paraId="157ABFDB"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344D1608" w14:textId="4BB4E7B4" w:rsidR="007A37B3" w:rsidRPr="00E12D80" w:rsidRDefault="007A37B3" w:rsidP="004E6F75">
            <w:pPr>
              <w:pStyle w:val="TablesHeadingGSCyan"/>
              <w:framePr w:hSpace="0" w:wrap="auto" w:vAnchor="margin" w:hAnchor="text" w:yAlign="inline"/>
              <w:rPr>
                <w:rStyle w:val="SmartLink1"/>
                <w:sz w:val="20"/>
              </w:rPr>
            </w:pPr>
            <w:r>
              <w:rPr>
                <w:rStyle w:val="SmartLink1"/>
                <w:sz w:val="20"/>
              </w:rPr>
              <w:t>P.4.4.8 |</w:t>
            </w:r>
          </w:p>
        </w:tc>
        <w:tc>
          <w:tcPr>
            <w:tcW w:w="3285" w:type="pct"/>
            <w:tcBorders>
              <w:top w:val="single" w:sz="4" w:space="0" w:color="auto"/>
              <w:bottom w:val="single" w:sz="4" w:space="0" w:color="auto"/>
              <w:right w:val="single" w:sz="4" w:space="0" w:color="auto"/>
            </w:tcBorders>
            <w:vAlign w:val="top"/>
          </w:tcPr>
          <w:p w14:paraId="0C52F4A5" w14:textId="77777777" w:rsidR="007A37B3" w:rsidRPr="00D500E8" w:rsidRDefault="007A37B3" w:rsidP="004E6F75">
            <w:pPr>
              <w:rPr>
                <w:sz w:val="20"/>
                <w:szCs w:val="20"/>
              </w:rPr>
            </w:pPr>
            <w:r w:rsidRPr="00703428">
              <w:rPr>
                <w:sz w:val="20"/>
                <w:szCs w:val="20"/>
              </w:rPr>
              <w:t>Does the project lack appropriate feedback and grievance channels for Indigenous Peoples and their representatives?</w:t>
            </w:r>
          </w:p>
        </w:tc>
        <w:tc>
          <w:tcPr>
            <w:tcW w:w="953" w:type="pct"/>
            <w:tcBorders>
              <w:top w:val="single" w:sz="4" w:space="0" w:color="auto"/>
              <w:left w:val="single" w:sz="4" w:space="0" w:color="auto"/>
              <w:bottom w:val="single" w:sz="4" w:space="0" w:color="auto"/>
            </w:tcBorders>
          </w:tcPr>
          <w:p w14:paraId="65801935"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302499534"/>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7E53FA17" w14:textId="77777777" w:rsidR="007A37B3"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803072542"/>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NO</w:t>
            </w:r>
          </w:p>
          <w:p w14:paraId="76AE3D83" w14:textId="2F5E6890" w:rsidR="007A37B3"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815368531"/>
                <w14:checkbox>
                  <w14:checked w14:val="1"/>
                  <w14:checkedState w14:val="2612" w14:font="MS Gothic"/>
                  <w14:uncheckedState w14:val="2610" w14:font="MS Gothic"/>
                </w14:checkbox>
              </w:sdtPr>
              <w:sdtEndPr/>
              <w:sdtContent>
                <w:r w:rsidR="00E0636E">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NA</w:t>
            </w:r>
          </w:p>
        </w:tc>
      </w:tr>
      <w:tr w:rsidR="007A37B3" w:rsidRPr="005E36C8" w14:paraId="3F9D726D"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211EF260" w14:textId="1E94B2AD" w:rsidR="007A37B3" w:rsidRPr="00E12D80" w:rsidRDefault="007A37B3" w:rsidP="004E6F75">
            <w:pPr>
              <w:pStyle w:val="TablesHeadingGSCyan"/>
              <w:framePr w:hSpace="0" w:wrap="auto" w:vAnchor="margin" w:hAnchor="text" w:yAlign="inline"/>
              <w:rPr>
                <w:rStyle w:val="SmartLink1"/>
                <w:sz w:val="20"/>
              </w:rPr>
            </w:pPr>
            <w:r>
              <w:rPr>
                <w:rStyle w:val="SmartLink1"/>
                <w:sz w:val="20"/>
              </w:rPr>
              <w:t>P.4.4.8 |</w:t>
            </w:r>
          </w:p>
        </w:tc>
        <w:tc>
          <w:tcPr>
            <w:tcW w:w="3285" w:type="pct"/>
            <w:tcBorders>
              <w:top w:val="single" w:sz="4" w:space="0" w:color="auto"/>
              <w:bottom w:val="single" w:sz="4" w:space="0" w:color="auto"/>
              <w:right w:val="single" w:sz="4" w:space="0" w:color="auto"/>
            </w:tcBorders>
          </w:tcPr>
          <w:p w14:paraId="3B452118" w14:textId="77777777" w:rsidR="007A37B3" w:rsidRPr="00D500E8" w:rsidRDefault="007A37B3" w:rsidP="004E6F75">
            <w:pPr>
              <w:rPr>
                <w:sz w:val="20"/>
                <w:szCs w:val="20"/>
              </w:rPr>
            </w:pPr>
            <w:r w:rsidRPr="00D500E8">
              <w:rPr>
                <w:sz w:val="20"/>
                <w:szCs w:val="20"/>
              </w:rPr>
              <w:t xml:space="preserve">Has a grievance mechanism </w:t>
            </w:r>
            <w:r>
              <w:rPr>
                <w:sz w:val="20"/>
                <w:szCs w:val="20"/>
              </w:rPr>
              <w:t xml:space="preserve">not </w:t>
            </w:r>
            <w:r w:rsidRPr="00D500E8">
              <w:rPr>
                <w:sz w:val="20"/>
                <w:szCs w:val="20"/>
              </w:rPr>
              <w:t xml:space="preserve">been established at the beginning of </w:t>
            </w:r>
            <w:proofErr w:type="spellStart"/>
            <w:r w:rsidRPr="00D500E8">
              <w:rPr>
                <w:sz w:val="20"/>
                <w:szCs w:val="20"/>
              </w:rPr>
              <w:t>programme</w:t>
            </w:r>
            <w:proofErr w:type="spellEnd"/>
            <w:r w:rsidRPr="00D500E8">
              <w:rPr>
                <w:sz w:val="20"/>
                <w:szCs w:val="20"/>
              </w:rPr>
              <w:t xml:space="preserve"> or project implementation with due consideration given to customary dispute settlement mechanisms among the Indigenous Peoples concerned and will it remain operational throughout the project cycle?</w:t>
            </w:r>
          </w:p>
        </w:tc>
        <w:tc>
          <w:tcPr>
            <w:tcW w:w="953" w:type="pct"/>
            <w:tcBorders>
              <w:top w:val="single" w:sz="4" w:space="0" w:color="auto"/>
              <w:left w:val="single" w:sz="4" w:space="0" w:color="auto"/>
              <w:bottom w:val="single" w:sz="4" w:space="0" w:color="auto"/>
            </w:tcBorders>
          </w:tcPr>
          <w:p w14:paraId="661375DA"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464661436"/>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139D07C3" w14:textId="77777777" w:rsidR="007A37B3"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721038929"/>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NO</w:t>
            </w:r>
          </w:p>
          <w:p w14:paraId="0A3F75F8" w14:textId="0BC26B05" w:rsidR="007A37B3"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26808662"/>
                <w14:checkbox>
                  <w14:checked w14:val="1"/>
                  <w14:checkedState w14:val="2612" w14:font="MS Gothic"/>
                  <w14:uncheckedState w14:val="2610" w14:font="MS Gothic"/>
                </w14:checkbox>
              </w:sdtPr>
              <w:sdtEndPr/>
              <w:sdtContent>
                <w:r w:rsidR="00E0636E">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NA</w:t>
            </w:r>
          </w:p>
        </w:tc>
      </w:tr>
      <w:tr w:rsidR="007A37B3" w:rsidRPr="005E36C8" w14:paraId="215CCD70"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163B9671" w14:textId="58FE0027" w:rsidR="007A37B3" w:rsidRDefault="007A37B3" w:rsidP="004E6F75">
            <w:pPr>
              <w:pStyle w:val="TablesHeadingGSCyan"/>
              <w:framePr w:hSpace="0" w:wrap="auto" w:vAnchor="margin" w:hAnchor="text" w:yAlign="inline"/>
              <w:rPr>
                <w:rStyle w:val="SmartLink1"/>
                <w:sz w:val="20"/>
              </w:rPr>
            </w:pPr>
            <w:r>
              <w:rPr>
                <w:rStyle w:val="SmartLink1"/>
                <w:sz w:val="20"/>
              </w:rPr>
              <w:t>P.4.4.9 |</w:t>
            </w:r>
          </w:p>
        </w:tc>
        <w:tc>
          <w:tcPr>
            <w:tcW w:w="3285" w:type="pct"/>
            <w:tcBorders>
              <w:top w:val="single" w:sz="4" w:space="0" w:color="auto"/>
              <w:bottom w:val="single" w:sz="4" w:space="0" w:color="auto"/>
              <w:right w:val="single" w:sz="4" w:space="0" w:color="auto"/>
            </w:tcBorders>
          </w:tcPr>
          <w:p w14:paraId="07073489" w14:textId="77777777" w:rsidR="007A37B3" w:rsidRPr="00D500E8" w:rsidRDefault="007A37B3" w:rsidP="004E6F75">
            <w:pPr>
              <w:rPr>
                <w:sz w:val="20"/>
                <w:szCs w:val="20"/>
              </w:rPr>
            </w:pPr>
            <w:r>
              <w:rPr>
                <w:sz w:val="20"/>
                <w:szCs w:val="22"/>
              </w:rPr>
              <w:t>Are opinions and recommendations of an Expert Stakeholder(s) not sought and demonstrated as being included in the project design?</w:t>
            </w:r>
          </w:p>
        </w:tc>
        <w:tc>
          <w:tcPr>
            <w:tcW w:w="953" w:type="pct"/>
            <w:tcBorders>
              <w:top w:val="single" w:sz="4" w:space="0" w:color="auto"/>
              <w:left w:val="single" w:sz="4" w:space="0" w:color="auto"/>
              <w:bottom w:val="single" w:sz="4" w:space="0" w:color="auto"/>
            </w:tcBorders>
          </w:tcPr>
          <w:p w14:paraId="3A772A2F"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590653950"/>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089A32AE" w14:textId="77777777" w:rsidR="007A37B3"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610323402"/>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NO</w:t>
            </w:r>
          </w:p>
          <w:p w14:paraId="1E96FC61" w14:textId="577DDD3B" w:rsidR="007A37B3"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579024452"/>
                <w14:checkbox>
                  <w14:checked w14:val="1"/>
                  <w14:checkedState w14:val="2612" w14:font="MS Gothic"/>
                  <w14:uncheckedState w14:val="2610" w14:font="MS Gothic"/>
                </w14:checkbox>
              </w:sdtPr>
              <w:sdtEndPr/>
              <w:sdtContent>
                <w:r w:rsidR="00E544A9">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NA</w:t>
            </w:r>
          </w:p>
        </w:tc>
      </w:tr>
      <w:tr w:rsidR="007A37B3" w:rsidRPr="005E36C8" w14:paraId="7CAE9CF6"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0041FE02" w14:textId="60AE6CBD" w:rsidR="007A37B3" w:rsidRDefault="007A37B3" w:rsidP="004E6F75">
            <w:pPr>
              <w:pStyle w:val="TablesHeadingGSCyan"/>
              <w:framePr w:hSpace="0" w:wrap="auto" w:vAnchor="margin" w:hAnchor="text" w:yAlign="inline"/>
              <w:rPr>
                <w:rStyle w:val="SmartLink1"/>
                <w:sz w:val="20"/>
              </w:rPr>
            </w:pPr>
            <w:r>
              <w:rPr>
                <w:rStyle w:val="SmartLink1"/>
                <w:sz w:val="20"/>
              </w:rPr>
              <w:t>P.4.4.9 |</w:t>
            </w:r>
          </w:p>
        </w:tc>
        <w:tc>
          <w:tcPr>
            <w:tcW w:w="3285" w:type="pct"/>
            <w:tcBorders>
              <w:top w:val="single" w:sz="4" w:space="0" w:color="auto"/>
              <w:bottom w:val="single" w:sz="4" w:space="0" w:color="auto"/>
              <w:right w:val="single" w:sz="4" w:space="0" w:color="auto"/>
            </w:tcBorders>
          </w:tcPr>
          <w:p w14:paraId="7EBA4EAA" w14:textId="77777777" w:rsidR="007A37B3" w:rsidRPr="005E36C8" w:rsidRDefault="007A37B3" w:rsidP="004E6F75">
            <w:pPr>
              <w:rPr>
                <w:sz w:val="20"/>
                <w:szCs w:val="22"/>
              </w:rPr>
            </w:pPr>
            <w:r w:rsidRPr="005E36C8">
              <w:rPr>
                <w:sz w:val="20"/>
                <w:szCs w:val="20"/>
              </w:rPr>
              <w:t xml:space="preserve">If answer to question above is “YES”, have project design been changed, modified, updated considering </w:t>
            </w:r>
            <w:r w:rsidRPr="005E36C8">
              <w:rPr>
                <w:sz w:val="20"/>
                <w:szCs w:val="22"/>
              </w:rPr>
              <w:t>opinions and recommendations of an Expert Stakeholder?</w:t>
            </w:r>
          </w:p>
        </w:tc>
        <w:tc>
          <w:tcPr>
            <w:tcW w:w="953" w:type="pct"/>
            <w:tcBorders>
              <w:top w:val="single" w:sz="4" w:space="0" w:color="auto"/>
              <w:left w:val="single" w:sz="4" w:space="0" w:color="auto"/>
              <w:bottom w:val="single" w:sz="4" w:space="0" w:color="auto"/>
            </w:tcBorders>
          </w:tcPr>
          <w:p w14:paraId="4C68DBF3"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898400713"/>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6DCADBA8" w14:textId="77777777" w:rsidR="007A37B3"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403598199"/>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NO</w:t>
            </w:r>
          </w:p>
          <w:p w14:paraId="1A59A8D4" w14:textId="2F30D373" w:rsidR="007A37B3"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588575451"/>
                <w14:checkbox>
                  <w14:checked w14:val="1"/>
                  <w14:checkedState w14:val="2612" w14:font="MS Gothic"/>
                  <w14:uncheckedState w14:val="2610" w14:font="MS Gothic"/>
                </w14:checkbox>
              </w:sdtPr>
              <w:sdtEndPr/>
              <w:sdtContent>
                <w:r w:rsidR="00E544A9">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NA</w:t>
            </w:r>
          </w:p>
        </w:tc>
      </w:tr>
      <w:tr w:rsidR="007A37B3" w:rsidRPr="005E36C8" w14:paraId="143BA442" w14:textId="77777777" w:rsidTr="004E6F75">
        <w:trPr>
          <w:trHeight w:val="364"/>
        </w:trPr>
        <w:tc>
          <w:tcPr>
            <w:tcW w:w="5000" w:type="pct"/>
            <w:gridSpan w:val="3"/>
            <w:tcBorders>
              <w:top w:val="single" w:sz="4" w:space="0" w:color="auto"/>
              <w:bottom w:val="single" w:sz="4" w:space="0" w:color="auto"/>
            </w:tcBorders>
            <w:noWrap/>
            <w:vAlign w:val="top"/>
          </w:tcPr>
          <w:p w14:paraId="51C8824D" w14:textId="77777777" w:rsidR="007A37B3" w:rsidRPr="005E36C8" w:rsidRDefault="007A37B3" w:rsidP="004E6F75">
            <w:pPr>
              <w:pStyle w:val="TablesHeadingGSCyan"/>
              <w:framePr w:hSpace="0" w:wrap="auto" w:vAnchor="margin" w:hAnchor="text" w:yAlign="inline"/>
              <w:spacing w:line="276" w:lineRule="auto"/>
              <w:rPr>
                <w:caps w:val="0"/>
                <w:color w:val="4D4D4C"/>
                <w:sz w:val="20"/>
                <w:szCs w:val="20"/>
              </w:rPr>
            </w:pPr>
            <w:r w:rsidRPr="008B7258">
              <w:rPr>
                <w:caps w:val="0"/>
                <w:sz w:val="20"/>
                <w:szCs w:val="22"/>
              </w:rPr>
              <w:t>If the answer is "yes" or "potentially" to any of the above questions, please provide a brief description of the project situation below. Also, provide justification and/or evidence as necessary to demonstrate compliance with applicable requirements.</w:t>
            </w:r>
          </w:p>
        </w:tc>
      </w:tr>
      <w:tr w:rsidR="007A37B3" w:rsidRPr="005E36C8" w14:paraId="3CB4C21A" w14:textId="77777777" w:rsidTr="004E6F75">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4F193B1D" w14:textId="77777777" w:rsidR="007A37B3" w:rsidRPr="00BF1765" w:rsidRDefault="007A37B3" w:rsidP="004E6F75">
            <w:pPr>
              <w:pStyle w:val="TablesHeadingGSCyan"/>
              <w:framePr w:hSpace="0" w:wrap="auto" w:vAnchor="margin" w:hAnchor="text" w:yAlign="inline"/>
              <w:spacing w:line="276" w:lineRule="auto"/>
              <w:rPr>
                <w:rFonts w:asciiTheme="minorHAnsi" w:hAnsiTheme="minorHAnsi"/>
                <w:color w:val="00B9BD" w:themeColor="hyperlink"/>
                <w:shd w:val="clear" w:color="auto" w:fill="E1DFDD"/>
              </w:rPr>
            </w:pPr>
            <w:r w:rsidRPr="00BF2666">
              <w:rPr>
                <w:i/>
                <w:iCs/>
                <w:caps w:val="0"/>
                <w:color w:val="4D4D4C"/>
                <w:sz w:val="20"/>
                <w:szCs w:val="20"/>
              </w:rPr>
              <w:t>Please add text here</w:t>
            </w:r>
            <w:r>
              <w:rPr>
                <w:i/>
                <w:iCs/>
                <w:caps w:val="0"/>
                <w:color w:val="4D4D4C"/>
                <w:sz w:val="20"/>
                <w:szCs w:val="20"/>
              </w:rPr>
              <w:t>….</w:t>
            </w:r>
          </w:p>
          <w:p w14:paraId="15FD97C9" w14:textId="77777777" w:rsidR="007A37B3" w:rsidRPr="008B7258" w:rsidRDefault="007A37B3" w:rsidP="004E6F75">
            <w:pPr>
              <w:rPr>
                <w:color w:val="515151" w:themeColor="text1"/>
              </w:rPr>
            </w:pPr>
          </w:p>
        </w:tc>
      </w:tr>
      <w:tr w:rsidR="007A37B3" w:rsidRPr="00C075F2" w14:paraId="462C4885" w14:textId="77777777" w:rsidTr="004E6F75">
        <w:trPr>
          <w:trHeight w:val="364"/>
        </w:trPr>
        <w:tc>
          <w:tcPr>
            <w:tcW w:w="5000" w:type="pct"/>
            <w:gridSpan w:val="3"/>
            <w:tcBorders>
              <w:top w:val="single" w:sz="4" w:space="0" w:color="auto"/>
              <w:bottom w:val="single" w:sz="4" w:space="0" w:color="auto"/>
            </w:tcBorders>
            <w:noWrap/>
            <w:vAlign w:val="top"/>
          </w:tcPr>
          <w:p w14:paraId="7D872F3E" w14:textId="2F2F74AE" w:rsidR="007A37B3" w:rsidRPr="00810543" w:rsidRDefault="007A37B3" w:rsidP="004E6F75">
            <w:pPr>
              <w:pStyle w:val="TablesHeadingGSCyan"/>
              <w:framePr w:hSpace="0" w:wrap="auto" w:vAnchor="margin" w:hAnchor="text" w:yAlign="inline"/>
              <w:spacing w:line="276" w:lineRule="auto"/>
              <w:rPr>
                <w:b/>
                <w:bCs/>
              </w:rPr>
            </w:pPr>
            <w:r w:rsidRPr="00810543">
              <w:rPr>
                <w:rStyle w:val="SmartLink1"/>
                <w:b/>
                <w:bCs/>
              </w:rPr>
              <w:t>P.5 |Corruption</w:t>
            </w:r>
          </w:p>
        </w:tc>
      </w:tr>
      <w:tr w:rsidR="007A37B3" w:rsidRPr="005E36C8" w14:paraId="4EA35BAD"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2BE6FED8" w14:textId="46D79E96" w:rsidR="007A37B3" w:rsidRPr="005E36C8" w:rsidRDefault="007A37B3" w:rsidP="004E6F75">
            <w:pPr>
              <w:pStyle w:val="TablesHeadingGSCyan"/>
              <w:framePr w:hSpace="0" w:wrap="auto" w:vAnchor="margin" w:hAnchor="text" w:yAlign="inline"/>
              <w:rPr>
                <w:caps w:val="0"/>
                <w:color w:val="4D4D4C"/>
                <w:sz w:val="20"/>
                <w:szCs w:val="22"/>
              </w:rPr>
            </w:pPr>
            <w:r w:rsidRPr="00810543">
              <w:rPr>
                <w:rStyle w:val="SmartLink1"/>
                <w:sz w:val="20"/>
              </w:rPr>
              <w:t>P.5.1.1 |</w:t>
            </w:r>
          </w:p>
        </w:tc>
        <w:tc>
          <w:tcPr>
            <w:tcW w:w="3285" w:type="pct"/>
            <w:tcBorders>
              <w:top w:val="single" w:sz="4" w:space="0" w:color="auto"/>
              <w:bottom w:val="single" w:sz="4" w:space="0" w:color="auto"/>
              <w:right w:val="single" w:sz="4" w:space="0" w:color="auto"/>
            </w:tcBorders>
          </w:tcPr>
          <w:p w14:paraId="57CB66DB" w14:textId="77777777" w:rsidR="007A37B3" w:rsidRPr="005E36C8" w:rsidRDefault="007A37B3" w:rsidP="004E6F75">
            <w:pPr>
              <w:pStyle w:val="TablesHeadingGSCyan"/>
              <w:framePr w:hSpace="0" w:wrap="auto" w:vAnchor="margin" w:hAnchor="text" w:yAlign="inline"/>
              <w:spacing w:line="276" w:lineRule="auto"/>
              <w:rPr>
                <w:caps w:val="0"/>
                <w:color w:val="4D4D4C"/>
              </w:rPr>
            </w:pPr>
            <w:r w:rsidRPr="00375E85">
              <w:rPr>
                <w:caps w:val="0"/>
                <w:color w:val="4D4D4C"/>
                <w:sz w:val="20"/>
                <w:szCs w:val="20"/>
              </w:rPr>
              <w:t xml:space="preserve">Does the </w:t>
            </w:r>
            <w:r>
              <w:rPr>
                <w:caps w:val="0"/>
                <w:color w:val="4D4D4C"/>
                <w:sz w:val="20"/>
                <w:szCs w:val="20"/>
              </w:rPr>
              <w:t>p</w:t>
            </w:r>
            <w:r w:rsidRPr="00375E85">
              <w:rPr>
                <w:caps w:val="0"/>
                <w:color w:val="4D4D4C"/>
                <w:sz w:val="20"/>
                <w:szCs w:val="20"/>
              </w:rPr>
              <w:t>roject involve, or is it complicit in, contributing to or reinforcing corruption or corrupt projects?</w:t>
            </w:r>
          </w:p>
        </w:tc>
        <w:tc>
          <w:tcPr>
            <w:tcW w:w="953" w:type="pct"/>
            <w:tcBorders>
              <w:top w:val="single" w:sz="4" w:space="0" w:color="auto"/>
              <w:left w:val="single" w:sz="4" w:space="0" w:color="auto"/>
              <w:bottom w:val="single" w:sz="4" w:space="0" w:color="auto"/>
            </w:tcBorders>
          </w:tcPr>
          <w:p w14:paraId="3135B6DA"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2113811339"/>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74B4941F" w14:textId="7C933E1E" w:rsidR="007A37B3" w:rsidRPr="005E36C8"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88077783"/>
                <w14:checkbox>
                  <w14:checked w14:val="1"/>
                  <w14:checkedState w14:val="2612" w14:font="MS Gothic"/>
                  <w14:uncheckedState w14:val="2610" w14:font="MS Gothic"/>
                </w14:checkbox>
              </w:sdtPr>
              <w:sdtEndPr/>
              <w:sdtContent>
                <w:r w:rsidR="00E2166D">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0F1D9CA1"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6C00E3C5" w14:textId="20A59512" w:rsidR="007A37B3" w:rsidRPr="005E36C8" w:rsidRDefault="007A37B3" w:rsidP="004E6F75">
            <w:pPr>
              <w:pStyle w:val="TablesHeadingGSCyan"/>
              <w:framePr w:hSpace="0" w:wrap="auto" w:vAnchor="margin" w:hAnchor="text" w:yAlign="inline"/>
              <w:rPr>
                <w:caps w:val="0"/>
                <w:color w:val="4D4D4C"/>
                <w:sz w:val="20"/>
                <w:szCs w:val="22"/>
              </w:rPr>
            </w:pPr>
            <w:r w:rsidRPr="00810543">
              <w:rPr>
                <w:rStyle w:val="SmartLink1"/>
                <w:sz w:val="20"/>
              </w:rPr>
              <w:t>P.5.1.1 |</w:t>
            </w:r>
          </w:p>
        </w:tc>
        <w:tc>
          <w:tcPr>
            <w:tcW w:w="3285" w:type="pct"/>
            <w:tcBorders>
              <w:top w:val="single" w:sz="4" w:space="0" w:color="auto"/>
              <w:bottom w:val="single" w:sz="4" w:space="0" w:color="auto"/>
              <w:right w:val="single" w:sz="4" w:space="0" w:color="auto"/>
            </w:tcBorders>
          </w:tcPr>
          <w:p w14:paraId="792EFA4B" w14:textId="77777777" w:rsidR="007A37B3" w:rsidRPr="00375E85" w:rsidRDefault="007A37B3" w:rsidP="004E6F75">
            <w:pPr>
              <w:pStyle w:val="TablesHeadingGSCyan"/>
              <w:framePr w:hSpace="0" w:wrap="auto" w:vAnchor="margin" w:hAnchor="text" w:yAlign="inline"/>
              <w:spacing w:line="276" w:lineRule="auto"/>
              <w:rPr>
                <w:caps w:val="0"/>
                <w:color w:val="4D4D4C"/>
                <w:sz w:val="20"/>
                <w:szCs w:val="20"/>
              </w:rPr>
            </w:pPr>
            <w:r w:rsidRPr="007A026E">
              <w:rPr>
                <w:caps w:val="0"/>
                <w:color w:val="4D4D4C"/>
                <w:sz w:val="20"/>
                <w:szCs w:val="20"/>
              </w:rPr>
              <w:t>Does the project have a risk of encouraging bribery, kickbacks, or other unethical behavior?</w:t>
            </w:r>
          </w:p>
        </w:tc>
        <w:tc>
          <w:tcPr>
            <w:tcW w:w="953" w:type="pct"/>
            <w:tcBorders>
              <w:top w:val="single" w:sz="4" w:space="0" w:color="auto"/>
              <w:left w:val="single" w:sz="4" w:space="0" w:color="auto"/>
              <w:bottom w:val="single" w:sz="4" w:space="0" w:color="auto"/>
            </w:tcBorders>
          </w:tcPr>
          <w:p w14:paraId="1A450782"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20242041"/>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653DCE3B" w14:textId="500F0389" w:rsidR="007A37B3"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2014061566"/>
                <w14:checkbox>
                  <w14:checked w14:val="1"/>
                  <w14:checkedState w14:val="2612" w14:font="MS Gothic"/>
                  <w14:uncheckedState w14:val="2610" w14:font="MS Gothic"/>
                </w14:checkbox>
              </w:sdtPr>
              <w:sdtEndPr/>
              <w:sdtContent>
                <w:r w:rsidR="00E2166D">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108053AD" w14:textId="77777777" w:rsidTr="004E6F75">
        <w:trPr>
          <w:trHeight w:val="364"/>
        </w:trPr>
        <w:tc>
          <w:tcPr>
            <w:tcW w:w="5000" w:type="pct"/>
            <w:gridSpan w:val="3"/>
            <w:tcBorders>
              <w:top w:val="single" w:sz="4" w:space="0" w:color="auto"/>
              <w:bottom w:val="single" w:sz="4" w:space="0" w:color="auto"/>
            </w:tcBorders>
            <w:noWrap/>
            <w:vAlign w:val="top"/>
          </w:tcPr>
          <w:p w14:paraId="7E0E953D" w14:textId="77777777" w:rsidR="007A37B3" w:rsidRPr="005E36C8" w:rsidRDefault="007A37B3" w:rsidP="004E6F75">
            <w:pPr>
              <w:pStyle w:val="TablesHeadingGSCyan"/>
              <w:framePr w:hSpace="0" w:wrap="auto" w:vAnchor="margin" w:hAnchor="text" w:yAlign="inline"/>
              <w:spacing w:line="276" w:lineRule="auto"/>
              <w:rPr>
                <w:caps w:val="0"/>
                <w:color w:val="4D4D4C"/>
                <w:sz w:val="20"/>
                <w:szCs w:val="20"/>
              </w:rPr>
            </w:pPr>
            <w:r w:rsidRPr="00770304">
              <w:rPr>
                <w:caps w:val="0"/>
                <w:sz w:val="20"/>
                <w:szCs w:val="22"/>
              </w:rPr>
              <w:t xml:space="preserve">If the answer to </w:t>
            </w:r>
            <w:r>
              <w:rPr>
                <w:caps w:val="0"/>
                <w:sz w:val="20"/>
                <w:szCs w:val="22"/>
              </w:rPr>
              <w:t xml:space="preserve">any of the </w:t>
            </w:r>
            <w:r w:rsidRPr="00770304">
              <w:rPr>
                <w:caps w:val="0"/>
                <w:sz w:val="20"/>
                <w:szCs w:val="22"/>
              </w:rPr>
              <w:t>question</w:t>
            </w:r>
            <w:r>
              <w:rPr>
                <w:caps w:val="0"/>
                <w:sz w:val="20"/>
                <w:szCs w:val="22"/>
              </w:rPr>
              <w:t>s</w:t>
            </w:r>
            <w:r w:rsidRPr="00770304">
              <w:rPr>
                <w:caps w:val="0"/>
                <w:sz w:val="20"/>
                <w:szCs w:val="22"/>
              </w:rPr>
              <w:t xml:space="preserve"> above is "yes,"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7A37B3" w:rsidRPr="005E36C8" w14:paraId="39160A1A" w14:textId="77777777" w:rsidTr="004E6F75">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2616D9C2" w14:textId="77777777" w:rsidR="007A37B3" w:rsidRDefault="007A37B3" w:rsidP="004E6F75">
            <w:pPr>
              <w:pStyle w:val="TablesHeadingGSCyan"/>
              <w:framePr w:hSpace="0" w:wrap="auto" w:vAnchor="margin" w:hAnchor="text" w:yAlign="inline"/>
              <w:spacing w:line="276" w:lineRule="auto"/>
              <w:rPr>
                <w:rStyle w:val="SmartLink1"/>
              </w:rPr>
            </w:pPr>
            <w:r w:rsidRPr="00BF2666">
              <w:rPr>
                <w:i/>
                <w:iCs/>
                <w:caps w:val="0"/>
                <w:color w:val="4D4D4C"/>
                <w:sz w:val="20"/>
                <w:szCs w:val="20"/>
              </w:rPr>
              <w:t>Please add text here</w:t>
            </w:r>
            <w:r>
              <w:rPr>
                <w:i/>
                <w:iCs/>
                <w:caps w:val="0"/>
                <w:color w:val="4D4D4C"/>
                <w:sz w:val="20"/>
                <w:szCs w:val="20"/>
              </w:rPr>
              <w:t>….</w:t>
            </w:r>
          </w:p>
          <w:p w14:paraId="55ACAD02" w14:textId="77777777" w:rsidR="007A37B3" w:rsidRPr="00810543" w:rsidRDefault="007A37B3" w:rsidP="004E6F75">
            <w:pPr>
              <w:pStyle w:val="TablesHeadingGSCyan"/>
              <w:framePr w:hSpace="0" w:wrap="auto" w:vAnchor="margin" w:hAnchor="text" w:yAlign="inline"/>
              <w:spacing w:line="276" w:lineRule="auto"/>
              <w:rPr>
                <w:caps w:val="0"/>
                <w:color w:val="515151" w:themeColor="text1"/>
                <w:sz w:val="20"/>
                <w:szCs w:val="20"/>
              </w:rPr>
            </w:pPr>
          </w:p>
          <w:p w14:paraId="5C761525" w14:textId="77777777" w:rsidR="007A37B3" w:rsidRPr="00810543" w:rsidRDefault="007A37B3" w:rsidP="004E6F75">
            <w:pPr>
              <w:rPr>
                <w:color w:val="515151" w:themeColor="text1"/>
              </w:rPr>
            </w:pPr>
          </w:p>
        </w:tc>
      </w:tr>
      <w:tr w:rsidR="007A37B3" w:rsidRPr="00C075F2" w14:paraId="7A81BBD3" w14:textId="77777777" w:rsidTr="004E6F75">
        <w:trPr>
          <w:trHeight w:val="364"/>
        </w:trPr>
        <w:tc>
          <w:tcPr>
            <w:tcW w:w="5000" w:type="pct"/>
            <w:gridSpan w:val="3"/>
            <w:tcBorders>
              <w:top w:val="single" w:sz="4" w:space="0" w:color="auto"/>
              <w:bottom w:val="single" w:sz="4" w:space="0" w:color="auto"/>
            </w:tcBorders>
            <w:noWrap/>
            <w:vAlign w:val="top"/>
          </w:tcPr>
          <w:p w14:paraId="1D8E633C" w14:textId="77777777" w:rsidR="007A37B3" w:rsidRPr="00C075F2" w:rsidRDefault="007A37B3" w:rsidP="004E6F75">
            <w:pPr>
              <w:pStyle w:val="TablesHeadingGSCyan"/>
              <w:framePr w:hSpace="0" w:wrap="auto" w:vAnchor="margin" w:hAnchor="text" w:yAlign="inline"/>
              <w:spacing w:line="276" w:lineRule="auto"/>
              <w:jc w:val="center"/>
              <w:rPr>
                <w:caps w:val="0"/>
                <w:color w:val="4D4D4C"/>
                <w:sz w:val="20"/>
                <w:szCs w:val="20"/>
              </w:rPr>
            </w:pPr>
            <w:r w:rsidRPr="00C075F2">
              <w:rPr>
                <w:b/>
                <w:bCs/>
                <w:caps w:val="0"/>
                <w:color w:val="4D4D4C"/>
                <w:szCs w:val="22"/>
              </w:rPr>
              <w:lastRenderedPageBreak/>
              <w:t>ECONOMIC SAFEGUARDING PRINCIPLES</w:t>
            </w:r>
          </w:p>
        </w:tc>
      </w:tr>
      <w:tr w:rsidR="007A37B3" w:rsidRPr="00C075F2" w14:paraId="16E14F60" w14:textId="77777777" w:rsidTr="004E6F75">
        <w:trPr>
          <w:trHeight w:val="364"/>
        </w:trPr>
        <w:tc>
          <w:tcPr>
            <w:tcW w:w="5000" w:type="pct"/>
            <w:gridSpan w:val="3"/>
            <w:tcBorders>
              <w:top w:val="single" w:sz="4" w:space="0" w:color="auto"/>
              <w:bottom w:val="single" w:sz="4" w:space="0" w:color="auto"/>
            </w:tcBorders>
            <w:noWrap/>
            <w:vAlign w:val="top"/>
          </w:tcPr>
          <w:p w14:paraId="5E0F9559" w14:textId="176143CF" w:rsidR="007A37B3" w:rsidRPr="00810543" w:rsidRDefault="007A37B3" w:rsidP="004E6F75">
            <w:pPr>
              <w:pStyle w:val="TablesHeadingGSCyan"/>
              <w:framePr w:hSpace="0" w:wrap="auto" w:vAnchor="margin" w:hAnchor="text" w:yAlign="inline"/>
              <w:spacing w:line="276" w:lineRule="auto"/>
              <w:rPr>
                <w:b/>
                <w:bCs/>
                <w:caps w:val="0"/>
              </w:rPr>
            </w:pPr>
            <w:r w:rsidRPr="00810543">
              <w:rPr>
                <w:rStyle w:val="SmartLink1"/>
                <w:b/>
                <w:bCs/>
              </w:rPr>
              <w:t>P.6 |Economic Impacts</w:t>
            </w:r>
          </w:p>
        </w:tc>
      </w:tr>
      <w:tr w:rsidR="007A37B3" w:rsidRPr="00C075F2" w14:paraId="3AE4D70C" w14:textId="77777777" w:rsidTr="004E6F75">
        <w:trPr>
          <w:trHeight w:val="364"/>
        </w:trPr>
        <w:tc>
          <w:tcPr>
            <w:tcW w:w="5000" w:type="pct"/>
            <w:gridSpan w:val="3"/>
            <w:tcBorders>
              <w:top w:val="single" w:sz="4" w:space="0" w:color="auto"/>
              <w:bottom w:val="single" w:sz="4" w:space="0" w:color="auto"/>
            </w:tcBorders>
            <w:noWrap/>
            <w:vAlign w:val="top"/>
          </w:tcPr>
          <w:p w14:paraId="5CAED9C2" w14:textId="04A694E5" w:rsidR="007A37B3" w:rsidRPr="00C075F2" w:rsidRDefault="007A37B3" w:rsidP="004E6F75">
            <w:pPr>
              <w:pStyle w:val="TablesHeadingGSCyan"/>
              <w:framePr w:hSpace="0" w:wrap="auto" w:vAnchor="margin" w:hAnchor="text" w:yAlign="inline"/>
              <w:spacing w:line="276" w:lineRule="auto"/>
              <w:rPr>
                <w:i/>
                <w:iCs/>
                <w:color w:val="005B5E" w:themeColor="accent1" w:themeShade="7F"/>
              </w:rPr>
            </w:pPr>
            <w:r w:rsidRPr="00810543">
              <w:rPr>
                <w:rStyle w:val="SmartLink1"/>
              </w:rPr>
              <w:t>P.6.1 |Labour Rights and Working Conditions</w:t>
            </w:r>
          </w:p>
        </w:tc>
      </w:tr>
      <w:tr w:rsidR="007A37B3" w:rsidRPr="00C075F2" w14:paraId="49469DC0"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781AAC97" w14:textId="5471CB05" w:rsidR="007A37B3" w:rsidRPr="00810543" w:rsidRDefault="007A37B3" w:rsidP="004E6F75">
            <w:pPr>
              <w:pStyle w:val="TablesHeadingGSCyan"/>
              <w:framePr w:hSpace="0" w:wrap="auto" w:vAnchor="margin" w:hAnchor="text" w:yAlign="inline"/>
              <w:spacing w:line="276" w:lineRule="auto"/>
              <w:rPr>
                <w:rStyle w:val="SmartLink1"/>
              </w:rPr>
            </w:pPr>
            <w:r w:rsidRPr="006A3AE0">
              <w:rPr>
                <w:rStyle w:val="SmartLink1"/>
                <w:sz w:val="20"/>
                <w:szCs w:val="22"/>
              </w:rPr>
              <w:t>P.6.1.1 |</w:t>
            </w:r>
          </w:p>
        </w:tc>
        <w:tc>
          <w:tcPr>
            <w:tcW w:w="3285" w:type="pct"/>
            <w:tcBorders>
              <w:top w:val="single" w:sz="4" w:space="0" w:color="auto"/>
              <w:left w:val="single" w:sz="4" w:space="0" w:color="auto"/>
              <w:bottom w:val="single" w:sz="4" w:space="0" w:color="auto"/>
              <w:right w:val="single" w:sz="4" w:space="0" w:color="auto"/>
            </w:tcBorders>
          </w:tcPr>
          <w:p w14:paraId="325C16C4" w14:textId="77777777" w:rsidR="007A37B3" w:rsidRPr="00B32093" w:rsidRDefault="007A37B3" w:rsidP="004E6F75">
            <w:pPr>
              <w:pStyle w:val="TablesHeadingGSCyan"/>
              <w:framePr w:hSpace="0" w:wrap="auto" w:vAnchor="margin" w:hAnchor="text" w:yAlign="inline"/>
              <w:spacing w:line="276" w:lineRule="auto"/>
              <w:rPr>
                <w:caps w:val="0"/>
                <w:color w:val="4D4D4C"/>
                <w:sz w:val="20"/>
                <w:szCs w:val="20"/>
              </w:rPr>
            </w:pPr>
            <w:r w:rsidRPr="00976135">
              <w:rPr>
                <w:caps w:val="0"/>
                <w:color w:val="4D4D4C"/>
                <w:sz w:val="20"/>
                <w:szCs w:val="20"/>
              </w:rPr>
              <w:t>Does the project involve, facilitate, or condone forced labor, or pose a potential risk of forced labor?</w:t>
            </w:r>
          </w:p>
        </w:tc>
        <w:tc>
          <w:tcPr>
            <w:tcW w:w="953" w:type="pct"/>
            <w:tcBorders>
              <w:top w:val="single" w:sz="4" w:space="0" w:color="auto"/>
              <w:left w:val="single" w:sz="4" w:space="0" w:color="auto"/>
              <w:bottom w:val="single" w:sz="4" w:space="0" w:color="auto"/>
            </w:tcBorders>
          </w:tcPr>
          <w:p w14:paraId="11E22510"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397734652"/>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2BB491B5" w14:textId="1A68564D" w:rsidR="007A37B3" w:rsidRPr="00810543" w:rsidRDefault="008F529D" w:rsidP="004E6F75">
            <w:pPr>
              <w:pStyle w:val="TablesHeadingGSCyan"/>
              <w:framePr w:hSpace="0" w:wrap="auto" w:vAnchor="margin" w:hAnchor="text" w:yAlign="inline"/>
              <w:spacing w:line="276" w:lineRule="auto"/>
              <w:rPr>
                <w:rStyle w:val="SmartLink1"/>
              </w:rPr>
            </w:pPr>
            <w:sdt>
              <w:sdtPr>
                <w:rPr>
                  <w:rFonts w:asciiTheme="minorHAnsi" w:hAnsiTheme="minorHAnsi"/>
                  <w:caps w:val="0"/>
                  <w:color w:val="4D4D4C"/>
                  <w:sz w:val="20"/>
                  <w:szCs w:val="20"/>
                  <w:u w:val="single"/>
                  <w:shd w:val="clear" w:color="auto" w:fill="E1DFDD"/>
                </w:rPr>
                <w:id w:val="1394000812"/>
                <w14:checkbox>
                  <w14:checked w14:val="1"/>
                  <w14:checkedState w14:val="2612" w14:font="MS Gothic"/>
                  <w14:uncheckedState w14:val="2610" w14:font="MS Gothic"/>
                </w14:checkbox>
              </w:sdtPr>
              <w:sdtEndPr/>
              <w:sdtContent>
                <w:r w:rsidR="00E2166D">
                  <w:rPr>
                    <w:rFonts w:ascii="MS Gothic" w:eastAsia="MS Gothic" w:hAnsi="MS Gothic" w:hint="eastAsia"/>
                    <w:caps w:val="0"/>
                    <w:color w:val="4D4D4C"/>
                    <w:sz w:val="20"/>
                    <w:szCs w:val="20"/>
                    <w:u w:val="single"/>
                    <w:shd w:val="clear" w:color="auto" w:fill="E1DFDD"/>
                  </w:rPr>
                  <w:t>☒</w:t>
                </w:r>
              </w:sdtContent>
            </w:sdt>
            <w:r w:rsidR="007A37B3" w:rsidRPr="005E36C8" w:rsidDel="00A63097">
              <w:rPr>
                <w:caps w:val="0"/>
                <w:color w:val="4D4D4C"/>
                <w:sz w:val="20"/>
                <w:szCs w:val="20"/>
              </w:rPr>
              <w:t xml:space="preserve"> NO</w:t>
            </w:r>
          </w:p>
        </w:tc>
      </w:tr>
      <w:tr w:rsidR="007A37B3" w:rsidRPr="00C075F2" w14:paraId="0A48F8C4"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351EB627" w14:textId="3E32EA6F" w:rsidR="007A37B3" w:rsidRPr="00810543" w:rsidRDefault="007A37B3" w:rsidP="004E6F75">
            <w:pPr>
              <w:pStyle w:val="TablesHeadingGSCyan"/>
              <w:framePr w:hSpace="0" w:wrap="auto" w:vAnchor="margin" w:hAnchor="text" w:yAlign="inline"/>
              <w:spacing w:line="276" w:lineRule="auto"/>
              <w:rPr>
                <w:rStyle w:val="SmartLink1"/>
              </w:rPr>
            </w:pPr>
            <w:r w:rsidRPr="006A3AE0">
              <w:rPr>
                <w:rStyle w:val="SmartLink1"/>
                <w:sz w:val="20"/>
                <w:szCs w:val="22"/>
              </w:rPr>
              <w:t>P.6.1.1 |</w:t>
            </w:r>
          </w:p>
        </w:tc>
        <w:tc>
          <w:tcPr>
            <w:tcW w:w="3285" w:type="pct"/>
            <w:tcBorders>
              <w:top w:val="single" w:sz="4" w:space="0" w:color="auto"/>
              <w:left w:val="single" w:sz="4" w:space="0" w:color="auto"/>
              <w:bottom w:val="single" w:sz="4" w:space="0" w:color="auto"/>
              <w:right w:val="single" w:sz="4" w:space="0" w:color="auto"/>
            </w:tcBorders>
          </w:tcPr>
          <w:p w14:paraId="763EC31E" w14:textId="77777777" w:rsidR="007A37B3" w:rsidRPr="00B32093" w:rsidRDefault="007A37B3" w:rsidP="004E6F75">
            <w:pPr>
              <w:pStyle w:val="TablesHeadingGSCyan"/>
              <w:framePr w:hSpace="0" w:wrap="auto" w:vAnchor="margin" w:hAnchor="text" w:yAlign="inline"/>
              <w:spacing w:line="276" w:lineRule="auto"/>
              <w:rPr>
                <w:caps w:val="0"/>
                <w:color w:val="4D4D4C"/>
                <w:sz w:val="20"/>
                <w:szCs w:val="20"/>
              </w:rPr>
            </w:pPr>
            <w:r w:rsidRPr="00B32093">
              <w:rPr>
                <w:caps w:val="0"/>
                <w:color w:val="4D4D4C"/>
                <w:sz w:val="20"/>
                <w:szCs w:val="20"/>
              </w:rPr>
              <w:t>Does the project violate any labor or health and safety laws, international obligations, or ILO conventions?</w:t>
            </w:r>
          </w:p>
        </w:tc>
        <w:tc>
          <w:tcPr>
            <w:tcW w:w="953" w:type="pct"/>
            <w:tcBorders>
              <w:top w:val="single" w:sz="4" w:space="0" w:color="auto"/>
              <w:left w:val="single" w:sz="4" w:space="0" w:color="auto"/>
              <w:bottom w:val="single" w:sz="4" w:space="0" w:color="auto"/>
            </w:tcBorders>
          </w:tcPr>
          <w:p w14:paraId="60D044A4"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44517107"/>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30E63340" w14:textId="7B57E5F1" w:rsidR="007A37B3" w:rsidRPr="00810543" w:rsidRDefault="008F529D" w:rsidP="004E6F75">
            <w:pPr>
              <w:pStyle w:val="TablesHeadingGSCyan"/>
              <w:framePr w:hSpace="0" w:wrap="auto" w:vAnchor="margin" w:hAnchor="text" w:yAlign="inline"/>
              <w:spacing w:line="276" w:lineRule="auto"/>
              <w:rPr>
                <w:rStyle w:val="SmartLink1"/>
              </w:rPr>
            </w:pPr>
            <w:sdt>
              <w:sdtPr>
                <w:rPr>
                  <w:rFonts w:asciiTheme="minorHAnsi" w:hAnsiTheme="minorHAnsi"/>
                  <w:caps w:val="0"/>
                  <w:color w:val="4D4D4C"/>
                  <w:sz w:val="20"/>
                  <w:szCs w:val="20"/>
                  <w:u w:val="single"/>
                  <w:shd w:val="clear" w:color="auto" w:fill="E1DFDD"/>
                </w:rPr>
                <w:id w:val="-654373418"/>
                <w14:checkbox>
                  <w14:checked w14:val="1"/>
                  <w14:checkedState w14:val="2612" w14:font="MS Gothic"/>
                  <w14:uncheckedState w14:val="2610" w14:font="MS Gothic"/>
                </w14:checkbox>
              </w:sdtPr>
              <w:sdtEndPr/>
              <w:sdtContent>
                <w:r w:rsidR="00E2166D">
                  <w:rPr>
                    <w:rFonts w:ascii="MS Gothic" w:eastAsia="MS Gothic" w:hAnsi="MS Gothic" w:hint="eastAsia"/>
                    <w:caps w:val="0"/>
                    <w:color w:val="4D4D4C"/>
                    <w:sz w:val="20"/>
                    <w:szCs w:val="20"/>
                    <w:u w:val="single"/>
                    <w:shd w:val="clear" w:color="auto" w:fill="E1DFDD"/>
                  </w:rPr>
                  <w:t>☒</w:t>
                </w:r>
              </w:sdtContent>
            </w:sdt>
            <w:r w:rsidR="007A37B3" w:rsidRPr="005E36C8" w:rsidDel="00A63097">
              <w:rPr>
                <w:caps w:val="0"/>
                <w:color w:val="4D4D4C"/>
                <w:sz w:val="20"/>
                <w:szCs w:val="20"/>
              </w:rPr>
              <w:t xml:space="preserve"> NO</w:t>
            </w:r>
          </w:p>
        </w:tc>
      </w:tr>
      <w:tr w:rsidR="007A37B3" w:rsidRPr="00C075F2" w14:paraId="7B54E074"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2C7C3ADD" w14:textId="38196600" w:rsidR="007A37B3" w:rsidRPr="006A3AE0" w:rsidRDefault="007A37B3" w:rsidP="004E6F75">
            <w:pPr>
              <w:pStyle w:val="TablesHeadingGSCyan"/>
              <w:framePr w:hSpace="0" w:wrap="auto" w:vAnchor="margin" w:hAnchor="text" w:yAlign="inline"/>
              <w:spacing w:line="276" w:lineRule="auto"/>
              <w:rPr>
                <w:rStyle w:val="SmartLink1"/>
                <w:sz w:val="20"/>
                <w:szCs w:val="22"/>
              </w:rPr>
            </w:pPr>
            <w:r>
              <w:rPr>
                <w:rStyle w:val="SmartLink1"/>
                <w:sz w:val="20"/>
                <w:szCs w:val="22"/>
              </w:rPr>
              <w:t>P.6.1.2 |</w:t>
            </w:r>
          </w:p>
        </w:tc>
        <w:tc>
          <w:tcPr>
            <w:tcW w:w="3285" w:type="pct"/>
            <w:tcBorders>
              <w:top w:val="single" w:sz="4" w:space="0" w:color="auto"/>
              <w:left w:val="single" w:sz="4" w:space="0" w:color="auto"/>
              <w:bottom w:val="single" w:sz="4" w:space="0" w:color="auto"/>
              <w:right w:val="single" w:sz="4" w:space="0" w:color="auto"/>
            </w:tcBorders>
          </w:tcPr>
          <w:p w14:paraId="34EB0AF3" w14:textId="77777777" w:rsidR="007A37B3" w:rsidRPr="00B32093" w:rsidRDefault="007A37B3" w:rsidP="004E6F75">
            <w:pPr>
              <w:pStyle w:val="TablesHeadingGSCyan"/>
              <w:framePr w:hSpace="0" w:wrap="auto" w:vAnchor="margin" w:hAnchor="text" w:yAlign="inline"/>
              <w:spacing w:line="276" w:lineRule="auto"/>
              <w:rPr>
                <w:caps w:val="0"/>
                <w:color w:val="4D4D4C"/>
                <w:sz w:val="20"/>
                <w:szCs w:val="20"/>
              </w:rPr>
            </w:pPr>
            <w:r w:rsidRPr="00FC7A11">
              <w:rPr>
                <w:caps w:val="0"/>
                <w:color w:val="4D4D4C"/>
                <w:sz w:val="20"/>
                <w:szCs w:val="20"/>
              </w:rPr>
              <w:t>Does the project violate the principles of equal opportunity and fair treatment in its employment decisions?</w:t>
            </w:r>
          </w:p>
        </w:tc>
        <w:tc>
          <w:tcPr>
            <w:tcW w:w="953" w:type="pct"/>
            <w:tcBorders>
              <w:top w:val="single" w:sz="4" w:space="0" w:color="auto"/>
              <w:left w:val="single" w:sz="4" w:space="0" w:color="auto"/>
              <w:bottom w:val="single" w:sz="4" w:space="0" w:color="auto"/>
            </w:tcBorders>
          </w:tcPr>
          <w:p w14:paraId="380FDDE0"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377522963"/>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53BFACCC" w14:textId="5F180033" w:rsidR="007A37B3"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955722375"/>
                <w14:checkbox>
                  <w14:checked w14:val="1"/>
                  <w14:checkedState w14:val="2612" w14:font="MS Gothic"/>
                  <w14:uncheckedState w14:val="2610" w14:font="MS Gothic"/>
                </w14:checkbox>
              </w:sdtPr>
              <w:sdtEndPr/>
              <w:sdtContent>
                <w:r w:rsidR="00E2166D">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C075F2" w14:paraId="03280BF8"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0233B3E3" w14:textId="7FC97D43" w:rsidR="007A37B3" w:rsidRDefault="007A37B3" w:rsidP="004E6F75">
            <w:pPr>
              <w:pStyle w:val="TablesHeadingGSCyan"/>
              <w:framePr w:hSpace="0" w:wrap="auto" w:vAnchor="margin" w:hAnchor="text" w:yAlign="inline"/>
              <w:spacing w:line="276" w:lineRule="auto"/>
              <w:rPr>
                <w:rStyle w:val="SmartLink1"/>
                <w:sz w:val="20"/>
                <w:szCs w:val="22"/>
              </w:rPr>
            </w:pPr>
            <w:r>
              <w:rPr>
                <w:rStyle w:val="SmartLink1"/>
                <w:sz w:val="20"/>
                <w:szCs w:val="22"/>
              </w:rPr>
              <w:t>P.6.1.3 |</w:t>
            </w:r>
          </w:p>
          <w:p w14:paraId="1488B49A" w14:textId="77777777" w:rsidR="007A37B3" w:rsidRPr="00BD2FE0" w:rsidRDefault="007A37B3" w:rsidP="004E6F75"/>
        </w:tc>
        <w:tc>
          <w:tcPr>
            <w:tcW w:w="3285" w:type="pct"/>
            <w:tcBorders>
              <w:top w:val="single" w:sz="4" w:space="0" w:color="auto"/>
              <w:left w:val="single" w:sz="4" w:space="0" w:color="auto"/>
              <w:bottom w:val="single" w:sz="4" w:space="0" w:color="auto"/>
              <w:right w:val="single" w:sz="4" w:space="0" w:color="auto"/>
            </w:tcBorders>
            <w:vAlign w:val="top"/>
          </w:tcPr>
          <w:p w14:paraId="5B854712" w14:textId="77777777" w:rsidR="007A37B3" w:rsidRPr="00FC7A11" w:rsidRDefault="007A37B3" w:rsidP="004E6F75">
            <w:pPr>
              <w:pStyle w:val="TablesHeadingGSCyan"/>
              <w:framePr w:hSpace="0" w:wrap="auto" w:vAnchor="margin" w:hAnchor="text" w:yAlign="inline"/>
              <w:spacing w:line="276" w:lineRule="auto"/>
              <w:rPr>
                <w:caps w:val="0"/>
                <w:color w:val="4D4D4C"/>
                <w:sz w:val="20"/>
                <w:szCs w:val="20"/>
              </w:rPr>
            </w:pPr>
            <w:r w:rsidRPr="00CD57D4">
              <w:rPr>
                <w:caps w:val="0"/>
                <w:color w:val="4D4D4C"/>
                <w:sz w:val="20"/>
                <w:szCs w:val="20"/>
              </w:rPr>
              <w:t>Does the project violate national laws</w:t>
            </w:r>
            <w:r>
              <w:rPr>
                <w:caps w:val="0"/>
                <w:color w:val="4D4D4C"/>
                <w:sz w:val="20"/>
                <w:szCs w:val="20"/>
              </w:rPr>
              <w:t>, if available</w:t>
            </w:r>
            <w:r w:rsidRPr="00CD57D4">
              <w:rPr>
                <w:caps w:val="0"/>
                <w:color w:val="4D4D4C"/>
                <w:sz w:val="20"/>
                <w:szCs w:val="20"/>
              </w:rPr>
              <w:t xml:space="preserve"> regarding non-discrimination in employment?</w:t>
            </w:r>
          </w:p>
        </w:tc>
        <w:tc>
          <w:tcPr>
            <w:tcW w:w="953" w:type="pct"/>
            <w:tcBorders>
              <w:top w:val="single" w:sz="4" w:space="0" w:color="auto"/>
              <w:left w:val="single" w:sz="4" w:space="0" w:color="auto"/>
              <w:bottom w:val="single" w:sz="4" w:space="0" w:color="auto"/>
            </w:tcBorders>
          </w:tcPr>
          <w:p w14:paraId="23046731"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280024589"/>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7AF77A9E" w14:textId="62F275F3" w:rsidR="007A37B3"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885555011"/>
                <w14:checkbox>
                  <w14:checked w14:val="1"/>
                  <w14:checkedState w14:val="2612" w14:font="MS Gothic"/>
                  <w14:uncheckedState w14:val="2610" w14:font="MS Gothic"/>
                </w14:checkbox>
              </w:sdtPr>
              <w:sdtEndPr/>
              <w:sdtContent>
                <w:r w:rsidR="00E2166D">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C075F2" w14:paraId="464E2605"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325FD348" w14:textId="629767B7" w:rsidR="007A37B3" w:rsidRDefault="007A37B3" w:rsidP="004E6F75">
            <w:pPr>
              <w:pStyle w:val="TablesHeadingGSCyan"/>
              <w:framePr w:hSpace="0" w:wrap="auto" w:vAnchor="margin" w:hAnchor="text" w:yAlign="inline"/>
              <w:spacing w:line="276" w:lineRule="auto"/>
              <w:rPr>
                <w:rStyle w:val="SmartLink1"/>
                <w:sz w:val="20"/>
                <w:szCs w:val="22"/>
              </w:rPr>
            </w:pPr>
            <w:r>
              <w:rPr>
                <w:rStyle w:val="SmartLink1"/>
                <w:sz w:val="20"/>
                <w:szCs w:val="22"/>
              </w:rPr>
              <w:t>P.6.1.4 |</w:t>
            </w:r>
          </w:p>
          <w:p w14:paraId="21392EC0" w14:textId="1AD6DA79" w:rsidR="007A37B3" w:rsidRPr="001647BB" w:rsidRDefault="007A37B3" w:rsidP="004E6F75">
            <w:pPr>
              <w:pStyle w:val="TablesHeadingGSCyan"/>
              <w:framePr w:hSpace="0" w:wrap="auto" w:vAnchor="margin" w:hAnchor="text" w:yAlign="inline"/>
              <w:spacing w:line="276" w:lineRule="auto"/>
            </w:pPr>
            <w:r w:rsidRPr="001647BB">
              <w:rPr>
                <w:rStyle w:val="SmartLink1"/>
                <w:sz w:val="20"/>
                <w:szCs w:val="22"/>
              </w:rPr>
              <w:t>P.6.1.5 |</w:t>
            </w:r>
          </w:p>
        </w:tc>
        <w:tc>
          <w:tcPr>
            <w:tcW w:w="3285" w:type="pct"/>
            <w:tcBorders>
              <w:top w:val="single" w:sz="4" w:space="0" w:color="auto"/>
              <w:left w:val="single" w:sz="4" w:space="0" w:color="auto"/>
              <w:bottom w:val="single" w:sz="4" w:space="0" w:color="auto"/>
              <w:right w:val="single" w:sz="4" w:space="0" w:color="auto"/>
            </w:tcBorders>
            <w:vAlign w:val="top"/>
          </w:tcPr>
          <w:p w14:paraId="29C35212" w14:textId="77777777" w:rsidR="007A37B3" w:rsidRPr="00CD57D4" w:rsidRDefault="007A37B3" w:rsidP="004E6F75">
            <w:pPr>
              <w:pStyle w:val="TablesHeadingGSCyan"/>
              <w:framePr w:hSpace="0" w:wrap="auto" w:vAnchor="margin" w:hAnchor="text" w:yAlign="inline"/>
              <w:spacing w:line="276" w:lineRule="auto"/>
              <w:rPr>
                <w:caps w:val="0"/>
                <w:color w:val="4D4D4C"/>
                <w:sz w:val="20"/>
                <w:szCs w:val="20"/>
              </w:rPr>
            </w:pPr>
            <w:r w:rsidRPr="00E607FA">
              <w:rPr>
                <w:caps w:val="0"/>
                <w:color w:val="4D4D4C"/>
                <w:sz w:val="20"/>
                <w:szCs w:val="20"/>
              </w:rPr>
              <w:t>Does the project allow child labor?</w:t>
            </w:r>
          </w:p>
        </w:tc>
        <w:tc>
          <w:tcPr>
            <w:tcW w:w="953" w:type="pct"/>
            <w:tcBorders>
              <w:top w:val="single" w:sz="4" w:space="0" w:color="auto"/>
              <w:left w:val="single" w:sz="4" w:space="0" w:color="auto"/>
              <w:bottom w:val="single" w:sz="4" w:space="0" w:color="auto"/>
            </w:tcBorders>
          </w:tcPr>
          <w:p w14:paraId="4530399B"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647125922"/>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661ECA92" w14:textId="4B267B08" w:rsidR="007A37B3"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25054607"/>
                <w14:checkbox>
                  <w14:checked w14:val="1"/>
                  <w14:checkedState w14:val="2612" w14:font="MS Gothic"/>
                  <w14:uncheckedState w14:val="2610" w14:font="MS Gothic"/>
                </w14:checkbox>
              </w:sdtPr>
              <w:sdtEndPr/>
              <w:sdtContent>
                <w:r w:rsidR="00E2166D">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C075F2" w14:paraId="75B33D0F"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3F1565A2" w14:textId="3154EA91" w:rsidR="007A37B3" w:rsidRDefault="007A37B3" w:rsidP="004E6F75">
            <w:pPr>
              <w:pStyle w:val="TablesHeadingGSCyan"/>
              <w:framePr w:hSpace="0" w:wrap="auto" w:vAnchor="margin" w:hAnchor="text" w:yAlign="inline"/>
              <w:spacing w:line="276" w:lineRule="auto"/>
              <w:rPr>
                <w:rStyle w:val="SmartLink1"/>
                <w:sz w:val="20"/>
                <w:szCs w:val="22"/>
              </w:rPr>
            </w:pPr>
            <w:r>
              <w:rPr>
                <w:rStyle w:val="SmartLink1"/>
                <w:sz w:val="20"/>
                <w:szCs w:val="22"/>
              </w:rPr>
              <w:t>P.6.1.7 |</w:t>
            </w:r>
          </w:p>
          <w:p w14:paraId="32E8CD32" w14:textId="5CBDF316" w:rsidR="007A37B3" w:rsidRPr="001647BB" w:rsidRDefault="007A37B3" w:rsidP="004E6F75">
            <w:pPr>
              <w:pStyle w:val="TablesHeadingGSCyan"/>
              <w:framePr w:hSpace="0" w:wrap="auto" w:vAnchor="margin" w:hAnchor="text" w:yAlign="inline"/>
              <w:spacing w:line="276" w:lineRule="auto"/>
            </w:pPr>
            <w:r w:rsidRPr="001647BB">
              <w:rPr>
                <w:rStyle w:val="SmartLink1"/>
                <w:sz w:val="20"/>
                <w:szCs w:val="22"/>
              </w:rPr>
              <w:t>P.6.1.8 |</w:t>
            </w:r>
          </w:p>
        </w:tc>
        <w:tc>
          <w:tcPr>
            <w:tcW w:w="3285" w:type="pct"/>
            <w:tcBorders>
              <w:top w:val="single" w:sz="4" w:space="0" w:color="auto"/>
              <w:left w:val="single" w:sz="4" w:space="0" w:color="auto"/>
              <w:bottom w:val="single" w:sz="4" w:space="0" w:color="auto"/>
              <w:right w:val="single" w:sz="4" w:space="0" w:color="auto"/>
            </w:tcBorders>
          </w:tcPr>
          <w:p w14:paraId="2814CCBC" w14:textId="77777777" w:rsidR="007A37B3" w:rsidRPr="00CD57D4" w:rsidRDefault="007A37B3" w:rsidP="004E6F75">
            <w:pPr>
              <w:pStyle w:val="TablesHeadingGSCyan"/>
              <w:framePr w:hSpace="0" w:wrap="auto" w:vAnchor="margin" w:hAnchor="text" w:yAlign="inline"/>
              <w:spacing w:line="276" w:lineRule="auto"/>
              <w:rPr>
                <w:caps w:val="0"/>
                <w:color w:val="4D4D4C"/>
                <w:sz w:val="20"/>
                <w:szCs w:val="20"/>
              </w:rPr>
            </w:pPr>
            <w:r w:rsidRPr="00DE4D53">
              <w:rPr>
                <w:caps w:val="0"/>
                <w:color w:val="4D4D4C"/>
                <w:sz w:val="20"/>
                <w:szCs w:val="20"/>
              </w:rPr>
              <w:t>Does the project have insufficient processes and measures in place to ensure the safety and health of project workers?</w:t>
            </w:r>
          </w:p>
        </w:tc>
        <w:tc>
          <w:tcPr>
            <w:tcW w:w="953" w:type="pct"/>
            <w:tcBorders>
              <w:top w:val="single" w:sz="4" w:space="0" w:color="auto"/>
              <w:left w:val="single" w:sz="4" w:space="0" w:color="auto"/>
              <w:bottom w:val="single" w:sz="4" w:space="0" w:color="auto"/>
            </w:tcBorders>
          </w:tcPr>
          <w:p w14:paraId="40FF0C68"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2058538859"/>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138BCFE5" w14:textId="33EEE19D" w:rsidR="007A37B3"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281623417"/>
                <w14:checkbox>
                  <w14:checked w14:val="1"/>
                  <w14:checkedState w14:val="2612" w14:font="MS Gothic"/>
                  <w14:uncheckedState w14:val="2610" w14:font="MS Gothic"/>
                </w14:checkbox>
              </w:sdtPr>
              <w:sdtEndPr/>
              <w:sdtContent>
                <w:r w:rsidR="00E2166D">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C075F2" w14:paraId="7D6E2D69"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783A637A" w14:textId="39DBA1D7" w:rsidR="007A37B3" w:rsidRDefault="007A37B3" w:rsidP="004E6F75">
            <w:pPr>
              <w:pStyle w:val="TablesHeadingGSCyan"/>
              <w:framePr w:hSpace="0" w:wrap="auto" w:vAnchor="margin" w:hAnchor="text" w:yAlign="inline"/>
              <w:spacing w:line="276" w:lineRule="auto"/>
              <w:rPr>
                <w:rStyle w:val="SmartLink1"/>
                <w:sz w:val="20"/>
                <w:szCs w:val="22"/>
              </w:rPr>
            </w:pPr>
            <w:r>
              <w:rPr>
                <w:rStyle w:val="SmartLink1"/>
                <w:sz w:val="20"/>
                <w:szCs w:val="22"/>
              </w:rPr>
              <w:t>P.6.1.9 |</w:t>
            </w:r>
          </w:p>
        </w:tc>
        <w:tc>
          <w:tcPr>
            <w:tcW w:w="3285" w:type="pct"/>
            <w:tcBorders>
              <w:top w:val="single" w:sz="4" w:space="0" w:color="auto"/>
              <w:left w:val="single" w:sz="4" w:space="0" w:color="auto"/>
              <w:bottom w:val="single" w:sz="4" w:space="0" w:color="auto"/>
              <w:right w:val="single" w:sz="4" w:space="0" w:color="auto"/>
            </w:tcBorders>
          </w:tcPr>
          <w:p w14:paraId="73074943" w14:textId="77777777" w:rsidR="007A37B3" w:rsidRPr="00DE4D53" w:rsidRDefault="007A37B3" w:rsidP="004E6F75">
            <w:pPr>
              <w:pStyle w:val="TablesHeadingGSCyan"/>
              <w:framePr w:hSpace="0" w:wrap="auto" w:vAnchor="margin" w:hAnchor="text" w:yAlign="inline"/>
              <w:spacing w:line="276" w:lineRule="auto"/>
              <w:rPr>
                <w:caps w:val="0"/>
                <w:color w:val="4D4D4C"/>
                <w:sz w:val="20"/>
                <w:szCs w:val="20"/>
              </w:rPr>
            </w:pPr>
            <w:r w:rsidRPr="000A2193">
              <w:rPr>
                <w:caps w:val="0"/>
                <w:color w:val="4D4D4C"/>
                <w:sz w:val="20"/>
                <w:szCs w:val="20"/>
              </w:rPr>
              <w:t xml:space="preserve">Does the project have </w:t>
            </w:r>
            <w:r w:rsidRPr="00DE4D53">
              <w:rPr>
                <w:caps w:val="0"/>
                <w:color w:val="4D4D4C"/>
                <w:sz w:val="20"/>
                <w:szCs w:val="20"/>
              </w:rPr>
              <w:t>insufficient</w:t>
            </w:r>
            <w:r w:rsidRPr="000A2193">
              <w:rPr>
                <w:caps w:val="0"/>
                <w:color w:val="4D4D4C"/>
                <w:sz w:val="20"/>
                <w:szCs w:val="20"/>
              </w:rPr>
              <w:t xml:space="preserve"> measures to safeguard and support vulnerable project workers, such as women, people with disabilities, migrant workers, and young workers, and to prevent any kind of harassment, abuse, bullying, or exploitation, including gender-based violence (GBV)?</w:t>
            </w:r>
          </w:p>
        </w:tc>
        <w:tc>
          <w:tcPr>
            <w:tcW w:w="953" w:type="pct"/>
            <w:tcBorders>
              <w:top w:val="single" w:sz="4" w:space="0" w:color="auto"/>
              <w:left w:val="single" w:sz="4" w:space="0" w:color="auto"/>
              <w:bottom w:val="single" w:sz="4" w:space="0" w:color="auto"/>
            </w:tcBorders>
          </w:tcPr>
          <w:p w14:paraId="7992789C"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425649490"/>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032A00D2" w14:textId="5B295BE5" w:rsidR="007A37B3"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960575621"/>
                <w14:checkbox>
                  <w14:checked w14:val="1"/>
                  <w14:checkedState w14:val="2612" w14:font="MS Gothic"/>
                  <w14:uncheckedState w14:val="2610" w14:font="MS Gothic"/>
                </w14:checkbox>
              </w:sdtPr>
              <w:sdtEndPr/>
              <w:sdtContent>
                <w:r w:rsidR="00E2166D">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C075F2" w14:paraId="11B80773"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06D10D09" w14:textId="2E7B368C" w:rsidR="007A37B3" w:rsidRDefault="007A37B3" w:rsidP="004E6F75">
            <w:pPr>
              <w:pStyle w:val="TablesHeadingGSCyan"/>
              <w:framePr w:hSpace="0" w:wrap="auto" w:vAnchor="margin" w:hAnchor="text" w:yAlign="inline"/>
              <w:spacing w:line="276" w:lineRule="auto"/>
              <w:rPr>
                <w:rStyle w:val="SmartLink1"/>
                <w:sz w:val="20"/>
                <w:szCs w:val="22"/>
              </w:rPr>
            </w:pPr>
            <w:r w:rsidRPr="00737D40">
              <w:rPr>
                <w:rStyle w:val="SmartLink1"/>
                <w:sz w:val="18"/>
                <w:szCs w:val="20"/>
              </w:rPr>
              <w:t>P.6.1.10 |</w:t>
            </w:r>
          </w:p>
        </w:tc>
        <w:tc>
          <w:tcPr>
            <w:tcW w:w="3285" w:type="pct"/>
            <w:tcBorders>
              <w:top w:val="single" w:sz="4" w:space="0" w:color="auto"/>
              <w:left w:val="single" w:sz="4" w:space="0" w:color="auto"/>
              <w:bottom w:val="single" w:sz="4" w:space="0" w:color="auto"/>
              <w:right w:val="single" w:sz="4" w:space="0" w:color="auto"/>
            </w:tcBorders>
          </w:tcPr>
          <w:p w14:paraId="1CEDCE4A" w14:textId="77777777" w:rsidR="007A37B3" w:rsidRPr="00DE4D53" w:rsidRDefault="007A37B3" w:rsidP="004E6F75">
            <w:pPr>
              <w:pStyle w:val="TablesHeadingGSCyan"/>
              <w:framePr w:hSpace="0" w:wrap="auto" w:vAnchor="margin" w:hAnchor="text" w:yAlign="inline"/>
              <w:spacing w:line="276" w:lineRule="auto"/>
              <w:rPr>
                <w:caps w:val="0"/>
                <w:color w:val="4D4D4C"/>
                <w:sz w:val="20"/>
                <w:szCs w:val="20"/>
              </w:rPr>
            </w:pPr>
            <w:r w:rsidRPr="00737D40">
              <w:rPr>
                <w:caps w:val="0"/>
                <w:color w:val="4D4D4C"/>
                <w:sz w:val="20"/>
                <w:szCs w:val="20"/>
              </w:rPr>
              <w:t>Does the project have no grievance mechanism available for workers to voice workplace concerns? Is information about this mechanism not provided to workers at the time of recruitment, or is it not easily accessible?</w:t>
            </w:r>
          </w:p>
        </w:tc>
        <w:tc>
          <w:tcPr>
            <w:tcW w:w="953" w:type="pct"/>
            <w:tcBorders>
              <w:top w:val="single" w:sz="4" w:space="0" w:color="auto"/>
              <w:left w:val="single" w:sz="4" w:space="0" w:color="auto"/>
              <w:bottom w:val="single" w:sz="4" w:space="0" w:color="auto"/>
            </w:tcBorders>
          </w:tcPr>
          <w:p w14:paraId="6A0FB350"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730500995"/>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775EFA5F" w14:textId="0072E5F5" w:rsidR="007A37B3"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71724166"/>
                <w14:checkbox>
                  <w14:checked w14:val="1"/>
                  <w14:checkedState w14:val="2612" w14:font="MS Gothic"/>
                  <w14:uncheckedState w14:val="2610" w14:font="MS Gothic"/>
                </w14:checkbox>
              </w:sdtPr>
              <w:sdtEndPr/>
              <w:sdtContent>
                <w:r w:rsidR="00E2166D">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C075F2" w14:paraId="67101629" w14:textId="77777777" w:rsidTr="004E6F75">
        <w:trPr>
          <w:trHeight w:val="364"/>
        </w:trPr>
        <w:tc>
          <w:tcPr>
            <w:tcW w:w="5000" w:type="pct"/>
            <w:gridSpan w:val="3"/>
            <w:tcBorders>
              <w:top w:val="single" w:sz="4" w:space="0" w:color="auto"/>
              <w:bottom w:val="single" w:sz="4" w:space="0" w:color="auto"/>
            </w:tcBorders>
            <w:noWrap/>
            <w:vAlign w:val="top"/>
          </w:tcPr>
          <w:p w14:paraId="5C0280B2" w14:textId="77777777" w:rsidR="007A37B3" w:rsidRDefault="007A37B3" w:rsidP="004E6F75">
            <w:pPr>
              <w:pStyle w:val="TablesHeadingGSCyan"/>
              <w:framePr w:hSpace="0" w:wrap="auto" w:vAnchor="margin" w:hAnchor="text" w:yAlign="inline"/>
              <w:spacing w:line="276" w:lineRule="auto"/>
              <w:rPr>
                <w:caps w:val="0"/>
                <w:color w:val="4D4D4C"/>
                <w:sz w:val="20"/>
                <w:szCs w:val="20"/>
              </w:rPr>
            </w:pPr>
            <w:r w:rsidRPr="00770304">
              <w:rPr>
                <w:caps w:val="0"/>
                <w:sz w:val="20"/>
                <w:szCs w:val="22"/>
              </w:rPr>
              <w:t xml:space="preserve">If the answer to </w:t>
            </w:r>
            <w:r>
              <w:rPr>
                <w:caps w:val="0"/>
                <w:sz w:val="20"/>
                <w:szCs w:val="22"/>
              </w:rPr>
              <w:t xml:space="preserve">any of the </w:t>
            </w:r>
            <w:r w:rsidRPr="00770304">
              <w:rPr>
                <w:caps w:val="0"/>
                <w:sz w:val="20"/>
                <w:szCs w:val="22"/>
              </w:rPr>
              <w:t>question</w:t>
            </w:r>
            <w:r>
              <w:rPr>
                <w:caps w:val="0"/>
                <w:sz w:val="20"/>
                <w:szCs w:val="22"/>
              </w:rPr>
              <w:t>s</w:t>
            </w:r>
            <w:r w:rsidRPr="00770304">
              <w:rPr>
                <w:caps w:val="0"/>
                <w:sz w:val="20"/>
                <w:szCs w:val="22"/>
              </w:rPr>
              <w:t xml:space="preserve"> above is "yes,"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7A37B3" w:rsidRPr="00C075F2" w14:paraId="78329E7F" w14:textId="77777777" w:rsidTr="004E6F75">
        <w:trPr>
          <w:trHeight w:val="766"/>
        </w:trPr>
        <w:tc>
          <w:tcPr>
            <w:tcW w:w="5000" w:type="pct"/>
            <w:gridSpan w:val="3"/>
            <w:tcBorders>
              <w:top w:val="single" w:sz="4" w:space="0" w:color="auto"/>
            </w:tcBorders>
            <w:shd w:val="clear" w:color="auto" w:fill="E6E5E5" w:themeFill="background2"/>
            <w:noWrap/>
            <w:vAlign w:val="top"/>
          </w:tcPr>
          <w:p w14:paraId="6F2F1981" w14:textId="77777777" w:rsidR="007A37B3" w:rsidRDefault="007A37B3" w:rsidP="004E6F75">
            <w:pPr>
              <w:pStyle w:val="TablesHeadingGSCyan"/>
              <w:framePr w:hSpace="0" w:wrap="auto" w:vAnchor="margin" w:hAnchor="text" w:yAlign="inline"/>
              <w:spacing w:line="276" w:lineRule="auto"/>
              <w:rPr>
                <w:rStyle w:val="SmartLink1"/>
              </w:rPr>
            </w:pPr>
            <w:r w:rsidRPr="00BF2666">
              <w:rPr>
                <w:i/>
                <w:iCs/>
                <w:caps w:val="0"/>
                <w:color w:val="4D4D4C"/>
                <w:sz w:val="20"/>
                <w:szCs w:val="20"/>
              </w:rPr>
              <w:t>Please add text here</w:t>
            </w:r>
            <w:r>
              <w:rPr>
                <w:i/>
                <w:iCs/>
                <w:caps w:val="0"/>
                <w:color w:val="4D4D4C"/>
                <w:sz w:val="20"/>
                <w:szCs w:val="20"/>
              </w:rPr>
              <w:t>….</w:t>
            </w:r>
          </w:p>
          <w:p w14:paraId="7CF2584E" w14:textId="77777777" w:rsidR="007A37B3" w:rsidRPr="00AA5B10" w:rsidRDefault="007A37B3" w:rsidP="004E6F75">
            <w:pPr>
              <w:pStyle w:val="TablesHeadingGSCyan"/>
              <w:framePr w:hSpace="0" w:wrap="auto" w:vAnchor="margin" w:hAnchor="text" w:yAlign="inline"/>
              <w:spacing w:line="276" w:lineRule="auto"/>
              <w:rPr>
                <w:caps w:val="0"/>
                <w:color w:val="515151" w:themeColor="text1"/>
                <w:sz w:val="20"/>
                <w:szCs w:val="20"/>
              </w:rPr>
            </w:pPr>
          </w:p>
        </w:tc>
      </w:tr>
      <w:tr w:rsidR="007A37B3" w:rsidRPr="005E36C8" w14:paraId="58EBA4E3" w14:textId="77777777" w:rsidTr="004E6F75">
        <w:trPr>
          <w:trHeight w:val="364"/>
        </w:trPr>
        <w:tc>
          <w:tcPr>
            <w:tcW w:w="5000" w:type="pct"/>
            <w:gridSpan w:val="3"/>
            <w:tcBorders>
              <w:top w:val="single" w:sz="4" w:space="0" w:color="auto"/>
              <w:bottom w:val="single" w:sz="4" w:space="0" w:color="auto"/>
            </w:tcBorders>
            <w:noWrap/>
            <w:vAlign w:val="top"/>
          </w:tcPr>
          <w:p w14:paraId="48F75936" w14:textId="77777777" w:rsidR="007A37B3" w:rsidRPr="00847211" w:rsidRDefault="007A37B3" w:rsidP="004E6F75">
            <w:pPr>
              <w:pStyle w:val="TablesHeadingGSCyan"/>
              <w:framePr w:hSpace="0" w:wrap="auto" w:vAnchor="margin" w:hAnchor="text" w:yAlign="inline"/>
              <w:spacing w:line="276" w:lineRule="auto"/>
              <w:rPr>
                <w:caps w:val="0"/>
                <w:sz w:val="20"/>
                <w:szCs w:val="22"/>
              </w:rPr>
            </w:pPr>
            <w:r w:rsidRPr="00847211">
              <w:rPr>
                <w:caps w:val="0"/>
                <w:sz w:val="20"/>
                <w:szCs w:val="22"/>
              </w:rPr>
              <w:t>Would the project</w:t>
            </w:r>
            <w:r>
              <w:rPr>
                <w:caps w:val="0"/>
                <w:sz w:val="20"/>
                <w:szCs w:val="22"/>
              </w:rPr>
              <w:t xml:space="preserve"> potentially</w:t>
            </w:r>
            <w:r w:rsidRPr="00847211">
              <w:rPr>
                <w:caps w:val="0"/>
                <w:sz w:val="20"/>
                <w:szCs w:val="22"/>
              </w:rPr>
              <w:t xml:space="preserve"> involve or lead to: </w:t>
            </w:r>
          </w:p>
          <w:p w14:paraId="542635D2" w14:textId="77777777" w:rsidR="007A37B3" w:rsidRPr="005E36C8" w:rsidRDefault="007A37B3" w:rsidP="004E6F75">
            <w:pPr>
              <w:pStyle w:val="TablesHeadingGSCyan"/>
              <w:framePr w:hSpace="0" w:wrap="auto" w:vAnchor="margin" w:hAnchor="text" w:yAlign="inline"/>
              <w:spacing w:line="276" w:lineRule="auto"/>
              <w:rPr>
                <w:caps w:val="0"/>
                <w:color w:val="4D4D4C"/>
                <w:sz w:val="20"/>
                <w:szCs w:val="20"/>
              </w:rPr>
            </w:pPr>
            <w:r w:rsidRPr="005E36C8">
              <w:rPr>
                <w:b/>
                <w:bCs/>
                <w:caps w:val="0"/>
                <w:sz w:val="20"/>
                <w:szCs w:val="22"/>
              </w:rPr>
              <w:t>(</w:t>
            </w:r>
            <w:r w:rsidRPr="005E36C8">
              <w:t>note: applies to</w:t>
            </w:r>
            <w:r>
              <w:t xml:space="preserve"> both</w:t>
            </w:r>
            <w:r w:rsidRPr="005E36C8">
              <w:t xml:space="preserve"> project and contractor workers)</w:t>
            </w:r>
          </w:p>
        </w:tc>
      </w:tr>
      <w:tr w:rsidR="007A37B3" w:rsidRPr="005E36C8" w14:paraId="70BA1B12"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63216C02" w14:textId="2561A088" w:rsidR="007A37B3" w:rsidRPr="005E36C8" w:rsidRDefault="007A37B3" w:rsidP="004E6F75">
            <w:pPr>
              <w:pStyle w:val="TablesHeadingGSCyan"/>
              <w:framePr w:hSpace="0" w:wrap="auto" w:vAnchor="margin" w:hAnchor="text" w:yAlign="inline"/>
              <w:rPr>
                <w:caps w:val="0"/>
                <w:color w:val="4D4D4C"/>
                <w:sz w:val="20"/>
                <w:szCs w:val="22"/>
              </w:rPr>
            </w:pPr>
            <w:r w:rsidRPr="006A3AE0">
              <w:rPr>
                <w:rStyle w:val="SmartLink1"/>
                <w:sz w:val="20"/>
                <w:szCs w:val="22"/>
              </w:rPr>
              <w:t>P.6.1.1 |</w:t>
            </w:r>
          </w:p>
        </w:tc>
        <w:tc>
          <w:tcPr>
            <w:tcW w:w="3285" w:type="pct"/>
            <w:tcBorders>
              <w:top w:val="single" w:sz="4" w:space="0" w:color="auto"/>
              <w:bottom w:val="single" w:sz="4" w:space="0" w:color="auto"/>
              <w:right w:val="single" w:sz="4" w:space="0" w:color="auto"/>
            </w:tcBorders>
            <w:vAlign w:val="top"/>
          </w:tcPr>
          <w:p w14:paraId="143976E0" w14:textId="77777777" w:rsidR="007A37B3" w:rsidRPr="005E36C8" w:rsidRDefault="007A37B3" w:rsidP="004E6F75">
            <w:pPr>
              <w:pStyle w:val="TablesHeadingGSCyan"/>
              <w:framePr w:hSpace="0" w:wrap="auto" w:vAnchor="margin" w:hAnchor="text" w:yAlign="inline"/>
              <w:rPr>
                <w:caps w:val="0"/>
                <w:color w:val="4D4D4C"/>
              </w:rPr>
            </w:pPr>
            <w:r w:rsidRPr="005E36C8">
              <w:rPr>
                <w:caps w:val="0"/>
                <w:color w:val="4D4D4C"/>
                <w:sz w:val="20"/>
                <w:szCs w:val="20"/>
              </w:rPr>
              <w:t xml:space="preserve">use of forced </w:t>
            </w:r>
            <w:proofErr w:type="spellStart"/>
            <w:r w:rsidRPr="005E36C8">
              <w:rPr>
                <w:caps w:val="0"/>
                <w:color w:val="4D4D4C"/>
                <w:sz w:val="20"/>
                <w:szCs w:val="20"/>
              </w:rPr>
              <w:t>labour</w:t>
            </w:r>
            <w:proofErr w:type="spellEnd"/>
            <w:r w:rsidRPr="005E36C8">
              <w:rPr>
                <w:caps w:val="0"/>
                <w:color w:val="4D4D4C"/>
                <w:sz w:val="20"/>
                <w:szCs w:val="20"/>
              </w:rPr>
              <w:t>?</w:t>
            </w:r>
          </w:p>
        </w:tc>
        <w:tc>
          <w:tcPr>
            <w:tcW w:w="953" w:type="pct"/>
            <w:tcBorders>
              <w:top w:val="single" w:sz="4" w:space="0" w:color="auto"/>
              <w:left w:val="single" w:sz="4" w:space="0" w:color="auto"/>
              <w:bottom w:val="single" w:sz="4" w:space="0" w:color="auto"/>
            </w:tcBorders>
            <w:vAlign w:val="top"/>
          </w:tcPr>
          <w:p w14:paraId="7B92234C"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262484056"/>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30611618" w14:textId="77777777" w:rsidR="007A37B3" w:rsidRPr="005E36C8" w:rsidDel="00A63097" w:rsidRDefault="008F529D" w:rsidP="004E6F75">
            <w:sdt>
              <w:sdtPr>
                <w:rPr>
                  <w:caps/>
                  <w:sz w:val="20"/>
                  <w:szCs w:val="20"/>
                </w:rPr>
                <w:id w:val="1623954517"/>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17995762" w14:textId="3E4B0ADC" w:rsidR="007A37B3" w:rsidRPr="005E36C8"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328363773"/>
                <w14:checkbox>
                  <w14:checked w14:val="1"/>
                  <w14:checkedState w14:val="2612" w14:font="MS Gothic"/>
                  <w14:uncheckedState w14:val="2610" w14:font="MS Gothic"/>
                </w14:checkbox>
              </w:sdtPr>
              <w:sdtEndPr/>
              <w:sdtContent>
                <w:r w:rsidR="00AF5334">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53D06B57"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2EAD84E4" w14:textId="43EBC6E7" w:rsidR="007A37B3" w:rsidRPr="005E36C8" w:rsidRDefault="007A37B3" w:rsidP="004E6F75">
            <w:pPr>
              <w:pStyle w:val="TablesHeadingGSCyan"/>
              <w:framePr w:hSpace="0" w:wrap="auto" w:vAnchor="margin" w:hAnchor="text" w:yAlign="inline"/>
              <w:rPr>
                <w:caps w:val="0"/>
                <w:color w:val="4D4D4C"/>
                <w:sz w:val="20"/>
                <w:szCs w:val="22"/>
              </w:rPr>
            </w:pPr>
            <w:r w:rsidRPr="006A3AE0">
              <w:rPr>
                <w:rStyle w:val="SmartLink1"/>
                <w:sz w:val="20"/>
                <w:szCs w:val="22"/>
              </w:rPr>
              <w:t>P.6.1.1 |</w:t>
            </w:r>
          </w:p>
        </w:tc>
        <w:tc>
          <w:tcPr>
            <w:tcW w:w="3285" w:type="pct"/>
            <w:tcBorders>
              <w:top w:val="single" w:sz="4" w:space="0" w:color="auto"/>
              <w:bottom w:val="single" w:sz="4" w:space="0" w:color="auto"/>
              <w:right w:val="single" w:sz="4" w:space="0" w:color="auto"/>
            </w:tcBorders>
            <w:vAlign w:val="top"/>
          </w:tcPr>
          <w:p w14:paraId="51CFE256" w14:textId="77777777" w:rsidR="007A37B3" w:rsidRPr="005E36C8" w:rsidRDefault="007A37B3" w:rsidP="004E6F75">
            <w:pPr>
              <w:pStyle w:val="TablesHeadingGSCyan"/>
              <w:framePr w:hSpace="0" w:wrap="auto" w:vAnchor="margin" w:hAnchor="text" w:yAlign="inline"/>
              <w:rPr>
                <w:caps w:val="0"/>
                <w:color w:val="4D4D4C"/>
                <w:sz w:val="20"/>
                <w:szCs w:val="20"/>
              </w:rPr>
            </w:pPr>
            <w:r w:rsidRPr="005E36C8">
              <w:rPr>
                <w:caps w:val="0"/>
                <w:color w:val="4D4D4C"/>
                <w:sz w:val="20"/>
                <w:szCs w:val="20"/>
              </w:rPr>
              <w:t xml:space="preserve">working conditions that do not meet national </w:t>
            </w:r>
            <w:proofErr w:type="spellStart"/>
            <w:r w:rsidRPr="005E36C8">
              <w:rPr>
                <w:caps w:val="0"/>
                <w:color w:val="4D4D4C"/>
                <w:sz w:val="20"/>
                <w:szCs w:val="20"/>
              </w:rPr>
              <w:t>labour</w:t>
            </w:r>
            <w:proofErr w:type="spellEnd"/>
            <w:r w:rsidRPr="005E36C8">
              <w:rPr>
                <w:caps w:val="0"/>
                <w:color w:val="4D4D4C"/>
                <w:sz w:val="20"/>
                <w:szCs w:val="20"/>
              </w:rPr>
              <w:t xml:space="preserve"> laws and international commitments?</w:t>
            </w:r>
          </w:p>
        </w:tc>
        <w:tc>
          <w:tcPr>
            <w:tcW w:w="953" w:type="pct"/>
            <w:tcBorders>
              <w:top w:val="single" w:sz="4" w:space="0" w:color="auto"/>
              <w:left w:val="single" w:sz="4" w:space="0" w:color="auto"/>
              <w:bottom w:val="single" w:sz="4" w:space="0" w:color="auto"/>
            </w:tcBorders>
            <w:vAlign w:val="top"/>
          </w:tcPr>
          <w:p w14:paraId="2F2AF055"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838261355"/>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1D52C6B8" w14:textId="77777777" w:rsidR="007A37B3" w:rsidRPr="005E36C8" w:rsidDel="00A63097" w:rsidRDefault="008F529D" w:rsidP="004E6F75">
            <w:sdt>
              <w:sdtPr>
                <w:rPr>
                  <w:caps/>
                  <w:sz w:val="20"/>
                  <w:szCs w:val="20"/>
                </w:rPr>
                <w:id w:val="-323516910"/>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0B9E5285" w14:textId="0CA916F2" w:rsidR="007A37B3" w:rsidRPr="005E36C8"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355802461"/>
                <w14:checkbox>
                  <w14:checked w14:val="1"/>
                  <w14:checkedState w14:val="2612" w14:font="MS Gothic"/>
                  <w14:uncheckedState w14:val="2610" w14:font="MS Gothic"/>
                </w14:checkbox>
              </w:sdtPr>
              <w:sdtEndPr/>
              <w:sdtContent>
                <w:r w:rsidR="00AF5334">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18094E59"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7DB2DD31" w14:textId="033DCFED" w:rsidR="007A37B3" w:rsidRPr="005E36C8" w:rsidRDefault="007A37B3" w:rsidP="004E6F75">
            <w:pPr>
              <w:pStyle w:val="TablesHeadingGSCyan"/>
              <w:framePr w:hSpace="0" w:wrap="auto" w:vAnchor="margin" w:hAnchor="text" w:yAlign="inline"/>
              <w:rPr>
                <w:caps w:val="0"/>
                <w:color w:val="4D4D4C"/>
                <w:sz w:val="20"/>
                <w:szCs w:val="22"/>
              </w:rPr>
            </w:pPr>
            <w:r w:rsidRPr="006A3AE0">
              <w:rPr>
                <w:rStyle w:val="SmartLink1"/>
                <w:sz w:val="20"/>
                <w:szCs w:val="22"/>
              </w:rPr>
              <w:t>P.6.1.1 |</w:t>
            </w:r>
          </w:p>
        </w:tc>
        <w:tc>
          <w:tcPr>
            <w:tcW w:w="3285" w:type="pct"/>
            <w:tcBorders>
              <w:top w:val="single" w:sz="4" w:space="0" w:color="auto"/>
              <w:bottom w:val="single" w:sz="4" w:space="0" w:color="auto"/>
              <w:right w:val="single" w:sz="4" w:space="0" w:color="auto"/>
            </w:tcBorders>
            <w:vAlign w:val="top"/>
          </w:tcPr>
          <w:p w14:paraId="51DC92EA" w14:textId="77777777" w:rsidR="007A37B3" w:rsidRPr="005E36C8" w:rsidRDefault="007A37B3" w:rsidP="004E6F75">
            <w:pPr>
              <w:pStyle w:val="TablesHeadingGSCyan"/>
              <w:framePr w:hSpace="0" w:wrap="auto" w:vAnchor="margin" w:hAnchor="text" w:yAlign="inline"/>
              <w:rPr>
                <w:caps w:val="0"/>
                <w:color w:val="4D4D4C"/>
                <w:sz w:val="20"/>
                <w:szCs w:val="20"/>
              </w:rPr>
            </w:pPr>
            <w:r w:rsidRPr="005E36C8">
              <w:rPr>
                <w:caps w:val="0"/>
                <w:color w:val="4D4D4C"/>
                <w:sz w:val="20"/>
                <w:szCs w:val="20"/>
              </w:rPr>
              <w:t>working conditions that may deny freedom of association and collective bargaining?</w:t>
            </w:r>
          </w:p>
        </w:tc>
        <w:tc>
          <w:tcPr>
            <w:tcW w:w="953" w:type="pct"/>
            <w:tcBorders>
              <w:top w:val="single" w:sz="4" w:space="0" w:color="auto"/>
              <w:left w:val="single" w:sz="4" w:space="0" w:color="auto"/>
              <w:bottom w:val="single" w:sz="4" w:space="0" w:color="auto"/>
            </w:tcBorders>
            <w:vAlign w:val="top"/>
          </w:tcPr>
          <w:p w14:paraId="15FD0D6D"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993448815"/>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27F8D016" w14:textId="77777777" w:rsidR="007A37B3" w:rsidRPr="005E36C8" w:rsidDel="00A63097" w:rsidRDefault="008F529D" w:rsidP="004E6F75">
            <w:sdt>
              <w:sdtPr>
                <w:rPr>
                  <w:caps/>
                  <w:sz w:val="20"/>
                  <w:szCs w:val="20"/>
                </w:rPr>
                <w:id w:val="275992324"/>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0F53AC65" w14:textId="736FADE4" w:rsidR="007A37B3" w:rsidRPr="005E36C8" w:rsidRDefault="008F529D" w:rsidP="004E6F75">
            <w:sdt>
              <w:sdtPr>
                <w:rPr>
                  <w:caps/>
                  <w:sz w:val="20"/>
                  <w:szCs w:val="20"/>
                </w:rPr>
                <w:id w:val="-1394739032"/>
                <w14:checkbox>
                  <w14:checked w14:val="1"/>
                  <w14:checkedState w14:val="2612" w14:font="MS Gothic"/>
                  <w14:uncheckedState w14:val="2610" w14:font="MS Gothic"/>
                </w14:checkbox>
              </w:sdtPr>
              <w:sdtEndPr/>
              <w:sdtContent>
                <w:r w:rsidR="00AF5334">
                  <w:rPr>
                    <w:rFonts w:ascii="MS Gothic" w:eastAsia="MS Gothic" w:hAnsi="MS Gothic" w:hint="eastAsia"/>
                    <w:caps/>
                    <w:sz w:val="20"/>
                    <w:szCs w:val="20"/>
                  </w:rPr>
                  <w:t>☒</w:t>
                </w:r>
              </w:sdtContent>
            </w:sdt>
            <w:r w:rsidR="007A37B3" w:rsidRPr="005E36C8" w:rsidDel="00A63097">
              <w:rPr>
                <w:caps/>
                <w:sz w:val="20"/>
                <w:szCs w:val="20"/>
              </w:rPr>
              <w:t xml:space="preserve"> NO</w:t>
            </w:r>
          </w:p>
        </w:tc>
      </w:tr>
      <w:tr w:rsidR="007A37B3" w:rsidRPr="005E36C8" w14:paraId="54ACF1C7"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380F73E4" w14:textId="44B89B4F" w:rsidR="007A37B3" w:rsidRPr="006A3AE0" w:rsidRDefault="007A37B3" w:rsidP="004E6F75">
            <w:pPr>
              <w:pStyle w:val="TablesHeadingGSCyan"/>
              <w:framePr w:hSpace="0" w:wrap="auto" w:vAnchor="margin" w:hAnchor="text" w:yAlign="inline"/>
              <w:rPr>
                <w:rStyle w:val="SmartLink1"/>
                <w:sz w:val="20"/>
                <w:szCs w:val="22"/>
              </w:rPr>
            </w:pPr>
            <w:r>
              <w:rPr>
                <w:rStyle w:val="SmartLink1"/>
                <w:sz w:val="20"/>
                <w:szCs w:val="22"/>
              </w:rPr>
              <w:lastRenderedPageBreak/>
              <w:t>P.6.1.1 |</w:t>
            </w:r>
          </w:p>
        </w:tc>
        <w:tc>
          <w:tcPr>
            <w:tcW w:w="3285" w:type="pct"/>
            <w:tcBorders>
              <w:top w:val="single" w:sz="4" w:space="0" w:color="auto"/>
              <w:bottom w:val="single" w:sz="4" w:space="0" w:color="auto"/>
              <w:right w:val="single" w:sz="4" w:space="0" w:color="auto"/>
            </w:tcBorders>
            <w:vAlign w:val="top"/>
          </w:tcPr>
          <w:p w14:paraId="43DDB736" w14:textId="77777777" w:rsidR="007A37B3" w:rsidRDefault="007A37B3" w:rsidP="004E6F75">
            <w:pPr>
              <w:pStyle w:val="TablesHeadingGSCyan"/>
              <w:framePr w:hSpace="0" w:wrap="auto" w:vAnchor="margin" w:hAnchor="text" w:yAlign="inline"/>
            </w:pPr>
            <w:r>
              <w:rPr>
                <w:caps w:val="0"/>
                <w:color w:val="4D4D4C"/>
                <w:sz w:val="20"/>
                <w:szCs w:val="20"/>
              </w:rPr>
              <w:t>absence of documented w</w:t>
            </w:r>
            <w:r w:rsidRPr="00184ECB">
              <w:rPr>
                <w:caps w:val="0"/>
                <w:color w:val="4D4D4C"/>
                <w:sz w:val="20"/>
                <w:szCs w:val="20"/>
              </w:rPr>
              <w:t>orking agreements with all individual workers</w:t>
            </w:r>
            <w:r w:rsidRPr="005E36C8">
              <w:t xml:space="preserve"> </w:t>
            </w:r>
          </w:p>
          <w:p w14:paraId="2BCA741A" w14:textId="77777777" w:rsidR="007A37B3" w:rsidRDefault="007A37B3" w:rsidP="004E6F75">
            <w:pPr>
              <w:pStyle w:val="TablesHeadingGSCyan"/>
              <w:framePr w:hSpace="0" w:wrap="auto" w:vAnchor="margin" w:hAnchor="text" w:yAlign="inline"/>
            </w:pPr>
          </w:p>
          <w:p w14:paraId="10D4C8FD" w14:textId="77777777" w:rsidR="007A37B3" w:rsidRPr="005E36C8" w:rsidRDefault="007A37B3" w:rsidP="004E6F75">
            <w:pPr>
              <w:pStyle w:val="TablesHeadingGSCyan"/>
              <w:framePr w:hSpace="0" w:wrap="auto" w:vAnchor="margin" w:hAnchor="text" w:yAlign="inline"/>
              <w:rPr>
                <w:caps w:val="0"/>
                <w:color w:val="4D4D4C"/>
                <w:sz w:val="20"/>
                <w:szCs w:val="20"/>
              </w:rPr>
            </w:pPr>
            <w:proofErr w:type="gramStart"/>
            <w:r w:rsidRPr="00B3777F">
              <w:rPr>
                <w:i/>
                <w:iCs/>
                <w:caps w:val="0"/>
                <w:color w:val="4D4D4C"/>
                <w:sz w:val="20"/>
                <w:szCs w:val="20"/>
              </w:rPr>
              <w:t>if</w:t>
            </w:r>
            <w:proofErr w:type="gramEnd"/>
            <w:r w:rsidRPr="00B3777F">
              <w:rPr>
                <w:i/>
                <w:iCs/>
                <w:caps w:val="0"/>
                <w:color w:val="4D4D4C"/>
                <w:sz w:val="20"/>
                <w:szCs w:val="20"/>
              </w:rPr>
              <w:t xml:space="preserve"> such agreements do not exist, or do not address working conditions and terms of employment, the project developer shall provide reasonable working conditions and terms of employment</w:t>
            </w:r>
            <w:r>
              <w:rPr>
                <w:i/>
                <w:iCs/>
                <w:caps w:val="0"/>
                <w:color w:val="4D4D4C"/>
                <w:sz w:val="20"/>
                <w:szCs w:val="20"/>
              </w:rPr>
              <w:t>.</w:t>
            </w:r>
            <w:r w:rsidRPr="00B3777F">
              <w:t xml:space="preserve"> </w:t>
            </w:r>
            <w:r>
              <w:t xml:space="preserve"> </w:t>
            </w:r>
            <w:r>
              <w:rPr>
                <w:caps w:val="0"/>
                <w:color w:val="4D4D4C"/>
                <w:sz w:val="20"/>
                <w:szCs w:val="20"/>
              </w:rPr>
              <w:t xml:space="preserve"> </w:t>
            </w:r>
          </w:p>
        </w:tc>
        <w:tc>
          <w:tcPr>
            <w:tcW w:w="953" w:type="pct"/>
            <w:tcBorders>
              <w:top w:val="single" w:sz="4" w:space="0" w:color="auto"/>
              <w:left w:val="single" w:sz="4" w:space="0" w:color="auto"/>
              <w:bottom w:val="single" w:sz="4" w:space="0" w:color="auto"/>
            </w:tcBorders>
            <w:vAlign w:val="top"/>
          </w:tcPr>
          <w:p w14:paraId="4E2F4696"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161702411"/>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06B3B692" w14:textId="77777777" w:rsidR="007A37B3" w:rsidRPr="005E36C8" w:rsidDel="00A63097" w:rsidRDefault="008F529D" w:rsidP="004E6F75">
            <w:sdt>
              <w:sdtPr>
                <w:rPr>
                  <w:caps/>
                  <w:sz w:val="20"/>
                  <w:szCs w:val="20"/>
                </w:rPr>
                <w:id w:val="-836847572"/>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376FBCDB" w14:textId="21095A8A" w:rsidR="007A37B3" w:rsidRDefault="008F529D" w:rsidP="004E6F75">
            <w:pPr>
              <w:rPr>
                <w:caps/>
                <w:sz w:val="20"/>
                <w:szCs w:val="20"/>
              </w:rPr>
            </w:pPr>
            <w:sdt>
              <w:sdtPr>
                <w:rPr>
                  <w:caps/>
                  <w:sz w:val="20"/>
                  <w:szCs w:val="20"/>
                </w:rPr>
                <w:id w:val="-422953122"/>
                <w14:checkbox>
                  <w14:checked w14:val="1"/>
                  <w14:checkedState w14:val="2612" w14:font="MS Gothic"/>
                  <w14:uncheckedState w14:val="2610" w14:font="MS Gothic"/>
                </w14:checkbox>
              </w:sdtPr>
              <w:sdtEndPr/>
              <w:sdtContent>
                <w:r w:rsidR="00AF5334">
                  <w:rPr>
                    <w:rFonts w:ascii="MS Gothic" w:eastAsia="MS Gothic" w:hAnsi="MS Gothic" w:hint="eastAsia"/>
                    <w:caps/>
                    <w:sz w:val="20"/>
                    <w:szCs w:val="20"/>
                  </w:rPr>
                  <w:t>☒</w:t>
                </w:r>
              </w:sdtContent>
            </w:sdt>
            <w:r w:rsidR="007A37B3" w:rsidRPr="005E36C8" w:rsidDel="00A63097">
              <w:rPr>
                <w:caps/>
                <w:sz w:val="20"/>
                <w:szCs w:val="20"/>
              </w:rPr>
              <w:t xml:space="preserve"> NO</w:t>
            </w:r>
          </w:p>
        </w:tc>
      </w:tr>
      <w:tr w:rsidR="007A37B3" w:rsidRPr="005E36C8" w14:paraId="58CF18BC"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09C43F6E" w14:textId="7C08ED05" w:rsidR="007A37B3" w:rsidRPr="005E36C8" w:rsidRDefault="007A37B3" w:rsidP="004E6F75">
            <w:pPr>
              <w:pStyle w:val="TablesHeadingGSCyan"/>
              <w:framePr w:hSpace="0" w:wrap="auto" w:vAnchor="margin" w:hAnchor="text" w:yAlign="inline"/>
              <w:rPr>
                <w:caps w:val="0"/>
                <w:color w:val="4D4D4C"/>
                <w:sz w:val="20"/>
                <w:szCs w:val="22"/>
              </w:rPr>
            </w:pPr>
            <w:r>
              <w:rPr>
                <w:rStyle w:val="SmartLink1"/>
                <w:sz w:val="20"/>
                <w:szCs w:val="22"/>
              </w:rPr>
              <w:t>P.6.1.1 |</w:t>
            </w:r>
          </w:p>
        </w:tc>
        <w:tc>
          <w:tcPr>
            <w:tcW w:w="3285" w:type="pct"/>
            <w:tcBorders>
              <w:top w:val="single" w:sz="4" w:space="0" w:color="auto"/>
              <w:bottom w:val="single" w:sz="4" w:space="0" w:color="auto"/>
              <w:right w:val="single" w:sz="4" w:space="0" w:color="auto"/>
            </w:tcBorders>
            <w:vAlign w:val="top"/>
          </w:tcPr>
          <w:p w14:paraId="48C21429" w14:textId="77777777" w:rsidR="007A37B3" w:rsidRPr="005E36C8" w:rsidRDefault="007A37B3" w:rsidP="004E6F75">
            <w:pPr>
              <w:pStyle w:val="TablesHeadingGSCyan"/>
              <w:framePr w:hSpace="0" w:wrap="auto" w:vAnchor="margin" w:hAnchor="text" w:yAlign="inline"/>
              <w:rPr>
                <w:caps w:val="0"/>
                <w:color w:val="4D4D4C"/>
                <w:sz w:val="20"/>
                <w:szCs w:val="20"/>
              </w:rPr>
            </w:pPr>
            <w:r w:rsidRPr="005E36C8">
              <w:rPr>
                <w:caps w:val="0"/>
                <w:color w:val="4D4D4C"/>
                <w:sz w:val="20"/>
                <w:szCs w:val="20"/>
              </w:rPr>
              <w:t>use of migrant workers?</w:t>
            </w:r>
          </w:p>
          <w:p w14:paraId="588C4162" w14:textId="77777777" w:rsidR="007A37B3" w:rsidRPr="005E36C8" w:rsidRDefault="007A37B3" w:rsidP="004E6F75">
            <w:pPr>
              <w:pStyle w:val="TablesHeadingGSCyan"/>
              <w:framePr w:hSpace="0" w:wrap="auto" w:vAnchor="margin" w:hAnchor="text" w:yAlign="inline"/>
              <w:rPr>
                <w:caps w:val="0"/>
                <w:color w:val="4D4D4C"/>
                <w:sz w:val="20"/>
                <w:szCs w:val="20"/>
              </w:rPr>
            </w:pPr>
          </w:p>
          <w:p w14:paraId="17B53A4D" w14:textId="77777777" w:rsidR="007A37B3" w:rsidRPr="005E36C8" w:rsidRDefault="007A37B3" w:rsidP="004E6F75">
            <w:pPr>
              <w:pStyle w:val="TablesHeadingGSCyan"/>
              <w:framePr w:hSpace="0" w:wrap="auto" w:vAnchor="margin" w:hAnchor="text" w:yAlign="inline"/>
              <w:rPr>
                <w:i/>
                <w:iCs/>
                <w:caps w:val="0"/>
                <w:color w:val="4D4D4C"/>
                <w:sz w:val="20"/>
                <w:szCs w:val="20"/>
              </w:rPr>
            </w:pPr>
            <w:r w:rsidRPr="005E36C8">
              <w:rPr>
                <w:i/>
                <w:iCs/>
                <w:caps w:val="0"/>
                <w:color w:val="4D4D4C"/>
                <w:sz w:val="20"/>
                <w:szCs w:val="20"/>
              </w:rPr>
              <w:t>if engaged, the developer shall ensure that they are engaged substantially equivalent terms and conditions to non-migrant workers carrying out similar work.</w:t>
            </w:r>
          </w:p>
        </w:tc>
        <w:tc>
          <w:tcPr>
            <w:tcW w:w="953" w:type="pct"/>
            <w:tcBorders>
              <w:top w:val="single" w:sz="4" w:space="0" w:color="auto"/>
              <w:left w:val="single" w:sz="4" w:space="0" w:color="auto"/>
              <w:bottom w:val="single" w:sz="4" w:space="0" w:color="auto"/>
            </w:tcBorders>
            <w:vAlign w:val="top"/>
          </w:tcPr>
          <w:p w14:paraId="1E8A4C74"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542478943"/>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3AA3C59F" w14:textId="77777777" w:rsidR="007A37B3" w:rsidRPr="005E36C8" w:rsidDel="00A63097" w:rsidRDefault="008F529D" w:rsidP="004E6F75">
            <w:sdt>
              <w:sdtPr>
                <w:rPr>
                  <w:caps/>
                  <w:sz w:val="20"/>
                  <w:szCs w:val="20"/>
                </w:rPr>
                <w:id w:val="-305393927"/>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37E1498B" w14:textId="6A42E485" w:rsidR="007A37B3" w:rsidRPr="005E36C8" w:rsidRDefault="008F529D" w:rsidP="004E6F75">
            <w:sdt>
              <w:sdtPr>
                <w:rPr>
                  <w:caps/>
                  <w:sz w:val="20"/>
                  <w:szCs w:val="20"/>
                </w:rPr>
                <w:id w:val="-1203083796"/>
                <w14:checkbox>
                  <w14:checked w14:val="1"/>
                  <w14:checkedState w14:val="2612" w14:font="MS Gothic"/>
                  <w14:uncheckedState w14:val="2610" w14:font="MS Gothic"/>
                </w14:checkbox>
              </w:sdtPr>
              <w:sdtEndPr/>
              <w:sdtContent>
                <w:r w:rsidR="00AF5334">
                  <w:rPr>
                    <w:rFonts w:ascii="MS Gothic" w:eastAsia="MS Gothic" w:hAnsi="MS Gothic" w:hint="eastAsia"/>
                    <w:caps/>
                    <w:sz w:val="20"/>
                    <w:szCs w:val="20"/>
                  </w:rPr>
                  <w:t>☒</w:t>
                </w:r>
              </w:sdtContent>
            </w:sdt>
            <w:r w:rsidR="007A37B3" w:rsidRPr="005E36C8" w:rsidDel="00A63097">
              <w:rPr>
                <w:caps/>
                <w:sz w:val="20"/>
                <w:szCs w:val="20"/>
              </w:rPr>
              <w:t xml:space="preserve"> NO</w:t>
            </w:r>
          </w:p>
        </w:tc>
      </w:tr>
      <w:tr w:rsidR="007A37B3" w:rsidRPr="005E36C8" w14:paraId="04045D2D"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1BF4C9D4" w14:textId="12EB2931" w:rsidR="007A37B3" w:rsidRPr="005E36C8" w:rsidRDefault="007A37B3" w:rsidP="004E6F75">
            <w:pPr>
              <w:pStyle w:val="TablesHeadingGSCyan"/>
              <w:framePr w:hSpace="0" w:wrap="auto" w:vAnchor="margin" w:hAnchor="text" w:yAlign="inline"/>
              <w:rPr>
                <w:caps w:val="0"/>
                <w:color w:val="4D4D4C"/>
                <w:sz w:val="20"/>
                <w:szCs w:val="22"/>
              </w:rPr>
            </w:pPr>
            <w:r>
              <w:rPr>
                <w:rStyle w:val="SmartLink1"/>
                <w:sz w:val="20"/>
                <w:szCs w:val="22"/>
              </w:rPr>
              <w:t>P.6.1.1 |</w:t>
            </w:r>
          </w:p>
        </w:tc>
        <w:tc>
          <w:tcPr>
            <w:tcW w:w="3285" w:type="pct"/>
            <w:tcBorders>
              <w:top w:val="single" w:sz="4" w:space="0" w:color="auto"/>
              <w:bottom w:val="single" w:sz="4" w:space="0" w:color="auto"/>
              <w:right w:val="single" w:sz="4" w:space="0" w:color="auto"/>
            </w:tcBorders>
            <w:vAlign w:val="top"/>
          </w:tcPr>
          <w:p w14:paraId="18EF8237" w14:textId="77777777" w:rsidR="007A37B3" w:rsidRPr="005E36C8" w:rsidRDefault="007A37B3" w:rsidP="004E6F75">
            <w:pPr>
              <w:pStyle w:val="TablesHeadingGSCyan"/>
              <w:framePr w:hSpace="0" w:wrap="auto" w:vAnchor="margin" w:hAnchor="text" w:yAlign="inline"/>
              <w:rPr>
                <w:caps w:val="0"/>
                <w:color w:val="4D4D4C"/>
                <w:sz w:val="20"/>
                <w:szCs w:val="20"/>
              </w:rPr>
            </w:pPr>
            <w:r>
              <w:rPr>
                <w:caps w:val="0"/>
                <w:color w:val="4D4D4C"/>
                <w:sz w:val="20"/>
                <w:szCs w:val="20"/>
              </w:rPr>
              <w:t>having</w:t>
            </w:r>
            <w:r w:rsidRPr="005E36C8">
              <w:rPr>
                <w:caps w:val="0"/>
                <w:color w:val="4D4D4C"/>
                <w:sz w:val="20"/>
                <w:szCs w:val="20"/>
              </w:rPr>
              <w:t xml:space="preserve"> </w:t>
            </w:r>
            <w:r>
              <w:rPr>
                <w:caps w:val="0"/>
                <w:color w:val="4D4D4C"/>
                <w:sz w:val="20"/>
                <w:szCs w:val="20"/>
              </w:rPr>
              <w:t xml:space="preserve">no </w:t>
            </w:r>
            <w:r w:rsidRPr="005E36C8">
              <w:rPr>
                <w:caps w:val="0"/>
                <w:color w:val="4D4D4C"/>
                <w:sz w:val="20"/>
                <w:szCs w:val="20"/>
              </w:rPr>
              <w:t>arrangements for basic services</w:t>
            </w:r>
            <w:r w:rsidRPr="005E36C8">
              <w:rPr>
                <w:rStyle w:val="FootnoteReference"/>
                <w:caps w:val="0"/>
                <w:color w:val="4D4D4C"/>
                <w:sz w:val="20"/>
                <w:szCs w:val="20"/>
              </w:rPr>
              <w:footnoteReference w:id="8"/>
            </w:r>
            <w:r w:rsidRPr="005E36C8">
              <w:rPr>
                <w:caps w:val="0"/>
                <w:color w:val="4D4D4C"/>
                <w:sz w:val="20"/>
                <w:szCs w:val="20"/>
              </w:rPr>
              <w:t xml:space="preserve"> for workers?</w:t>
            </w:r>
          </w:p>
          <w:p w14:paraId="3763344C" w14:textId="77777777" w:rsidR="007A37B3" w:rsidRPr="009759D8" w:rsidRDefault="007A37B3" w:rsidP="004E6F75"/>
          <w:p w14:paraId="73DA29EA" w14:textId="77777777" w:rsidR="007A37B3" w:rsidRPr="005E36C8" w:rsidRDefault="007A37B3" w:rsidP="004E6F75">
            <w:pPr>
              <w:pStyle w:val="TablesHeadingGSCyan"/>
              <w:framePr w:hSpace="0" w:wrap="auto" w:vAnchor="margin" w:hAnchor="text" w:yAlign="inline"/>
            </w:pPr>
            <w:proofErr w:type="gramStart"/>
            <w:r w:rsidRPr="005E36C8">
              <w:rPr>
                <w:i/>
                <w:iCs/>
                <w:caps w:val="0"/>
                <w:color w:val="4D4D4C"/>
                <w:sz w:val="20"/>
                <w:szCs w:val="20"/>
              </w:rPr>
              <w:t>the</w:t>
            </w:r>
            <w:proofErr w:type="gramEnd"/>
            <w:r w:rsidRPr="005E36C8">
              <w:rPr>
                <w:i/>
                <w:iCs/>
                <w:caps w:val="0"/>
                <w:color w:val="4D4D4C"/>
                <w:sz w:val="20"/>
                <w:szCs w:val="20"/>
              </w:rPr>
              <w:t xml:space="preserve"> project developer shall put in place and implement policies on the quality and management of the accommodation and provision of basic services in a manner consistent with the principles of non-discrimination and equal opportunity. Workers’ accommodation arrangements should not restrict workers’ freedom of movement or of association</w:t>
            </w:r>
          </w:p>
        </w:tc>
        <w:tc>
          <w:tcPr>
            <w:tcW w:w="953" w:type="pct"/>
            <w:tcBorders>
              <w:top w:val="single" w:sz="4" w:space="0" w:color="auto"/>
              <w:left w:val="single" w:sz="4" w:space="0" w:color="auto"/>
              <w:bottom w:val="single" w:sz="4" w:space="0" w:color="auto"/>
            </w:tcBorders>
            <w:vAlign w:val="top"/>
          </w:tcPr>
          <w:p w14:paraId="1386DBD7"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453125829"/>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37AC74E3" w14:textId="77777777" w:rsidR="007A37B3" w:rsidRPr="005E36C8" w:rsidDel="00A63097" w:rsidRDefault="008F529D" w:rsidP="004E6F75">
            <w:sdt>
              <w:sdtPr>
                <w:rPr>
                  <w:caps/>
                  <w:sz w:val="20"/>
                  <w:szCs w:val="20"/>
                </w:rPr>
                <w:id w:val="423077024"/>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6E0D01A1" w14:textId="4483CE2A" w:rsidR="007A37B3" w:rsidRPr="005E36C8"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435442756"/>
                <w14:checkbox>
                  <w14:checked w14:val="1"/>
                  <w14:checkedState w14:val="2612" w14:font="MS Gothic"/>
                  <w14:uncheckedState w14:val="2610" w14:font="MS Gothic"/>
                </w14:checkbox>
              </w:sdtPr>
              <w:sdtEndPr/>
              <w:sdtContent>
                <w:r w:rsidR="00AF5334">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2E909E67"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3677392D" w14:textId="0DAFB8B2" w:rsidR="007A37B3" w:rsidRDefault="007A37B3" w:rsidP="004E6F75">
            <w:pPr>
              <w:pStyle w:val="TablesHeadingGSCyan"/>
              <w:framePr w:hSpace="0" w:wrap="auto" w:vAnchor="margin" w:hAnchor="text" w:yAlign="inline"/>
              <w:rPr>
                <w:rStyle w:val="SmartLink1"/>
                <w:sz w:val="20"/>
                <w:szCs w:val="22"/>
              </w:rPr>
            </w:pPr>
            <w:r>
              <w:rPr>
                <w:rStyle w:val="SmartLink1"/>
                <w:sz w:val="20"/>
                <w:szCs w:val="22"/>
              </w:rPr>
              <w:t>P.6.1.2 |</w:t>
            </w:r>
          </w:p>
        </w:tc>
        <w:tc>
          <w:tcPr>
            <w:tcW w:w="3285" w:type="pct"/>
            <w:tcBorders>
              <w:top w:val="single" w:sz="4" w:space="0" w:color="auto"/>
              <w:bottom w:val="single" w:sz="4" w:space="0" w:color="auto"/>
              <w:right w:val="single" w:sz="4" w:space="0" w:color="auto"/>
            </w:tcBorders>
            <w:vAlign w:val="top"/>
          </w:tcPr>
          <w:p w14:paraId="16D9452C" w14:textId="77777777" w:rsidR="007A37B3" w:rsidRPr="005E36C8" w:rsidRDefault="007A37B3" w:rsidP="004E6F75">
            <w:pPr>
              <w:pStyle w:val="TablesHeadingGSCyan"/>
              <w:framePr w:hSpace="0" w:wrap="auto" w:vAnchor="margin" w:hAnchor="text" w:yAlign="inline"/>
              <w:rPr>
                <w:caps w:val="0"/>
                <w:color w:val="4D4D4C"/>
                <w:sz w:val="20"/>
                <w:szCs w:val="20"/>
              </w:rPr>
            </w:pPr>
            <w:r w:rsidRPr="00556552">
              <w:rPr>
                <w:caps w:val="0"/>
                <w:color w:val="4D4D4C"/>
                <w:sz w:val="20"/>
                <w:szCs w:val="20"/>
              </w:rPr>
              <w:t>any form of discrimination or harassment based on factors unrelated to job requirements, such as gender, race, nationality, ethnicity, social or indigenous origin, religion or belief, disability, age, or sexual orientation?</w:t>
            </w:r>
          </w:p>
        </w:tc>
        <w:tc>
          <w:tcPr>
            <w:tcW w:w="953" w:type="pct"/>
            <w:tcBorders>
              <w:top w:val="single" w:sz="4" w:space="0" w:color="auto"/>
              <w:left w:val="single" w:sz="4" w:space="0" w:color="auto"/>
              <w:bottom w:val="single" w:sz="4" w:space="0" w:color="auto"/>
            </w:tcBorders>
            <w:vAlign w:val="top"/>
          </w:tcPr>
          <w:p w14:paraId="283F69F3"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106496873"/>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23D05543" w14:textId="77777777" w:rsidR="007A37B3" w:rsidRPr="005E36C8" w:rsidDel="00A63097" w:rsidRDefault="008F529D" w:rsidP="004E6F75">
            <w:sdt>
              <w:sdtPr>
                <w:rPr>
                  <w:caps/>
                  <w:sz w:val="20"/>
                  <w:szCs w:val="20"/>
                </w:rPr>
                <w:id w:val="677005308"/>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0A63B7D8" w14:textId="13A01092" w:rsidR="007A37B3"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371838077"/>
                <w14:checkbox>
                  <w14:checked w14:val="1"/>
                  <w14:checkedState w14:val="2612" w14:font="MS Gothic"/>
                  <w14:uncheckedState w14:val="2610" w14:font="MS Gothic"/>
                </w14:checkbox>
              </w:sdtPr>
              <w:sdtEndPr/>
              <w:sdtContent>
                <w:r w:rsidR="00AF5334">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42124FDE"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7D19B373" w14:textId="3A35CB3C" w:rsidR="007A37B3" w:rsidRDefault="007A37B3" w:rsidP="004E6F75">
            <w:pPr>
              <w:pStyle w:val="TablesHeadingGSCyan"/>
              <w:framePr w:hSpace="0" w:wrap="auto" w:vAnchor="margin" w:hAnchor="text" w:yAlign="inline"/>
              <w:rPr>
                <w:rStyle w:val="SmartLink1"/>
                <w:sz w:val="20"/>
                <w:szCs w:val="22"/>
              </w:rPr>
            </w:pPr>
            <w:r>
              <w:rPr>
                <w:rStyle w:val="SmartLink1"/>
                <w:sz w:val="20"/>
                <w:szCs w:val="22"/>
              </w:rPr>
              <w:t>P.6.1.2 |</w:t>
            </w:r>
          </w:p>
        </w:tc>
        <w:tc>
          <w:tcPr>
            <w:tcW w:w="3285" w:type="pct"/>
            <w:tcBorders>
              <w:top w:val="single" w:sz="4" w:space="0" w:color="auto"/>
              <w:bottom w:val="single" w:sz="4" w:space="0" w:color="auto"/>
              <w:right w:val="single" w:sz="4" w:space="0" w:color="auto"/>
            </w:tcBorders>
            <w:vAlign w:val="top"/>
          </w:tcPr>
          <w:p w14:paraId="5E064168" w14:textId="77777777" w:rsidR="007A37B3" w:rsidRPr="00556552" w:rsidRDefault="007A37B3" w:rsidP="004E6F75">
            <w:pPr>
              <w:pStyle w:val="TablesHeadingGSCyan"/>
              <w:framePr w:hSpace="0" w:wrap="auto" w:vAnchor="margin" w:hAnchor="text" w:yAlign="inline"/>
              <w:rPr>
                <w:caps w:val="0"/>
                <w:color w:val="4D4D4C"/>
                <w:sz w:val="20"/>
                <w:szCs w:val="20"/>
              </w:rPr>
            </w:pPr>
            <w:r w:rsidRPr="0024591C">
              <w:rPr>
                <w:caps w:val="0"/>
                <w:color w:val="4D4D4C"/>
                <w:sz w:val="20"/>
                <w:szCs w:val="20"/>
              </w:rPr>
              <w:t>any form of discrimination in any aspect of employment, such as recruitment, compensation, working conditions, training, job assignment, promotion, termination, or discipline?</w:t>
            </w:r>
          </w:p>
        </w:tc>
        <w:tc>
          <w:tcPr>
            <w:tcW w:w="953" w:type="pct"/>
            <w:tcBorders>
              <w:top w:val="single" w:sz="4" w:space="0" w:color="auto"/>
              <w:left w:val="single" w:sz="4" w:space="0" w:color="auto"/>
              <w:bottom w:val="single" w:sz="4" w:space="0" w:color="auto"/>
            </w:tcBorders>
            <w:vAlign w:val="top"/>
          </w:tcPr>
          <w:p w14:paraId="31080B93"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2017145785"/>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1CB0C33F" w14:textId="77777777" w:rsidR="007A37B3" w:rsidRPr="005E36C8" w:rsidDel="00A63097" w:rsidRDefault="008F529D" w:rsidP="004E6F75">
            <w:sdt>
              <w:sdtPr>
                <w:rPr>
                  <w:caps/>
                  <w:sz w:val="20"/>
                  <w:szCs w:val="20"/>
                </w:rPr>
                <w:id w:val="735669719"/>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443F0E3F" w14:textId="1CDFF0BB" w:rsidR="007A37B3"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010800172"/>
                <w14:checkbox>
                  <w14:checked w14:val="1"/>
                  <w14:checkedState w14:val="2612" w14:font="MS Gothic"/>
                  <w14:uncheckedState w14:val="2610" w14:font="MS Gothic"/>
                </w14:checkbox>
              </w:sdtPr>
              <w:sdtEndPr/>
              <w:sdtContent>
                <w:r w:rsidR="00AF5334">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599AB7A8"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538ECE57" w14:textId="397621C6" w:rsidR="007A37B3" w:rsidRPr="005E36C8" w:rsidRDefault="007A37B3" w:rsidP="004E6F75">
            <w:pPr>
              <w:pStyle w:val="TablesHeadingGSCyan"/>
              <w:framePr w:hSpace="0" w:wrap="auto" w:vAnchor="margin" w:hAnchor="text" w:yAlign="inline"/>
              <w:rPr>
                <w:caps w:val="0"/>
                <w:color w:val="4D4D4C"/>
                <w:sz w:val="20"/>
                <w:szCs w:val="22"/>
              </w:rPr>
            </w:pPr>
            <w:r>
              <w:rPr>
                <w:rStyle w:val="SmartLink1"/>
                <w:sz w:val="20"/>
                <w:szCs w:val="22"/>
              </w:rPr>
              <w:t>P.6.1.2 |</w:t>
            </w:r>
          </w:p>
        </w:tc>
        <w:tc>
          <w:tcPr>
            <w:tcW w:w="3285" w:type="pct"/>
            <w:tcBorders>
              <w:top w:val="single" w:sz="4" w:space="0" w:color="auto"/>
              <w:bottom w:val="single" w:sz="4" w:space="0" w:color="auto"/>
              <w:right w:val="single" w:sz="4" w:space="0" w:color="auto"/>
            </w:tcBorders>
            <w:vAlign w:val="top"/>
          </w:tcPr>
          <w:p w14:paraId="288EBF84" w14:textId="77777777" w:rsidR="007A37B3" w:rsidRPr="005E36C8" w:rsidRDefault="007A37B3" w:rsidP="004E6F75">
            <w:pPr>
              <w:pStyle w:val="TablesHeadingGSCyan"/>
              <w:framePr w:hSpace="0" w:wrap="auto" w:vAnchor="margin" w:hAnchor="text" w:yAlign="inline"/>
              <w:rPr>
                <w:caps w:val="0"/>
                <w:color w:val="4D4D4C"/>
              </w:rPr>
            </w:pPr>
            <w:r w:rsidRPr="00DE024A">
              <w:rPr>
                <w:caps w:val="0"/>
                <w:color w:val="4D4D4C"/>
                <w:sz w:val="20"/>
                <w:szCs w:val="20"/>
              </w:rPr>
              <w:t xml:space="preserve">harassment, intimidation, and/or exploitation, especially </w:t>
            </w:r>
            <w:proofErr w:type="gramStart"/>
            <w:r w:rsidRPr="00DE024A">
              <w:rPr>
                <w:caps w:val="0"/>
                <w:color w:val="4D4D4C"/>
                <w:sz w:val="20"/>
                <w:szCs w:val="20"/>
              </w:rPr>
              <w:t>in regard to</w:t>
            </w:r>
            <w:proofErr w:type="gramEnd"/>
            <w:r w:rsidRPr="00DE024A">
              <w:rPr>
                <w:caps w:val="0"/>
                <w:color w:val="4D4D4C"/>
                <w:sz w:val="20"/>
                <w:szCs w:val="20"/>
              </w:rPr>
              <w:t xml:space="preserve"> women?</w:t>
            </w:r>
          </w:p>
        </w:tc>
        <w:tc>
          <w:tcPr>
            <w:tcW w:w="953" w:type="pct"/>
            <w:tcBorders>
              <w:top w:val="single" w:sz="4" w:space="0" w:color="auto"/>
              <w:left w:val="single" w:sz="4" w:space="0" w:color="auto"/>
              <w:bottom w:val="single" w:sz="4" w:space="0" w:color="auto"/>
            </w:tcBorders>
            <w:vAlign w:val="top"/>
          </w:tcPr>
          <w:p w14:paraId="0755F19D"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970473199"/>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0722D287" w14:textId="77777777" w:rsidR="007A37B3" w:rsidRPr="005E36C8" w:rsidDel="00A63097" w:rsidRDefault="008F529D" w:rsidP="004E6F75">
            <w:sdt>
              <w:sdtPr>
                <w:rPr>
                  <w:caps/>
                  <w:sz w:val="20"/>
                  <w:szCs w:val="20"/>
                </w:rPr>
                <w:id w:val="-177729882"/>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5DF34B40" w14:textId="17A88D0E" w:rsidR="007A37B3" w:rsidRPr="005E36C8"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286004532"/>
                <w14:checkbox>
                  <w14:checked w14:val="1"/>
                  <w14:checkedState w14:val="2612" w14:font="MS Gothic"/>
                  <w14:uncheckedState w14:val="2610" w14:font="MS Gothic"/>
                </w14:checkbox>
              </w:sdtPr>
              <w:sdtEndPr/>
              <w:sdtContent>
                <w:r w:rsidR="00AF5334">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7A23BA17"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1F8486F8" w14:textId="141BFD78" w:rsidR="007A37B3" w:rsidRPr="005E36C8" w:rsidRDefault="007A37B3" w:rsidP="004E6F75">
            <w:pPr>
              <w:pStyle w:val="TablesHeadingGSCyan"/>
              <w:framePr w:hSpace="0" w:wrap="auto" w:vAnchor="margin" w:hAnchor="text" w:yAlign="inline"/>
              <w:rPr>
                <w:caps w:val="0"/>
                <w:color w:val="4D4D4C"/>
                <w:sz w:val="20"/>
                <w:szCs w:val="22"/>
              </w:rPr>
            </w:pPr>
            <w:r w:rsidRPr="001718CB">
              <w:rPr>
                <w:rStyle w:val="SmartLink1"/>
                <w:sz w:val="20"/>
              </w:rPr>
              <w:t>P.6.1.3 |</w:t>
            </w:r>
          </w:p>
        </w:tc>
        <w:tc>
          <w:tcPr>
            <w:tcW w:w="3285" w:type="pct"/>
            <w:tcBorders>
              <w:top w:val="single" w:sz="4" w:space="0" w:color="auto"/>
              <w:bottom w:val="single" w:sz="4" w:space="0" w:color="auto"/>
              <w:right w:val="single" w:sz="4" w:space="0" w:color="auto"/>
            </w:tcBorders>
            <w:vAlign w:val="top"/>
          </w:tcPr>
          <w:p w14:paraId="3A3A90E4" w14:textId="77777777" w:rsidR="007A37B3" w:rsidRPr="005E36C8" w:rsidRDefault="007A37B3" w:rsidP="004E6F75">
            <w:pPr>
              <w:pStyle w:val="TablesHeadingGSCyan"/>
              <w:framePr w:hSpace="0" w:wrap="auto" w:vAnchor="margin" w:hAnchor="text" w:yAlign="inline"/>
              <w:rPr>
                <w:caps w:val="0"/>
                <w:color w:val="4D4D4C"/>
                <w:sz w:val="20"/>
                <w:szCs w:val="20"/>
              </w:rPr>
            </w:pPr>
            <w:r w:rsidRPr="005E36C8">
              <w:rPr>
                <w:caps w:val="0"/>
                <w:color w:val="4D4D4C"/>
                <w:sz w:val="20"/>
                <w:szCs w:val="20"/>
              </w:rPr>
              <w:t>discriminatory working conditions and/or lack of equal opportunity where national law provides provision to address non-discrimination in employment?</w:t>
            </w:r>
          </w:p>
        </w:tc>
        <w:tc>
          <w:tcPr>
            <w:tcW w:w="953" w:type="pct"/>
            <w:tcBorders>
              <w:top w:val="single" w:sz="4" w:space="0" w:color="auto"/>
              <w:left w:val="single" w:sz="4" w:space="0" w:color="auto"/>
              <w:bottom w:val="single" w:sz="4" w:space="0" w:color="auto"/>
            </w:tcBorders>
            <w:vAlign w:val="top"/>
          </w:tcPr>
          <w:p w14:paraId="73D54887"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932479729"/>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584C4ABE" w14:textId="77777777" w:rsidR="007A37B3" w:rsidRPr="005E36C8" w:rsidDel="00A63097" w:rsidRDefault="008F529D" w:rsidP="004E6F75">
            <w:sdt>
              <w:sdtPr>
                <w:rPr>
                  <w:caps/>
                  <w:sz w:val="20"/>
                  <w:szCs w:val="20"/>
                </w:rPr>
                <w:id w:val="-1204639530"/>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01DC43DA" w14:textId="5BCC4DDB" w:rsidR="007A37B3" w:rsidRPr="005E36C8"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2070403100"/>
                <w14:checkbox>
                  <w14:checked w14:val="1"/>
                  <w14:checkedState w14:val="2612" w14:font="MS Gothic"/>
                  <w14:uncheckedState w14:val="2610" w14:font="MS Gothic"/>
                </w14:checkbox>
              </w:sdtPr>
              <w:sdtEndPr/>
              <w:sdtContent>
                <w:r w:rsidR="00AF5334">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5FF2156F"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47A6F187" w14:textId="47734F19" w:rsidR="007A37B3" w:rsidRPr="00D30E4C" w:rsidRDefault="007A37B3" w:rsidP="004E6F75">
            <w:pPr>
              <w:pStyle w:val="TablesHeadingGSCyan"/>
              <w:framePr w:hSpace="0" w:wrap="auto" w:vAnchor="margin" w:hAnchor="text" w:yAlign="inline"/>
              <w:rPr>
                <w:rStyle w:val="SmartLink1"/>
                <w:sz w:val="20"/>
              </w:rPr>
            </w:pPr>
            <w:r w:rsidRPr="00D30E4C">
              <w:rPr>
                <w:rStyle w:val="SmartLink1"/>
                <w:sz w:val="20"/>
              </w:rPr>
              <w:t>P.6.1.4 |</w:t>
            </w:r>
          </w:p>
        </w:tc>
        <w:tc>
          <w:tcPr>
            <w:tcW w:w="3285" w:type="pct"/>
            <w:tcBorders>
              <w:top w:val="single" w:sz="4" w:space="0" w:color="auto"/>
              <w:bottom w:val="single" w:sz="4" w:space="0" w:color="auto"/>
              <w:right w:val="single" w:sz="4" w:space="0" w:color="auto"/>
            </w:tcBorders>
            <w:vAlign w:val="top"/>
          </w:tcPr>
          <w:p w14:paraId="6A8CAB78" w14:textId="77777777" w:rsidR="007A37B3" w:rsidRPr="005E36C8" w:rsidRDefault="007A37B3" w:rsidP="004E6F75">
            <w:pPr>
              <w:pStyle w:val="TablesHeadingGSCyan"/>
              <w:framePr w:hSpace="0" w:wrap="auto" w:vAnchor="margin" w:hAnchor="text" w:yAlign="inline"/>
              <w:rPr>
                <w:caps w:val="0"/>
                <w:color w:val="4D4D4C"/>
                <w:sz w:val="20"/>
                <w:szCs w:val="20"/>
              </w:rPr>
            </w:pPr>
            <w:r w:rsidRPr="005E36C8">
              <w:rPr>
                <w:caps w:val="0"/>
                <w:color w:val="4D4D4C"/>
                <w:sz w:val="20"/>
                <w:szCs w:val="20"/>
              </w:rPr>
              <w:t xml:space="preserve">use of child </w:t>
            </w:r>
            <w:proofErr w:type="spellStart"/>
            <w:r w:rsidRPr="005E36C8">
              <w:rPr>
                <w:caps w:val="0"/>
                <w:color w:val="4D4D4C"/>
                <w:sz w:val="20"/>
                <w:szCs w:val="20"/>
              </w:rPr>
              <w:t>labour</w:t>
            </w:r>
            <w:proofErr w:type="spellEnd"/>
            <w:r w:rsidRPr="005E36C8">
              <w:rPr>
                <w:caps w:val="0"/>
                <w:color w:val="4D4D4C"/>
                <w:sz w:val="20"/>
                <w:szCs w:val="20"/>
              </w:rPr>
              <w:t>? (including third-party engaged workers)</w:t>
            </w:r>
          </w:p>
        </w:tc>
        <w:tc>
          <w:tcPr>
            <w:tcW w:w="953" w:type="pct"/>
            <w:tcBorders>
              <w:top w:val="single" w:sz="4" w:space="0" w:color="auto"/>
              <w:left w:val="single" w:sz="4" w:space="0" w:color="auto"/>
              <w:bottom w:val="single" w:sz="4" w:space="0" w:color="auto"/>
            </w:tcBorders>
            <w:vAlign w:val="top"/>
          </w:tcPr>
          <w:p w14:paraId="319B1C39"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509831447"/>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26967353" w14:textId="77777777" w:rsidR="007A37B3" w:rsidRPr="005E36C8" w:rsidDel="00A63097" w:rsidRDefault="008F529D" w:rsidP="004E6F75">
            <w:sdt>
              <w:sdtPr>
                <w:rPr>
                  <w:caps/>
                  <w:sz w:val="20"/>
                  <w:szCs w:val="20"/>
                </w:rPr>
                <w:id w:val="1602994366"/>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74D30EF7" w14:textId="221977E5" w:rsidR="007A37B3" w:rsidRPr="005E36C8" w:rsidRDefault="008F529D" w:rsidP="004E6F75">
            <w:sdt>
              <w:sdtPr>
                <w:rPr>
                  <w:caps/>
                  <w:sz w:val="20"/>
                  <w:szCs w:val="20"/>
                </w:rPr>
                <w:id w:val="-1459943421"/>
                <w14:checkbox>
                  <w14:checked w14:val="1"/>
                  <w14:checkedState w14:val="2612" w14:font="MS Gothic"/>
                  <w14:uncheckedState w14:val="2610" w14:font="MS Gothic"/>
                </w14:checkbox>
              </w:sdtPr>
              <w:sdtEndPr/>
              <w:sdtContent>
                <w:r w:rsidR="00AF5334">
                  <w:rPr>
                    <w:rFonts w:ascii="MS Gothic" w:eastAsia="MS Gothic" w:hAnsi="MS Gothic" w:hint="eastAsia"/>
                    <w:caps/>
                    <w:sz w:val="20"/>
                    <w:szCs w:val="20"/>
                  </w:rPr>
                  <w:t>☒</w:t>
                </w:r>
              </w:sdtContent>
            </w:sdt>
            <w:r w:rsidR="007A37B3" w:rsidRPr="005E36C8" w:rsidDel="00A63097">
              <w:rPr>
                <w:caps/>
                <w:sz w:val="20"/>
                <w:szCs w:val="20"/>
              </w:rPr>
              <w:t xml:space="preserve"> NO</w:t>
            </w:r>
          </w:p>
        </w:tc>
      </w:tr>
      <w:tr w:rsidR="007A37B3" w:rsidRPr="005E36C8" w14:paraId="59A4A43F"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652D3F54" w14:textId="57186308" w:rsidR="007A37B3" w:rsidRPr="00D30E4C" w:rsidRDefault="007A37B3" w:rsidP="004E6F75">
            <w:pPr>
              <w:pStyle w:val="TablesHeadingGSCyan"/>
              <w:framePr w:hSpace="0" w:wrap="auto" w:vAnchor="margin" w:hAnchor="text" w:yAlign="inline"/>
              <w:rPr>
                <w:rStyle w:val="SmartLink1"/>
                <w:sz w:val="20"/>
              </w:rPr>
            </w:pPr>
            <w:r w:rsidRPr="00D30E4C">
              <w:rPr>
                <w:rStyle w:val="SmartLink1"/>
                <w:sz w:val="20"/>
              </w:rPr>
              <w:t>P.6.1.4 |</w:t>
            </w:r>
          </w:p>
        </w:tc>
        <w:tc>
          <w:tcPr>
            <w:tcW w:w="3285" w:type="pct"/>
            <w:tcBorders>
              <w:top w:val="single" w:sz="4" w:space="0" w:color="auto"/>
              <w:bottom w:val="single" w:sz="4" w:space="0" w:color="auto"/>
              <w:right w:val="single" w:sz="4" w:space="0" w:color="auto"/>
            </w:tcBorders>
            <w:vAlign w:val="top"/>
          </w:tcPr>
          <w:p w14:paraId="13E36AF6" w14:textId="77777777" w:rsidR="007A37B3" w:rsidRPr="005E36C8" w:rsidRDefault="007A37B3" w:rsidP="004E6F75">
            <w:pPr>
              <w:pStyle w:val="TablesHeadingGSCyan"/>
              <w:framePr w:hSpace="0" w:wrap="auto" w:vAnchor="margin" w:hAnchor="text" w:yAlign="inline"/>
              <w:rPr>
                <w:caps w:val="0"/>
                <w:color w:val="4D4D4C"/>
                <w:sz w:val="20"/>
                <w:szCs w:val="20"/>
              </w:rPr>
            </w:pPr>
            <w:r>
              <w:rPr>
                <w:caps w:val="0"/>
                <w:color w:val="4D4D4C"/>
                <w:sz w:val="20"/>
                <w:szCs w:val="20"/>
              </w:rPr>
              <w:t>in</w:t>
            </w:r>
            <w:r w:rsidRPr="005E36C8">
              <w:rPr>
                <w:caps w:val="0"/>
                <w:color w:val="4D4D4C"/>
                <w:sz w:val="20"/>
                <w:szCs w:val="20"/>
              </w:rPr>
              <w:t>adequate and verifiable mechanisms for age verification?</w:t>
            </w:r>
          </w:p>
        </w:tc>
        <w:tc>
          <w:tcPr>
            <w:tcW w:w="953" w:type="pct"/>
            <w:tcBorders>
              <w:top w:val="single" w:sz="4" w:space="0" w:color="auto"/>
              <w:left w:val="single" w:sz="4" w:space="0" w:color="auto"/>
              <w:bottom w:val="single" w:sz="4" w:space="0" w:color="auto"/>
            </w:tcBorders>
            <w:vAlign w:val="top"/>
          </w:tcPr>
          <w:p w14:paraId="168B12FF"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378468053"/>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706479E1" w14:textId="1F957964" w:rsidR="007A37B3" w:rsidRPr="005E36C8" w:rsidRDefault="008F529D" w:rsidP="004E6F75">
            <w:sdt>
              <w:sdtPr>
                <w:rPr>
                  <w:caps/>
                  <w:sz w:val="20"/>
                  <w:szCs w:val="20"/>
                </w:rPr>
                <w:id w:val="-1396278166"/>
                <w14:checkbox>
                  <w14:checked w14:val="1"/>
                  <w14:checkedState w14:val="2612" w14:font="MS Gothic"/>
                  <w14:uncheckedState w14:val="2610" w14:font="MS Gothic"/>
                </w14:checkbox>
              </w:sdtPr>
              <w:sdtEndPr/>
              <w:sdtContent>
                <w:r w:rsidR="00937B68">
                  <w:rPr>
                    <w:rFonts w:ascii="MS Gothic" w:eastAsia="MS Gothic" w:hAnsi="MS Gothic" w:hint="eastAsia"/>
                    <w:caps/>
                    <w:sz w:val="20"/>
                    <w:szCs w:val="20"/>
                  </w:rPr>
                  <w:t>☒</w:t>
                </w:r>
              </w:sdtContent>
            </w:sdt>
            <w:r w:rsidR="007A37B3" w:rsidRPr="005E36C8" w:rsidDel="00A63097">
              <w:rPr>
                <w:caps/>
                <w:sz w:val="20"/>
                <w:szCs w:val="20"/>
              </w:rPr>
              <w:t xml:space="preserve"> NO</w:t>
            </w:r>
          </w:p>
        </w:tc>
      </w:tr>
      <w:tr w:rsidR="007A37B3" w:rsidRPr="005E36C8" w14:paraId="3EE99257"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1C3DFA4D" w14:textId="7EB774B2" w:rsidR="007A37B3" w:rsidRPr="00D30E4C" w:rsidRDefault="007A37B3" w:rsidP="004E6F75">
            <w:pPr>
              <w:pStyle w:val="TablesHeadingGSCyan"/>
              <w:framePr w:hSpace="0" w:wrap="auto" w:vAnchor="margin" w:hAnchor="text" w:yAlign="inline"/>
              <w:rPr>
                <w:rStyle w:val="SmartLink1"/>
                <w:sz w:val="20"/>
              </w:rPr>
            </w:pPr>
            <w:r w:rsidRPr="00644AF6">
              <w:rPr>
                <w:rStyle w:val="SmartLink1"/>
                <w:sz w:val="20"/>
              </w:rPr>
              <w:lastRenderedPageBreak/>
              <w:t>P.6.1.7 |</w:t>
            </w:r>
          </w:p>
        </w:tc>
        <w:tc>
          <w:tcPr>
            <w:tcW w:w="3285" w:type="pct"/>
            <w:tcBorders>
              <w:top w:val="single" w:sz="4" w:space="0" w:color="auto"/>
              <w:bottom w:val="single" w:sz="4" w:space="0" w:color="auto"/>
              <w:right w:val="single" w:sz="4" w:space="0" w:color="auto"/>
            </w:tcBorders>
            <w:vAlign w:val="top"/>
          </w:tcPr>
          <w:p w14:paraId="10B827A7" w14:textId="77777777" w:rsidR="007A37B3" w:rsidRPr="005E36C8" w:rsidRDefault="007A37B3" w:rsidP="004E6F75">
            <w:pPr>
              <w:pStyle w:val="TablesHeadingGSCyan"/>
              <w:framePr w:hSpace="0" w:wrap="auto" w:vAnchor="margin" w:hAnchor="text" w:yAlign="inline"/>
              <w:rPr>
                <w:caps w:val="0"/>
                <w:color w:val="4D4D4C"/>
                <w:sz w:val="20"/>
                <w:szCs w:val="20"/>
              </w:rPr>
            </w:pPr>
            <w:r>
              <w:rPr>
                <w:caps w:val="0"/>
                <w:color w:val="4D4D4C"/>
                <w:sz w:val="20"/>
                <w:szCs w:val="20"/>
              </w:rPr>
              <w:t xml:space="preserve">no </w:t>
            </w:r>
            <w:r w:rsidRPr="00644AF6">
              <w:rPr>
                <w:caps w:val="0"/>
                <w:color w:val="4D4D4C"/>
                <w:sz w:val="20"/>
                <w:szCs w:val="20"/>
              </w:rPr>
              <w:t xml:space="preserve">processes and measures </w:t>
            </w:r>
            <w:r>
              <w:rPr>
                <w:caps w:val="0"/>
                <w:color w:val="4D4D4C"/>
                <w:sz w:val="20"/>
                <w:szCs w:val="20"/>
              </w:rPr>
              <w:t xml:space="preserve">in place </w:t>
            </w:r>
            <w:r w:rsidRPr="00644AF6">
              <w:rPr>
                <w:caps w:val="0"/>
                <w:color w:val="4D4D4C"/>
                <w:sz w:val="20"/>
                <w:szCs w:val="20"/>
              </w:rPr>
              <w:t>for the safety and health of project workers?</w:t>
            </w:r>
          </w:p>
        </w:tc>
        <w:tc>
          <w:tcPr>
            <w:tcW w:w="953" w:type="pct"/>
            <w:tcBorders>
              <w:top w:val="single" w:sz="4" w:space="0" w:color="auto"/>
              <w:left w:val="single" w:sz="4" w:space="0" w:color="auto"/>
              <w:bottom w:val="single" w:sz="4" w:space="0" w:color="auto"/>
            </w:tcBorders>
            <w:vAlign w:val="top"/>
          </w:tcPr>
          <w:p w14:paraId="03D5F6AE"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005246484"/>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42652FDA" w14:textId="7F273605" w:rsidR="007A37B3" w:rsidRDefault="008F529D" w:rsidP="004E6F75">
            <w:pPr>
              <w:rPr>
                <w:caps/>
                <w:sz w:val="20"/>
                <w:szCs w:val="20"/>
              </w:rPr>
            </w:pPr>
            <w:sdt>
              <w:sdtPr>
                <w:rPr>
                  <w:caps/>
                  <w:sz w:val="20"/>
                  <w:szCs w:val="20"/>
                </w:rPr>
                <w:id w:val="-640269814"/>
                <w14:checkbox>
                  <w14:checked w14:val="1"/>
                  <w14:checkedState w14:val="2612" w14:font="MS Gothic"/>
                  <w14:uncheckedState w14:val="2610" w14:font="MS Gothic"/>
                </w14:checkbox>
              </w:sdtPr>
              <w:sdtEndPr/>
              <w:sdtContent>
                <w:r w:rsidR="00937B68">
                  <w:rPr>
                    <w:rFonts w:ascii="MS Gothic" w:eastAsia="MS Gothic" w:hAnsi="MS Gothic" w:hint="eastAsia"/>
                    <w:caps/>
                    <w:sz w:val="20"/>
                    <w:szCs w:val="20"/>
                  </w:rPr>
                  <w:t>☒</w:t>
                </w:r>
              </w:sdtContent>
            </w:sdt>
            <w:r w:rsidR="007A37B3" w:rsidRPr="005E36C8" w:rsidDel="00A63097">
              <w:rPr>
                <w:caps/>
                <w:sz w:val="20"/>
                <w:szCs w:val="20"/>
              </w:rPr>
              <w:t xml:space="preserve"> NO</w:t>
            </w:r>
          </w:p>
        </w:tc>
      </w:tr>
      <w:tr w:rsidR="007A37B3" w:rsidRPr="005E36C8" w14:paraId="48067472"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219FECC6" w14:textId="4FC71B53" w:rsidR="007A37B3" w:rsidRPr="00644AF6" w:rsidRDefault="007A37B3" w:rsidP="004E6F75">
            <w:pPr>
              <w:pStyle w:val="TablesHeadingGSCyan"/>
              <w:framePr w:hSpace="0" w:wrap="auto" w:vAnchor="margin" w:hAnchor="text" w:yAlign="inline"/>
              <w:rPr>
                <w:rStyle w:val="SmartLink1"/>
                <w:sz w:val="20"/>
              </w:rPr>
            </w:pPr>
            <w:r w:rsidRPr="00644AF6">
              <w:rPr>
                <w:rStyle w:val="SmartLink1"/>
                <w:sz w:val="20"/>
              </w:rPr>
              <w:t>P.6.1.7 |</w:t>
            </w:r>
          </w:p>
        </w:tc>
        <w:tc>
          <w:tcPr>
            <w:tcW w:w="3285" w:type="pct"/>
            <w:tcBorders>
              <w:top w:val="single" w:sz="4" w:space="0" w:color="auto"/>
              <w:bottom w:val="single" w:sz="4" w:space="0" w:color="auto"/>
              <w:right w:val="single" w:sz="4" w:space="0" w:color="auto"/>
            </w:tcBorders>
            <w:vAlign w:val="top"/>
          </w:tcPr>
          <w:p w14:paraId="0F4B2141" w14:textId="77777777" w:rsidR="007A37B3" w:rsidRPr="005E36C8" w:rsidRDefault="007A37B3" w:rsidP="004E6F75">
            <w:pPr>
              <w:pStyle w:val="TablesHeadingGSCyan"/>
              <w:framePr w:hSpace="0" w:wrap="auto" w:vAnchor="margin" w:hAnchor="text" w:yAlign="inline"/>
              <w:rPr>
                <w:caps w:val="0"/>
                <w:color w:val="4D4D4C"/>
                <w:sz w:val="20"/>
                <w:szCs w:val="20"/>
              </w:rPr>
            </w:pPr>
            <w:r>
              <w:rPr>
                <w:caps w:val="0"/>
                <w:color w:val="4D4D4C"/>
                <w:sz w:val="20"/>
                <w:szCs w:val="20"/>
              </w:rPr>
              <w:t xml:space="preserve">No provision of </w:t>
            </w:r>
            <w:r w:rsidRPr="00CF7F76">
              <w:rPr>
                <w:caps w:val="0"/>
                <w:color w:val="4D4D4C"/>
                <w:sz w:val="20"/>
                <w:szCs w:val="20"/>
              </w:rPr>
              <w:t>safety and health training</w:t>
            </w:r>
            <w:r>
              <w:rPr>
                <w:caps w:val="0"/>
                <w:color w:val="4D4D4C"/>
                <w:sz w:val="20"/>
                <w:szCs w:val="20"/>
              </w:rPr>
              <w:t xml:space="preserve"> provisions</w:t>
            </w:r>
            <w:r w:rsidRPr="00CF7F76">
              <w:rPr>
                <w:caps w:val="0"/>
                <w:color w:val="4D4D4C"/>
                <w:sz w:val="20"/>
                <w:szCs w:val="20"/>
              </w:rPr>
              <w:t>, including on the proper use and maintenance of personal protective equipment conducted by competent persons and the maintenance of training records?</w:t>
            </w:r>
          </w:p>
        </w:tc>
        <w:tc>
          <w:tcPr>
            <w:tcW w:w="953" w:type="pct"/>
            <w:tcBorders>
              <w:top w:val="single" w:sz="4" w:space="0" w:color="auto"/>
              <w:left w:val="single" w:sz="4" w:space="0" w:color="auto"/>
              <w:bottom w:val="single" w:sz="4" w:space="0" w:color="auto"/>
            </w:tcBorders>
            <w:vAlign w:val="top"/>
          </w:tcPr>
          <w:p w14:paraId="50476C5D" w14:textId="77777777" w:rsidR="007A37B3" w:rsidRPr="005E36C8" w:rsidDel="00A63097" w:rsidRDefault="008F529D" w:rsidP="004E6F75">
            <w:pPr>
              <w:rPr>
                <w:caps/>
                <w:sz w:val="20"/>
                <w:szCs w:val="20"/>
              </w:rPr>
            </w:pPr>
            <w:sdt>
              <w:sdtPr>
                <w:rPr>
                  <w:caps/>
                  <w:sz w:val="20"/>
                  <w:szCs w:val="20"/>
                </w:rPr>
                <w:id w:val="-657005499"/>
                <w14:checkbox>
                  <w14:checked w14:val="0"/>
                  <w14:checkedState w14:val="2612" w14:font="MS Gothic"/>
                  <w14:uncheckedState w14:val="2610" w14:font="MS Gothic"/>
                </w14:checkbox>
              </w:sdtPr>
              <w:sdtEndPr/>
              <w:sdtContent>
                <w:r w:rsidR="007A37B3" w:rsidRPr="00CF7F76" w:rsidDel="00A63097">
                  <w:rPr>
                    <w:rFonts w:ascii="Segoe UI Symbol" w:hAnsi="Segoe UI Symbol" w:cs="Segoe UI Symbol"/>
                    <w:caps/>
                    <w:sz w:val="20"/>
                    <w:szCs w:val="20"/>
                  </w:rPr>
                  <w:t>☐</w:t>
                </w:r>
              </w:sdtContent>
            </w:sdt>
            <w:r w:rsidR="007A37B3" w:rsidRPr="00CF7F76" w:rsidDel="00A63097">
              <w:rPr>
                <w:caps/>
                <w:sz w:val="20"/>
                <w:szCs w:val="20"/>
              </w:rPr>
              <w:t xml:space="preserve"> YES</w:t>
            </w:r>
          </w:p>
          <w:p w14:paraId="5F151D00" w14:textId="0BF47A69" w:rsidR="007A37B3" w:rsidRDefault="008F529D" w:rsidP="004E6F75">
            <w:pPr>
              <w:rPr>
                <w:caps/>
                <w:sz w:val="20"/>
                <w:szCs w:val="20"/>
              </w:rPr>
            </w:pPr>
            <w:sdt>
              <w:sdtPr>
                <w:rPr>
                  <w:caps/>
                  <w:sz w:val="20"/>
                  <w:szCs w:val="20"/>
                </w:rPr>
                <w:id w:val="-1915613167"/>
                <w14:checkbox>
                  <w14:checked w14:val="1"/>
                  <w14:checkedState w14:val="2612" w14:font="MS Gothic"/>
                  <w14:uncheckedState w14:val="2610" w14:font="MS Gothic"/>
                </w14:checkbox>
              </w:sdtPr>
              <w:sdtEndPr/>
              <w:sdtContent>
                <w:r w:rsidR="00937B68">
                  <w:rPr>
                    <w:rFonts w:ascii="MS Gothic" w:eastAsia="MS Gothic" w:hAnsi="MS Gothic" w:hint="eastAsia"/>
                    <w:caps/>
                    <w:sz w:val="20"/>
                    <w:szCs w:val="20"/>
                  </w:rPr>
                  <w:t>☒</w:t>
                </w:r>
              </w:sdtContent>
            </w:sdt>
            <w:r w:rsidR="007A37B3" w:rsidRPr="005E36C8" w:rsidDel="00A63097">
              <w:rPr>
                <w:caps/>
                <w:sz w:val="20"/>
                <w:szCs w:val="20"/>
              </w:rPr>
              <w:t xml:space="preserve"> NO</w:t>
            </w:r>
          </w:p>
        </w:tc>
      </w:tr>
      <w:tr w:rsidR="007A37B3" w:rsidRPr="005E36C8" w14:paraId="76DCC50F"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3AAE2563" w14:textId="4FEB23F5" w:rsidR="007A37B3" w:rsidRPr="00644AF6" w:rsidRDefault="007A37B3" w:rsidP="004E6F75">
            <w:pPr>
              <w:pStyle w:val="TablesHeadingGSCyan"/>
              <w:framePr w:hSpace="0" w:wrap="auto" w:vAnchor="margin" w:hAnchor="text" w:yAlign="inline"/>
              <w:rPr>
                <w:rStyle w:val="SmartLink1"/>
                <w:sz w:val="20"/>
              </w:rPr>
            </w:pPr>
            <w:r w:rsidRPr="00644AF6">
              <w:rPr>
                <w:rStyle w:val="SmartLink1"/>
                <w:sz w:val="20"/>
              </w:rPr>
              <w:t>P.6.1.7 |</w:t>
            </w:r>
          </w:p>
        </w:tc>
        <w:tc>
          <w:tcPr>
            <w:tcW w:w="3285" w:type="pct"/>
            <w:tcBorders>
              <w:top w:val="single" w:sz="4" w:space="0" w:color="auto"/>
              <w:bottom w:val="single" w:sz="4" w:space="0" w:color="auto"/>
              <w:right w:val="single" w:sz="4" w:space="0" w:color="auto"/>
            </w:tcBorders>
            <w:vAlign w:val="top"/>
          </w:tcPr>
          <w:p w14:paraId="45DD16FD" w14:textId="77777777" w:rsidR="007A37B3" w:rsidRPr="005E36C8" w:rsidRDefault="007A37B3" w:rsidP="004E6F75">
            <w:pPr>
              <w:pStyle w:val="TablesHeadingGSCyan"/>
              <w:framePr w:hSpace="0" w:wrap="auto" w:vAnchor="margin" w:hAnchor="text" w:yAlign="inline"/>
              <w:rPr>
                <w:caps w:val="0"/>
                <w:color w:val="4D4D4C"/>
                <w:sz w:val="20"/>
                <w:szCs w:val="20"/>
              </w:rPr>
            </w:pPr>
            <w:r>
              <w:rPr>
                <w:caps w:val="0"/>
                <w:color w:val="4D4D4C"/>
                <w:sz w:val="20"/>
                <w:szCs w:val="20"/>
              </w:rPr>
              <w:t>No provision to</w:t>
            </w:r>
            <w:r w:rsidRPr="00F473E7">
              <w:rPr>
                <w:caps w:val="0"/>
                <w:color w:val="4D4D4C"/>
                <w:sz w:val="20"/>
                <w:szCs w:val="20"/>
              </w:rPr>
              <w:t xml:space="preserve"> record and document accidents, diseases, incidents, and any resulting injuries, illnesses, or deaths?</w:t>
            </w:r>
          </w:p>
        </w:tc>
        <w:tc>
          <w:tcPr>
            <w:tcW w:w="953" w:type="pct"/>
            <w:tcBorders>
              <w:top w:val="single" w:sz="4" w:space="0" w:color="auto"/>
              <w:left w:val="single" w:sz="4" w:space="0" w:color="auto"/>
              <w:bottom w:val="single" w:sz="4" w:space="0" w:color="auto"/>
            </w:tcBorders>
            <w:vAlign w:val="top"/>
          </w:tcPr>
          <w:p w14:paraId="4DC7C173" w14:textId="77777777" w:rsidR="007A37B3" w:rsidRPr="005E36C8" w:rsidDel="00A63097" w:rsidRDefault="008F529D" w:rsidP="004E6F75">
            <w:pPr>
              <w:rPr>
                <w:caps/>
                <w:sz w:val="20"/>
                <w:szCs w:val="20"/>
              </w:rPr>
            </w:pPr>
            <w:sdt>
              <w:sdtPr>
                <w:rPr>
                  <w:caps/>
                  <w:sz w:val="20"/>
                  <w:szCs w:val="20"/>
                </w:rPr>
                <w:id w:val="-1490930965"/>
                <w14:checkbox>
                  <w14:checked w14:val="0"/>
                  <w14:checkedState w14:val="2612" w14:font="MS Gothic"/>
                  <w14:uncheckedState w14:val="2610" w14:font="MS Gothic"/>
                </w14:checkbox>
              </w:sdtPr>
              <w:sdtEndPr/>
              <w:sdtContent>
                <w:r w:rsidR="007A37B3" w:rsidRPr="00F473E7" w:rsidDel="00A63097">
                  <w:rPr>
                    <w:rFonts w:ascii="Segoe UI Symbol" w:hAnsi="Segoe UI Symbol" w:cs="Segoe UI Symbol"/>
                    <w:caps/>
                    <w:sz w:val="20"/>
                    <w:szCs w:val="20"/>
                  </w:rPr>
                  <w:t>☐</w:t>
                </w:r>
              </w:sdtContent>
            </w:sdt>
            <w:r w:rsidR="007A37B3" w:rsidRPr="00CF7F76" w:rsidDel="00A63097">
              <w:rPr>
                <w:caps/>
                <w:sz w:val="20"/>
                <w:szCs w:val="20"/>
              </w:rPr>
              <w:t xml:space="preserve"> YES</w:t>
            </w:r>
          </w:p>
          <w:p w14:paraId="035534F1" w14:textId="17097F21" w:rsidR="007A37B3" w:rsidRDefault="008F529D" w:rsidP="004E6F75">
            <w:pPr>
              <w:rPr>
                <w:caps/>
                <w:sz w:val="20"/>
                <w:szCs w:val="20"/>
              </w:rPr>
            </w:pPr>
            <w:sdt>
              <w:sdtPr>
                <w:rPr>
                  <w:caps/>
                  <w:sz w:val="20"/>
                  <w:szCs w:val="20"/>
                </w:rPr>
                <w:id w:val="-1238010784"/>
                <w14:checkbox>
                  <w14:checked w14:val="1"/>
                  <w14:checkedState w14:val="2612" w14:font="MS Gothic"/>
                  <w14:uncheckedState w14:val="2610" w14:font="MS Gothic"/>
                </w14:checkbox>
              </w:sdtPr>
              <w:sdtEndPr/>
              <w:sdtContent>
                <w:r w:rsidR="00937B68">
                  <w:rPr>
                    <w:rFonts w:ascii="MS Gothic" w:eastAsia="MS Gothic" w:hAnsi="MS Gothic" w:hint="eastAsia"/>
                    <w:caps/>
                    <w:sz w:val="20"/>
                    <w:szCs w:val="20"/>
                  </w:rPr>
                  <w:t>☒</w:t>
                </w:r>
              </w:sdtContent>
            </w:sdt>
            <w:r w:rsidR="007A37B3" w:rsidRPr="005E36C8" w:rsidDel="00A63097">
              <w:rPr>
                <w:caps/>
                <w:sz w:val="20"/>
                <w:szCs w:val="20"/>
              </w:rPr>
              <w:t xml:space="preserve"> NO</w:t>
            </w:r>
          </w:p>
        </w:tc>
      </w:tr>
      <w:tr w:rsidR="007A37B3" w:rsidRPr="005E36C8" w14:paraId="45167C83"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0E80C38B" w14:textId="67075B21" w:rsidR="007A37B3" w:rsidRPr="00644AF6" w:rsidRDefault="007A37B3" w:rsidP="004E6F75">
            <w:pPr>
              <w:pStyle w:val="TablesHeadingGSCyan"/>
              <w:framePr w:hSpace="0" w:wrap="auto" w:vAnchor="margin" w:hAnchor="text" w:yAlign="inline"/>
              <w:rPr>
                <w:rStyle w:val="SmartLink1"/>
                <w:sz w:val="20"/>
              </w:rPr>
            </w:pPr>
            <w:r>
              <w:rPr>
                <w:rStyle w:val="SmartLink1"/>
                <w:sz w:val="20"/>
              </w:rPr>
              <w:t>P.6.1.8 |</w:t>
            </w:r>
          </w:p>
        </w:tc>
        <w:tc>
          <w:tcPr>
            <w:tcW w:w="3285" w:type="pct"/>
            <w:tcBorders>
              <w:top w:val="single" w:sz="4" w:space="0" w:color="auto"/>
              <w:bottom w:val="single" w:sz="4" w:space="0" w:color="auto"/>
              <w:right w:val="single" w:sz="4" w:space="0" w:color="auto"/>
            </w:tcBorders>
            <w:vAlign w:val="top"/>
          </w:tcPr>
          <w:p w14:paraId="7CDA75E6" w14:textId="77777777" w:rsidR="007A37B3" w:rsidRDefault="007A37B3" w:rsidP="004E6F75">
            <w:pPr>
              <w:pStyle w:val="TablesHeadingGSCyan"/>
              <w:framePr w:hSpace="0" w:wrap="auto" w:vAnchor="margin" w:hAnchor="text" w:yAlign="inline"/>
              <w:rPr>
                <w:caps w:val="0"/>
                <w:color w:val="4D4D4C"/>
                <w:sz w:val="20"/>
                <w:szCs w:val="20"/>
              </w:rPr>
            </w:pPr>
            <w:r w:rsidRPr="005E36C8">
              <w:rPr>
                <w:caps w:val="0"/>
                <w:color w:val="4D4D4C"/>
                <w:sz w:val="20"/>
                <w:szCs w:val="20"/>
              </w:rPr>
              <w:t xml:space="preserve">occupational health and safety risks due to physical, chemical, biological and psychosocial hazards (including violence and harassment) throughout the project </w:t>
            </w:r>
            <w:proofErr w:type="gramStart"/>
            <w:r w:rsidRPr="005E36C8">
              <w:rPr>
                <w:caps w:val="0"/>
                <w:color w:val="4D4D4C"/>
                <w:sz w:val="20"/>
                <w:szCs w:val="20"/>
              </w:rPr>
              <w:t>life-cycle</w:t>
            </w:r>
            <w:proofErr w:type="gramEnd"/>
            <w:r w:rsidRPr="005E36C8">
              <w:rPr>
                <w:caps w:val="0"/>
                <w:color w:val="4D4D4C"/>
                <w:sz w:val="20"/>
                <w:szCs w:val="20"/>
              </w:rPr>
              <w:t>?</w:t>
            </w:r>
          </w:p>
        </w:tc>
        <w:tc>
          <w:tcPr>
            <w:tcW w:w="953" w:type="pct"/>
            <w:tcBorders>
              <w:top w:val="single" w:sz="4" w:space="0" w:color="auto"/>
              <w:left w:val="single" w:sz="4" w:space="0" w:color="auto"/>
              <w:bottom w:val="single" w:sz="4" w:space="0" w:color="auto"/>
            </w:tcBorders>
            <w:vAlign w:val="top"/>
          </w:tcPr>
          <w:p w14:paraId="63E9E08E"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655230920"/>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1E5885EC" w14:textId="574FF641" w:rsidR="007A37B3" w:rsidRPr="00F473E7" w:rsidRDefault="008F529D" w:rsidP="004E6F75">
            <w:pPr>
              <w:rPr>
                <w:caps/>
                <w:sz w:val="20"/>
                <w:szCs w:val="20"/>
              </w:rPr>
            </w:pPr>
            <w:sdt>
              <w:sdtPr>
                <w:rPr>
                  <w:caps/>
                  <w:sz w:val="20"/>
                  <w:szCs w:val="20"/>
                </w:rPr>
                <w:id w:val="-612446927"/>
                <w14:checkbox>
                  <w14:checked w14:val="1"/>
                  <w14:checkedState w14:val="2612" w14:font="MS Gothic"/>
                  <w14:uncheckedState w14:val="2610" w14:font="MS Gothic"/>
                </w14:checkbox>
              </w:sdtPr>
              <w:sdtEndPr/>
              <w:sdtContent>
                <w:r w:rsidR="00E03D38">
                  <w:rPr>
                    <w:rFonts w:ascii="MS Gothic" w:eastAsia="MS Gothic" w:hAnsi="MS Gothic" w:hint="eastAsia"/>
                    <w:caps/>
                    <w:sz w:val="20"/>
                    <w:szCs w:val="20"/>
                  </w:rPr>
                  <w:t>☒</w:t>
                </w:r>
              </w:sdtContent>
            </w:sdt>
            <w:r w:rsidR="007A37B3" w:rsidRPr="005E36C8" w:rsidDel="00A63097">
              <w:rPr>
                <w:caps/>
                <w:sz w:val="20"/>
                <w:szCs w:val="20"/>
              </w:rPr>
              <w:t xml:space="preserve"> NO</w:t>
            </w:r>
          </w:p>
        </w:tc>
      </w:tr>
      <w:tr w:rsidR="007A37B3" w:rsidRPr="005E36C8" w14:paraId="7E1E4527"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0AB375E6" w14:textId="2B157105" w:rsidR="007A37B3" w:rsidRDefault="007A37B3" w:rsidP="004E6F75">
            <w:pPr>
              <w:pStyle w:val="TablesHeadingGSCyan"/>
              <w:framePr w:hSpace="0" w:wrap="auto" w:vAnchor="margin" w:hAnchor="text" w:yAlign="inline"/>
              <w:rPr>
                <w:rStyle w:val="SmartLink1"/>
                <w:sz w:val="20"/>
              </w:rPr>
            </w:pPr>
            <w:r>
              <w:rPr>
                <w:rStyle w:val="SmartLink1"/>
                <w:sz w:val="20"/>
              </w:rPr>
              <w:t>P.6.1.9 |</w:t>
            </w:r>
          </w:p>
        </w:tc>
        <w:tc>
          <w:tcPr>
            <w:tcW w:w="3285" w:type="pct"/>
            <w:tcBorders>
              <w:top w:val="single" w:sz="4" w:space="0" w:color="auto"/>
              <w:bottom w:val="single" w:sz="4" w:space="0" w:color="auto"/>
              <w:right w:val="single" w:sz="4" w:space="0" w:color="auto"/>
            </w:tcBorders>
            <w:vAlign w:val="top"/>
          </w:tcPr>
          <w:p w14:paraId="21BEB6E6" w14:textId="77777777" w:rsidR="007A37B3" w:rsidRPr="005E36C8" w:rsidRDefault="007A37B3" w:rsidP="004E6F75">
            <w:pPr>
              <w:pStyle w:val="TablesHeadingGSCyan"/>
              <w:framePr w:hSpace="0" w:wrap="auto" w:vAnchor="margin" w:hAnchor="text" w:yAlign="inline"/>
              <w:rPr>
                <w:caps w:val="0"/>
                <w:color w:val="4D4D4C"/>
                <w:sz w:val="20"/>
                <w:szCs w:val="20"/>
              </w:rPr>
            </w:pPr>
            <w:r>
              <w:rPr>
                <w:caps w:val="0"/>
                <w:color w:val="4D4D4C"/>
                <w:sz w:val="20"/>
                <w:szCs w:val="20"/>
              </w:rPr>
              <w:t xml:space="preserve">No </w:t>
            </w:r>
            <w:r w:rsidRPr="00C55293">
              <w:rPr>
                <w:caps w:val="0"/>
                <w:color w:val="4D4D4C"/>
                <w:sz w:val="20"/>
                <w:szCs w:val="20"/>
              </w:rPr>
              <w:t>measures to protect vulnerable project workers from harassment, exploitation, and gender-based violence (GBV)?</w:t>
            </w:r>
            <w:r>
              <w:rPr>
                <w:caps w:val="0"/>
                <w:color w:val="4D4D4C"/>
                <w:sz w:val="20"/>
                <w:szCs w:val="20"/>
              </w:rPr>
              <w:t xml:space="preserve"> T</w:t>
            </w:r>
            <w:r w:rsidRPr="00C55293">
              <w:rPr>
                <w:caps w:val="0"/>
                <w:color w:val="4D4D4C"/>
                <w:sz w:val="20"/>
                <w:szCs w:val="20"/>
              </w:rPr>
              <w:t>his includes women, people with disabilities, migrant workers, and young workers.</w:t>
            </w:r>
          </w:p>
        </w:tc>
        <w:tc>
          <w:tcPr>
            <w:tcW w:w="953" w:type="pct"/>
            <w:tcBorders>
              <w:top w:val="single" w:sz="4" w:space="0" w:color="auto"/>
              <w:left w:val="single" w:sz="4" w:space="0" w:color="auto"/>
              <w:bottom w:val="single" w:sz="4" w:space="0" w:color="auto"/>
            </w:tcBorders>
            <w:vAlign w:val="top"/>
          </w:tcPr>
          <w:p w14:paraId="2C7B4DD4" w14:textId="77777777" w:rsidR="007A37B3" w:rsidRPr="005E36C8" w:rsidDel="00A63097" w:rsidRDefault="008F529D" w:rsidP="004E6F75">
            <w:pPr>
              <w:rPr>
                <w:caps/>
                <w:sz w:val="20"/>
                <w:szCs w:val="20"/>
              </w:rPr>
            </w:pPr>
            <w:sdt>
              <w:sdtPr>
                <w:rPr>
                  <w:caps/>
                  <w:sz w:val="20"/>
                  <w:szCs w:val="20"/>
                </w:rPr>
                <w:id w:val="916134301"/>
                <w14:checkbox>
                  <w14:checked w14:val="0"/>
                  <w14:checkedState w14:val="2612" w14:font="MS Gothic"/>
                  <w14:uncheckedState w14:val="2610" w14:font="MS Gothic"/>
                </w14:checkbox>
              </w:sdtPr>
              <w:sdtEndPr/>
              <w:sdtContent>
                <w:r w:rsidR="007A37B3" w:rsidRPr="00C55293" w:rsidDel="00A63097">
                  <w:rPr>
                    <w:rFonts w:ascii="Segoe UI Symbol" w:hAnsi="Segoe UI Symbol" w:cs="Segoe UI Symbol"/>
                    <w:caps/>
                    <w:sz w:val="20"/>
                    <w:szCs w:val="20"/>
                  </w:rPr>
                  <w:t>☐</w:t>
                </w:r>
              </w:sdtContent>
            </w:sdt>
            <w:r w:rsidR="007A37B3" w:rsidRPr="00C55293" w:rsidDel="00A63097">
              <w:rPr>
                <w:caps/>
                <w:sz w:val="20"/>
                <w:szCs w:val="20"/>
              </w:rPr>
              <w:t xml:space="preserve"> YES</w:t>
            </w:r>
          </w:p>
          <w:p w14:paraId="1165814E" w14:textId="6EAD0318" w:rsidR="007A37B3" w:rsidRDefault="008F529D" w:rsidP="004E6F75">
            <w:pPr>
              <w:rPr>
                <w:caps/>
                <w:sz w:val="20"/>
                <w:szCs w:val="20"/>
              </w:rPr>
            </w:pPr>
            <w:sdt>
              <w:sdtPr>
                <w:rPr>
                  <w:caps/>
                  <w:sz w:val="20"/>
                  <w:szCs w:val="20"/>
                </w:rPr>
                <w:id w:val="-533351187"/>
                <w14:checkbox>
                  <w14:checked w14:val="1"/>
                  <w14:checkedState w14:val="2612" w14:font="MS Gothic"/>
                  <w14:uncheckedState w14:val="2610" w14:font="MS Gothic"/>
                </w14:checkbox>
              </w:sdtPr>
              <w:sdtEndPr/>
              <w:sdtContent>
                <w:r w:rsidR="00E03D38">
                  <w:rPr>
                    <w:rFonts w:ascii="MS Gothic" w:eastAsia="MS Gothic" w:hAnsi="MS Gothic" w:hint="eastAsia"/>
                    <w:caps/>
                    <w:sz w:val="20"/>
                    <w:szCs w:val="20"/>
                  </w:rPr>
                  <w:t>☒</w:t>
                </w:r>
              </w:sdtContent>
            </w:sdt>
            <w:r w:rsidR="007A37B3" w:rsidRPr="005E36C8" w:rsidDel="00A63097">
              <w:rPr>
                <w:caps/>
                <w:sz w:val="20"/>
                <w:szCs w:val="20"/>
              </w:rPr>
              <w:t xml:space="preserve"> NO</w:t>
            </w:r>
          </w:p>
        </w:tc>
      </w:tr>
      <w:tr w:rsidR="007A37B3" w:rsidRPr="005E36C8" w14:paraId="1B81DE25"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6A4FF5BB" w14:textId="7A414655" w:rsidR="007A37B3" w:rsidRPr="00EB74A5" w:rsidRDefault="007A37B3" w:rsidP="004E6F75">
            <w:pPr>
              <w:pStyle w:val="TablesHeadingGSCyan"/>
              <w:framePr w:hSpace="0" w:wrap="auto" w:vAnchor="margin" w:hAnchor="text" w:yAlign="inline"/>
              <w:rPr>
                <w:rStyle w:val="SmartLink1"/>
                <w:sz w:val="18"/>
                <w:szCs w:val="22"/>
              </w:rPr>
            </w:pPr>
            <w:r w:rsidRPr="00EB74A5">
              <w:rPr>
                <w:rStyle w:val="SmartLink1"/>
                <w:sz w:val="18"/>
                <w:szCs w:val="22"/>
              </w:rPr>
              <w:t>P.6.1.10 |</w:t>
            </w:r>
          </w:p>
        </w:tc>
        <w:tc>
          <w:tcPr>
            <w:tcW w:w="3285" w:type="pct"/>
            <w:tcBorders>
              <w:top w:val="single" w:sz="4" w:space="0" w:color="auto"/>
              <w:bottom w:val="single" w:sz="4" w:space="0" w:color="auto"/>
              <w:right w:val="single" w:sz="4" w:space="0" w:color="auto"/>
            </w:tcBorders>
            <w:vAlign w:val="top"/>
          </w:tcPr>
          <w:p w14:paraId="1892FDD9" w14:textId="77777777" w:rsidR="007A37B3" w:rsidRPr="005E36C8" w:rsidRDefault="007A37B3" w:rsidP="004E6F75">
            <w:pPr>
              <w:pStyle w:val="TablesHeadingGSCyan"/>
              <w:framePr w:hSpace="0" w:wrap="auto" w:vAnchor="margin" w:hAnchor="text" w:yAlign="inline"/>
              <w:rPr>
                <w:caps w:val="0"/>
                <w:color w:val="4D4D4C"/>
                <w:sz w:val="20"/>
                <w:szCs w:val="20"/>
              </w:rPr>
            </w:pPr>
            <w:r>
              <w:rPr>
                <w:caps w:val="0"/>
                <w:color w:val="4D4D4C"/>
                <w:sz w:val="20"/>
                <w:szCs w:val="20"/>
              </w:rPr>
              <w:t xml:space="preserve">No </w:t>
            </w:r>
            <w:r w:rsidRPr="003D7567">
              <w:rPr>
                <w:caps w:val="0"/>
                <w:color w:val="4D4D4C"/>
                <w:sz w:val="20"/>
                <w:szCs w:val="20"/>
              </w:rPr>
              <w:t>grievance mechanism available for workers to voice workplace concerns</w:t>
            </w:r>
            <w:r>
              <w:rPr>
                <w:caps w:val="0"/>
                <w:color w:val="4D4D4C"/>
                <w:sz w:val="20"/>
                <w:szCs w:val="20"/>
              </w:rPr>
              <w:t>.</w:t>
            </w:r>
          </w:p>
        </w:tc>
        <w:tc>
          <w:tcPr>
            <w:tcW w:w="953" w:type="pct"/>
            <w:tcBorders>
              <w:top w:val="single" w:sz="4" w:space="0" w:color="auto"/>
              <w:left w:val="single" w:sz="4" w:space="0" w:color="auto"/>
              <w:bottom w:val="single" w:sz="4" w:space="0" w:color="auto"/>
            </w:tcBorders>
            <w:vAlign w:val="top"/>
          </w:tcPr>
          <w:p w14:paraId="5A212B6C" w14:textId="77777777" w:rsidR="007A37B3" w:rsidRPr="005E36C8" w:rsidDel="00A63097" w:rsidRDefault="008F529D" w:rsidP="004E6F75">
            <w:pPr>
              <w:rPr>
                <w:caps/>
                <w:sz w:val="20"/>
                <w:szCs w:val="20"/>
              </w:rPr>
            </w:pPr>
            <w:sdt>
              <w:sdtPr>
                <w:rPr>
                  <w:caps/>
                  <w:sz w:val="20"/>
                  <w:szCs w:val="20"/>
                </w:rPr>
                <w:id w:val="1240521326"/>
                <w14:checkbox>
                  <w14:checked w14:val="0"/>
                  <w14:checkedState w14:val="2612" w14:font="MS Gothic"/>
                  <w14:uncheckedState w14:val="2610" w14:font="MS Gothic"/>
                </w14:checkbox>
              </w:sdtPr>
              <w:sdtEndPr/>
              <w:sdtContent>
                <w:r w:rsidR="007A37B3" w:rsidRPr="00EB74A5" w:rsidDel="00A63097">
                  <w:rPr>
                    <w:rFonts w:ascii="Segoe UI Symbol" w:hAnsi="Segoe UI Symbol" w:cs="Segoe UI Symbol"/>
                    <w:caps/>
                    <w:sz w:val="20"/>
                    <w:szCs w:val="20"/>
                  </w:rPr>
                  <w:t>☐</w:t>
                </w:r>
              </w:sdtContent>
            </w:sdt>
            <w:r w:rsidR="007A37B3" w:rsidRPr="00EB74A5" w:rsidDel="00A63097">
              <w:rPr>
                <w:caps/>
                <w:sz w:val="20"/>
                <w:szCs w:val="20"/>
              </w:rPr>
              <w:t xml:space="preserve"> YES</w:t>
            </w:r>
          </w:p>
          <w:p w14:paraId="458BB3E9" w14:textId="40A592CB" w:rsidR="007A37B3" w:rsidRDefault="008F529D" w:rsidP="004E6F75">
            <w:pPr>
              <w:rPr>
                <w:caps/>
                <w:sz w:val="20"/>
                <w:szCs w:val="20"/>
              </w:rPr>
            </w:pPr>
            <w:sdt>
              <w:sdtPr>
                <w:rPr>
                  <w:caps/>
                  <w:sz w:val="20"/>
                  <w:szCs w:val="20"/>
                </w:rPr>
                <w:id w:val="142786559"/>
                <w14:checkbox>
                  <w14:checked w14:val="1"/>
                  <w14:checkedState w14:val="2612" w14:font="MS Gothic"/>
                  <w14:uncheckedState w14:val="2610" w14:font="MS Gothic"/>
                </w14:checkbox>
              </w:sdtPr>
              <w:sdtEndPr/>
              <w:sdtContent>
                <w:r w:rsidR="00E03D38">
                  <w:rPr>
                    <w:rFonts w:ascii="MS Gothic" w:eastAsia="MS Gothic" w:hAnsi="MS Gothic" w:hint="eastAsia"/>
                    <w:caps/>
                    <w:sz w:val="20"/>
                    <w:szCs w:val="20"/>
                  </w:rPr>
                  <w:t>☒</w:t>
                </w:r>
              </w:sdtContent>
            </w:sdt>
            <w:r w:rsidR="007A37B3" w:rsidRPr="005E36C8" w:rsidDel="00A63097">
              <w:rPr>
                <w:caps/>
                <w:sz w:val="20"/>
                <w:szCs w:val="20"/>
              </w:rPr>
              <w:t xml:space="preserve"> NO</w:t>
            </w:r>
          </w:p>
        </w:tc>
      </w:tr>
      <w:tr w:rsidR="007A37B3" w:rsidRPr="005E36C8" w14:paraId="5BB37A82"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6033E584" w14:textId="26834238" w:rsidR="007A37B3" w:rsidRPr="00EB74A5" w:rsidRDefault="007A37B3" w:rsidP="004E6F75">
            <w:pPr>
              <w:pStyle w:val="TablesHeadingGSCyan"/>
              <w:framePr w:hSpace="0" w:wrap="auto" w:vAnchor="margin" w:hAnchor="text" w:yAlign="inline"/>
              <w:rPr>
                <w:rStyle w:val="SmartLink1"/>
                <w:sz w:val="18"/>
                <w:szCs w:val="22"/>
              </w:rPr>
            </w:pPr>
            <w:r>
              <w:rPr>
                <w:rStyle w:val="SmartLink1"/>
                <w:sz w:val="18"/>
                <w:szCs w:val="22"/>
              </w:rPr>
              <w:t>P.6.1.11 |</w:t>
            </w:r>
          </w:p>
        </w:tc>
        <w:tc>
          <w:tcPr>
            <w:tcW w:w="3285" w:type="pct"/>
            <w:tcBorders>
              <w:top w:val="single" w:sz="4" w:space="0" w:color="auto"/>
              <w:bottom w:val="single" w:sz="4" w:space="0" w:color="auto"/>
              <w:right w:val="single" w:sz="4" w:space="0" w:color="auto"/>
            </w:tcBorders>
            <w:vAlign w:val="top"/>
          </w:tcPr>
          <w:p w14:paraId="41F8DC02" w14:textId="77777777" w:rsidR="007A37B3" w:rsidRPr="003D7567" w:rsidRDefault="007A37B3" w:rsidP="004E6F75">
            <w:pPr>
              <w:pStyle w:val="TablesHeadingGSCyan"/>
              <w:framePr w:hSpace="0" w:wrap="auto" w:vAnchor="margin" w:hAnchor="text" w:yAlign="inline"/>
              <w:rPr>
                <w:caps w:val="0"/>
                <w:color w:val="4D4D4C"/>
                <w:sz w:val="20"/>
                <w:szCs w:val="20"/>
              </w:rPr>
            </w:pPr>
            <w:r>
              <w:rPr>
                <w:caps w:val="0"/>
                <w:color w:val="4D4D4C"/>
                <w:sz w:val="20"/>
                <w:szCs w:val="20"/>
              </w:rPr>
              <w:t xml:space="preserve">No </w:t>
            </w:r>
            <w:r w:rsidRPr="00442457">
              <w:rPr>
                <w:caps w:val="0"/>
                <w:color w:val="4D4D4C"/>
                <w:sz w:val="20"/>
                <w:szCs w:val="20"/>
              </w:rPr>
              <w:t>measures for due diligence and the establishment of policies and procedures to manage and monitor the performance of third-party employees in the project?</w:t>
            </w:r>
          </w:p>
        </w:tc>
        <w:tc>
          <w:tcPr>
            <w:tcW w:w="953" w:type="pct"/>
            <w:tcBorders>
              <w:top w:val="single" w:sz="4" w:space="0" w:color="auto"/>
              <w:left w:val="single" w:sz="4" w:space="0" w:color="auto"/>
              <w:bottom w:val="single" w:sz="4" w:space="0" w:color="auto"/>
            </w:tcBorders>
            <w:vAlign w:val="top"/>
          </w:tcPr>
          <w:p w14:paraId="031D1784" w14:textId="77777777" w:rsidR="007A37B3" w:rsidRPr="005E36C8" w:rsidDel="00A63097" w:rsidRDefault="008F529D" w:rsidP="004E6F75">
            <w:pPr>
              <w:rPr>
                <w:caps/>
                <w:sz w:val="20"/>
                <w:szCs w:val="20"/>
              </w:rPr>
            </w:pPr>
            <w:sdt>
              <w:sdtPr>
                <w:rPr>
                  <w:caps/>
                  <w:sz w:val="20"/>
                  <w:szCs w:val="20"/>
                </w:rPr>
                <w:id w:val="-198168501"/>
                <w14:checkbox>
                  <w14:checked w14:val="0"/>
                  <w14:checkedState w14:val="2612" w14:font="MS Gothic"/>
                  <w14:uncheckedState w14:val="2610" w14:font="MS Gothic"/>
                </w14:checkbox>
              </w:sdtPr>
              <w:sdtEndPr/>
              <w:sdtContent>
                <w:r w:rsidR="007A37B3" w:rsidRPr="00EB74A5" w:rsidDel="00A63097">
                  <w:rPr>
                    <w:rFonts w:ascii="Segoe UI Symbol" w:hAnsi="Segoe UI Symbol" w:cs="Segoe UI Symbol"/>
                    <w:caps/>
                    <w:sz w:val="20"/>
                    <w:szCs w:val="20"/>
                  </w:rPr>
                  <w:t>☐</w:t>
                </w:r>
              </w:sdtContent>
            </w:sdt>
            <w:r w:rsidR="007A37B3" w:rsidRPr="00EB74A5" w:rsidDel="00A63097">
              <w:rPr>
                <w:caps/>
                <w:sz w:val="20"/>
                <w:szCs w:val="20"/>
              </w:rPr>
              <w:t xml:space="preserve"> YES</w:t>
            </w:r>
          </w:p>
          <w:p w14:paraId="0E1BCDD1" w14:textId="554FE33B" w:rsidR="007A37B3" w:rsidRPr="00EB74A5" w:rsidRDefault="008F529D" w:rsidP="004E6F75">
            <w:pPr>
              <w:rPr>
                <w:caps/>
                <w:sz w:val="20"/>
                <w:szCs w:val="20"/>
              </w:rPr>
            </w:pPr>
            <w:sdt>
              <w:sdtPr>
                <w:rPr>
                  <w:caps/>
                  <w:sz w:val="20"/>
                  <w:szCs w:val="20"/>
                </w:rPr>
                <w:id w:val="-120461371"/>
                <w14:checkbox>
                  <w14:checked w14:val="1"/>
                  <w14:checkedState w14:val="2612" w14:font="MS Gothic"/>
                  <w14:uncheckedState w14:val="2610" w14:font="MS Gothic"/>
                </w14:checkbox>
              </w:sdtPr>
              <w:sdtEndPr/>
              <w:sdtContent>
                <w:r w:rsidR="00E03D38">
                  <w:rPr>
                    <w:rFonts w:ascii="MS Gothic" w:eastAsia="MS Gothic" w:hAnsi="MS Gothic" w:hint="eastAsia"/>
                    <w:caps/>
                    <w:sz w:val="20"/>
                    <w:szCs w:val="20"/>
                  </w:rPr>
                  <w:t>☒</w:t>
                </w:r>
              </w:sdtContent>
            </w:sdt>
            <w:r w:rsidR="007A37B3" w:rsidRPr="005E36C8" w:rsidDel="00A63097">
              <w:rPr>
                <w:caps/>
                <w:sz w:val="20"/>
                <w:szCs w:val="20"/>
              </w:rPr>
              <w:t xml:space="preserve"> NO</w:t>
            </w:r>
          </w:p>
        </w:tc>
      </w:tr>
      <w:tr w:rsidR="007A37B3" w:rsidRPr="005E36C8" w14:paraId="4912CCBA" w14:textId="77777777" w:rsidTr="004E6F75">
        <w:trPr>
          <w:trHeight w:val="364"/>
        </w:trPr>
        <w:tc>
          <w:tcPr>
            <w:tcW w:w="5000" w:type="pct"/>
            <w:gridSpan w:val="3"/>
            <w:tcBorders>
              <w:top w:val="single" w:sz="4" w:space="0" w:color="auto"/>
              <w:bottom w:val="single" w:sz="4" w:space="0" w:color="auto"/>
            </w:tcBorders>
            <w:noWrap/>
            <w:vAlign w:val="top"/>
          </w:tcPr>
          <w:p w14:paraId="0F6FA4D2" w14:textId="77777777" w:rsidR="007A37B3" w:rsidRPr="00F5760E" w:rsidRDefault="007A37B3" w:rsidP="004E6F75">
            <w:pPr>
              <w:pStyle w:val="TablesHeadingGSCyan"/>
              <w:framePr w:hSpace="0" w:wrap="auto" w:vAnchor="margin" w:hAnchor="text" w:yAlign="inline"/>
              <w:spacing w:line="276" w:lineRule="auto"/>
              <w:rPr>
                <w:caps w:val="0"/>
                <w:sz w:val="20"/>
                <w:szCs w:val="22"/>
              </w:rPr>
            </w:pPr>
            <w:r w:rsidRPr="008B7258">
              <w:rPr>
                <w:caps w:val="0"/>
                <w:sz w:val="20"/>
                <w:szCs w:val="22"/>
              </w:rPr>
              <w:t>If the answer is "yes" or "potentially" to any of the above questions, please provide a brief description of the project situation below. Also, provide justification and/or evidence as necessary to demonstrate compliance with applicable requirements.</w:t>
            </w:r>
          </w:p>
        </w:tc>
      </w:tr>
      <w:tr w:rsidR="007A37B3" w:rsidRPr="005E36C8" w14:paraId="627A4D81" w14:textId="77777777" w:rsidTr="004E6F75">
        <w:trPr>
          <w:trHeight w:val="448"/>
        </w:trPr>
        <w:tc>
          <w:tcPr>
            <w:tcW w:w="5000" w:type="pct"/>
            <w:gridSpan w:val="3"/>
            <w:tcBorders>
              <w:top w:val="single" w:sz="4" w:space="0" w:color="auto"/>
            </w:tcBorders>
            <w:shd w:val="clear" w:color="auto" w:fill="E6E5E5" w:themeFill="background2"/>
            <w:noWrap/>
            <w:vAlign w:val="top"/>
          </w:tcPr>
          <w:p w14:paraId="7144DD80" w14:textId="77777777" w:rsidR="007A37B3" w:rsidRDefault="007A37B3" w:rsidP="004E6F75">
            <w:pPr>
              <w:pStyle w:val="TablesHeadingGSCyan"/>
              <w:framePr w:hSpace="0" w:wrap="auto" w:vAnchor="margin" w:hAnchor="text" w:yAlign="inline"/>
              <w:spacing w:line="276" w:lineRule="auto"/>
              <w:rPr>
                <w:rStyle w:val="SmartLink1"/>
              </w:rPr>
            </w:pPr>
            <w:r w:rsidRPr="00BF2666">
              <w:rPr>
                <w:i/>
                <w:iCs/>
                <w:caps w:val="0"/>
                <w:color w:val="4D4D4C"/>
                <w:sz w:val="20"/>
                <w:szCs w:val="20"/>
              </w:rPr>
              <w:t>Please add text here</w:t>
            </w:r>
            <w:r>
              <w:rPr>
                <w:i/>
                <w:iCs/>
                <w:caps w:val="0"/>
                <w:color w:val="4D4D4C"/>
                <w:sz w:val="20"/>
                <w:szCs w:val="20"/>
              </w:rPr>
              <w:t>….</w:t>
            </w:r>
          </w:p>
          <w:p w14:paraId="79F260D9" w14:textId="77777777" w:rsidR="007A37B3" w:rsidRPr="00F5760E" w:rsidRDefault="007A37B3" w:rsidP="004E6F75">
            <w:pPr>
              <w:pStyle w:val="TablesHeadingGSCyan"/>
              <w:framePr w:hSpace="0" w:wrap="auto" w:vAnchor="margin" w:hAnchor="text" w:yAlign="inline"/>
              <w:spacing w:line="276" w:lineRule="auto"/>
            </w:pPr>
          </w:p>
        </w:tc>
      </w:tr>
      <w:tr w:rsidR="007A37B3" w:rsidRPr="009909AD" w14:paraId="50E18424" w14:textId="77777777" w:rsidTr="004E6F75">
        <w:trPr>
          <w:trHeight w:val="364"/>
        </w:trPr>
        <w:tc>
          <w:tcPr>
            <w:tcW w:w="5000" w:type="pct"/>
            <w:gridSpan w:val="3"/>
            <w:tcBorders>
              <w:top w:val="single" w:sz="4" w:space="0" w:color="auto"/>
              <w:bottom w:val="single" w:sz="4" w:space="0" w:color="auto"/>
            </w:tcBorders>
            <w:noWrap/>
            <w:vAlign w:val="top"/>
          </w:tcPr>
          <w:p w14:paraId="08FC44A1" w14:textId="5414565E" w:rsidR="007A37B3" w:rsidRPr="009909AD" w:rsidRDefault="007A37B3" w:rsidP="004E6F75">
            <w:pPr>
              <w:pStyle w:val="TablesHeadingGSCyan"/>
              <w:framePr w:hSpace="0" w:wrap="auto" w:vAnchor="margin" w:hAnchor="text" w:yAlign="inline"/>
              <w:spacing w:line="276" w:lineRule="auto"/>
              <w:rPr>
                <w:i/>
                <w:iCs/>
              </w:rPr>
            </w:pPr>
            <w:r w:rsidRPr="0062597E">
              <w:rPr>
                <w:rStyle w:val="SmartLink1"/>
              </w:rPr>
              <w:t>P.6.2 |Negative Economic Consequences</w:t>
            </w:r>
          </w:p>
        </w:tc>
      </w:tr>
      <w:tr w:rsidR="007A37B3" w:rsidRPr="009909AD" w14:paraId="1282E472"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769746FF" w14:textId="04553117" w:rsidR="007A37B3" w:rsidRPr="00CA5C23" w:rsidDel="0062597E" w:rsidRDefault="007A37B3" w:rsidP="004E6F75">
            <w:pPr>
              <w:pStyle w:val="TablesHeadingGSCyan"/>
              <w:framePr w:hSpace="0" w:wrap="auto" w:vAnchor="margin" w:hAnchor="text" w:yAlign="inline"/>
              <w:spacing w:line="276" w:lineRule="auto"/>
              <w:rPr>
                <w:rStyle w:val="SmartLink1"/>
                <w:sz w:val="20"/>
                <w:szCs w:val="20"/>
              </w:rPr>
            </w:pPr>
            <w:r w:rsidRPr="00CA5C23">
              <w:rPr>
                <w:rStyle w:val="SmartLink1"/>
                <w:sz w:val="20"/>
                <w:szCs w:val="20"/>
              </w:rPr>
              <w:t>P.6.2.1 |</w:t>
            </w:r>
          </w:p>
        </w:tc>
        <w:tc>
          <w:tcPr>
            <w:tcW w:w="3285" w:type="pct"/>
            <w:tcBorders>
              <w:top w:val="single" w:sz="4" w:space="0" w:color="auto"/>
              <w:left w:val="single" w:sz="4" w:space="0" w:color="auto"/>
              <w:bottom w:val="single" w:sz="4" w:space="0" w:color="auto"/>
              <w:right w:val="single" w:sz="4" w:space="0" w:color="auto"/>
            </w:tcBorders>
          </w:tcPr>
          <w:p w14:paraId="248B9063" w14:textId="77777777" w:rsidR="007A37B3" w:rsidRPr="0062597E" w:rsidDel="0062597E" w:rsidRDefault="007A37B3" w:rsidP="004E6F75">
            <w:pPr>
              <w:pStyle w:val="TablesHeadingGSCyan"/>
              <w:framePr w:hSpace="0" w:wrap="auto" w:vAnchor="margin" w:hAnchor="text" w:yAlign="inline"/>
              <w:rPr>
                <w:rStyle w:val="SmartLink1"/>
              </w:rPr>
            </w:pPr>
            <w:r w:rsidRPr="00AC7499">
              <w:rPr>
                <w:caps w:val="0"/>
                <w:color w:val="4D4D4C"/>
                <w:sz w:val="20"/>
                <w:szCs w:val="20"/>
              </w:rPr>
              <w:t>Is there a risk of project failure during implementation or after project certification due to a lack of financial resources?</w:t>
            </w:r>
          </w:p>
        </w:tc>
        <w:tc>
          <w:tcPr>
            <w:tcW w:w="953" w:type="pct"/>
            <w:tcBorders>
              <w:top w:val="single" w:sz="4" w:space="0" w:color="auto"/>
              <w:left w:val="single" w:sz="4" w:space="0" w:color="auto"/>
              <w:bottom w:val="single" w:sz="4" w:space="0" w:color="auto"/>
            </w:tcBorders>
            <w:vAlign w:val="top"/>
          </w:tcPr>
          <w:p w14:paraId="192EE116" w14:textId="7C52A553" w:rsidR="007A37B3" w:rsidRPr="005E36C8" w:rsidDel="00A63097" w:rsidRDefault="008F529D" w:rsidP="004E6F75">
            <w:pPr>
              <w:rPr>
                <w:caps/>
                <w:sz w:val="20"/>
                <w:szCs w:val="20"/>
              </w:rPr>
            </w:pPr>
            <w:sdt>
              <w:sdtPr>
                <w:rPr>
                  <w:caps/>
                  <w:sz w:val="20"/>
                  <w:szCs w:val="20"/>
                </w:rPr>
                <w:id w:val="-579986204"/>
                <w14:checkbox>
                  <w14:checked w14:val="1"/>
                  <w14:checkedState w14:val="2612" w14:font="MS Gothic"/>
                  <w14:uncheckedState w14:val="2610" w14:font="MS Gothic"/>
                </w14:checkbox>
              </w:sdtPr>
              <w:sdtEndPr/>
              <w:sdtContent>
                <w:r w:rsidR="00E03D38">
                  <w:rPr>
                    <w:rFonts w:ascii="MS Gothic" w:eastAsia="MS Gothic" w:hAnsi="MS Gothic" w:hint="eastAsia"/>
                    <w:caps/>
                    <w:sz w:val="20"/>
                    <w:szCs w:val="20"/>
                  </w:rPr>
                  <w:t>☒</w:t>
                </w:r>
              </w:sdtContent>
            </w:sdt>
            <w:r w:rsidR="007A37B3" w:rsidRPr="00EB74A5" w:rsidDel="00A63097">
              <w:rPr>
                <w:caps/>
                <w:sz w:val="20"/>
                <w:szCs w:val="20"/>
              </w:rPr>
              <w:t xml:space="preserve"> YES</w:t>
            </w:r>
          </w:p>
          <w:p w14:paraId="367DC888" w14:textId="77777777" w:rsidR="007A37B3" w:rsidRPr="0062597E" w:rsidDel="0062597E" w:rsidRDefault="008F529D" w:rsidP="004E6F75">
            <w:pPr>
              <w:rPr>
                <w:rStyle w:val="SmartLink1"/>
              </w:rPr>
            </w:pPr>
            <w:sdt>
              <w:sdtPr>
                <w:rPr>
                  <w:rFonts w:asciiTheme="minorHAnsi" w:hAnsiTheme="minorHAnsi"/>
                  <w:caps/>
                  <w:color w:val="00B9BD" w:themeColor="hyperlink"/>
                  <w:sz w:val="20"/>
                  <w:szCs w:val="20"/>
                  <w:u w:val="single"/>
                  <w:shd w:val="clear" w:color="auto" w:fill="E1DFDD"/>
                </w:rPr>
                <w:id w:val="-64727988"/>
                <w14:checkbox>
                  <w14:checked w14:val="0"/>
                  <w14:checkedState w14:val="2612" w14:font="MS Gothic"/>
                  <w14:uncheckedState w14:val="2610" w14:font="MS Gothic"/>
                </w14:checkbox>
              </w:sdtPr>
              <w:sdtEndPr/>
              <w:sdtContent>
                <w:r w:rsidR="007A37B3" w:rsidRPr="00AC7499" w:rsidDel="00A63097">
                  <w:rPr>
                    <w:rFonts w:ascii="Segoe UI Symbol" w:hAnsi="Segoe UI Symbol" w:cs="Segoe UI Symbol"/>
                    <w:caps/>
                    <w:sz w:val="20"/>
                    <w:szCs w:val="20"/>
                  </w:rPr>
                  <w:t>☐</w:t>
                </w:r>
              </w:sdtContent>
            </w:sdt>
            <w:r w:rsidR="007A37B3" w:rsidRPr="005E36C8" w:rsidDel="00A63097">
              <w:rPr>
                <w:caps/>
                <w:sz w:val="20"/>
                <w:szCs w:val="20"/>
              </w:rPr>
              <w:t xml:space="preserve"> NO</w:t>
            </w:r>
          </w:p>
        </w:tc>
      </w:tr>
      <w:tr w:rsidR="007A37B3" w:rsidRPr="009909AD" w14:paraId="19A0C8D6"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4282B77D" w14:textId="1AB9CB47" w:rsidR="007A37B3" w:rsidRPr="00CA5C23" w:rsidDel="0062597E" w:rsidRDefault="007A37B3" w:rsidP="004E6F75">
            <w:pPr>
              <w:pStyle w:val="TablesHeadingGSCyan"/>
              <w:framePr w:hSpace="0" w:wrap="auto" w:vAnchor="margin" w:hAnchor="text" w:yAlign="inline"/>
              <w:spacing w:line="276" w:lineRule="auto"/>
              <w:rPr>
                <w:rStyle w:val="SmartLink1"/>
                <w:sz w:val="20"/>
                <w:szCs w:val="20"/>
              </w:rPr>
            </w:pPr>
            <w:r w:rsidRPr="00CA5C23">
              <w:rPr>
                <w:rStyle w:val="SmartLink1"/>
                <w:sz w:val="20"/>
                <w:szCs w:val="20"/>
              </w:rPr>
              <w:t>P.6.2.2 |</w:t>
            </w:r>
          </w:p>
        </w:tc>
        <w:tc>
          <w:tcPr>
            <w:tcW w:w="3285" w:type="pct"/>
            <w:tcBorders>
              <w:top w:val="single" w:sz="4" w:space="0" w:color="auto"/>
              <w:left w:val="single" w:sz="4" w:space="0" w:color="auto"/>
              <w:bottom w:val="single" w:sz="4" w:space="0" w:color="auto"/>
              <w:right w:val="single" w:sz="4" w:space="0" w:color="auto"/>
            </w:tcBorders>
          </w:tcPr>
          <w:p w14:paraId="2BC61A97" w14:textId="77777777" w:rsidR="007A37B3" w:rsidRPr="004E718B" w:rsidRDefault="007A37B3" w:rsidP="004E6F75">
            <w:pPr>
              <w:pStyle w:val="TablesHeadingGSCyan"/>
              <w:framePr w:hSpace="0" w:wrap="auto" w:vAnchor="margin" w:hAnchor="text" w:yAlign="inline"/>
              <w:rPr>
                <w:caps w:val="0"/>
                <w:color w:val="4D4D4C"/>
                <w:sz w:val="20"/>
                <w:szCs w:val="20"/>
              </w:rPr>
            </w:pPr>
            <w:r w:rsidRPr="004E718B">
              <w:rPr>
                <w:caps w:val="0"/>
                <w:color w:val="4D4D4C"/>
                <w:sz w:val="20"/>
                <w:szCs w:val="20"/>
              </w:rPr>
              <w:t xml:space="preserve">Does the project have </w:t>
            </w:r>
            <w:r>
              <w:rPr>
                <w:caps w:val="0"/>
                <w:color w:val="4D4D4C"/>
                <w:sz w:val="20"/>
                <w:szCs w:val="20"/>
              </w:rPr>
              <w:t xml:space="preserve">potential </w:t>
            </w:r>
            <w:r w:rsidRPr="004E718B">
              <w:rPr>
                <w:caps w:val="0"/>
                <w:color w:val="4D4D4C"/>
                <w:sz w:val="20"/>
                <w:szCs w:val="20"/>
              </w:rPr>
              <w:t>negative impacts or pose a risk to the local economy?</w:t>
            </w:r>
          </w:p>
        </w:tc>
        <w:tc>
          <w:tcPr>
            <w:tcW w:w="953" w:type="pct"/>
            <w:tcBorders>
              <w:top w:val="single" w:sz="4" w:space="0" w:color="auto"/>
              <w:left w:val="single" w:sz="4" w:space="0" w:color="auto"/>
              <w:bottom w:val="single" w:sz="4" w:space="0" w:color="auto"/>
            </w:tcBorders>
            <w:vAlign w:val="top"/>
          </w:tcPr>
          <w:p w14:paraId="69F6E713" w14:textId="77777777" w:rsidR="007A37B3" w:rsidRPr="005E36C8" w:rsidDel="00A63097" w:rsidRDefault="008F529D" w:rsidP="004E6F75">
            <w:pPr>
              <w:rPr>
                <w:caps/>
                <w:sz w:val="20"/>
                <w:szCs w:val="20"/>
              </w:rPr>
            </w:pPr>
            <w:sdt>
              <w:sdtPr>
                <w:rPr>
                  <w:caps/>
                  <w:sz w:val="20"/>
                  <w:szCs w:val="20"/>
                </w:rPr>
                <w:id w:val="1260876075"/>
                <w14:checkbox>
                  <w14:checked w14:val="0"/>
                  <w14:checkedState w14:val="2612" w14:font="MS Gothic"/>
                  <w14:uncheckedState w14:val="2610" w14:font="MS Gothic"/>
                </w14:checkbox>
              </w:sdtPr>
              <w:sdtEndPr/>
              <w:sdtContent>
                <w:r w:rsidR="007A37B3" w:rsidRPr="00AC7499" w:rsidDel="00A63097">
                  <w:rPr>
                    <w:rFonts w:ascii="Segoe UI Symbol" w:hAnsi="Segoe UI Symbol" w:cs="Segoe UI Symbol"/>
                    <w:caps/>
                    <w:sz w:val="20"/>
                    <w:szCs w:val="20"/>
                  </w:rPr>
                  <w:t>☐</w:t>
                </w:r>
              </w:sdtContent>
            </w:sdt>
            <w:r w:rsidR="007A37B3" w:rsidRPr="00EB74A5" w:rsidDel="00A63097">
              <w:rPr>
                <w:caps/>
                <w:sz w:val="20"/>
                <w:szCs w:val="20"/>
              </w:rPr>
              <w:t xml:space="preserve"> YES</w:t>
            </w:r>
          </w:p>
          <w:p w14:paraId="400BA409" w14:textId="748D3EBC" w:rsidR="007A37B3" w:rsidRPr="00EB74A5" w:rsidRDefault="008F529D" w:rsidP="004E6F75">
            <w:pPr>
              <w:rPr>
                <w:caps/>
                <w:sz w:val="20"/>
                <w:szCs w:val="20"/>
              </w:rPr>
            </w:pPr>
            <w:sdt>
              <w:sdtPr>
                <w:rPr>
                  <w:caps/>
                  <w:sz w:val="20"/>
                  <w:szCs w:val="20"/>
                </w:rPr>
                <w:id w:val="-550534101"/>
                <w14:checkbox>
                  <w14:checked w14:val="1"/>
                  <w14:checkedState w14:val="2612" w14:font="MS Gothic"/>
                  <w14:uncheckedState w14:val="2610" w14:font="MS Gothic"/>
                </w14:checkbox>
              </w:sdtPr>
              <w:sdtEndPr/>
              <w:sdtContent>
                <w:r w:rsidR="00E03D38">
                  <w:rPr>
                    <w:rFonts w:ascii="MS Gothic" w:eastAsia="MS Gothic" w:hAnsi="MS Gothic" w:hint="eastAsia"/>
                    <w:caps/>
                    <w:sz w:val="20"/>
                    <w:szCs w:val="20"/>
                  </w:rPr>
                  <w:t>☒</w:t>
                </w:r>
              </w:sdtContent>
            </w:sdt>
            <w:r w:rsidR="007A37B3" w:rsidRPr="005E36C8" w:rsidDel="00A63097">
              <w:rPr>
                <w:caps/>
                <w:sz w:val="20"/>
                <w:szCs w:val="20"/>
              </w:rPr>
              <w:t xml:space="preserve"> NO</w:t>
            </w:r>
          </w:p>
        </w:tc>
      </w:tr>
      <w:tr w:rsidR="007A37B3" w:rsidRPr="009909AD" w14:paraId="1BA4DCC7"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48456BDE" w14:textId="2B66F7DA" w:rsidR="007A37B3" w:rsidRPr="00CA5C23" w:rsidDel="0062597E" w:rsidRDefault="007A37B3" w:rsidP="004E6F75">
            <w:pPr>
              <w:pStyle w:val="TablesHeadingGSCyan"/>
              <w:framePr w:hSpace="0" w:wrap="auto" w:vAnchor="margin" w:hAnchor="text" w:yAlign="inline"/>
              <w:spacing w:line="276" w:lineRule="auto"/>
              <w:rPr>
                <w:rStyle w:val="SmartLink1"/>
                <w:sz w:val="20"/>
                <w:szCs w:val="20"/>
              </w:rPr>
            </w:pPr>
            <w:r w:rsidRPr="00CA5C23">
              <w:rPr>
                <w:rStyle w:val="SmartLink1"/>
                <w:sz w:val="20"/>
                <w:szCs w:val="20"/>
              </w:rPr>
              <w:t>P.6.2.2 |</w:t>
            </w:r>
          </w:p>
        </w:tc>
        <w:tc>
          <w:tcPr>
            <w:tcW w:w="3285" w:type="pct"/>
            <w:tcBorders>
              <w:top w:val="single" w:sz="4" w:space="0" w:color="auto"/>
              <w:left w:val="single" w:sz="4" w:space="0" w:color="auto"/>
              <w:bottom w:val="single" w:sz="4" w:space="0" w:color="auto"/>
              <w:right w:val="single" w:sz="4" w:space="0" w:color="auto"/>
            </w:tcBorders>
          </w:tcPr>
          <w:p w14:paraId="2A481158" w14:textId="77777777" w:rsidR="007A37B3" w:rsidRDefault="007A37B3" w:rsidP="004E6F75">
            <w:pPr>
              <w:pStyle w:val="TablesHeadingGSCyan"/>
              <w:framePr w:hSpace="0" w:wrap="auto" w:vAnchor="margin" w:hAnchor="text" w:yAlign="inline"/>
            </w:pPr>
            <w:r w:rsidRPr="00CA5C23">
              <w:rPr>
                <w:caps w:val="0"/>
                <w:color w:val="4D4D4C"/>
                <w:sz w:val="20"/>
                <w:szCs w:val="20"/>
              </w:rPr>
              <w:t xml:space="preserve">Are there any potential risks or negative impacts this project may have on vulnerable or </w:t>
            </w:r>
            <w:proofErr w:type="spellStart"/>
            <w:r w:rsidRPr="00CA5C23">
              <w:rPr>
                <w:caps w:val="0"/>
                <w:color w:val="4D4D4C"/>
                <w:sz w:val="20"/>
                <w:szCs w:val="20"/>
              </w:rPr>
              <w:t>marginali</w:t>
            </w:r>
            <w:r>
              <w:rPr>
                <w:caps w:val="0"/>
                <w:color w:val="4D4D4C"/>
                <w:sz w:val="20"/>
                <w:szCs w:val="20"/>
              </w:rPr>
              <w:t>s</w:t>
            </w:r>
            <w:r w:rsidRPr="00CA5C23">
              <w:rPr>
                <w:caps w:val="0"/>
                <w:color w:val="4D4D4C"/>
                <w:sz w:val="20"/>
                <w:szCs w:val="20"/>
              </w:rPr>
              <w:t>ed</w:t>
            </w:r>
            <w:proofErr w:type="spellEnd"/>
            <w:r w:rsidRPr="00CA5C23">
              <w:rPr>
                <w:caps w:val="0"/>
                <w:color w:val="4D4D4C"/>
                <w:sz w:val="20"/>
                <w:szCs w:val="20"/>
              </w:rPr>
              <w:t xml:space="preserve"> social groups, despite the benefits it may bring?</w:t>
            </w:r>
          </w:p>
        </w:tc>
        <w:tc>
          <w:tcPr>
            <w:tcW w:w="953" w:type="pct"/>
            <w:tcBorders>
              <w:top w:val="single" w:sz="4" w:space="0" w:color="auto"/>
              <w:left w:val="single" w:sz="4" w:space="0" w:color="auto"/>
              <w:bottom w:val="single" w:sz="4" w:space="0" w:color="auto"/>
            </w:tcBorders>
            <w:vAlign w:val="top"/>
          </w:tcPr>
          <w:p w14:paraId="29CE33D0" w14:textId="77777777" w:rsidR="007A37B3" w:rsidRPr="005E36C8" w:rsidDel="00A63097" w:rsidRDefault="008F529D" w:rsidP="004E6F75">
            <w:pPr>
              <w:rPr>
                <w:caps/>
                <w:sz w:val="20"/>
                <w:szCs w:val="20"/>
              </w:rPr>
            </w:pPr>
            <w:sdt>
              <w:sdtPr>
                <w:rPr>
                  <w:caps/>
                  <w:sz w:val="20"/>
                  <w:szCs w:val="20"/>
                </w:rPr>
                <w:id w:val="-860273292"/>
                <w14:checkbox>
                  <w14:checked w14:val="0"/>
                  <w14:checkedState w14:val="2612" w14:font="MS Gothic"/>
                  <w14:uncheckedState w14:val="2610" w14:font="MS Gothic"/>
                </w14:checkbox>
              </w:sdtPr>
              <w:sdtEndPr/>
              <w:sdtContent>
                <w:r w:rsidR="007A37B3" w:rsidRPr="00AC7499" w:rsidDel="00A63097">
                  <w:rPr>
                    <w:rFonts w:ascii="Segoe UI Symbol" w:hAnsi="Segoe UI Symbol" w:cs="Segoe UI Symbol"/>
                    <w:caps/>
                    <w:sz w:val="20"/>
                    <w:szCs w:val="20"/>
                  </w:rPr>
                  <w:t>☐</w:t>
                </w:r>
              </w:sdtContent>
            </w:sdt>
            <w:r w:rsidR="007A37B3" w:rsidRPr="00EB74A5" w:rsidDel="00A63097">
              <w:rPr>
                <w:caps/>
                <w:sz w:val="20"/>
                <w:szCs w:val="20"/>
              </w:rPr>
              <w:t xml:space="preserve"> YES</w:t>
            </w:r>
          </w:p>
          <w:p w14:paraId="66A67A0B" w14:textId="20C75025" w:rsidR="007A37B3" w:rsidRPr="00AC7499" w:rsidRDefault="008F529D" w:rsidP="004E6F75">
            <w:pPr>
              <w:rPr>
                <w:caps/>
                <w:sz w:val="20"/>
                <w:szCs w:val="20"/>
              </w:rPr>
            </w:pPr>
            <w:sdt>
              <w:sdtPr>
                <w:rPr>
                  <w:caps/>
                  <w:sz w:val="20"/>
                  <w:szCs w:val="20"/>
                </w:rPr>
                <w:id w:val="-989325280"/>
                <w14:checkbox>
                  <w14:checked w14:val="1"/>
                  <w14:checkedState w14:val="2612" w14:font="MS Gothic"/>
                  <w14:uncheckedState w14:val="2610" w14:font="MS Gothic"/>
                </w14:checkbox>
              </w:sdtPr>
              <w:sdtEndPr/>
              <w:sdtContent>
                <w:r w:rsidR="00E03D38">
                  <w:rPr>
                    <w:rFonts w:ascii="MS Gothic" w:eastAsia="MS Gothic" w:hAnsi="MS Gothic" w:hint="eastAsia"/>
                    <w:caps/>
                    <w:sz w:val="20"/>
                    <w:szCs w:val="20"/>
                  </w:rPr>
                  <w:t>☒</w:t>
                </w:r>
              </w:sdtContent>
            </w:sdt>
            <w:r w:rsidR="007A37B3" w:rsidRPr="005E36C8" w:rsidDel="00A63097">
              <w:rPr>
                <w:caps/>
                <w:sz w:val="20"/>
                <w:szCs w:val="20"/>
              </w:rPr>
              <w:t xml:space="preserve"> NO</w:t>
            </w:r>
          </w:p>
        </w:tc>
      </w:tr>
      <w:tr w:rsidR="007A37B3" w:rsidRPr="009909AD" w14:paraId="59FAAFEF" w14:textId="77777777" w:rsidTr="004E6F75">
        <w:trPr>
          <w:trHeight w:val="364"/>
        </w:trPr>
        <w:tc>
          <w:tcPr>
            <w:tcW w:w="5000" w:type="pct"/>
            <w:gridSpan w:val="3"/>
            <w:tcBorders>
              <w:top w:val="single" w:sz="4" w:space="0" w:color="auto"/>
              <w:bottom w:val="single" w:sz="4" w:space="0" w:color="auto"/>
            </w:tcBorders>
            <w:noWrap/>
            <w:vAlign w:val="top"/>
          </w:tcPr>
          <w:p w14:paraId="1EB67D89" w14:textId="77777777" w:rsidR="007A37B3" w:rsidRPr="0062597E" w:rsidDel="0062597E" w:rsidRDefault="007A37B3" w:rsidP="004E6F75">
            <w:pPr>
              <w:pStyle w:val="TablesHeadingGSCyan"/>
              <w:framePr w:hSpace="0" w:wrap="auto" w:vAnchor="margin" w:hAnchor="text" w:yAlign="inline"/>
              <w:spacing w:line="276" w:lineRule="auto"/>
              <w:rPr>
                <w:rStyle w:val="SmartLink1"/>
              </w:rPr>
            </w:pPr>
            <w:r w:rsidRPr="00770304">
              <w:rPr>
                <w:caps w:val="0"/>
                <w:sz w:val="20"/>
                <w:szCs w:val="22"/>
              </w:rPr>
              <w:t xml:space="preserve">If the answer to </w:t>
            </w:r>
            <w:r>
              <w:rPr>
                <w:caps w:val="0"/>
                <w:sz w:val="20"/>
                <w:szCs w:val="22"/>
              </w:rPr>
              <w:t xml:space="preserve">any of the </w:t>
            </w:r>
            <w:r w:rsidRPr="00770304">
              <w:rPr>
                <w:caps w:val="0"/>
                <w:sz w:val="20"/>
                <w:szCs w:val="22"/>
              </w:rPr>
              <w:t>question</w:t>
            </w:r>
            <w:r>
              <w:rPr>
                <w:caps w:val="0"/>
                <w:sz w:val="20"/>
                <w:szCs w:val="22"/>
              </w:rPr>
              <w:t>s</w:t>
            </w:r>
            <w:r w:rsidRPr="00770304">
              <w:rPr>
                <w:caps w:val="0"/>
                <w:sz w:val="20"/>
                <w:szCs w:val="22"/>
              </w:rPr>
              <w:t xml:space="preserve"> above is "yes,"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7A37B3" w:rsidRPr="00812804" w14:paraId="3ED18877" w14:textId="77777777" w:rsidTr="004E6F75">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66F927FA" w14:textId="77777777" w:rsidR="00822D71" w:rsidRPr="00812804" w:rsidRDefault="00822D71" w:rsidP="00822D71">
            <w:pPr>
              <w:pStyle w:val="TablesHeadingGSCyan"/>
              <w:framePr w:hSpace="0" w:wrap="auto" w:vAnchor="margin" w:hAnchor="text" w:yAlign="inline"/>
              <w:spacing w:line="276" w:lineRule="auto"/>
              <w:rPr>
                <w:i/>
                <w:iCs/>
                <w:caps w:val="0"/>
                <w:color w:val="515151" w:themeColor="text1"/>
                <w:sz w:val="20"/>
                <w:szCs w:val="22"/>
              </w:rPr>
            </w:pPr>
            <w:r>
              <w:rPr>
                <w:i/>
                <w:iCs/>
                <w:caps w:val="0"/>
                <w:color w:val="515151" w:themeColor="text1"/>
                <w:sz w:val="20"/>
                <w:szCs w:val="22"/>
              </w:rPr>
              <w:t xml:space="preserve">The project is mainly financed with the revenues from the sale of </w:t>
            </w:r>
            <w:proofErr w:type="gramStart"/>
            <w:r>
              <w:rPr>
                <w:i/>
                <w:iCs/>
                <w:caps w:val="0"/>
                <w:color w:val="515151" w:themeColor="text1"/>
                <w:sz w:val="20"/>
                <w:szCs w:val="22"/>
              </w:rPr>
              <w:t>the carbon</w:t>
            </w:r>
            <w:proofErr w:type="gramEnd"/>
            <w:r>
              <w:rPr>
                <w:i/>
                <w:iCs/>
                <w:caps w:val="0"/>
                <w:color w:val="515151" w:themeColor="text1"/>
                <w:sz w:val="20"/>
                <w:szCs w:val="22"/>
              </w:rPr>
              <w:t xml:space="preserve"> credits. If the project encounters issues (e.g. Water quality failures) which will prevent the project </w:t>
            </w:r>
            <w:proofErr w:type="gramStart"/>
            <w:r>
              <w:rPr>
                <w:i/>
                <w:iCs/>
                <w:caps w:val="0"/>
                <w:color w:val="515151" w:themeColor="text1"/>
                <w:sz w:val="20"/>
                <w:szCs w:val="22"/>
              </w:rPr>
              <w:t>to issue</w:t>
            </w:r>
            <w:proofErr w:type="gramEnd"/>
            <w:r>
              <w:rPr>
                <w:i/>
                <w:iCs/>
                <w:caps w:val="0"/>
                <w:color w:val="515151" w:themeColor="text1"/>
                <w:sz w:val="20"/>
                <w:szCs w:val="22"/>
              </w:rPr>
              <w:t xml:space="preserve"> the credits, this could potentially lead to its closure. </w:t>
            </w:r>
          </w:p>
          <w:p w14:paraId="7FCB8C47" w14:textId="77777777" w:rsidR="007A37B3" w:rsidRPr="00812804" w:rsidRDefault="007A37B3" w:rsidP="004E6F75">
            <w:pPr>
              <w:rPr>
                <w:i/>
                <w:iCs/>
                <w:color w:val="515151" w:themeColor="text1"/>
              </w:rPr>
            </w:pPr>
          </w:p>
        </w:tc>
      </w:tr>
      <w:tr w:rsidR="007A37B3" w:rsidRPr="005E36C8" w14:paraId="7CE1B8D0" w14:textId="77777777" w:rsidTr="004E6F75">
        <w:trPr>
          <w:trHeight w:val="364"/>
        </w:trPr>
        <w:tc>
          <w:tcPr>
            <w:tcW w:w="5000" w:type="pct"/>
            <w:gridSpan w:val="3"/>
            <w:tcBorders>
              <w:top w:val="single" w:sz="4" w:space="0" w:color="auto"/>
              <w:bottom w:val="single" w:sz="4" w:space="0" w:color="auto"/>
            </w:tcBorders>
            <w:noWrap/>
            <w:vAlign w:val="top"/>
          </w:tcPr>
          <w:p w14:paraId="076D083D" w14:textId="77777777" w:rsidR="007A37B3" w:rsidRPr="005E36C8" w:rsidRDefault="007A37B3" w:rsidP="004E6F75">
            <w:r w:rsidRPr="005E36C8">
              <w:rPr>
                <w:b/>
                <w:bCs/>
                <w:color w:val="00B9BD" w:themeColor="accent1"/>
                <w:sz w:val="20"/>
                <w:szCs w:val="22"/>
              </w:rPr>
              <w:t>Would the project involve or lead to:</w:t>
            </w:r>
          </w:p>
        </w:tc>
      </w:tr>
      <w:tr w:rsidR="007A37B3" w:rsidRPr="005E36C8" w14:paraId="06CF08AF"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7A7C0DA7" w14:textId="1345894A" w:rsidR="007A37B3" w:rsidRPr="005E36C8" w:rsidRDefault="007A37B3" w:rsidP="004E6F75">
            <w:pPr>
              <w:pStyle w:val="TablesHeadingGSCyan"/>
              <w:framePr w:hSpace="0" w:wrap="auto" w:vAnchor="margin" w:hAnchor="text" w:yAlign="inline"/>
              <w:spacing w:line="276" w:lineRule="auto"/>
              <w:rPr>
                <w:caps w:val="0"/>
                <w:color w:val="4D4D4C"/>
                <w:sz w:val="20"/>
                <w:szCs w:val="22"/>
              </w:rPr>
            </w:pPr>
            <w:r w:rsidRPr="00C41B2B">
              <w:rPr>
                <w:rStyle w:val="SmartLink1"/>
                <w:sz w:val="20"/>
                <w:szCs w:val="20"/>
              </w:rPr>
              <w:t>P.6.2.2 |</w:t>
            </w:r>
          </w:p>
        </w:tc>
        <w:tc>
          <w:tcPr>
            <w:tcW w:w="3285" w:type="pct"/>
            <w:tcBorders>
              <w:top w:val="single" w:sz="4" w:space="0" w:color="auto"/>
              <w:bottom w:val="single" w:sz="4" w:space="0" w:color="auto"/>
              <w:right w:val="single" w:sz="4" w:space="0" w:color="auto"/>
            </w:tcBorders>
            <w:vAlign w:val="top"/>
          </w:tcPr>
          <w:p w14:paraId="0424B6E2" w14:textId="77777777" w:rsidR="007A37B3" w:rsidRPr="005E36C8" w:rsidRDefault="007A37B3" w:rsidP="004E6F75">
            <w:pPr>
              <w:pStyle w:val="TablesHeadingGSCyan"/>
              <w:framePr w:hSpace="0" w:wrap="auto" w:vAnchor="margin" w:hAnchor="text" w:yAlign="inline"/>
              <w:rPr>
                <w:caps w:val="0"/>
                <w:color w:val="4D4D4C"/>
                <w:sz w:val="20"/>
                <w:szCs w:val="20"/>
              </w:rPr>
            </w:pPr>
            <w:r w:rsidRPr="005E36C8">
              <w:rPr>
                <w:caps w:val="0"/>
                <w:color w:val="4D4D4C"/>
                <w:sz w:val="20"/>
                <w:szCs w:val="20"/>
              </w:rPr>
              <w:t>economic impacts (negative</w:t>
            </w:r>
            <w:r>
              <w:rPr>
                <w:caps w:val="0"/>
                <w:color w:val="4D4D4C"/>
                <w:sz w:val="20"/>
                <w:szCs w:val="20"/>
              </w:rPr>
              <w:t>/detrimental</w:t>
            </w:r>
            <w:r w:rsidRPr="005E36C8">
              <w:rPr>
                <w:caps w:val="0"/>
                <w:color w:val="4D4D4C"/>
                <w:sz w:val="20"/>
                <w:szCs w:val="20"/>
              </w:rPr>
              <w:t>) to the local economy?</w:t>
            </w:r>
          </w:p>
        </w:tc>
        <w:tc>
          <w:tcPr>
            <w:tcW w:w="953" w:type="pct"/>
            <w:tcBorders>
              <w:top w:val="single" w:sz="4" w:space="0" w:color="auto"/>
              <w:left w:val="single" w:sz="4" w:space="0" w:color="auto"/>
              <w:bottom w:val="single" w:sz="4" w:space="0" w:color="auto"/>
            </w:tcBorders>
            <w:vAlign w:val="top"/>
          </w:tcPr>
          <w:p w14:paraId="0F88AF48"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767150835"/>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09B912F5" w14:textId="77777777" w:rsidR="007A37B3" w:rsidRPr="005E36C8" w:rsidDel="00A63097" w:rsidRDefault="008F529D" w:rsidP="004E6F75">
            <w:sdt>
              <w:sdtPr>
                <w:rPr>
                  <w:caps/>
                  <w:sz w:val="20"/>
                  <w:szCs w:val="20"/>
                </w:rPr>
                <w:id w:val="2144380866"/>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1C190484" w14:textId="6E1B3824" w:rsidR="007A37B3" w:rsidRPr="005E36C8" w:rsidRDefault="008F529D" w:rsidP="004E6F75">
            <w:sdt>
              <w:sdtPr>
                <w:rPr>
                  <w:caps/>
                  <w:sz w:val="20"/>
                  <w:szCs w:val="20"/>
                </w:rPr>
                <w:id w:val="769211074"/>
                <w14:checkbox>
                  <w14:checked w14:val="1"/>
                  <w14:checkedState w14:val="2612" w14:font="MS Gothic"/>
                  <w14:uncheckedState w14:val="2610" w14:font="MS Gothic"/>
                </w14:checkbox>
              </w:sdtPr>
              <w:sdtEndPr/>
              <w:sdtContent>
                <w:r w:rsidR="00C12EBB">
                  <w:rPr>
                    <w:rFonts w:ascii="MS Gothic" w:eastAsia="MS Gothic" w:hAnsi="MS Gothic" w:hint="eastAsia"/>
                    <w:caps/>
                    <w:sz w:val="20"/>
                    <w:szCs w:val="20"/>
                  </w:rPr>
                  <w:t>☒</w:t>
                </w:r>
              </w:sdtContent>
            </w:sdt>
            <w:r w:rsidR="007A37B3" w:rsidRPr="005E36C8" w:rsidDel="00A63097">
              <w:rPr>
                <w:caps/>
                <w:sz w:val="20"/>
                <w:szCs w:val="20"/>
              </w:rPr>
              <w:t xml:space="preserve"> NO</w:t>
            </w:r>
          </w:p>
        </w:tc>
      </w:tr>
      <w:tr w:rsidR="007A37B3" w:rsidRPr="005E36C8" w14:paraId="0B08BE0B"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4F8CD50D" w14:textId="1BEBCBA9" w:rsidR="007A37B3" w:rsidRPr="005E36C8" w:rsidRDefault="007A37B3" w:rsidP="004E6F75">
            <w:pPr>
              <w:pStyle w:val="TablesHeadingGSCyan"/>
              <w:framePr w:hSpace="0" w:wrap="auto" w:vAnchor="margin" w:hAnchor="text" w:yAlign="inline"/>
              <w:spacing w:line="276" w:lineRule="auto"/>
              <w:rPr>
                <w:caps w:val="0"/>
                <w:color w:val="4D4D4C"/>
                <w:sz w:val="20"/>
                <w:szCs w:val="22"/>
              </w:rPr>
            </w:pPr>
            <w:r w:rsidRPr="00C41B2B">
              <w:rPr>
                <w:rStyle w:val="SmartLink1"/>
                <w:sz w:val="20"/>
                <w:szCs w:val="20"/>
              </w:rPr>
              <w:lastRenderedPageBreak/>
              <w:t>P.6.2.2 |</w:t>
            </w:r>
          </w:p>
        </w:tc>
        <w:tc>
          <w:tcPr>
            <w:tcW w:w="3285" w:type="pct"/>
            <w:tcBorders>
              <w:top w:val="single" w:sz="4" w:space="0" w:color="auto"/>
              <w:bottom w:val="single" w:sz="4" w:space="0" w:color="auto"/>
              <w:right w:val="single" w:sz="4" w:space="0" w:color="auto"/>
            </w:tcBorders>
            <w:vAlign w:val="top"/>
          </w:tcPr>
          <w:p w14:paraId="68D62564" w14:textId="77777777" w:rsidR="007A37B3" w:rsidRPr="005E36C8" w:rsidRDefault="007A37B3" w:rsidP="004E6F75">
            <w:pPr>
              <w:pStyle w:val="TablesHeadingGSCyan"/>
              <w:framePr w:hSpace="0" w:wrap="auto" w:vAnchor="margin" w:hAnchor="text" w:yAlign="inline"/>
              <w:rPr>
                <w:caps w:val="0"/>
                <w:color w:val="4D4D4C"/>
                <w:sz w:val="20"/>
                <w:szCs w:val="20"/>
              </w:rPr>
            </w:pPr>
            <w:r w:rsidRPr="005E36C8">
              <w:rPr>
                <w:caps w:val="0"/>
                <w:color w:val="4D4D4C"/>
                <w:sz w:val="20"/>
                <w:szCs w:val="20"/>
              </w:rPr>
              <w:t xml:space="preserve">negative economic consequences during and after project implementation, e.g., for vulnerable and </w:t>
            </w:r>
            <w:proofErr w:type="spellStart"/>
            <w:r w:rsidRPr="005E36C8">
              <w:rPr>
                <w:caps w:val="0"/>
                <w:color w:val="4D4D4C"/>
                <w:sz w:val="20"/>
                <w:szCs w:val="20"/>
              </w:rPr>
              <w:t>marginali</w:t>
            </w:r>
            <w:r>
              <w:rPr>
                <w:caps w:val="0"/>
                <w:color w:val="4D4D4C"/>
                <w:sz w:val="20"/>
                <w:szCs w:val="20"/>
              </w:rPr>
              <w:t>s</w:t>
            </w:r>
            <w:r w:rsidRPr="005E36C8">
              <w:rPr>
                <w:caps w:val="0"/>
                <w:color w:val="4D4D4C"/>
                <w:sz w:val="20"/>
                <w:szCs w:val="20"/>
              </w:rPr>
              <w:t>ed</w:t>
            </w:r>
            <w:proofErr w:type="spellEnd"/>
            <w:r w:rsidRPr="005E36C8">
              <w:rPr>
                <w:caps w:val="0"/>
                <w:color w:val="4D4D4C"/>
                <w:sz w:val="20"/>
                <w:szCs w:val="20"/>
              </w:rPr>
              <w:t xml:space="preserve"> social groups in targeted communities?</w:t>
            </w:r>
          </w:p>
        </w:tc>
        <w:tc>
          <w:tcPr>
            <w:tcW w:w="953" w:type="pct"/>
            <w:tcBorders>
              <w:top w:val="single" w:sz="4" w:space="0" w:color="auto"/>
              <w:left w:val="single" w:sz="4" w:space="0" w:color="auto"/>
              <w:bottom w:val="single" w:sz="4" w:space="0" w:color="auto"/>
            </w:tcBorders>
            <w:vAlign w:val="top"/>
          </w:tcPr>
          <w:p w14:paraId="7A656D14"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2038855192"/>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20168CDB" w14:textId="77777777" w:rsidR="007A37B3" w:rsidRPr="005E36C8" w:rsidDel="00A63097" w:rsidRDefault="008F529D" w:rsidP="004E6F75">
            <w:sdt>
              <w:sdtPr>
                <w:rPr>
                  <w:caps/>
                  <w:sz w:val="20"/>
                  <w:szCs w:val="20"/>
                </w:rPr>
                <w:id w:val="-785963636"/>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1C267950" w14:textId="16A149D6" w:rsidR="007A37B3" w:rsidRPr="005E36C8" w:rsidRDefault="008F529D" w:rsidP="004E6F75">
            <w:sdt>
              <w:sdtPr>
                <w:rPr>
                  <w:caps/>
                  <w:sz w:val="20"/>
                  <w:szCs w:val="20"/>
                </w:rPr>
                <w:id w:val="-1036421301"/>
                <w14:checkbox>
                  <w14:checked w14:val="1"/>
                  <w14:checkedState w14:val="2612" w14:font="MS Gothic"/>
                  <w14:uncheckedState w14:val="2610" w14:font="MS Gothic"/>
                </w14:checkbox>
              </w:sdtPr>
              <w:sdtEndPr/>
              <w:sdtContent>
                <w:r w:rsidR="00C12EBB">
                  <w:rPr>
                    <w:rFonts w:ascii="MS Gothic" w:eastAsia="MS Gothic" w:hAnsi="MS Gothic" w:hint="eastAsia"/>
                    <w:caps/>
                    <w:sz w:val="20"/>
                    <w:szCs w:val="20"/>
                  </w:rPr>
                  <w:t>☒</w:t>
                </w:r>
              </w:sdtContent>
            </w:sdt>
            <w:r w:rsidR="007A37B3" w:rsidRPr="005E36C8" w:rsidDel="00A63097">
              <w:rPr>
                <w:caps/>
                <w:sz w:val="20"/>
                <w:szCs w:val="20"/>
              </w:rPr>
              <w:t xml:space="preserve"> NO</w:t>
            </w:r>
          </w:p>
        </w:tc>
      </w:tr>
      <w:tr w:rsidR="007A37B3" w:rsidRPr="005E36C8" w14:paraId="71BCAA78" w14:textId="77777777" w:rsidTr="004E6F75">
        <w:trPr>
          <w:trHeight w:val="364"/>
        </w:trPr>
        <w:tc>
          <w:tcPr>
            <w:tcW w:w="5000" w:type="pct"/>
            <w:gridSpan w:val="3"/>
            <w:tcBorders>
              <w:top w:val="single" w:sz="4" w:space="0" w:color="auto"/>
              <w:bottom w:val="single" w:sz="4" w:space="0" w:color="auto"/>
            </w:tcBorders>
            <w:noWrap/>
            <w:vAlign w:val="top"/>
          </w:tcPr>
          <w:p w14:paraId="696F6683" w14:textId="77777777" w:rsidR="007A37B3" w:rsidRPr="005E36C8" w:rsidRDefault="007A37B3" w:rsidP="004E6F75">
            <w:pPr>
              <w:pStyle w:val="TablesHeadingGSCyan"/>
              <w:framePr w:hSpace="0" w:wrap="auto" w:vAnchor="margin" w:hAnchor="text" w:yAlign="inline"/>
              <w:spacing w:line="276" w:lineRule="auto"/>
            </w:pPr>
            <w:r w:rsidRPr="008B7258">
              <w:rPr>
                <w:caps w:val="0"/>
                <w:sz w:val="20"/>
                <w:szCs w:val="22"/>
              </w:rPr>
              <w:t>If the answer is "yes" or "potentially" to any of the above questions, please provide a brief description of the project situation below. Also, provide justification and/or evidence as necessary to demonstrate compliance with applicable requirements.</w:t>
            </w:r>
          </w:p>
        </w:tc>
      </w:tr>
      <w:tr w:rsidR="007A37B3" w:rsidRPr="005E36C8" w14:paraId="765CE41C" w14:textId="77777777" w:rsidTr="004E6F75">
        <w:trPr>
          <w:trHeight w:val="766"/>
        </w:trPr>
        <w:tc>
          <w:tcPr>
            <w:tcW w:w="5000" w:type="pct"/>
            <w:gridSpan w:val="3"/>
            <w:tcBorders>
              <w:top w:val="single" w:sz="4" w:space="0" w:color="auto"/>
            </w:tcBorders>
            <w:shd w:val="clear" w:color="auto" w:fill="E6E5E5" w:themeFill="background2"/>
            <w:noWrap/>
            <w:vAlign w:val="top"/>
          </w:tcPr>
          <w:p w14:paraId="6DE4B999" w14:textId="77777777" w:rsidR="007A37B3" w:rsidRDefault="007A37B3" w:rsidP="004E6F75">
            <w:pPr>
              <w:pStyle w:val="TablesHeadingGSCyan"/>
              <w:framePr w:hSpace="0" w:wrap="auto" w:vAnchor="margin" w:hAnchor="text" w:yAlign="inline"/>
              <w:spacing w:line="276" w:lineRule="auto"/>
              <w:rPr>
                <w:rStyle w:val="SmartLink1"/>
              </w:rPr>
            </w:pPr>
            <w:r w:rsidRPr="00BF2666">
              <w:rPr>
                <w:i/>
                <w:iCs/>
                <w:caps w:val="0"/>
                <w:color w:val="4D4D4C"/>
                <w:sz w:val="20"/>
                <w:szCs w:val="20"/>
              </w:rPr>
              <w:t>Please add text here</w:t>
            </w:r>
            <w:r>
              <w:rPr>
                <w:i/>
                <w:iCs/>
                <w:caps w:val="0"/>
                <w:color w:val="4D4D4C"/>
                <w:sz w:val="20"/>
                <w:szCs w:val="20"/>
              </w:rPr>
              <w:t>….</w:t>
            </w:r>
          </w:p>
          <w:p w14:paraId="7AB11418" w14:textId="77777777" w:rsidR="007A37B3" w:rsidRPr="00203AA5" w:rsidRDefault="007A37B3" w:rsidP="004E6F75">
            <w:pPr>
              <w:pStyle w:val="TablesHeadingGSCyan"/>
              <w:framePr w:hSpace="0" w:wrap="auto" w:vAnchor="margin" w:hAnchor="text" w:yAlign="inline"/>
              <w:spacing w:line="276" w:lineRule="auto"/>
              <w:rPr>
                <w:caps w:val="0"/>
                <w:color w:val="515151" w:themeColor="text1"/>
                <w:sz w:val="20"/>
                <w:szCs w:val="22"/>
              </w:rPr>
            </w:pPr>
          </w:p>
        </w:tc>
      </w:tr>
      <w:tr w:rsidR="007A37B3" w:rsidRPr="00595650" w14:paraId="1E56D39F" w14:textId="77777777" w:rsidTr="004E6F75">
        <w:trPr>
          <w:trHeight w:val="364"/>
        </w:trPr>
        <w:tc>
          <w:tcPr>
            <w:tcW w:w="5000" w:type="pct"/>
            <w:gridSpan w:val="3"/>
            <w:tcBorders>
              <w:top w:val="single" w:sz="4" w:space="0" w:color="auto"/>
              <w:bottom w:val="single" w:sz="4" w:space="0" w:color="auto"/>
            </w:tcBorders>
            <w:noWrap/>
            <w:vAlign w:val="top"/>
          </w:tcPr>
          <w:p w14:paraId="64A80F10" w14:textId="68AC7CD2" w:rsidR="007A37B3" w:rsidRPr="00595650" w:rsidRDefault="007A37B3" w:rsidP="004E6F75">
            <w:pPr>
              <w:pStyle w:val="TablesHeadingGSCyan"/>
              <w:framePr w:hSpace="0" w:wrap="auto" w:vAnchor="margin" w:hAnchor="text" w:yAlign="inline"/>
              <w:spacing w:line="276" w:lineRule="auto"/>
              <w:rPr>
                <w:b/>
                <w:bCs/>
              </w:rPr>
            </w:pPr>
            <w:r w:rsidRPr="003F265B">
              <w:rPr>
                <w:rStyle w:val="SmartLink1"/>
              </w:rPr>
              <w:t>P.7 |</w:t>
            </w:r>
            <w:r w:rsidRPr="003F265B">
              <w:rPr>
                <w:rStyle w:val="SmartLink1"/>
                <w:b/>
                <w:bCs/>
              </w:rPr>
              <w:t>Climate and Energy</w:t>
            </w:r>
          </w:p>
        </w:tc>
      </w:tr>
      <w:tr w:rsidR="007A37B3" w:rsidRPr="00595650" w14:paraId="406B1CE3" w14:textId="77777777" w:rsidTr="004E6F75">
        <w:trPr>
          <w:trHeight w:val="364"/>
        </w:trPr>
        <w:tc>
          <w:tcPr>
            <w:tcW w:w="5000" w:type="pct"/>
            <w:gridSpan w:val="3"/>
            <w:tcBorders>
              <w:top w:val="single" w:sz="4" w:space="0" w:color="auto"/>
              <w:bottom w:val="single" w:sz="4" w:space="0" w:color="auto"/>
            </w:tcBorders>
            <w:noWrap/>
            <w:vAlign w:val="top"/>
          </w:tcPr>
          <w:p w14:paraId="04014971" w14:textId="39A854E7" w:rsidR="007A37B3" w:rsidRPr="00595650" w:rsidRDefault="007A37B3" w:rsidP="004E6F75">
            <w:pPr>
              <w:pStyle w:val="TablesHeadingGSCyan"/>
              <w:framePr w:hSpace="0" w:wrap="auto" w:vAnchor="margin" w:hAnchor="text" w:yAlign="inline"/>
              <w:spacing w:line="276" w:lineRule="auto"/>
              <w:rPr>
                <w:i/>
                <w:iCs/>
              </w:rPr>
            </w:pPr>
            <w:r w:rsidRPr="003F265B">
              <w:rPr>
                <w:rStyle w:val="SmartLink1"/>
              </w:rPr>
              <w:t>P.7.1 |GHG Emissions</w:t>
            </w:r>
          </w:p>
        </w:tc>
      </w:tr>
      <w:tr w:rsidR="007A37B3" w:rsidRPr="00595650" w14:paraId="2D9F9446"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68400A14" w14:textId="3B9D82C8" w:rsidR="007A37B3" w:rsidRPr="003F265B" w:rsidRDefault="007A37B3" w:rsidP="004E6F75">
            <w:pPr>
              <w:pStyle w:val="TablesHeadingGSCyan"/>
              <w:framePr w:hSpace="0" w:wrap="auto" w:vAnchor="margin" w:hAnchor="text" w:yAlign="inline"/>
              <w:spacing w:line="276" w:lineRule="auto"/>
              <w:rPr>
                <w:rStyle w:val="SmartLink1"/>
              </w:rPr>
            </w:pPr>
            <w:r w:rsidRPr="006514B0">
              <w:rPr>
                <w:rStyle w:val="SmartLink1"/>
                <w:sz w:val="20"/>
                <w:szCs w:val="20"/>
              </w:rPr>
              <w:t>P.7.1.1 |</w:t>
            </w:r>
          </w:p>
        </w:tc>
        <w:tc>
          <w:tcPr>
            <w:tcW w:w="3285" w:type="pct"/>
            <w:tcBorders>
              <w:top w:val="single" w:sz="4" w:space="0" w:color="auto"/>
              <w:left w:val="single" w:sz="4" w:space="0" w:color="auto"/>
              <w:bottom w:val="single" w:sz="4" w:space="0" w:color="auto"/>
              <w:right w:val="single" w:sz="4" w:space="0" w:color="auto"/>
            </w:tcBorders>
          </w:tcPr>
          <w:p w14:paraId="7BCF8464" w14:textId="77777777" w:rsidR="007A37B3" w:rsidRPr="003F265B" w:rsidRDefault="007A37B3" w:rsidP="004E6F75">
            <w:pPr>
              <w:pStyle w:val="TablesHeadingGSCyan"/>
              <w:framePr w:hSpace="0" w:wrap="auto" w:vAnchor="margin" w:hAnchor="text" w:yAlign="inline"/>
              <w:rPr>
                <w:rStyle w:val="SmartLink1"/>
              </w:rPr>
            </w:pPr>
            <w:r w:rsidRPr="000700B1">
              <w:rPr>
                <w:caps w:val="0"/>
                <w:color w:val="4D4D4C"/>
                <w:sz w:val="20"/>
                <w:szCs w:val="20"/>
              </w:rPr>
              <w:t>Does the project have a risk of increasing greenhouse gas emissions over the Baseline Scenario</w:t>
            </w:r>
            <w:r>
              <w:rPr>
                <w:caps w:val="0"/>
                <w:color w:val="4D4D4C"/>
                <w:sz w:val="20"/>
                <w:szCs w:val="20"/>
              </w:rPr>
              <w:t>?</w:t>
            </w:r>
          </w:p>
        </w:tc>
        <w:tc>
          <w:tcPr>
            <w:tcW w:w="953" w:type="pct"/>
            <w:tcBorders>
              <w:top w:val="single" w:sz="4" w:space="0" w:color="auto"/>
              <w:left w:val="single" w:sz="4" w:space="0" w:color="auto"/>
              <w:bottom w:val="single" w:sz="4" w:space="0" w:color="auto"/>
            </w:tcBorders>
          </w:tcPr>
          <w:p w14:paraId="6316FC71" w14:textId="77777777" w:rsidR="007A37B3" w:rsidRPr="005E36C8" w:rsidDel="00A63097" w:rsidRDefault="008F529D" w:rsidP="004E6F75">
            <w:pPr>
              <w:rPr>
                <w:caps/>
                <w:sz w:val="20"/>
                <w:szCs w:val="20"/>
              </w:rPr>
            </w:pPr>
            <w:sdt>
              <w:sdtPr>
                <w:rPr>
                  <w:caps/>
                  <w:sz w:val="20"/>
                  <w:szCs w:val="20"/>
                </w:rPr>
                <w:id w:val="-720448620"/>
                <w14:checkbox>
                  <w14:checked w14:val="0"/>
                  <w14:checkedState w14:val="2612" w14:font="MS Gothic"/>
                  <w14:uncheckedState w14:val="2610" w14:font="MS Gothic"/>
                </w14:checkbox>
              </w:sdtPr>
              <w:sdtEndPr/>
              <w:sdtContent>
                <w:r w:rsidR="007A37B3" w:rsidRPr="00AC7499" w:rsidDel="00A63097">
                  <w:rPr>
                    <w:rFonts w:ascii="Segoe UI Symbol" w:hAnsi="Segoe UI Symbol" w:cs="Segoe UI Symbol"/>
                    <w:caps/>
                    <w:sz w:val="20"/>
                    <w:szCs w:val="20"/>
                  </w:rPr>
                  <w:t>☐</w:t>
                </w:r>
              </w:sdtContent>
            </w:sdt>
            <w:r w:rsidR="007A37B3" w:rsidRPr="00EB74A5" w:rsidDel="00A63097">
              <w:rPr>
                <w:caps/>
                <w:sz w:val="20"/>
                <w:szCs w:val="20"/>
              </w:rPr>
              <w:t xml:space="preserve"> YES</w:t>
            </w:r>
          </w:p>
          <w:p w14:paraId="03DF6E85" w14:textId="00081E7F" w:rsidR="007A37B3" w:rsidRPr="003F265B" w:rsidRDefault="008F529D" w:rsidP="004E6F75">
            <w:pPr>
              <w:rPr>
                <w:rStyle w:val="SmartLink1"/>
              </w:rPr>
            </w:pPr>
            <w:sdt>
              <w:sdtPr>
                <w:rPr>
                  <w:rFonts w:asciiTheme="minorHAnsi" w:hAnsiTheme="minorHAnsi"/>
                  <w:caps/>
                  <w:color w:val="00B9BD" w:themeColor="hyperlink"/>
                  <w:sz w:val="20"/>
                  <w:szCs w:val="20"/>
                  <w:u w:val="single"/>
                  <w:shd w:val="clear" w:color="auto" w:fill="E1DFDD"/>
                </w:rPr>
                <w:id w:val="1305820862"/>
                <w14:checkbox>
                  <w14:checked w14:val="1"/>
                  <w14:checkedState w14:val="2612" w14:font="MS Gothic"/>
                  <w14:uncheckedState w14:val="2610" w14:font="MS Gothic"/>
                </w14:checkbox>
              </w:sdtPr>
              <w:sdtEndPr/>
              <w:sdtContent>
                <w:r w:rsidR="00C12EBB">
                  <w:rPr>
                    <w:rFonts w:ascii="MS Gothic" w:eastAsia="MS Gothic" w:hAnsi="MS Gothic" w:hint="eastAsia"/>
                    <w:caps/>
                    <w:color w:val="00B9BD" w:themeColor="hyperlink"/>
                    <w:sz w:val="20"/>
                    <w:szCs w:val="20"/>
                    <w:u w:val="single"/>
                    <w:shd w:val="clear" w:color="auto" w:fill="E1DFDD"/>
                  </w:rPr>
                  <w:t>☒</w:t>
                </w:r>
              </w:sdtContent>
            </w:sdt>
            <w:r w:rsidR="007A37B3" w:rsidRPr="005E36C8" w:rsidDel="00A63097">
              <w:rPr>
                <w:caps/>
                <w:sz w:val="20"/>
                <w:szCs w:val="20"/>
              </w:rPr>
              <w:t xml:space="preserve"> NO</w:t>
            </w:r>
          </w:p>
        </w:tc>
      </w:tr>
      <w:tr w:rsidR="007A37B3" w:rsidRPr="00595650" w14:paraId="73BB2966" w14:textId="77777777" w:rsidTr="004E6F75">
        <w:trPr>
          <w:trHeight w:val="364"/>
        </w:trPr>
        <w:tc>
          <w:tcPr>
            <w:tcW w:w="5000" w:type="pct"/>
            <w:gridSpan w:val="3"/>
            <w:tcBorders>
              <w:top w:val="single" w:sz="4" w:space="0" w:color="auto"/>
              <w:bottom w:val="single" w:sz="4" w:space="0" w:color="auto"/>
            </w:tcBorders>
            <w:noWrap/>
            <w:vAlign w:val="top"/>
          </w:tcPr>
          <w:p w14:paraId="5E07FE7F" w14:textId="77777777" w:rsidR="007A37B3" w:rsidRPr="00AC7499" w:rsidRDefault="007A37B3" w:rsidP="004E6F75">
            <w:pPr>
              <w:pStyle w:val="TablesHeadingGSCyan"/>
              <w:framePr w:hSpace="0" w:wrap="auto" w:vAnchor="margin" w:hAnchor="text" w:yAlign="inline"/>
              <w:spacing w:line="276" w:lineRule="auto"/>
              <w:rPr>
                <w:caps w:val="0"/>
                <w:sz w:val="20"/>
                <w:szCs w:val="20"/>
              </w:rPr>
            </w:pPr>
            <w:r w:rsidRPr="00770304">
              <w:rPr>
                <w:caps w:val="0"/>
                <w:sz w:val="20"/>
                <w:szCs w:val="22"/>
              </w:rPr>
              <w:t>If the answ</w:t>
            </w:r>
            <w:r w:rsidRPr="00813E0B">
              <w:rPr>
                <w:caps w:val="0"/>
                <w:sz w:val="20"/>
                <w:szCs w:val="22"/>
              </w:rPr>
              <w:t xml:space="preserve">er to </w:t>
            </w:r>
            <w:r w:rsidRPr="00770304">
              <w:rPr>
                <w:caps w:val="0"/>
                <w:sz w:val="20"/>
                <w:szCs w:val="22"/>
              </w:rPr>
              <w:t xml:space="preserve">question above is "yes,"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7A37B3" w:rsidRPr="00595650" w14:paraId="41AECD92" w14:textId="77777777" w:rsidTr="004E6F75">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6E301108" w14:textId="77777777" w:rsidR="007A37B3" w:rsidRDefault="007A37B3" w:rsidP="004E6F75">
            <w:pPr>
              <w:pStyle w:val="TablesHeadingGSCyan"/>
              <w:framePr w:hSpace="0" w:wrap="auto" w:vAnchor="margin" w:hAnchor="text" w:yAlign="inline"/>
              <w:spacing w:line="276" w:lineRule="auto"/>
              <w:rPr>
                <w:rStyle w:val="SmartLink1"/>
              </w:rPr>
            </w:pPr>
            <w:r w:rsidRPr="00BF2666">
              <w:rPr>
                <w:i/>
                <w:iCs/>
                <w:caps w:val="0"/>
                <w:color w:val="4D4D4C"/>
                <w:sz w:val="20"/>
                <w:szCs w:val="20"/>
              </w:rPr>
              <w:t>Please add text here</w:t>
            </w:r>
            <w:r>
              <w:rPr>
                <w:i/>
                <w:iCs/>
                <w:caps w:val="0"/>
                <w:color w:val="4D4D4C"/>
                <w:sz w:val="20"/>
                <w:szCs w:val="20"/>
              </w:rPr>
              <w:t>….</w:t>
            </w:r>
          </w:p>
          <w:p w14:paraId="450A5E29" w14:textId="77777777" w:rsidR="007A37B3" w:rsidRDefault="007A37B3" w:rsidP="004E6F75">
            <w:pPr>
              <w:rPr>
                <w:caps/>
                <w:sz w:val="20"/>
                <w:szCs w:val="20"/>
              </w:rPr>
            </w:pPr>
          </w:p>
          <w:p w14:paraId="39CB2748" w14:textId="77777777" w:rsidR="007A37B3" w:rsidRPr="00AC7499" w:rsidRDefault="007A37B3" w:rsidP="004E6F75">
            <w:pPr>
              <w:rPr>
                <w:caps/>
                <w:sz w:val="20"/>
                <w:szCs w:val="20"/>
              </w:rPr>
            </w:pPr>
          </w:p>
        </w:tc>
      </w:tr>
      <w:tr w:rsidR="007A37B3" w:rsidRPr="005E36C8" w14:paraId="32EE7A2B" w14:textId="77777777" w:rsidTr="004E6F75">
        <w:trPr>
          <w:trHeight w:val="364"/>
        </w:trPr>
        <w:tc>
          <w:tcPr>
            <w:tcW w:w="5000" w:type="pct"/>
            <w:gridSpan w:val="3"/>
            <w:tcBorders>
              <w:top w:val="single" w:sz="4" w:space="0" w:color="auto"/>
              <w:bottom w:val="single" w:sz="4" w:space="0" w:color="auto"/>
            </w:tcBorders>
            <w:noWrap/>
            <w:vAlign w:val="top"/>
          </w:tcPr>
          <w:p w14:paraId="6A1140C3" w14:textId="77777777" w:rsidR="007A37B3" w:rsidRPr="002D52A6" w:rsidRDefault="007A37B3" w:rsidP="004E6F75">
            <w:r w:rsidRPr="002D52A6">
              <w:rPr>
                <w:color w:val="00B9BD" w:themeColor="accent1"/>
                <w:sz w:val="20"/>
                <w:szCs w:val="22"/>
              </w:rPr>
              <w:t>Would the project involve or lead to:</w:t>
            </w:r>
          </w:p>
        </w:tc>
      </w:tr>
      <w:tr w:rsidR="007A37B3" w:rsidRPr="005E36C8" w14:paraId="02D50913"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01D18ABB" w14:textId="433DD639" w:rsidR="007A37B3" w:rsidRPr="005E36C8" w:rsidRDefault="007A37B3" w:rsidP="004E6F75">
            <w:pPr>
              <w:pStyle w:val="TablesHeadingGSCyan"/>
              <w:framePr w:hSpace="0" w:wrap="auto" w:vAnchor="margin" w:hAnchor="text" w:yAlign="inline"/>
              <w:spacing w:line="276" w:lineRule="auto"/>
              <w:rPr>
                <w:caps w:val="0"/>
                <w:color w:val="4D4D4C"/>
                <w:sz w:val="20"/>
                <w:szCs w:val="22"/>
              </w:rPr>
            </w:pPr>
            <w:r w:rsidRPr="00EF0760">
              <w:rPr>
                <w:rStyle w:val="SmartLink1"/>
                <w:sz w:val="20"/>
                <w:szCs w:val="20"/>
              </w:rPr>
              <w:t>P.7.1.1 |</w:t>
            </w:r>
          </w:p>
        </w:tc>
        <w:tc>
          <w:tcPr>
            <w:tcW w:w="3285" w:type="pct"/>
            <w:tcBorders>
              <w:top w:val="single" w:sz="4" w:space="0" w:color="auto"/>
              <w:bottom w:val="single" w:sz="4" w:space="0" w:color="auto"/>
              <w:right w:val="single" w:sz="4" w:space="0" w:color="auto"/>
            </w:tcBorders>
          </w:tcPr>
          <w:p w14:paraId="5EC3E9DE" w14:textId="77777777" w:rsidR="007A37B3" w:rsidRPr="005E36C8" w:rsidRDefault="007A37B3" w:rsidP="004E6F75">
            <w:pPr>
              <w:pStyle w:val="TablesHeadingGSCyan"/>
              <w:framePr w:hSpace="0" w:wrap="auto" w:vAnchor="margin" w:hAnchor="text" w:yAlign="inline"/>
              <w:rPr>
                <w:caps w:val="0"/>
                <w:color w:val="4D4D4C"/>
                <w:sz w:val="20"/>
                <w:szCs w:val="20"/>
              </w:rPr>
            </w:pPr>
            <w:r w:rsidRPr="005E36C8">
              <w:rPr>
                <w:caps w:val="0"/>
                <w:color w:val="4D4D4C"/>
                <w:sz w:val="20"/>
                <w:szCs w:val="20"/>
              </w:rPr>
              <w:t>increase greenhouse gas emissions over the Baseline Scenario?</w:t>
            </w:r>
          </w:p>
        </w:tc>
        <w:tc>
          <w:tcPr>
            <w:tcW w:w="953" w:type="pct"/>
            <w:tcBorders>
              <w:top w:val="single" w:sz="4" w:space="0" w:color="auto"/>
              <w:left w:val="single" w:sz="4" w:space="0" w:color="auto"/>
              <w:bottom w:val="single" w:sz="4" w:space="0" w:color="auto"/>
            </w:tcBorders>
          </w:tcPr>
          <w:p w14:paraId="1CEFE3DC"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120734427"/>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3A054338" w14:textId="77777777" w:rsidR="007A37B3" w:rsidRPr="005E36C8" w:rsidDel="00A63097" w:rsidRDefault="008F529D" w:rsidP="004E6F75">
            <w:sdt>
              <w:sdtPr>
                <w:rPr>
                  <w:caps/>
                  <w:sz w:val="20"/>
                  <w:szCs w:val="20"/>
                </w:rPr>
                <w:id w:val="-2054219826"/>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76F07C14" w14:textId="105D87F2" w:rsidR="007A37B3" w:rsidRPr="005E36C8" w:rsidRDefault="008F529D" w:rsidP="004E6F75">
            <w:sdt>
              <w:sdtPr>
                <w:rPr>
                  <w:caps/>
                  <w:sz w:val="20"/>
                  <w:szCs w:val="20"/>
                </w:rPr>
                <w:id w:val="-1789660684"/>
                <w14:checkbox>
                  <w14:checked w14:val="1"/>
                  <w14:checkedState w14:val="2612" w14:font="MS Gothic"/>
                  <w14:uncheckedState w14:val="2610" w14:font="MS Gothic"/>
                </w14:checkbox>
              </w:sdtPr>
              <w:sdtEndPr/>
              <w:sdtContent>
                <w:r w:rsidR="00C12EBB">
                  <w:rPr>
                    <w:rFonts w:ascii="MS Gothic" w:eastAsia="MS Gothic" w:hAnsi="MS Gothic" w:hint="eastAsia"/>
                    <w:caps/>
                    <w:sz w:val="20"/>
                    <w:szCs w:val="20"/>
                  </w:rPr>
                  <w:t>☒</w:t>
                </w:r>
              </w:sdtContent>
            </w:sdt>
            <w:r w:rsidR="007A37B3" w:rsidRPr="005E36C8" w:rsidDel="00A63097">
              <w:rPr>
                <w:caps/>
                <w:sz w:val="20"/>
                <w:szCs w:val="20"/>
              </w:rPr>
              <w:t xml:space="preserve"> NO</w:t>
            </w:r>
          </w:p>
        </w:tc>
      </w:tr>
      <w:tr w:rsidR="007A37B3" w:rsidRPr="005E36C8" w14:paraId="764FC976" w14:textId="77777777" w:rsidTr="004E6F75">
        <w:trPr>
          <w:trHeight w:val="364"/>
        </w:trPr>
        <w:tc>
          <w:tcPr>
            <w:tcW w:w="5000" w:type="pct"/>
            <w:gridSpan w:val="3"/>
            <w:tcBorders>
              <w:top w:val="single" w:sz="4" w:space="0" w:color="auto"/>
              <w:bottom w:val="single" w:sz="4" w:space="0" w:color="auto"/>
            </w:tcBorders>
            <w:noWrap/>
            <w:vAlign w:val="top"/>
          </w:tcPr>
          <w:p w14:paraId="41C9D07B" w14:textId="77777777" w:rsidR="007A37B3" w:rsidRPr="005E36C8" w:rsidRDefault="007A37B3" w:rsidP="004E6F75">
            <w:pPr>
              <w:pStyle w:val="TablesHeadingGSCyan"/>
              <w:framePr w:hSpace="0" w:wrap="auto" w:vAnchor="margin" w:hAnchor="text" w:yAlign="inline"/>
              <w:spacing w:line="276" w:lineRule="auto"/>
            </w:pPr>
            <w:r w:rsidRPr="008B7258">
              <w:rPr>
                <w:caps w:val="0"/>
                <w:sz w:val="20"/>
                <w:szCs w:val="22"/>
              </w:rPr>
              <w:t>If the answer is "yes" or "potentially" to the above question, please provide a brief description of the project situation below. Also, provide justification and/or evidence as necessary to demonstrate compliance with applicable requirements.</w:t>
            </w:r>
          </w:p>
        </w:tc>
      </w:tr>
      <w:tr w:rsidR="007A37B3" w:rsidRPr="005E36C8" w14:paraId="7B9FF30B" w14:textId="77777777" w:rsidTr="004E6F75">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6DF0AF59" w14:textId="77777777" w:rsidR="007A37B3" w:rsidRDefault="007A37B3" w:rsidP="004E6F75">
            <w:pPr>
              <w:pStyle w:val="TablesHeadingGSCyan"/>
              <w:framePr w:hSpace="0" w:wrap="auto" w:vAnchor="margin" w:hAnchor="text" w:yAlign="inline"/>
              <w:spacing w:line="276" w:lineRule="auto"/>
              <w:rPr>
                <w:rStyle w:val="SmartLink1"/>
              </w:rPr>
            </w:pPr>
            <w:r w:rsidRPr="00BF2666">
              <w:rPr>
                <w:i/>
                <w:iCs/>
                <w:caps w:val="0"/>
                <w:color w:val="4D4D4C"/>
                <w:sz w:val="20"/>
                <w:szCs w:val="20"/>
              </w:rPr>
              <w:t>Please add text here</w:t>
            </w:r>
            <w:r>
              <w:rPr>
                <w:i/>
                <w:iCs/>
                <w:caps w:val="0"/>
                <w:color w:val="4D4D4C"/>
                <w:sz w:val="20"/>
                <w:szCs w:val="20"/>
              </w:rPr>
              <w:t>….</w:t>
            </w:r>
          </w:p>
          <w:p w14:paraId="4583D05C" w14:textId="77777777" w:rsidR="007A37B3" w:rsidRPr="00EF0760" w:rsidRDefault="007A37B3" w:rsidP="004E6F75">
            <w:pPr>
              <w:rPr>
                <w:color w:val="515151" w:themeColor="text1"/>
              </w:rPr>
            </w:pPr>
          </w:p>
          <w:p w14:paraId="6CDD29F8" w14:textId="77777777" w:rsidR="007A37B3" w:rsidRPr="00EF0760" w:rsidRDefault="007A37B3" w:rsidP="004E6F75">
            <w:pPr>
              <w:rPr>
                <w:color w:val="515151" w:themeColor="text1"/>
              </w:rPr>
            </w:pPr>
          </w:p>
        </w:tc>
      </w:tr>
      <w:tr w:rsidR="007A37B3" w:rsidRPr="00595650" w14:paraId="11CDBAD8" w14:textId="77777777" w:rsidTr="004E6F75">
        <w:trPr>
          <w:trHeight w:val="364"/>
        </w:trPr>
        <w:tc>
          <w:tcPr>
            <w:tcW w:w="5000" w:type="pct"/>
            <w:gridSpan w:val="3"/>
            <w:tcBorders>
              <w:top w:val="single" w:sz="4" w:space="0" w:color="auto"/>
              <w:bottom w:val="single" w:sz="4" w:space="0" w:color="auto"/>
            </w:tcBorders>
            <w:noWrap/>
            <w:vAlign w:val="top"/>
          </w:tcPr>
          <w:p w14:paraId="423BF90A" w14:textId="6FF9640C" w:rsidR="007A37B3" w:rsidRPr="00595650" w:rsidRDefault="007A37B3" w:rsidP="004E6F75">
            <w:pPr>
              <w:pStyle w:val="TablesHeadingGSCyan"/>
              <w:framePr w:hSpace="0" w:wrap="auto" w:vAnchor="margin" w:hAnchor="text" w:yAlign="inline"/>
              <w:spacing w:line="276" w:lineRule="auto"/>
              <w:rPr>
                <w:i/>
                <w:iCs/>
                <w:caps w:val="0"/>
                <w:sz w:val="20"/>
                <w:szCs w:val="20"/>
              </w:rPr>
            </w:pPr>
            <w:r w:rsidRPr="00EF0760">
              <w:rPr>
                <w:rStyle w:val="SmartLink1"/>
              </w:rPr>
              <w:t>P.7.2 |Energy supply</w:t>
            </w:r>
          </w:p>
        </w:tc>
      </w:tr>
      <w:tr w:rsidR="007A37B3" w:rsidRPr="00595650" w14:paraId="731A7D9C"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1C85AB84" w14:textId="66095869" w:rsidR="007A37B3" w:rsidRPr="00EF0760" w:rsidRDefault="007A37B3" w:rsidP="004E6F75">
            <w:pPr>
              <w:pStyle w:val="TablesHeadingGSCyan"/>
              <w:framePr w:hSpace="0" w:wrap="auto" w:vAnchor="margin" w:hAnchor="text" w:yAlign="inline"/>
              <w:spacing w:line="276" w:lineRule="auto"/>
              <w:rPr>
                <w:rStyle w:val="SmartLink1"/>
              </w:rPr>
            </w:pPr>
            <w:r w:rsidRPr="00920780">
              <w:rPr>
                <w:rStyle w:val="SmartLink1"/>
                <w:sz w:val="20"/>
                <w:szCs w:val="22"/>
              </w:rPr>
              <w:t>P.7.2.1 |</w:t>
            </w:r>
          </w:p>
        </w:tc>
        <w:tc>
          <w:tcPr>
            <w:tcW w:w="3285" w:type="pct"/>
            <w:tcBorders>
              <w:top w:val="single" w:sz="4" w:space="0" w:color="auto"/>
              <w:left w:val="single" w:sz="4" w:space="0" w:color="auto"/>
              <w:bottom w:val="single" w:sz="4" w:space="0" w:color="auto"/>
              <w:right w:val="single" w:sz="4" w:space="0" w:color="auto"/>
            </w:tcBorders>
          </w:tcPr>
          <w:p w14:paraId="4F119F86" w14:textId="77777777" w:rsidR="007A37B3" w:rsidRPr="00EF0760" w:rsidRDefault="007A37B3" w:rsidP="004E6F75">
            <w:pPr>
              <w:pStyle w:val="TablesHeadingGSCyan"/>
              <w:framePr w:hSpace="0" w:wrap="auto" w:vAnchor="margin" w:hAnchor="text" w:yAlign="inline"/>
              <w:rPr>
                <w:rStyle w:val="SmartLink1"/>
              </w:rPr>
            </w:pPr>
            <w:r w:rsidRPr="00920780">
              <w:rPr>
                <w:caps w:val="0"/>
                <w:color w:val="4D4D4C"/>
                <w:sz w:val="20"/>
                <w:szCs w:val="20"/>
              </w:rPr>
              <w:t>Does the project pose a risk to the availability and reliability of energy supply to other users?</w:t>
            </w:r>
          </w:p>
        </w:tc>
        <w:tc>
          <w:tcPr>
            <w:tcW w:w="953" w:type="pct"/>
            <w:tcBorders>
              <w:top w:val="single" w:sz="4" w:space="0" w:color="auto"/>
              <w:left w:val="single" w:sz="4" w:space="0" w:color="auto"/>
              <w:bottom w:val="single" w:sz="4" w:space="0" w:color="auto"/>
            </w:tcBorders>
          </w:tcPr>
          <w:p w14:paraId="7221B6D6" w14:textId="77777777" w:rsidR="007A37B3" w:rsidRPr="005E36C8" w:rsidDel="00A63097" w:rsidRDefault="008F529D" w:rsidP="004E6F75">
            <w:pPr>
              <w:rPr>
                <w:caps/>
                <w:sz w:val="20"/>
                <w:szCs w:val="20"/>
              </w:rPr>
            </w:pPr>
            <w:sdt>
              <w:sdtPr>
                <w:rPr>
                  <w:caps/>
                  <w:sz w:val="20"/>
                  <w:szCs w:val="20"/>
                </w:rPr>
                <w:id w:val="-1729447685"/>
                <w14:checkbox>
                  <w14:checked w14:val="0"/>
                  <w14:checkedState w14:val="2612" w14:font="MS Gothic"/>
                  <w14:uncheckedState w14:val="2610" w14:font="MS Gothic"/>
                </w14:checkbox>
              </w:sdtPr>
              <w:sdtEndPr/>
              <w:sdtContent>
                <w:r w:rsidR="007A37B3" w:rsidRPr="00920780" w:rsidDel="00A63097">
                  <w:rPr>
                    <w:rFonts w:ascii="Segoe UI Symbol" w:hAnsi="Segoe UI Symbol" w:cs="Segoe UI Symbol"/>
                    <w:caps/>
                    <w:sz w:val="20"/>
                    <w:szCs w:val="20"/>
                  </w:rPr>
                  <w:t>☐</w:t>
                </w:r>
              </w:sdtContent>
            </w:sdt>
            <w:r w:rsidR="007A37B3" w:rsidRPr="00EB74A5" w:rsidDel="00A63097">
              <w:rPr>
                <w:caps/>
                <w:sz w:val="20"/>
                <w:szCs w:val="20"/>
              </w:rPr>
              <w:t xml:space="preserve"> YES</w:t>
            </w:r>
          </w:p>
          <w:p w14:paraId="127023CF" w14:textId="627B078A" w:rsidR="007A37B3" w:rsidRPr="00920780" w:rsidRDefault="008F529D" w:rsidP="004E6F75">
            <w:pPr>
              <w:pStyle w:val="TablesHeadingGSCyan"/>
              <w:framePr w:hSpace="0" w:wrap="auto" w:vAnchor="margin" w:hAnchor="text" w:yAlign="inline"/>
              <w:spacing w:line="276" w:lineRule="auto"/>
              <w:rPr>
                <w:color w:val="4D4D4C"/>
                <w:sz w:val="20"/>
                <w:szCs w:val="20"/>
              </w:rPr>
            </w:pPr>
            <w:sdt>
              <w:sdtPr>
                <w:rPr>
                  <w:color w:val="4D4D4C"/>
                  <w:sz w:val="20"/>
                  <w:szCs w:val="20"/>
                </w:rPr>
                <w:id w:val="-650602681"/>
                <w14:checkbox>
                  <w14:checked w14:val="1"/>
                  <w14:checkedState w14:val="2612" w14:font="MS Gothic"/>
                  <w14:uncheckedState w14:val="2610" w14:font="MS Gothic"/>
                </w14:checkbox>
              </w:sdtPr>
              <w:sdtEndPr/>
              <w:sdtContent>
                <w:r w:rsidR="00C12EBB">
                  <w:rPr>
                    <w:rFonts w:ascii="MS Gothic" w:eastAsia="MS Gothic" w:hAnsi="MS Gothic" w:hint="eastAsia"/>
                    <w:color w:val="4D4D4C"/>
                    <w:sz w:val="20"/>
                    <w:szCs w:val="20"/>
                  </w:rPr>
                  <w:t>☒</w:t>
                </w:r>
              </w:sdtContent>
            </w:sdt>
            <w:r w:rsidR="007A37B3" w:rsidRPr="00920780" w:rsidDel="00A63097">
              <w:rPr>
                <w:color w:val="4D4D4C"/>
                <w:sz w:val="20"/>
                <w:szCs w:val="20"/>
              </w:rPr>
              <w:t xml:space="preserve"> NO</w:t>
            </w:r>
          </w:p>
        </w:tc>
      </w:tr>
      <w:tr w:rsidR="007A37B3" w:rsidRPr="00595650" w14:paraId="0C44E45F" w14:textId="77777777" w:rsidTr="004E6F75">
        <w:trPr>
          <w:trHeight w:val="364"/>
        </w:trPr>
        <w:tc>
          <w:tcPr>
            <w:tcW w:w="5000" w:type="pct"/>
            <w:gridSpan w:val="3"/>
            <w:tcBorders>
              <w:top w:val="single" w:sz="4" w:space="0" w:color="auto"/>
              <w:bottom w:val="single" w:sz="4" w:space="0" w:color="auto"/>
            </w:tcBorders>
            <w:noWrap/>
            <w:vAlign w:val="top"/>
          </w:tcPr>
          <w:p w14:paraId="5A51B977" w14:textId="77777777" w:rsidR="007A37B3" w:rsidRPr="00EF0760" w:rsidRDefault="007A37B3" w:rsidP="004E6F75">
            <w:pPr>
              <w:pStyle w:val="TablesHeadingGSCyan"/>
              <w:framePr w:hSpace="0" w:wrap="auto" w:vAnchor="margin" w:hAnchor="text" w:yAlign="inline"/>
              <w:spacing w:line="276" w:lineRule="auto"/>
              <w:rPr>
                <w:rStyle w:val="SmartLink1"/>
              </w:rPr>
            </w:pPr>
            <w:r w:rsidRPr="00770304">
              <w:rPr>
                <w:caps w:val="0"/>
                <w:sz w:val="20"/>
                <w:szCs w:val="22"/>
              </w:rPr>
              <w:t>If the answ</w:t>
            </w:r>
            <w:r w:rsidRPr="00813E0B">
              <w:rPr>
                <w:caps w:val="0"/>
                <w:sz w:val="20"/>
                <w:szCs w:val="22"/>
              </w:rPr>
              <w:t xml:space="preserve">er to </w:t>
            </w:r>
            <w:r w:rsidRPr="00770304">
              <w:rPr>
                <w:caps w:val="0"/>
                <w:sz w:val="20"/>
                <w:szCs w:val="22"/>
              </w:rPr>
              <w:t xml:space="preserve">question above is "yes,"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7A37B3" w:rsidRPr="00595650" w14:paraId="32191CDF" w14:textId="77777777" w:rsidTr="004E6F75">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49F9D7B1" w14:textId="77777777" w:rsidR="007A37B3" w:rsidRDefault="007A37B3" w:rsidP="004E6F75">
            <w:pPr>
              <w:pStyle w:val="TablesHeadingGSCyan"/>
              <w:framePr w:hSpace="0" w:wrap="auto" w:vAnchor="margin" w:hAnchor="text" w:yAlign="inline"/>
              <w:spacing w:line="276" w:lineRule="auto"/>
              <w:rPr>
                <w:rStyle w:val="SmartLink1"/>
              </w:rPr>
            </w:pPr>
            <w:r w:rsidRPr="00BF2666">
              <w:rPr>
                <w:i/>
                <w:iCs/>
                <w:caps w:val="0"/>
                <w:color w:val="4D4D4C"/>
                <w:sz w:val="20"/>
                <w:szCs w:val="20"/>
              </w:rPr>
              <w:t>Please add text here</w:t>
            </w:r>
            <w:r>
              <w:rPr>
                <w:i/>
                <w:iCs/>
                <w:caps w:val="0"/>
                <w:color w:val="4D4D4C"/>
                <w:sz w:val="20"/>
                <w:szCs w:val="20"/>
              </w:rPr>
              <w:t>….</w:t>
            </w:r>
          </w:p>
          <w:p w14:paraId="10D49093" w14:textId="77777777" w:rsidR="007A37B3" w:rsidRDefault="007A37B3" w:rsidP="004E6F75">
            <w:pPr>
              <w:pStyle w:val="TablesHeadingGSCyan"/>
              <w:framePr w:hSpace="0" w:wrap="auto" w:vAnchor="margin" w:hAnchor="text" w:yAlign="inline"/>
              <w:spacing w:line="276" w:lineRule="auto"/>
              <w:rPr>
                <w:rStyle w:val="SmartLink1"/>
                <w:color w:val="515151" w:themeColor="text1"/>
              </w:rPr>
            </w:pPr>
          </w:p>
          <w:p w14:paraId="45BB00C3" w14:textId="77777777" w:rsidR="007A37B3" w:rsidRPr="00036EBE" w:rsidRDefault="007A37B3" w:rsidP="004E6F75"/>
        </w:tc>
      </w:tr>
      <w:tr w:rsidR="007A37B3" w:rsidRPr="005E36C8" w14:paraId="1988EEA0" w14:textId="77777777" w:rsidTr="004E6F75">
        <w:trPr>
          <w:trHeight w:val="364"/>
        </w:trPr>
        <w:tc>
          <w:tcPr>
            <w:tcW w:w="5000" w:type="pct"/>
            <w:gridSpan w:val="3"/>
            <w:tcBorders>
              <w:top w:val="single" w:sz="4" w:space="0" w:color="auto"/>
              <w:bottom w:val="single" w:sz="4" w:space="0" w:color="auto"/>
            </w:tcBorders>
            <w:noWrap/>
            <w:vAlign w:val="top"/>
          </w:tcPr>
          <w:p w14:paraId="08755D4C" w14:textId="77777777" w:rsidR="007A37B3" w:rsidRPr="002D52A6" w:rsidRDefault="007A37B3" w:rsidP="004E6F75">
            <w:pPr>
              <w:rPr>
                <w:caps/>
                <w:sz w:val="20"/>
                <w:szCs w:val="20"/>
              </w:rPr>
            </w:pPr>
            <w:r w:rsidRPr="002D52A6">
              <w:rPr>
                <w:color w:val="00B9BD" w:themeColor="accent1"/>
                <w:sz w:val="20"/>
                <w:szCs w:val="22"/>
              </w:rPr>
              <w:t>Would the project involve or lead to:</w:t>
            </w:r>
          </w:p>
        </w:tc>
      </w:tr>
      <w:tr w:rsidR="007A37B3" w:rsidRPr="005E36C8" w14:paraId="196D483B"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35372493" w14:textId="0A0D0D53" w:rsidR="007A37B3" w:rsidRPr="005E36C8" w:rsidRDefault="007A37B3" w:rsidP="004E6F75">
            <w:pPr>
              <w:pStyle w:val="TablesHeadingGSCyan"/>
              <w:framePr w:hSpace="0" w:wrap="auto" w:vAnchor="margin" w:hAnchor="text" w:yAlign="inline"/>
              <w:rPr>
                <w:caps w:val="0"/>
                <w:color w:val="4D4D4C"/>
                <w:sz w:val="20"/>
                <w:szCs w:val="22"/>
              </w:rPr>
            </w:pPr>
            <w:r w:rsidRPr="00920780">
              <w:rPr>
                <w:rStyle w:val="SmartLink1"/>
                <w:sz w:val="20"/>
                <w:szCs w:val="22"/>
              </w:rPr>
              <w:t>P.7.2.1 |</w:t>
            </w:r>
          </w:p>
        </w:tc>
        <w:tc>
          <w:tcPr>
            <w:tcW w:w="3285" w:type="pct"/>
            <w:tcBorders>
              <w:top w:val="single" w:sz="4" w:space="0" w:color="auto"/>
              <w:bottom w:val="single" w:sz="4" w:space="0" w:color="auto"/>
              <w:right w:val="single" w:sz="4" w:space="0" w:color="auto"/>
            </w:tcBorders>
            <w:vAlign w:val="top"/>
          </w:tcPr>
          <w:p w14:paraId="1F82FAF0" w14:textId="77777777" w:rsidR="007A37B3" w:rsidRPr="005E36C8" w:rsidRDefault="007A37B3" w:rsidP="004E6F75">
            <w:pPr>
              <w:pStyle w:val="TablesHeadingGSCyan"/>
              <w:framePr w:hSpace="0" w:wrap="auto" w:vAnchor="margin" w:hAnchor="text" w:yAlign="inline"/>
              <w:rPr>
                <w:caps w:val="0"/>
                <w:color w:val="4D4D4C"/>
                <w:sz w:val="20"/>
                <w:szCs w:val="20"/>
              </w:rPr>
            </w:pPr>
            <w:r>
              <w:rPr>
                <w:caps w:val="0"/>
                <w:color w:val="4D4D4C"/>
                <w:sz w:val="20"/>
                <w:szCs w:val="20"/>
              </w:rPr>
              <w:t>negative impact on</w:t>
            </w:r>
            <w:r w:rsidRPr="005E36C8">
              <w:rPr>
                <w:caps w:val="0"/>
                <w:color w:val="4D4D4C"/>
                <w:sz w:val="20"/>
                <w:szCs w:val="20"/>
              </w:rPr>
              <w:t xml:space="preserve"> the availability and reliability of energy supply to other users?</w:t>
            </w:r>
          </w:p>
        </w:tc>
        <w:tc>
          <w:tcPr>
            <w:tcW w:w="953" w:type="pct"/>
            <w:tcBorders>
              <w:top w:val="single" w:sz="4" w:space="0" w:color="auto"/>
              <w:left w:val="single" w:sz="4" w:space="0" w:color="auto"/>
              <w:bottom w:val="single" w:sz="4" w:space="0" w:color="auto"/>
            </w:tcBorders>
            <w:vAlign w:val="top"/>
          </w:tcPr>
          <w:p w14:paraId="7EE1935D"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484786293"/>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2EDF503F" w14:textId="77777777" w:rsidR="007A37B3" w:rsidRPr="005E36C8" w:rsidDel="00A63097" w:rsidRDefault="008F529D" w:rsidP="004E6F75">
            <w:sdt>
              <w:sdtPr>
                <w:rPr>
                  <w:caps/>
                  <w:sz w:val="20"/>
                  <w:szCs w:val="20"/>
                </w:rPr>
                <w:id w:val="-1553536871"/>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4816454C" w14:textId="5055EA51" w:rsidR="007A37B3" w:rsidRPr="005E36C8"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637028238"/>
                <w14:checkbox>
                  <w14:checked w14:val="1"/>
                  <w14:checkedState w14:val="2612" w14:font="MS Gothic"/>
                  <w14:uncheckedState w14:val="2610" w14:font="MS Gothic"/>
                </w14:checkbox>
              </w:sdtPr>
              <w:sdtEndPr/>
              <w:sdtContent>
                <w:r w:rsidR="00C12EBB">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058AB73F" w14:textId="77777777" w:rsidTr="004E6F75">
        <w:trPr>
          <w:trHeight w:val="364"/>
        </w:trPr>
        <w:tc>
          <w:tcPr>
            <w:tcW w:w="5000" w:type="pct"/>
            <w:gridSpan w:val="3"/>
            <w:tcBorders>
              <w:top w:val="single" w:sz="4" w:space="0" w:color="auto"/>
              <w:bottom w:val="single" w:sz="4" w:space="0" w:color="auto"/>
            </w:tcBorders>
            <w:noWrap/>
            <w:vAlign w:val="top"/>
          </w:tcPr>
          <w:p w14:paraId="1078CE30" w14:textId="77777777" w:rsidR="007A37B3" w:rsidRPr="005E36C8" w:rsidRDefault="007A37B3" w:rsidP="004E6F75">
            <w:pPr>
              <w:pStyle w:val="TablesHeadingGSCyan"/>
              <w:framePr w:hSpace="0" w:wrap="auto" w:vAnchor="margin" w:hAnchor="text" w:yAlign="inline"/>
              <w:spacing w:line="276" w:lineRule="auto"/>
              <w:rPr>
                <w:caps w:val="0"/>
                <w:color w:val="4D4D4C"/>
                <w:sz w:val="20"/>
                <w:szCs w:val="20"/>
              </w:rPr>
            </w:pPr>
            <w:r w:rsidRPr="00FB2690">
              <w:rPr>
                <w:caps w:val="0"/>
                <w:sz w:val="20"/>
                <w:szCs w:val="22"/>
              </w:rPr>
              <w:lastRenderedPageBreak/>
              <w:t>If the answer is "yes" or "potentially" to the above question, please provide a brief description of the project situation below. Also, provide justification and/or evidence as necessary to demonstrate compliance with applicable requirements.</w:t>
            </w:r>
          </w:p>
        </w:tc>
      </w:tr>
      <w:tr w:rsidR="007A37B3" w:rsidRPr="005E36C8" w14:paraId="7541D4A7" w14:textId="77777777" w:rsidTr="004E6F75">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35A49B04" w14:textId="77777777" w:rsidR="007A37B3" w:rsidRDefault="007A37B3" w:rsidP="004E6F75">
            <w:pPr>
              <w:pStyle w:val="TablesHeadingGSCyan"/>
              <w:framePr w:hSpace="0" w:wrap="auto" w:vAnchor="margin" w:hAnchor="text" w:yAlign="inline"/>
              <w:spacing w:line="276" w:lineRule="auto"/>
              <w:rPr>
                <w:rStyle w:val="SmartLink1"/>
              </w:rPr>
            </w:pPr>
            <w:r w:rsidRPr="00BF2666">
              <w:rPr>
                <w:i/>
                <w:iCs/>
                <w:caps w:val="0"/>
                <w:color w:val="4D4D4C"/>
                <w:sz w:val="20"/>
                <w:szCs w:val="20"/>
              </w:rPr>
              <w:t>Please add text here</w:t>
            </w:r>
            <w:r>
              <w:rPr>
                <w:i/>
                <w:iCs/>
                <w:caps w:val="0"/>
                <w:color w:val="4D4D4C"/>
                <w:sz w:val="20"/>
                <w:szCs w:val="20"/>
              </w:rPr>
              <w:t>….</w:t>
            </w:r>
          </w:p>
          <w:p w14:paraId="06DBCBF6" w14:textId="77777777" w:rsidR="007A37B3" w:rsidRDefault="007A37B3" w:rsidP="004E6F75">
            <w:pPr>
              <w:pStyle w:val="TablesHeadingGSCyan"/>
              <w:framePr w:hSpace="0" w:wrap="auto" w:vAnchor="margin" w:hAnchor="text" w:yAlign="inline"/>
              <w:spacing w:line="276" w:lineRule="auto"/>
              <w:rPr>
                <w:caps w:val="0"/>
                <w:color w:val="515151" w:themeColor="text1"/>
                <w:sz w:val="20"/>
                <w:szCs w:val="20"/>
              </w:rPr>
            </w:pPr>
          </w:p>
          <w:p w14:paraId="392C583C" w14:textId="77777777" w:rsidR="007A37B3" w:rsidRPr="00C02E57" w:rsidRDefault="007A37B3" w:rsidP="004E6F75"/>
        </w:tc>
      </w:tr>
      <w:tr w:rsidR="007A37B3" w:rsidRPr="00A978AA" w14:paraId="72D6A19A" w14:textId="77777777" w:rsidTr="004E6F75">
        <w:trPr>
          <w:trHeight w:val="364"/>
        </w:trPr>
        <w:tc>
          <w:tcPr>
            <w:tcW w:w="5000" w:type="pct"/>
            <w:gridSpan w:val="3"/>
            <w:tcBorders>
              <w:top w:val="single" w:sz="4" w:space="0" w:color="auto"/>
              <w:bottom w:val="single" w:sz="4" w:space="0" w:color="auto"/>
            </w:tcBorders>
            <w:noWrap/>
            <w:vAlign w:val="top"/>
          </w:tcPr>
          <w:p w14:paraId="79880938" w14:textId="5C0747B6" w:rsidR="007A37B3" w:rsidRPr="00A978AA" w:rsidRDefault="007A37B3" w:rsidP="004E6F75">
            <w:pPr>
              <w:pStyle w:val="TablesHeadingGSCyan"/>
              <w:framePr w:hSpace="0" w:wrap="auto" w:vAnchor="margin" w:hAnchor="text" w:yAlign="inline"/>
              <w:spacing w:line="276" w:lineRule="auto"/>
              <w:rPr>
                <w:b/>
                <w:bCs/>
                <w:caps w:val="0"/>
                <w:sz w:val="20"/>
                <w:szCs w:val="20"/>
              </w:rPr>
            </w:pPr>
            <w:r w:rsidRPr="00E11E87">
              <w:rPr>
                <w:rStyle w:val="SmartLink1"/>
                <w:b/>
                <w:bCs/>
              </w:rPr>
              <w:t>P.8 |</w:t>
            </w:r>
            <w:r w:rsidRPr="00E420A9">
              <w:rPr>
                <w:rStyle w:val="SmartLink1"/>
                <w:b/>
                <w:bCs/>
              </w:rPr>
              <w:t>Water</w:t>
            </w:r>
          </w:p>
        </w:tc>
      </w:tr>
      <w:tr w:rsidR="007A37B3" w:rsidRPr="00A978AA" w14:paraId="0DDB0F56" w14:textId="77777777" w:rsidTr="004E6F75">
        <w:trPr>
          <w:trHeight w:val="364"/>
        </w:trPr>
        <w:tc>
          <w:tcPr>
            <w:tcW w:w="5000" w:type="pct"/>
            <w:gridSpan w:val="3"/>
            <w:tcBorders>
              <w:top w:val="single" w:sz="4" w:space="0" w:color="auto"/>
              <w:bottom w:val="single" w:sz="4" w:space="0" w:color="auto"/>
            </w:tcBorders>
            <w:noWrap/>
            <w:vAlign w:val="top"/>
          </w:tcPr>
          <w:p w14:paraId="2F027F51" w14:textId="1AE547E9" w:rsidR="007A37B3" w:rsidRPr="00A978AA" w:rsidRDefault="007A37B3" w:rsidP="004E6F75">
            <w:pPr>
              <w:pStyle w:val="TablesHeadingGSCyan"/>
              <w:framePr w:hSpace="0" w:wrap="auto" w:vAnchor="margin" w:hAnchor="text" w:yAlign="inline"/>
              <w:spacing w:line="276" w:lineRule="auto"/>
              <w:rPr>
                <w:i/>
                <w:iCs/>
                <w:caps w:val="0"/>
              </w:rPr>
            </w:pPr>
            <w:r w:rsidRPr="00E420A9">
              <w:rPr>
                <w:rStyle w:val="SmartLink1"/>
              </w:rPr>
              <w:t>P.8.1 |Impact on Natural Water Patterns/Flows</w:t>
            </w:r>
          </w:p>
        </w:tc>
      </w:tr>
      <w:tr w:rsidR="007A37B3" w:rsidRPr="00A978AA" w14:paraId="64DBB31A"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27E7FF9B" w14:textId="537CB4BC" w:rsidR="007A37B3" w:rsidRPr="00E420A9" w:rsidDel="00E420A9" w:rsidRDefault="007A37B3" w:rsidP="004E6F75">
            <w:pPr>
              <w:pStyle w:val="TablesHeadingGSCyan"/>
              <w:framePr w:hSpace="0" w:wrap="auto" w:vAnchor="margin" w:hAnchor="text" w:yAlign="inline"/>
              <w:spacing w:line="276" w:lineRule="auto"/>
              <w:rPr>
                <w:rStyle w:val="SmartLink1"/>
              </w:rPr>
            </w:pPr>
            <w:r w:rsidRPr="00EA0B97">
              <w:rPr>
                <w:rStyle w:val="SmartLink1"/>
                <w:sz w:val="20"/>
                <w:szCs w:val="22"/>
              </w:rPr>
              <w:t>P.8.1.1 |</w:t>
            </w:r>
          </w:p>
        </w:tc>
        <w:tc>
          <w:tcPr>
            <w:tcW w:w="3285" w:type="pct"/>
            <w:tcBorders>
              <w:top w:val="single" w:sz="4" w:space="0" w:color="auto"/>
              <w:left w:val="single" w:sz="4" w:space="0" w:color="auto"/>
              <w:bottom w:val="single" w:sz="4" w:space="0" w:color="auto"/>
              <w:right w:val="single" w:sz="4" w:space="0" w:color="auto"/>
            </w:tcBorders>
          </w:tcPr>
          <w:p w14:paraId="0A459AFA" w14:textId="77777777" w:rsidR="007A37B3" w:rsidRPr="00E420A9" w:rsidDel="00E420A9" w:rsidRDefault="007A37B3" w:rsidP="004E6F75">
            <w:pPr>
              <w:pStyle w:val="TablesHeadingGSCyan"/>
              <w:framePr w:hSpace="0" w:wrap="auto" w:vAnchor="margin" w:hAnchor="text" w:yAlign="inline"/>
              <w:rPr>
                <w:rStyle w:val="SmartLink1"/>
              </w:rPr>
            </w:pPr>
            <w:r w:rsidRPr="008B68D5">
              <w:rPr>
                <w:caps w:val="0"/>
                <w:color w:val="4D4D4C"/>
                <w:sz w:val="20"/>
                <w:szCs w:val="20"/>
              </w:rPr>
              <w:t>Does the project increase water usage to a level that will not allow for the maintenance of environmental flows?</w:t>
            </w:r>
          </w:p>
        </w:tc>
        <w:tc>
          <w:tcPr>
            <w:tcW w:w="953" w:type="pct"/>
            <w:tcBorders>
              <w:top w:val="single" w:sz="4" w:space="0" w:color="auto"/>
              <w:left w:val="single" w:sz="4" w:space="0" w:color="auto"/>
              <w:bottom w:val="single" w:sz="4" w:space="0" w:color="auto"/>
            </w:tcBorders>
          </w:tcPr>
          <w:p w14:paraId="2B572F1B" w14:textId="77777777" w:rsidR="007A37B3" w:rsidRPr="005E36C8" w:rsidDel="00A63097" w:rsidRDefault="008F529D" w:rsidP="004E6F75">
            <w:pPr>
              <w:rPr>
                <w:caps/>
                <w:sz w:val="20"/>
                <w:szCs w:val="20"/>
              </w:rPr>
            </w:pPr>
            <w:sdt>
              <w:sdtPr>
                <w:rPr>
                  <w:caps/>
                  <w:sz w:val="20"/>
                  <w:szCs w:val="20"/>
                </w:rPr>
                <w:id w:val="41564829"/>
                <w14:checkbox>
                  <w14:checked w14:val="0"/>
                  <w14:checkedState w14:val="2612" w14:font="MS Gothic"/>
                  <w14:uncheckedState w14:val="2610" w14:font="MS Gothic"/>
                </w14:checkbox>
              </w:sdtPr>
              <w:sdtEndPr/>
              <w:sdtContent>
                <w:r w:rsidR="007A37B3" w:rsidRPr="00920780" w:rsidDel="00A63097">
                  <w:rPr>
                    <w:rFonts w:ascii="Segoe UI Symbol" w:hAnsi="Segoe UI Symbol" w:cs="Segoe UI Symbol"/>
                    <w:caps/>
                    <w:sz w:val="20"/>
                    <w:szCs w:val="20"/>
                  </w:rPr>
                  <w:t>☐</w:t>
                </w:r>
              </w:sdtContent>
            </w:sdt>
            <w:r w:rsidR="007A37B3" w:rsidRPr="00EB74A5" w:rsidDel="00A63097">
              <w:rPr>
                <w:caps/>
                <w:sz w:val="20"/>
                <w:szCs w:val="20"/>
              </w:rPr>
              <w:t xml:space="preserve"> YES</w:t>
            </w:r>
          </w:p>
          <w:p w14:paraId="4AB6E0D2" w14:textId="42B8854D" w:rsidR="007A37B3" w:rsidRPr="00E420A9" w:rsidDel="00E420A9" w:rsidRDefault="008F529D" w:rsidP="004E6F75">
            <w:pPr>
              <w:pStyle w:val="TablesHeadingGSCyan"/>
              <w:framePr w:hSpace="0" w:wrap="auto" w:vAnchor="margin" w:hAnchor="text" w:yAlign="inline"/>
              <w:spacing w:line="276" w:lineRule="auto"/>
              <w:rPr>
                <w:rStyle w:val="SmartLink1"/>
              </w:rPr>
            </w:pPr>
            <w:sdt>
              <w:sdtPr>
                <w:rPr>
                  <w:rFonts w:asciiTheme="minorHAnsi" w:hAnsiTheme="minorHAnsi"/>
                  <w:color w:val="4D4D4C"/>
                  <w:sz w:val="20"/>
                  <w:szCs w:val="20"/>
                  <w:u w:val="single"/>
                  <w:shd w:val="clear" w:color="auto" w:fill="E1DFDD"/>
                </w:rPr>
                <w:id w:val="-128016094"/>
                <w14:checkbox>
                  <w14:checked w14:val="1"/>
                  <w14:checkedState w14:val="2612" w14:font="MS Gothic"/>
                  <w14:uncheckedState w14:val="2610" w14:font="MS Gothic"/>
                </w14:checkbox>
              </w:sdtPr>
              <w:sdtEndPr/>
              <w:sdtContent>
                <w:r w:rsidR="00C12EBB">
                  <w:rPr>
                    <w:rFonts w:ascii="MS Gothic" w:eastAsia="MS Gothic" w:hAnsi="MS Gothic" w:hint="eastAsia"/>
                    <w:color w:val="4D4D4C"/>
                    <w:sz w:val="20"/>
                    <w:szCs w:val="20"/>
                    <w:u w:val="single"/>
                    <w:shd w:val="clear" w:color="auto" w:fill="E1DFDD"/>
                  </w:rPr>
                  <w:t>☒</w:t>
                </w:r>
              </w:sdtContent>
            </w:sdt>
            <w:r w:rsidR="007A37B3" w:rsidRPr="00920780" w:rsidDel="00A63097">
              <w:rPr>
                <w:color w:val="4D4D4C"/>
                <w:sz w:val="20"/>
                <w:szCs w:val="20"/>
              </w:rPr>
              <w:t xml:space="preserve"> NO</w:t>
            </w:r>
          </w:p>
        </w:tc>
      </w:tr>
      <w:tr w:rsidR="007A37B3" w:rsidRPr="00A978AA" w14:paraId="342F7F57"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5B72CBFA" w14:textId="71F4BECB" w:rsidR="007A37B3" w:rsidRPr="00E420A9" w:rsidDel="00E420A9" w:rsidRDefault="007A37B3" w:rsidP="004E6F75">
            <w:pPr>
              <w:pStyle w:val="TablesHeadingGSCyan"/>
              <w:framePr w:hSpace="0" w:wrap="auto" w:vAnchor="margin" w:hAnchor="text" w:yAlign="inline"/>
              <w:spacing w:line="276" w:lineRule="auto"/>
              <w:rPr>
                <w:rStyle w:val="SmartLink1"/>
              </w:rPr>
            </w:pPr>
            <w:r w:rsidRPr="00EA0B97">
              <w:rPr>
                <w:rStyle w:val="SmartLink1"/>
                <w:sz w:val="20"/>
                <w:szCs w:val="22"/>
              </w:rPr>
              <w:t>P.8.1.1 |</w:t>
            </w:r>
          </w:p>
        </w:tc>
        <w:tc>
          <w:tcPr>
            <w:tcW w:w="3285" w:type="pct"/>
            <w:tcBorders>
              <w:top w:val="single" w:sz="4" w:space="0" w:color="auto"/>
              <w:left w:val="single" w:sz="4" w:space="0" w:color="auto"/>
              <w:bottom w:val="single" w:sz="4" w:space="0" w:color="auto"/>
              <w:right w:val="single" w:sz="4" w:space="0" w:color="auto"/>
            </w:tcBorders>
          </w:tcPr>
          <w:p w14:paraId="5E08265C" w14:textId="77777777" w:rsidR="007A37B3" w:rsidRPr="008B68D5" w:rsidRDefault="007A37B3" w:rsidP="004E6F75">
            <w:pPr>
              <w:pStyle w:val="TablesHeadingGSCyan"/>
              <w:framePr w:hSpace="0" w:wrap="auto" w:vAnchor="margin" w:hAnchor="text" w:yAlign="inline"/>
              <w:rPr>
                <w:caps w:val="0"/>
                <w:color w:val="4D4D4C"/>
                <w:sz w:val="20"/>
                <w:szCs w:val="20"/>
              </w:rPr>
            </w:pPr>
            <w:r w:rsidRPr="003C6EA0">
              <w:rPr>
                <w:caps w:val="0"/>
                <w:color w:val="4D4D4C"/>
                <w:sz w:val="20"/>
                <w:szCs w:val="20"/>
              </w:rPr>
              <w:t>Does the project result in the discharge of wastewater that does not meet the required standard for beneficial reuse and could therefore negatively impact the environmental flow?</w:t>
            </w:r>
          </w:p>
        </w:tc>
        <w:tc>
          <w:tcPr>
            <w:tcW w:w="953" w:type="pct"/>
            <w:tcBorders>
              <w:top w:val="single" w:sz="4" w:space="0" w:color="auto"/>
              <w:left w:val="single" w:sz="4" w:space="0" w:color="auto"/>
              <w:bottom w:val="single" w:sz="4" w:space="0" w:color="auto"/>
            </w:tcBorders>
          </w:tcPr>
          <w:p w14:paraId="79B490E1" w14:textId="77777777" w:rsidR="007A37B3" w:rsidRPr="005E36C8" w:rsidDel="00A63097" w:rsidRDefault="008F529D" w:rsidP="004E6F75">
            <w:pPr>
              <w:rPr>
                <w:caps/>
                <w:sz w:val="20"/>
                <w:szCs w:val="20"/>
              </w:rPr>
            </w:pPr>
            <w:sdt>
              <w:sdtPr>
                <w:rPr>
                  <w:caps/>
                  <w:sz w:val="20"/>
                  <w:szCs w:val="20"/>
                </w:rPr>
                <w:id w:val="48824528"/>
                <w14:checkbox>
                  <w14:checked w14:val="0"/>
                  <w14:checkedState w14:val="2612" w14:font="MS Gothic"/>
                  <w14:uncheckedState w14:val="2610" w14:font="MS Gothic"/>
                </w14:checkbox>
              </w:sdtPr>
              <w:sdtEndPr/>
              <w:sdtContent>
                <w:r w:rsidR="007A37B3" w:rsidRPr="00920780" w:rsidDel="00A63097">
                  <w:rPr>
                    <w:rFonts w:ascii="Segoe UI Symbol" w:hAnsi="Segoe UI Symbol" w:cs="Segoe UI Symbol"/>
                    <w:caps/>
                    <w:sz w:val="20"/>
                    <w:szCs w:val="20"/>
                  </w:rPr>
                  <w:t>☐</w:t>
                </w:r>
              </w:sdtContent>
            </w:sdt>
            <w:r w:rsidR="007A37B3" w:rsidRPr="00EB74A5" w:rsidDel="00A63097">
              <w:rPr>
                <w:caps/>
                <w:sz w:val="20"/>
                <w:szCs w:val="20"/>
              </w:rPr>
              <w:t xml:space="preserve"> YES</w:t>
            </w:r>
          </w:p>
          <w:p w14:paraId="1F26F270" w14:textId="6BCB0A36" w:rsidR="007A37B3" w:rsidRPr="00E420A9" w:rsidDel="00E420A9" w:rsidRDefault="008F529D" w:rsidP="004E6F75">
            <w:pPr>
              <w:pStyle w:val="TablesHeadingGSCyan"/>
              <w:framePr w:hSpace="0" w:wrap="auto" w:vAnchor="margin" w:hAnchor="text" w:yAlign="inline"/>
              <w:spacing w:line="276" w:lineRule="auto"/>
              <w:rPr>
                <w:rStyle w:val="SmartLink1"/>
              </w:rPr>
            </w:pPr>
            <w:sdt>
              <w:sdtPr>
                <w:rPr>
                  <w:rFonts w:asciiTheme="minorHAnsi" w:hAnsiTheme="minorHAnsi"/>
                  <w:color w:val="4D4D4C"/>
                  <w:sz w:val="20"/>
                  <w:szCs w:val="20"/>
                  <w:u w:val="single"/>
                  <w:shd w:val="clear" w:color="auto" w:fill="E1DFDD"/>
                </w:rPr>
                <w:id w:val="1675608183"/>
                <w14:checkbox>
                  <w14:checked w14:val="1"/>
                  <w14:checkedState w14:val="2612" w14:font="MS Gothic"/>
                  <w14:uncheckedState w14:val="2610" w14:font="MS Gothic"/>
                </w14:checkbox>
              </w:sdtPr>
              <w:sdtEndPr/>
              <w:sdtContent>
                <w:r w:rsidR="00C12EBB">
                  <w:rPr>
                    <w:rFonts w:ascii="MS Gothic" w:eastAsia="MS Gothic" w:hAnsi="MS Gothic" w:hint="eastAsia"/>
                    <w:color w:val="4D4D4C"/>
                    <w:sz w:val="20"/>
                    <w:szCs w:val="20"/>
                    <w:u w:val="single"/>
                    <w:shd w:val="clear" w:color="auto" w:fill="E1DFDD"/>
                  </w:rPr>
                  <w:t>☒</w:t>
                </w:r>
              </w:sdtContent>
            </w:sdt>
            <w:r w:rsidR="007A37B3" w:rsidRPr="00920780" w:rsidDel="00A63097">
              <w:rPr>
                <w:color w:val="4D4D4C"/>
                <w:sz w:val="20"/>
                <w:szCs w:val="20"/>
              </w:rPr>
              <w:t xml:space="preserve"> NO</w:t>
            </w:r>
          </w:p>
        </w:tc>
      </w:tr>
      <w:tr w:rsidR="007A37B3" w:rsidRPr="00A978AA" w14:paraId="1D083274"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1D34FF7B" w14:textId="100B0907" w:rsidR="007A37B3" w:rsidRPr="00E420A9" w:rsidDel="00E420A9" w:rsidRDefault="007A37B3" w:rsidP="004E6F75">
            <w:pPr>
              <w:pStyle w:val="TablesHeadingGSCyan"/>
              <w:framePr w:hSpace="0" w:wrap="auto" w:vAnchor="margin" w:hAnchor="text" w:yAlign="inline"/>
              <w:spacing w:line="276" w:lineRule="auto"/>
              <w:rPr>
                <w:rStyle w:val="SmartLink1"/>
              </w:rPr>
            </w:pPr>
            <w:r w:rsidRPr="00EA0B97">
              <w:rPr>
                <w:rStyle w:val="SmartLink1"/>
                <w:sz w:val="20"/>
                <w:szCs w:val="22"/>
              </w:rPr>
              <w:t>P.8.1.1 |</w:t>
            </w:r>
          </w:p>
        </w:tc>
        <w:tc>
          <w:tcPr>
            <w:tcW w:w="3285" w:type="pct"/>
            <w:tcBorders>
              <w:top w:val="single" w:sz="4" w:space="0" w:color="auto"/>
              <w:left w:val="single" w:sz="4" w:space="0" w:color="auto"/>
              <w:bottom w:val="single" w:sz="4" w:space="0" w:color="auto"/>
              <w:right w:val="single" w:sz="4" w:space="0" w:color="auto"/>
            </w:tcBorders>
          </w:tcPr>
          <w:p w14:paraId="1539C11E" w14:textId="77777777" w:rsidR="007A37B3" w:rsidRPr="003C6EA0" w:rsidRDefault="007A37B3" w:rsidP="004E6F75">
            <w:pPr>
              <w:pStyle w:val="TablesHeadingGSCyan"/>
              <w:framePr w:hSpace="0" w:wrap="auto" w:vAnchor="margin" w:hAnchor="text" w:yAlign="inline"/>
              <w:rPr>
                <w:caps w:val="0"/>
                <w:color w:val="4D4D4C"/>
                <w:sz w:val="20"/>
                <w:szCs w:val="20"/>
              </w:rPr>
            </w:pPr>
            <w:r w:rsidRPr="00E264BE">
              <w:rPr>
                <w:caps w:val="0"/>
                <w:color w:val="4D4D4C"/>
                <w:sz w:val="20"/>
                <w:szCs w:val="20"/>
              </w:rPr>
              <w:t>Does the project have the potential risk to exceed the rate of recharge for the groundwater source?</w:t>
            </w:r>
          </w:p>
        </w:tc>
        <w:tc>
          <w:tcPr>
            <w:tcW w:w="953" w:type="pct"/>
            <w:tcBorders>
              <w:top w:val="single" w:sz="4" w:space="0" w:color="auto"/>
              <w:left w:val="single" w:sz="4" w:space="0" w:color="auto"/>
              <w:bottom w:val="single" w:sz="4" w:space="0" w:color="auto"/>
            </w:tcBorders>
          </w:tcPr>
          <w:p w14:paraId="63B24E8C" w14:textId="25E9D834" w:rsidR="007A37B3" w:rsidRPr="005E36C8" w:rsidDel="00A63097" w:rsidRDefault="008F529D" w:rsidP="004E6F75">
            <w:pPr>
              <w:rPr>
                <w:caps/>
                <w:sz w:val="20"/>
                <w:szCs w:val="20"/>
              </w:rPr>
            </w:pPr>
            <w:sdt>
              <w:sdtPr>
                <w:rPr>
                  <w:caps/>
                  <w:sz w:val="20"/>
                  <w:szCs w:val="20"/>
                </w:rPr>
                <w:id w:val="-38828889"/>
                <w14:checkbox>
                  <w14:checked w14:val="1"/>
                  <w14:checkedState w14:val="2612" w14:font="MS Gothic"/>
                  <w14:uncheckedState w14:val="2610" w14:font="MS Gothic"/>
                </w14:checkbox>
              </w:sdtPr>
              <w:sdtEndPr/>
              <w:sdtContent>
                <w:r w:rsidR="002647CC">
                  <w:rPr>
                    <w:rFonts w:ascii="MS Gothic" w:eastAsia="MS Gothic" w:hAnsi="MS Gothic" w:hint="eastAsia"/>
                    <w:caps/>
                    <w:sz w:val="20"/>
                    <w:szCs w:val="20"/>
                  </w:rPr>
                  <w:t>☒</w:t>
                </w:r>
              </w:sdtContent>
            </w:sdt>
            <w:r w:rsidR="007A37B3" w:rsidRPr="00EB74A5" w:rsidDel="00A63097">
              <w:rPr>
                <w:caps/>
                <w:sz w:val="20"/>
                <w:szCs w:val="20"/>
              </w:rPr>
              <w:t xml:space="preserve"> YES</w:t>
            </w:r>
          </w:p>
          <w:p w14:paraId="4A7C48F8" w14:textId="77777777" w:rsidR="007A37B3" w:rsidRPr="00E420A9" w:rsidDel="00E420A9" w:rsidRDefault="008F529D" w:rsidP="004E6F75">
            <w:pPr>
              <w:pStyle w:val="TablesHeadingGSCyan"/>
              <w:framePr w:hSpace="0" w:wrap="auto" w:vAnchor="margin" w:hAnchor="text" w:yAlign="inline"/>
              <w:spacing w:line="276" w:lineRule="auto"/>
              <w:rPr>
                <w:rStyle w:val="SmartLink1"/>
              </w:rPr>
            </w:pPr>
            <w:sdt>
              <w:sdtPr>
                <w:rPr>
                  <w:rFonts w:asciiTheme="minorHAnsi" w:hAnsiTheme="minorHAnsi"/>
                  <w:color w:val="4D4D4C"/>
                  <w:sz w:val="20"/>
                  <w:szCs w:val="20"/>
                  <w:u w:val="single"/>
                  <w:shd w:val="clear" w:color="auto" w:fill="E1DFDD"/>
                </w:rPr>
                <w:id w:val="1408724914"/>
                <w14:checkbox>
                  <w14:checked w14:val="0"/>
                  <w14:checkedState w14:val="2612" w14:font="MS Gothic"/>
                  <w14:uncheckedState w14:val="2610" w14:font="MS Gothic"/>
                </w14:checkbox>
              </w:sdtPr>
              <w:sdtEndPr/>
              <w:sdtContent>
                <w:r w:rsidR="007A37B3" w:rsidRPr="00920780" w:rsidDel="00A63097">
                  <w:rPr>
                    <w:rFonts w:ascii="Segoe UI Symbol" w:hAnsi="Segoe UI Symbol" w:cs="Segoe UI Symbol"/>
                    <w:color w:val="4D4D4C"/>
                    <w:sz w:val="20"/>
                    <w:szCs w:val="20"/>
                  </w:rPr>
                  <w:t>☐</w:t>
                </w:r>
              </w:sdtContent>
            </w:sdt>
            <w:r w:rsidR="007A37B3" w:rsidRPr="00920780" w:rsidDel="00A63097">
              <w:rPr>
                <w:color w:val="4D4D4C"/>
                <w:sz w:val="20"/>
                <w:szCs w:val="20"/>
              </w:rPr>
              <w:t xml:space="preserve"> NO</w:t>
            </w:r>
          </w:p>
        </w:tc>
      </w:tr>
      <w:tr w:rsidR="007A37B3" w:rsidRPr="00A978AA" w14:paraId="6462E220"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5E84563E" w14:textId="11D32200" w:rsidR="007A37B3" w:rsidRPr="00E420A9" w:rsidDel="00E420A9" w:rsidRDefault="007A37B3" w:rsidP="004E6F75">
            <w:pPr>
              <w:pStyle w:val="TablesHeadingGSCyan"/>
              <w:framePr w:hSpace="0" w:wrap="auto" w:vAnchor="margin" w:hAnchor="text" w:yAlign="inline"/>
              <w:spacing w:line="276" w:lineRule="auto"/>
              <w:rPr>
                <w:rStyle w:val="SmartLink1"/>
              </w:rPr>
            </w:pPr>
            <w:r w:rsidRPr="00EA0B97">
              <w:rPr>
                <w:rStyle w:val="SmartLink1"/>
                <w:sz w:val="20"/>
                <w:szCs w:val="22"/>
              </w:rPr>
              <w:t>P.8.1.1 |</w:t>
            </w:r>
          </w:p>
        </w:tc>
        <w:tc>
          <w:tcPr>
            <w:tcW w:w="3285" w:type="pct"/>
            <w:tcBorders>
              <w:top w:val="single" w:sz="4" w:space="0" w:color="auto"/>
              <w:left w:val="single" w:sz="4" w:space="0" w:color="auto"/>
              <w:bottom w:val="single" w:sz="4" w:space="0" w:color="auto"/>
              <w:right w:val="single" w:sz="4" w:space="0" w:color="auto"/>
            </w:tcBorders>
          </w:tcPr>
          <w:p w14:paraId="15ED7B04" w14:textId="77777777" w:rsidR="007A37B3" w:rsidRPr="003C6EA0" w:rsidRDefault="007A37B3" w:rsidP="004E6F75">
            <w:pPr>
              <w:pStyle w:val="TablesHeadingGSCyan"/>
              <w:framePr w:hSpace="0" w:wrap="auto" w:vAnchor="margin" w:hAnchor="text" w:yAlign="inline"/>
              <w:rPr>
                <w:caps w:val="0"/>
                <w:color w:val="4D4D4C"/>
                <w:sz w:val="20"/>
                <w:szCs w:val="20"/>
              </w:rPr>
            </w:pPr>
            <w:r w:rsidRPr="00E264BE">
              <w:rPr>
                <w:caps w:val="0"/>
                <w:color w:val="4D4D4C"/>
                <w:sz w:val="20"/>
                <w:szCs w:val="20"/>
              </w:rPr>
              <w:t>Does the project involve any processes or activities that could contaminate the groundwater and render it unsuitable for use?</w:t>
            </w:r>
          </w:p>
        </w:tc>
        <w:tc>
          <w:tcPr>
            <w:tcW w:w="953" w:type="pct"/>
            <w:tcBorders>
              <w:top w:val="single" w:sz="4" w:space="0" w:color="auto"/>
              <w:left w:val="single" w:sz="4" w:space="0" w:color="auto"/>
              <w:bottom w:val="single" w:sz="4" w:space="0" w:color="auto"/>
            </w:tcBorders>
          </w:tcPr>
          <w:p w14:paraId="529510E8" w14:textId="77777777" w:rsidR="007A37B3" w:rsidRPr="005E36C8" w:rsidDel="00A63097" w:rsidRDefault="008F529D" w:rsidP="004E6F75">
            <w:pPr>
              <w:rPr>
                <w:caps/>
                <w:sz w:val="20"/>
                <w:szCs w:val="20"/>
              </w:rPr>
            </w:pPr>
            <w:sdt>
              <w:sdtPr>
                <w:rPr>
                  <w:caps/>
                  <w:sz w:val="20"/>
                  <w:szCs w:val="20"/>
                </w:rPr>
                <w:id w:val="1763872849"/>
                <w14:checkbox>
                  <w14:checked w14:val="0"/>
                  <w14:checkedState w14:val="2612" w14:font="MS Gothic"/>
                  <w14:uncheckedState w14:val="2610" w14:font="MS Gothic"/>
                </w14:checkbox>
              </w:sdtPr>
              <w:sdtEndPr/>
              <w:sdtContent>
                <w:r w:rsidR="007A37B3" w:rsidRPr="00920780" w:rsidDel="00A63097">
                  <w:rPr>
                    <w:rFonts w:ascii="Segoe UI Symbol" w:hAnsi="Segoe UI Symbol" w:cs="Segoe UI Symbol"/>
                    <w:caps/>
                    <w:sz w:val="20"/>
                    <w:szCs w:val="20"/>
                  </w:rPr>
                  <w:t>☐</w:t>
                </w:r>
              </w:sdtContent>
            </w:sdt>
            <w:r w:rsidR="007A37B3" w:rsidRPr="00EB74A5" w:rsidDel="00A63097">
              <w:rPr>
                <w:caps/>
                <w:sz w:val="20"/>
                <w:szCs w:val="20"/>
              </w:rPr>
              <w:t xml:space="preserve"> YES</w:t>
            </w:r>
          </w:p>
          <w:p w14:paraId="3BB686EC" w14:textId="109D7FEE" w:rsidR="007A37B3" w:rsidRPr="00E420A9" w:rsidDel="00E420A9" w:rsidRDefault="008F529D" w:rsidP="004E6F75">
            <w:pPr>
              <w:pStyle w:val="TablesHeadingGSCyan"/>
              <w:framePr w:hSpace="0" w:wrap="auto" w:vAnchor="margin" w:hAnchor="text" w:yAlign="inline"/>
              <w:spacing w:line="276" w:lineRule="auto"/>
              <w:rPr>
                <w:rStyle w:val="SmartLink1"/>
              </w:rPr>
            </w:pPr>
            <w:sdt>
              <w:sdtPr>
                <w:rPr>
                  <w:rFonts w:asciiTheme="minorHAnsi" w:hAnsiTheme="minorHAnsi"/>
                  <w:color w:val="4D4D4C"/>
                  <w:sz w:val="20"/>
                  <w:szCs w:val="20"/>
                  <w:u w:val="single"/>
                  <w:shd w:val="clear" w:color="auto" w:fill="E1DFDD"/>
                </w:rPr>
                <w:id w:val="-1071956343"/>
                <w14:checkbox>
                  <w14:checked w14:val="1"/>
                  <w14:checkedState w14:val="2612" w14:font="MS Gothic"/>
                  <w14:uncheckedState w14:val="2610" w14:font="MS Gothic"/>
                </w14:checkbox>
              </w:sdtPr>
              <w:sdtEndPr/>
              <w:sdtContent>
                <w:r w:rsidR="002647CC">
                  <w:rPr>
                    <w:rFonts w:ascii="MS Gothic" w:eastAsia="MS Gothic" w:hAnsi="MS Gothic" w:hint="eastAsia"/>
                    <w:color w:val="4D4D4C"/>
                    <w:sz w:val="20"/>
                    <w:szCs w:val="20"/>
                    <w:u w:val="single"/>
                    <w:shd w:val="clear" w:color="auto" w:fill="E1DFDD"/>
                  </w:rPr>
                  <w:t>☒</w:t>
                </w:r>
              </w:sdtContent>
            </w:sdt>
            <w:r w:rsidR="007A37B3" w:rsidRPr="00920780" w:rsidDel="00A63097">
              <w:rPr>
                <w:color w:val="4D4D4C"/>
                <w:sz w:val="20"/>
                <w:szCs w:val="20"/>
              </w:rPr>
              <w:t xml:space="preserve"> NO</w:t>
            </w:r>
          </w:p>
        </w:tc>
      </w:tr>
      <w:tr w:rsidR="007A37B3" w:rsidRPr="00A978AA" w14:paraId="01FE4D53" w14:textId="77777777" w:rsidTr="004E6F75">
        <w:trPr>
          <w:trHeight w:val="364"/>
        </w:trPr>
        <w:tc>
          <w:tcPr>
            <w:tcW w:w="5000" w:type="pct"/>
            <w:gridSpan w:val="3"/>
            <w:tcBorders>
              <w:top w:val="single" w:sz="4" w:space="0" w:color="auto"/>
              <w:bottom w:val="single" w:sz="4" w:space="0" w:color="auto"/>
            </w:tcBorders>
            <w:noWrap/>
            <w:vAlign w:val="top"/>
          </w:tcPr>
          <w:p w14:paraId="4089D006" w14:textId="77777777" w:rsidR="007A37B3" w:rsidRPr="00E420A9" w:rsidDel="00E420A9" w:rsidRDefault="007A37B3" w:rsidP="004E6F75">
            <w:pPr>
              <w:pStyle w:val="TablesHeadingGSCyan"/>
              <w:framePr w:hSpace="0" w:wrap="auto" w:vAnchor="margin" w:hAnchor="text" w:yAlign="inline"/>
              <w:spacing w:line="276" w:lineRule="auto"/>
              <w:rPr>
                <w:rStyle w:val="SmartLink1"/>
              </w:rPr>
            </w:pPr>
            <w:r w:rsidRPr="00770304">
              <w:rPr>
                <w:caps w:val="0"/>
                <w:sz w:val="20"/>
                <w:szCs w:val="22"/>
              </w:rPr>
              <w:t>If the answ</w:t>
            </w:r>
            <w:r w:rsidRPr="00813E0B">
              <w:rPr>
                <w:caps w:val="0"/>
                <w:sz w:val="20"/>
                <w:szCs w:val="22"/>
              </w:rPr>
              <w:t xml:space="preserve">er to </w:t>
            </w:r>
            <w:r>
              <w:rPr>
                <w:caps w:val="0"/>
                <w:sz w:val="20"/>
                <w:szCs w:val="22"/>
              </w:rPr>
              <w:t xml:space="preserve">any of the </w:t>
            </w:r>
            <w:r w:rsidRPr="00770304">
              <w:rPr>
                <w:caps w:val="0"/>
                <w:sz w:val="20"/>
                <w:szCs w:val="22"/>
              </w:rPr>
              <w:t>question</w:t>
            </w:r>
            <w:r>
              <w:rPr>
                <w:caps w:val="0"/>
                <w:sz w:val="20"/>
                <w:szCs w:val="22"/>
              </w:rPr>
              <w:t>s</w:t>
            </w:r>
            <w:r w:rsidRPr="00770304">
              <w:rPr>
                <w:caps w:val="0"/>
                <w:sz w:val="20"/>
                <w:szCs w:val="22"/>
              </w:rPr>
              <w:t xml:space="preserve"> above is "yes,"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7A37B3" w:rsidRPr="00A978AA" w14:paraId="2319D4DF" w14:textId="77777777" w:rsidTr="004E6F75">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6043F591" w14:textId="77777777" w:rsidR="00DA33D4" w:rsidRDefault="00DA33D4" w:rsidP="00DA33D4">
            <w:pPr>
              <w:pStyle w:val="TablesHeadingGSCyan"/>
              <w:framePr w:hSpace="0" w:wrap="auto" w:vAnchor="margin" w:hAnchor="text" w:yAlign="inline"/>
              <w:spacing w:line="276" w:lineRule="auto"/>
              <w:rPr>
                <w:rStyle w:val="SmartLink1"/>
              </w:rPr>
            </w:pPr>
            <w:r>
              <w:rPr>
                <w:i/>
                <w:iCs/>
                <w:caps w:val="0"/>
                <w:color w:val="4D4D4C"/>
                <w:sz w:val="20"/>
                <w:szCs w:val="20"/>
              </w:rPr>
              <w:t>If issues with the</w:t>
            </w:r>
            <w:r>
              <w:t xml:space="preserve"> </w:t>
            </w:r>
            <w:r w:rsidRPr="001649AF">
              <w:rPr>
                <w:i/>
                <w:iCs/>
                <w:caps w:val="0"/>
                <w:color w:val="4D4D4C"/>
                <w:sz w:val="20"/>
                <w:szCs w:val="20"/>
              </w:rPr>
              <w:t>recharge for the groundwater source</w:t>
            </w:r>
            <w:r>
              <w:rPr>
                <w:i/>
                <w:iCs/>
                <w:caps w:val="0"/>
                <w:color w:val="4D4D4C"/>
                <w:sz w:val="20"/>
                <w:szCs w:val="20"/>
              </w:rPr>
              <w:t xml:space="preserve"> </w:t>
            </w:r>
            <w:proofErr w:type="gramStart"/>
            <w:r>
              <w:rPr>
                <w:i/>
                <w:iCs/>
                <w:caps w:val="0"/>
                <w:color w:val="4D4D4C"/>
                <w:sz w:val="20"/>
                <w:szCs w:val="20"/>
              </w:rPr>
              <w:t>will be</w:t>
            </w:r>
            <w:proofErr w:type="gramEnd"/>
            <w:r>
              <w:rPr>
                <w:i/>
                <w:iCs/>
                <w:caps w:val="0"/>
                <w:color w:val="4D4D4C"/>
                <w:sz w:val="20"/>
                <w:szCs w:val="20"/>
              </w:rPr>
              <w:t xml:space="preserve"> identified, resolutions will </w:t>
            </w:r>
            <w:proofErr w:type="gramStart"/>
            <w:r>
              <w:rPr>
                <w:i/>
                <w:iCs/>
                <w:caps w:val="0"/>
                <w:color w:val="4D4D4C"/>
                <w:sz w:val="20"/>
                <w:szCs w:val="20"/>
              </w:rPr>
              <w:t>be  in</w:t>
            </w:r>
            <w:proofErr w:type="gramEnd"/>
            <w:r>
              <w:rPr>
                <w:i/>
                <w:iCs/>
                <w:caps w:val="0"/>
                <w:color w:val="4D4D4C"/>
                <w:sz w:val="20"/>
                <w:szCs w:val="20"/>
              </w:rPr>
              <w:t xml:space="preserve"> line with the opinions of experts and local administrations. </w:t>
            </w:r>
          </w:p>
          <w:p w14:paraId="72692DBC" w14:textId="77777777" w:rsidR="007A37B3" w:rsidRPr="00EA0B97" w:rsidRDefault="007A37B3" w:rsidP="004E6F75">
            <w:pPr>
              <w:pStyle w:val="TablesHeadingGSCyan"/>
              <w:framePr w:hSpace="0" w:wrap="auto" w:vAnchor="margin" w:hAnchor="text" w:yAlign="inline"/>
              <w:spacing w:line="276" w:lineRule="auto"/>
              <w:rPr>
                <w:rStyle w:val="SmartLink1"/>
                <w:color w:val="515151" w:themeColor="text1"/>
              </w:rPr>
            </w:pPr>
          </w:p>
          <w:p w14:paraId="480C8367" w14:textId="77777777" w:rsidR="007A37B3" w:rsidRPr="00EA0B97" w:rsidDel="00E420A9" w:rsidRDefault="007A37B3" w:rsidP="004E6F75">
            <w:pPr>
              <w:rPr>
                <w:color w:val="515151" w:themeColor="text1"/>
              </w:rPr>
            </w:pPr>
          </w:p>
        </w:tc>
      </w:tr>
      <w:tr w:rsidR="007A37B3" w:rsidRPr="005E36C8" w14:paraId="21257B51" w14:textId="77777777" w:rsidTr="004E6F75">
        <w:trPr>
          <w:trHeight w:val="364"/>
        </w:trPr>
        <w:tc>
          <w:tcPr>
            <w:tcW w:w="5000" w:type="pct"/>
            <w:gridSpan w:val="3"/>
            <w:tcBorders>
              <w:top w:val="single" w:sz="4" w:space="0" w:color="auto"/>
              <w:bottom w:val="single" w:sz="4" w:space="0" w:color="auto"/>
            </w:tcBorders>
            <w:noWrap/>
            <w:vAlign w:val="top"/>
          </w:tcPr>
          <w:p w14:paraId="3108294F" w14:textId="77777777" w:rsidR="007A37B3" w:rsidRPr="005E36C8" w:rsidRDefault="007A37B3" w:rsidP="004E6F75">
            <w:pPr>
              <w:rPr>
                <w:caps/>
              </w:rPr>
            </w:pPr>
            <w:r w:rsidRPr="002D52A6">
              <w:rPr>
                <w:color w:val="00B9BD" w:themeColor="accent1"/>
                <w:sz w:val="20"/>
                <w:szCs w:val="22"/>
              </w:rPr>
              <w:t>Would the project involve or lead to:</w:t>
            </w:r>
          </w:p>
        </w:tc>
      </w:tr>
      <w:tr w:rsidR="007A37B3" w:rsidRPr="005E36C8" w14:paraId="54520CA9"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35F88E12" w14:textId="5FC770E8" w:rsidR="007A37B3" w:rsidRPr="005E36C8" w:rsidRDefault="007A37B3" w:rsidP="004E6F75">
            <w:pPr>
              <w:pStyle w:val="TablesHeadingGSCyan"/>
              <w:framePr w:hSpace="0" w:wrap="auto" w:vAnchor="margin" w:hAnchor="text" w:yAlign="inline"/>
              <w:rPr>
                <w:caps w:val="0"/>
                <w:color w:val="4D4D4C"/>
                <w:sz w:val="20"/>
                <w:szCs w:val="22"/>
              </w:rPr>
            </w:pPr>
            <w:r w:rsidRPr="00EA0B97">
              <w:rPr>
                <w:rStyle w:val="SmartLink1"/>
                <w:sz w:val="20"/>
                <w:szCs w:val="22"/>
              </w:rPr>
              <w:t>P.8.1.1 |</w:t>
            </w:r>
          </w:p>
        </w:tc>
        <w:tc>
          <w:tcPr>
            <w:tcW w:w="3285" w:type="pct"/>
            <w:tcBorders>
              <w:top w:val="single" w:sz="4" w:space="0" w:color="auto"/>
              <w:bottom w:val="single" w:sz="4" w:space="0" w:color="auto"/>
              <w:right w:val="single" w:sz="4" w:space="0" w:color="auto"/>
            </w:tcBorders>
          </w:tcPr>
          <w:p w14:paraId="1B6F127F" w14:textId="77777777" w:rsidR="007A37B3" w:rsidRPr="005E36C8" w:rsidRDefault="007A37B3" w:rsidP="004E6F75">
            <w:pPr>
              <w:pStyle w:val="TablesHeadingGSCyan"/>
              <w:framePr w:hSpace="0" w:wrap="auto" w:vAnchor="margin" w:hAnchor="text" w:yAlign="inline"/>
              <w:rPr>
                <w:caps w:val="0"/>
                <w:color w:val="4D4D4C"/>
                <w:sz w:val="20"/>
                <w:szCs w:val="20"/>
              </w:rPr>
            </w:pPr>
            <w:r w:rsidRPr="005E36C8">
              <w:rPr>
                <w:caps w:val="0"/>
                <w:color w:val="4D4D4C"/>
                <w:sz w:val="20"/>
                <w:szCs w:val="20"/>
              </w:rPr>
              <w:t>affect the natural or pre-existing pattern of watercourses, groundwater and/or the watershed(s) such as high seasonal flow variability, flooding potential, lack of aquatic connectivity or water scarcity</w:t>
            </w:r>
            <w:r>
              <w:rPr>
                <w:caps w:val="0"/>
                <w:color w:val="4D4D4C"/>
                <w:sz w:val="20"/>
                <w:szCs w:val="20"/>
              </w:rPr>
              <w:t>?</w:t>
            </w:r>
          </w:p>
        </w:tc>
        <w:tc>
          <w:tcPr>
            <w:tcW w:w="953" w:type="pct"/>
            <w:tcBorders>
              <w:top w:val="single" w:sz="4" w:space="0" w:color="auto"/>
              <w:left w:val="single" w:sz="4" w:space="0" w:color="auto"/>
              <w:bottom w:val="single" w:sz="4" w:space="0" w:color="auto"/>
            </w:tcBorders>
          </w:tcPr>
          <w:p w14:paraId="0F255055"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296558619"/>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25877737" w14:textId="77777777" w:rsidR="007A37B3" w:rsidRPr="005E36C8" w:rsidDel="00A63097" w:rsidRDefault="008F529D" w:rsidP="004E6F75">
            <w:sdt>
              <w:sdtPr>
                <w:rPr>
                  <w:caps/>
                  <w:sz w:val="20"/>
                  <w:szCs w:val="20"/>
                </w:rPr>
                <w:id w:val="2094812952"/>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58F54482" w14:textId="7629E791" w:rsidR="007A37B3" w:rsidRPr="005E36C8"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478212290"/>
                <w14:checkbox>
                  <w14:checked w14:val="1"/>
                  <w14:checkedState w14:val="2612" w14:font="MS Gothic"/>
                  <w14:uncheckedState w14:val="2610" w14:font="MS Gothic"/>
                </w14:checkbox>
              </w:sdtPr>
              <w:sdtEndPr/>
              <w:sdtContent>
                <w:r w:rsidR="00BA019E">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64EFA243"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6ABC9CA3" w14:textId="643743B4" w:rsidR="007A37B3" w:rsidRPr="005E36C8" w:rsidRDefault="007A37B3" w:rsidP="004E6F75">
            <w:pPr>
              <w:pStyle w:val="TablesHeadingGSCyan"/>
              <w:framePr w:hSpace="0" w:wrap="auto" w:vAnchor="margin" w:hAnchor="text" w:yAlign="inline"/>
              <w:rPr>
                <w:caps w:val="0"/>
                <w:color w:val="4D4D4C"/>
                <w:sz w:val="20"/>
                <w:szCs w:val="22"/>
              </w:rPr>
            </w:pPr>
            <w:r w:rsidRPr="00EA0B97">
              <w:rPr>
                <w:rStyle w:val="SmartLink1"/>
                <w:sz w:val="20"/>
                <w:szCs w:val="22"/>
              </w:rPr>
              <w:t>P.8.1.1 |</w:t>
            </w:r>
          </w:p>
        </w:tc>
        <w:tc>
          <w:tcPr>
            <w:tcW w:w="3285" w:type="pct"/>
            <w:tcBorders>
              <w:top w:val="single" w:sz="4" w:space="0" w:color="auto"/>
              <w:bottom w:val="single" w:sz="4" w:space="0" w:color="auto"/>
              <w:right w:val="single" w:sz="4" w:space="0" w:color="auto"/>
            </w:tcBorders>
          </w:tcPr>
          <w:p w14:paraId="60D212F9" w14:textId="77777777" w:rsidR="007A37B3" w:rsidRPr="005E36C8" w:rsidRDefault="007A37B3" w:rsidP="004E6F75">
            <w:pPr>
              <w:pStyle w:val="TablesHeadingGSCyan"/>
              <w:framePr w:hSpace="0" w:wrap="auto" w:vAnchor="margin" w:hAnchor="text" w:yAlign="inline"/>
              <w:rPr>
                <w:caps w:val="0"/>
                <w:color w:val="4D4D4C"/>
                <w:sz w:val="20"/>
                <w:szCs w:val="20"/>
              </w:rPr>
            </w:pPr>
            <w:r>
              <w:rPr>
                <w:caps w:val="0"/>
                <w:color w:val="4D4D4C"/>
                <w:sz w:val="20"/>
                <w:szCs w:val="20"/>
              </w:rPr>
              <w:t xml:space="preserve">Wastewater discharge of quality </w:t>
            </w:r>
            <w:r w:rsidRPr="001C1CBE">
              <w:rPr>
                <w:caps w:val="0"/>
                <w:color w:val="4D4D4C"/>
                <w:sz w:val="20"/>
                <w:szCs w:val="20"/>
              </w:rPr>
              <w:t>that does not meet the required standard</w:t>
            </w:r>
            <w:r>
              <w:rPr>
                <w:caps w:val="0"/>
                <w:color w:val="4D4D4C"/>
                <w:sz w:val="20"/>
                <w:szCs w:val="20"/>
              </w:rPr>
              <w:t xml:space="preserve"> for beneficial reuse?</w:t>
            </w:r>
          </w:p>
        </w:tc>
        <w:tc>
          <w:tcPr>
            <w:tcW w:w="953" w:type="pct"/>
            <w:tcBorders>
              <w:top w:val="single" w:sz="4" w:space="0" w:color="auto"/>
              <w:left w:val="single" w:sz="4" w:space="0" w:color="auto"/>
              <w:bottom w:val="single" w:sz="4" w:space="0" w:color="auto"/>
            </w:tcBorders>
          </w:tcPr>
          <w:p w14:paraId="762EBAA9"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628613892"/>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79BBEE49" w14:textId="77777777" w:rsidR="007A37B3" w:rsidRPr="005E36C8" w:rsidDel="00A63097" w:rsidRDefault="008F529D" w:rsidP="004E6F75">
            <w:sdt>
              <w:sdtPr>
                <w:rPr>
                  <w:caps/>
                  <w:sz w:val="20"/>
                  <w:szCs w:val="20"/>
                </w:rPr>
                <w:id w:val="-576983340"/>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39B16154" w14:textId="5445587F" w:rsidR="007A37B3"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217274722"/>
                <w14:checkbox>
                  <w14:checked w14:val="1"/>
                  <w14:checkedState w14:val="2612" w14:font="MS Gothic"/>
                  <w14:uncheckedState w14:val="2610" w14:font="MS Gothic"/>
                </w14:checkbox>
              </w:sdtPr>
              <w:sdtEndPr/>
              <w:sdtContent>
                <w:r w:rsidR="00BA019E">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305CCF47"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5830E0DF" w14:textId="359D9D2B" w:rsidR="007A37B3" w:rsidRPr="005E36C8" w:rsidRDefault="007A37B3" w:rsidP="004E6F75">
            <w:pPr>
              <w:pStyle w:val="TablesHeadingGSCyan"/>
              <w:framePr w:hSpace="0" w:wrap="auto" w:vAnchor="margin" w:hAnchor="text" w:yAlign="inline"/>
              <w:rPr>
                <w:caps w:val="0"/>
                <w:color w:val="4D4D4C"/>
                <w:sz w:val="20"/>
                <w:szCs w:val="22"/>
              </w:rPr>
            </w:pPr>
            <w:r w:rsidRPr="00EA0B97">
              <w:rPr>
                <w:rStyle w:val="SmartLink1"/>
                <w:sz w:val="20"/>
                <w:szCs w:val="22"/>
              </w:rPr>
              <w:t>P.8.1.1 |</w:t>
            </w:r>
          </w:p>
        </w:tc>
        <w:tc>
          <w:tcPr>
            <w:tcW w:w="3285" w:type="pct"/>
            <w:tcBorders>
              <w:top w:val="single" w:sz="4" w:space="0" w:color="auto"/>
              <w:bottom w:val="single" w:sz="4" w:space="0" w:color="auto"/>
              <w:right w:val="single" w:sz="4" w:space="0" w:color="auto"/>
            </w:tcBorders>
          </w:tcPr>
          <w:p w14:paraId="662FA081" w14:textId="77777777" w:rsidR="007A37B3" w:rsidRPr="005E36C8" w:rsidRDefault="007A37B3" w:rsidP="004E6F75">
            <w:pPr>
              <w:pStyle w:val="TablesHeadingGSCyan"/>
              <w:framePr w:hSpace="0" w:wrap="auto" w:vAnchor="margin" w:hAnchor="text" w:yAlign="inline"/>
              <w:rPr>
                <w:caps w:val="0"/>
                <w:color w:val="4D4D4C"/>
                <w:sz w:val="20"/>
                <w:szCs w:val="20"/>
              </w:rPr>
            </w:pPr>
            <w:r w:rsidRPr="005E36C8">
              <w:rPr>
                <w:caps w:val="0"/>
                <w:color w:val="4D4D4C"/>
                <w:sz w:val="20"/>
                <w:szCs w:val="20"/>
              </w:rPr>
              <w:t>significant extraction, diversion of ground water? For example, construction of dams, reservoirs, river basin developments, groundwater extraction</w:t>
            </w:r>
          </w:p>
        </w:tc>
        <w:tc>
          <w:tcPr>
            <w:tcW w:w="953" w:type="pct"/>
            <w:tcBorders>
              <w:top w:val="single" w:sz="4" w:space="0" w:color="auto"/>
              <w:left w:val="single" w:sz="4" w:space="0" w:color="auto"/>
              <w:bottom w:val="single" w:sz="4" w:space="0" w:color="auto"/>
            </w:tcBorders>
          </w:tcPr>
          <w:p w14:paraId="4C2D585E"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226683930"/>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02A3F062" w14:textId="77777777" w:rsidR="007A37B3" w:rsidRPr="005E36C8" w:rsidDel="00A63097" w:rsidRDefault="008F529D" w:rsidP="004E6F75">
            <w:sdt>
              <w:sdtPr>
                <w:rPr>
                  <w:caps/>
                  <w:sz w:val="20"/>
                  <w:szCs w:val="20"/>
                </w:rPr>
                <w:id w:val="-1351253343"/>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66499818" w14:textId="37C0748F" w:rsidR="007A37B3" w:rsidRPr="005E36C8"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247407227"/>
                <w14:checkbox>
                  <w14:checked w14:val="1"/>
                  <w14:checkedState w14:val="2612" w14:font="MS Gothic"/>
                  <w14:uncheckedState w14:val="2610" w14:font="MS Gothic"/>
                </w14:checkbox>
              </w:sdtPr>
              <w:sdtEndPr/>
              <w:sdtContent>
                <w:r w:rsidR="00BA019E">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2818E82C"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73889940" w14:textId="643A51BA" w:rsidR="007A37B3" w:rsidRPr="00EA0B97" w:rsidRDefault="007A37B3" w:rsidP="004E6F75">
            <w:pPr>
              <w:pStyle w:val="TablesHeadingGSCyan"/>
              <w:framePr w:hSpace="0" w:wrap="auto" w:vAnchor="margin" w:hAnchor="text" w:yAlign="inline"/>
              <w:rPr>
                <w:rStyle w:val="SmartLink1"/>
                <w:sz w:val="20"/>
                <w:szCs w:val="22"/>
              </w:rPr>
            </w:pPr>
            <w:r>
              <w:rPr>
                <w:rStyle w:val="SmartLink1"/>
                <w:sz w:val="20"/>
                <w:szCs w:val="22"/>
              </w:rPr>
              <w:t>P.8.1.2 |</w:t>
            </w:r>
          </w:p>
        </w:tc>
        <w:tc>
          <w:tcPr>
            <w:tcW w:w="3285" w:type="pct"/>
            <w:tcBorders>
              <w:top w:val="single" w:sz="4" w:space="0" w:color="auto"/>
              <w:bottom w:val="single" w:sz="4" w:space="0" w:color="auto"/>
              <w:right w:val="single" w:sz="4" w:space="0" w:color="auto"/>
            </w:tcBorders>
          </w:tcPr>
          <w:p w14:paraId="5A6C30DF" w14:textId="77777777" w:rsidR="007A37B3" w:rsidRPr="005E36C8" w:rsidRDefault="007A37B3" w:rsidP="004E6F75">
            <w:pPr>
              <w:pStyle w:val="TablesHeadingGSCyan"/>
              <w:framePr w:hSpace="0" w:wrap="auto" w:vAnchor="margin" w:hAnchor="text" w:yAlign="inline"/>
              <w:rPr>
                <w:caps w:val="0"/>
                <w:color w:val="4D4D4C"/>
                <w:sz w:val="20"/>
                <w:szCs w:val="20"/>
              </w:rPr>
            </w:pPr>
            <w:r w:rsidRPr="00025A8A">
              <w:rPr>
                <w:caps w:val="0"/>
                <w:color w:val="4D4D4C"/>
                <w:sz w:val="20"/>
                <w:szCs w:val="20"/>
              </w:rPr>
              <w:t>Are opinions and recommendations of an Expert Stakeholder(s)</w:t>
            </w:r>
            <w:r>
              <w:rPr>
                <w:caps w:val="0"/>
                <w:color w:val="4D4D4C"/>
                <w:sz w:val="20"/>
                <w:szCs w:val="20"/>
              </w:rPr>
              <w:t xml:space="preserve"> not</w:t>
            </w:r>
            <w:r w:rsidRPr="00025A8A">
              <w:rPr>
                <w:caps w:val="0"/>
                <w:color w:val="4D4D4C"/>
                <w:sz w:val="20"/>
                <w:szCs w:val="20"/>
              </w:rPr>
              <w:t xml:space="preserve"> sought and demonstrated as being included in the project design?</w:t>
            </w:r>
          </w:p>
        </w:tc>
        <w:tc>
          <w:tcPr>
            <w:tcW w:w="953" w:type="pct"/>
            <w:tcBorders>
              <w:top w:val="single" w:sz="4" w:space="0" w:color="auto"/>
              <w:left w:val="single" w:sz="4" w:space="0" w:color="auto"/>
              <w:bottom w:val="single" w:sz="4" w:space="0" w:color="auto"/>
            </w:tcBorders>
          </w:tcPr>
          <w:p w14:paraId="039BC830" w14:textId="77777777" w:rsidR="007A37B3" w:rsidRPr="00025A8A" w:rsidDel="00A63097" w:rsidRDefault="008F529D" w:rsidP="004E6F75">
            <w:pPr>
              <w:pStyle w:val="TablesHeadingGSCyan"/>
              <w:framePr w:hSpace="0" w:wrap="auto" w:vAnchor="margin" w:hAnchor="text" w:yAlign="inline"/>
              <w:rPr>
                <w:caps w:val="0"/>
                <w:color w:val="4D4D4C"/>
                <w:sz w:val="20"/>
                <w:szCs w:val="20"/>
              </w:rPr>
            </w:pPr>
            <w:sdt>
              <w:sdtPr>
                <w:rPr>
                  <w:sz w:val="20"/>
                  <w:szCs w:val="20"/>
                </w:rPr>
                <w:id w:val="515663291"/>
                <w14:checkbox>
                  <w14:checked w14:val="0"/>
                  <w14:checkedState w14:val="2612" w14:font="MS Gothic"/>
                  <w14:uncheckedState w14:val="2610" w14:font="MS Gothic"/>
                </w14:checkbox>
              </w:sdtPr>
              <w:sdtEndPr/>
              <w:sdtContent>
                <w:r w:rsidR="007A37B3" w:rsidDel="00A63097">
                  <w:rPr>
                    <w:rFonts w:ascii="MS Gothic" w:eastAsia="MS Gothic" w:hAnsi="MS Gothic" w:hint="eastAsia"/>
                    <w:caps w:val="0"/>
                    <w:color w:val="4D4D4C"/>
                    <w:sz w:val="20"/>
                    <w:szCs w:val="20"/>
                  </w:rPr>
                  <w:t>☐</w:t>
                </w:r>
              </w:sdtContent>
            </w:sdt>
            <w:r w:rsidR="007A37B3" w:rsidRPr="00025A8A" w:rsidDel="00A63097">
              <w:rPr>
                <w:caps w:val="0"/>
                <w:color w:val="4D4D4C"/>
                <w:sz w:val="20"/>
                <w:szCs w:val="20"/>
              </w:rPr>
              <w:t xml:space="preserve"> YES</w:t>
            </w:r>
          </w:p>
          <w:p w14:paraId="0A5B7F81" w14:textId="77777777" w:rsidR="007A37B3" w:rsidRPr="00025A8A" w:rsidDel="00A63097" w:rsidRDefault="008F529D" w:rsidP="004E6F75">
            <w:pPr>
              <w:pStyle w:val="TablesHeadingGSCyan"/>
              <w:framePr w:hSpace="0" w:wrap="auto" w:vAnchor="margin" w:hAnchor="text" w:yAlign="inline"/>
              <w:rPr>
                <w:caps w:val="0"/>
                <w:color w:val="4D4D4C"/>
                <w:sz w:val="20"/>
                <w:szCs w:val="20"/>
              </w:rPr>
            </w:pPr>
            <w:sdt>
              <w:sdtPr>
                <w:rPr>
                  <w:sz w:val="20"/>
                  <w:szCs w:val="20"/>
                </w:rPr>
                <w:id w:val="234754644"/>
                <w14:checkbox>
                  <w14:checked w14:val="0"/>
                  <w14:checkedState w14:val="2612" w14:font="MS Gothic"/>
                  <w14:uncheckedState w14:val="2610" w14:font="MS Gothic"/>
                </w14:checkbox>
              </w:sdtPr>
              <w:sdtEndPr/>
              <w:sdtContent>
                <w:r w:rsidR="007A37B3" w:rsidDel="00A63097">
                  <w:rPr>
                    <w:rFonts w:ascii="MS Gothic" w:eastAsia="MS Gothic" w:hAnsi="MS Gothic" w:hint="eastAsia"/>
                    <w:caps w:val="0"/>
                    <w:color w:val="4D4D4C"/>
                    <w:sz w:val="20"/>
                    <w:szCs w:val="20"/>
                  </w:rPr>
                  <w:t>☐</w:t>
                </w:r>
              </w:sdtContent>
            </w:sdt>
            <w:r w:rsidR="007A37B3" w:rsidRPr="00025A8A" w:rsidDel="00A63097">
              <w:rPr>
                <w:caps w:val="0"/>
                <w:color w:val="4D4D4C"/>
                <w:sz w:val="20"/>
                <w:szCs w:val="20"/>
              </w:rPr>
              <w:t xml:space="preserve"> NO</w:t>
            </w:r>
          </w:p>
          <w:p w14:paraId="733735D4" w14:textId="2D9FFD13" w:rsidR="007A37B3"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871804047"/>
                <w14:checkbox>
                  <w14:checked w14:val="1"/>
                  <w14:checkedState w14:val="2612" w14:font="MS Gothic"/>
                  <w14:uncheckedState w14:val="2610" w14:font="MS Gothic"/>
                </w14:checkbox>
              </w:sdtPr>
              <w:sdtEndPr/>
              <w:sdtContent>
                <w:r w:rsidR="00BA019E">
                  <w:rPr>
                    <w:rFonts w:ascii="MS Gothic" w:eastAsia="MS Gothic" w:hAnsi="MS Gothic" w:hint="eastAsia"/>
                    <w:caps w:val="0"/>
                    <w:color w:val="4D4D4C"/>
                    <w:sz w:val="20"/>
                    <w:szCs w:val="20"/>
                  </w:rPr>
                  <w:t>☒</w:t>
                </w:r>
              </w:sdtContent>
            </w:sdt>
            <w:r w:rsidR="007A37B3" w:rsidRPr="00025A8A" w:rsidDel="00A63097">
              <w:rPr>
                <w:caps w:val="0"/>
                <w:color w:val="4D4D4C"/>
                <w:sz w:val="20"/>
                <w:szCs w:val="20"/>
              </w:rPr>
              <w:t xml:space="preserve"> NA</w:t>
            </w:r>
          </w:p>
        </w:tc>
      </w:tr>
      <w:tr w:rsidR="007A37B3" w:rsidRPr="005E36C8" w14:paraId="4A8DE8B0" w14:textId="77777777" w:rsidTr="004E6F75">
        <w:trPr>
          <w:trHeight w:val="364"/>
        </w:trPr>
        <w:tc>
          <w:tcPr>
            <w:tcW w:w="5000" w:type="pct"/>
            <w:gridSpan w:val="3"/>
            <w:tcBorders>
              <w:top w:val="single" w:sz="4" w:space="0" w:color="auto"/>
              <w:bottom w:val="single" w:sz="4" w:space="0" w:color="auto"/>
            </w:tcBorders>
            <w:noWrap/>
            <w:vAlign w:val="top"/>
          </w:tcPr>
          <w:p w14:paraId="5E8FB7E0" w14:textId="77777777" w:rsidR="007A37B3" w:rsidRPr="005E36C8" w:rsidRDefault="007A37B3" w:rsidP="004E6F75">
            <w:pPr>
              <w:pStyle w:val="TablesHeadingGSCyan"/>
              <w:framePr w:hSpace="0" w:wrap="auto" w:vAnchor="margin" w:hAnchor="text" w:yAlign="inline"/>
              <w:spacing w:line="276" w:lineRule="auto"/>
              <w:rPr>
                <w:caps w:val="0"/>
                <w:color w:val="4D4D4C"/>
                <w:sz w:val="20"/>
                <w:szCs w:val="20"/>
              </w:rPr>
            </w:pPr>
            <w:r w:rsidRPr="00FB2690">
              <w:rPr>
                <w:caps w:val="0"/>
                <w:sz w:val="20"/>
                <w:szCs w:val="22"/>
              </w:rPr>
              <w:t>If the answer is "yes" or "potentially" to any of the above questions, please provide a brief description of the project situation below. Also, provide justification and/or evidence as necessary to demonstrate compliance with applicable requirements.</w:t>
            </w:r>
          </w:p>
        </w:tc>
      </w:tr>
      <w:tr w:rsidR="007A37B3" w:rsidRPr="005E36C8" w14:paraId="7AE925C6" w14:textId="77777777" w:rsidTr="004E6F75">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41247963" w14:textId="77777777" w:rsidR="007A37B3" w:rsidRDefault="007A37B3" w:rsidP="004E6F75">
            <w:pPr>
              <w:pStyle w:val="TablesHeadingGSCyan"/>
              <w:framePr w:hSpace="0" w:wrap="auto" w:vAnchor="margin" w:hAnchor="text" w:yAlign="inline"/>
              <w:spacing w:line="276" w:lineRule="auto"/>
              <w:rPr>
                <w:rStyle w:val="SmartLink1"/>
              </w:rPr>
            </w:pPr>
            <w:r w:rsidRPr="00BF2666">
              <w:rPr>
                <w:i/>
                <w:iCs/>
                <w:caps w:val="0"/>
                <w:color w:val="4D4D4C"/>
                <w:sz w:val="20"/>
                <w:szCs w:val="20"/>
              </w:rPr>
              <w:t>Please add text here</w:t>
            </w:r>
            <w:r>
              <w:rPr>
                <w:i/>
                <w:iCs/>
                <w:caps w:val="0"/>
                <w:color w:val="4D4D4C"/>
                <w:sz w:val="20"/>
                <w:szCs w:val="20"/>
              </w:rPr>
              <w:t>….</w:t>
            </w:r>
          </w:p>
          <w:p w14:paraId="2F518F73" w14:textId="77777777" w:rsidR="007A37B3" w:rsidRPr="00345F88" w:rsidRDefault="007A37B3" w:rsidP="004E6F75">
            <w:pPr>
              <w:pStyle w:val="TablesHeadingGSCyan"/>
              <w:framePr w:hSpace="0" w:wrap="auto" w:vAnchor="margin" w:hAnchor="text" w:yAlign="inline"/>
              <w:spacing w:line="276" w:lineRule="auto"/>
              <w:rPr>
                <w:caps w:val="0"/>
                <w:color w:val="515151" w:themeColor="text1"/>
                <w:sz w:val="20"/>
                <w:szCs w:val="20"/>
              </w:rPr>
            </w:pPr>
          </w:p>
          <w:p w14:paraId="66F9095D" w14:textId="77777777" w:rsidR="007A37B3" w:rsidRPr="00345F88" w:rsidRDefault="007A37B3" w:rsidP="004E6F75">
            <w:pPr>
              <w:rPr>
                <w:color w:val="515151" w:themeColor="text1"/>
              </w:rPr>
            </w:pPr>
          </w:p>
        </w:tc>
      </w:tr>
      <w:tr w:rsidR="007A37B3" w:rsidRPr="00A978AA" w14:paraId="0AFAF8CB" w14:textId="77777777" w:rsidTr="004E6F75">
        <w:trPr>
          <w:trHeight w:val="364"/>
        </w:trPr>
        <w:tc>
          <w:tcPr>
            <w:tcW w:w="5000" w:type="pct"/>
            <w:gridSpan w:val="3"/>
            <w:tcBorders>
              <w:top w:val="single" w:sz="4" w:space="0" w:color="auto"/>
              <w:bottom w:val="single" w:sz="4" w:space="0" w:color="auto"/>
            </w:tcBorders>
            <w:noWrap/>
            <w:vAlign w:val="top"/>
          </w:tcPr>
          <w:p w14:paraId="5D5B19D5" w14:textId="5A92A79F" w:rsidR="007A37B3" w:rsidRPr="00A978AA" w:rsidRDefault="007A37B3" w:rsidP="004E6F75">
            <w:pPr>
              <w:pStyle w:val="TablesHeadingGSCyan"/>
              <w:framePr w:hSpace="0" w:wrap="auto" w:vAnchor="margin" w:hAnchor="text" w:yAlign="inline"/>
              <w:spacing w:line="276" w:lineRule="auto"/>
              <w:rPr>
                <w:i/>
                <w:iCs/>
                <w:caps w:val="0"/>
                <w:color w:val="4D4D4C"/>
                <w:sz w:val="20"/>
                <w:szCs w:val="20"/>
              </w:rPr>
            </w:pPr>
            <w:r w:rsidRPr="00282DAE">
              <w:rPr>
                <w:rStyle w:val="SmartLink1"/>
              </w:rPr>
              <w:lastRenderedPageBreak/>
              <w:t>P.8.2 |Erosion and/or Water Body Instability</w:t>
            </w:r>
          </w:p>
        </w:tc>
      </w:tr>
      <w:tr w:rsidR="007A37B3" w:rsidRPr="00A978AA" w14:paraId="2CE3BCAD"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59273340" w14:textId="103D7879" w:rsidR="007A37B3" w:rsidRPr="00282DAE" w:rsidRDefault="007A37B3" w:rsidP="004E6F75">
            <w:pPr>
              <w:pStyle w:val="TablesHeadingGSCyan"/>
              <w:framePr w:hSpace="0" w:wrap="auto" w:vAnchor="margin" w:hAnchor="text" w:yAlign="inline"/>
              <w:spacing w:line="276" w:lineRule="auto"/>
              <w:rPr>
                <w:rStyle w:val="SmartLink1"/>
              </w:rPr>
            </w:pPr>
            <w:r w:rsidRPr="00EE46BF">
              <w:rPr>
                <w:rStyle w:val="SmartLink1"/>
                <w:sz w:val="20"/>
                <w:szCs w:val="22"/>
              </w:rPr>
              <w:t>P.8.2.1 |</w:t>
            </w:r>
          </w:p>
        </w:tc>
        <w:tc>
          <w:tcPr>
            <w:tcW w:w="3285" w:type="pct"/>
            <w:tcBorders>
              <w:top w:val="single" w:sz="4" w:space="0" w:color="auto"/>
              <w:left w:val="single" w:sz="4" w:space="0" w:color="auto"/>
              <w:bottom w:val="single" w:sz="4" w:space="0" w:color="auto"/>
              <w:right w:val="single" w:sz="4" w:space="0" w:color="auto"/>
            </w:tcBorders>
          </w:tcPr>
          <w:p w14:paraId="4FE5FE3C" w14:textId="77777777" w:rsidR="007A37B3" w:rsidRPr="00282DAE" w:rsidRDefault="007A37B3" w:rsidP="004E6F75">
            <w:pPr>
              <w:pStyle w:val="TablesHeadingGSCyan"/>
              <w:framePr w:hSpace="0" w:wrap="auto" w:vAnchor="margin" w:hAnchor="text" w:yAlign="inline"/>
              <w:rPr>
                <w:rStyle w:val="SmartLink1"/>
              </w:rPr>
            </w:pPr>
            <w:r w:rsidRPr="00A97FAE">
              <w:rPr>
                <w:caps w:val="0"/>
                <w:color w:val="4D4D4C"/>
                <w:sz w:val="20"/>
                <w:szCs w:val="20"/>
              </w:rPr>
              <w:t>Does the project have a risk of negatively impacting the catchment and has it been assessed and addressed?</w:t>
            </w:r>
          </w:p>
        </w:tc>
        <w:tc>
          <w:tcPr>
            <w:tcW w:w="953" w:type="pct"/>
            <w:tcBorders>
              <w:top w:val="single" w:sz="4" w:space="0" w:color="auto"/>
              <w:left w:val="single" w:sz="4" w:space="0" w:color="auto"/>
              <w:bottom w:val="single" w:sz="4" w:space="0" w:color="auto"/>
            </w:tcBorders>
          </w:tcPr>
          <w:p w14:paraId="4557116C" w14:textId="77777777" w:rsidR="007A37B3" w:rsidRPr="00025A8A" w:rsidDel="00A63097" w:rsidRDefault="008F529D" w:rsidP="004E6F75">
            <w:pPr>
              <w:pStyle w:val="TablesHeadingGSCyan"/>
              <w:framePr w:hSpace="0" w:wrap="auto" w:vAnchor="margin" w:hAnchor="text" w:yAlign="inline"/>
              <w:rPr>
                <w:caps w:val="0"/>
                <w:color w:val="4D4D4C"/>
                <w:sz w:val="20"/>
                <w:szCs w:val="20"/>
              </w:rPr>
            </w:pPr>
            <w:sdt>
              <w:sdtPr>
                <w:rPr>
                  <w:sz w:val="20"/>
                  <w:szCs w:val="20"/>
                </w:rPr>
                <w:id w:val="-1463803299"/>
                <w14:checkbox>
                  <w14:checked w14:val="0"/>
                  <w14:checkedState w14:val="2612" w14:font="MS Gothic"/>
                  <w14:uncheckedState w14:val="2610" w14:font="MS Gothic"/>
                </w14:checkbox>
              </w:sdtPr>
              <w:sdtEndPr/>
              <w:sdtContent>
                <w:r w:rsidR="007A37B3" w:rsidDel="00A63097">
                  <w:rPr>
                    <w:rFonts w:ascii="MS Gothic" w:eastAsia="MS Gothic" w:hAnsi="MS Gothic" w:hint="eastAsia"/>
                    <w:caps w:val="0"/>
                    <w:color w:val="4D4D4C"/>
                    <w:sz w:val="20"/>
                    <w:szCs w:val="20"/>
                  </w:rPr>
                  <w:t>☐</w:t>
                </w:r>
              </w:sdtContent>
            </w:sdt>
            <w:r w:rsidR="007A37B3" w:rsidRPr="00025A8A" w:rsidDel="00A63097">
              <w:rPr>
                <w:caps w:val="0"/>
                <w:color w:val="4D4D4C"/>
                <w:sz w:val="20"/>
                <w:szCs w:val="20"/>
              </w:rPr>
              <w:t xml:space="preserve"> YES</w:t>
            </w:r>
          </w:p>
          <w:p w14:paraId="38443CF8" w14:textId="73C466D4" w:rsidR="007A37B3" w:rsidRPr="00771784" w:rsidRDefault="008F529D" w:rsidP="004E6F75">
            <w:pPr>
              <w:pStyle w:val="TablesHeadingGSCyan"/>
              <w:framePr w:hSpace="0" w:wrap="auto" w:vAnchor="margin" w:hAnchor="text" w:yAlign="inline"/>
              <w:rPr>
                <w:rStyle w:val="SmartLink1"/>
                <w:caps w:val="0"/>
                <w:color w:val="4D4D4C"/>
                <w:sz w:val="20"/>
                <w:szCs w:val="20"/>
              </w:rPr>
            </w:pPr>
            <w:sdt>
              <w:sdtPr>
                <w:rPr>
                  <w:rFonts w:asciiTheme="minorHAnsi" w:hAnsiTheme="minorHAnsi"/>
                  <w:caps w:val="0"/>
                  <w:color w:val="4D4D4C"/>
                  <w:sz w:val="20"/>
                  <w:szCs w:val="20"/>
                  <w:u w:val="single"/>
                  <w:shd w:val="clear" w:color="auto" w:fill="E1DFDD"/>
                </w:rPr>
                <w:id w:val="-1559011668"/>
                <w14:checkbox>
                  <w14:checked w14:val="1"/>
                  <w14:checkedState w14:val="2612" w14:font="MS Gothic"/>
                  <w14:uncheckedState w14:val="2610" w14:font="MS Gothic"/>
                </w14:checkbox>
              </w:sdtPr>
              <w:sdtEndPr/>
              <w:sdtContent>
                <w:r w:rsidR="00BA019E">
                  <w:rPr>
                    <w:rFonts w:ascii="MS Gothic" w:eastAsia="MS Gothic" w:hAnsi="MS Gothic" w:hint="eastAsia"/>
                    <w:caps w:val="0"/>
                    <w:color w:val="4D4D4C"/>
                    <w:sz w:val="20"/>
                    <w:szCs w:val="20"/>
                    <w:u w:val="single"/>
                    <w:shd w:val="clear" w:color="auto" w:fill="E1DFDD"/>
                  </w:rPr>
                  <w:t>☒</w:t>
                </w:r>
              </w:sdtContent>
            </w:sdt>
            <w:r w:rsidR="007A37B3" w:rsidRPr="00025A8A" w:rsidDel="00A63097">
              <w:rPr>
                <w:caps w:val="0"/>
                <w:color w:val="4D4D4C"/>
                <w:sz w:val="20"/>
                <w:szCs w:val="20"/>
              </w:rPr>
              <w:t xml:space="preserve"> NO</w:t>
            </w:r>
          </w:p>
        </w:tc>
      </w:tr>
      <w:tr w:rsidR="007A37B3" w:rsidRPr="00A978AA" w14:paraId="5ED6F4A0" w14:textId="77777777" w:rsidTr="004E6F75">
        <w:trPr>
          <w:trHeight w:val="364"/>
        </w:trPr>
        <w:tc>
          <w:tcPr>
            <w:tcW w:w="5000" w:type="pct"/>
            <w:gridSpan w:val="3"/>
            <w:tcBorders>
              <w:top w:val="single" w:sz="4" w:space="0" w:color="auto"/>
              <w:bottom w:val="single" w:sz="4" w:space="0" w:color="auto"/>
            </w:tcBorders>
            <w:noWrap/>
            <w:vAlign w:val="top"/>
          </w:tcPr>
          <w:p w14:paraId="37CA16BC" w14:textId="77777777" w:rsidR="007A37B3" w:rsidRDefault="007A37B3" w:rsidP="004E6F75">
            <w:pPr>
              <w:pStyle w:val="TablesHeadingGSCyan"/>
              <w:framePr w:hSpace="0" w:wrap="auto" w:vAnchor="margin" w:hAnchor="text" w:yAlign="inline"/>
              <w:rPr>
                <w:caps w:val="0"/>
                <w:color w:val="4D4D4C"/>
                <w:sz w:val="20"/>
                <w:szCs w:val="20"/>
              </w:rPr>
            </w:pPr>
            <w:r w:rsidRPr="00770304">
              <w:rPr>
                <w:caps w:val="0"/>
                <w:sz w:val="20"/>
                <w:szCs w:val="22"/>
              </w:rPr>
              <w:t>If the answ</w:t>
            </w:r>
            <w:r w:rsidRPr="00813E0B">
              <w:rPr>
                <w:caps w:val="0"/>
                <w:sz w:val="20"/>
                <w:szCs w:val="22"/>
              </w:rPr>
              <w:t xml:space="preserve">er to </w:t>
            </w:r>
            <w:r w:rsidRPr="00770304">
              <w:rPr>
                <w:caps w:val="0"/>
                <w:sz w:val="20"/>
                <w:szCs w:val="22"/>
              </w:rPr>
              <w:t xml:space="preserve">question above is "yes,"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7A37B3" w:rsidRPr="00A978AA" w14:paraId="125A9EE5" w14:textId="77777777" w:rsidTr="004E6F75">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77737F27" w14:textId="77777777" w:rsidR="007A37B3" w:rsidRDefault="007A37B3" w:rsidP="004E6F75">
            <w:pPr>
              <w:pStyle w:val="TablesHeadingGSCyan"/>
              <w:framePr w:hSpace="0" w:wrap="auto" w:vAnchor="margin" w:hAnchor="text" w:yAlign="inline"/>
              <w:spacing w:line="276" w:lineRule="auto"/>
              <w:rPr>
                <w:rStyle w:val="SmartLink1"/>
              </w:rPr>
            </w:pPr>
            <w:r w:rsidRPr="00BF2666">
              <w:rPr>
                <w:i/>
                <w:iCs/>
                <w:caps w:val="0"/>
                <w:color w:val="4D4D4C"/>
                <w:sz w:val="20"/>
                <w:szCs w:val="20"/>
              </w:rPr>
              <w:t>Please add text here</w:t>
            </w:r>
            <w:r>
              <w:rPr>
                <w:i/>
                <w:iCs/>
                <w:caps w:val="0"/>
                <w:color w:val="4D4D4C"/>
                <w:sz w:val="20"/>
                <w:szCs w:val="20"/>
              </w:rPr>
              <w:t>….</w:t>
            </w:r>
          </w:p>
          <w:p w14:paraId="24E203FD" w14:textId="77777777" w:rsidR="007A37B3" w:rsidRPr="00053E0D" w:rsidRDefault="007A37B3" w:rsidP="004E6F75">
            <w:pPr>
              <w:pStyle w:val="TablesHeadingGSCyan"/>
              <w:framePr w:hSpace="0" w:wrap="auto" w:vAnchor="margin" w:hAnchor="text" w:yAlign="inline"/>
              <w:rPr>
                <w:caps w:val="0"/>
                <w:color w:val="515151" w:themeColor="text1"/>
                <w:sz w:val="20"/>
                <w:szCs w:val="20"/>
              </w:rPr>
            </w:pPr>
          </w:p>
          <w:p w14:paraId="0DBFCE51" w14:textId="77777777" w:rsidR="007A37B3" w:rsidRPr="00053E0D" w:rsidRDefault="007A37B3" w:rsidP="004E6F75">
            <w:pPr>
              <w:rPr>
                <w:color w:val="515151" w:themeColor="text1"/>
              </w:rPr>
            </w:pPr>
          </w:p>
        </w:tc>
      </w:tr>
      <w:tr w:rsidR="007A37B3" w:rsidRPr="005E36C8" w14:paraId="26967FB1" w14:textId="77777777" w:rsidTr="004E6F75">
        <w:trPr>
          <w:trHeight w:val="364"/>
        </w:trPr>
        <w:tc>
          <w:tcPr>
            <w:tcW w:w="5000" w:type="pct"/>
            <w:gridSpan w:val="3"/>
            <w:tcBorders>
              <w:top w:val="single" w:sz="4" w:space="0" w:color="auto"/>
              <w:bottom w:val="single" w:sz="4" w:space="0" w:color="auto"/>
            </w:tcBorders>
            <w:noWrap/>
            <w:vAlign w:val="top"/>
          </w:tcPr>
          <w:p w14:paraId="398E63C6" w14:textId="77777777" w:rsidR="007A37B3" w:rsidRPr="005E36C8" w:rsidRDefault="007A37B3" w:rsidP="004E6F75">
            <w:pPr>
              <w:rPr>
                <w:caps/>
                <w:sz w:val="20"/>
                <w:szCs w:val="20"/>
              </w:rPr>
            </w:pPr>
            <w:r w:rsidRPr="002D52A6">
              <w:rPr>
                <w:color w:val="00B9BD" w:themeColor="accent1"/>
                <w:sz w:val="20"/>
                <w:szCs w:val="22"/>
              </w:rPr>
              <w:t>Would the project involve or lead to:</w:t>
            </w:r>
          </w:p>
        </w:tc>
      </w:tr>
      <w:tr w:rsidR="007A37B3" w:rsidRPr="005E36C8" w14:paraId="67F7163B"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76AD7E31" w14:textId="6B8C506F" w:rsidR="007A37B3" w:rsidRDefault="007A37B3" w:rsidP="004E6F75">
            <w:pPr>
              <w:pStyle w:val="TablesHeadingGSCyan"/>
              <w:framePr w:hSpace="0" w:wrap="auto" w:vAnchor="margin" w:hAnchor="text" w:yAlign="inline"/>
              <w:spacing w:line="276" w:lineRule="auto"/>
              <w:rPr>
                <w:rStyle w:val="SmartLink1"/>
                <w:sz w:val="20"/>
                <w:szCs w:val="20"/>
              </w:rPr>
            </w:pPr>
            <w:r w:rsidRPr="00BD2909">
              <w:rPr>
                <w:rStyle w:val="SmartLink1"/>
                <w:sz w:val="20"/>
                <w:szCs w:val="20"/>
              </w:rPr>
              <w:t>P.8.2.2 |</w:t>
            </w:r>
          </w:p>
          <w:p w14:paraId="78CF1648" w14:textId="77777777" w:rsidR="007A37B3" w:rsidRPr="00BD2909" w:rsidRDefault="007A37B3" w:rsidP="00433835">
            <w:pPr>
              <w:pStyle w:val="ListParagraph"/>
              <w:numPr>
                <w:ilvl w:val="0"/>
                <w:numId w:val="23"/>
              </w:numPr>
              <w:spacing w:after="60" w:line="276" w:lineRule="auto"/>
              <w:contextualSpacing w:val="0"/>
            </w:pPr>
          </w:p>
          <w:p w14:paraId="3B96CB5B" w14:textId="5F8B9C1A" w:rsidR="007A37B3" w:rsidRPr="005E36C8" w:rsidRDefault="007A37B3" w:rsidP="004E6F75">
            <w:pPr>
              <w:pStyle w:val="TablesHeadingGSCyan"/>
              <w:framePr w:hSpace="0" w:wrap="auto" w:vAnchor="margin" w:hAnchor="text" w:yAlign="inline"/>
              <w:spacing w:line="276" w:lineRule="auto"/>
              <w:rPr>
                <w:caps w:val="0"/>
                <w:color w:val="4D4D4C"/>
                <w:sz w:val="20"/>
                <w:szCs w:val="22"/>
              </w:rPr>
            </w:pPr>
            <w:r w:rsidRPr="00BD2909">
              <w:rPr>
                <w:rStyle w:val="SmartLink1"/>
                <w:sz w:val="20"/>
                <w:szCs w:val="20"/>
              </w:rPr>
              <w:t>P.8.2.5 |</w:t>
            </w:r>
          </w:p>
        </w:tc>
        <w:tc>
          <w:tcPr>
            <w:tcW w:w="3285" w:type="pct"/>
            <w:tcBorders>
              <w:top w:val="single" w:sz="4" w:space="0" w:color="auto"/>
              <w:bottom w:val="single" w:sz="4" w:space="0" w:color="auto"/>
              <w:right w:val="single" w:sz="4" w:space="0" w:color="auto"/>
            </w:tcBorders>
          </w:tcPr>
          <w:p w14:paraId="23043DFF" w14:textId="77777777" w:rsidR="007A37B3" w:rsidRDefault="007A37B3" w:rsidP="004E6F75">
            <w:pPr>
              <w:pStyle w:val="TablesHeadingGSCyan"/>
              <w:framePr w:hSpace="0" w:wrap="auto" w:vAnchor="margin" w:hAnchor="text" w:yAlign="inline"/>
              <w:rPr>
                <w:caps w:val="0"/>
                <w:color w:val="4D4D4C"/>
                <w:sz w:val="20"/>
                <w:szCs w:val="20"/>
              </w:rPr>
            </w:pPr>
            <w:r w:rsidRPr="005E36C8">
              <w:rPr>
                <w:caps w:val="0"/>
                <w:color w:val="4D4D4C"/>
                <w:sz w:val="20"/>
                <w:szCs w:val="20"/>
              </w:rPr>
              <w:t xml:space="preserve">negatively impact on the catchment </w:t>
            </w:r>
            <w:proofErr w:type="gramStart"/>
            <w:r w:rsidRPr="005E36C8">
              <w:rPr>
                <w:caps w:val="0"/>
                <w:color w:val="4D4D4C"/>
                <w:sz w:val="20"/>
                <w:szCs w:val="20"/>
              </w:rPr>
              <w:t>area?</w:t>
            </w:r>
            <w:proofErr w:type="gramEnd"/>
          </w:p>
          <w:p w14:paraId="74CB349A" w14:textId="77777777" w:rsidR="007A37B3" w:rsidRPr="00395B4D" w:rsidRDefault="007A37B3" w:rsidP="004E6F75"/>
          <w:p w14:paraId="32ADF766" w14:textId="77777777" w:rsidR="007A37B3" w:rsidRPr="00395B4D" w:rsidRDefault="007A37B3" w:rsidP="004E6F75">
            <w:pPr>
              <w:rPr>
                <w:i/>
                <w:iCs/>
              </w:rPr>
            </w:pPr>
            <w:r w:rsidRPr="00395B4D">
              <w:rPr>
                <w:i/>
                <w:iCs/>
                <w:sz w:val="20"/>
                <w:szCs w:val="22"/>
              </w:rPr>
              <w:t>If yes, Erosion prevention measures, including soil and slope protection measures, must be implemented before project commencement. These measures should involve natural terracing, infiltration strips, permanent ground cover, hedge and tree rows, and effective slope length assessment. Regular reassessment of these measures is necessary.</w:t>
            </w:r>
          </w:p>
        </w:tc>
        <w:tc>
          <w:tcPr>
            <w:tcW w:w="953" w:type="pct"/>
            <w:tcBorders>
              <w:top w:val="single" w:sz="4" w:space="0" w:color="auto"/>
              <w:left w:val="single" w:sz="4" w:space="0" w:color="auto"/>
              <w:bottom w:val="single" w:sz="4" w:space="0" w:color="auto"/>
            </w:tcBorders>
          </w:tcPr>
          <w:p w14:paraId="56F8DCD8"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449116475"/>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243D2DAD" w14:textId="77777777" w:rsidR="007A37B3" w:rsidRPr="005E36C8" w:rsidDel="00A63097" w:rsidRDefault="008F529D" w:rsidP="004E6F75">
            <w:sdt>
              <w:sdtPr>
                <w:rPr>
                  <w:caps/>
                  <w:sz w:val="20"/>
                  <w:szCs w:val="20"/>
                </w:rPr>
                <w:id w:val="419756168"/>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5A0E0C34" w14:textId="0C3222B5" w:rsidR="007A37B3" w:rsidRPr="005E36C8"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333765472"/>
                <w14:checkbox>
                  <w14:checked w14:val="1"/>
                  <w14:checkedState w14:val="2612" w14:font="MS Gothic"/>
                  <w14:uncheckedState w14:val="2610" w14:font="MS Gothic"/>
                </w14:checkbox>
              </w:sdtPr>
              <w:sdtEndPr/>
              <w:sdtContent>
                <w:r w:rsidR="00702C88">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64F476D6"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0D1CD27E" w14:textId="2A55A420" w:rsidR="007A37B3" w:rsidRPr="00BD2909" w:rsidRDefault="007A37B3" w:rsidP="004E6F75">
            <w:pPr>
              <w:pStyle w:val="TablesHeadingGSCyan"/>
              <w:framePr w:hSpace="0" w:wrap="auto" w:vAnchor="margin" w:hAnchor="text" w:yAlign="inline"/>
              <w:spacing w:line="276" w:lineRule="auto"/>
              <w:rPr>
                <w:rStyle w:val="SmartLink1"/>
                <w:sz w:val="20"/>
                <w:szCs w:val="20"/>
              </w:rPr>
            </w:pPr>
            <w:r>
              <w:rPr>
                <w:rStyle w:val="SmartLink1"/>
                <w:sz w:val="20"/>
                <w:szCs w:val="20"/>
              </w:rPr>
              <w:t>P.8.2.6 |</w:t>
            </w:r>
          </w:p>
        </w:tc>
        <w:tc>
          <w:tcPr>
            <w:tcW w:w="3285" w:type="pct"/>
            <w:tcBorders>
              <w:top w:val="single" w:sz="4" w:space="0" w:color="auto"/>
              <w:bottom w:val="single" w:sz="4" w:space="0" w:color="auto"/>
              <w:right w:val="single" w:sz="4" w:space="0" w:color="auto"/>
            </w:tcBorders>
          </w:tcPr>
          <w:p w14:paraId="25C3E552" w14:textId="77777777" w:rsidR="007A37B3" w:rsidRPr="005E36C8" w:rsidRDefault="007A37B3" w:rsidP="004E6F75">
            <w:pPr>
              <w:pStyle w:val="TablesHeadingGSCyan"/>
              <w:framePr w:hSpace="0" w:wrap="auto" w:vAnchor="margin" w:hAnchor="text" w:yAlign="inline"/>
              <w:rPr>
                <w:caps w:val="0"/>
                <w:color w:val="4D4D4C"/>
                <w:sz w:val="20"/>
                <w:szCs w:val="20"/>
              </w:rPr>
            </w:pPr>
            <w:r>
              <w:rPr>
                <w:caps w:val="0"/>
                <w:color w:val="4D4D4C"/>
                <w:sz w:val="20"/>
                <w:szCs w:val="20"/>
              </w:rPr>
              <w:t>Are opinions and recommendations of an Expert Stakeholder(s) not sought and demonstrated as being included in the project design?</w:t>
            </w:r>
          </w:p>
        </w:tc>
        <w:tc>
          <w:tcPr>
            <w:tcW w:w="953" w:type="pct"/>
            <w:tcBorders>
              <w:top w:val="single" w:sz="4" w:space="0" w:color="auto"/>
              <w:left w:val="single" w:sz="4" w:space="0" w:color="auto"/>
              <w:bottom w:val="single" w:sz="4" w:space="0" w:color="auto"/>
            </w:tcBorders>
          </w:tcPr>
          <w:p w14:paraId="67414172" w14:textId="77777777" w:rsidR="007A37B3" w:rsidRPr="00025A8A" w:rsidDel="00A63097" w:rsidRDefault="008F529D" w:rsidP="004E6F75">
            <w:pPr>
              <w:pStyle w:val="TablesHeadingGSCyan"/>
              <w:framePr w:hSpace="0" w:wrap="auto" w:vAnchor="margin" w:hAnchor="text" w:yAlign="inline"/>
              <w:rPr>
                <w:caps w:val="0"/>
                <w:color w:val="4D4D4C"/>
                <w:sz w:val="20"/>
                <w:szCs w:val="20"/>
              </w:rPr>
            </w:pPr>
            <w:sdt>
              <w:sdtPr>
                <w:rPr>
                  <w:sz w:val="20"/>
                  <w:szCs w:val="20"/>
                </w:rPr>
                <w:id w:val="1543096352"/>
                <w14:checkbox>
                  <w14:checked w14:val="0"/>
                  <w14:checkedState w14:val="2612" w14:font="MS Gothic"/>
                  <w14:uncheckedState w14:val="2610" w14:font="MS Gothic"/>
                </w14:checkbox>
              </w:sdtPr>
              <w:sdtEndPr/>
              <w:sdtContent>
                <w:r w:rsidR="007A37B3" w:rsidDel="00A63097">
                  <w:rPr>
                    <w:rFonts w:ascii="MS Gothic" w:eastAsia="MS Gothic" w:hAnsi="MS Gothic" w:hint="eastAsia"/>
                    <w:caps w:val="0"/>
                    <w:color w:val="4D4D4C"/>
                    <w:sz w:val="20"/>
                    <w:szCs w:val="20"/>
                  </w:rPr>
                  <w:t>☐</w:t>
                </w:r>
              </w:sdtContent>
            </w:sdt>
            <w:r w:rsidR="007A37B3" w:rsidRPr="00025A8A" w:rsidDel="00A63097">
              <w:rPr>
                <w:caps w:val="0"/>
                <w:color w:val="4D4D4C"/>
                <w:sz w:val="20"/>
                <w:szCs w:val="20"/>
              </w:rPr>
              <w:t xml:space="preserve"> YES</w:t>
            </w:r>
          </w:p>
          <w:p w14:paraId="4D789744" w14:textId="77777777" w:rsidR="007A37B3" w:rsidRPr="00025A8A" w:rsidDel="00A63097" w:rsidRDefault="008F529D" w:rsidP="004E6F75">
            <w:pPr>
              <w:pStyle w:val="TablesHeadingGSCyan"/>
              <w:framePr w:hSpace="0" w:wrap="auto" w:vAnchor="margin" w:hAnchor="text" w:yAlign="inline"/>
              <w:rPr>
                <w:caps w:val="0"/>
                <w:color w:val="4D4D4C"/>
                <w:sz w:val="20"/>
                <w:szCs w:val="20"/>
              </w:rPr>
            </w:pPr>
            <w:sdt>
              <w:sdtPr>
                <w:rPr>
                  <w:sz w:val="20"/>
                  <w:szCs w:val="20"/>
                </w:rPr>
                <w:id w:val="-723370110"/>
                <w14:checkbox>
                  <w14:checked w14:val="0"/>
                  <w14:checkedState w14:val="2612" w14:font="MS Gothic"/>
                  <w14:uncheckedState w14:val="2610" w14:font="MS Gothic"/>
                </w14:checkbox>
              </w:sdtPr>
              <w:sdtEndPr/>
              <w:sdtContent>
                <w:r w:rsidR="007A37B3" w:rsidDel="00A63097">
                  <w:rPr>
                    <w:rFonts w:ascii="MS Gothic" w:eastAsia="MS Gothic" w:hAnsi="MS Gothic" w:hint="eastAsia"/>
                    <w:caps w:val="0"/>
                    <w:color w:val="4D4D4C"/>
                    <w:sz w:val="20"/>
                    <w:szCs w:val="20"/>
                  </w:rPr>
                  <w:t>☐</w:t>
                </w:r>
              </w:sdtContent>
            </w:sdt>
            <w:r w:rsidR="007A37B3" w:rsidRPr="00025A8A" w:rsidDel="00A63097">
              <w:rPr>
                <w:caps w:val="0"/>
                <w:color w:val="4D4D4C"/>
                <w:sz w:val="20"/>
                <w:szCs w:val="20"/>
              </w:rPr>
              <w:t xml:space="preserve"> NO</w:t>
            </w:r>
          </w:p>
          <w:p w14:paraId="264FF847" w14:textId="5641E302" w:rsidR="007A37B3"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381008070"/>
                <w14:checkbox>
                  <w14:checked w14:val="1"/>
                  <w14:checkedState w14:val="2612" w14:font="MS Gothic"/>
                  <w14:uncheckedState w14:val="2610" w14:font="MS Gothic"/>
                </w14:checkbox>
              </w:sdtPr>
              <w:sdtEndPr/>
              <w:sdtContent>
                <w:r w:rsidR="00702C88">
                  <w:rPr>
                    <w:rFonts w:ascii="MS Gothic" w:eastAsia="MS Gothic" w:hAnsi="MS Gothic" w:hint="eastAsia"/>
                    <w:caps w:val="0"/>
                    <w:color w:val="4D4D4C"/>
                    <w:sz w:val="20"/>
                    <w:szCs w:val="20"/>
                  </w:rPr>
                  <w:t>☒</w:t>
                </w:r>
              </w:sdtContent>
            </w:sdt>
            <w:r w:rsidR="007A37B3" w:rsidRPr="00025A8A" w:rsidDel="00A63097">
              <w:rPr>
                <w:caps w:val="0"/>
                <w:color w:val="4D4D4C"/>
                <w:sz w:val="20"/>
                <w:szCs w:val="20"/>
              </w:rPr>
              <w:t xml:space="preserve"> NA</w:t>
            </w:r>
          </w:p>
        </w:tc>
      </w:tr>
      <w:tr w:rsidR="007A37B3" w:rsidRPr="005E36C8" w14:paraId="6F28A201" w14:textId="77777777" w:rsidTr="004E6F75">
        <w:trPr>
          <w:trHeight w:val="364"/>
        </w:trPr>
        <w:tc>
          <w:tcPr>
            <w:tcW w:w="5000" w:type="pct"/>
            <w:gridSpan w:val="3"/>
            <w:tcBorders>
              <w:top w:val="single" w:sz="4" w:space="0" w:color="auto"/>
              <w:bottom w:val="single" w:sz="4" w:space="0" w:color="auto"/>
            </w:tcBorders>
            <w:noWrap/>
            <w:vAlign w:val="top"/>
          </w:tcPr>
          <w:p w14:paraId="117FCEAE" w14:textId="77777777" w:rsidR="007A37B3" w:rsidRPr="005E36C8" w:rsidRDefault="007A37B3" w:rsidP="004E6F75">
            <w:pPr>
              <w:pStyle w:val="TablesHeadingGSCyan"/>
              <w:framePr w:hSpace="0" w:wrap="auto" w:vAnchor="margin" w:hAnchor="text" w:yAlign="inline"/>
              <w:spacing w:line="276" w:lineRule="auto"/>
              <w:rPr>
                <w:caps w:val="0"/>
                <w:color w:val="4D4D4C"/>
                <w:sz w:val="20"/>
                <w:szCs w:val="20"/>
              </w:rPr>
            </w:pPr>
            <w:r w:rsidRPr="00FB2690">
              <w:rPr>
                <w:caps w:val="0"/>
                <w:sz w:val="20"/>
                <w:szCs w:val="22"/>
              </w:rPr>
              <w:t>If the answer is "yes" or "potentially" to any of the above questions, please provide a brief description of the project situation below. Also, provide justification and/or evidence as necessary to demonstrate compliance with applicable requirements.</w:t>
            </w:r>
          </w:p>
        </w:tc>
      </w:tr>
      <w:tr w:rsidR="007A37B3" w:rsidRPr="005E36C8" w14:paraId="6A692F79" w14:textId="77777777" w:rsidTr="004E6F75">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04DBF46E" w14:textId="77777777" w:rsidR="007A37B3" w:rsidRDefault="007A37B3" w:rsidP="004E6F75">
            <w:pPr>
              <w:pStyle w:val="TablesHeadingGSCyan"/>
              <w:framePr w:hSpace="0" w:wrap="auto" w:vAnchor="margin" w:hAnchor="text" w:yAlign="inline"/>
              <w:spacing w:line="276" w:lineRule="auto"/>
              <w:rPr>
                <w:rStyle w:val="SmartLink1"/>
              </w:rPr>
            </w:pPr>
            <w:r w:rsidRPr="00BF2666">
              <w:rPr>
                <w:i/>
                <w:iCs/>
                <w:caps w:val="0"/>
                <w:color w:val="4D4D4C"/>
                <w:sz w:val="20"/>
                <w:szCs w:val="20"/>
              </w:rPr>
              <w:t>Please add text here</w:t>
            </w:r>
            <w:r>
              <w:rPr>
                <w:i/>
                <w:iCs/>
                <w:caps w:val="0"/>
                <w:color w:val="4D4D4C"/>
                <w:sz w:val="20"/>
                <w:szCs w:val="20"/>
              </w:rPr>
              <w:t>….</w:t>
            </w:r>
          </w:p>
          <w:p w14:paraId="053CE161" w14:textId="77777777" w:rsidR="007A37B3" w:rsidRDefault="007A37B3" w:rsidP="004E6F75">
            <w:pPr>
              <w:pStyle w:val="TablesHeadingGSCyan"/>
              <w:framePr w:hSpace="0" w:wrap="auto" w:vAnchor="margin" w:hAnchor="text" w:yAlign="inline"/>
              <w:spacing w:line="276" w:lineRule="auto"/>
              <w:rPr>
                <w:caps w:val="0"/>
                <w:color w:val="515151" w:themeColor="text1"/>
                <w:sz w:val="20"/>
                <w:szCs w:val="20"/>
              </w:rPr>
            </w:pPr>
          </w:p>
          <w:p w14:paraId="0B9EE94F" w14:textId="77777777" w:rsidR="007A37B3" w:rsidRPr="009910B7" w:rsidRDefault="007A37B3" w:rsidP="004E6F75"/>
        </w:tc>
      </w:tr>
      <w:tr w:rsidR="007A37B3" w:rsidRPr="00A978AA" w14:paraId="56EB77C4" w14:textId="77777777" w:rsidTr="004E6F75">
        <w:trPr>
          <w:trHeight w:val="364"/>
        </w:trPr>
        <w:tc>
          <w:tcPr>
            <w:tcW w:w="5000" w:type="pct"/>
            <w:gridSpan w:val="3"/>
            <w:tcBorders>
              <w:top w:val="single" w:sz="4" w:space="0" w:color="auto"/>
              <w:bottom w:val="single" w:sz="4" w:space="0" w:color="auto"/>
            </w:tcBorders>
            <w:noWrap/>
            <w:vAlign w:val="top"/>
          </w:tcPr>
          <w:p w14:paraId="604F2280" w14:textId="773B1AE6" w:rsidR="007A37B3" w:rsidRPr="00E11E87" w:rsidRDefault="007A37B3" w:rsidP="004E6F75">
            <w:pPr>
              <w:pStyle w:val="TablesHeadingGSCyan"/>
              <w:framePr w:hSpace="0" w:wrap="auto" w:vAnchor="margin" w:hAnchor="text" w:yAlign="inline"/>
              <w:spacing w:line="276" w:lineRule="auto"/>
              <w:rPr>
                <w:b/>
                <w:bCs/>
                <w:caps w:val="0"/>
                <w:color w:val="4D4D4C"/>
              </w:rPr>
            </w:pPr>
            <w:r w:rsidRPr="00E11E87">
              <w:rPr>
                <w:rStyle w:val="SmartLink1"/>
                <w:b/>
                <w:bCs/>
              </w:rPr>
              <w:t>P.9 |Environment, ecology and land use</w:t>
            </w:r>
          </w:p>
        </w:tc>
      </w:tr>
      <w:tr w:rsidR="007A37B3" w:rsidRPr="00A978AA" w14:paraId="20D24AEA" w14:textId="77777777" w:rsidTr="004E6F75">
        <w:trPr>
          <w:trHeight w:val="364"/>
        </w:trPr>
        <w:tc>
          <w:tcPr>
            <w:tcW w:w="5000" w:type="pct"/>
            <w:gridSpan w:val="3"/>
            <w:tcBorders>
              <w:top w:val="single" w:sz="4" w:space="0" w:color="auto"/>
              <w:bottom w:val="single" w:sz="4" w:space="0" w:color="auto"/>
            </w:tcBorders>
            <w:noWrap/>
            <w:vAlign w:val="top"/>
          </w:tcPr>
          <w:p w14:paraId="225E904B" w14:textId="69765657" w:rsidR="007A37B3" w:rsidRPr="00A3070F" w:rsidRDefault="007A37B3" w:rsidP="004E6F75">
            <w:pPr>
              <w:pStyle w:val="TablesHeadingGSCyan"/>
              <w:framePr w:hSpace="0" w:wrap="auto" w:vAnchor="margin" w:hAnchor="text" w:yAlign="inline"/>
              <w:spacing w:line="276" w:lineRule="auto"/>
              <w:rPr>
                <w:b/>
                <w:bCs/>
                <w:i/>
                <w:iCs/>
                <w:caps w:val="0"/>
                <w:color w:val="4D4D4C"/>
              </w:rPr>
            </w:pPr>
            <w:r w:rsidRPr="00A3070F">
              <w:rPr>
                <w:rStyle w:val="SmartLink1"/>
              </w:rPr>
              <w:t>P.9.1 |Landscape Modification and Soil</w:t>
            </w:r>
          </w:p>
        </w:tc>
      </w:tr>
      <w:tr w:rsidR="007A37B3" w:rsidRPr="00A978AA" w14:paraId="103195EB"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3E90B94A" w14:textId="48263DD3" w:rsidR="007A37B3" w:rsidRDefault="007A37B3" w:rsidP="004E6F75">
            <w:pPr>
              <w:pStyle w:val="TablesHeadingGSCyan"/>
              <w:framePr w:hSpace="0" w:wrap="auto" w:vAnchor="margin" w:hAnchor="text" w:yAlign="inline"/>
              <w:spacing w:line="276" w:lineRule="auto"/>
              <w:rPr>
                <w:rStyle w:val="SmartLink1"/>
                <w:sz w:val="20"/>
                <w:szCs w:val="22"/>
              </w:rPr>
            </w:pPr>
            <w:r w:rsidRPr="00414FB9">
              <w:rPr>
                <w:rStyle w:val="SmartLink1"/>
                <w:sz w:val="20"/>
                <w:szCs w:val="22"/>
              </w:rPr>
              <w:t>P.9.1.1 |</w:t>
            </w:r>
          </w:p>
          <w:p w14:paraId="51213442" w14:textId="77777777" w:rsidR="007A37B3" w:rsidRDefault="007A37B3" w:rsidP="004E6F75">
            <w:r>
              <w:t>-</w:t>
            </w:r>
          </w:p>
          <w:p w14:paraId="01DEA2CB" w14:textId="5A154865" w:rsidR="007A37B3" w:rsidRPr="001F2255" w:rsidRDefault="007A37B3" w:rsidP="004E6F75">
            <w:pPr>
              <w:pStyle w:val="TablesHeadingGSCyan"/>
              <w:framePr w:hSpace="0" w:wrap="auto" w:vAnchor="margin" w:hAnchor="text" w:yAlign="inline"/>
              <w:spacing w:line="276" w:lineRule="auto"/>
            </w:pPr>
            <w:r w:rsidRPr="00CE0033">
              <w:rPr>
                <w:rStyle w:val="SmartLink1"/>
                <w:sz w:val="20"/>
              </w:rPr>
              <w:t>P.9.1.3 |</w:t>
            </w:r>
          </w:p>
        </w:tc>
        <w:tc>
          <w:tcPr>
            <w:tcW w:w="3285" w:type="pct"/>
            <w:tcBorders>
              <w:top w:val="single" w:sz="4" w:space="0" w:color="auto"/>
              <w:left w:val="single" w:sz="4" w:space="0" w:color="auto"/>
              <w:bottom w:val="single" w:sz="4" w:space="0" w:color="auto"/>
              <w:right w:val="single" w:sz="4" w:space="0" w:color="auto"/>
            </w:tcBorders>
          </w:tcPr>
          <w:p w14:paraId="5517FEEA" w14:textId="77777777" w:rsidR="007A37B3" w:rsidRDefault="007A37B3" w:rsidP="004E6F75">
            <w:pPr>
              <w:pStyle w:val="TablesHeadingGSCyan"/>
              <w:framePr w:hSpace="0" w:wrap="auto" w:vAnchor="margin" w:hAnchor="text" w:yAlign="inline"/>
              <w:rPr>
                <w:caps w:val="0"/>
                <w:color w:val="4D4D4C"/>
                <w:sz w:val="20"/>
                <w:szCs w:val="20"/>
              </w:rPr>
            </w:pPr>
            <w:r w:rsidRPr="00B765FB">
              <w:rPr>
                <w:caps w:val="0"/>
                <w:color w:val="4D4D4C"/>
                <w:sz w:val="20"/>
                <w:szCs w:val="20"/>
              </w:rPr>
              <w:t xml:space="preserve">Is there any risk of soil resource degradation or loss of ecosystem services provided by </w:t>
            </w:r>
            <w:proofErr w:type="gramStart"/>
            <w:r w:rsidRPr="00B765FB">
              <w:rPr>
                <w:caps w:val="0"/>
                <w:color w:val="4D4D4C"/>
                <w:sz w:val="20"/>
                <w:szCs w:val="20"/>
              </w:rPr>
              <w:t>soils</w:t>
            </w:r>
            <w:proofErr w:type="gramEnd"/>
            <w:r w:rsidRPr="00B765FB">
              <w:rPr>
                <w:caps w:val="0"/>
                <w:color w:val="4D4D4C"/>
                <w:sz w:val="20"/>
                <w:szCs w:val="20"/>
              </w:rPr>
              <w:t xml:space="preserve"> in the project?</w:t>
            </w:r>
          </w:p>
          <w:p w14:paraId="149B478E" w14:textId="77777777" w:rsidR="007A37B3" w:rsidRDefault="007A37B3" w:rsidP="004E6F75"/>
          <w:p w14:paraId="2414D653" w14:textId="77777777" w:rsidR="007A37B3" w:rsidRPr="001F2255" w:rsidRDefault="007A37B3" w:rsidP="004E6F75">
            <w:pPr>
              <w:rPr>
                <w:i/>
                <w:iCs/>
                <w:sz w:val="20"/>
                <w:szCs w:val="20"/>
              </w:rPr>
            </w:pPr>
            <w:r w:rsidRPr="001F2255">
              <w:rPr>
                <w:i/>
                <w:iCs/>
                <w:sz w:val="20"/>
                <w:szCs w:val="20"/>
              </w:rPr>
              <w:t xml:space="preserve">If yes, the project shall maintain healthy soils by </w:t>
            </w:r>
            <w:proofErr w:type="spellStart"/>
            <w:r w:rsidRPr="001F2255">
              <w:rPr>
                <w:i/>
                <w:iCs/>
                <w:sz w:val="20"/>
                <w:szCs w:val="20"/>
              </w:rPr>
              <w:t>minimi</w:t>
            </w:r>
            <w:r>
              <w:rPr>
                <w:i/>
                <w:iCs/>
                <w:sz w:val="20"/>
                <w:szCs w:val="20"/>
              </w:rPr>
              <w:t>s</w:t>
            </w:r>
            <w:r w:rsidRPr="001F2255">
              <w:rPr>
                <w:i/>
                <w:iCs/>
                <w:sz w:val="20"/>
                <w:szCs w:val="20"/>
              </w:rPr>
              <w:t>ing</w:t>
            </w:r>
            <w:proofErr w:type="spellEnd"/>
            <w:r w:rsidRPr="001F2255">
              <w:rPr>
                <w:i/>
                <w:iCs/>
                <w:sz w:val="20"/>
                <w:szCs w:val="20"/>
              </w:rPr>
              <w:t xml:space="preserve"> negative impacts on soil health, productivity, structure, and water retention. Steps to </w:t>
            </w:r>
            <w:proofErr w:type="spellStart"/>
            <w:r w:rsidRPr="001F2255">
              <w:rPr>
                <w:i/>
                <w:iCs/>
                <w:sz w:val="20"/>
                <w:szCs w:val="20"/>
              </w:rPr>
              <w:t>minimi</w:t>
            </w:r>
            <w:r>
              <w:rPr>
                <w:i/>
                <w:iCs/>
                <w:sz w:val="20"/>
                <w:szCs w:val="20"/>
              </w:rPr>
              <w:t>s</w:t>
            </w:r>
            <w:r w:rsidRPr="001F2255">
              <w:rPr>
                <w:i/>
                <w:iCs/>
                <w:sz w:val="20"/>
                <w:szCs w:val="20"/>
              </w:rPr>
              <w:t>e</w:t>
            </w:r>
            <w:proofErr w:type="spellEnd"/>
            <w:r w:rsidRPr="001F2255">
              <w:rPr>
                <w:i/>
                <w:iCs/>
                <w:sz w:val="20"/>
                <w:szCs w:val="20"/>
              </w:rPr>
              <w:t xml:space="preserve"> soil degradation include crop rotation, composting, using N-fixing plants, and reducing tillage and ecologically harmful substances.</w:t>
            </w:r>
          </w:p>
        </w:tc>
        <w:tc>
          <w:tcPr>
            <w:tcW w:w="953" w:type="pct"/>
            <w:tcBorders>
              <w:top w:val="single" w:sz="4" w:space="0" w:color="auto"/>
              <w:left w:val="single" w:sz="4" w:space="0" w:color="auto"/>
              <w:bottom w:val="single" w:sz="4" w:space="0" w:color="auto"/>
            </w:tcBorders>
          </w:tcPr>
          <w:p w14:paraId="4E6EE96C" w14:textId="77777777" w:rsidR="007A37B3" w:rsidRPr="00025A8A" w:rsidDel="00A63097" w:rsidRDefault="008F529D" w:rsidP="004E6F75">
            <w:pPr>
              <w:pStyle w:val="TablesHeadingGSCyan"/>
              <w:framePr w:hSpace="0" w:wrap="auto" w:vAnchor="margin" w:hAnchor="text" w:yAlign="inline"/>
              <w:rPr>
                <w:caps w:val="0"/>
                <w:color w:val="4D4D4C"/>
                <w:sz w:val="20"/>
                <w:szCs w:val="20"/>
              </w:rPr>
            </w:pPr>
            <w:sdt>
              <w:sdtPr>
                <w:rPr>
                  <w:sz w:val="20"/>
                  <w:szCs w:val="20"/>
                </w:rPr>
                <w:id w:val="1940868165"/>
                <w14:checkbox>
                  <w14:checked w14:val="0"/>
                  <w14:checkedState w14:val="2612" w14:font="MS Gothic"/>
                  <w14:uncheckedState w14:val="2610" w14:font="MS Gothic"/>
                </w14:checkbox>
              </w:sdtPr>
              <w:sdtEndPr/>
              <w:sdtContent>
                <w:r w:rsidR="007A37B3" w:rsidDel="00A63097">
                  <w:rPr>
                    <w:rFonts w:ascii="MS Gothic" w:eastAsia="MS Gothic" w:hAnsi="MS Gothic" w:hint="eastAsia"/>
                    <w:caps w:val="0"/>
                    <w:color w:val="4D4D4C"/>
                    <w:sz w:val="20"/>
                    <w:szCs w:val="20"/>
                  </w:rPr>
                  <w:t>☐</w:t>
                </w:r>
              </w:sdtContent>
            </w:sdt>
            <w:r w:rsidR="007A37B3" w:rsidRPr="00025A8A" w:rsidDel="00A63097">
              <w:rPr>
                <w:caps w:val="0"/>
                <w:color w:val="4D4D4C"/>
                <w:sz w:val="20"/>
                <w:szCs w:val="20"/>
              </w:rPr>
              <w:t xml:space="preserve"> YES</w:t>
            </w:r>
          </w:p>
          <w:p w14:paraId="0FFDA1B7" w14:textId="04478B93" w:rsidR="007A37B3" w:rsidRPr="00534A8D" w:rsidRDefault="008F529D" w:rsidP="004E6F75">
            <w:pPr>
              <w:pStyle w:val="TablesHeadingGSCyan"/>
              <w:framePr w:hSpace="0" w:wrap="auto" w:vAnchor="margin" w:hAnchor="text" w:yAlign="inline"/>
              <w:rPr>
                <w:rStyle w:val="SmartLink1"/>
                <w:caps w:val="0"/>
                <w:color w:val="4D4D4C"/>
                <w:sz w:val="20"/>
                <w:szCs w:val="20"/>
              </w:rPr>
            </w:pPr>
            <w:sdt>
              <w:sdtPr>
                <w:rPr>
                  <w:rFonts w:asciiTheme="minorHAnsi" w:hAnsiTheme="minorHAnsi"/>
                  <w:caps w:val="0"/>
                  <w:color w:val="4D4D4C"/>
                  <w:sz w:val="20"/>
                  <w:szCs w:val="20"/>
                  <w:u w:val="single"/>
                  <w:shd w:val="clear" w:color="auto" w:fill="E1DFDD"/>
                </w:rPr>
                <w:id w:val="1482733885"/>
                <w14:checkbox>
                  <w14:checked w14:val="1"/>
                  <w14:checkedState w14:val="2612" w14:font="MS Gothic"/>
                  <w14:uncheckedState w14:val="2610" w14:font="MS Gothic"/>
                </w14:checkbox>
              </w:sdtPr>
              <w:sdtEndPr/>
              <w:sdtContent>
                <w:r w:rsidR="006341E4">
                  <w:rPr>
                    <w:rFonts w:ascii="MS Gothic" w:eastAsia="MS Gothic" w:hAnsi="MS Gothic" w:hint="eastAsia"/>
                    <w:caps w:val="0"/>
                    <w:color w:val="4D4D4C"/>
                    <w:sz w:val="20"/>
                    <w:szCs w:val="20"/>
                    <w:u w:val="single"/>
                    <w:shd w:val="clear" w:color="auto" w:fill="E1DFDD"/>
                  </w:rPr>
                  <w:t>☒</w:t>
                </w:r>
              </w:sdtContent>
            </w:sdt>
            <w:r w:rsidR="007A37B3" w:rsidRPr="00025A8A" w:rsidDel="00A63097">
              <w:rPr>
                <w:caps w:val="0"/>
                <w:color w:val="4D4D4C"/>
                <w:sz w:val="20"/>
                <w:szCs w:val="20"/>
              </w:rPr>
              <w:t xml:space="preserve"> NO</w:t>
            </w:r>
          </w:p>
        </w:tc>
      </w:tr>
      <w:tr w:rsidR="007A37B3" w:rsidRPr="00A978AA" w14:paraId="1399C885" w14:textId="77777777" w:rsidTr="004E6F75">
        <w:trPr>
          <w:trHeight w:val="601"/>
        </w:trPr>
        <w:tc>
          <w:tcPr>
            <w:tcW w:w="5000" w:type="pct"/>
            <w:gridSpan w:val="3"/>
            <w:tcBorders>
              <w:top w:val="single" w:sz="4" w:space="0" w:color="auto"/>
              <w:bottom w:val="single" w:sz="4" w:space="0" w:color="auto"/>
            </w:tcBorders>
            <w:noWrap/>
            <w:vAlign w:val="top"/>
          </w:tcPr>
          <w:p w14:paraId="595100D5" w14:textId="77777777" w:rsidR="007A37B3" w:rsidRDefault="007A37B3" w:rsidP="004E6F75">
            <w:pPr>
              <w:pStyle w:val="TablesHeadingGSCyan"/>
              <w:framePr w:hSpace="0" w:wrap="auto" w:vAnchor="margin" w:hAnchor="text" w:yAlign="inline"/>
              <w:rPr>
                <w:caps w:val="0"/>
                <w:color w:val="4D4D4C"/>
                <w:sz w:val="20"/>
                <w:szCs w:val="20"/>
              </w:rPr>
            </w:pPr>
            <w:r w:rsidRPr="00770304">
              <w:rPr>
                <w:caps w:val="0"/>
                <w:sz w:val="20"/>
                <w:szCs w:val="22"/>
              </w:rPr>
              <w:t>If the answ</w:t>
            </w:r>
            <w:r w:rsidRPr="00813E0B">
              <w:rPr>
                <w:caps w:val="0"/>
                <w:sz w:val="20"/>
                <w:szCs w:val="22"/>
              </w:rPr>
              <w:t xml:space="preserve">er to </w:t>
            </w:r>
            <w:r w:rsidRPr="00770304">
              <w:rPr>
                <w:caps w:val="0"/>
                <w:sz w:val="20"/>
                <w:szCs w:val="22"/>
              </w:rPr>
              <w:t xml:space="preserve">question above is "yes,"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7A37B3" w:rsidRPr="00A978AA" w14:paraId="25DCDDA8" w14:textId="77777777" w:rsidTr="004E6F75">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0DAE4154" w14:textId="77777777" w:rsidR="007A37B3" w:rsidRDefault="007A37B3" w:rsidP="004E6F75">
            <w:pPr>
              <w:pStyle w:val="TablesHeadingGSCyan"/>
              <w:framePr w:hSpace="0" w:wrap="auto" w:vAnchor="margin" w:hAnchor="text" w:yAlign="inline"/>
              <w:spacing w:line="276" w:lineRule="auto"/>
              <w:rPr>
                <w:rStyle w:val="SmartLink1"/>
              </w:rPr>
            </w:pPr>
            <w:r w:rsidRPr="00BF2666">
              <w:rPr>
                <w:i/>
                <w:iCs/>
                <w:caps w:val="0"/>
                <w:color w:val="4D4D4C"/>
                <w:sz w:val="20"/>
                <w:szCs w:val="20"/>
              </w:rPr>
              <w:t>Please add text here</w:t>
            </w:r>
            <w:r>
              <w:rPr>
                <w:i/>
                <w:iCs/>
                <w:caps w:val="0"/>
                <w:color w:val="4D4D4C"/>
                <w:sz w:val="20"/>
                <w:szCs w:val="20"/>
              </w:rPr>
              <w:t>….</w:t>
            </w:r>
          </w:p>
          <w:p w14:paraId="710CF107" w14:textId="77777777" w:rsidR="007A37B3" w:rsidRDefault="007A37B3" w:rsidP="004E6F75">
            <w:pPr>
              <w:pStyle w:val="TablesHeadingGSCyan"/>
              <w:framePr w:hSpace="0" w:wrap="auto" w:vAnchor="margin" w:hAnchor="text" w:yAlign="inline"/>
              <w:rPr>
                <w:caps w:val="0"/>
                <w:color w:val="515151" w:themeColor="text1"/>
                <w:sz w:val="20"/>
                <w:szCs w:val="22"/>
              </w:rPr>
            </w:pPr>
          </w:p>
          <w:p w14:paraId="18879E9E" w14:textId="77777777" w:rsidR="007A37B3" w:rsidRPr="001F2255" w:rsidRDefault="007A37B3" w:rsidP="004E6F75"/>
        </w:tc>
      </w:tr>
      <w:tr w:rsidR="007A37B3" w:rsidRPr="005E36C8" w14:paraId="43BDD183" w14:textId="77777777" w:rsidTr="004E6F75">
        <w:trPr>
          <w:trHeight w:val="364"/>
        </w:trPr>
        <w:tc>
          <w:tcPr>
            <w:tcW w:w="5000" w:type="pct"/>
            <w:gridSpan w:val="3"/>
            <w:tcBorders>
              <w:top w:val="single" w:sz="4" w:space="0" w:color="auto"/>
              <w:bottom w:val="single" w:sz="4" w:space="0" w:color="auto"/>
            </w:tcBorders>
            <w:noWrap/>
            <w:vAlign w:val="top"/>
          </w:tcPr>
          <w:p w14:paraId="253029BC" w14:textId="77777777" w:rsidR="007A37B3" w:rsidRPr="005E36C8" w:rsidRDefault="007A37B3" w:rsidP="004E6F75">
            <w:pPr>
              <w:rPr>
                <w:caps/>
              </w:rPr>
            </w:pPr>
            <w:r w:rsidRPr="002D52A6">
              <w:rPr>
                <w:color w:val="00B9BD" w:themeColor="accent1"/>
                <w:sz w:val="20"/>
                <w:szCs w:val="22"/>
              </w:rPr>
              <w:lastRenderedPageBreak/>
              <w:t>Would the project involve or lead to:</w:t>
            </w:r>
          </w:p>
        </w:tc>
      </w:tr>
      <w:tr w:rsidR="007A37B3" w:rsidRPr="005E36C8" w14:paraId="37E1B9D7"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641B5B9D" w14:textId="464D2AC9" w:rsidR="007A37B3" w:rsidRPr="005E36C8" w:rsidRDefault="007A37B3" w:rsidP="004E6F75">
            <w:pPr>
              <w:pStyle w:val="TablesHeadingGSCyan"/>
              <w:framePr w:hSpace="0" w:wrap="auto" w:vAnchor="margin" w:hAnchor="text" w:yAlign="inline"/>
              <w:spacing w:line="276" w:lineRule="auto"/>
              <w:rPr>
                <w:caps w:val="0"/>
                <w:color w:val="4D4D4C"/>
                <w:sz w:val="20"/>
                <w:szCs w:val="22"/>
              </w:rPr>
            </w:pPr>
            <w:r w:rsidRPr="00CE0033">
              <w:rPr>
                <w:rStyle w:val="SmartLink1"/>
                <w:sz w:val="20"/>
              </w:rPr>
              <w:t>P.9.1.4 |</w:t>
            </w:r>
          </w:p>
        </w:tc>
        <w:tc>
          <w:tcPr>
            <w:tcW w:w="3285" w:type="pct"/>
            <w:tcBorders>
              <w:top w:val="single" w:sz="4" w:space="0" w:color="auto"/>
              <w:bottom w:val="single" w:sz="4" w:space="0" w:color="auto"/>
              <w:right w:val="single" w:sz="4" w:space="0" w:color="auto"/>
            </w:tcBorders>
            <w:vAlign w:val="top"/>
          </w:tcPr>
          <w:p w14:paraId="08968BC0" w14:textId="77777777" w:rsidR="007A37B3" w:rsidRPr="005E36C8" w:rsidRDefault="007A37B3" w:rsidP="004E6F75">
            <w:pPr>
              <w:pStyle w:val="TablesHeadingGSCyan"/>
              <w:framePr w:hSpace="0" w:wrap="auto" w:vAnchor="margin" w:hAnchor="text" w:yAlign="inline"/>
              <w:rPr>
                <w:caps w:val="0"/>
                <w:color w:val="4D4D4C"/>
                <w:sz w:val="20"/>
                <w:szCs w:val="20"/>
              </w:rPr>
            </w:pPr>
            <w:r w:rsidRPr="00D74C8C">
              <w:rPr>
                <w:caps w:val="0"/>
                <w:color w:val="4D4D4C"/>
                <w:sz w:val="20"/>
                <w:szCs w:val="20"/>
              </w:rPr>
              <w:t>production, harvesting, and/or management of living natural resources by small-scale landholders and/or local communities?</w:t>
            </w:r>
          </w:p>
        </w:tc>
        <w:tc>
          <w:tcPr>
            <w:tcW w:w="953" w:type="pct"/>
            <w:tcBorders>
              <w:top w:val="single" w:sz="4" w:space="0" w:color="auto"/>
              <w:left w:val="single" w:sz="4" w:space="0" w:color="auto"/>
              <w:bottom w:val="single" w:sz="4" w:space="0" w:color="auto"/>
            </w:tcBorders>
            <w:vAlign w:val="top"/>
          </w:tcPr>
          <w:p w14:paraId="127C05F1"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079986104"/>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3AFCA313" w14:textId="77777777" w:rsidR="007A37B3" w:rsidRPr="005E36C8" w:rsidDel="00A63097" w:rsidRDefault="008F529D" w:rsidP="004E6F75">
            <w:sdt>
              <w:sdtPr>
                <w:rPr>
                  <w:caps/>
                  <w:sz w:val="20"/>
                  <w:szCs w:val="20"/>
                </w:rPr>
                <w:id w:val="-16466693"/>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0908F668" w14:textId="315B67C3" w:rsidR="007A37B3" w:rsidRPr="005E36C8"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201674455"/>
                <w14:checkbox>
                  <w14:checked w14:val="1"/>
                  <w14:checkedState w14:val="2612" w14:font="MS Gothic"/>
                  <w14:uncheckedState w14:val="2610" w14:font="MS Gothic"/>
                </w14:checkbox>
              </w:sdtPr>
              <w:sdtEndPr/>
              <w:sdtContent>
                <w:r w:rsidR="00D679D8">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322623FF"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69A34093" w14:textId="590660FE" w:rsidR="007A37B3" w:rsidRPr="005E36C8" w:rsidRDefault="007A37B3" w:rsidP="004E6F75">
            <w:pPr>
              <w:pStyle w:val="TablesHeadingGSCyan"/>
              <w:framePr w:hSpace="0" w:wrap="auto" w:vAnchor="margin" w:hAnchor="text" w:yAlign="inline"/>
              <w:spacing w:line="276" w:lineRule="auto"/>
              <w:rPr>
                <w:caps w:val="0"/>
                <w:color w:val="4D4D4C"/>
                <w:sz w:val="20"/>
                <w:szCs w:val="22"/>
              </w:rPr>
            </w:pPr>
            <w:r w:rsidRPr="00CE0033">
              <w:rPr>
                <w:rStyle w:val="SmartLink1"/>
                <w:sz w:val="20"/>
              </w:rPr>
              <w:t>P.9.1.4 |</w:t>
            </w:r>
          </w:p>
        </w:tc>
        <w:tc>
          <w:tcPr>
            <w:tcW w:w="3285" w:type="pct"/>
            <w:tcBorders>
              <w:top w:val="single" w:sz="4" w:space="0" w:color="auto"/>
              <w:bottom w:val="single" w:sz="4" w:space="0" w:color="auto"/>
              <w:right w:val="single" w:sz="4" w:space="0" w:color="auto"/>
            </w:tcBorders>
            <w:vAlign w:val="top"/>
          </w:tcPr>
          <w:p w14:paraId="36F12E94" w14:textId="77777777" w:rsidR="007A37B3" w:rsidRPr="005E36C8" w:rsidRDefault="007A37B3" w:rsidP="004E6F75">
            <w:pPr>
              <w:pStyle w:val="TablesHeadingGSCyan"/>
              <w:framePr w:hSpace="0" w:wrap="auto" w:vAnchor="margin" w:hAnchor="text" w:yAlign="inline"/>
              <w:rPr>
                <w:caps w:val="0"/>
                <w:color w:val="4D4D4C"/>
                <w:sz w:val="20"/>
                <w:szCs w:val="20"/>
              </w:rPr>
            </w:pPr>
            <w:r>
              <w:rPr>
                <w:caps w:val="0"/>
                <w:color w:val="4D4D4C"/>
                <w:sz w:val="20"/>
                <w:szCs w:val="20"/>
              </w:rPr>
              <w:t xml:space="preserve">if answer to above question “yes” or “potentially”, does project adopt </w:t>
            </w:r>
            <w:r w:rsidRPr="00CE0033">
              <w:rPr>
                <w:caps w:val="0"/>
                <w:color w:val="4D4D4C"/>
                <w:sz w:val="20"/>
                <w:szCs w:val="20"/>
              </w:rPr>
              <w:t>appropriate and culturally sensitive sustainable resource management practices</w:t>
            </w:r>
            <w:r>
              <w:rPr>
                <w:caps w:val="0"/>
                <w:color w:val="4D4D4C"/>
                <w:sz w:val="20"/>
                <w:szCs w:val="20"/>
              </w:rPr>
              <w:t>?</w:t>
            </w:r>
          </w:p>
        </w:tc>
        <w:tc>
          <w:tcPr>
            <w:tcW w:w="953" w:type="pct"/>
            <w:tcBorders>
              <w:top w:val="single" w:sz="4" w:space="0" w:color="auto"/>
              <w:left w:val="single" w:sz="4" w:space="0" w:color="auto"/>
              <w:bottom w:val="single" w:sz="4" w:space="0" w:color="auto"/>
            </w:tcBorders>
            <w:vAlign w:val="top"/>
          </w:tcPr>
          <w:p w14:paraId="5D94C22C" w14:textId="77777777" w:rsidR="007A37B3" w:rsidRPr="005E36C8" w:rsidDel="00A63097"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988369005"/>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2EEA0D18" w14:textId="77777777" w:rsidR="007A37B3" w:rsidRPr="005E36C8" w:rsidDel="00A63097" w:rsidRDefault="008F529D" w:rsidP="004E6F75">
            <w:sdt>
              <w:sdtPr>
                <w:rPr>
                  <w:caps/>
                  <w:sz w:val="20"/>
                  <w:szCs w:val="20"/>
                </w:rPr>
                <w:id w:val="-1286815883"/>
                <w14:checkbox>
                  <w14:checked w14:val="0"/>
                  <w14:checkedState w14:val="2612" w14:font="MS Gothic"/>
                  <w14:uncheckedState w14:val="2610" w14:font="MS Gothic"/>
                </w14:checkbox>
              </w:sdtPr>
              <w:sdtEnd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w:t>
            </w:r>
            <w:r w:rsidR="007A37B3" w:rsidDel="00A63097">
              <w:rPr>
                <w:caps/>
                <w:sz w:val="20"/>
                <w:szCs w:val="20"/>
              </w:rPr>
              <w:t>No</w:t>
            </w:r>
          </w:p>
          <w:p w14:paraId="640515E7" w14:textId="48CE3D37" w:rsidR="007A37B3" w:rsidRPr="005E36C8"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274682435"/>
                <w14:checkbox>
                  <w14:checked w14:val="1"/>
                  <w14:checkedState w14:val="2612" w14:font="MS Gothic"/>
                  <w14:uncheckedState w14:val="2610" w14:font="MS Gothic"/>
                </w14:checkbox>
              </w:sdtPr>
              <w:sdtEndPr/>
              <w:sdtContent>
                <w:r w:rsidR="00D679D8">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w:t>
            </w:r>
            <w:r w:rsidR="007A37B3" w:rsidDel="00A63097">
              <w:rPr>
                <w:caps w:val="0"/>
                <w:color w:val="4D4D4C"/>
                <w:sz w:val="20"/>
                <w:szCs w:val="20"/>
              </w:rPr>
              <w:t>A</w:t>
            </w:r>
          </w:p>
        </w:tc>
      </w:tr>
      <w:tr w:rsidR="007A37B3" w:rsidRPr="005E36C8" w14:paraId="360542CB" w14:textId="77777777" w:rsidTr="004E6F75">
        <w:trPr>
          <w:trHeight w:val="364"/>
        </w:trPr>
        <w:tc>
          <w:tcPr>
            <w:tcW w:w="5000" w:type="pct"/>
            <w:gridSpan w:val="3"/>
            <w:tcBorders>
              <w:top w:val="single" w:sz="4" w:space="0" w:color="auto"/>
              <w:bottom w:val="single" w:sz="4" w:space="0" w:color="auto"/>
            </w:tcBorders>
            <w:noWrap/>
            <w:vAlign w:val="top"/>
          </w:tcPr>
          <w:p w14:paraId="7C3FC8BF" w14:textId="77777777" w:rsidR="007A37B3" w:rsidRPr="005E36C8" w:rsidRDefault="007A37B3" w:rsidP="004E6F75">
            <w:pPr>
              <w:pStyle w:val="TablesHeadingGSCyan"/>
              <w:framePr w:hSpace="0" w:wrap="auto" w:vAnchor="margin" w:hAnchor="text" w:yAlign="inline"/>
              <w:spacing w:line="276" w:lineRule="auto"/>
              <w:rPr>
                <w:caps w:val="0"/>
                <w:color w:val="4D4D4C"/>
                <w:sz w:val="20"/>
                <w:szCs w:val="20"/>
              </w:rPr>
            </w:pPr>
            <w:r w:rsidRPr="00FB2690">
              <w:rPr>
                <w:caps w:val="0"/>
                <w:sz w:val="20"/>
                <w:szCs w:val="22"/>
              </w:rPr>
              <w:t>If the answer is "yes" or "potentially" to any of the above questions, please provide a brief description of the project situation below. Also, provide justification and/or evidence as necessary to demonstrate compliance with applicable requirements.</w:t>
            </w:r>
          </w:p>
        </w:tc>
      </w:tr>
      <w:tr w:rsidR="007A37B3" w:rsidRPr="005E36C8" w14:paraId="1BE81191" w14:textId="77777777" w:rsidTr="004E6F75">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02E045E2" w14:textId="77777777" w:rsidR="007A37B3" w:rsidRDefault="007A37B3" w:rsidP="004E6F75">
            <w:pPr>
              <w:pStyle w:val="TablesHeadingGSCyan"/>
              <w:framePr w:hSpace="0" w:wrap="auto" w:vAnchor="margin" w:hAnchor="text" w:yAlign="inline"/>
              <w:spacing w:line="276" w:lineRule="auto"/>
              <w:rPr>
                <w:rStyle w:val="SmartLink1"/>
              </w:rPr>
            </w:pPr>
            <w:r w:rsidRPr="00BF2666">
              <w:rPr>
                <w:i/>
                <w:iCs/>
                <w:caps w:val="0"/>
                <w:color w:val="4D4D4C"/>
                <w:sz w:val="20"/>
                <w:szCs w:val="20"/>
              </w:rPr>
              <w:t>Please add text here</w:t>
            </w:r>
            <w:r>
              <w:rPr>
                <w:i/>
                <w:iCs/>
                <w:caps w:val="0"/>
                <w:color w:val="4D4D4C"/>
                <w:sz w:val="20"/>
                <w:szCs w:val="20"/>
              </w:rPr>
              <w:t>….</w:t>
            </w:r>
          </w:p>
          <w:p w14:paraId="70E5A44C" w14:textId="77777777" w:rsidR="007A37B3" w:rsidRPr="00CE0033" w:rsidRDefault="007A37B3" w:rsidP="004E6F75">
            <w:pPr>
              <w:pStyle w:val="TablesHeadingGSCyan"/>
              <w:framePr w:hSpace="0" w:wrap="auto" w:vAnchor="margin" w:hAnchor="text" w:yAlign="inline"/>
              <w:spacing w:line="276" w:lineRule="auto"/>
              <w:rPr>
                <w:caps w:val="0"/>
                <w:color w:val="515151" w:themeColor="text1"/>
                <w:sz w:val="20"/>
                <w:szCs w:val="20"/>
              </w:rPr>
            </w:pPr>
          </w:p>
          <w:p w14:paraId="34DCF677" w14:textId="77777777" w:rsidR="007A37B3" w:rsidRPr="00CE0033" w:rsidRDefault="007A37B3" w:rsidP="004E6F75">
            <w:pPr>
              <w:rPr>
                <w:color w:val="515151" w:themeColor="text1"/>
              </w:rPr>
            </w:pPr>
          </w:p>
        </w:tc>
      </w:tr>
      <w:tr w:rsidR="007A37B3" w:rsidRPr="00A978AA" w14:paraId="039BEB73" w14:textId="77777777" w:rsidTr="004E6F75">
        <w:trPr>
          <w:trHeight w:val="364"/>
        </w:trPr>
        <w:tc>
          <w:tcPr>
            <w:tcW w:w="5000" w:type="pct"/>
            <w:gridSpan w:val="3"/>
            <w:tcBorders>
              <w:top w:val="single" w:sz="4" w:space="0" w:color="auto"/>
              <w:bottom w:val="single" w:sz="4" w:space="0" w:color="auto"/>
            </w:tcBorders>
            <w:noWrap/>
            <w:vAlign w:val="top"/>
          </w:tcPr>
          <w:p w14:paraId="30F6B574" w14:textId="1FB2A4DA" w:rsidR="007A37B3" w:rsidRPr="00A978AA" w:rsidRDefault="007A37B3" w:rsidP="004E6F75">
            <w:pPr>
              <w:pStyle w:val="TablesHeadingGSCyan"/>
              <w:framePr w:hSpace="0" w:wrap="auto" w:vAnchor="margin" w:hAnchor="text" w:yAlign="inline"/>
              <w:spacing w:line="276" w:lineRule="auto"/>
              <w:rPr>
                <w:i/>
                <w:iCs/>
                <w:caps w:val="0"/>
                <w:color w:val="4D4D4C"/>
                <w:sz w:val="20"/>
                <w:szCs w:val="20"/>
              </w:rPr>
            </w:pPr>
            <w:r w:rsidRPr="00CE0033">
              <w:rPr>
                <w:rStyle w:val="SmartLink1"/>
              </w:rPr>
              <w:t>P.9.2 |Vulnerability to Natural Disaster</w:t>
            </w:r>
          </w:p>
        </w:tc>
      </w:tr>
      <w:tr w:rsidR="007A37B3" w:rsidRPr="00A978AA" w14:paraId="42AE5545"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0FA4591F" w14:textId="78FAD41A" w:rsidR="007A37B3" w:rsidRPr="00CE0033" w:rsidRDefault="007A37B3" w:rsidP="004E6F75">
            <w:pPr>
              <w:pStyle w:val="TablesHeadingGSCyan"/>
              <w:framePr w:hSpace="0" w:wrap="auto" w:vAnchor="margin" w:hAnchor="text" w:yAlign="inline"/>
              <w:spacing w:line="276" w:lineRule="auto"/>
              <w:rPr>
                <w:rStyle w:val="SmartLink1"/>
              </w:rPr>
            </w:pPr>
            <w:r w:rsidRPr="00CE0033">
              <w:rPr>
                <w:rStyle w:val="SmartLink1"/>
                <w:sz w:val="20"/>
                <w:szCs w:val="22"/>
              </w:rPr>
              <w:t>P.9.2.1 |</w:t>
            </w:r>
          </w:p>
        </w:tc>
        <w:tc>
          <w:tcPr>
            <w:tcW w:w="3285" w:type="pct"/>
            <w:tcBorders>
              <w:top w:val="single" w:sz="4" w:space="0" w:color="auto"/>
              <w:left w:val="single" w:sz="4" w:space="0" w:color="auto"/>
              <w:bottom w:val="single" w:sz="4" w:space="0" w:color="auto"/>
              <w:right w:val="single" w:sz="4" w:space="0" w:color="auto"/>
            </w:tcBorders>
          </w:tcPr>
          <w:p w14:paraId="2EFBB289" w14:textId="77777777" w:rsidR="007A37B3" w:rsidRPr="00CE0033" w:rsidRDefault="007A37B3" w:rsidP="004E6F75">
            <w:pPr>
              <w:pStyle w:val="TablesHeadingGSCyan"/>
              <w:framePr w:hSpace="0" w:wrap="auto" w:vAnchor="margin" w:hAnchor="text" w:yAlign="inline"/>
              <w:rPr>
                <w:rStyle w:val="SmartLink1"/>
              </w:rPr>
            </w:pPr>
            <w:r w:rsidRPr="00CE0033">
              <w:rPr>
                <w:caps w:val="0"/>
                <w:color w:val="4D4D4C"/>
                <w:sz w:val="20"/>
                <w:szCs w:val="20"/>
              </w:rPr>
              <w:t>Does the project have any risks associated with natural or man-made hazards that could result from land use changes due to the project?</w:t>
            </w:r>
          </w:p>
        </w:tc>
        <w:tc>
          <w:tcPr>
            <w:tcW w:w="953" w:type="pct"/>
            <w:tcBorders>
              <w:top w:val="single" w:sz="4" w:space="0" w:color="auto"/>
              <w:left w:val="single" w:sz="4" w:space="0" w:color="auto"/>
              <w:bottom w:val="single" w:sz="4" w:space="0" w:color="auto"/>
            </w:tcBorders>
          </w:tcPr>
          <w:p w14:paraId="08FCF50F" w14:textId="77777777" w:rsidR="007A37B3" w:rsidRPr="00E54FDB" w:rsidDel="00FB5485" w:rsidRDefault="007A37B3" w:rsidP="004E6F75">
            <w:pPr>
              <w:pStyle w:val="TablesHeadingGSCyan"/>
              <w:framePr w:hSpace="0" w:wrap="auto" w:vAnchor="margin" w:hAnchor="text" w:yAlign="inline"/>
              <w:rPr>
                <w:caps w:val="0"/>
                <w:color w:val="4D4D4C"/>
                <w:sz w:val="20"/>
                <w:szCs w:val="20"/>
              </w:rPr>
            </w:pPr>
            <w:r w:rsidRPr="00E54FDB" w:rsidDel="00FB5485">
              <w:rPr>
                <w:rFonts w:ascii="Segoe UI Symbol" w:hAnsi="Segoe UI Symbol" w:cs="Segoe UI Symbol"/>
                <w:caps w:val="0"/>
                <w:color w:val="4D4D4C"/>
                <w:sz w:val="20"/>
                <w:szCs w:val="20"/>
              </w:rPr>
              <w:t>☐</w:t>
            </w:r>
            <w:r w:rsidRPr="00E54FDB" w:rsidDel="00FB5485">
              <w:rPr>
                <w:caps w:val="0"/>
                <w:color w:val="4D4D4C"/>
                <w:sz w:val="20"/>
                <w:szCs w:val="20"/>
              </w:rPr>
              <w:t xml:space="preserve"> YES</w:t>
            </w:r>
          </w:p>
          <w:p w14:paraId="6B51F845" w14:textId="4ABA14D9" w:rsidR="007A37B3" w:rsidRPr="00CE0033" w:rsidRDefault="008F529D" w:rsidP="004E6F75">
            <w:pPr>
              <w:pStyle w:val="TablesHeadingGSCyan"/>
              <w:framePr w:hSpace="0" w:wrap="auto" w:vAnchor="margin" w:hAnchor="text" w:yAlign="inline"/>
              <w:spacing w:line="276" w:lineRule="auto"/>
              <w:rPr>
                <w:rStyle w:val="SmartLink1"/>
              </w:rPr>
            </w:pPr>
            <w:sdt>
              <w:sdtPr>
                <w:rPr>
                  <w:rFonts w:asciiTheme="minorHAnsi" w:hAnsiTheme="minorHAnsi"/>
                  <w:caps w:val="0"/>
                  <w:color w:val="4D4D4C"/>
                  <w:sz w:val="20"/>
                  <w:szCs w:val="20"/>
                  <w:u w:val="single"/>
                  <w:shd w:val="clear" w:color="auto" w:fill="E1DFDD"/>
                </w:rPr>
                <w:id w:val="1346361923"/>
                <w14:checkbox>
                  <w14:checked w14:val="1"/>
                  <w14:checkedState w14:val="2612" w14:font="MS Gothic"/>
                  <w14:uncheckedState w14:val="2610" w14:font="MS Gothic"/>
                </w14:checkbox>
              </w:sdtPr>
              <w:sdtEndPr/>
              <w:sdtContent>
                <w:r w:rsidR="00D679D8">
                  <w:rPr>
                    <w:rFonts w:ascii="MS Gothic" w:eastAsia="MS Gothic" w:hAnsi="MS Gothic" w:hint="eastAsia"/>
                    <w:caps w:val="0"/>
                    <w:color w:val="4D4D4C"/>
                    <w:sz w:val="20"/>
                    <w:szCs w:val="20"/>
                  </w:rPr>
                  <w:t>☒</w:t>
                </w:r>
              </w:sdtContent>
            </w:sdt>
            <w:r w:rsidR="00D679D8" w:rsidRPr="005E36C8" w:rsidDel="00A63097">
              <w:rPr>
                <w:caps w:val="0"/>
                <w:color w:val="4D4D4C"/>
                <w:sz w:val="20"/>
                <w:szCs w:val="20"/>
              </w:rPr>
              <w:t xml:space="preserve"> NO</w:t>
            </w:r>
          </w:p>
        </w:tc>
      </w:tr>
      <w:tr w:rsidR="007A37B3" w:rsidRPr="00A978AA" w14:paraId="5CF952FD" w14:textId="77777777" w:rsidTr="004E6F75">
        <w:trPr>
          <w:trHeight w:val="364"/>
        </w:trPr>
        <w:tc>
          <w:tcPr>
            <w:tcW w:w="5000" w:type="pct"/>
            <w:gridSpan w:val="3"/>
            <w:tcBorders>
              <w:top w:val="single" w:sz="4" w:space="0" w:color="auto"/>
              <w:bottom w:val="single" w:sz="4" w:space="0" w:color="auto"/>
            </w:tcBorders>
            <w:noWrap/>
            <w:vAlign w:val="top"/>
          </w:tcPr>
          <w:p w14:paraId="350A089E" w14:textId="77777777" w:rsidR="007A37B3" w:rsidRPr="00E54FDB" w:rsidRDefault="007A37B3" w:rsidP="004E6F75">
            <w:pPr>
              <w:pStyle w:val="TablesHeadingGSCyan"/>
              <w:framePr w:hSpace="0" w:wrap="auto" w:vAnchor="margin" w:hAnchor="text" w:yAlign="inline"/>
              <w:rPr>
                <w:rFonts w:ascii="Segoe UI Symbol" w:hAnsi="Segoe UI Symbol" w:cs="Segoe UI Symbol"/>
                <w:caps w:val="0"/>
                <w:color w:val="4D4D4C"/>
                <w:sz w:val="20"/>
                <w:szCs w:val="20"/>
              </w:rPr>
            </w:pPr>
            <w:r w:rsidRPr="00770304">
              <w:rPr>
                <w:caps w:val="0"/>
                <w:sz w:val="20"/>
                <w:szCs w:val="22"/>
              </w:rPr>
              <w:t>If the answ</w:t>
            </w:r>
            <w:r w:rsidRPr="00813E0B">
              <w:rPr>
                <w:caps w:val="0"/>
                <w:sz w:val="20"/>
                <w:szCs w:val="22"/>
              </w:rPr>
              <w:t xml:space="preserve">er to </w:t>
            </w:r>
            <w:r w:rsidRPr="00770304">
              <w:rPr>
                <w:caps w:val="0"/>
                <w:sz w:val="20"/>
                <w:szCs w:val="22"/>
              </w:rPr>
              <w:t xml:space="preserve">question above is "yes,"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7A37B3" w:rsidRPr="00A978AA" w14:paraId="5EFC8063" w14:textId="77777777" w:rsidTr="004E6F75">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63F19996" w14:textId="77777777" w:rsidR="007A37B3" w:rsidRDefault="007A37B3" w:rsidP="004E6F75">
            <w:pPr>
              <w:pStyle w:val="TablesHeadingGSCyan"/>
              <w:framePr w:hSpace="0" w:wrap="auto" w:vAnchor="margin" w:hAnchor="text" w:yAlign="inline"/>
              <w:spacing w:line="276" w:lineRule="auto"/>
              <w:rPr>
                <w:rStyle w:val="SmartLink1"/>
              </w:rPr>
            </w:pPr>
            <w:r w:rsidRPr="00BF2666">
              <w:rPr>
                <w:i/>
                <w:iCs/>
                <w:caps w:val="0"/>
                <w:color w:val="4D4D4C"/>
                <w:sz w:val="20"/>
                <w:szCs w:val="20"/>
              </w:rPr>
              <w:t>Please add text here</w:t>
            </w:r>
            <w:r>
              <w:rPr>
                <w:i/>
                <w:iCs/>
                <w:caps w:val="0"/>
                <w:color w:val="4D4D4C"/>
                <w:sz w:val="20"/>
                <w:szCs w:val="20"/>
              </w:rPr>
              <w:t>….</w:t>
            </w:r>
          </w:p>
          <w:p w14:paraId="469DFBFD" w14:textId="77777777" w:rsidR="007A37B3" w:rsidRDefault="007A37B3" w:rsidP="004E6F75">
            <w:pPr>
              <w:pStyle w:val="TablesHeadingGSCyan"/>
              <w:framePr w:hSpace="0" w:wrap="auto" w:vAnchor="margin" w:hAnchor="text" w:yAlign="inline"/>
              <w:rPr>
                <w:rFonts w:ascii="Segoe UI Symbol" w:hAnsi="Segoe UI Symbol" w:cs="Segoe UI Symbol"/>
                <w:caps w:val="0"/>
                <w:color w:val="515151" w:themeColor="text1"/>
                <w:sz w:val="20"/>
                <w:szCs w:val="20"/>
              </w:rPr>
            </w:pPr>
          </w:p>
          <w:p w14:paraId="35D8F359" w14:textId="77777777" w:rsidR="007A37B3" w:rsidRPr="00BF1765" w:rsidRDefault="007A37B3" w:rsidP="004E6F75"/>
        </w:tc>
      </w:tr>
      <w:tr w:rsidR="007A37B3" w:rsidRPr="005E36C8" w14:paraId="0FB27AFA" w14:textId="77777777" w:rsidTr="004E6F75">
        <w:trPr>
          <w:trHeight w:val="364"/>
        </w:trPr>
        <w:tc>
          <w:tcPr>
            <w:tcW w:w="5000" w:type="pct"/>
            <w:gridSpan w:val="3"/>
            <w:tcBorders>
              <w:top w:val="single" w:sz="4" w:space="0" w:color="auto"/>
              <w:bottom w:val="single" w:sz="4" w:space="0" w:color="auto"/>
            </w:tcBorders>
            <w:noWrap/>
            <w:vAlign w:val="top"/>
          </w:tcPr>
          <w:p w14:paraId="17D634C0" w14:textId="77777777" w:rsidR="007A37B3" w:rsidRPr="002D52A6" w:rsidRDefault="007A37B3" w:rsidP="004E6F75">
            <w:pPr>
              <w:rPr>
                <w:color w:val="00B9BD" w:themeColor="accent1"/>
                <w:sz w:val="20"/>
                <w:szCs w:val="22"/>
              </w:rPr>
            </w:pPr>
            <w:r w:rsidRPr="002D52A6">
              <w:rPr>
                <w:color w:val="00B9BD" w:themeColor="accent1"/>
                <w:sz w:val="20"/>
                <w:szCs w:val="22"/>
              </w:rPr>
              <w:t>Would the project involve or lead to:</w:t>
            </w:r>
          </w:p>
        </w:tc>
      </w:tr>
      <w:tr w:rsidR="007A37B3" w:rsidRPr="005E36C8" w14:paraId="264D403B"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4D247866" w14:textId="4795E1AE" w:rsidR="007A37B3" w:rsidRPr="005E36C8" w:rsidRDefault="007A37B3" w:rsidP="004E6F75">
            <w:pPr>
              <w:pStyle w:val="TablesHeadingGSCyan"/>
              <w:framePr w:hSpace="0" w:wrap="auto" w:vAnchor="margin" w:hAnchor="text" w:yAlign="inline"/>
              <w:spacing w:line="276" w:lineRule="auto"/>
              <w:rPr>
                <w:caps w:val="0"/>
                <w:color w:val="4D4D4C"/>
                <w:sz w:val="20"/>
                <w:szCs w:val="22"/>
              </w:rPr>
            </w:pPr>
            <w:r w:rsidRPr="00CE0033">
              <w:rPr>
                <w:rStyle w:val="SmartLink1"/>
                <w:sz w:val="20"/>
              </w:rPr>
              <w:t>P.9.2.2 |</w:t>
            </w:r>
          </w:p>
        </w:tc>
        <w:tc>
          <w:tcPr>
            <w:tcW w:w="3285" w:type="pct"/>
            <w:tcBorders>
              <w:top w:val="single" w:sz="4" w:space="0" w:color="auto"/>
              <w:bottom w:val="single" w:sz="4" w:space="0" w:color="auto"/>
              <w:right w:val="single" w:sz="4" w:space="0" w:color="auto"/>
            </w:tcBorders>
          </w:tcPr>
          <w:p w14:paraId="0B2BC802" w14:textId="77777777" w:rsidR="007A37B3" w:rsidRPr="005E36C8" w:rsidRDefault="007A37B3" w:rsidP="004E6F75">
            <w:pPr>
              <w:pStyle w:val="TablesHeadingGSCyan"/>
              <w:framePr w:hSpace="0" w:wrap="auto" w:vAnchor="margin" w:hAnchor="text" w:yAlign="inline"/>
              <w:rPr>
                <w:caps w:val="0"/>
                <w:color w:val="4D4D4C"/>
                <w:sz w:val="20"/>
                <w:szCs w:val="20"/>
              </w:rPr>
            </w:pPr>
            <w:r>
              <w:rPr>
                <w:caps w:val="0"/>
                <w:color w:val="4D4D4C"/>
                <w:sz w:val="20"/>
                <w:szCs w:val="20"/>
              </w:rPr>
              <w:t>a</w:t>
            </w:r>
            <w:r w:rsidRPr="00CE0033">
              <w:rPr>
                <w:caps w:val="0"/>
                <w:color w:val="4D4D4C"/>
                <w:sz w:val="20"/>
                <w:szCs w:val="20"/>
              </w:rPr>
              <w:t>ny potential risks that require emergency preparedness and response planning?</w:t>
            </w:r>
          </w:p>
        </w:tc>
        <w:tc>
          <w:tcPr>
            <w:tcW w:w="953" w:type="pct"/>
            <w:tcBorders>
              <w:top w:val="single" w:sz="4" w:space="0" w:color="auto"/>
              <w:left w:val="single" w:sz="4" w:space="0" w:color="auto"/>
              <w:bottom w:val="single" w:sz="4" w:space="0" w:color="auto"/>
            </w:tcBorders>
          </w:tcPr>
          <w:p w14:paraId="29A4BE3C" w14:textId="77777777" w:rsidR="007A37B3" w:rsidRPr="00E54FDB" w:rsidDel="00FB5485" w:rsidRDefault="007A37B3" w:rsidP="004E6F75">
            <w:pPr>
              <w:pStyle w:val="TablesHeadingGSCyan"/>
              <w:framePr w:hSpace="0" w:wrap="auto" w:vAnchor="margin" w:hAnchor="text" w:yAlign="inline"/>
              <w:rPr>
                <w:caps w:val="0"/>
                <w:color w:val="4D4D4C"/>
                <w:sz w:val="20"/>
                <w:szCs w:val="20"/>
              </w:rPr>
            </w:pPr>
            <w:r w:rsidRPr="00E54FDB" w:rsidDel="00FB5485">
              <w:rPr>
                <w:rFonts w:ascii="Segoe UI Symbol" w:hAnsi="Segoe UI Symbol" w:cs="Segoe UI Symbol"/>
                <w:caps w:val="0"/>
                <w:color w:val="4D4D4C"/>
                <w:sz w:val="20"/>
                <w:szCs w:val="20"/>
              </w:rPr>
              <w:t>☐</w:t>
            </w:r>
            <w:r w:rsidRPr="00E54FDB" w:rsidDel="00FB5485">
              <w:rPr>
                <w:caps w:val="0"/>
                <w:color w:val="4D4D4C"/>
                <w:sz w:val="20"/>
                <w:szCs w:val="20"/>
              </w:rPr>
              <w:t xml:space="preserve"> YES</w:t>
            </w:r>
          </w:p>
          <w:p w14:paraId="3022BE8B" w14:textId="77777777" w:rsidR="007A37B3" w:rsidRPr="00E54FDB" w:rsidDel="00FB5485" w:rsidRDefault="007A37B3" w:rsidP="004E6F75">
            <w:pPr>
              <w:pStyle w:val="TablesHeadingGSCyan"/>
              <w:framePr w:hSpace="0" w:wrap="auto" w:vAnchor="margin" w:hAnchor="text" w:yAlign="inline"/>
              <w:rPr>
                <w:caps w:val="0"/>
                <w:color w:val="4D4D4C"/>
                <w:sz w:val="20"/>
                <w:szCs w:val="20"/>
              </w:rPr>
            </w:pPr>
            <w:r w:rsidRPr="00E54FDB" w:rsidDel="00FB5485">
              <w:rPr>
                <w:rFonts w:ascii="Segoe UI Symbol" w:hAnsi="Segoe UI Symbol" w:cs="Segoe UI Symbol"/>
                <w:caps w:val="0"/>
                <w:color w:val="4D4D4C"/>
                <w:sz w:val="20"/>
                <w:szCs w:val="20"/>
              </w:rPr>
              <w:t>☐</w:t>
            </w:r>
            <w:r w:rsidRPr="00E54FDB" w:rsidDel="00FB5485">
              <w:rPr>
                <w:caps w:val="0"/>
                <w:color w:val="4D4D4C"/>
                <w:sz w:val="20"/>
                <w:szCs w:val="20"/>
              </w:rPr>
              <w:t xml:space="preserve"> POTENTIALLY</w:t>
            </w:r>
          </w:p>
          <w:p w14:paraId="3FF49D8F" w14:textId="01B2C422" w:rsidR="007A37B3" w:rsidRPr="005E36C8"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642620820"/>
                <w14:checkbox>
                  <w14:checked w14:val="1"/>
                  <w14:checkedState w14:val="2612" w14:font="MS Gothic"/>
                  <w14:uncheckedState w14:val="2610" w14:font="MS Gothic"/>
                </w14:checkbox>
              </w:sdtPr>
              <w:sdtEndPr/>
              <w:sdtContent>
                <w:r w:rsidR="00D679D8">
                  <w:rPr>
                    <w:rFonts w:ascii="MS Gothic" w:eastAsia="MS Gothic" w:hAnsi="MS Gothic" w:hint="eastAsia"/>
                    <w:caps w:val="0"/>
                    <w:color w:val="4D4D4C"/>
                    <w:sz w:val="20"/>
                    <w:szCs w:val="20"/>
                  </w:rPr>
                  <w:t>☒</w:t>
                </w:r>
              </w:sdtContent>
            </w:sdt>
            <w:r w:rsidR="00D679D8" w:rsidRPr="005E36C8" w:rsidDel="00A63097">
              <w:rPr>
                <w:caps w:val="0"/>
                <w:color w:val="4D4D4C"/>
                <w:sz w:val="20"/>
                <w:szCs w:val="20"/>
              </w:rPr>
              <w:t xml:space="preserve"> NO</w:t>
            </w:r>
          </w:p>
        </w:tc>
      </w:tr>
      <w:tr w:rsidR="007A37B3" w:rsidRPr="005E36C8" w14:paraId="6E7EA222"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7CA5E3A2" w14:textId="688910FF" w:rsidR="007A37B3" w:rsidRPr="005E36C8" w:rsidRDefault="007A37B3" w:rsidP="004E6F75">
            <w:pPr>
              <w:pStyle w:val="TablesHeadingGSCyan"/>
              <w:framePr w:hSpace="0" w:wrap="auto" w:vAnchor="margin" w:hAnchor="text" w:yAlign="inline"/>
              <w:rPr>
                <w:caps w:val="0"/>
                <w:color w:val="4D4D4C"/>
                <w:sz w:val="20"/>
                <w:szCs w:val="22"/>
              </w:rPr>
            </w:pPr>
            <w:r w:rsidRPr="00CE0033">
              <w:rPr>
                <w:rStyle w:val="SmartLink1"/>
                <w:sz w:val="20"/>
              </w:rPr>
              <w:t>P.9.2.2 |</w:t>
            </w:r>
          </w:p>
        </w:tc>
        <w:tc>
          <w:tcPr>
            <w:tcW w:w="3285" w:type="pct"/>
            <w:tcBorders>
              <w:top w:val="single" w:sz="4" w:space="0" w:color="auto"/>
              <w:bottom w:val="single" w:sz="4" w:space="0" w:color="auto"/>
              <w:right w:val="single" w:sz="4" w:space="0" w:color="auto"/>
            </w:tcBorders>
          </w:tcPr>
          <w:p w14:paraId="031AB3A5" w14:textId="77777777" w:rsidR="007A37B3" w:rsidRPr="00E54FDB" w:rsidRDefault="007A37B3" w:rsidP="004E6F75">
            <w:pPr>
              <w:pStyle w:val="TablesHeadingGSCyan"/>
              <w:framePr w:hSpace="0" w:wrap="auto" w:vAnchor="margin" w:hAnchor="text" w:yAlign="inline"/>
              <w:rPr>
                <w:caps w:val="0"/>
                <w:color w:val="4D4D4C"/>
                <w:sz w:val="20"/>
                <w:szCs w:val="20"/>
              </w:rPr>
            </w:pPr>
            <w:r>
              <w:rPr>
                <w:caps w:val="0"/>
                <w:color w:val="4D4D4C"/>
                <w:sz w:val="20"/>
                <w:szCs w:val="20"/>
              </w:rPr>
              <w:t>if answer to above question “yes” or “potentially”, d</w:t>
            </w:r>
            <w:r w:rsidRPr="00CE0033">
              <w:rPr>
                <w:caps w:val="0"/>
                <w:color w:val="4D4D4C"/>
                <w:sz w:val="20"/>
                <w:szCs w:val="20"/>
              </w:rPr>
              <w:t xml:space="preserve">id the </w:t>
            </w:r>
            <w:r>
              <w:rPr>
                <w:caps w:val="0"/>
                <w:color w:val="4D4D4C"/>
                <w:sz w:val="20"/>
                <w:szCs w:val="20"/>
              </w:rPr>
              <w:t>project developer</w:t>
            </w:r>
            <w:r w:rsidRPr="00CE0033">
              <w:rPr>
                <w:caps w:val="0"/>
                <w:color w:val="4D4D4C"/>
                <w:sz w:val="20"/>
                <w:szCs w:val="20"/>
              </w:rPr>
              <w:t xml:space="preserve"> disclose appropriate information about emergency preparedness and response to affected communities?</w:t>
            </w:r>
          </w:p>
        </w:tc>
        <w:tc>
          <w:tcPr>
            <w:tcW w:w="953" w:type="pct"/>
            <w:tcBorders>
              <w:top w:val="single" w:sz="4" w:space="0" w:color="auto"/>
              <w:left w:val="single" w:sz="4" w:space="0" w:color="auto"/>
              <w:bottom w:val="single" w:sz="4" w:space="0" w:color="auto"/>
            </w:tcBorders>
          </w:tcPr>
          <w:p w14:paraId="326A62BC" w14:textId="77777777" w:rsidR="007A37B3" w:rsidRPr="005E36C8" w:rsidDel="00FB5485"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2038194914"/>
                <w14:checkbox>
                  <w14:checked w14:val="0"/>
                  <w14:checkedState w14:val="2612" w14:font="MS Gothic"/>
                  <w14:uncheckedState w14:val="2610" w14:font="MS Gothic"/>
                </w14:checkbox>
              </w:sdtPr>
              <w:sdtEndPr/>
              <w:sdtContent>
                <w:r w:rsidR="007A37B3" w:rsidRPr="005E36C8" w:rsidDel="00FB5485">
                  <w:rPr>
                    <w:rFonts w:ascii="Segoe UI Symbol" w:hAnsi="Segoe UI Symbol" w:cs="Segoe UI Symbol"/>
                    <w:caps w:val="0"/>
                    <w:color w:val="4D4D4C"/>
                    <w:sz w:val="20"/>
                    <w:szCs w:val="20"/>
                  </w:rPr>
                  <w:t>☐</w:t>
                </w:r>
              </w:sdtContent>
            </w:sdt>
            <w:r w:rsidR="007A37B3" w:rsidRPr="005E36C8" w:rsidDel="00FB5485">
              <w:rPr>
                <w:caps w:val="0"/>
                <w:color w:val="4D4D4C"/>
                <w:sz w:val="20"/>
                <w:szCs w:val="20"/>
              </w:rPr>
              <w:t xml:space="preserve"> YES</w:t>
            </w:r>
          </w:p>
          <w:p w14:paraId="365A9D11" w14:textId="77777777" w:rsidR="007A37B3" w:rsidRPr="005E36C8" w:rsidDel="00FB5485" w:rsidRDefault="008F529D" w:rsidP="004E6F75">
            <w:sdt>
              <w:sdtPr>
                <w:rPr>
                  <w:caps/>
                  <w:sz w:val="20"/>
                  <w:szCs w:val="20"/>
                </w:rPr>
                <w:id w:val="-541601213"/>
                <w14:checkbox>
                  <w14:checked w14:val="0"/>
                  <w14:checkedState w14:val="2612" w14:font="MS Gothic"/>
                  <w14:uncheckedState w14:val="2610" w14:font="MS Gothic"/>
                </w14:checkbox>
              </w:sdtPr>
              <w:sdtEndPr/>
              <w:sdtContent>
                <w:r w:rsidR="007A37B3" w:rsidRPr="005E36C8" w:rsidDel="00FB5485">
                  <w:rPr>
                    <w:rFonts w:ascii="Segoe UI Symbol" w:hAnsi="Segoe UI Symbol" w:cs="Segoe UI Symbol"/>
                    <w:caps/>
                    <w:sz w:val="20"/>
                    <w:szCs w:val="20"/>
                  </w:rPr>
                  <w:t>☐</w:t>
                </w:r>
              </w:sdtContent>
            </w:sdt>
            <w:r w:rsidR="007A37B3" w:rsidRPr="005E36C8" w:rsidDel="00FB5485">
              <w:rPr>
                <w:caps/>
                <w:sz w:val="20"/>
                <w:szCs w:val="20"/>
              </w:rPr>
              <w:t xml:space="preserve"> </w:t>
            </w:r>
            <w:r w:rsidR="007A37B3" w:rsidDel="00FB5485">
              <w:rPr>
                <w:caps/>
                <w:sz w:val="20"/>
                <w:szCs w:val="20"/>
              </w:rPr>
              <w:t>No</w:t>
            </w:r>
          </w:p>
          <w:p w14:paraId="4D486CB1" w14:textId="04F6F5CA" w:rsidR="007A37B3" w:rsidRPr="00E54FDB" w:rsidRDefault="008F529D" w:rsidP="004E6F75">
            <w:pPr>
              <w:pStyle w:val="TablesHeadingGSCyan"/>
              <w:framePr w:hSpace="0" w:wrap="auto" w:vAnchor="margin" w:hAnchor="text" w:yAlign="inline"/>
              <w:rPr>
                <w:rFonts w:ascii="Segoe UI Symbol" w:hAnsi="Segoe UI Symbol" w:cs="Segoe UI Symbol"/>
                <w:caps w:val="0"/>
                <w:color w:val="4D4D4C"/>
                <w:sz w:val="20"/>
                <w:szCs w:val="20"/>
              </w:rPr>
            </w:pPr>
            <w:sdt>
              <w:sdtPr>
                <w:rPr>
                  <w:caps w:val="0"/>
                  <w:color w:val="4D4D4C"/>
                  <w:sz w:val="20"/>
                  <w:szCs w:val="20"/>
                </w:rPr>
                <w:id w:val="-910538631"/>
                <w14:checkbox>
                  <w14:checked w14:val="1"/>
                  <w14:checkedState w14:val="2612" w14:font="MS Gothic"/>
                  <w14:uncheckedState w14:val="2610" w14:font="MS Gothic"/>
                </w14:checkbox>
              </w:sdtPr>
              <w:sdtEndPr/>
              <w:sdtContent>
                <w:r w:rsidR="00D679D8">
                  <w:rPr>
                    <w:rFonts w:ascii="MS Gothic" w:eastAsia="MS Gothic" w:hAnsi="MS Gothic" w:hint="eastAsia"/>
                    <w:caps w:val="0"/>
                    <w:color w:val="4D4D4C"/>
                    <w:sz w:val="20"/>
                    <w:szCs w:val="20"/>
                  </w:rPr>
                  <w:t>☒</w:t>
                </w:r>
              </w:sdtContent>
            </w:sdt>
            <w:r w:rsidR="007A37B3" w:rsidRPr="005E36C8" w:rsidDel="00FB5485">
              <w:rPr>
                <w:caps w:val="0"/>
                <w:color w:val="4D4D4C"/>
                <w:sz w:val="20"/>
                <w:szCs w:val="20"/>
              </w:rPr>
              <w:t xml:space="preserve"> N</w:t>
            </w:r>
            <w:r w:rsidR="007A37B3" w:rsidDel="00FB5485">
              <w:rPr>
                <w:caps w:val="0"/>
                <w:color w:val="4D4D4C"/>
                <w:sz w:val="20"/>
                <w:szCs w:val="20"/>
              </w:rPr>
              <w:t>A</w:t>
            </w:r>
          </w:p>
        </w:tc>
      </w:tr>
      <w:tr w:rsidR="007A37B3" w:rsidRPr="005E36C8" w14:paraId="3960D065" w14:textId="77777777" w:rsidTr="004E6F75">
        <w:trPr>
          <w:trHeight w:val="364"/>
        </w:trPr>
        <w:tc>
          <w:tcPr>
            <w:tcW w:w="5000" w:type="pct"/>
            <w:gridSpan w:val="3"/>
            <w:tcBorders>
              <w:top w:val="single" w:sz="4" w:space="0" w:color="auto"/>
              <w:bottom w:val="single" w:sz="4" w:space="0" w:color="auto"/>
            </w:tcBorders>
            <w:noWrap/>
            <w:vAlign w:val="top"/>
          </w:tcPr>
          <w:p w14:paraId="0B1ED868" w14:textId="77777777" w:rsidR="007A37B3" w:rsidRPr="00E54FDB" w:rsidRDefault="007A37B3" w:rsidP="004E6F75">
            <w:pPr>
              <w:pStyle w:val="TablesHeadingGSCyan"/>
              <w:framePr w:hSpace="0" w:wrap="auto" w:vAnchor="margin" w:hAnchor="text" w:yAlign="inline"/>
              <w:rPr>
                <w:rFonts w:ascii="Segoe UI Symbol" w:hAnsi="Segoe UI Symbol" w:cs="Segoe UI Symbol"/>
                <w:caps w:val="0"/>
                <w:color w:val="4D4D4C"/>
                <w:sz w:val="20"/>
                <w:szCs w:val="20"/>
              </w:rPr>
            </w:pPr>
            <w:r w:rsidRPr="00FB2690">
              <w:rPr>
                <w:caps w:val="0"/>
                <w:sz w:val="20"/>
                <w:szCs w:val="22"/>
              </w:rPr>
              <w:t>If the answer is "yes" or "potentially" to any of the above questions, please provide a brief description of the project situation below. Also, provide justification and/or evidence as necessary to demonstrate compliance with applicable requirements.</w:t>
            </w:r>
          </w:p>
        </w:tc>
      </w:tr>
      <w:tr w:rsidR="007A37B3" w:rsidRPr="005E36C8" w14:paraId="1A3D941F" w14:textId="77777777" w:rsidTr="004E6F75">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52277886" w14:textId="77777777" w:rsidR="007A37B3" w:rsidRDefault="007A37B3" w:rsidP="004E6F75">
            <w:pPr>
              <w:pStyle w:val="TablesHeadingGSCyan"/>
              <w:framePr w:hSpace="0" w:wrap="auto" w:vAnchor="margin" w:hAnchor="text" w:yAlign="inline"/>
              <w:spacing w:line="276" w:lineRule="auto"/>
              <w:rPr>
                <w:rStyle w:val="SmartLink1"/>
              </w:rPr>
            </w:pPr>
            <w:r w:rsidRPr="00BF2666">
              <w:rPr>
                <w:i/>
                <w:iCs/>
                <w:caps w:val="0"/>
                <w:color w:val="4D4D4C"/>
                <w:sz w:val="20"/>
                <w:szCs w:val="20"/>
              </w:rPr>
              <w:t>Please add text here</w:t>
            </w:r>
            <w:r>
              <w:rPr>
                <w:i/>
                <w:iCs/>
                <w:caps w:val="0"/>
                <w:color w:val="4D4D4C"/>
                <w:sz w:val="20"/>
                <w:szCs w:val="20"/>
              </w:rPr>
              <w:t>….</w:t>
            </w:r>
          </w:p>
          <w:p w14:paraId="4F47919C" w14:textId="77777777" w:rsidR="007A37B3" w:rsidRDefault="007A37B3" w:rsidP="004E6F75">
            <w:pPr>
              <w:pStyle w:val="TablesHeadingGSCyan"/>
              <w:framePr w:hSpace="0" w:wrap="auto" w:vAnchor="margin" w:hAnchor="text" w:yAlign="inline"/>
              <w:spacing w:line="276" w:lineRule="auto"/>
              <w:rPr>
                <w:caps w:val="0"/>
                <w:color w:val="515151" w:themeColor="text1"/>
                <w:sz w:val="20"/>
                <w:szCs w:val="20"/>
              </w:rPr>
            </w:pPr>
          </w:p>
          <w:p w14:paraId="07A9DADA" w14:textId="77777777" w:rsidR="007A37B3" w:rsidRPr="00BF1765" w:rsidRDefault="007A37B3" w:rsidP="004E6F75"/>
        </w:tc>
      </w:tr>
      <w:tr w:rsidR="007A37B3" w:rsidRPr="00AC7384" w14:paraId="00F526E5" w14:textId="77777777" w:rsidTr="004E6F75">
        <w:trPr>
          <w:trHeight w:val="364"/>
        </w:trPr>
        <w:tc>
          <w:tcPr>
            <w:tcW w:w="5000" w:type="pct"/>
            <w:gridSpan w:val="3"/>
            <w:tcBorders>
              <w:top w:val="single" w:sz="4" w:space="0" w:color="auto"/>
              <w:bottom w:val="single" w:sz="4" w:space="0" w:color="auto"/>
            </w:tcBorders>
            <w:noWrap/>
            <w:vAlign w:val="top"/>
          </w:tcPr>
          <w:p w14:paraId="47682235" w14:textId="5A44029B" w:rsidR="007A37B3" w:rsidRPr="00CE0033" w:rsidRDefault="007A37B3" w:rsidP="004E6F75">
            <w:pPr>
              <w:pStyle w:val="TablesHeadingGSCyan"/>
              <w:framePr w:hSpace="0" w:wrap="auto" w:vAnchor="margin" w:hAnchor="text" w:yAlign="inline"/>
              <w:spacing w:line="276" w:lineRule="auto"/>
              <w:rPr>
                <w:rStyle w:val="SmartLink1"/>
              </w:rPr>
            </w:pPr>
            <w:r w:rsidRPr="00CE0033">
              <w:rPr>
                <w:rStyle w:val="SmartLink1"/>
              </w:rPr>
              <w:t>P.9.3 |Biosafety and Genetic Resources</w:t>
            </w:r>
          </w:p>
        </w:tc>
      </w:tr>
      <w:tr w:rsidR="007A37B3" w:rsidRPr="00AC7384" w14:paraId="47887B40"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57E1D849" w14:textId="66669431" w:rsidR="007A37B3" w:rsidRPr="00CE0033" w:rsidRDefault="007A37B3" w:rsidP="004E6F75">
            <w:pPr>
              <w:pStyle w:val="TablesHeadingGSCyan"/>
              <w:framePr w:hSpace="0" w:wrap="auto" w:vAnchor="margin" w:hAnchor="text" w:yAlign="inline"/>
              <w:spacing w:line="276" w:lineRule="auto"/>
              <w:rPr>
                <w:rStyle w:val="SmartLink1"/>
              </w:rPr>
            </w:pPr>
            <w:r w:rsidRPr="00CE0033">
              <w:rPr>
                <w:rStyle w:val="SmartLink1"/>
                <w:sz w:val="20"/>
                <w:szCs w:val="22"/>
              </w:rPr>
              <w:t>P.9.3.1 |</w:t>
            </w:r>
          </w:p>
        </w:tc>
        <w:tc>
          <w:tcPr>
            <w:tcW w:w="3285" w:type="pct"/>
            <w:tcBorders>
              <w:top w:val="single" w:sz="4" w:space="0" w:color="auto"/>
              <w:left w:val="single" w:sz="4" w:space="0" w:color="auto"/>
              <w:bottom w:val="single" w:sz="4" w:space="0" w:color="auto"/>
              <w:right w:val="single" w:sz="4" w:space="0" w:color="auto"/>
            </w:tcBorders>
          </w:tcPr>
          <w:p w14:paraId="0E335219" w14:textId="77777777" w:rsidR="007A37B3" w:rsidRPr="00CE0033" w:rsidRDefault="007A37B3" w:rsidP="004E6F75">
            <w:pPr>
              <w:pStyle w:val="TablesHeadingGSCyan"/>
              <w:framePr w:hSpace="0" w:wrap="auto" w:vAnchor="margin" w:hAnchor="text" w:yAlign="inline"/>
              <w:rPr>
                <w:rStyle w:val="SmartLink1"/>
              </w:rPr>
            </w:pPr>
            <w:r w:rsidRPr="00CE0033">
              <w:rPr>
                <w:caps w:val="0"/>
                <w:color w:val="4D4D4C"/>
                <w:sz w:val="20"/>
                <w:szCs w:val="20"/>
              </w:rPr>
              <w:t>Does the project involve the transfer, handling, and use of genetically modified organisms/living modified organisms that may result in adverse effects on biological diversity?</w:t>
            </w:r>
          </w:p>
        </w:tc>
        <w:tc>
          <w:tcPr>
            <w:tcW w:w="953" w:type="pct"/>
            <w:tcBorders>
              <w:top w:val="single" w:sz="4" w:space="0" w:color="auto"/>
              <w:left w:val="single" w:sz="4" w:space="0" w:color="auto"/>
              <w:bottom w:val="single" w:sz="4" w:space="0" w:color="auto"/>
            </w:tcBorders>
          </w:tcPr>
          <w:p w14:paraId="61E14566" w14:textId="77777777" w:rsidR="007A37B3" w:rsidRPr="00E54FDB" w:rsidDel="00FB5485" w:rsidRDefault="007A37B3" w:rsidP="004E6F75">
            <w:pPr>
              <w:pStyle w:val="TablesHeadingGSCyan"/>
              <w:framePr w:hSpace="0" w:wrap="auto" w:vAnchor="margin" w:hAnchor="text" w:yAlign="inline"/>
              <w:rPr>
                <w:caps w:val="0"/>
                <w:color w:val="4D4D4C"/>
                <w:sz w:val="20"/>
                <w:szCs w:val="20"/>
              </w:rPr>
            </w:pPr>
            <w:r w:rsidRPr="00E54FDB" w:rsidDel="00FB5485">
              <w:rPr>
                <w:rFonts w:ascii="Segoe UI Symbol" w:hAnsi="Segoe UI Symbol" w:cs="Segoe UI Symbol"/>
                <w:caps w:val="0"/>
                <w:color w:val="4D4D4C"/>
                <w:sz w:val="20"/>
                <w:szCs w:val="20"/>
              </w:rPr>
              <w:t>☐</w:t>
            </w:r>
            <w:r w:rsidRPr="00E54FDB" w:rsidDel="00FB5485">
              <w:rPr>
                <w:caps w:val="0"/>
                <w:color w:val="4D4D4C"/>
                <w:sz w:val="20"/>
                <w:szCs w:val="20"/>
              </w:rPr>
              <w:t xml:space="preserve"> YES</w:t>
            </w:r>
          </w:p>
          <w:p w14:paraId="1A303C5D" w14:textId="73B35BCB" w:rsidR="007A37B3" w:rsidRPr="00CE0033" w:rsidRDefault="008F529D" w:rsidP="004E6F75">
            <w:pPr>
              <w:pStyle w:val="TablesHeadingGSCyan"/>
              <w:framePr w:hSpace="0" w:wrap="auto" w:vAnchor="margin" w:hAnchor="text" w:yAlign="inline"/>
              <w:spacing w:line="276" w:lineRule="auto"/>
              <w:rPr>
                <w:rStyle w:val="SmartLink1"/>
              </w:rPr>
            </w:pPr>
            <w:sdt>
              <w:sdtPr>
                <w:rPr>
                  <w:rFonts w:asciiTheme="minorHAnsi" w:hAnsiTheme="minorHAnsi"/>
                  <w:caps w:val="0"/>
                  <w:color w:val="4D4D4C"/>
                  <w:sz w:val="20"/>
                  <w:szCs w:val="20"/>
                  <w:u w:val="single"/>
                  <w:shd w:val="clear" w:color="auto" w:fill="E1DFDD"/>
                </w:rPr>
                <w:id w:val="8807439"/>
                <w14:checkbox>
                  <w14:checked w14:val="1"/>
                  <w14:checkedState w14:val="2612" w14:font="MS Gothic"/>
                  <w14:uncheckedState w14:val="2610" w14:font="MS Gothic"/>
                </w14:checkbox>
              </w:sdtPr>
              <w:sdtEndPr/>
              <w:sdtContent>
                <w:r w:rsidR="006E6ECE">
                  <w:rPr>
                    <w:rFonts w:ascii="MS Gothic" w:eastAsia="MS Gothic" w:hAnsi="MS Gothic" w:hint="eastAsia"/>
                    <w:caps w:val="0"/>
                    <w:color w:val="4D4D4C"/>
                    <w:sz w:val="20"/>
                    <w:szCs w:val="20"/>
                  </w:rPr>
                  <w:t>☒</w:t>
                </w:r>
              </w:sdtContent>
            </w:sdt>
            <w:r w:rsidR="006E6ECE" w:rsidRPr="005E36C8" w:rsidDel="00A63097">
              <w:rPr>
                <w:caps w:val="0"/>
                <w:color w:val="4D4D4C"/>
                <w:sz w:val="20"/>
                <w:szCs w:val="20"/>
              </w:rPr>
              <w:t xml:space="preserve"> NO</w:t>
            </w:r>
          </w:p>
        </w:tc>
      </w:tr>
      <w:tr w:rsidR="007A37B3" w:rsidRPr="00AC7384" w14:paraId="78178DFB" w14:textId="77777777" w:rsidTr="004E6F75">
        <w:trPr>
          <w:trHeight w:val="364"/>
        </w:trPr>
        <w:tc>
          <w:tcPr>
            <w:tcW w:w="5000" w:type="pct"/>
            <w:gridSpan w:val="3"/>
            <w:tcBorders>
              <w:top w:val="single" w:sz="4" w:space="0" w:color="auto"/>
              <w:bottom w:val="single" w:sz="4" w:space="0" w:color="auto"/>
            </w:tcBorders>
            <w:noWrap/>
            <w:vAlign w:val="top"/>
          </w:tcPr>
          <w:p w14:paraId="59ED1A51" w14:textId="77777777" w:rsidR="007A37B3" w:rsidRPr="00CE0033" w:rsidRDefault="007A37B3" w:rsidP="004E6F75">
            <w:pPr>
              <w:pStyle w:val="TablesHeadingGSCyan"/>
              <w:framePr w:hSpace="0" w:wrap="auto" w:vAnchor="margin" w:hAnchor="text" w:yAlign="inline"/>
              <w:spacing w:line="276" w:lineRule="auto"/>
              <w:rPr>
                <w:rStyle w:val="SmartLink1"/>
              </w:rPr>
            </w:pPr>
            <w:r w:rsidRPr="00770304">
              <w:rPr>
                <w:caps w:val="0"/>
                <w:sz w:val="20"/>
                <w:szCs w:val="22"/>
              </w:rPr>
              <w:t>If the answ</w:t>
            </w:r>
            <w:r w:rsidRPr="00813E0B">
              <w:rPr>
                <w:caps w:val="0"/>
                <w:sz w:val="20"/>
                <w:szCs w:val="22"/>
              </w:rPr>
              <w:t xml:space="preserve">er to </w:t>
            </w:r>
            <w:r w:rsidRPr="00770304">
              <w:rPr>
                <w:caps w:val="0"/>
                <w:sz w:val="20"/>
                <w:szCs w:val="22"/>
              </w:rPr>
              <w:t xml:space="preserve">question above is "yes,"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7A37B3" w:rsidRPr="00AC7384" w14:paraId="2AD3FB10" w14:textId="77777777" w:rsidTr="004E6F75">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3AAEE05A" w14:textId="77777777" w:rsidR="007A37B3" w:rsidRDefault="007A37B3" w:rsidP="004E6F75">
            <w:pPr>
              <w:pStyle w:val="TablesHeadingGSCyan"/>
              <w:framePr w:hSpace="0" w:wrap="auto" w:vAnchor="margin" w:hAnchor="text" w:yAlign="inline"/>
              <w:spacing w:line="276" w:lineRule="auto"/>
              <w:rPr>
                <w:rStyle w:val="SmartLink1"/>
              </w:rPr>
            </w:pPr>
            <w:r w:rsidRPr="00BF2666">
              <w:rPr>
                <w:i/>
                <w:iCs/>
                <w:caps w:val="0"/>
                <w:color w:val="4D4D4C"/>
                <w:sz w:val="20"/>
                <w:szCs w:val="20"/>
              </w:rPr>
              <w:t>Please add text here</w:t>
            </w:r>
            <w:r>
              <w:rPr>
                <w:i/>
                <w:iCs/>
                <w:caps w:val="0"/>
                <w:color w:val="4D4D4C"/>
                <w:sz w:val="20"/>
                <w:szCs w:val="20"/>
              </w:rPr>
              <w:t>….</w:t>
            </w:r>
          </w:p>
          <w:p w14:paraId="61E1B46F" w14:textId="77777777" w:rsidR="007A37B3" w:rsidRPr="00CE0033" w:rsidRDefault="007A37B3" w:rsidP="004E6F75"/>
        </w:tc>
      </w:tr>
      <w:tr w:rsidR="007A37B3" w:rsidRPr="005E36C8" w14:paraId="18C30E9A" w14:textId="77777777" w:rsidTr="004E6F75">
        <w:trPr>
          <w:trHeight w:val="364"/>
        </w:trPr>
        <w:tc>
          <w:tcPr>
            <w:tcW w:w="5000" w:type="pct"/>
            <w:gridSpan w:val="3"/>
            <w:tcBorders>
              <w:top w:val="single" w:sz="4" w:space="0" w:color="auto"/>
              <w:bottom w:val="single" w:sz="4" w:space="0" w:color="auto"/>
            </w:tcBorders>
            <w:noWrap/>
            <w:vAlign w:val="top"/>
          </w:tcPr>
          <w:p w14:paraId="21536E81" w14:textId="77777777" w:rsidR="007A37B3" w:rsidRPr="005E36C8" w:rsidRDefault="007A37B3" w:rsidP="004E6F75">
            <w:pPr>
              <w:rPr>
                <w:caps/>
                <w:sz w:val="20"/>
                <w:szCs w:val="20"/>
              </w:rPr>
            </w:pPr>
            <w:r w:rsidRPr="002D52A6">
              <w:rPr>
                <w:color w:val="00B9BD" w:themeColor="accent1"/>
                <w:sz w:val="20"/>
                <w:szCs w:val="22"/>
              </w:rPr>
              <w:lastRenderedPageBreak/>
              <w:t>Would the project involve or lead to:</w:t>
            </w:r>
          </w:p>
        </w:tc>
      </w:tr>
      <w:tr w:rsidR="007A37B3" w:rsidRPr="005E36C8" w14:paraId="514E7042"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0E13E538" w14:textId="0E0B07D1" w:rsidR="007A37B3" w:rsidRPr="005E36C8" w:rsidRDefault="007A37B3" w:rsidP="004E6F75">
            <w:pPr>
              <w:pStyle w:val="TablesHeadingGSCyan"/>
              <w:framePr w:hSpace="0" w:wrap="auto" w:vAnchor="margin" w:hAnchor="text" w:yAlign="inline"/>
              <w:rPr>
                <w:caps w:val="0"/>
                <w:color w:val="4D4D4C"/>
                <w:sz w:val="20"/>
                <w:szCs w:val="22"/>
              </w:rPr>
            </w:pPr>
            <w:r w:rsidRPr="00CE0033">
              <w:rPr>
                <w:rStyle w:val="SmartLink1"/>
                <w:sz w:val="20"/>
                <w:szCs w:val="22"/>
              </w:rPr>
              <w:t>P.9.3.1 |</w:t>
            </w:r>
          </w:p>
        </w:tc>
        <w:tc>
          <w:tcPr>
            <w:tcW w:w="3285" w:type="pct"/>
            <w:tcBorders>
              <w:top w:val="single" w:sz="4" w:space="0" w:color="auto"/>
              <w:bottom w:val="single" w:sz="4" w:space="0" w:color="auto"/>
              <w:right w:val="single" w:sz="4" w:space="0" w:color="auto"/>
            </w:tcBorders>
            <w:vAlign w:val="top"/>
          </w:tcPr>
          <w:p w14:paraId="2C4D3C75" w14:textId="77777777" w:rsidR="007A37B3" w:rsidRPr="005E36C8" w:rsidRDefault="007A37B3" w:rsidP="004E6F75">
            <w:pPr>
              <w:pStyle w:val="TablesHeadingGSCyan"/>
              <w:framePr w:hSpace="0" w:wrap="auto" w:vAnchor="margin" w:hAnchor="text" w:yAlign="inline"/>
              <w:rPr>
                <w:caps w:val="0"/>
                <w:color w:val="4D4D4C"/>
                <w:sz w:val="20"/>
                <w:szCs w:val="20"/>
              </w:rPr>
            </w:pPr>
            <w:r w:rsidRPr="00A829BE">
              <w:rPr>
                <w:caps w:val="0"/>
                <w:color w:val="4D4D4C"/>
                <w:sz w:val="20"/>
                <w:szCs w:val="20"/>
              </w:rPr>
              <w:t xml:space="preserve">the transfer, </w:t>
            </w:r>
            <w:proofErr w:type="gramStart"/>
            <w:r w:rsidRPr="00A829BE">
              <w:rPr>
                <w:caps w:val="0"/>
                <w:color w:val="4D4D4C"/>
                <w:sz w:val="20"/>
                <w:szCs w:val="20"/>
              </w:rPr>
              <w:t>handling</w:t>
            </w:r>
            <w:proofErr w:type="gramEnd"/>
            <w:r w:rsidRPr="00A829BE">
              <w:rPr>
                <w:caps w:val="0"/>
                <w:color w:val="4D4D4C"/>
                <w:sz w:val="20"/>
                <w:szCs w:val="20"/>
              </w:rPr>
              <w:t xml:space="preserve"> and use of genetically modified organisms/living modified organisms (GMOs/LMOs) that result from modern biotechnology</w:t>
            </w:r>
          </w:p>
        </w:tc>
        <w:tc>
          <w:tcPr>
            <w:tcW w:w="953" w:type="pct"/>
            <w:tcBorders>
              <w:top w:val="single" w:sz="4" w:space="0" w:color="auto"/>
              <w:left w:val="single" w:sz="4" w:space="0" w:color="auto"/>
              <w:bottom w:val="single" w:sz="4" w:space="0" w:color="auto"/>
            </w:tcBorders>
          </w:tcPr>
          <w:p w14:paraId="2A15274D" w14:textId="77777777" w:rsidR="007A37B3" w:rsidRPr="005E36C8" w:rsidDel="00FB5485"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943760995"/>
                <w14:checkbox>
                  <w14:checked w14:val="0"/>
                  <w14:checkedState w14:val="2612" w14:font="MS Gothic"/>
                  <w14:uncheckedState w14:val="2610" w14:font="MS Gothic"/>
                </w14:checkbox>
              </w:sdtPr>
              <w:sdtEndPr/>
              <w:sdtContent>
                <w:r w:rsidR="007A37B3" w:rsidRPr="005E36C8" w:rsidDel="00FB5485">
                  <w:rPr>
                    <w:rFonts w:ascii="Segoe UI Symbol" w:hAnsi="Segoe UI Symbol" w:cs="Segoe UI Symbol"/>
                    <w:caps w:val="0"/>
                    <w:color w:val="4D4D4C"/>
                    <w:sz w:val="20"/>
                    <w:szCs w:val="20"/>
                  </w:rPr>
                  <w:t>☐</w:t>
                </w:r>
              </w:sdtContent>
            </w:sdt>
            <w:r w:rsidR="007A37B3" w:rsidRPr="005E36C8" w:rsidDel="00FB5485">
              <w:rPr>
                <w:caps w:val="0"/>
                <w:color w:val="4D4D4C"/>
                <w:sz w:val="20"/>
                <w:szCs w:val="20"/>
              </w:rPr>
              <w:t xml:space="preserve"> YES</w:t>
            </w:r>
          </w:p>
          <w:p w14:paraId="089183CD" w14:textId="77777777" w:rsidR="007A37B3" w:rsidRPr="005E36C8" w:rsidDel="00FB5485" w:rsidRDefault="008F529D" w:rsidP="004E6F75">
            <w:sdt>
              <w:sdtPr>
                <w:rPr>
                  <w:caps/>
                  <w:sz w:val="20"/>
                  <w:szCs w:val="20"/>
                </w:rPr>
                <w:id w:val="-617227699"/>
                <w14:checkbox>
                  <w14:checked w14:val="0"/>
                  <w14:checkedState w14:val="2612" w14:font="MS Gothic"/>
                  <w14:uncheckedState w14:val="2610" w14:font="MS Gothic"/>
                </w14:checkbox>
              </w:sdtPr>
              <w:sdtEndPr/>
              <w:sdtContent>
                <w:r w:rsidR="007A37B3" w:rsidRPr="005E36C8" w:rsidDel="00FB5485">
                  <w:rPr>
                    <w:rFonts w:ascii="Segoe UI Symbol" w:hAnsi="Segoe UI Symbol" w:cs="Segoe UI Symbol"/>
                    <w:caps/>
                    <w:sz w:val="20"/>
                    <w:szCs w:val="20"/>
                  </w:rPr>
                  <w:t>☐</w:t>
                </w:r>
              </w:sdtContent>
            </w:sdt>
            <w:r w:rsidR="007A37B3" w:rsidRPr="005E36C8" w:rsidDel="00FB5485">
              <w:rPr>
                <w:caps/>
                <w:sz w:val="20"/>
                <w:szCs w:val="20"/>
              </w:rPr>
              <w:t xml:space="preserve"> POTENTIALLY</w:t>
            </w:r>
          </w:p>
          <w:p w14:paraId="517A063F" w14:textId="0F345822" w:rsidR="007A37B3" w:rsidRPr="005E36C8" w:rsidRDefault="008F529D" w:rsidP="004E6F75">
            <w:sdt>
              <w:sdtPr>
                <w:rPr>
                  <w:caps/>
                  <w:sz w:val="20"/>
                  <w:szCs w:val="20"/>
                </w:rPr>
                <w:id w:val="914517389"/>
                <w14:checkbox>
                  <w14:checked w14:val="1"/>
                  <w14:checkedState w14:val="2612" w14:font="MS Gothic"/>
                  <w14:uncheckedState w14:val="2610" w14:font="MS Gothic"/>
                </w14:checkbox>
              </w:sdtPr>
              <w:sdtEndPr/>
              <w:sdtContent>
                <w:r w:rsidR="006E6ECE">
                  <w:rPr>
                    <w:rFonts w:ascii="MS Gothic" w:eastAsia="MS Gothic" w:hAnsi="MS Gothic" w:hint="eastAsia"/>
                    <w:caps/>
                    <w:sz w:val="20"/>
                    <w:szCs w:val="20"/>
                  </w:rPr>
                  <w:t>☒</w:t>
                </w:r>
              </w:sdtContent>
            </w:sdt>
            <w:r w:rsidR="007A37B3" w:rsidRPr="005E36C8" w:rsidDel="00FB5485">
              <w:rPr>
                <w:caps/>
                <w:sz w:val="20"/>
                <w:szCs w:val="20"/>
              </w:rPr>
              <w:t xml:space="preserve"> NO</w:t>
            </w:r>
          </w:p>
        </w:tc>
      </w:tr>
      <w:tr w:rsidR="007A37B3" w:rsidRPr="005E36C8" w14:paraId="7B0D20F4"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493577DB" w14:textId="5266BEF1" w:rsidR="007A37B3" w:rsidRPr="005E36C8" w:rsidRDefault="007A37B3" w:rsidP="004E6F75">
            <w:pPr>
              <w:pStyle w:val="TablesHeadingGSCyan"/>
              <w:framePr w:hSpace="0" w:wrap="auto" w:vAnchor="margin" w:hAnchor="text" w:yAlign="inline"/>
              <w:rPr>
                <w:caps w:val="0"/>
                <w:color w:val="4D4D4C"/>
                <w:sz w:val="20"/>
                <w:szCs w:val="22"/>
              </w:rPr>
            </w:pPr>
            <w:r w:rsidRPr="00CE0033">
              <w:rPr>
                <w:rStyle w:val="SmartLink1"/>
                <w:sz w:val="20"/>
                <w:szCs w:val="22"/>
              </w:rPr>
              <w:t>P.9.3.1 |</w:t>
            </w:r>
          </w:p>
        </w:tc>
        <w:tc>
          <w:tcPr>
            <w:tcW w:w="3285" w:type="pct"/>
            <w:tcBorders>
              <w:top w:val="single" w:sz="4" w:space="0" w:color="auto"/>
              <w:bottom w:val="single" w:sz="4" w:space="0" w:color="auto"/>
              <w:right w:val="single" w:sz="4" w:space="0" w:color="auto"/>
            </w:tcBorders>
            <w:vAlign w:val="top"/>
          </w:tcPr>
          <w:p w14:paraId="2343EB45" w14:textId="77777777" w:rsidR="007A37B3" w:rsidRPr="005E36C8" w:rsidRDefault="007A37B3" w:rsidP="004E6F75">
            <w:pPr>
              <w:pStyle w:val="TablesHeadingGSCyan"/>
              <w:framePr w:hSpace="0" w:wrap="auto" w:vAnchor="margin" w:hAnchor="text" w:yAlign="inline"/>
              <w:rPr>
                <w:caps w:val="0"/>
                <w:color w:val="4D4D4C"/>
                <w:sz w:val="20"/>
                <w:szCs w:val="20"/>
              </w:rPr>
            </w:pPr>
            <w:r w:rsidRPr="005E36C8">
              <w:rPr>
                <w:caps w:val="0"/>
                <w:color w:val="4D4D4C"/>
                <w:sz w:val="20"/>
                <w:szCs w:val="20"/>
              </w:rPr>
              <w:t xml:space="preserve">If answer to above question is “yes” has a risk assessment by a competent Expert stakeholder been carried out in accordance </w:t>
            </w:r>
            <w:r w:rsidRPr="007A12D4">
              <w:rPr>
                <w:rStyle w:val="Hyperlink"/>
                <w:caps w:val="0"/>
              </w:rPr>
              <w:t xml:space="preserve">with </w:t>
            </w:r>
            <w:hyperlink r:id="rId41" w:history="1">
              <w:r>
                <w:rPr>
                  <w:rStyle w:val="Hyperlink"/>
                  <w:caps w:val="0"/>
                </w:rPr>
                <w:t>A</w:t>
              </w:r>
              <w:r w:rsidRPr="007A12D4">
                <w:rPr>
                  <w:rStyle w:val="Hyperlink"/>
                  <w:caps w:val="0"/>
                </w:rPr>
                <w:t xml:space="preserve">nnex iii of the </w:t>
              </w:r>
              <w:r>
                <w:rPr>
                  <w:rStyle w:val="Hyperlink"/>
                  <w:caps w:val="0"/>
                </w:rPr>
                <w:t>C</w:t>
              </w:r>
              <w:r w:rsidRPr="007A12D4">
                <w:rPr>
                  <w:rStyle w:val="Hyperlink"/>
                  <w:caps w:val="0"/>
                </w:rPr>
                <w:t>artagena protocol on biosafety to the convention on biological diversity</w:t>
              </w:r>
            </w:hyperlink>
            <w:r w:rsidRPr="007A12D4">
              <w:rPr>
                <w:rStyle w:val="Hyperlink"/>
              </w:rPr>
              <w:t>?</w:t>
            </w:r>
          </w:p>
        </w:tc>
        <w:tc>
          <w:tcPr>
            <w:tcW w:w="953" w:type="pct"/>
            <w:tcBorders>
              <w:top w:val="single" w:sz="4" w:space="0" w:color="auto"/>
              <w:left w:val="single" w:sz="4" w:space="0" w:color="auto"/>
              <w:bottom w:val="single" w:sz="4" w:space="0" w:color="auto"/>
            </w:tcBorders>
          </w:tcPr>
          <w:p w14:paraId="7FA58051" w14:textId="77777777" w:rsidR="007A37B3" w:rsidRPr="005E36C8" w:rsidDel="00FB5485"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58282573"/>
                <w14:checkbox>
                  <w14:checked w14:val="0"/>
                  <w14:checkedState w14:val="2612" w14:font="MS Gothic"/>
                  <w14:uncheckedState w14:val="2610" w14:font="MS Gothic"/>
                </w14:checkbox>
              </w:sdtPr>
              <w:sdtEndPr/>
              <w:sdtContent>
                <w:r w:rsidR="007A37B3" w:rsidRPr="005E36C8" w:rsidDel="00FB5485">
                  <w:rPr>
                    <w:rFonts w:ascii="Segoe UI Symbol" w:hAnsi="Segoe UI Symbol" w:cs="Segoe UI Symbol"/>
                    <w:caps w:val="0"/>
                    <w:color w:val="4D4D4C"/>
                    <w:sz w:val="20"/>
                    <w:szCs w:val="20"/>
                  </w:rPr>
                  <w:t>☐</w:t>
                </w:r>
              </w:sdtContent>
            </w:sdt>
            <w:r w:rsidR="007A37B3" w:rsidRPr="005E36C8" w:rsidDel="00FB5485">
              <w:rPr>
                <w:caps w:val="0"/>
                <w:color w:val="4D4D4C"/>
                <w:sz w:val="20"/>
                <w:szCs w:val="20"/>
              </w:rPr>
              <w:t xml:space="preserve"> YES</w:t>
            </w:r>
          </w:p>
          <w:p w14:paraId="0B38A3DB" w14:textId="77777777" w:rsidR="007A37B3" w:rsidRPr="005E36C8" w:rsidDel="00FB5485" w:rsidRDefault="008F529D" w:rsidP="004E6F75">
            <w:sdt>
              <w:sdtPr>
                <w:rPr>
                  <w:caps/>
                  <w:sz w:val="20"/>
                  <w:szCs w:val="20"/>
                </w:rPr>
                <w:id w:val="1381371718"/>
                <w14:checkbox>
                  <w14:checked w14:val="0"/>
                  <w14:checkedState w14:val="2612" w14:font="MS Gothic"/>
                  <w14:uncheckedState w14:val="2610" w14:font="MS Gothic"/>
                </w14:checkbox>
              </w:sdtPr>
              <w:sdtEndPr/>
              <w:sdtContent>
                <w:r w:rsidR="007A37B3" w:rsidRPr="005E36C8" w:rsidDel="00FB5485">
                  <w:rPr>
                    <w:rFonts w:ascii="Segoe UI Symbol" w:hAnsi="Segoe UI Symbol" w:cs="Segoe UI Symbol"/>
                    <w:caps/>
                    <w:sz w:val="20"/>
                    <w:szCs w:val="20"/>
                  </w:rPr>
                  <w:t>☐</w:t>
                </w:r>
              </w:sdtContent>
            </w:sdt>
            <w:r w:rsidR="007A37B3" w:rsidRPr="005E36C8" w:rsidDel="00FB5485">
              <w:rPr>
                <w:caps/>
                <w:sz w:val="20"/>
                <w:szCs w:val="20"/>
              </w:rPr>
              <w:t xml:space="preserve"> </w:t>
            </w:r>
            <w:r w:rsidR="007A37B3" w:rsidDel="00FB5485">
              <w:rPr>
                <w:caps/>
                <w:sz w:val="20"/>
                <w:szCs w:val="20"/>
              </w:rPr>
              <w:t>No</w:t>
            </w:r>
          </w:p>
          <w:p w14:paraId="16F2C8C6" w14:textId="535A7C3A" w:rsidR="007A37B3" w:rsidRPr="005E36C8"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939177771"/>
                <w14:checkbox>
                  <w14:checked w14:val="1"/>
                  <w14:checkedState w14:val="2612" w14:font="MS Gothic"/>
                  <w14:uncheckedState w14:val="2610" w14:font="MS Gothic"/>
                </w14:checkbox>
              </w:sdtPr>
              <w:sdtEndPr/>
              <w:sdtContent>
                <w:r w:rsidR="006E6ECE">
                  <w:rPr>
                    <w:rFonts w:ascii="MS Gothic" w:eastAsia="MS Gothic" w:hAnsi="MS Gothic" w:hint="eastAsia"/>
                    <w:caps w:val="0"/>
                    <w:color w:val="4D4D4C"/>
                    <w:sz w:val="20"/>
                    <w:szCs w:val="20"/>
                  </w:rPr>
                  <w:t>☒</w:t>
                </w:r>
              </w:sdtContent>
            </w:sdt>
            <w:r w:rsidR="007A37B3" w:rsidRPr="005E36C8" w:rsidDel="00FB5485">
              <w:rPr>
                <w:caps w:val="0"/>
                <w:color w:val="4D4D4C"/>
                <w:sz w:val="20"/>
                <w:szCs w:val="20"/>
              </w:rPr>
              <w:t xml:space="preserve"> N</w:t>
            </w:r>
            <w:r w:rsidR="007A37B3" w:rsidDel="00FB5485">
              <w:rPr>
                <w:caps w:val="0"/>
                <w:color w:val="4D4D4C"/>
                <w:sz w:val="20"/>
                <w:szCs w:val="20"/>
              </w:rPr>
              <w:t>A</w:t>
            </w:r>
          </w:p>
        </w:tc>
      </w:tr>
      <w:tr w:rsidR="007A37B3" w:rsidRPr="005E36C8" w14:paraId="786A0D70"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41B6265A" w14:textId="55B42694" w:rsidR="007A37B3" w:rsidRPr="00D64083" w:rsidRDefault="007A37B3" w:rsidP="004E6F75">
            <w:pPr>
              <w:pStyle w:val="TablesHeadingGSCyan"/>
              <w:framePr w:hSpace="0" w:wrap="auto" w:vAnchor="margin" w:hAnchor="text" w:yAlign="inline"/>
              <w:rPr>
                <w:rStyle w:val="SmartLink1"/>
                <w:sz w:val="20"/>
              </w:rPr>
            </w:pPr>
            <w:r w:rsidRPr="00D64083">
              <w:rPr>
                <w:rStyle w:val="SmartLink1"/>
                <w:sz w:val="20"/>
              </w:rPr>
              <w:t>P.9.3.2 |</w:t>
            </w:r>
          </w:p>
        </w:tc>
        <w:tc>
          <w:tcPr>
            <w:tcW w:w="3285" w:type="pct"/>
            <w:tcBorders>
              <w:top w:val="single" w:sz="4" w:space="0" w:color="auto"/>
              <w:bottom w:val="single" w:sz="4" w:space="0" w:color="auto"/>
              <w:right w:val="single" w:sz="4" w:space="0" w:color="auto"/>
            </w:tcBorders>
            <w:vAlign w:val="top"/>
          </w:tcPr>
          <w:p w14:paraId="03EA3253" w14:textId="77777777" w:rsidR="007A37B3" w:rsidRPr="005E36C8" w:rsidRDefault="007A37B3" w:rsidP="004E6F75">
            <w:pPr>
              <w:pStyle w:val="TablesHeadingGSCyan"/>
              <w:framePr w:hSpace="0" w:wrap="auto" w:vAnchor="margin" w:hAnchor="text" w:yAlign="inline"/>
              <w:rPr>
                <w:caps w:val="0"/>
                <w:color w:val="4D4D4C"/>
                <w:sz w:val="20"/>
                <w:szCs w:val="20"/>
              </w:rPr>
            </w:pPr>
            <w:r w:rsidRPr="005E36C8">
              <w:rPr>
                <w:caps w:val="0"/>
                <w:color w:val="4D4D4C"/>
                <w:sz w:val="20"/>
                <w:szCs w:val="20"/>
              </w:rPr>
              <w:t>If answer to above question is “yes” has</w:t>
            </w:r>
            <w:r>
              <w:rPr>
                <w:caps w:val="0"/>
                <w:color w:val="4D4D4C"/>
                <w:sz w:val="20"/>
                <w:szCs w:val="20"/>
              </w:rPr>
              <w:t xml:space="preserve"> </w:t>
            </w:r>
            <w:r w:rsidRPr="00A829BE">
              <w:rPr>
                <w:caps w:val="0"/>
                <w:color w:val="4D4D4C"/>
                <w:sz w:val="20"/>
                <w:szCs w:val="20"/>
              </w:rPr>
              <w:t>any risks identified in the risk assessment</w:t>
            </w:r>
            <w:r>
              <w:rPr>
                <w:caps w:val="0"/>
                <w:color w:val="4D4D4C"/>
                <w:sz w:val="20"/>
                <w:szCs w:val="20"/>
              </w:rPr>
              <w:t>?</w:t>
            </w:r>
          </w:p>
        </w:tc>
        <w:tc>
          <w:tcPr>
            <w:tcW w:w="953" w:type="pct"/>
            <w:tcBorders>
              <w:top w:val="single" w:sz="4" w:space="0" w:color="auto"/>
              <w:left w:val="single" w:sz="4" w:space="0" w:color="auto"/>
              <w:bottom w:val="single" w:sz="4" w:space="0" w:color="auto"/>
            </w:tcBorders>
          </w:tcPr>
          <w:p w14:paraId="4A9955A5" w14:textId="77777777" w:rsidR="007A37B3" w:rsidRPr="005E36C8" w:rsidDel="00FB5485"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222644709"/>
                <w14:checkbox>
                  <w14:checked w14:val="0"/>
                  <w14:checkedState w14:val="2612" w14:font="MS Gothic"/>
                  <w14:uncheckedState w14:val="2610" w14:font="MS Gothic"/>
                </w14:checkbox>
              </w:sdtPr>
              <w:sdtEndPr/>
              <w:sdtContent>
                <w:r w:rsidR="007A37B3" w:rsidRPr="005E36C8" w:rsidDel="00FB5485">
                  <w:rPr>
                    <w:rFonts w:ascii="Segoe UI Symbol" w:hAnsi="Segoe UI Symbol" w:cs="Segoe UI Symbol"/>
                    <w:caps w:val="0"/>
                    <w:color w:val="4D4D4C"/>
                    <w:sz w:val="20"/>
                    <w:szCs w:val="20"/>
                  </w:rPr>
                  <w:t>☐</w:t>
                </w:r>
              </w:sdtContent>
            </w:sdt>
            <w:r w:rsidR="007A37B3" w:rsidRPr="005E36C8" w:rsidDel="00FB5485">
              <w:rPr>
                <w:caps w:val="0"/>
                <w:color w:val="4D4D4C"/>
                <w:sz w:val="20"/>
                <w:szCs w:val="20"/>
              </w:rPr>
              <w:t xml:space="preserve"> YES</w:t>
            </w:r>
          </w:p>
          <w:p w14:paraId="77777D52" w14:textId="77777777" w:rsidR="007A37B3" w:rsidRPr="005E36C8" w:rsidDel="00FB5485" w:rsidRDefault="008F529D" w:rsidP="004E6F75">
            <w:sdt>
              <w:sdtPr>
                <w:rPr>
                  <w:caps/>
                  <w:sz w:val="20"/>
                  <w:szCs w:val="20"/>
                </w:rPr>
                <w:id w:val="-1774694138"/>
                <w14:checkbox>
                  <w14:checked w14:val="0"/>
                  <w14:checkedState w14:val="2612" w14:font="MS Gothic"/>
                  <w14:uncheckedState w14:val="2610" w14:font="MS Gothic"/>
                </w14:checkbox>
              </w:sdtPr>
              <w:sdtEndPr/>
              <w:sdtContent>
                <w:r w:rsidR="007A37B3" w:rsidRPr="005E36C8" w:rsidDel="00FB5485">
                  <w:rPr>
                    <w:rFonts w:ascii="Segoe UI Symbol" w:hAnsi="Segoe UI Symbol" w:cs="Segoe UI Symbol"/>
                    <w:caps/>
                    <w:sz w:val="20"/>
                    <w:szCs w:val="20"/>
                  </w:rPr>
                  <w:t>☐</w:t>
                </w:r>
              </w:sdtContent>
            </w:sdt>
            <w:r w:rsidR="007A37B3" w:rsidRPr="005E36C8" w:rsidDel="00FB5485">
              <w:rPr>
                <w:caps/>
                <w:sz w:val="20"/>
                <w:szCs w:val="20"/>
              </w:rPr>
              <w:t xml:space="preserve"> </w:t>
            </w:r>
            <w:r w:rsidR="007A37B3" w:rsidDel="00FB5485">
              <w:rPr>
                <w:caps/>
                <w:sz w:val="20"/>
                <w:szCs w:val="20"/>
              </w:rPr>
              <w:t>No</w:t>
            </w:r>
          </w:p>
          <w:p w14:paraId="3E0F9F96" w14:textId="2C3A89CD" w:rsidR="007A37B3"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327589879"/>
                <w14:checkbox>
                  <w14:checked w14:val="1"/>
                  <w14:checkedState w14:val="2612" w14:font="MS Gothic"/>
                  <w14:uncheckedState w14:val="2610" w14:font="MS Gothic"/>
                </w14:checkbox>
              </w:sdtPr>
              <w:sdtEndPr/>
              <w:sdtContent>
                <w:r w:rsidR="00FF76C5">
                  <w:rPr>
                    <w:rFonts w:ascii="MS Gothic" w:eastAsia="MS Gothic" w:hAnsi="MS Gothic" w:hint="eastAsia"/>
                    <w:caps w:val="0"/>
                    <w:color w:val="4D4D4C"/>
                    <w:sz w:val="20"/>
                    <w:szCs w:val="20"/>
                  </w:rPr>
                  <w:t>☒</w:t>
                </w:r>
              </w:sdtContent>
            </w:sdt>
            <w:r w:rsidR="007A37B3" w:rsidRPr="005E36C8" w:rsidDel="00FB5485">
              <w:rPr>
                <w:caps w:val="0"/>
                <w:color w:val="4D4D4C"/>
                <w:sz w:val="20"/>
                <w:szCs w:val="20"/>
              </w:rPr>
              <w:t xml:space="preserve"> N</w:t>
            </w:r>
            <w:r w:rsidR="007A37B3" w:rsidDel="00FB5485">
              <w:rPr>
                <w:caps w:val="0"/>
                <w:color w:val="4D4D4C"/>
                <w:sz w:val="20"/>
                <w:szCs w:val="20"/>
              </w:rPr>
              <w:t>A</w:t>
            </w:r>
          </w:p>
        </w:tc>
      </w:tr>
      <w:tr w:rsidR="007A37B3" w:rsidRPr="005E36C8" w14:paraId="0419AB92"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17927AA0" w14:textId="4960F516" w:rsidR="007A37B3" w:rsidRPr="00D64083" w:rsidRDefault="007A37B3" w:rsidP="004E6F75">
            <w:pPr>
              <w:pStyle w:val="TablesHeadingGSCyan"/>
              <w:framePr w:hSpace="0" w:wrap="auto" w:vAnchor="margin" w:hAnchor="text" w:yAlign="inline"/>
              <w:rPr>
                <w:rStyle w:val="SmartLink1"/>
                <w:sz w:val="20"/>
              </w:rPr>
            </w:pPr>
            <w:r w:rsidRPr="00D64083">
              <w:rPr>
                <w:rStyle w:val="SmartLink1"/>
                <w:sz w:val="20"/>
              </w:rPr>
              <w:t>P.9.3.3 |</w:t>
            </w:r>
          </w:p>
        </w:tc>
        <w:tc>
          <w:tcPr>
            <w:tcW w:w="3285" w:type="pct"/>
            <w:tcBorders>
              <w:top w:val="single" w:sz="4" w:space="0" w:color="auto"/>
              <w:bottom w:val="single" w:sz="4" w:space="0" w:color="auto"/>
              <w:right w:val="single" w:sz="4" w:space="0" w:color="auto"/>
            </w:tcBorders>
            <w:vAlign w:val="top"/>
          </w:tcPr>
          <w:p w14:paraId="6977060B" w14:textId="77777777" w:rsidR="007A37B3" w:rsidRDefault="007A37B3" w:rsidP="004E6F75">
            <w:pPr>
              <w:pStyle w:val="TablesHeadingGSCyan"/>
              <w:framePr w:hSpace="0" w:wrap="auto" w:vAnchor="margin" w:hAnchor="text" w:yAlign="inline"/>
              <w:rPr>
                <w:caps w:val="0"/>
                <w:color w:val="4D4D4C"/>
                <w:sz w:val="20"/>
                <w:szCs w:val="20"/>
              </w:rPr>
            </w:pPr>
            <w:r w:rsidRPr="00A829BE">
              <w:rPr>
                <w:caps w:val="0"/>
                <w:color w:val="4D4D4C"/>
                <w:sz w:val="20"/>
                <w:szCs w:val="20"/>
              </w:rPr>
              <w:t>Forestry (for example Afforestation/Reforestation) involving GMO planting</w:t>
            </w:r>
            <w:r>
              <w:rPr>
                <w:caps w:val="0"/>
                <w:color w:val="4D4D4C"/>
                <w:sz w:val="20"/>
                <w:szCs w:val="20"/>
              </w:rPr>
              <w:t>?</w:t>
            </w:r>
          </w:p>
          <w:p w14:paraId="162FBD7F" w14:textId="77777777" w:rsidR="007A37B3" w:rsidRDefault="007A37B3" w:rsidP="004E6F75"/>
          <w:p w14:paraId="40858163" w14:textId="77777777" w:rsidR="007A37B3" w:rsidRPr="00A829BE" w:rsidRDefault="007A37B3" w:rsidP="004E6F75">
            <w:pPr>
              <w:pStyle w:val="TablesHeadingGSCyan"/>
              <w:framePr w:hSpace="0" w:wrap="auto" w:vAnchor="margin" w:hAnchor="text" w:yAlign="inline"/>
              <w:rPr>
                <w:i/>
                <w:iCs/>
                <w:caps w:val="0"/>
                <w:color w:val="4D4D4C"/>
                <w:sz w:val="20"/>
                <w:szCs w:val="20"/>
              </w:rPr>
            </w:pPr>
            <w:r w:rsidRPr="00A829BE">
              <w:rPr>
                <w:i/>
                <w:iCs/>
                <w:caps w:val="0"/>
                <w:color w:val="4D4D4C"/>
                <w:sz w:val="20"/>
                <w:szCs w:val="20"/>
              </w:rPr>
              <w:t>Note - Forestry projects (for example Afforestation/</w:t>
            </w:r>
            <w:r>
              <w:rPr>
                <w:i/>
                <w:iCs/>
                <w:caps w:val="0"/>
                <w:color w:val="4D4D4C"/>
                <w:sz w:val="20"/>
                <w:szCs w:val="20"/>
              </w:rPr>
              <w:t xml:space="preserve"> </w:t>
            </w:r>
            <w:r w:rsidRPr="00A829BE">
              <w:rPr>
                <w:i/>
                <w:iCs/>
                <w:caps w:val="0"/>
                <w:color w:val="4D4D4C"/>
                <w:sz w:val="20"/>
                <w:szCs w:val="20"/>
              </w:rPr>
              <w:t>Reforestation) involving GMO planting are not eligible for Certification under Gold Standard for the Global Goals.</w:t>
            </w:r>
          </w:p>
        </w:tc>
        <w:tc>
          <w:tcPr>
            <w:tcW w:w="953" w:type="pct"/>
            <w:tcBorders>
              <w:top w:val="single" w:sz="4" w:space="0" w:color="auto"/>
              <w:left w:val="single" w:sz="4" w:space="0" w:color="auto"/>
              <w:bottom w:val="single" w:sz="4" w:space="0" w:color="auto"/>
            </w:tcBorders>
          </w:tcPr>
          <w:p w14:paraId="5CC17B0B" w14:textId="77777777" w:rsidR="007A37B3" w:rsidRPr="005E36C8" w:rsidDel="00FB5485"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055592436"/>
                <w14:checkbox>
                  <w14:checked w14:val="0"/>
                  <w14:checkedState w14:val="2612" w14:font="MS Gothic"/>
                  <w14:uncheckedState w14:val="2610" w14:font="MS Gothic"/>
                </w14:checkbox>
              </w:sdtPr>
              <w:sdtEndPr/>
              <w:sdtContent>
                <w:r w:rsidR="007A37B3" w:rsidRPr="005E36C8" w:rsidDel="00FB5485">
                  <w:rPr>
                    <w:rFonts w:ascii="Segoe UI Symbol" w:hAnsi="Segoe UI Symbol" w:cs="Segoe UI Symbol"/>
                    <w:caps w:val="0"/>
                    <w:color w:val="4D4D4C"/>
                    <w:sz w:val="20"/>
                    <w:szCs w:val="20"/>
                  </w:rPr>
                  <w:t>☐</w:t>
                </w:r>
              </w:sdtContent>
            </w:sdt>
            <w:r w:rsidR="007A37B3" w:rsidRPr="005E36C8" w:rsidDel="00FB5485">
              <w:rPr>
                <w:caps w:val="0"/>
                <w:color w:val="4D4D4C"/>
                <w:sz w:val="20"/>
                <w:szCs w:val="20"/>
              </w:rPr>
              <w:t xml:space="preserve"> YES</w:t>
            </w:r>
          </w:p>
          <w:p w14:paraId="059A4B29" w14:textId="77777777" w:rsidR="007A37B3" w:rsidRPr="005E36C8" w:rsidDel="00FB5485" w:rsidRDefault="008F529D" w:rsidP="004E6F75">
            <w:sdt>
              <w:sdtPr>
                <w:rPr>
                  <w:caps/>
                  <w:sz w:val="20"/>
                  <w:szCs w:val="20"/>
                </w:rPr>
                <w:id w:val="1078021785"/>
                <w14:checkbox>
                  <w14:checked w14:val="0"/>
                  <w14:checkedState w14:val="2612" w14:font="MS Gothic"/>
                  <w14:uncheckedState w14:val="2610" w14:font="MS Gothic"/>
                </w14:checkbox>
              </w:sdtPr>
              <w:sdtEndPr/>
              <w:sdtContent>
                <w:r w:rsidR="007A37B3" w:rsidRPr="005E36C8" w:rsidDel="00FB5485">
                  <w:rPr>
                    <w:rFonts w:ascii="Segoe UI Symbol" w:hAnsi="Segoe UI Symbol" w:cs="Segoe UI Symbol"/>
                    <w:caps/>
                    <w:sz w:val="20"/>
                    <w:szCs w:val="20"/>
                  </w:rPr>
                  <w:t>☐</w:t>
                </w:r>
              </w:sdtContent>
            </w:sdt>
            <w:r w:rsidR="007A37B3" w:rsidRPr="005E36C8" w:rsidDel="00FB5485">
              <w:rPr>
                <w:caps/>
                <w:sz w:val="20"/>
                <w:szCs w:val="20"/>
              </w:rPr>
              <w:t xml:space="preserve"> </w:t>
            </w:r>
            <w:r w:rsidR="007A37B3" w:rsidDel="00FB5485">
              <w:rPr>
                <w:caps/>
                <w:sz w:val="20"/>
                <w:szCs w:val="20"/>
              </w:rPr>
              <w:t>No</w:t>
            </w:r>
          </w:p>
          <w:p w14:paraId="0B422888" w14:textId="14C86262" w:rsidR="007A37B3"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589304600"/>
                <w14:checkbox>
                  <w14:checked w14:val="1"/>
                  <w14:checkedState w14:val="2612" w14:font="MS Gothic"/>
                  <w14:uncheckedState w14:val="2610" w14:font="MS Gothic"/>
                </w14:checkbox>
              </w:sdtPr>
              <w:sdtEndPr/>
              <w:sdtContent>
                <w:r w:rsidR="00FF76C5">
                  <w:rPr>
                    <w:rFonts w:ascii="MS Gothic" w:eastAsia="MS Gothic" w:hAnsi="MS Gothic" w:hint="eastAsia"/>
                    <w:caps w:val="0"/>
                    <w:color w:val="4D4D4C"/>
                    <w:sz w:val="20"/>
                    <w:szCs w:val="20"/>
                  </w:rPr>
                  <w:t>☒</w:t>
                </w:r>
              </w:sdtContent>
            </w:sdt>
            <w:r w:rsidR="007A37B3" w:rsidRPr="005E36C8" w:rsidDel="00FB5485">
              <w:rPr>
                <w:caps w:val="0"/>
                <w:color w:val="4D4D4C"/>
                <w:sz w:val="20"/>
                <w:szCs w:val="20"/>
              </w:rPr>
              <w:t xml:space="preserve"> N</w:t>
            </w:r>
            <w:r w:rsidR="007A37B3" w:rsidDel="00FB5485">
              <w:rPr>
                <w:caps w:val="0"/>
                <w:color w:val="4D4D4C"/>
                <w:sz w:val="20"/>
                <w:szCs w:val="20"/>
              </w:rPr>
              <w:t>A</w:t>
            </w:r>
          </w:p>
        </w:tc>
      </w:tr>
      <w:tr w:rsidR="007A37B3" w:rsidRPr="005E36C8" w14:paraId="5B4AA6E3" w14:textId="77777777" w:rsidTr="004E6F75">
        <w:trPr>
          <w:trHeight w:val="364"/>
        </w:trPr>
        <w:tc>
          <w:tcPr>
            <w:tcW w:w="5000" w:type="pct"/>
            <w:gridSpan w:val="3"/>
            <w:tcBorders>
              <w:top w:val="single" w:sz="4" w:space="0" w:color="auto"/>
              <w:bottom w:val="single" w:sz="4" w:space="0" w:color="auto"/>
            </w:tcBorders>
            <w:noWrap/>
            <w:vAlign w:val="top"/>
          </w:tcPr>
          <w:p w14:paraId="67D7C26C" w14:textId="77777777" w:rsidR="007A37B3" w:rsidRPr="005E36C8" w:rsidRDefault="007A37B3" w:rsidP="004E6F75">
            <w:pPr>
              <w:pStyle w:val="TablesHeadingGSCyan"/>
              <w:framePr w:hSpace="0" w:wrap="auto" w:vAnchor="margin" w:hAnchor="text" w:yAlign="inline"/>
              <w:spacing w:line="276" w:lineRule="auto"/>
              <w:rPr>
                <w:caps w:val="0"/>
                <w:color w:val="4D4D4C"/>
                <w:sz w:val="20"/>
                <w:szCs w:val="20"/>
              </w:rPr>
            </w:pPr>
            <w:r w:rsidRPr="00FB2690">
              <w:rPr>
                <w:caps w:val="0"/>
                <w:sz w:val="20"/>
                <w:szCs w:val="22"/>
              </w:rPr>
              <w:t>If the answer is "yes" or "potentially" to any of the above questions, please provide a brief description of the project situation below. Also, provide justification and/or evidence as necessary to demonstrate compliance with applicable requirements.</w:t>
            </w:r>
          </w:p>
        </w:tc>
      </w:tr>
      <w:tr w:rsidR="007A37B3" w:rsidRPr="005E36C8" w14:paraId="37181897" w14:textId="77777777" w:rsidTr="004E6F75">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59F143C1" w14:textId="77777777" w:rsidR="007A37B3" w:rsidRDefault="007A37B3" w:rsidP="004E6F75">
            <w:pPr>
              <w:pStyle w:val="TablesHeadingGSCyan"/>
              <w:framePr w:hSpace="0" w:wrap="auto" w:vAnchor="margin" w:hAnchor="text" w:yAlign="inline"/>
              <w:spacing w:line="276" w:lineRule="auto"/>
              <w:rPr>
                <w:rStyle w:val="SmartLink1"/>
              </w:rPr>
            </w:pPr>
            <w:r w:rsidRPr="00BF2666">
              <w:rPr>
                <w:i/>
                <w:iCs/>
                <w:caps w:val="0"/>
                <w:color w:val="4D4D4C"/>
                <w:sz w:val="20"/>
                <w:szCs w:val="20"/>
              </w:rPr>
              <w:t>Please add text here</w:t>
            </w:r>
            <w:r>
              <w:rPr>
                <w:i/>
                <w:iCs/>
                <w:caps w:val="0"/>
                <w:color w:val="4D4D4C"/>
                <w:sz w:val="20"/>
                <w:szCs w:val="20"/>
              </w:rPr>
              <w:t>….</w:t>
            </w:r>
          </w:p>
          <w:p w14:paraId="17C13588" w14:textId="77777777" w:rsidR="007A37B3" w:rsidRDefault="007A37B3" w:rsidP="004E6F75">
            <w:pPr>
              <w:pStyle w:val="TablesHeadingGSCyan"/>
              <w:framePr w:hSpace="0" w:wrap="auto" w:vAnchor="margin" w:hAnchor="text" w:yAlign="inline"/>
              <w:spacing w:line="276" w:lineRule="auto"/>
              <w:rPr>
                <w:caps w:val="0"/>
                <w:color w:val="515151" w:themeColor="text1"/>
                <w:sz w:val="20"/>
                <w:szCs w:val="20"/>
              </w:rPr>
            </w:pPr>
          </w:p>
          <w:p w14:paraId="6A2F63E4" w14:textId="77777777" w:rsidR="007A37B3" w:rsidRPr="00A829BE" w:rsidRDefault="007A37B3" w:rsidP="004E6F75"/>
        </w:tc>
      </w:tr>
      <w:tr w:rsidR="007A37B3" w:rsidRPr="00680666" w14:paraId="2E370EEF" w14:textId="77777777" w:rsidTr="004E6F75">
        <w:trPr>
          <w:trHeight w:val="364"/>
        </w:trPr>
        <w:tc>
          <w:tcPr>
            <w:tcW w:w="5000" w:type="pct"/>
            <w:gridSpan w:val="3"/>
            <w:tcBorders>
              <w:top w:val="single" w:sz="4" w:space="0" w:color="auto"/>
              <w:bottom w:val="single" w:sz="4" w:space="0" w:color="auto"/>
            </w:tcBorders>
            <w:noWrap/>
            <w:vAlign w:val="top"/>
          </w:tcPr>
          <w:p w14:paraId="32742EE0" w14:textId="3EDB845B" w:rsidR="007A37B3" w:rsidRPr="00680666" w:rsidRDefault="007A37B3" w:rsidP="004E6F75">
            <w:pPr>
              <w:pStyle w:val="TablesHeadingGSCyan"/>
              <w:framePr w:hSpace="0" w:wrap="auto" w:vAnchor="margin" w:hAnchor="text" w:yAlign="inline"/>
              <w:spacing w:line="276" w:lineRule="auto"/>
              <w:rPr>
                <w:i/>
                <w:iCs/>
                <w:caps w:val="0"/>
                <w:color w:val="005B5E" w:themeColor="accent1" w:themeShade="7F"/>
                <w:sz w:val="24"/>
              </w:rPr>
            </w:pPr>
            <w:r w:rsidRPr="00A829BE">
              <w:rPr>
                <w:rStyle w:val="SmartLink1"/>
              </w:rPr>
              <w:t>P.9.4 |Release of pollutants</w:t>
            </w:r>
          </w:p>
        </w:tc>
      </w:tr>
      <w:tr w:rsidR="007A37B3" w:rsidRPr="00680666" w14:paraId="2BB453C1"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1144AC36" w14:textId="61C15511" w:rsidR="007A37B3" w:rsidRPr="00A829BE" w:rsidDel="00A829BE" w:rsidRDefault="007A37B3" w:rsidP="004E6F75">
            <w:pPr>
              <w:pStyle w:val="TablesHeadingGSCyan"/>
              <w:framePr w:hSpace="0" w:wrap="auto" w:vAnchor="margin" w:hAnchor="text" w:yAlign="inline"/>
              <w:rPr>
                <w:caps w:val="0"/>
                <w:color w:val="4D4D4C"/>
              </w:rPr>
            </w:pPr>
            <w:r w:rsidRPr="00D64083">
              <w:rPr>
                <w:rStyle w:val="SmartLink1"/>
                <w:sz w:val="20"/>
              </w:rPr>
              <w:t>P.9.4.1 |</w:t>
            </w:r>
          </w:p>
        </w:tc>
        <w:tc>
          <w:tcPr>
            <w:tcW w:w="3285" w:type="pct"/>
            <w:tcBorders>
              <w:top w:val="single" w:sz="4" w:space="0" w:color="auto"/>
              <w:left w:val="single" w:sz="4" w:space="0" w:color="auto"/>
              <w:bottom w:val="single" w:sz="4" w:space="0" w:color="auto"/>
              <w:right w:val="single" w:sz="4" w:space="0" w:color="auto"/>
            </w:tcBorders>
          </w:tcPr>
          <w:p w14:paraId="128F4EBD" w14:textId="77777777" w:rsidR="007A37B3" w:rsidRPr="007D4500" w:rsidDel="00A829BE" w:rsidRDefault="007A37B3" w:rsidP="004E6F75">
            <w:pPr>
              <w:pStyle w:val="TablesHeadingGSCyan"/>
              <w:framePr w:hSpace="0" w:wrap="auto" w:vAnchor="margin" w:hAnchor="text" w:yAlign="inline"/>
              <w:rPr>
                <w:caps w:val="0"/>
                <w:color w:val="4D4D4C"/>
                <w:sz w:val="20"/>
                <w:szCs w:val="20"/>
              </w:rPr>
            </w:pPr>
            <w:r w:rsidRPr="00A829BE">
              <w:rPr>
                <w:caps w:val="0"/>
                <w:color w:val="4D4D4C"/>
                <w:sz w:val="20"/>
                <w:szCs w:val="20"/>
              </w:rPr>
              <w:t>Does the project have a risk of releasing pollutants</w:t>
            </w:r>
            <w:r>
              <w:rPr>
                <w:caps w:val="0"/>
                <w:color w:val="4D4D4C"/>
                <w:sz w:val="20"/>
                <w:szCs w:val="20"/>
              </w:rPr>
              <w:t xml:space="preserve"> </w:t>
            </w:r>
            <w:r w:rsidRPr="007D4500">
              <w:rPr>
                <w:caps w:val="0"/>
                <w:color w:val="4D4D4C"/>
                <w:sz w:val="20"/>
                <w:szCs w:val="20"/>
              </w:rPr>
              <w:t>to air, water, and land</w:t>
            </w:r>
            <w:r w:rsidRPr="00A829BE">
              <w:rPr>
                <w:caps w:val="0"/>
                <w:color w:val="4D4D4C"/>
                <w:sz w:val="20"/>
                <w:szCs w:val="20"/>
              </w:rPr>
              <w:t xml:space="preserve"> in routine, non-routine, or accidental circumstances?</w:t>
            </w:r>
          </w:p>
        </w:tc>
        <w:tc>
          <w:tcPr>
            <w:tcW w:w="953" w:type="pct"/>
            <w:tcBorders>
              <w:top w:val="single" w:sz="4" w:space="0" w:color="auto"/>
              <w:left w:val="single" w:sz="4" w:space="0" w:color="auto"/>
              <w:bottom w:val="single" w:sz="4" w:space="0" w:color="auto"/>
            </w:tcBorders>
          </w:tcPr>
          <w:p w14:paraId="1ECC6834" w14:textId="77777777" w:rsidR="007A37B3" w:rsidRPr="00E54FDB" w:rsidDel="00FB5485" w:rsidRDefault="007A37B3" w:rsidP="004E6F75">
            <w:pPr>
              <w:pStyle w:val="TablesHeadingGSCyan"/>
              <w:framePr w:hSpace="0" w:wrap="auto" w:vAnchor="margin" w:hAnchor="text" w:yAlign="inline"/>
              <w:rPr>
                <w:caps w:val="0"/>
                <w:color w:val="4D4D4C"/>
                <w:sz w:val="20"/>
                <w:szCs w:val="20"/>
              </w:rPr>
            </w:pPr>
            <w:r w:rsidRPr="00E54FDB" w:rsidDel="00FB5485">
              <w:rPr>
                <w:rFonts w:ascii="Segoe UI Symbol" w:hAnsi="Segoe UI Symbol" w:cs="Segoe UI Symbol"/>
                <w:caps w:val="0"/>
                <w:color w:val="4D4D4C"/>
                <w:sz w:val="20"/>
                <w:szCs w:val="20"/>
              </w:rPr>
              <w:t>☐</w:t>
            </w:r>
            <w:r w:rsidRPr="00E54FDB" w:rsidDel="00FB5485">
              <w:rPr>
                <w:caps w:val="0"/>
                <w:color w:val="4D4D4C"/>
                <w:sz w:val="20"/>
                <w:szCs w:val="20"/>
              </w:rPr>
              <w:t xml:space="preserve"> YES</w:t>
            </w:r>
          </w:p>
          <w:p w14:paraId="22C64791" w14:textId="70BE917C" w:rsidR="007A37B3" w:rsidRPr="00A829BE" w:rsidDel="00A829BE" w:rsidRDefault="008F529D" w:rsidP="004E6F75">
            <w:pPr>
              <w:pStyle w:val="TablesHeadingGSCyan"/>
              <w:framePr w:hSpace="0" w:wrap="auto" w:vAnchor="margin" w:hAnchor="text" w:yAlign="inline"/>
              <w:spacing w:line="276" w:lineRule="auto"/>
              <w:rPr>
                <w:caps w:val="0"/>
                <w:color w:val="4D4D4C"/>
              </w:rPr>
            </w:pPr>
            <w:sdt>
              <w:sdtPr>
                <w:rPr>
                  <w:caps w:val="0"/>
                  <w:color w:val="4D4D4C"/>
                  <w:sz w:val="20"/>
                  <w:szCs w:val="20"/>
                </w:rPr>
                <w:id w:val="-263767622"/>
                <w14:checkbox>
                  <w14:checked w14:val="1"/>
                  <w14:checkedState w14:val="2612" w14:font="MS Gothic"/>
                  <w14:uncheckedState w14:val="2610" w14:font="MS Gothic"/>
                </w14:checkbox>
              </w:sdtPr>
              <w:sdtEndPr/>
              <w:sdtContent>
                <w:r w:rsidR="004576D0">
                  <w:rPr>
                    <w:rFonts w:ascii="MS Gothic" w:eastAsia="MS Gothic" w:hAnsi="MS Gothic" w:hint="eastAsia"/>
                    <w:caps w:val="0"/>
                    <w:color w:val="4D4D4C"/>
                    <w:sz w:val="20"/>
                    <w:szCs w:val="20"/>
                  </w:rPr>
                  <w:t>☒</w:t>
                </w:r>
              </w:sdtContent>
            </w:sdt>
            <w:r w:rsidR="004576D0" w:rsidRPr="005E36C8" w:rsidDel="00A63097">
              <w:rPr>
                <w:caps w:val="0"/>
                <w:color w:val="4D4D4C"/>
                <w:sz w:val="20"/>
                <w:szCs w:val="20"/>
              </w:rPr>
              <w:t xml:space="preserve"> NO</w:t>
            </w:r>
          </w:p>
        </w:tc>
      </w:tr>
      <w:tr w:rsidR="007A37B3" w:rsidRPr="00680666" w14:paraId="07450EAF" w14:textId="77777777" w:rsidTr="004E6F75">
        <w:trPr>
          <w:trHeight w:val="364"/>
        </w:trPr>
        <w:tc>
          <w:tcPr>
            <w:tcW w:w="5000" w:type="pct"/>
            <w:gridSpan w:val="3"/>
            <w:tcBorders>
              <w:top w:val="single" w:sz="4" w:space="0" w:color="auto"/>
              <w:bottom w:val="single" w:sz="4" w:space="0" w:color="auto"/>
            </w:tcBorders>
            <w:noWrap/>
            <w:vAlign w:val="top"/>
          </w:tcPr>
          <w:p w14:paraId="3FFDD0EE" w14:textId="77777777" w:rsidR="007A37B3" w:rsidRPr="00E54FDB" w:rsidRDefault="007A37B3" w:rsidP="004E6F75">
            <w:pPr>
              <w:pStyle w:val="TablesHeadingGSCyan"/>
              <w:framePr w:hSpace="0" w:wrap="auto" w:vAnchor="margin" w:hAnchor="text" w:yAlign="inline"/>
              <w:rPr>
                <w:rFonts w:ascii="Segoe UI Symbol" w:hAnsi="Segoe UI Symbol" w:cs="Segoe UI Symbol"/>
                <w:caps w:val="0"/>
                <w:color w:val="4D4D4C"/>
                <w:sz w:val="20"/>
                <w:szCs w:val="20"/>
              </w:rPr>
            </w:pPr>
            <w:r w:rsidRPr="00770304">
              <w:rPr>
                <w:caps w:val="0"/>
                <w:sz w:val="20"/>
                <w:szCs w:val="22"/>
              </w:rPr>
              <w:t>If the answ</w:t>
            </w:r>
            <w:r w:rsidRPr="00813E0B">
              <w:rPr>
                <w:caps w:val="0"/>
                <w:sz w:val="20"/>
                <w:szCs w:val="22"/>
              </w:rPr>
              <w:t xml:space="preserve">er to </w:t>
            </w:r>
            <w:r w:rsidRPr="00770304">
              <w:rPr>
                <w:caps w:val="0"/>
                <w:sz w:val="20"/>
                <w:szCs w:val="22"/>
              </w:rPr>
              <w:t xml:space="preserve">question above is "yes,"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7A37B3" w:rsidRPr="00680666" w14:paraId="51E5C3E3" w14:textId="77777777" w:rsidTr="004E6F75">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7F510957" w14:textId="77777777" w:rsidR="007A37B3" w:rsidRDefault="007A37B3" w:rsidP="004E6F75">
            <w:pPr>
              <w:pStyle w:val="TablesHeadingGSCyan"/>
              <w:framePr w:hSpace="0" w:wrap="auto" w:vAnchor="margin" w:hAnchor="text" w:yAlign="inline"/>
              <w:spacing w:line="276" w:lineRule="auto"/>
              <w:rPr>
                <w:rStyle w:val="SmartLink1"/>
              </w:rPr>
            </w:pPr>
            <w:r w:rsidRPr="00BF2666">
              <w:rPr>
                <w:i/>
                <w:iCs/>
                <w:caps w:val="0"/>
                <w:color w:val="4D4D4C"/>
                <w:sz w:val="20"/>
                <w:szCs w:val="20"/>
              </w:rPr>
              <w:t>Please add text here</w:t>
            </w:r>
            <w:r>
              <w:rPr>
                <w:i/>
                <w:iCs/>
                <w:caps w:val="0"/>
                <w:color w:val="4D4D4C"/>
                <w:sz w:val="20"/>
                <w:szCs w:val="20"/>
              </w:rPr>
              <w:t>….</w:t>
            </w:r>
          </w:p>
          <w:p w14:paraId="62E05088" w14:textId="77777777" w:rsidR="007A37B3" w:rsidRDefault="007A37B3" w:rsidP="004E6F75">
            <w:pPr>
              <w:pStyle w:val="TablesHeadingGSCyan"/>
              <w:framePr w:hSpace="0" w:wrap="auto" w:vAnchor="margin" w:hAnchor="text" w:yAlign="inline"/>
              <w:spacing w:line="276" w:lineRule="auto"/>
              <w:rPr>
                <w:caps w:val="0"/>
                <w:color w:val="515151" w:themeColor="text1"/>
              </w:rPr>
            </w:pPr>
          </w:p>
          <w:p w14:paraId="527E49E5" w14:textId="77777777" w:rsidR="007A37B3" w:rsidRPr="00D64083" w:rsidDel="00A829BE" w:rsidRDefault="007A37B3" w:rsidP="004E6F75"/>
        </w:tc>
      </w:tr>
      <w:tr w:rsidR="007A37B3" w:rsidRPr="005E36C8" w14:paraId="5AFD482E" w14:textId="77777777" w:rsidTr="004E6F75">
        <w:trPr>
          <w:trHeight w:val="364"/>
        </w:trPr>
        <w:tc>
          <w:tcPr>
            <w:tcW w:w="5000" w:type="pct"/>
            <w:gridSpan w:val="3"/>
            <w:tcBorders>
              <w:top w:val="single" w:sz="4" w:space="0" w:color="auto"/>
              <w:bottom w:val="single" w:sz="4" w:space="0" w:color="auto"/>
            </w:tcBorders>
            <w:noWrap/>
            <w:vAlign w:val="top"/>
          </w:tcPr>
          <w:p w14:paraId="7698B24E" w14:textId="77777777" w:rsidR="007A37B3" w:rsidRPr="002D52A6" w:rsidRDefault="007A37B3" w:rsidP="004E6F75">
            <w:pPr>
              <w:rPr>
                <w:color w:val="00B9BD" w:themeColor="accent1"/>
                <w:sz w:val="20"/>
                <w:szCs w:val="22"/>
              </w:rPr>
            </w:pPr>
            <w:r w:rsidRPr="002D52A6">
              <w:rPr>
                <w:color w:val="00B9BD" w:themeColor="accent1"/>
                <w:sz w:val="20"/>
                <w:szCs w:val="22"/>
              </w:rPr>
              <w:t>Would the project involve or lead to:</w:t>
            </w:r>
          </w:p>
        </w:tc>
      </w:tr>
      <w:tr w:rsidR="007A37B3" w:rsidRPr="005E36C8" w14:paraId="1EF719E2"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41C6F17D" w14:textId="469BEAAE" w:rsidR="007A37B3" w:rsidRPr="005E36C8" w:rsidRDefault="007A37B3" w:rsidP="004E6F75">
            <w:pPr>
              <w:pStyle w:val="TablesHeadingGSCyan"/>
              <w:framePr w:hSpace="0" w:wrap="auto" w:vAnchor="margin" w:hAnchor="text" w:yAlign="inline"/>
              <w:rPr>
                <w:caps w:val="0"/>
                <w:color w:val="4D4D4C"/>
                <w:sz w:val="20"/>
                <w:szCs w:val="22"/>
              </w:rPr>
            </w:pPr>
            <w:r w:rsidRPr="00D64083">
              <w:rPr>
                <w:rStyle w:val="SmartLink1"/>
                <w:sz w:val="20"/>
              </w:rPr>
              <w:t>P.9.4.1 |</w:t>
            </w:r>
          </w:p>
        </w:tc>
        <w:tc>
          <w:tcPr>
            <w:tcW w:w="3285" w:type="pct"/>
            <w:tcBorders>
              <w:top w:val="single" w:sz="4" w:space="0" w:color="auto"/>
              <w:bottom w:val="single" w:sz="4" w:space="0" w:color="auto"/>
              <w:right w:val="single" w:sz="4" w:space="0" w:color="auto"/>
            </w:tcBorders>
            <w:vAlign w:val="top"/>
          </w:tcPr>
          <w:p w14:paraId="082B2E04" w14:textId="77777777" w:rsidR="007A37B3" w:rsidRPr="005E36C8" w:rsidRDefault="007A37B3" w:rsidP="004E6F75">
            <w:pPr>
              <w:pStyle w:val="TablesHeadingGSCyan"/>
              <w:framePr w:hSpace="0" w:wrap="auto" w:vAnchor="margin" w:hAnchor="text" w:yAlign="inline"/>
              <w:rPr>
                <w:caps w:val="0"/>
                <w:color w:val="4D4D4C"/>
                <w:sz w:val="20"/>
                <w:szCs w:val="20"/>
              </w:rPr>
            </w:pPr>
            <w:r w:rsidRPr="00D64083">
              <w:rPr>
                <w:caps w:val="0"/>
                <w:color w:val="4D4D4C"/>
                <w:sz w:val="20"/>
                <w:szCs w:val="20"/>
              </w:rPr>
              <w:t>any potential risk of pollutant release that cannot be avoided?</w:t>
            </w:r>
          </w:p>
        </w:tc>
        <w:tc>
          <w:tcPr>
            <w:tcW w:w="953" w:type="pct"/>
            <w:tcBorders>
              <w:top w:val="single" w:sz="4" w:space="0" w:color="auto"/>
              <w:left w:val="single" w:sz="4" w:space="0" w:color="auto"/>
              <w:bottom w:val="single" w:sz="4" w:space="0" w:color="auto"/>
            </w:tcBorders>
            <w:vAlign w:val="top"/>
          </w:tcPr>
          <w:p w14:paraId="7B910E9D" w14:textId="77777777" w:rsidR="007A37B3" w:rsidRPr="005E36C8" w:rsidDel="00FB5485"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818685824"/>
                <w14:checkbox>
                  <w14:checked w14:val="0"/>
                  <w14:checkedState w14:val="2612" w14:font="MS Gothic"/>
                  <w14:uncheckedState w14:val="2610" w14:font="MS Gothic"/>
                </w14:checkbox>
              </w:sdtPr>
              <w:sdtEndPr/>
              <w:sdtContent>
                <w:r w:rsidR="007A37B3" w:rsidRPr="005E36C8" w:rsidDel="00FB5485">
                  <w:rPr>
                    <w:rFonts w:ascii="Segoe UI Symbol" w:hAnsi="Segoe UI Symbol" w:cs="Segoe UI Symbol"/>
                    <w:caps w:val="0"/>
                    <w:color w:val="4D4D4C"/>
                    <w:sz w:val="20"/>
                    <w:szCs w:val="20"/>
                  </w:rPr>
                  <w:t>☐</w:t>
                </w:r>
              </w:sdtContent>
            </w:sdt>
            <w:r w:rsidR="007A37B3" w:rsidRPr="005E36C8" w:rsidDel="00FB5485">
              <w:rPr>
                <w:caps w:val="0"/>
                <w:color w:val="4D4D4C"/>
                <w:sz w:val="20"/>
                <w:szCs w:val="20"/>
              </w:rPr>
              <w:t xml:space="preserve"> YES</w:t>
            </w:r>
          </w:p>
          <w:p w14:paraId="06EAA1F6" w14:textId="77777777" w:rsidR="007A37B3" w:rsidRPr="005E36C8" w:rsidDel="00FB5485" w:rsidRDefault="008F529D" w:rsidP="004E6F75">
            <w:sdt>
              <w:sdtPr>
                <w:rPr>
                  <w:caps/>
                  <w:sz w:val="20"/>
                  <w:szCs w:val="20"/>
                </w:rPr>
                <w:id w:val="795495948"/>
                <w14:checkbox>
                  <w14:checked w14:val="0"/>
                  <w14:checkedState w14:val="2612" w14:font="MS Gothic"/>
                  <w14:uncheckedState w14:val="2610" w14:font="MS Gothic"/>
                </w14:checkbox>
              </w:sdtPr>
              <w:sdtEndPr/>
              <w:sdtContent>
                <w:r w:rsidR="007A37B3" w:rsidRPr="005E36C8" w:rsidDel="00FB5485">
                  <w:rPr>
                    <w:rFonts w:ascii="Segoe UI Symbol" w:hAnsi="Segoe UI Symbol" w:cs="Segoe UI Symbol"/>
                    <w:caps/>
                    <w:sz w:val="20"/>
                    <w:szCs w:val="20"/>
                  </w:rPr>
                  <w:t>☐</w:t>
                </w:r>
              </w:sdtContent>
            </w:sdt>
            <w:r w:rsidR="007A37B3" w:rsidRPr="005E36C8" w:rsidDel="00FB5485">
              <w:rPr>
                <w:caps/>
                <w:sz w:val="20"/>
                <w:szCs w:val="20"/>
              </w:rPr>
              <w:t xml:space="preserve"> POTENTIALLY</w:t>
            </w:r>
          </w:p>
          <w:p w14:paraId="725416AF" w14:textId="7542C0F2" w:rsidR="007A37B3" w:rsidRPr="005E36C8"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989393613"/>
                <w14:checkbox>
                  <w14:checked w14:val="1"/>
                  <w14:checkedState w14:val="2612" w14:font="MS Gothic"/>
                  <w14:uncheckedState w14:val="2610" w14:font="MS Gothic"/>
                </w14:checkbox>
              </w:sdtPr>
              <w:sdtEndPr/>
              <w:sdtContent>
                <w:r w:rsidR="00F77E16">
                  <w:rPr>
                    <w:rFonts w:ascii="MS Gothic" w:eastAsia="MS Gothic" w:hAnsi="MS Gothic" w:hint="eastAsia"/>
                    <w:caps w:val="0"/>
                    <w:color w:val="4D4D4C"/>
                    <w:sz w:val="20"/>
                    <w:szCs w:val="20"/>
                  </w:rPr>
                  <w:t>☒</w:t>
                </w:r>
              </w:sdtContent>
            </w:sdt>
            <w:r w:rsidR="007A37B3" w:rsidRPr="005E36C8" w:rsidDel="00FB5485">
              <w:rPr>
                <w:caps w:val="0"/>
                <w:color w:val="4D4D4C"/>
                <w:sz w:val="20"/>
                <w:szCs w:val="20"/>
              </w:rPr>
              <w:t xml:space="preserve"> NO</w:t>
            </w:r>
          </w:p>
        </w:tc>
      </w:tr>
      <w:tr w:rsidR="007A37B3" w:rsidRPr="005E36C8" w14:paraId="4854AD0D"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08A8B292" w14:textId="3CE7D745" w:rsidR="007A37B3" w:rsidRPr="00D64083" w:rsidRDefault="007A37B3" w:rsidP="004E6F75">
            <w:pPr>
              <w:pStyle w:val="TablesHeadingGSCyan"/>
              <w:framePr w:hSpace="0" w:wrap="auto" w:vAnchor="margin" w:hAnchor="text" w:yAlign="inline"/>
              <w:rPr>
                <w:rStyle w:val="SmartLink1"/>
                <w:sz w:val="20"/>
              </w:rPr>
            </w:pPr>
            <w:r>
              <w:rPr>
                <w:rStyle w:val="SmartLink1"/>
                <w:sz w:val="20"/>
              </w:rPr>
              <w:t>P.9.4.3 |</w:t>
            </w:r>
          </w:p>
        </w:tc>
        <w:tc>
          <w:tcPr>
            <w:tcW w:w="3285" w:type="pct"/>
            <w:tcBorders>
              <w:top w:val="single" w:sz="4" w:space="0" w:color="auto"/>
              <w:bottom w:val="single" w:sz="4" w:space="0" w:color="auto"/>
              <w:right w:val="single" w:sz="4" w:space="0" w:color="auto"/>
            </w:tcBorders>
            <w:vAlign w:val="top"/>
          </w:tcPr>
          <w:p w14:paraId="4AD738BF" w14:textId="77777777" w:rsidR="007A37B3" w:rsidRPr="00D64083" w:rsidRDefault="007A37B3" w:rsidP="004E6F75">
            <w:pPr>
              <w:pStyle w:val="TablesHeadingGSCyan"/>
              <w:framePr w:hSpace="0" w:wrap="auto" w:vAnchor="margin" w:hAnchor="text" w:yAlign="inline"/>
              <w:rPr>
                <w:caps w:val="0"/>
                <w:color w:val="4D4D4C"/>
                <w:sz w:val="20"/>
                <w:szCs w:val="20"/>
              </w:rPr>
            </w:pPr>
            <w:r>
              <w:rPr>
                <w:caps w:val="0"/>
                <w:color w:val="4D4D4C"/>
                <w:sz w:val="20"/>
                <w:szCs w:val="20"/>
              </w:rPr>
              <w:t>If answer to above question is “Yes” or “potentially”, h</w:t>
            </w:r>
            <w:r w:rsidRPr="000C05E8">
              <w:rPr>
                <w:caps w:val="0"/>
                <w:color w:val="4D4D4C"/>
                <w:sz w:val="20"/>
                <w:szCs w:val="20"/>
              </w:rPr>
              <w:t>as the project identified all potential pollution sources that may degrade the quality of soil, air, surface, and groundwater in the project area?</w:t>
            </w:r>
          </w:p>
        </w:tc>
        <w:tc>
          <w:tcPr>
            <w:tcW w:w="953" w:type="pct"/>
            <w:tcBorders>
              <w:top w:val="single" w:sz="4" w:space="0" w:color="auto"/>
              <w:left w:val="single" w:sz="4" w:space="0" w:color="auto"/>
              <w:bottom w:val="single" w:sz="4" w:space="0" w:color="auto"/>
            </w:tcBorders>
            <w:vAlign w:val="top"/>
          </w:tcPr>
          <w:p w14:paraId="3DA8C995" w14:textId="77777777" w:rsidR="007A37B3" w:rsidRPr="005E36C8" w:rsidDel="00FB5485"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303582057"/>
                <w14:checkbox>
                  <w14:checked w14:val="0"/>
                  <w14:checkedState w14:val="2612" w14:font="MS Gothic"/>
                  <w14:uncheckedState w14:val="2610" w14:font="MS Gothic"/>
                </w14:checkbox>
              </w:sdtPr>
              <w:sdtEndPr/>
              <w:sdtContent>
                <w:r w:rsidR="007A37B3" w:rsidRPr="005E36C8" w:rsidDel="00FB5485">
                  <w:rPr>
                    <w:rFonts w:ascii="Segoe UI Symbol" w:hAnsi="Segoe UI Symbol" w:cs="Segoe UI Symbol"/>
                    <w:caps w:val="0"/>
                    <w:color w:val="4D4D4C"/>
                    <w:sz w:val="20"/>
                    <w:szCs w:val="20"/>
                  </w:rPr>
                  <w:t>☐</w:t>
                </w:r>
              </w:sdtContent>
            </w:sdt>
            <w:r w:rsidR="007A37B3" w:rsidRPr="005E36C8" w:rsidDel="00FB5485">
              <w:rPr>
                <w:caps w:val="0"/>
                <w:color w:val="4D4D4C"/>
                <w:sz w:val="20"/>
                <w:szCs w:val="20"/>
              </w:rPr>
              <w:t xml:space="preserve"> YES</w:t>
            </w:r>
          </w:p>
          <w:p w14:paraId="0F4A3CF0" w14:textId="77777777" w:rsidR="007A37B3" w:rsidRPr="005E36C8" w:rsidDel="00FB5485" w:rsidRDefault="008F529D" w:rsidP="004E6F75">
            <w:sdt>
              <w:sdtPr>
                <w:rPr>
                  <w:caps/>
                  <w:sz w:val="20"/>
                  <w:szCs w:val="20"/>
                </w:rPr>
                <w:id w:val="-1756431327"/>
                <w14:checkbox>
                  <w14:checked w14:val="0"/>
                  <w14:checkedState w14:val="2612" w14:font="MS Gothic"/>
                  <w14:uncheckedState w14:val="2610" w14:font="MS Gothic"/>
                </w14:checkbox>
              </w:sdtPr>
              <w:sdtEndPr/>
              <w:sdtContent>
                <w:r w:rsidR="007A37B3" w:rsidRPr="005E36C8" w:rsidDel="00FB5485">
                  <w:rPr>
                    <w:rFonts w:ascii="Segoe UI Symbol" w:hAnsi="Segoe UI Symbol" w:cs="Segoe UI Symbol"/>
                    <w:caps/>
                    <w:sz w:val="20"/>
                    <w:szCs w:val="20"/>
                  </w:rPr>
                  <w:t>☐</w:t>
                </w:r>
              </w:sdtContent>
            </w:sdt>
            <w:r w:rsidR="007A37B3" w:rsidRPr="005E36C8" w:rsidDel="00FB5485">
              <w:rPr>
                <w:caps/>
                <w:sz w:val="20"/>
                <w:szCs w:val="20"/>
              </w:rPr>
              <w:t xml:space="preserve"> </w:t>
            </w:r>
            <w:r w:rsidR="007A37B3" w:rsidDel="00FB5485">
              <w:rPr>
                <w:caps/>
                <w:sz w:val="20"/>
                <w:szCs w:val="20"/>
              </w:rPr>
              <w:t>No</w:t>
            </w:r>
          </w:p>
          <w:p w14:paraId="2E107491" w14:textId="6326DC70" w:rsidR="007A37B3"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291526987"/>
                <w14:checkbox>
                  <w14:checked w14:val="1"/>
                  <w14:checkedState w14:val="2612" w14:font="MS Gothic"/>
                  <w14:uncheckedState w14:val="2610" w14:font="MS Gothic"/>
                </w14:checkbox>
              </w:sdtPr>
              <w:sdtEndPr/>
              <w:sdtContent>
                <w:r w:rsidR="00F77E16">
                  <w:rPr>
                    <w:rFonts w:ascii="MS Gothic" w:eastAsia="MS Gothic" w:hAnsi="MS Gothic" w:hint="eastAsia"/>
                    <w:caps w:val="0"/>
                    <w:color w:val="4D4D4C"/>
                    <w:sz w:val="20"/>
                    <w:szCs w:val="20"/>
                  </w:rPr>
                  <w:t>☒</w:t>
                </w:r>
              </w:sdtContent>
            </w:sdt>
            <w:r w:rsidR="007A37B3" w:rsidRPr="005E36C8">
              <w:rPr>
                <w:caps w:val="0"/>
                <w:color w:val="4D4D4C"/>
                <w:sz w:val="20"/>
                <w:szCs w:val="20"/>
              </w:rPr>
              <w:t xml:space="preserve"> N</w:t>
            </w:r>
            <w:r w:rsidR="007A37B3">
              <w:rPr>
                <w:caps w:val="0"/>
                <w:color w:val="4D4D4C"/>
                <w:sz w:val="20"/>
                <w:szCs w:val="20"/>
              </w:rPr>
              <w:t>A</w:t>
            </w:r>
          </w:p>
        </w:tc>
      </w:tr>
      <w:tr w:rsidR="007A37B3" w:rsidRPr="005E36C8" w14:paraId="12A3EDCE"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737FA569" w14:textId="54E716BB" w:rsidR="007A37B3" w:rsidRPr="00D64083" w:rsidRDefault="007A37B3" w:rsidP="004E6F75">
            <w:pPr>
              <w:pStyle w:val="TablesHeadingGSCyan"/>
              <w:framePr w:hSpace="0" w:wrap="auto" w:vAnchor="margin" w:hAnchor="text" w:yAlign="inline"/>
              <w:rPr>
                <w:rStyle w:val="SmartLink1"/>
                <w:sz w:val="20"/>
              </w:rPr>
            </w:pPr>
            <w:r>
              <w:rPr>
                <w:rStyle w:val="SmartLink1"/>
                <w:sz w:val="20"/>
              </w:rPr>
              <w:t>P.9.4.2 |</w:t>
            </w:r>
          </w:p>
        </w:tc>
        <w:tc>
          <w:tcPr>
            <w:tcW w:w="3285" w:type="pct"/>
            <w:tcBorders>
              <w:top w:val="single" w:sz="4" w:space="0" w:color="auto"/>
              <w:bottom w:val="single" w:sz="4" w:space="0" w:color="auto"/>
              <w:right w:val="single" w:sz="4" w:space="0" w:color="auto"/>
            </w:tcBorders>
            <w:vAlign w:val="top"/>
          </w:tcPr>
          <w:p w14:paraId="02F9973F" w14:textId="77777777" w:rsidR="007A37B3" w:rsidRPr="00D64083" w:rsidRDefault="007A37B3" w:rsidP="004E6F75">
            <w:pPr>
              <w:pStyle w:val="TablesHeadingGSCyan"/>
              <w:framePr w:hSpace="0" w:wrap="auto" w:vAnchor="margin" w:hAnchor="text" w:yAlign="inline"/>
              <w:rPr>
                <w:caps w:val="0"/>
                <w:color w:val="4D4D4C"/>
                <w:sz w:val="20"/>
                <w:szCs w:val="20"/>
              </w:rPr>
            </w:pPr>
            <w:r>
              <w:rPr>
                <w:caps w:val="0"/>
                <w:color w:val="4D4D4C"/>
                <w:sz w:val="20"/>
                <w:szCs w:val="20"/>
              </w:rPr>
              <w:t>If answer to above question is “Yes” or “potentially”, d</w:t>
            </w:r>
            <w:r w:rsidRPr="000C05E8">
              <w:rPr>
                <w:caps w:val="0"/>
                <w:color w:val="4D4D4C"/>
                <w:sz w:val="20"/>
                <w:szCs w:val="20"/>
              </w:rPr>
              <w:t>o the pollution prevention and control technologies and practices applied during the project life cycle align with national regulations or international best practices?</w:t>
            </w:r>
          </w:p>
        </w:tc>
        <w:tc>
          <w:tcPr>
            <w:tcW w:w="953" w:type="pct"/>
            <w:tcBorders>
              <w:top w:val="single" w:sz="4" w:space="0" w:color="auto"/>
              <w:left w:val="single" w:sz="4" w:space="0" w:color="auto"/>
              <w:bottom w:val="single" w:sz="4" w:space="0" w:color="auto"/>
            </w:tcBorders>
            <w:vAlign w:val="top"/>
          </w:tcPr>
          <w:p w14:paraId="3C2C0728" w14:textId="77777777" w:rsidR="007A37B3" w:rsidRPr="005E36C8" w:rsidDel="00FB5485"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957565527"/>
                <w14:checkbox>
                  <w14:checked w14:val="0"/>
                  <w14:checkedState w14:val="2612" w14:font="MS Gothic"/>
                  <w14:uncheckedState w14:val="2610" w14:font="MS Gothic"/>
                </w14:checkbox>
              </w:sdtPr>
              <w:sdtEndPr/>
              <w:sdtContent>
                <w:r w:rsidR="007A37B3" w:rsidRPr="005E36C8" w:rsidDel="00FB5485">
                  <w:rPr>
                    <w:rFonts w:ascii="Segoe UI Symbol" w:hAnsi="Segoe UI Symbol" w:cs="Segoe UI Symbol"/>
                    <w:caps w:val="0"/>
                    <w:color w:val="4D4D4C"/>
                    <w:sz w:val="20"/>
                    <w:szCs w:val="20"/>
                  </w:rPr>
                  <w:t>☐</w:t>
                </w:r>
              </w:sdtContent>
            </w:sdt>
            <w:r w:rsidR="007A37B3" w:rsidRPr="005E36C8" w:rsidDel="00FB5485">
              <w:rPr>
                <w:caps w:val="0"/>
                <w:color w:val="4D4D4C"/>
                <w:sz w:val="20"/>
                <w:szCs w:val="20"/>
              </w:rPr>
              <w:t xml:space="preserve"> YES</w:t>
            </w:r>
          </w:p>
          <w:p w14:paraId="001B5704" w14:textId="77777777" w:rsidR="007A37B3" w:rsidRPr="005E36C8" w:rsidDel="00FB5485" w:rsidRDefault="008F529D" w:rsidP="004E6F75">
            <w:sdt>
              <w:sdtPr>
                <w:rPr>
                  <w:caps/>
                  <w:sz w:val="20"/>
                  <w:szCs w:val="20"/>
                </w:rPr>
                <w:id w:val="-1993483509"/>
                <w14:checkbox>
                  <w14:checked w14:val="0"/>
                  <w14:checkedState w14:val="2612" w14:font="MS Gothic"/>
                  <w14:uncheckedState w14:val="2610" w14:font="MS Gothic"/>
                </w14:checkbox>
              </w:sdtPr>
              <w:sdtEndPr/>
              <w:sdtContent>
                <w:r w:rsidR="007A37B3" w:rsidRPr="005E36C8" w:rsidDel="00FB5485">
                  <w:rPr>
                    <w:rFonts w:ascii="Segoe UI Symbol" w:hAnsi="Segoe UI Symbol" w:cs="Segoe UI Symbol"/>
                    <w:caps/>
                    <w:sz w:val="20"/>
                    <w:szCs w:val="20"/>
                  </w:rPr>
                  <w:t>☐</w:t>
                </w:r>
              </w:sdtContent>
            </w:sdt>
            <w:r w:rsidR="007A37B3" w:rsidRPr="005E36C8" w:rsidDel="00FB5485">
              <w:rPr>
                <w:caps/>
                <w:sz w:val="20"/>
                <w:szCs w:val="20"/>
              </w:rPr>
              <w:t xml:space="preserve"> </w:t>
            </w:r>
            <w:r w:rsidR="007A37B3" w:rsidDel="00FB5485">
              <w:rPr>
                <w:caps/>
                <w:sz w:val="20"/>
                <w:szCs w:val="20"/>
              </w:rPr>
              <w:t>No</w:t>
            </w:r>
          </w:p>
          <w:p w14:paraId="33E5D187" w14:textId="0E4084C5" w:rsidR="007A37B3"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923176761"/>
                <w14:checkbox>
                  <w14:checked w14:val="1"/>
                  <w14:checkedState w14:val="2612" w14:font="MS Gothic"/>
                  <w14:uncheckedState w14:val="2610" w14:font="MS Gothic"/>
                </w14:checkbox>
              </w:sdtPr>
              <w:sdtEndPr/>
              <w:sdtContent>
                <w:r w:rsidR="00F77E16">
                  <w:rPr>
                    <w:rFonts w:ascii="MS Gothic" w:eastAsia="MS Gothic" w:hAnsi="MS Gothic" w:hint="eastAsia"/>
                    <w:caps w:val="0"/>
                    <w:color w:val="4D4D4C"/>
                    <w:sz w:val="20"/>
                    <w:szCs w:val="20"/>
                  </w:rPr>
                  <w:t>☒</w:t>
                </w:r>
              </w:sdtContent>
            </w:sdt>
            <w:r w:rsidR="007A37B3" w:rsidRPr="005E36C8" w:rsidDel="00FB5485">
              <w:rPr>
                <w:caps w:val="0"/>
                <w:color w:val="4D4D4C"/>
                <w:sz w:val="20"/>
                <w:szCs w:val="20"/>
              </w:rPr>
              <w:t xml:space="preserve"> N</w:t>
            </w:r>
            <w:r w:rsidR="007A37B3" w:rsidDel="00FB5485">
              <w:rPr>
                <w:caps w:val="0"/>
                <w:color w:val="4D4D4C"/>
                <w:sz w:val="20"/>
                <w:szCs w:val="20"/>
              </w:rPr>
              <w:t>A</w:t>
            </w:r>
          </w:p>
        </w:tc>
      </w:tr>
      <w:tr w:rsidR="007A37B3" w:rsidRPr="005E36C8" w14:paraId="44C1DBF5"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35E6BDD2" w14:textId="06B1F225" w:rsidR="007A37B3" w:rsidRDefault="007A37B3" w:rsidP="004E6F75">
            <w:pPr>
              <w:pStyle w:val="TablesHeadingGSCyan"/>
              <w:framePr w:hSpace="0" w:wrap="auto" w:vAnchor="margin" w:hAnchor="text" w:yAlign="inline"/>
              <w:rPr>
                <w:rStyle w:val="SmartLink1"/>
                <w:sz w:val="20"/>
              </w:rPr>
            </w:pPr>
            <w:r>
              <w:rPr>
                <w:rStyle w:val="SmartLink1"/>
                <w:sz w:val="20"/>
              </w:rPr>
              <w:lastRenderedPageBreak/>
              <w:t>P.9.4.3 |</w:t>
            </w:r>
          </w:p>
        </w:tc>
        <w:tc>
          <w:tcPr>
            <w:tcW w:w="3285" w:type="pct"/>
            <w:tcBorders>
              <w:top w:val="single" w:sz="4" w:space="0" w:color="auto"/>
              <w:bottom w:val="single" w:sz="4" w:space="0" w:color="auto"/>
              <w:right w:val="single" w:sz="4" w:space="0" w:color="auto"/>
            </w:tcBorders>
            <w:vAlign w:val="top"/>
          </w:tcPr>
          <w:p w14:paraId="700CEDCA" w14:textId="77777777" w:rsidR="007A37B3" w:rsidRDefault="007A37B3" w:rsidP="004E6F75">
            <w:pPr>
              <w:pStyle w:val="TablesHeadingGSCyan"/>
              <w:framePr w:hSpace="0" w:wrap="auto" w:vAnchor="margin" w:hAnchor="text" w:yAlign="inline"/>
              <w:rPr>
                <w:caps w:val="0"/>
                <w:color w:val="4D4D4C"/>
                <w:sz w:val="20"/>
                <w:szCs w:val="20"/>
              </w:rPr>
            </w:pPr>
            <w:r>
              <w:rPr>
                <w:caps w:val="0"/>
                <w:color w:val="4D4D4C"/>
                <w:sz w:val="20"/>
                <w:szCs w:val="20"/>
              </w:rPr>
              <w:t>If answer to above question is “Yes”, i</w:t>
            </w:r>
            <w:r w:rsidRPr="000C05E8">
              <w:rPr>
                <w:caps w:val="0"/>
                <w:color w:val="4D4D4C"/>
                <w:sz w:val="20"/>
                <w:szCs w:val="20"/>
              </w:rPr>
              <w:t>s there a monitoring plan to ensure that mitigation measures are implemented, and resources are protected?</w:t>
            </w:r>
          </w:p>
        </w:tc>
        <w:tc>
          <w:tcPr>
            <w:tcW w:w="953" w:type="pct"/>
            <w:tcBorders>
              <w:top w:val="single" w:sz="4" w:space="0" w:color="auto"/>
              <w:left w:val="single" w:sz="4" w:space="0" w:color="auto"/>
              <w:bottom w:val="single" w:sz="4" w:space="0" w:color="auto"/>
            </w:tcBorders>
            <w:vAlign w:val="top"/>
          </w:tcPr>
          <w:p w14:paraId="3B0B49AE" w14:textId="77777777" w:rsidR="007A37B3" w:rsidRPr="005E36C8" w:rsidDel="00FB5485"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840995529"/>
                <w14:checkbox>
                  <w14:checked w14:val="0"/>
                  <w14:checkedState w14:val="2612" w14:font="MS Gothic"/>
                  <w14:uncheckedState w14:val="2610" w14:font="MS Gothic"/>
                </w14:checkbox>
              </w:sdtPr>
              <w:sdtEndPr/>
              <w:sdtContent>
                <w:r w:rsidR="007A37B3" w:rsidRPr="005E36C8" w:rsidDel="00FB5485">
                  <w:rPr>
                    <w:rFonts w:ascii="Segoe UI Symbol" w:hAnsi="Segoe UI Symbol" w:cs="Segoe UI Symbol"/>
                    <w:caps w:val="0"/>
                    <w:color w:val="4D4D4C"/>
                    <w:sz w:val="20"/>
                    <w:szCs w:val="20"/>
                  </w:rPr>
                  <w:t>☐</w:t>
                </w:r>
              </w:sdtContent>
            </w:sdt>
            <w:r w:rsidR="007A37B3" w:rsidRPr="005E36C8" w:rsidDel="00FB5485">
              <w:rPr>
                <w:caps w:val="0"/>
                <w:color w:val="4D4D4C"/>
                <w:sz w:val="20"/>
                <w:szCs w:val="20"/>
              </w:rPr>
              <w:t xml:space="preserve"> YES</w:t>
            </w:r>
          </w:p>
          <w:p w14:paraId="3B16763F" w14:textId="77777777" w:rsidR="007A37B3" w:rsidRPr="005E36C8" w:rsidDel="00FB5485" w:rsidRDefault="008F529D" w:rsidP="004E6F75">
            <w:sdt>
              <w:sdtPr>
                <w:rPr>
                  <w:caps/>
                  <w:sz w:val="20"/>
                  <w:szCs w:val="20"/>
                </w:rPr>
                <w:id w:val="-859974555"/>
                <w14:checkbox>
                  <w14:checked w14:val="0"/>
                  <w14:checkedState w14:val="2612" w14:font="MS Gothic"/>
                  <w14:uncheckedState w14:val="2610" w14:font="MS Gothic"/>
                </w14:checkbox>
              </w:sdtPr>
              <w:sdtEndPr/>
              <w:sdtContent>
                <w:r w:rsidR="007A37B3" w:rsidRPr="005E36C8" w:rsidDel="00FB5485">
                  <w:rPr>
                    <w:rFonts w:ascii="Segoe UI Symbol" w:hAnsi="Segoe UI Symbol" w:cs="Segoe UI Symbol"/>
                    <w:caps/>
                    <w:sz w:val="20"/>
                    <w:szCs w:val="20"/>
                  </w:rPr>
                  <w:t>☐</w:t>
                </w:r>
              </w:sdtContent>
            </w:sdt>
            <w:r w:rsidR="007A37B3" w:rsidRPr="005E36C8" w:rsidDel="00FB5485">
              <w:rPr>
                <w:caps/>
                <w:sz w:val="20"/>
                <w:szCs w:val="20"/>
              </w:rPr>
              <w:t xml:space="preserve"> </w:t>
            </w:r>
            <w:r w:rsidR="007A37B3" w:rsidDel="00FB5485">
              <w:rPr>
                <w:caps/>
                <w:sz w:val="20"/>
                <w:szCs w:val="20"/>
              </w:rPr>
              <w:t>No</w:t>
            </w:r>
          </w:p>
          <w:p w14:paraId="67C32726" w14:textId="0F078D5E" w:rsidR="007A37B3"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671858940"/>
                <w14:checkbox>
                  <w14:checked w14:val="1"/>
                  <w14:checkedState w14:val="2612" w14:font="MS Gothic"/>
                  <w14:uncheckedState w14:val="2610" w14:font="MS Gothic"/>
                </w14:checkbox>
              </w:sdtPr>
              <w:sdtEndPr/>
              <w:sdtContent>
                <w:r w:rsidR="00F77E16">
                  <w:rPr>
                    <w:rFonts w:ascii="MS Gothic" w:eastAsia="MS Gothic" w:hAnsi="MS Gothic" w:hint="eastAsia"/>
                    <w:caps w:val="0"/>
                    <w:color w:val="4D4D4C"/>
                    <w:sz w:val="20"/>
                    <w:szCs w:val="20"/>
                  </w:rPr>
                  <w:t>☒</w:t>
                </w:r>
              </w:sdtContent>
            </w:sdt>
            <w:r w:rsidR="007A37B3" w:rsidRPr="005E36C8" w:rsidDel="00FB5485">
              <w:rPr>
                <w:caps w:val="0"/>
                <w:color w:val="4D4D4C"/>
                <w:sz w:val="20"/>
                <w:szCs w:val="20"/>
              </w:rPr>
              <w:t xml:space="preserve"> N</w:t>
            </w:r>
            <w:r w:rsidR="007A37B3" w:rsidDel="00FB5485">
              <w:rPr>
                <w:caps w:val="0"/>
                <w:color w:val="4D4D4C"/>
                <w:sz w:val="20"/>
                <w:szCs w:val="20"/>
              </w:rPr>
              <w:t>A</w:t>
            </w:r>
          </w:p>
        </w:tc>
      </w:tr>
      <w:tr w:rsidR="007A37B3" w:rsidRPr="005E36C8" w14:paraId="58D9C2F9" w14:textId="77777777" w:rsidTr="004E6F75">
        <w:trPr>
          <w:trHeight w:val="364"/>
        </w:trPr>
        <w:tc>
          <w:tcPr>
            <w:tcW w:w="5000" w:type="pct"/>
            <w:gridSpan w:val="3"/>
            <w:tcBorders>
              <w:top w:val="single" w:sz="4" w:space="0" w:color="auto"/>
              <w:bottom w:val="single" w:sz="4" w:space="0" w:color="auto"/>
            </w:tcBorders>
            <w:noWrap/>
            <w:vAlign w:val="top"/>
          </w:tcPr>
          <w:p w14:paraId="5C202935" w14:textId="77777777" w:rsidR="007A37B3" w:rsidRPr="005E36C8" w:rsidRDefault="007A37B3" w:rsidP="004E6F75">
            <w:pPr>
              <w:pStyle w:val="TablesHeadingGSCyan"/>
              <w:framePr w:hSpace="0" w:wrap="auto" w:vAnchor="margin" w:hAnchor="text" w:yAlign="inline"/>
              <w:spacing w:line="276" w:lineRule="auto"/>
              <w:rPr>
                <w:caps w:val="0"/>
                <w:color w:val="4D4D4C"/>
                <w:sz w:val="20"/>
                <w:szCs w:val="20"/>
              </w:rPr>
            </w:pPr>
            <w:r w:rsidRPr="00FB2690">
              <w:rPr>
                <w:caps w:val="0"/>
                <w:sz w:val="20"/>
                <w:szCs w:val="22"/>
              </w:rPr>
              <w:t>If the answer is "yes" or "potentially" to any of the above questions, please provide a brief description of the project situation below. Also, provide justification and/or evidence as necessary to demonstrate compliance with applicable requirements.</w:t>
            </w:r>
          </w:p>
        </w:tc>
      </w:tr>
      <w:tr w:rsidR="007A37B3" w:rsidRPr="005E36C8" w14:paraId="153ABB48" w14:textId="77777777" w:rsidTr="004E6F75">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3519B9CD" w14:textId="77777777" w:rsidR="007A37B3" w:rsidRDefault="007A37B3" w:rsidP="004E6F75">
            <w:pPr>
              <w:pStyle w:val="TablesHeadingGSCyan"/>
              <w:framePr w:hSpace="0" w:wrap="auto" w:vAnchor="margin" w:hAnchor="text" w:yAlign="inline"/>
              <w:spacing w:line="276" w:lineRule="auto"/>
              <w:rPr>
                <w:rStyle w:val="SmartLink1"/>
              </w:rPr>
            </w:pPr>
            <w:r w:rsidRPr="00BF2666">
              <w:rPr>
                <w:i/>
                <w:iCs/>
                <w:caps w:val="0"/>
                <w:color w:val="4D4D4C"/>
                <w:sz w:val="20"/>
                <w:szCs w:val="20"/>
              </w:rPr>
              <w:t>Please add text here</w:t>
            </w:r>
            <w:r>
              <w:rPr>
                <w:i/>
                <w:iCs/>
                <w:caps w:val="0"/>
                <w:color w:val="4D4D4C"/>
                <w:sz w:val="20"/>
                <w:szCs w:val="20"/>
              </w:rPr>
              <w:t>….</w:t>
            </w:r>
          </w:p>
          <w:p w14:paraId="36F9C42A" w14:textId="77777777" w:rsidR="007A37B3" w:rsidRPr="000C05E8" w:rsidRDefault="007A37B3" w:rsidP="004E6F75">
            <w:pPr>
              <w:pStyle w:val="TablesHeadingGSCyan"/>
              <w:framePr w:hSpace="0" w:wrap="auto" w:vAnchor="margin" w:hAnchor="text" w:yAlign="inline"/>
              <w:spacing w:line="276" w:lineRule="auto"/>
              <w:rPr>
                <w:caps w:val="0"/>
                <w:color w:val="515151" w:themeColor="text1"/>
                <w:sz w:val="20"/>
                <w:szCs w:val="20"/>
              </w:rPr>
            </w:pPr>
          </w:p>
          <w:p w14:paraId="26E75F2B" w14:textId="77777777" w:rsidR="007A37B3" w:rsidRPr="000C05E8" w:rsidRDefault="007A37B3" w:rsidP="004E6F75">
            <w:pPr>
              <w:rPr>
                <w:color w:val="515151" w:themeColor="text1"/>
              </w:rPr>
            </w:pPr>
          </w:p>
        </w:tc>
      </w:tr>
      <w:tr w:rsidR="007A37B3" w:rsidRPr="000825D8" w14:paraId="7D0DE182" w14:textId="77777777" w:rsidTr="004E6F75">
        <w:trPr>
          <w:trHeight w:val="364"/>
        </w:trPr>
        <w:tc>
          <w:tcPr>
            <w:tcW w:w="5000" w:type="pct"/>
            <w:gridSpan w:val="3"/>
            <w:tcBorders>
              <w:top w:val="single" w:sz="4" w:space="0" w:color="auto"/>
              <w:bottom w:val="single" w:sz="4" w:space="0" w:color="auto"/>
            </w:tcBorders>
            <w:noWrap/>
            <w:vAlign w:val="top"/>
          </w:tcPr>
          <w:p w14:paraId="092F77A6" w14:textId="6A11E367" w:rsidR="007A37B3" w:rsidRPr="000825D8" w:rsidRDefault="007A37B3" w:rsidP="004E6F75">
            <w:pPr>
              <w:pStyle w:val="TablesHeadingGSCyan"/>
              <w:framePr w:hSpace="0" w:wrap="auto" w:vAnchor="margin" w:hAnchor="text" w:yAlign="inline"/>
              <w:spacing w:line="276" w:lineRule="auto"/>
              <w:rPr>
                <w:i/>
                <w:iCs/>
                <w:caps w:val="0"/>
                <w:color w:val="4D4D4C"/>
                <w:sz w:val="20"/>
                <w:szCs w:val="20"/>
              </w:rPr>
            </w:pPr>
            <w:r w:rsidRPr="000C05E8">
              <w:rPr>
                <w:rStyle w:val="SmartLink1"/>
              </w:rPr>
              <w:t>P.9.5 |Hazardous and Non-hazardous Waste</w:t>
            </w:r>
          </w:p>
        </w:tc>
      </w:tr>
      <w:tr w:rsidR="007A37B3" w:rsidRPr="000825D8" w14:paraId="4ECC9AC5"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18914000" w14:textId="32587F11" w:rsidR="007A37B3" w:rsidRPr="000C05E8" w:rsidRDefault="007A37B3" w:rsidP="004E6F75">
            <w:pPr>
              <w:pStyle w:val="TablesHeadingGSCyan"/>
              <w:framePr w:hSpace="0" w:wrap="auto" w:vAnchor="margin" w:hAnchor="text" w:yAlign="inline"/>
              <w:spacing w:line="276" w:lineRule="auto"/>
              <w:rPr>
                <w:rStyle w:val="SmartLink1"/>
              </w:rPr>
            </w:pPr>
            <w:r w:rsidRPr="009B33E0">
              <w:rPr>
                <w:rStyle w:val="SmartLink1"/>
                <w:sz w:val="20"/>
                <w:szCs w:val="22"/>
              </w:rPr>
              <w:t>P.9.5.1 |</w:t>
            </w:r>
          </w:p>
        </w:tc>
        <w:tc>
          <w:tcPr>
            <w:tcW w:w="3285" w:type="pct"/>
            <w:tcBorders>
              <w:top w:val="single" w:sz="4" w:space="0" w:color="auto"/>
              <w:left w:val="single" w:sz="4" w:space="0" w:color="auto"/>
              <w:bottom w:val="single" w:sz="4" w:space="0" w:color="auto"/>
              <w:right w:val="single" w:sz="4" w:space="0" w:color="auto"/>
            </w:tcBorders>
          </w:tcPr>
          <w:p w14:paraId="1750F893" w14:textId="77777777" w:rsidR="007A37B3" w:rsidRPr="009B33E0" w:rsidRDefault="007A37B3" w:rsidP="004E6F75">
            <w:pPr>
              <w:pStyle w:val="TablesHeadingGSCyan"/>
              <w:framePr w:hSpace="0" w:wrap="auto" w:vAnchor="margin" w:hAnchor="text" w:yAlign="inline"/>
              <w:spacing w:line="276" w:lineRule="auto"/>
              <w:rPr>
                <w:caps w:val="0"/>
                <w:color w:val="4D4D4C"/>
                <w:sz w:val="20"/>
                <w:szCs w:val="20"/>
              </w:rPr>
            </w:pPr>
            <w:r w:rsidRPr="009B33E0">
              <w:rPr>
                <w:caps w:val="0"/>
                <w:color w:val="4D4D4C"/>
                <w:sz w:val="20"/>
                <w:szCs w:val="20"/>
              </w:rPr>
              <w:t xml:space="preserve">Does the project involve the generation of waste materials </w:t>
            </w:r>
            <w:r w:rsidRPr="005E36C8">
              <w:rPr>
                <w:caps w:val="0"/>
                <w:color w:val="4D4D4C"/>
                <w:sz w:val="20"/>
                <w:szCs w:val="20"/>
              </w:rPr>
              <w:t>(both hazardous and non-hazardous)</w:t>
            </w:r>
            <w:r w:rsidRPr="009B33E0">
              <w:rPr>
                <w:caps w:val="0"/>
                <w:color w:val="4D4D4C"/>
                <w:sz w:val="20"/>
                <w:szCs w:val="20"/>
              </w:rPr>
              <w:t>?</w:t>
            </w:r>
          </w:p>
        </w:tc>
        <w:tc>
          <w:tcPr>
            <w:tcW w:w="953" w:type="pct"/>
            <w:tcBorders>
              <w:top w:val="single" w:sz="4" w:space="0" w:color="auto"/>
              <w:left w:val="single" w:sz="4" w:space="0" w:color="auto"/>
              <w:bottom w:val="single" w:sz="4" w:space="0" w:color="auto"/>
            </w:tcBorders>
          </w:tcPr>
          <w:p w14:paraId="70E6E723" w14:textId="7BD1865E" w:rsidR="00D5234E" w:rsidRDefault="008F529D" w:rsidP="004E6F75">
            <w:pPr>
              <w:pStyle w:val="TablesHeadingGSCyan"/>
              <w:framePr w:hSpace="0" w:wrap="auto" w:vAnchor="margin" w:hAnchor="text" w:yAlign="inline"/>
              <w:spacing w:line="276" w:lineRule="auto"/>
              <w:rPr>
                <w:rFonts w:ascii="Segoe UI Symbol" w:hAnsi="Segoe UI Symbol" w:cs="Segoe UI Symbol"/>
                <w:caps w:val="0"/>
                <w:color w:val="4D4D4C"/>
                <w:sz w:val="20"/>
                <w:szCs w:val="20"/>
              </w:rPr>
            </w:pPr>
            <w:sdt>
              <w:sdtPr>
                <w:rPr>
                  <w:caps w:val="0"/>
                  <w:color w:val="4D4D4C"/>
                  <w:sz w:val="20"/>
                  <w:szCs w:val="20"/>
                </w:rPr>
                <w:id w:val="867413871"/>
                <w14:checkbox>
                  <w14:checked w14:val="1"/>
                  <w14:checkedState w14:val="2612" w14:font="MS Gothic"/>
                  <w14:uncheckedState w14:val="2610" w14:font="MS Gothic"/>
                </w14:checkbox>
              </w:sdtPr>
              <w:sdtEndPr/>
              <w:sdtContent>
                <w:r w:rsidR="00D5234E">
                  <w:rPr>
                    <w:rFonts w:ascii="MS Gothic" w:eastAsia="MS Gothic" w:hAnsi="MS Gothic" w:hint="eastAsia"/>
                    <w:caps w:val="0"/>
                    <w:color w:val="4D4D4C"/>
                    <w:sz w:val="20"/>
                    <w:szCs w:val="20"/>
                  </w:rPr>
                  <w:t>☒</w:t>
                </w:r>
              </w:sdtContent>
            </w:sdt>
            <w:r w:rsidR="00D5234E" w:rsidRPr="005E36C8" w:rsidDel="00A63097">
              <w:rPr>
                <w:caps w:val="0"/>
                <w:color w:val="4D4D4C"/>
                <w:sz w:val="20"/>
                <w:szCs w:val="20"/>
              </w:rPr>
              <w:t xml:space="preserve"> </w:t>
            </w:r>
            <w:r w:rsidR="00D5234E">
              <w:rPr>
                <w:caps w:val="0"/>
                <w:color w:val="4D4D4C"/>
                <w:sz w:val="20"/>
                <w:szCs w:val="20"/>
              </w:rPr>
              <w:t>YES</w:t>
            </w:r>
            <w:r w:rsidR="00D5234E" w:rsidRPr="00E54FDB" w:rsidDel="00FB5485">
              <w:rPr>
                <w:rFonts w:ascii="Segoe UI Symbol" w:hAnsi="Segoe UI Symbol" w:cs="Segoe UI Symbol"/>
                <w:caps w:val="0"/>
                <w:color w:val="4D4D4C"/>
                <w:sz w:val="20"/>
                <w:szCs w:val="20"/>
              </w:rPr>
              <w:t xml:space="preserve"> </w:t>
            </w:r>
          </w:p>
          <w:p w14:paraId="3CDEEA3A" w14:textId="0275811D" w:rsidR="007A37B3" w:rsidRPr="000C05E8" w:rsidRDefault="007A37B3" w:rsidP="004E6F75">
            <w:pPr>
              <w:pStyle w:val="TablesHeadingGSCyan"/>
              <w:framePr w:hSpace="0" w:wrap="auto" w:vAnchor="margin" w:hAnchor="text" w:yAlign="inline"/>
              <w:spacing w:line="276" w:lineRule="auto"/>
              <w:rPr>
                <w:rStyle w:val="SmartLink1"/>
              </w:rPr>
            </w:pPr>
            <w:r w:rsidRPr="00E54FDB" w:rsidDel="00FB5485">
              <w:rPr>
                <w:rFonts w:ascii="Segoe UI Symbol" w:hAnsi="Segoe UI Symbol" w:cs="Segoe UI Symbol"/>
                <w:caps w:val="0"/>
                <w:color w:val="4D4D4C"/>
                <w:sz w:val="20"/>
                <w:szCs w:val="20"/>
              </w:rPr>
              <w:t>☐</w:t>
            </w:r>
            <w:r w:rsidRPr="00E54FDB" w:rsidDel="00FB5485">
              <w:rPr>
                <w:caps w:val="0"/>
                <w:color w:val="4D4D4C"/>
                <w:sz w:val="20"/>
                <w:szCs w:val="20"/>
              </w:rPr>
              <w:t xml:space="preserve"> NO</w:t>
            </w:r>
          </w:p>
        </w:tc>
      </w:tr>
      <w:tr w:rsidR="007A37B3" w:rsidRPr="000825D8" w14:paraId="4979DE67"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1A5A6065" w14:textId="57C6EDBD" w:rsidR="007A37B3" w:rsidRPr="009B33E0" w:rsidRDefault="007A37B3" w:rsidP="004E6F75">
            <w:pPr>
              <w:pStyle w:val="TablesHeadingGSCyan"/>
              <w:framePr w:hSpace="0" w:wrap="auto" w:vAnchor="margin" w:hAnchor="text" w:yAlign="inline"/>
              <w:spacing w:line="276" w:lineRule="auto"/>
              <w:rPr>
                <w:rStyle w:val="SmartLink1"/>
                <w:sz w:val="20"/>
                <w:szCs w:val="22"/>
              </w:rPr>
            </w:pPr>
            <w:r>
              <w:rPr>
                <w:rStyle w:val="SmartLink1"/>
                <w:sz w:val="20"/>
                <w:szCs w:val="22"/>
              </w:rPr>
              <w:t>P.9.5.3 |</w:t>
            </w:r>
          </w:p>
        </w:tc>
        <w:tc>
          <w:tcPr>
            <w:tcW w:w="3285" w:type="pct"/>
            <w:tcBorders>
              <w:top w:val="single" w:sz="4" w:space="0" w:color="auto"/>
              <w:left w:val="single" w:sz="4" w:space="0" w:color="auto"/>
              <w:bottom w:val="single" w:sz="4" w:space="0" w:color="auto"/>
              <w:right w:val="single" w:sz="4" w:space="0" w:color="auto"/>
            </w:tcBorders>
          </w:tcPr>
          <w:p w14:paraId="1830BA97" w14:textId="77777777" w:rsidR="007A37B3" w:rsidRPr="009B33E0" w:rsidRDefault="007A37B3" w:rsidP="004E6F75">
            <w:pPr>
              <w:pStyle w:val="TablesHeadingGSCyan"/>
              <w:framePr w:hSpace="0" w:wrap="auto" w:vAnchor="margin" w:hAnchor="text" w:yAlign="inline"/>
              <w:spacing w:line="276" w:lineRule="auto"/>
              <w:rPr>
                <w:caps w:val="0"/>
                <w:color w:val="4D4D4C"/>
                <w:sz w:val="20"/>
                <w:szCs w:val="20"/>
              </w:rPr>
            </w:pPr>
            <w:r w:rsidRPr="006160F8">
              <w:rPr>
                <w:caps w:val="0"/>
                <w:color w:val="4D4D4C"/>
                <w:sz w:val="20"/>
                <w:szCs w:val="20"/>
              </w:rPr>
              <w:t xml:space="preserve">Does the project involve </w:t>
            </w:r>
            <w:r>
              <w:rPr>
                <w:caps w:val="0"/>
                <w:color w:val="4D4D4C"/>
                <w:sz w:val="20"/>
                <w:szCs w:val="20"/>
              </w:rPr>
              <w:t xml:space="preserve">risk of </w:t>
            </w:r>
            <w:r w:rsidRPr="006160F8">
              <w:rPr>
                <w:caps w:val="0"/>
                <w:color w:val="4D4D4C"/>
                <w:sz w:val="20"/>
                <w:szCs w:val="20"/>
              </w:rPr>
              <w:t>release of hazardous materials resulting from their production, transportation, handling, storage, or use?</w:t>
            </w:r>
          </w:p>
        </w:tc>
        <w:tc>
          <w:tcPr>
            <w:tcW w:w="953" w:type="pct"/>
            <w:tcBorders>
              <w:top w:val="single" w:sz="4" w:space="0" w:color="auto"/>
              <w:left w:val="single" w:sz="4" w:space="0" w:color="auto"/>
              <w:bottom w:val="single" w:sz="4" w:space="0" w:color="auto"/>
            </w:tcBorders>
          </w:tcPr>
          <w:p w14:paraId="2072F9AA" w14:textId="77777777" w:rsidR="007A37B3" w:rsidRPr="00E54FDB" w:rsidDel="00FB5485" w:rsidRDefault="007A37B3" w:rsidP="004E6F75">
            <w:pPr>
              <w:pStyle w:val="TablesHeadingGSCyan"/>
              <w:framePr w:hSpace="0" w:wrap="auto" w:vAnchor="margin" w:hAnchor="text" w:yAlign="inline"/>
              <w:rPr>
                <w:caps w:val="0"/>
                <w:color w:val="4D4D4C"/>
                <w:sz w:val="20"/>
                <w:szCs w:val="20"/>
              </w:rPr>
            </w:pPr>
            <w:r w:rsidRPr="00E54FDB" w:rsidDel="00FB5485">
              <w:rPr>
                <w:rFonts w:ascii="Segoe UI Symbol" w:hAnsi="Segoe UI Symbol" w:cs="Segoe UI Symbol"/>
                <w:caps w:val="0"/>
                <w:color w:val="4D4D4C"/>
                <w:sz w:val="20"/>
                <w:szCs w:val="20"/>
              </w:rPr>
              <w:t>☐</w:t>
            </w:r>
            <w:r w:rsidRPr="00E54FDB" w:rsidDel="00FB5485">
              <w:rPr>
                <w:caps w:val="0"/>
                <w:color w:val="4D4D4C"/>
                <w:sz w:val="20"/>
                <w:szCs w:val="20"/>
              </w:rPr>
              <w:t xml:space="preserve"> YES</w:t>
            </w:r>
          </w:p>
          <w:p w14:paraId="75E0BB2F" w14:textId="4B34B48A" w:rsidR="007A37B3" w:rsidRPr="00E54FDB" w:rsidRDefault="008F529D" w:rsidP="004E6F75">
            <w:pPr>
              <w:pStyle w:val="TablesHeadingGSCyan"/>
              <w:framePr w:hSpace="0" w:wrap="auto" w:vAnchor="margin" w:hAnchor="text" w:yAlign="inline"/>
              <w:rPr>
                <w:rFonts w:ascii="Segoe UI Symbol" w:hAnsi="Segoe UI Symbol" w:cs="Segoe UI Symbol"/>
                <w:caps w:val="0"/>
                <w:color w:val="4D4D4C"/>
                <w:sz w:val="20"/>
                <w:szCs w:val="20"/>
              </w:rPr>
            </w:pPr>
            <w:sdt>
              <w:sdtPr>
                <w:rPr>
                  <w:caps w:val="0"/>
                  <w:color w:val="4D4D4C"/>
                  <w:sz w:val="20"/>
                  <w:szCs w:val="20"/>
                </w:rPr>
                <w:id w:val="-1295599754"/>
                <w14:checkbox>
                  <w14:checked w14:val="1"/>
                  <w14:checkedState w14:val="2612" w14:font="MS Gothic"/>
                  <w14:uncheckedState w14:val="2610" w14:font="MS Gothic"/>
                </w14:checkbox>
              </w:sdtPr>
              <w:sdtEndPr/>
              <w:sdtContent>
                <w:r w:rsidR="00D5234E">
                  <w:rPr>
                    <w:rFonts w:ascii="MS Gothic" w:eastAsia="MS Gothic" w:hAnsi="MS Gothic" w:hint="eastAsia"/>
                    <w:caps w:val="0"/>
                    <w:color w:val="4D4D4C"/>
                    <w:sz w:val="20"/>
                    <w:szCs w:val="20"/>
                  </w:rPr>
                  <w:t>☒</w:t>
                </w:r>
              </w:sdtContent>
            </w:sdt>
            <w:r w:rsidR="00D5234E" w:rsidRPr="005E36C8" w:rsidDel="00A63097">
              <w:rPr>
                <w:caps w:val="0"/>
                <w:color w:val="4D4D4C"/>
                <w:sz w:val="20"/>
                <w:szCs w:val="20"/>
              </w:rPr>
              <w:t xml:space="preserve"> NO</w:t>
            </w:r>
          </w:p>
        </w:tc>
      </w:tr>
      <w:tr w:rsidR="007A37B3" w:rsidRPr="000825D8" w14:paraId="6C614AC7"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6355F7A6" w14:textId="190587B5" w:rsidR="007A37B3" w:rsidRPr="009B33E0" w:rsidRDefault="007A37B3" w:rsidP="004E6F75">
            <w:pPr>
              <w:pStyle w:val="TablesHeadingGSCyan"/>
              <w:framePr w:hSpace="0" w:wrap="auto" w:vAnchor="margin" w:hAnchor="text" w:yAlign="inline"/>
              <w:spacing w:line="276" w:lineRule="auto"/>
              <w:rPr>
                <w:rStyle w:val="SmartLink1"/>
                <w:sz w:val="20"/>
                <w:szCs w:val="22"/>
              </w:rPr>
            </w:pPr>
            <w:r>
              <w:rPr>
                <w:rStyle w:val="SmartLink1"/>
                <w:sz w:val="20"/>
                <w:szCs w:val="22"/>
              </w:rPr>
              <w:t>P.9.5.5 |</w:t>
            </w:r>
          </w:p>
        </w:tc>
        <w:tc>
          <w:tcPr>
            <w:tcW w:w="3285" w:type="pct"/>
            <w:tcBorders>
              <w:top w:val="single" w:sz="4" w:space="0" w:color="auto"/>
              <w:left w:val="single" w:sz="4" w:space="0" w:color="auto"/>
              <w:bottom w:val="single" w:sz="4" w:space="0" w:color="auto"/>
              <w:right w:val="single" w:sz="4" w:space="0" w:color="auto"/>
            </w:tcBorders>
          </w:tcPr>
          <w:p w14:paraId="740A7A29" w14:textId="77777777" w:rsidR="007A37B3" w:rsidRPr="009B33E0" w:rsidRDefault="007A37B3" w:rsidP="004E6F75">
            <w:pPr>
              <w:pStyle w:val="TablesHeadingGSCyan"/>
              <w:framePr w:hSpace="0" w:wrap="auto" w:vAnchor="margin" w:hAnchor="text" w:yAlign="inline"/>
              <w:spacing w:line="276" w:lineRule="auto"/>
              <w:rPr>
                <w:caps w:val="0"/>
                <w:color w:val="4D4D4C"/>
                <w:sz w:val="20"/>
                <w:szCs w:val="20"/>
              </w:rPr>
            </w:pPr>
            <w:r w:rsidRPr="009B33E0">
              <w:rPr>
                <w:caps w:val="0"/>
                <w:color w:val="4D4D4C"/>
                <w:sz w:val="20"/>
                <w:szCs w:val="20"/>
              </w:rPr>
              <w:t>Does the project involve the use of any chemicals or materials subject to international bans or phase-outs?</w:t>
            </w:r>
          </w:p>
        </w:tc>
        <w:tc>
          <w:tcPr>
            <w:tcW w:w="953" w:type="pct"/>
            <w:tcBorders>
              <w:top w:val="single" w:sz="4" w:space="0" w:color="auto"/>
              <w:left w:val="single" w:sz="4" w:space="0" w:color="auto"/>
              <w:bottom w:val="single" w:sz="4" w:space="0" w:color="auto"/>
            </w:tcBorders>
          </w:tcPr>
          <w:p w14:paraId="50FD7573" w14:textId="77777777" w:rsidR="007A37B3" w:rsidRPr="00E54FDB" w:rsidDel="00FB5485" w:rsidRDefault="007A37B3" w:rsidP="004E6F75">
            <w:pPr>
              <w:pStyle w:val="TablesHeadingGSCyan"/>
              <w:framePr w:hSpace="0" w:wrap="auto" w:vAnchor="margin" w:hAnchor="text" w:yAlign="inline"/>
              <w:rPr>
                <w:caps w:val="0"/>
                <w:color w:val="4D4D4C"/>
                <w:sz w:val="20"/>
                <w:szCs w:val="20"/>
              </w:rPr>
            </w:pPr>
            <w:r w:rsidRPr="00E54FDB" w:rsidDel="00FB5485">
              <w:rPr>
                <w:rFonts w:ascii="Segoe UI Symbol" w:hAnsi="Segoe UI Symbol" w:cs="Segoe UI Symbol"/>
                <w:caps w:val="0"/>
                <w:color w:val="4D4D4C"/>
                <w:sz w:val="20"/>
                <w:szCs w:val="20"/>
              </w:rPr>
              <w:t>☐</w:t>
            </w:r>
            <w:r w:rsidRPr="00E54FDB" w:rsidDel="00FB5485">
              <w:rPr>
                <w:caps w:val="0"/>
                <w:color w:val="4D4D4C"/>
                <w:sz w:val="20"/>
                <w:szCs w:val="20"/>
              </w:rPr>
              <w:t xml:space="preserve"> YES</w:t>
            </w:r>
          </w:p>
          <w:p w14:paraId="268F8EAD" w14:textId="681D278E" w:rsidR="007A37B3" w:rsidRPr="00E54FDB" w:rsidRDefault="008F529D" w:rsidP="004E6F75">
            <w:pPr>
              <w:pStyle w:val="TablesHeadingGSCyan"/>
              <w:framePr w:hSpace="0" w:wrap="auto" w:vAnchor="margin" w:hAnchor="text" w:yAlign="inline"/>
              <w:rPr>
                <w:rFonts w:ascii="Segoe UI Symbol" w:hAnsi="Segoe UI Symbol" w:cs="Segoe UI Symbol"/>
                <w:caps w:val="0"/>
                <w:color w:val="4D4D4C"/>
                <w:sz w:val="20"/>
                <w:szCs w:val="20"/>
              </w:rPr>
            </w:pPr>
            <w:sdt>
              <w:sdtPr>
                <w:rPr>
                  <w:caps w:val="0"/>
                  <w:color w:val="4D4D4C"/>
                  <w:sz w:val="20"/>
                  <w:szCs w:val="20"/>
                </w:rPr>
                <w:id w:val="1652478078"/>
                <w14:checkbox>
                  <w14:checked w14:val="1"/>
                  <w14:checkedState w14:val="2612" w14:font="MS Gothic"/>
                  <w14:uncheckedState w14:val="2610" w14:font="MS Gothic"/>
                </w14:checkbox>
              </w:sdtPr>
              <w:sdtEndPr/>
              <w:sdtContent>
                <w:r w:rsidR="00D5234E">
                  <w:rPr>
                    <w:rFonts w:ascii="MS Gothic" w:eastAsia="MS Gothic" w:hAnsi="MS Gothic" w:hint="eastAsia"/>
                    <w:caps w:val="0"/>
                    <w:color w:val="4D4D4C"/>
                    <w:sz w:val="20"/>
                    <w:szCs w:val="20"/>
                  </w:rPr>
                  <w:t>☒</w:t>
                </w:r>
              </w:sdtContent>
            </w:sdt>
            <w:r w:rsidR="00D5234E" w:rsidRPr="005E36C8" w:rsidDel="00A63097">
              <w:rPr>
                <w:caps w:val="0"/>
                <w:color w:val="4D4D4C"/>
                <w:sz w:val="20"/>
                <w:szCs w:val="20"/>
              </w:rPr>
              <w:t xml:space="preserve"> NO</w:t>
            </w:r>
          </w:p>
        </w:tc>
      </w:tr>
      <w:tr w:rsidR="007A37B3" w:rsidRPr="000825D8" w14:paraId="73476744" w14:textId="77777777" w:rsidTr="004E6F75">
        <w:trPr>
          <w:trHeight w:val="364"/>
        </w:trPr>
        <w:tc>
          <w:tcPr>
            <w:tcW w:w="5000" w:type="pct"/>
            <w:gridSpan w:val="3"/>
            <w:tcBorders>
              <w:top w:val="single" w:sz="4" w:space="0" w:color="auto"/>
              <w:bottom w:val="single" w:sz="4" w:space="0" w:color="auto"/>
            </w:tcBorders>
            <w:noWrap/>
            <w:vAlign w:val="top"/>
          </w:tcPr>
          <w:p w14:paraId="6B7E9C84" w14:textId="77777777" w:rsidR="007A37B3" w:rsidRPr="000C05E8" w:rsidRDefault="007A37B3" w:rsidP="004E6F75">
            <w:pPr>
              <w:pStyle w:val="TablesHeadingGSCyan"/>
              <w:framePr w:hSpace="0" w:wrap="auto" w:vAnchor="margin" w:hAnchor="text" w:yAlign="inline"/>
              <w:spacing w:line="276" w:lineRule="auto"/>
              <w:rPr>
                <w:rStyle w:val="SmartLink1"/>
              </w:rPr>
            </w:pPr>
            <w:r w:rsidRPr="00770304">
              <w:rPr>
                <w:caps w:val="0"/>
                <w:sz w:val="20"/>
                <w:szCs w:val="22"/>
              </w:rPr>
              <w:t>If the answ</w:t>
            </w:r>
            <w:r w:rsidRPr="00813E0B">
              <w:rPr>
                <w:caps w:val="0"/>
                <w:sz w:val="20"/>
                <w:szCs w:val="22"/>
              </w:rPr>
              <w:t xml:space="preserve">er to </w:t>
            </w:r>
            <w:r>
              <w:rPr>
                <w:caps w:val="0"/>
                <w:sz w:val="20"/>
                <w:szCs w:val="22"/>
              </w:rPr>
              <w:t xml:space="preserve">any of the </w:t>
            </w:r>
            <w:r w:rsidRPr="00770304">
              <w:rPr>
                <w:caps w:val="0"/>
                <w:sz w:val="20"/>
                <w:szCs w:val="22"/>
              </w:rPr>
              <w:t>question</w:t>
            </w:r>
            <w:r>
              <w:rPr>
                <w:caps w:val="0"/>
                <w:sz w:val="20"/>
                <w:szCs w:val="22"/>
              </w:rPr>
              <w:t>s</w:t>
            </w:r>
            <w:r w:rsidRPr="00770304">
              <w:rPr>
                <w:caps w:val="0"/>
                <w:sz w:val="20"/>
                <w:szCs w:val="22"/>
              </w:rPr>
              <w:t xml:space="preserve"> above is "yes,"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7A37B3" w:rsidRPr="000825D8" w14:paraId="53E841FB" w14:textId="77777777" w:rsidTr="004E6F75">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0C5D9645" w14:textId="77777777" w:rsidR="00F616DF" w:rsidRDefault="00F616DF" w:rsidP="00F616DF">
            <w:pPr>
              <w:pStyle w:val="TablesHeadingGSCyan"/>
              <w:framePr w:hSpace="0" w:wrap="auto" w:vAnchor="margin" w:hAnchor="text" w:yAlign="inline"/>
              <w:spacing w:line="276" w:lineRule="auto"/>
              <w:rPr>
                <w:rStyle w:val="SmartLink1"/>
              </w:rPr>
            </w:pPr>
            <w:r>
              <w:rPr>
                <w:i/>
                <w:iCs/>
                <w:caps w:val="0"/>
                <w:color w:val="4D4D4C"/>
                <w:sz w:val="20"/>
                <w:szCs w:val="20"/>
              </w:rPr>
              <w:t xml:space="preserve">The only waste material related to the project activity is related to the parts of the project technology (rods-cylinders) exchange/maintained during the activities of regular maintenance. These will be </w:t>
            </w:r>
            <w:proofErr w:type="gramStart"/>
            <w:r>
              <w:rPr>
                <w:i/>
                <w:iCs/>
                <w:caps w:val="0"/>
                <w:color w:val="4D4D4C"/>
                <w:sz w:val="20"/>
                <w:szCs w:val="20"/>
              </w:rPr>
              <w:t>disposed</w:t>
            </w:r>
            <w:proofErr w:type="gramEnd"/>
            <w:r>
              <w:rPr>
                <w:i/>
                <w:iCs/>
                <w:caps w:val="0"/>
                <w:color w:val="4D4D4C"/>
                <w:sz w:val="20"/>
                <w:szCs w:val="20"/>
              </w:rPr>
              <w:t xml:space="preserve"> according to the in-country directions.</w:t>
            </w:r>
          </w:p>
          <w:p w14:paraId="743C0307" w14:textId="77777777" w:rsidR="007A37B3" w:rsidRDefault="007A37B3" w:rsidP="004E6F75">
            <w:pPr>
              <w:pStyle w:val="TablesHeadingGSCyan"/>
              <w:framePr w:hSpace="0" w:wrap="auto" w:vAnchor="margin" w:hAnchor="text" w:yAlign="inline"/>
              <w:spacing w:line="276" w:lineRule="auto"/>
              <w:rPr>
                <w:caps w:val="0"/>
                <w:color w:val="515151" w:themeColor="text1"/>
                <w:sz w:val="20"/>
                <w:szCs w:val="22"/>
              </w:rPr>
            </w:pPr>
          </w:p>
          <w:p w14:paraId="3D4D2744" w14:textId="77777777" w:rsidR="007A37B3" w:rsidRPr="00BF1765" w:rsidRDefault="007A37B3" w:rsidP="004E6F75"/>
        </w:tc>
      </w:tr>
      <w:tr w:rsidR="007A37B3" w:rsidRPr="005E36C8" w14:paraId="520BDFDC" w14:textId="77777777" w:rsidTr="004E6F75">
        <w:trPr>
          <w:trHeight w:val="364"/>
        </w:trPr>
        <w:tc>
          <w:tcPr>
            <w:tcW w:w="5000" w:type="pct"/>
            <w:gridSpan w:val="3"/>
            <w:tcBorders>
              <w:top w:val="single" w:sz="4" w:space="0" w:color="auto"/>
              <w:bottom w:val="single" w:sz="4" w:space="0" w:color="auto"/>
            </w:tcBorders>
            <w:noWrap/>
            <w:vAlign w:val="top"/>
          </w:tcPr>
          <w:p w14:paraId="103811B4" w14:textId="77777777" w:rsidR="007A37B3" w:rsidRPr="005E36C8" w:rsidRDefault="007A37B3" w:rsidP="004E6F75">
            <w:pPr>
              <w:rPr>
                <w:caps/>
                <w:sz w:val="20"/>
                <w:szCs w:val="20"/>
              </w:rPr>
            </w:pPr>
            <w:r w:rsidRPr="002D52A6">
              <w:rPr>
                <w:color w:val="00B9BD" w:themeColor="accent1"/>
                <w:sz w:val="20"/>
                <w:szCs w:val="22"/>
              </w:rPr>
              <w:t>Would the project involve or lead to:</w:t>
            </w:r>
          </w:p>
        </w:tc>
      </w:tr>
      <w:tr w:rsidR="007A37B3" w:rsidRPr="005E36C8" w14:paraId="5ED1BB48"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2C97E0FA" w14:textId="078535F4" w:rsidR="007A37B3" w:rsidRPr="005E36C8" w:rsidRDefault="007A37B3" w:rsidP="004E6F75">
            <w:pPr>
              <w:pStyle w:val="TablesHeadingGSCyan"/>
              <w:framePr w:hSpace="0" w:wrap="auto" w:vAnchor="margin" w:hAnchor="text" w:yAlign="inline"/>
              <w:rPr>
                <w:caps w:val="0"/>
                <w:color w:val="4D4D4C"/>
                <w:sz w:val="20"/>
                <w:szCs w:val="22"/>
              </w:rPr>
            </w:pPr>
            <w:r w:rsidRPr="009B33E0">
              <w:rPr>
                <w:rStyle w:val="SmartLink1"/>
                <w:sz w:val="20"/>
                <w:szCs w:val="22"/>
              </w:rPr>
              <w:t>P.9.5.1 |</w:t>
            </w:r>
          </w:p>
        </w:tc>
        <w:tc>
          <w:tcPr>
            <w:tcW w:w="3285" w:type="pct"/>
            <w:tcBorders>
              <w:top w:val="single" w:sz="4" w:space="0" w:color="auto"/>
              <w:bottom w:val="single" w:sz="4" w:space="0" w:color="auto"/>
              <w:right w:val="single" w:sz="4" w:space="0" w:color="auto"/>
            </w:tcBorders>
            <w:vAlign w:val="top"/>
          </w:tcPr>
          <w:p w14:paraId="599E996E" w14:textId="77777777" w:rsidR="007A37B3" w:rsidRPr="005E36C8" w:rsidRDefault="007A37B3" w:rsidP="004E6F75">
            <w:pPr>
              <w:pStyle w:val="TablesHeadingGSCyan"/>
              <w:framePr w:hSpace="0" w:wrap="auto" w:vAnchor="margin" w:hAnchor="text" w:yAlign="inline"/>
              <w:rPr>
                <w:caps w:val="0"/>
                <w:color w:val="4D4D4C"/>
                <w:sz w:val="20"/>
                <w:szCs w:val="20"/>
              </w:rPr>
            </w:pPr>
            <w:r>
              <w:t xml:space="preserve"> </w:t>
            </w:r>
            <w:r w:rsidRPr="009B33E0">
              <w:rPr>
                <w:caps w:val="0"/>
                <w:color w:val="4D4D4C"/>
                <w:sz w:val="20"/>
                <w:szCs w:val="20"/>
              </w:rPr>
              <w:t>the generation and management of waste materials?</w:t>
            </w:r>
          </w:p>
        </w:tc>
        <w:tc>
          <w:tcPr>
            <w:tcW w:w="953" w:type="pct"/>
            <w:tcBorders>
              <w:top w:val="single" w:sz="4" w:space="0" w:color="auto"/>
              <w:left w:val="single" w:sz="4" w:space="0" w:color="auto"/>
              <w:bottom w:val="single" w:sz="4" w:space="0" w:color="auto"/>
            </w:tcBorders>
            <w:vAlign w:val="top"/>
          </w:tcPr>
          <w:p w14:paraId="3470FD29" w14:textId="0476A91B" w:rsidR="007A37B3" w:rsidRPr="005E36C8" w:rsidDel="00FB5485"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870338373"/>
                <w14:checkbox>
                  <w14:checked w14:val="1"/>
                  <w14:checkedState w14:val="2612" w14:font="MS Gothic"/>
                  <w14:uncheckedState w14:val="2610" w14:font="MS Gothic"/>
                </w14:checkbox>
              </w:sdtPr>
              <w:sdtEndPr/>
              <w:sdtContent>
                <w:r w:rsidR="00634624">
                  <w:rPr>
                    <w:rFonts w:ascii="MS Gothic" w:eastAsia="MS Gothic" w:hAnsi="MS Gothic" w:hint="eastAsia"/>
                    <w:sz w:val="20"/>
                    <w:szCs w:val="20"/>
                  </w:rPr>
                  <w:t>☒</w:t>
                </w:r>
              </w:sdtContent>
            </w:sdt>
            <w:r w:rsidR="007A37B3" w:rsidRPr="005E36C8" w:rsidDel="00FB5485">
              <w:rPr>
                <w:caps w:val="0"/>
                <w:color w:val="4D4D4C"/>
                <w:sz w:val="20"/>
                <w:szCs w:val="20"/>
              </w:rPr>
              <w:t xml:space="preserve"> YES</w:t>
            </w:r>
          </w:p>
          <w:p w14:paraId="6DACCC75" w14:textId="77777777" w:rsidR="007A37B3" w:rsidRPr="005E36C8" w:rsidDel="00FB5485" w:rsidRDefault="008F529D" w:rsidP="004E6F75">
            <w:sdt>
              <w:sdtPr>
                <w:rPr>
                  <w:caps/>
                  <w:sz w:val="20"/>
                  <w:szCs w:val="20"/>
                </w:rPr>
                <w:id w:val="-1082439671"/>
                <w14:checkbox>
                  <w14:checked w14:val="0"/>
                  <w14:checkedState w14:val="2612" w14:font="MS Gothic"/>
                  <w14:uncheckedState w14:val="2610" w14:font="MS Gothic"/>
                </w14:checkbox>
              </w:sdtPr>
              <w:sdtEndPr/>
              <w:sdtContent>
                <w:r w:rsidR="007A37B3" w:rsidRPr="005E36C8" w:rsidDel="00FB5485">
                  <w:rPr>
                    <w:rFonts w:ascii="Segoe UI Symbol" w:hAnsi="Segoe UI Symbol" w:cs="Segoe UI Symbol"/>
                    <w:caps/>
                    <w:sz w:val="20"/>
                    <w:szCs w:val="20"/>
                  </w:rPr>
                  <w:t>☐</w:t>
                </w:r>
              </w:sdtContent>
            </w:sdt>
            <w:r w:rsidR="007A37B3" w:rsidRPr="005E36C8" w:rsidDel="00FB5485">
              <w:rPr>
                <w:caps/>
                <w:sz w:val="20"/>
                <w:szCs w:val="20"/>
              </w:rPr>
              <w:t xml:space="preserve"> POTENTIALLY</w:t>
            </w:r>
          </w:p>
          <w:p w14:paraId="192C980C" w14:textId="77777777" w:rsidR="007A37B3" w:rsidRPr="005E36C8"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757601589"/>
                <w14:checkbox>
                  <w14:checked w14:val="0"/>
                  <w14:checkedState w14:val="2612" w14:font="MS Gothic"/>
                  <w14:uncheckedState w14:val="2610" w14:font="MS Gothic"/>
                </w14:checkbox>
              </w:sdtPr>
              <w:sdtEndPr/>
              <w:sdtContent>
                <w:r w:rsidR="007A37B3" w:rsidRPr="005E36C8" w:rsidDel="00FB5485">
                  <w:rPr>
                    <w:rFonts w:ascii="Segoe UI Symbol" w:hAnsi="Segoe UI Symbol" w:cs="Segoe UI Symbol"/>
                    <w:caps w:val="0"/>
                    <w:color w:val="4D4D4C"/>
                    <w:sz w:val="20"/>
                    <w:szCs w:val="20"/>
                  </w:rPr>
                  <w:t>☐</w:t>
                </w:r>
              </w:sdtContent>
            </w:sdt>
            <w:r w:rsidR="007A37B3" w:rsidRPr="005E36C8" w:rsidDel="00FB5485">
              <w:rPr>
                <w:caps w:val="0"/>
                <w:color w:val="4D4D4C"/>
                <w:sz w:val="20"/>
                <w:szCs w:val="20"/>
              </w:rPr>
              <w:t xml:space="preserve"> NO</w:t>
            </w:r>
          </w:p>
        </w:tc>
      </w:tr>
      <w:tr w:rsidR="007A37B3" w:rsidRPr="005E36C8" w14:paraId="7B94633F"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2F0A9877" w14:textId="1B5898F1" w:rsidR="007A37B3" w:rsidRPr="005E36C8" w:rsidRDefault="007A37B3" w:rsidP="004E6F75">
            <w:pPr>
              <w:pStyle w:val="TablesHeadingGSCyan"/>
              <w:framePr w:hSpace="0" w:wrap="auto" w:vAnchor="margin" w:hAnchor="text" w:yAlign="inline"/>
              <w:rPr>
                <w:caps w:val="0"/>
                <w:color w:val="4D4D4C"/>
                <w:sz w:val="20"/>
                <w:szCs w:val="22"/>
              </w:rPr>
            </w:pPr>
            <w:r w:rsidRPr="009B33E0">
              <w:rPr>
                <w:rStyle w:val="SmartLink1"/>
                <w:sz w:val="20"/>
                <w:szCs w:val="22"/>
              </w:rPr>
              <w:t>P.9.5.1 |</w:t>
            </w:r>
          </w:p>
        </w:tc>
        <w:tc>
          <w:tcPr>
            <w:tcW w:w="3285" w:type="pct"/>
            <w:tcBorders>
              <w:top w:val="single" w:sz="4" w:space="0" w:color="auto"/>
              <w:bottom w:val="single" w:sz="4" w:space="0" w:color="auto"/>
              <w:right w:val="single" w:sz="4" w:space="0" w:color="auto"/>
            </w:tcBorders>
            <w:vAlign w:val="top"/>
          </w:tcPr>
          <w:p w14:paraId="4487E8DE" w14:textId="77777777" w:rsidR="007A37B3" w:rsidRPr="005E36C8" w:rsidRDefault="007A37B3" w:rsidP="004E6F75">
            <w:pPr>
              <w:pStyle w:val="TablesHeadingGSCyan"/>
              <w:framePr w:hSpace="0" w:wrap="auto" w:vAnchor="margin" w:hAnchor="text" w:yAlign="inline"/>
              <w:rPr>
                <w:caps w:val="0"/>
                <w:color w:val="4D4D4C"/>
                <w:sz w:val="20"/>
                <w:szCs w:val="20"/>
              </w:rPr>
            </w:pPr>
            <w:r w:rsidRPr="009B33E0">
              <w:rPr>
                <w:caps w:val="0"/>
                <w:color w:val="4D4D4C"/>
                <w:sz w:val="20"/>
                <w:szCs w:val="20"/>
              </w:rPr>
              <w:t>treatment, destruction, or disposal of waste material?</w:t>
            </w:r>
          </w:p>
        </w:tc>
        <w:tc>
          <w:tcPr>
            <w:tcW w:w="953" w:type="pct"/>
            <w:tcBorders>
              <w:top w:val="single" w:sz="4" w:space="0" w:color="auto"/>
              <w:left w:val="single" w:sz="4" w:space="0" w:color="auto"/>
              <w:bottom w:val="single" w:sz="4" w:space="0" w:color="auto"/>
            </w:tcBorders>
          </w:tcPr>
          <w:p w14:paraId="2CFD6C1C" w14:textId="1E1DE5B6" w:rsidR="007A37B3" w:rsidRPr="005E36C8" w:rsidDel="00FB5485"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580296327"/>
                <w14:checkbox>
                  <w14:checked w14:val="1"/>
                  <w14:checkedState w14:val="2612" w14:font="MS Gothic"/>
                  <w14:uncheckedState w14:val="2610" w14:font="MS Gothic"/>
                </w14:checkbox>
              </w:sdtPr>
              <w:sdtEndPr/>
              <w:sdtContent>
                <w:r w:rsidR="00634624">
                  <w:rPr>
                    <w:rFonts w:ascii="MS Gothic" w:eastAsia="MS Gothic" w:hAnsi="MS Gothic" w:hint="eastAsia"/>
                    <w:sz w:val="20"/>
                    <w:szCs w:val="20"/>
                  </w:rPr>
                  <w:t>☒</w:t>
                </w:r>
              </w:sdtContent>
            </w:sdt>
            <w:r w:rsidR="007A37B3" w:rsidRPr="005E36C8" w:rsidDel="00FB5485">
              <w:rPr>
                <w:caps w:val="0"/>
                <w:color w:val="4D4D4C"/>
                <w:sz w:val="20"/>
                <w:szCs w:val="20"/>
              </w:rPr>
              <w:t xml:space="preserve"> YES</w:t>
            </w:r>
          </w:p>
          <w:p w14:paraId="11293163" w14:textId="77777777" w:rsidR="007A37B3" w:rsidRPr="005E36C8" w:rsidDel="00FB5485" w:rsidRDefault="008F529D" w:rsidP="004E6F75">
            <w:sdt>
              <w:sdtPr>
                <w:rPr>
                  <w:caps/>
                  <w:sz w:val="20"/>
                  <w:szCs w:val="20"/>
                </w:rPr>
                <w:id w:val="-1479600159"/>
                <w14:checkbox>
                  <w14:checked w14:val="0"/>
                  <w14:checkedState w14:val="2612" w14:font="MS Gothic"/>
                  <w14:uncheckedState w14:val="2610" w14:font="MS Gothic"/>
                </w14:checkbox>
              </w:sdtPr>
              <w:sdtEndPr/>
              <w:sdtContent>
                <w:r w:rsidR="007A37B3" w:rsidRPr="005E36C8" w:rsidDel="00FB5485">
                  <w:rPr>
                    <w:rFonts w:ascii="Segoe UI Symbol" w:hAnsi="Segoe UI Symbol" w:cs="Segoe UI Symbol"/>
                    <w:caps/>
                    <w:sz w:val="20"/>
                    <w:szCs w:val="20"/>
                  </w:rPr>
                  <w:t>☐</w:t>
                </w:r>
              </w:sdtContent>
            </w:sdt>
            <w:r w:rsidR="007A37B3" w:rsidRPr="005E36C8" w:rsidDel="00FB5485">
              <w:rPr>
                <w:caps/>
                <w:sz w:val="20"/>
                <w:szCs w:val="20"/>
              </w:rPr>
              <w:t xml:space="preserve"> </w:t>
            </w:r>
            <w:r w:rsidR="007A37B3" w:rsidDel="00FB5485">
              <w:rPr>
                <w:caps/>
                <w:sz w:val="20"/>
                <w:szCs w:val="20"/>
              </w:rPr>
              <w:t>No</w:t>
            </w:r>
          </w:p>
          <w:p w14:paraId="745853D1" w14:textId="77777777" w:rsidR="007A37B3" w:rsidRPr="005E36C8"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683926981"/>
                <w14:checkbox>
                  <w14:checked w14:val="0"/>
                  <w14:checkedState w14:val="2612" w14:font="MS Gothic"/>
                  <w14:uncheckedState w14:val="2610" w14:font="MS Gothic"/>
                </w14:checkbox>
              </w:sdtPr>
              <w:sdtEndPr/>
              <w:sdtContent>
                <w:r w:rsidR="007A37B3" w:rsidRPr="005E36C8" w:rsidDel="00FB5485">
                  <w:rPr>
                    <w:rFonts w:ascii="Segoe UI Symbol" w:hAnsi="Segoe UI Symbol" w:cs="Segoe UI Symbol"/>
                    <w:caps w:val="0"/>
                    <w:color w:val="4D4D4C"/>
                    <w:sz w:val="20"/>
                    <w:szCs w:val="20"/>
                  </w:rPr>
                  <w:t>☐</w:t>
                </w:r>
              </w:sdtContent>
            </w:sdt>
            <w:r w:rsidR="007A37B3" w:rsidRPr="005E36C8" w:rsidDel="00FB5485">
              <w:rPr>
                <w:caps w:val="0"/>
                <w:color w:val="4D4D4C"/>
                <w:sz w:val="20"/>
                <w:szCs w:val="20"/>
              </w:rPr>
              <w:t xml:space="preserve"> N</w:t>
            </w:r>
            <w:r w:rsidR="007A37B3" w:rsidDel="00FB5485">
              <w:rPr>
                <w:caps w:val="0"/>
                <w:color w:val="4D4D4C"/>
                <w:sz w:val="20"/>
                <w:szCs w:val="20"/>
              </w:rPr>
              <w:t>A</w:t>
            </w:r>
          </w:p>
        </w:tc>
      </w:tr>
      <w:tr w:rsidR="007A37B3" w:rsidRPr="005E36C8" w14:paraId="053E99A5"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06B05E81" w14:textId="5C8A81CD" w:rsidR="007A37B3" w:rsidRPr="005E36C8" w:rsidRDefault="007A37B3" w:rsidP="004E6F75">
            <w:pPr>
              <w:pStyle w:val="TablesHeadingGSCyan"/>
              <w:framePr w:hSpace="0" w:wrap="auto" w:vAnchor="margin" w:hAnchor="text" w:yAlign="inline"/>
              <w:rPr>
                <w:caps w:val="0"/>
                <w:color w:val="4D4D4C"/>
                <w:sz w:val="20"/>
                <w:szCs w:val="22"/>
              </w:rPr>
            </w:pPr>
            <w:r w:rsidRPr="009B33E0">
              <w:rPr>
                <w:rStyle w:val="SmartLink1"/>
                <w:sz w:val="20"/>
                <w:szCs w:val="22"/>
              </w:rPr>
              <w:t>P.9.5.1 |</w:t>
            </w:r>
          </w:p>
        </w:tc>
        <w:tc>
          <w:tcPr>
            <w:tcW w:w="3285" w:type="pct"/>
            <w:tcBorders>
              <w:top w:val="single" w:sz="4" w:space="0" w:color="auto"/>
              <w:bottom w:val="single" w:sz="4" w:space="0" w:color="auto"/>
              <w:right w:val="single" w:sz="4" w:space="0" w:color="auto"/>
            </w:tcBorders>
            <w:vAlign w:val="top"/>
          </w:tcPr>
          <w:p w14:paraId="37261CA8" w14:textId="77777777" w:rsidR="007A37B3" w:rsidRPr="005E36C8" w:rsidRDefault="007A37B3" w:rsidP="004E6F75">
            <w:pPr>
              <w:pStyle w:val="TablesHeadingGSCyan"/>
              <w:framePr w:hSpace="0" w:wrap="auto" w:vAnchor="margin" w:hAnchor="text" w:yAlign="inline"/>
              <w:rPr>
                <w:caps w:val="0"/>
                <w:color w:val="4D4D4C"/>
                <w:sz w:val="20"/>
                <w:szCs w:val="20"/>
              </w:rPr>
            </w:pPr>
            <w:r>
              <w:rPr>
                <w:caps w:val="0"/>
                <w:color w:val="4D4D4C"/>
                <w:sz w:val="20"/>
                <w:szCs w:val="20"/>
              </w:rPr>
              <w:t>If answer to above question is “Yes”, d</w:t>
            </w:r>
            <w:r w:rsidRPr="00C10F43">
              <w:rPr>
                <w:caps w:val="0"/>
                <w:color w:val="4D4D4C"/>
                <w:sz w:val="20"/>
                <w:szCs w:val="20"/>
              </w:rPr>
              <w:t>oes the project involve an environmentally friendly method that includes appropriate control of emissions and residues resulting from the handling and processing of waste material?</w:t>
            </w:r>
          </w:p>
        </w:tc>
        <w:tc>
          <w:tcPr>
            <w:tcW w:w="953" w:type="pct"/>
            <w:tcBorders>
              <w:top w:val="single" w:sz="4" w:space="0" w:color="auto"/>
              <w:left w:val="single" w:sz="4" w:space="0" w:color="auto"/>
              <w:bottom w:val="single" w:sz="4" w:space="0" w:color="auto"/>
            </w:tcBorders>
          </w:tcPr>
          <w:p w14:paraId="4C262FCC" w14:textId="7F3660B1" w:rsidR="007A37B3" w:rsidRPr="005E36C8" w:rsidDel="00FB5485"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2049376995"/>
                <w14:checkbox>
                  <w14:checked w14:val="1"/>
                  <w14:checkedState w14:val="2612" w14:font="MS Gothic"/>
                  <w14:uncheckedState w14:val="2610" w14:font="MS Gothic"/>
                </w14:checkbox>
              </w:sdtPr>
              <w:sdtEndPr/>
              <w:sdtContent>
                <w:r w:rsidR="00634624">
                  <w:rPr>
                    <w:rFonts w:ascii="MS Gothic" w:eastAsia="MS Gothic" w:hAnsi="MS Gothic" w:hint="eastAsia"/>
                    <w:sz w:val="20"/>
                    <w:szCs w:val="20"/>
                  </w:rPr>
                  <w:t>☒</w:t>
                </w:r>
              </w:sdtContent>
            </w:sdt>
            <w:r w:rsidR="007A37B3" w:rsidRPr="005E36C8" w:rsidDel="00FB5485">
              <w:rPr>
                <w:caps w:val="0"/>
                <w:color w:val="4D4D4C"/>
                <w:sz w:val="20"/>
                <w:szCs w:val="20"/>
              </w:rPr>
              <w:t xml:space="preserve"> YES</w:t>
            </w:r>
          </w:p>
          <w:p w14:paraId="70048BFC" w14:textId="77777777" w:rsidR="007A37B3" w:rsidRPr="005E36C8" w:rsidDel="00FB5485" w:rsidRDefault="008F529D" w:rsidP="004E6F75">
            <w:sdt>
              <w:sdtPr>
                <w:rPr>
                  <w:caps/>
                  <w:sz w:val="20"/>
                  <w:szCs w:val="20"/>
                </w:rPr>
                <w:id w:val="-1011913655"/>
                <w14:checkbox>
                  <w14:checked w14:val="0"/>
                  <w14:checkedState w14:val="2612" w14:font="MS Gothic"/>
                  <w14:uncheckedState w14:val="2610" w14:font="MS Gothic"/>
                </w14:checkbox>
              </w:sdtPr>
              <w:sdtEndPr/>
              <w:sdtContent>
                <w:r w:rsidR="007A37B3" w:rsidRPr="005E36C8" w:rsidDel="00FB5485">
                  <w:rPr>
                    <w:rFonts w:ascii="Segoe UI Symbol" w:hAnsi="Segoe UI Symbol" w:cs="Segoe UI Symbol"/>
                    <w:caps/>
                    <w:sz w:val="20"/>
                    <w:szCs w:val="20"/>
                  </w:rPr>
                  <w:t>☐</w:t>
                </w:r>
              </w:sdtContent>
            </w:sdt>
            <w:r w:rsidR="007A37B3" w:rsidRPr="005E36C8" w:rsidDel="00FB5485">
              <w:rPr>
                <w:caps/>
                <w:sz w:val="20"/>
                <w:szCs w:val="20"/>
              </w:rPr>
              <w:t xml:space="preserve"> </w:t>
            </w:r>
            <w:r w:rsidR="007A37B3" w:rsidDel="00FB5485">
              <w:rPr>
                <w:caps/>
                <w:sz w:val="20"/>
                <w:szCs w:val="20"/>
              </w:rPr>
              <w:t>No</w:t>
            </w:r>
          </w:p>
          <w:p w14:paraId="797B2B71" w14:textId="77777777" w:rsidR="007A37B3" w:rsidRPr="005E36C8"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2088605328"/>
                <w14:checkbox>
                  <w14:checked w14:val="0"/>
                  <w14:checkedState w14:val="2612" w14:font="MS Gothic"/>
                  <w14:uncheckedState w14:val="2610" w14:font="MS Gothic"/>
                </w14:checkbox>
              </w:sdtPr>
              <w:sdtEndPr/>
              <w:sdtContent>
                <w:r w:rsidR="007A37B3" w:rsidRPr="005E36C8" w:rsidDel="00FB5485">
                  <w:rPr>
                    <w:rFonts w:ascii="Segoe UI Symbol" w:hAnsi="Segoe UI Symbol" w:cs="Segoe UI Symbol"/>
                    <w:caps w:val="0"/>
                    <w:color w:val="4D4D4C"/>
                    <w:sz w:val="20"/>
                    <w:szCs w:val="20"/>
                  </w:rPr>
                  <w:t>☐</w:t>
                </w:r>
              </w:sdtContent>
            </w:sdt>
            <w:r w:rsidR="007A37B3" w:rsidRPr="005E36C8" w:rsidDel="00FB5485">
              <w:rPr>
                <w:caps w:val="0"/>
                <w:color w:val="4D4D4C"/>
                <w:sz w:val="20"/>
                <w:szCs w:val="20"/>
              </w:rPr>
              <w:t xml:space="preserve"> N</w:t>
            </w:r>
            <w:r w:rsidR="007A37B3" w:rsidDel="00FB5485">
              <w:rPr>
                <w:caps w:val="0"/>
                <w:color w:val="4D4D4C"/>
                <w:sz w:val="20"/>
                <w:szCs w:val="20"/>
              </w:rPr>
              <w:t>A</w:t>
            </w:r>
          </w:p>
        </w:tc>
      </w:tr>
      <w:tr w:rsidR="007A37B3" w:rsidRPr="005E36C8" w14:paraId="130116FB"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4D9911B4" w14:textId="43957A04" w:rsidR="007A37B3" w:rsidRPr="009B33E0" w:rsidRDefault="007A37B3" w:rsidP="004E6F75">
            <w:pPr>
              <w:pStyle w:val="TablesHeadingGSCyan"/>
              <w:framePr w:hSpace="0" w:wrap="auto" w:vAnchor="margin" w:hAnchor="text" w:yAlign="inline"/>
              <w:rPr>
                <w:rStyle w:val="SmartLink1"/>
                <w:sz w:val="20"/>
                <w:szCs w:val="22"/>
              </w:rPr>
            </w:pPr>
            <w:r>
              <w:rPr>
                <w:rStyle w:val="SmartLink1"/>
                <w:sz w:val="20"/>
                <w:szCs w:val="22"/>
              </w:rPr>
              <w:t>P.9.5.3 |</w:t>
            </w:r>
          </w:p>
        </w:tc>
        <w:tc>
          <w:tcPr>
            <w:tcW w:w="3285" w:type="pct"/>
            <w:tcBorders>
              <w:top w:val="single" w:sz="4" w:space="0" w:color="auto"/>
              <w:bottom w:val="single" w:sz="4" w:space="0" w:color="auto"/>
              <w:right w:val="single" w:sz="4" w:space="0" w:color="auto"/>
            </w:tcBorders>
            <w:vAlign w:val="top"/>
          </w:tcPr>
          <w:p w14:paraId="0448FA2A" w14:textId="77777777" w:rsidR="007A37B3" w:rsidRDefault="007A37B3" w:rsidP="004E6F75">
            <w:pPr>
              <w:pStyle w:val="TablesHeadingGSCyan"/>
              <w:framePr w:hSpace="0" w:wrap="auto" w:vAnchor="margin" w:hAnchor="text" w:yAlign="inline"/>
              <w:rPr>
                <w:caps w:val="0"/>
                <w:color w:val="4D4D4C"/>
                <w:sz w:val="20"/>
                <w:szCs w:val="20"/>
              </w:rPr>
            </w:pPr>
            <w:r>
              <w:rPr>
                <w:caps w:val="0"/>
                <w:color w:val="4D4D4C"/>
                <w:sz w:val="20"/>
                <w:szCs w:val="20"/>
              </w:rPr>
              <w:t xml:space="preserve">risk of </w:t>
            </w:r>
            <w:r w:rsidRPr="006160F8">
              <w:rPr>
                <w:caps w:val="0"/>
                <w:color w:val="4D4D4C"/>
                <w:sz w:val="20"/>
                <w:szCs w:val="20"/>
              </w:rPr>
              <w:t>release of hazardous materials resulting from their production, transportation, handling, storage, or use</w:t>
            </w:r>
            <w:r>
              <w:rPr>
                <w:caps w:val="0"/>
                <w:color w:val="4D4D4C"/>
                <w:sz w:val="20"/>
                <w:szCs w:val="20"/>
              </w:rPr>
              <w:t xml:space="preserve">? </w:t>
            </w:r>
          </w:p>
        </w:tc>
        <w:tc>
          <w:tcPr>
            <w:tcW w:w="953" w:type="pct"/>
            <w:tcBorders>
              <w:top w:val="single" w:sz="4" w:space="0" w:color="auto"/>
              <w:left w:val="single" w:sz="4" w:space="0" w:color="auto"/>
              <w:bottom w:val="single" w:sz="4" w:space="0" w:color="auto"/>
            </w:tcBorders>
          </w:tcPr>
          <w:p w14:paraId="7EB1D394" w14:textId="77777777" w:rsidR="007A37B3" w:rsidRPr="005E36C8" w:rsidDel="00FB5485"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135600541"/>
                <w14:checkbox>
                  <w14:checked w14:val="0"/>
                  <w14:checkedState w14:val="2612" w14:font="MS Gothic"/>
                  <w14:uncheckedState w14:val="2610" w14:font="MS Gothic"/>
                </w14:checkbox>
              </w:sdtPr>
              <w:sdtEndPr/>
              <w:sdtContent>
                <w:r w:rsidR="007A37B3" w:rsidRPr="005E36C8" w:rsidDel="00FB5485">
                  <w:rPr>
                    <w:rFonts w:ascii="Segoe UI Symbol" w:hAnsi="Segoe UI Symbol" w:cs="Segoe UI Symbol"/>
                    <w:caps w:val="0"/>
                    <w:color w:val="4D4D4C"/>
                    <w:sz w:val="20"/>
                    <w:szCs w:val="20"/>
                  </w:rPr>
                  <w:t>☐</w:t>
                </w:r>
              </w:sdtContent>
            </w:sdt>
            <w:r w:rsidR="007A37B3" w:rsidRPr="005E36C8" w:rsidDel="00FB5485">
              <w:rPr>
                <w:caps w:val="0"/>
                <w:color w:val="4D4D4C"/>
                <w:sz w:val="20"/>
                <w:szCs w:val="20"/>
              </w:rPr>
              <w:t xml:space="preserve"> YES</w:t>
            </w:r>
          </w:p>
          <w:p w14:paraId="070EC90F" w14:textId="6FFD6560" w:rsidR="007A37B3" w:rsidRPr="005E36C8" w:rsidDel="00FB5485" w:rsidRDefault="008F529D" w:rsidP="004E6F75">
            <w:sdt>
              <w:sdtPr>
                <w:rPr>
                  <w:caps/>
                  <w:sz w:val="20"/>
                  <w:szCs w:val="20"/>
                </w:rPr>
                <w:id w:val="1468086184"/>
                <w14:checkbox>
                  <w14:checked w14:val="1"/>
                  <w14:checkedState w14:val="2612" w14:font="MS Gothic"/>
                  <w14:uncheckedState w14:val="2610" w14:font="MS Gothic"/>
                </w14:checkbox>
              </w:sdtPr>
              <w:sdtEndPr/>
              <w:sdtContent>
                <w:r w:rsidR="000C3059">
                  <w:rPr>
                    <w:rFonts w:ascii="MS Gothic" w:eastAsia="MS Gothic" w:hAnsi="MS Gothic" w:hint="eastAsia"/>
                    <w:caps/>
                    <w:sz w:val="20"/>
                    <w:szCs w:val="20"/>
                  </w:rPr>
                  <w:t>☒</w:t>
                </w:r>
              </w:sdtContent>
            </w:sdt>
            <w:r w:rsidR="007A37B3" w:rsidRPr="005E36C8" w:rsidDel="00FB5485">
              <w:rPr>
                <w:caps/>
                <w:sz w:val="20"/>
                <w:szCs w:val="20"/>
              </w:rPr>
              <w:t xml:space="preserve"> </w:t>
            </w:r>
            <w:r w:rsidR="007A37B3" w:rsidDel="00FB5485">
              <w:rPr>
                <w:caps/>
                <w:sz w:val="20"/>
                <w:szCs w:val="20"/>
              </w:rPr>
              <w:t>No</w:t>
            </w:r>
          </w:p>
          <w:p w14:paraId="5D43F454" w14:textId="77777777" w:rsidR="007A37B3"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912736631"/>
                <w14:checkbox>
                  <w14:checked w14:val="0"/>
                  <w14:checkedState w14:val="2612" w14:font="MS Gothic"/>
                  <w14:uncheckedState w14:val="2610" w14:font="MS Gothic"/>
                </w14:checkbox>
              </w:sdtPr>
              <w:sdtEndPr/>
              <w:sdtContent>
                <w:r w:rsidR="007A37B3" w:rsidRPr="005E36C8" w:rsidDel="00FB5485">
                  <w:rPr>
                    <w:rFonts w:ascii="Segoe UI Symbol" w:hAnsi="Segoe UI Symbol" w:cs="Segoe UI Symbol"/>
                    <w:caps w:val="0"/>
                    <w:color w:val="4D4D4C"/>
                    <w:sz w:val="20"/>
                    <w:szCs w:val="20"/>
                  </w:rPr>
                  <w:t>☐</w:t>
                </w:r>
              </w:sdtContent>
            </w:sdt>
            <w:r w:rsidR="007A37B3" w:rsidRPr="005E36C8" w:rsidDel="00FB5485">
              <w:rPr>
                <w:caps w:val="0"/>
                <w:color w:val="4D4D4C"/>
                <w:sz w:val="20"/>
                <w:szCs w:val="20"/>
              </w:rPr>
              <w:t xml:space="preserve"> N</w:t>
            </w:r>
            <w:r w:rsidR="007A37B3" w:rsidDel="00FB5485">
              <w:rPr>
                <w:caps w:val="0"/>
                <w:color w:val="4D4D4C"/>
                <w:sz w:val="20"/>
                <w:szCs w:val="20"/>
              </w:rPr>
              <w:t>A</w:t>
            </w:r>
          </w:p>
        </w:tc>
      </w:tr>
      <w:tr w:rsidR="007A37B3" w:rsidRPr="005E36C8" w14:paraId="52953A8A"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2BDB5435" w14:textId="1AD92599" w:rsidR="007A37B3" w:rsidRPr="009B33E0" w:rsidRDefault="007A37B3" w:rsidP="004E6F75">
            <w:pPr>
              <w:pStyle w:val="TablesHeadingGSCyan"/>
              <w:framePr w:hSpace="0" w:wrap="auto" w:vAnchor="margin" w:hAnchor="text" w:yAlign="inline"/>
              <w:rPr>
                <w:rStyle w:val="SmartLink1"/>
                <w:sz w:val="20"/>
                <w:szCs w:val="22"/>
              </w:rPr>
            </w:pPr>
            <w:r>
              <w:rPr>
                <w:rStyle w:val="SmartLink1"/>
                <w:sz w:val="20"/>
                <w:szCs w:val="22"/>
              </w:rPr>
              <w:t>P.9.5.3 |</w:t>
            </w:r>
          </w:p>
        </w:tc>
        <w:tc>
          <w:tcPr>
            <w:tcW w:w="3285" w:type="pct"/>
            <w:tcBorders>
              <w:top w:val="single" w:sz="4" w:space="0" w:color="auto"/>
              <w:bottom w:val="single" w:sz="4" w:space="0" w:color="auto"/>
              <w:right w:val="single" w:sz="4" w:space="0" w:color="auto"/>
            </w:tcBorders>
            <w:vAlign w:val="top"/>
          </w:tcPr>
          <w:p w14:paraId="183A3180" w14:textId="77777777" w:rsidR="007A37B3" w:rsidRDefault="007A37B3" w:rsidP="004E6F75">
            <w:pPr>
              <w:pStyle w:val="TablesHeadingGSCyan"/>
              <w:framePr w:hSpace="0" w:wrap="auto" w:vAnchor="margin" w:hAnchor="text" w:yAlign="inline"/>
              <w:rPr>
                <w:caps w:val="0"/>
                <w:color w:val="4D4D4C"/>
                <w:sz w:val="20"/>
                <w:szCs w:val="20"/>
              </w:rPr>
            </w:pPr>
            <w:r>
              <w:rPr>
                <w:caps w:val="0"/>
                <w:color w:val="4D4D4C"/>
                <w:sz w:val="20"/>
                <w:szCs w:val="20"/>
              </w:rPr>
              <w:t>If answer to above question is "yes”, does project has measures in place to address health risks?</w:t>
            </w:r>
          </w:p>
        </w:tc>
        <w:tc>
          <w:tcPr>
            <w:tcW w:w="953" w:type="pct"/>
            <w:tcBorders>
              <w:top w:val="single" w:sz="4" w:space="0" w:color="auto"/>
              <w:left w:val="single" w:sz="4" w:space="0" w:color="auto"/>
              <w:bottom w:val="single" w:sz="4" w:space="0" w:color="auto"/>
            </w:tcBorders>
          </w:tcPr>
          <w:p w14:paraId="0B89B07A" w14:textId="77777777" w:rsidR="007A37B3" w:rsidRPr="005E36C8" w:rsidDel="00FB5485"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645172173"/>
                <w14:checkbox>
                  <w14:checked w14:val="0"/>
                  <w14:checkedState w14:val="2612" w14:font="MS Gothic"/>
                  <w14:uncheckedState w14:val="2610" w14:font="MS Gothic"/>
                </w14:checkbox>
              </w:sdtPr>
              <w:sdtEndPr/>
              <w:sdtContent>
                <w:r w:rsidR="007A37B3" w:rsidRPr="005E36C8" w:rsidDel="00FB5485">
                  <w:rPr>
                    <w:rFonts w:ascii="Segoe UI Symbol" w:hAnsi="Segoe UI Symbol" w:cs="Segoe UI Symbol"/>
                    <w:caps w:val="0"/>
                    <w:color w:val="4D4D4C"/>
                    <w:sz w:val="20"/>
                    <w:szCs w:val="20"/>
                  </w:rPr>
                  <w:t>☐</w:t>
                </w:r>
              </w:sdtContent>
            </w:sdt>
            <w:r w:rsidR="007A37B3" w:rsidRPr="005E36C8" w:rsidDel="00FB5485">
              <w:rPr>
                <w:caps w:val="0"/>
                <w:color w:val="4D4D4C"/>
                <w:sz w:val="20"/>
                <w:szCs w:val="20"/>
              </w:rPr>
              <w:t xml:space="preserve"> YES</w:t>
            </w:r>
          </w:p>
          <w:p w14:paraId="3C43FBE8" w14:textId="77777777" w:rsidR="007A37B3" w:rsidRPr="005E36C8" w:rsidDel="00FB5485" w:rsidRDefault="008F529D" w:rsidP="004E6F75">
            <w:sdt>
              <w:sdtPr>
                <w:rPr>
                  <w:caps/>
                  <w:sz w:val="20"/>
                  <w:szCs w:val="20"/>
                </w:rPr>
                <w:id w:val="-1590687409"/>
                <w14:checkbox>
                  <w14:checked w14:val="0"/>
                  <w14:checkedState w14:val="2612" w14:font="MS Gothic"/>
                  <w14:uncheckedState w14:val="2610" w14:font="MS Gothic"/>
                </w14:checkbox>
              </w:sdtPr>
              <w:sdtEndPr/>
              <w:sdtContent>
                <w:r w:rsidR="007A37B3" w:rsidRPr="005E36C8" w:rsidDel="00FB5485">
                  <w:rPr>
                    <w:rFonts w:ascii="Segoe UI Symbol" w:hAnsi="Segoe UI Symbol" w:cs="Segoe UI Symbol"/>
                    <w:caps/>
                    <w:sz w:val="20"/>
                    <w:szCs w:val="20"/>
                  </w:rPr>
                  <w:t>☐</w:t>
                </w:r>
              </w:sdtContent>
            </w:sdt>
            <w:r w:rsidR="007A37B3" w:rsidRPr="005E36C8" w:rsidDel="00FB5485">
              <w:rPr>
                <w:caps/>
                <w:sz w:val="20"/>
                <w:szCs w:val="20"/>
              </w:rPr>
              <w:t xml:space="preserve"> </w:t>
            </w:r>
            <w:r w:rsidR="007A37B3" w:rsidDel="00FB5485">
              <w:rPr>
                <w:caps/>
                <w:sz w:val="20"/>
                <w:szCs w:val="20"/>
              </w:rPr>
              <w:t>No</w:t>
            </w:r>
          </w:p>
          <w:p w14:paraId="1723C6FB" w14:textId="6070DE10" w:rsidR="007A37B3"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851993603"/>
                <w14:checkbox>
                  <w14:checked w14:val="1"/>
                  <w14:checkedState w14:val="2612" w14:font="MS Gothic"/>
                  <w14:uncheckedState w14:val="2610" w14:font="MS Gothic"/>
                </w14:checkbox>
              </w:sdtPr>
              <w:sdtEndPr/>
              <w:sdtContent>
                <w:r w:rsidR="000C3059">
                  <w:rPr>
                    <w:rFonts w:ascii="MS Gothic" w:eastAsia="MS Gothic" w:hAnsi="MS Gothic" w:hint="eastAsia"/>
                    <w:caps w:val="0"/>
                    <w:color w:val="4D4D4C"/>
                    <w:sz w:val="20"/>
                    <w:szCs w:val="20"/>
                  </w:rPr>
                  <w:t>☒</w:t>
                </w:r>
              </w:sdtContent>
            </w:sdt>
            <w:r w:rsidR="007A37B3" w:rsidRPr="005E36C8" w:rsidDel="00FB5485">
              <w:rPr>
                <w:caps w:val="0"/>
                <w:color w:val="4D4D4C"/>
                <w:sz w:val="20"/>
                <w:szCs w:val="20"/>
              </w:rPr>
              <w:t xml:space="preserve"> N</w:t>
            </w:r>
            <w:r w:rsidR="007A37B3" w:rsidDel="00FB5485">
              <w:rPr>
                <w:caps w:val="0"/>
                <w:color w:val="4D4D4C"/>
                <w:sz w:val="20"/>
                <w:szCs w:val="20"/>
              </w:rPr>
              <w:t>A</w:t>
            </w:r>
          </w:p>
        </w:tc>
      </w:tr>
      <w:tr w:rsidR="007A37B3" w:rsidRPr="005E36C8" w14:paraId="47A72E41"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41F3922E" w14:textId="0E79EBCC" w:rsidR="007A37B3" w:rsidRPr="009B33E0" w:rsidRDefault="007A37B3" w:rsidP="004E6F75">
            <w:pPr>
              <w:pStyle w:val="TablesHeadingGSCyan"/>
              <w:framePr w:hSpace="0" w:wrap="auto" w:vAnchor="margin" w:hAnchor="text" w:yAlign="inline"/>
              <w:rPr>
                <w:rStyle w:val="SmartLink1"/>
                <w:sz w:val="20"/>
                <w:szCs w:val="22"/>
              </w:rPr>
            </w:pPr>
            <w:r>
              <w:rPr>
                <w:rStyle w:val="SmartLink1"/>
                <w:sz w:val="20"/>
                <w:szCs w:val="22"/>
              </w:rPr>
              <w:t>P.9.5.4 |</w:t>
            </w:r>
          </w:p>
        </w:tc>
        <w:tc>
          <w:tcPr>
            <w:tcW w:w="3285" w:type="pct"/>
            <w:tcBorders>
              <w:top w:val="single" w:sz="4" w:space="0" w:color="auto"/>
              <w:bottom w:val="single" w:sz="4" w:space="0" w:color="auto"/>
              <w:right w:val="single" w:sz="4" w:space="0" w:color="auto"/>
            </w:tcBorders>
          </w:tcPr>
          <w:p w14:paraId="383BC494" w14:textId="77777777" w:rsidR="007A37B3" w:rsidRDefault="007A37B3" w:rsidP="004E6F75">
            <w:pPr>
              <w:pStyle w:val="TablesHeadingGSCyan"/>
              <w:framePr w:hSpace="0" w:wrap="auto" w:vAnchor="margin" w:hAnchor="text" w:yAlign="inline"/>
              <w:rPr>
                <w:caps w:val="0"/>
                <w:color w:val="4D4D4C"/>
                <w:sz w:val="20"/>
                <w:szCs w:val="20"/>
              </w:rPr>
            </w:pPr>
            <w:r>
              <w:rPr>
                <w:caps w:val="0"/>
                <w:color w:val="4D4D4C"/>
                <w:sz w:val="20"/>
                <w:szCs w:val="20"/>
              </w:rPr>
              <w:t xml:space="preserve">Involve </w:t>
            </w:r>
            <w:r w:rsidRPr="006160F8">
              <w:rPr>
                <w:caps w:val="0"/>
                <w:color w:val="4D4D4C"/>
                <w:sz w:val="20"/>
                <w:szCs w:val="20"/>
              </w:rPr>
              <w:t>manufacture, trade, and use of chemicals and hazardous materials subject to international bans or phase-</w:t>
            </w:r>
            <w:r w:rsidRPr="006160F8">
              <w:rPr>
                <w:caps w:val="0"/>
                <w:color w:val="4D4D4C"/>
                <w:sz w:val="20"/>
                <w:szCs w:val="20"/>
              </w:rPr>
              <w:lastRenderedPageBreak/>
              <w:t>outs due to their high toxicity to living organisms, environmental persistence, potential for bioaccumulation, or potential for depletion of the ozone layer</w:t>
            </w:r>
          </w:p>
        </w:tc>
        <w:tc>
          <w:tcPr>
            <w:tcW w:w="953" w:type="pct"/>
            <w:tcBorders>
              <w:top w:val="single" w:sz="4" w:space="0" w:color="auto"/>
              <w:left w:val="single" w:sz="4" w:space="0" w:color="auto"/>
              <w:bottom w:val="single" w:sz="4" w:space="0" w:color="auto"/>
            </w:tcBorders>
          </w:tcPr>
          <w:p w14:paraId="67F141BF" w14:textId="77777777" w:rsidR="007A37B3" w:rsidRPr="005E36C8" w:rsidDel="00FB5485"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2024898506"/>
                <w14:checkbox>
                  <w14:checked w14:val="0"/>
                  <w14:checkedState w14:val="2612" w14:font="MS Gothic"/>
                  <w14:uncheckedState w14:val="2610" w14:font="MS Gothic"/>
                </w14:checkbox>
              </w:sdtPr>
              <w:sdtEndPr/>
              <w:sdtContent>
                <w:r w:rsidR="007A37B3" w:rsidRPr="005E36C8" w:rsidDel="00FB5485">
                  <w:rPr>
                    <w:rFonts w:ascii="Segoe UI Symbol" w:hAnsi="Segoe UI Symbol" w:cs="Segoe UI Symbol"/>
                    <w:caps w:val="0"/>
                    <w:color w:val="4D4D4C"/>
                    <w:sz w:val="20"/>
                    <w:szCs w:val="20"/>
                  </w:rPr>
                  <w:t>☐</w:t>
                </w:r>
              </w:sdtContent>
            </w:sdt>
            <w:r w:rsidR="007A37B3" w:rsidRPr="005E36C8" w:rsidDel="00FB5485">
              <w:rPr>
                <w:caps w:val="0"/>
                <w:color w:val="4D4D4C"/>
                <w:sz w:val="20"/>
                <w:szCs w:val="20"/>
              </w:rPr>
              <w:t xml:space="preserve"> YES</w:t>
            </w:r>
          </w:p>
          <w:p w14:paraId="2D743061" w14:textId="77777777" w:rsidR="007A37B3" w:rsidRPr="005E36C8" w:rsidDel="00FB5485" w:rsidRDefault="008F529D" w:rsidP="004E6F75">
            <w:sdt>
              <w:sdtPr>
                <w:rPr>
                  <w:caps/>
                  <w:sz w:val="20"/>
                  <w:szCs w:val="20"/>
                </w:rPr>
                <w:id w:val="-718439610"/>
                <w14:checkbox>
                  <w14:checked w14:val="0"/>
                  <w14:checkedState w14:val="2612" w14:font="MS Gothic"/>
                  <w14:uncheckedState w14:val="2610" w14:font="MS Gothic"/>
                </w14:checkbox>
              </w:sdtPr>
              <w:sdtEndPr/>
              <w:sdtContent>
                <w:r w:rsidR="007A37B3" w:rsidRPr="005E36C8" w:rsidDel="00FB5485">
                  <w:rPr>
                    <w:rFonts w:ascii="Segoe UI Symbol" w:hAnsi="Segoe UI Symbol" w:cs="Segoe UI Symbol"/>
                    <w:caps/>
                    <w:sz w:val="20"/>
                    <w:szCs w:val="20"/>
                  </w:rPr>
                  <w:t>☐</w:t>
                </w:r>
              </w:sdtContent>
            </w:sdt>
            <w:r w:rsidR="007A37B3" w:rsidRPr="005E36C8" w:rsidDel="00FB5485">
              <w:rPr>
                <w:caps/>
                <w:sz w:val="20"/>
                <w:szCs w:val="20"/>
              </w:rPr>
              <w:t xml:space="preserve"> POTENTIALLY</w:t>
            </w:r>
          </w:p>
          <w:p w14:paraId="5D70B39B" w14:textId="6584BBB0" w:rsidR="007A37B3"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2113275610"/>
                <w14:checkbox>
                  <w14:checked w14:val="1"/>
                  <w14:checkedState w14:val="2612" w14:font="MS Gothic"/>
                  <w14:uncheckedState w14:val="2610" w14:font="MS Gothic"/>
                </w14:checkbox>
              </w:sdtPr>
              <w:sdtEndPr/>
              <w:sdtContent>
                <w:r w:rsidR="000C3059">
                  <w:rPr>
                    <w:rFonts w:ascii="MS Gothic" w:eastAsia="MS Gothic" w:hAnsi="MS Gothic" w:hint="eastAsia"/>
                    <w:caps w:val="0"/>
                    <w:color w:val="4D4D4C"/>
                    <w:sz w:val="20"/>
                    <w:szCs w:val="20"/>
                  </w:rPr>
                  <w:t>☒</w:t>
                </w:r>
              </w:sdtContent>
            </w:sdt>
            <w:r w:rsidR="007A37B3" w:rsidRPr="005E36C8" w:rsidDel="00FB5485">
              <w:rPr>
                <w:caps w:val="0"/>
                <w:color w:val="4D4D4C"/>
                <w:sz w:val="20"/>
                <w:szCs w:val="20"/>
              </w:rPr>
              <w:t xml:space="preserve"> NO</w:t>
            </w:r>
          </w:p>
        </w:tc>
      </w:tr>
      <w:tr w:rsidR="007A37B3" w:rsidRPr="005E36C8" w14:paraId="4E9165D4" w14:textId="77777777" w:rsidTr="004E6F75">
        <w:trPr>
          <w:trHeight w:val="364"/>
        </w:trPr>
        <w:tc>
          <w:tcPr>
            <w:tcW w:w="5000" w:type="pct"/>
            <w:gridSpan w:val="3"/>
            <w:tcBorders>
              <w:top w:val="single" w:sz="4" w:space="0" w:color="auto"/>
              <w:bottom w:val="single" w:sz="4" w:space="0" w:color="auto"/>
            </w:tcBorders>
            <w:noWrap/>
            <w:vAlign w:val="top"/>
          </w:tcPr>
          <w:p w14:paraId="73A6517F" w14:textId="77777777" w:rsidR="007A37B3" w:rsidRPr="005E36C8" w:rsidRDefault="007A37B3" w:rsidP="004E6F75">
            <w:pPr>
              <w:pStyle w:val="TablesHeadingGSCyan"/>
              <w:framePr w:hSpace="0" w:wrap="auto" w:vAnchor="margin" w:hAnchor="text" w:yAlign="inline"/>
              <w:spacing w:line="276" w:lineRule="auto"/>
              <w:rPr>
                <w:caps w:val="0"/>
                <w:color w:val="4D4D4C"/>
                <w:sz w:val="20"/>
                <w:szCs w:val="20"/>
              </w:rPr>
            </w:pPr>
            <w:r w:rsidRPr="00FB2690">
              <w:rPr>
                <w:caps w:val="0"/>
                <w:sz w:val="20"/>
                <w:szCs w:val="22"/>
              </w:rPr>
              <w:lastRenderedPageBreak/>
              <w:t>If the answer is "yes" or "potentially" to any of the above questions, please provide a brief description of the project situation below. Also, provide justification and/or evidence as necessary to demonstrate compliance with applicable requirements.</w:t>
            </w:r>
          </w:p>
        </w:tc>
      </w:tr>
      <w:tr w:rsidR="007A37B3" w:rsidRPr="005E36C8" w14:paraId="6D9CF66A" w14:textId="77777777" w:rsidTr="004E6F75">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3AFC570C" w14:textId="77777777" w:rsidR="007A37B3" w:rsidRDefault="007A37B3" w:rsidP="004E6F75">
            <w:pPr>
              <w:pStyle w:val="TablesHeadingGSCyan"/>
              <w:framePr w:hSpace="0" w:wrap="auto" w:vAnchor="margin" w:hAnchor="text" w:yAlign="inline"/>
              <w:spacing w:line="276" w:lineRule="auto"/>
              <w:rPr>
                <w:rStyle w:val="SmartLink1"/>
              </w:rPr>
            </w:pPr>
            <w:r w:rsidRPr="00BF2666">
              <w:rPr>
                <w:i/>
                <w:iCs/>
                <w:caps w:val="0"/>
                <w:color w:val="4D4D4C"/>
                <w:sz w:val="20"/>
                <w:szCs w:val="20"/>
              </w:rPr>
              <w:t>Please add text here</w:t>
            </w:r>
            <w:r>
              <w:rPr>
                <w:i/>
                <w:iCs/>
                <w:caps w:val="0"/>
                <w:color w:val="4D4D4C"/>
                <w:sz w:val="20"/>
                <w:szCs w:val="20"/>
              </w:rPr>
              <w:t>….</w:t>
            </w:r>
          </w:p>
          <w:p w14:paraId="7DA449D0" w14:textId="77777777" w:rsidR="007A37B3" w:rsidRPr="00C506C4" w:rsidRDefault="007A37B3" w:rsidP="004E6F75">
            <w:pPr>
              <w:pStyle w:val="TablesHeadingGSCyan"/>
              <w:framePr w:hSpace="0" w:wrap="auto" w:vAnchor="margin" w:hAnchor="text" w:yAlign="inline"/>
              <w:spacing w:line="276" w:lineRule="auto"/>
              <w:rPr>
                <w:caps w:val="0"/>
                <w:color w:val="515151" w:themeColor="text1"/>
                <w:sz w:val="20"/>
                <w:szCs w:val="20"/>
              </w:rPr>
            </w:pPr>
          </w:p>
          <w:p w14:paraId="22B0A454" w14:textId="77777777" w:rsidR="007A37B3" w:rsidRPr="00C506C4" w:rsidRDefault="007A37B3" w:rsidP="004E6F75"/>
        </w:tc>
      </w:tr>
      <w:tr w:rsidR="007A37B3" w:rsidRPr="000825D8" w14:paraId="3A1037A9" w14:textId="77777777" w:rsidTr="004E6F75">
        <w:trPr>
          <w:trHeight w:val="364"/>
        </w:trPr>
        <w:tc>
          <w:tcPr>
            <w:tcW w:w="5000" w:type="pct"/>
            <w:gridSpan w:val="3"/>
            <w:tcBorders>
              <w:top w:val="single" w:sz="4" w:space="0" w:color="auto"/>
              <w:bottom w:val="single" w:sz="4" w:space="0" w:color="auto"/>
            </w:tcBorders>
            <w:noWrap/>
            <w:vAlign w:val="top"/>
          </w:tcPr>
          <w:p w14:paraId="39A640C9" w14:textId="4E79F243" w:rsidR="007A37B3" w:rsidRPr="000825D8" w:rsidRDefault="007A37B3" w:rsidP="004E6F75">
            <w:pPr>
              <w:pStyle w:val="TablesHeadingGSCyan"/>
              <w:framePr w:hSpace="0" w:wrap="auto" w:vAnchor="margin" w:hAnchor="text" w:yAlign="inline"/>
              <w:spacing w:line="276" w:lineRule="auto"/>
              <w:rPr>
                <w:i/>
                <w:iCs/>
                <w:caps w:val="0"/>
                <w:color w:val="005B5E" w:themeColor="accent1" w:themeShade="7F"/>
                <w:sz w:val="24"/>
                <w:lang w:val="en-SG"/>
              </w:rPr>
            </w:pPr>
            <w:r w:rsidRPr="00C506C4">
              <w:rPr>
                <w:rStyle w:val="SmartLink1"/>
              </w:rPr>
              <w:t>P.9.6 |Pesticides &amp; Fertilisers</w:t>
            </w:r>
          </w:p>
        </w:tc>
      </w:tr>
      <w:tr w:rsidR="007A37B3" w:rsidRPr="000825D8" w14:paraId="0345FA2D"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1B3423AA" w14:textId="579EA5E6" w:rsidR="007A37B3" w:rsidRPr="00C506C4" w:rsidRDefault="007A37B3" w:rsidP="004E6F75">
            <w:pPr>
              <w:pStyle w:val="TablesHeadingGSCyan"/>
              <w:framePr w:hSpace="0" w:wrap="auto" w:vAnchor="margin" w:hAnchor="text" w:yAlign="inline"/>
              <w:spacing w:line="276" w:lineRule="auto"/>
              <w:rPr>
                <w:rStyle w:val="SmartLink1"/>
              </w:rPr>
            </w:pPr>
            <w:r w:rsidRPr="003C454C">
              <w:rPr>
                <w:rStyle w:val="SmartLink1"/>
                <w:sz w:val="20"/>
                <w:szCs w:val="22"/>
              </w:rPr>
              <w:t>P.9.6.1 |</w:t>
            </w:r>
          </w:p>
        </w:tc>
        <w:tc>
          <w:tcPr>
            <w:tcW w:w="3285" w:type="pct"/>
            <w:tcBorders>
              <w:top w:val="single" w:sz="4" w:space="0" w:color="auto"/>
              <w:left w:val="single" w:sz="4" w:space="0" w:color="auto"/>
              <w:bottom w:val="single" w:sz="4" w:space="0" w:color="auto"/>
              <w:right w:val="single" w:sz="4" w:space="0" w:color="auto"/>
            </w:tcBorders>
            <w:vAlign w:val="top"/>
          </w:tcPr>
          <w:p w14:paraId="3A48FF5C" w14:textId="77777777" w:rsidR="007A37B3" w:rsidRPr="003C454C" w:rsidRDefault="007A37B3" w:rsidP="004E6F75">
            <w:pPr>
              <w:pStyle w:val="TablesHeadingGSCyan"/>
              <w:framePr w:hSpace="0" w:wrap="auto" w:vAnchor="margin" w:hAnchor="text" w:yAlign="inline"/>
              <w:rPr>
                <w:caps w:val="0"/>
                <w:color w:val="4D4D4C"/>
                <w:sz w:val="20"/>
                <w:szCs w:val="20"/>
              </w:rPr>
            </w:pPr>
            <w:r w:rsidRPr="003C454C">
              <w:rPr>
                <w:caps w:val="0"/>
                <w:color w:val="4D4D4C"/>
                <w:sz w:val="20"/>
                <w:szCs w:val="20"/>
              </w:rPr>
              <w:t xml:space="preserve">Does the project involve the use of chemical pesticides? </w:t>
            </w:r>
          </w:p>
        </w:tc>
        <w:tc>
          <w:tcPr>
            <w:tcW w:w="953" w:type="pct"/>
            <w:tcBorders>
              <w:top w:val="single" w:sz="4" w:space="0" w:color="auto"/>
              <w:left w:val="single" w:sz="4" w:space="0" w:color="auto"/>
              <w:bottom w:val="single" w:sz="4" w:space="0" w:color="auto"/>
            </w:tcBorders>
          </w:tcPr>
          <w:p w14:paraId="1D7934A8" w14:textId="77777777" w:rsidR="007A37B3" w:rsidRPr="00E54FDB" w:rsidDel="00FB5485" w:rsidRDefault="007A37B3" w:rsidP="004E6F75">
            <w:pPr>
              <w:pStyle w:val="TablesHeadingGSCyan"/>
              <w:framePr w:hSpace="0" w:wrap="auto" w:vAnchor="margin" w:hAnchor="text" w:yAlign="inline"/>
              <w:rPr>
                <w:caps w:val="0"/>
                <w:color w:val="4D4D4C"/>
                <w:sz w:val="20"/>
                <w:szCs w:val="20"/>
              </w:rPr>
            </w:pPr>
            <w:r w:rsidRPr="00E54FDB" w:rsidDel="00FB5485">
              <w:rPr>
                <w:rFonts w:ascii="Segoe UI Symbol" w:hAnsi="Segoe UI Symbol" w:cs="Segoe UI Symbol"/>
                <w:caps w:val="0"/>
                <w:color w:val="4D4D4C"/>
                <w:sz w:val="20"/>
                <w:szCs w:val="20"/>
              </w:rPr>
              <w:t>☐</w:t>
            </w:r>
            <w:r w:rsidRPr="00E54FDB" w:rsidDel="00FB5485">
              <w:rPr>
                <w:caps w:val="0"/>
                <w:color w:val="4D4D4C"/>
                <w:sz w:val="20"/>
                <w:szCs w:val="20"/>
              </w:rPr>
              <w:t xml:space="preserve"> YES</w:t>
            </w:r>
          </w:p>
          <w:p w14:paraId="4DE5C867" w14:textId="65CA66FA" w:rsidR="007A37B3" w:rsidRPr="00C506C4" w:rsidRDefault="008F529D" w:rsidP="004E6F75">
            <w:pPr>
              <w:pStyle w:val="TablesHeadingGSCyan"/>
              <w:framePr w:hSpace="0" w:wrap="auto" w:vAnchor="margin" w:hAnchor="text" w:yAlign="inline"/>
              <w:spacing w:line="276" w:lineRule="auto"/>
              <w:rPr>
                <w:rStyle w:val="SmartLink1"/>
              </w:rPr>
            </w:pPr>
            <w:sdt>
              <w:sdtPr>
                <w:rPr>
                  <w:rFonts w:asciiTheme="minorHAnsi" w:hAnsiTheme="minorHAnsi"/>
                  <w:caps w:val="0"/>
                  <w:color w:val="4D4D4C"/>
                  <w:sz w:val="20"/>
                  <w:szCs w:val="20"/>
                  <w:u w:val="single"/>
                  <w:shd w:val="clear" w:color="auto" w:fill="E1DFDD"/>
                </w:rPr>
                <w:id w:val="1708060139"/>
                <w14:checkbox>
                  <w14:checked w14:val="1"/>
                  <w14:checkedState w14:val="2612" w14:font="MS Gothic"/>
                  <w14:uncheckedState w14:val="2610" w14:font="MS Gothic"/>
                </w14:checkbox>
              </w:sdtPr>
              <w:sdtEndPr/>
              <w:sdtContent>
                <w:r w:rsidR="00DD5EB5">
                  <w:rPr>
                    <w:rFonts w:ascii="MS Gothic" w:eastAsia="MS Gothic" w:hAnsi="MS Gothic" w:hint="eastAsia"/>
                    <w:caps w:val="0"/>
                    <w:color w:val="4D4D4C"/>
                    <w:sz w:val="20"/>
                    <w:szCs w:val="20"/>
                  </w:rPr>
                  <w:t>☒</w:t>
                </w:r>
              </w:sdtContent>
            </w:sdt>
            <w:r w:rsidR="00DD5EB5" w:rsidRPr="005E36C8" w:rsidDel="00FB5485">
              <w:rPr>
                <w:caps w:val="0"/>
                <w:color w:val="4D4D4C"/>
                <w:sz w:val="20"/>
                <w:szCs w:val="20"/>
              </w:rPr>
              <w:t xml:space="preserve"> NO</w:t>
            </w:r>
          </w:p>
        </w:tc>
      </w:tr>
      <w:tr w:rsidR="007A37B3" w:rsidRPr="000825D8" w14:paraId="651EDD67"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2E9B5343" w14:textId="6F331766" w:rsidR="007A37B3" w:rsidRPr="003C454C" w:rsidRDefault="007A37B3" w:rsidP="004E6F75">
            <w:pPr>
              <w:pStyle w:val="TablesHeadingGSCyan"/>
              <w:framePr w:hSpace="0" w:wrap="auto" w:vAnchor="margin" w:hAnchor="text" w:yAlign="inline"/>
              <w:spacing w:line="276" w:lineRule="auto"/>
              <w:rPr>
                <w:rStyle w:val="SmartLink1"/>
                <w:sz w:val="20"/>
                <w:szCs w:val="22"/>
              </w:rPr>
            </w:pPr>
            <w:r>
              <w:rPr>
                <w:rStyle w:val="SmartLink1"/>
                <w:sz w:val="20"/>
                <w:szCs w:val="22"/>
              </w:rPr>
              <w:t>P.9.6.5 |</w:t>
            </w:r>
          </w:p>
        </w:tc>
        <w:tc>
          <w:tcPr>
            <w:tcW w:w="3285" w:type="pct"/>
            <w:tcBorders>
              <w:top w:val="single" w:sz="4" w:space="0" w:color="auto"/>
              <w:left w:val="single" w:sz="4" w:space="0" w:color="auto"/>
              <w:bottom w:val="single" w:sz="4" w:space="0" w:color="auto"/>
              <w:right w:val="single" w:sz="4" w:space="0" w:color="auto"/>
            </w:tcBorders>
            <w:vAlign w:val="top"/>
          </w:tcPr>
          <w:p w14:paraId="17D5ECB0" w14:textId="77777777" w:rsidR="007A37B3" w:rsidRPr="003C454C" w:rsidRDefault="007A37B3" w:rsidP="004E6F75">
            <w:pPr>
              <w:pStyle w:val="TablesHeadingGSCyan"/>
              <w:framePr w:hSpace="0" w:wrap="auto" w:vAnchor="margin" w:hAnchor="text" w:yAlign="inline"/>
              <w:rPr>
                <w:caps w:val="0"/>
                <w:color w:val="4D4D4C"/>
                <w:sz w:val="20"/>
                <w:szCs w:val="20"/>
              </w:rPr>
            </w:pPr>
            <w:r>
              <w:rPr>
                <w:caps w:val="0"/>
                <w:color w:val="4D4D4C"/>
                <w:sz w:val="20"/>
                <w:szCs w:val="20"/>
              </w:rPr>
              <w:t xml:space="preserve">Does the project involve </w:t>
            </w:r>
            <w:r w:rsidRPr="00202942">
              <w:rPr>
                <w:caps w:val="0"/>
                <w:color w:val="4D4D4C"/>
                <w:sz w:val="20"/>
                <w:szCs w:val="20"/>
              </w:rPr>
              <w:t>purchase, store, manufacture, trade or use products that fall in Classes IA (extremely hazardous) and IB (highly hazardous)</w:t>
            </w:r>
          </w:p>
        </w:tc>
        <w:tc>
          <w:tcPr>
            <w:tcW w:w="953" w:type="pct"/>
            <w:tcBorders>
              <w:top w:val="single" w:sz="4" w:space="0" w:color="auto"/>
              <w:left w:val="single" w:sz="4" w:space="0" w:color="auto"/>
              <w:bottom w:val="single" w:sz="4" w:space="0" w:color="auto"/>
            </w:tcBorders>
          </w:tcPr>
          <w:p w14:paraId="04E5E106" w14:textId="77777777" w:rsidR="007A37B3" w:rsidRPr="00E54FDB" w:rsidDel="00FB5485" w:rsidRDefault="007A37B3" w:rsidP="004E6F75">
            <w:pPr>
              <w:pStyle w:val="TablesHeadingGSCyan"/>
              <w:framePr w:hSpace="0" w:wrap="auto" w:vAnchor="margin" w:hAnchor="text" w:yAlign="inline"/>
              <w:rPr>
                <w:caps w:val="0"/>
                <w:color w:val="4D4D4C"/>
                <w:sz w:val="20"/>
                <w:szCs w:val="20"/>
              </w:rPr>
            </w:pPr>
            <w:r w:rsidRPr="00E54FDB" w:rsidDel="00FB5485">
              <w:rPr>
                <w:rFonts w:ascii="Segoe UI Symbol" w:hAnsi="Segoe UI Symbol" w:cs="Segoe UI Symbol"/>
                <w:caps w:val="0"/>
                <w:color w:val="4D4D4C"/>
                <w:sz w:val="20"/>
                <w:szCs w:val="20"/>
              </w:rPr>
              <w:t>☐</w:t>
            </w:r>
            <w:r w:rsidRPr="00E54FDB" w:rsidDel="00FB5485">
              <w:rPr>
                <w:caps w:val="0"/>
                <w:color w:val="4D4D4C"/>
                <w:sz w:val="20"/>
                <w:szCs w:val="20"/>
              </w:rPr>
              <w:t xml:space="preserve"> YES</w:t>
            </w:r>
          </w:p>
          <w:p w14:paraId="01F668CB" w14:textId="4A4B7026" w:rsidR="007A37B3" w:rsidRPr="00E54FDB" w:rsidRDefault="008F529D" w:rsidP="004E6F75">
            <w:pPr>
              <w:pStyle w:val="TablesHeadingGSCyan"/>
              <w:framePr w:hSpace="0" w:wrap="auto" w:vAnchor="margin" w:hAnchor="text" w:yAlign="inline"/>
              <w:rPr>
                <w:rFonts w:ascii="Segoe UI Symbol" w:hAnsi="Segoe UI Symbol" w:cs="Segoe UI Symbol"/>
                <w:caps w:val="0"/>
                <w:color w:val="4D4D4C"/>
                <w:sz w:val="20"/>
                <w:szCs w:val="20"/>
              </w:rPr>
            </w:pPr>
            <w:sdt>
              <w:sdtPr>
                <w:rPr>
                  <w:caps w:val="0"/>
                  <w:color w:val="4D4D4C"/>
                  <w:sz w:val="20"/>
                  <w:szCs w:val="20"/>
                </w:rPr>
                <w:id w:val="868183180"/>
                <w14:checkbox>
                  <w14:checked w14:val="1"/>
                  <w14:checkedState w14:val="2612" w14:font="MS Gothic"/>
                  <w14:uncheckedState w14:val="2610" w14:font="MS Gothic"/>
                </w14:checkbox>
              </w:sdtPr>
              <w:sdtEndPr/>
              <w:sdtContent>
                <w:r w:rsidR="00FD2253">
                  <w:rPr>
                    <w:rFonts w:ascii="MS Gothic" w:eastAsia="MS Gothic" w:hAnsi="MS Gothic" w:hint="eastAsia"/>
                    <w:caps w:val="0"/>
                    <w:color w:val="4D4D4C"/>
                    <w:sz w:val="20"/>
                    <w:szCs w:val="20"/>
                  </w:rPr>
                  <w:t>☒</w:t>
                </w:r>
              </w:sdtContent>
            </w:sdt>
            <w:r w:rsidR="00FD2253" w:rsidRPr="005E36C8" w:rsidDel="00FB5485">
              <w:rPr>
                <w:caps w:val="0"/>
                <w:color w:val="4D4D4C"/>
                <w:sz w:val="20"/>
                <w:szCs w:val="20"/>
              </w:rPr>
              <w:t xml:space="preserve"> NO</w:t>
            </w:r>
          </w:p>
        </w:tc>
      </w:tr>
      <w:tr w:rsidR="007A37B3" w:rsidRPr="000825D8" w14:paraId="24FA3C2C"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6C20B852" w14:textId="2FA79ACB" w:rsidR="007A37B3" w:rsidRPr="00C506C4" w:rsidRDefault="007A37B3" w:rsidP="004E6F75">
            <w:pPr>
              <w:pStyle w:val="TablesHeadingGSCyan"/>
              <w:framePr w:hSpace="0" w:wrap="auto" w:vAnchor="margin" w:hAnchor="text" w:yAlign="inline"/>
              <w:spacing w:line="276" w:lineRule="auto"/>
              <w:rPr>
                <w:rStyle w:val="SmartLink1"/>
              </w:rPr>
            </w:pPr>
            <w:r w:rsidRPr="003C454C">
              <w:rPr>
                <w:rStyle w:val="SmartLink1"/>
                <w:sz w:val="20"/>
                <w:szCs w:val="22"/>
              </w:rPr>
              <w:t>P.9.6.6 |</w:t>
            </w:r>
          </w:p>
        </w:tc>
        <w:tc>
          <w:tcPr>
            <w:tcW w:w="3285" w:type="pct"/>
            <w:tcBorders>
              <w:top w:val="single" w:sz="4" w:space="0" w:color="auto"/>
              <w:left w:val="single" w:sz="4" w:space="0" w:color="auto"/>
              <w:bottom w:val="single" w:sz="4" w:space="0" w:color="auto"/>
              <w:right w:val="single" w:sz="4" w:space="0" w:color="auto"/>
            </w:tcBorders>
            <w:vAlign w:val="top"/>
          </w:tcPr>
          <w:p w14:paraId="3E4C14F4" w14:textId="77777777" w:rsidR="007A37B3" w:rsidRPr="003C454C" w:rsidRDefault="007A37B3" w:rsidP="004E6F75">
            <w:pPr>
              <w:pStyle w:val="TablesHeadingGSCyan"/>
              <w:framePr w:hSpace="0" w:wrap="auto" w:vAnchor="margin" w:hAnchor="text" w:yAlign="inline"/>
              <w:rPr>
                <w:caps w:val="0"/>
                <w:color w:val="4D4D4C"/>
                <w:sz w:val="20"/>
                <w:szCs w:val="20"/>
              </w:rPr>
            </w:pPr>
            <w:r w:rsidRPr="003C454C">
              <w:rPr>
                <w:caps w:val="0"/>
                <w:color w:val="4D4D4C"/>
                <w:sz w:val="20"/>
                <w:szCs w:val="20"/>
              </w:rPr>
              <w:t xml:space="preserve">Does the project use </w:t>
            </w:r>
            <w:proofErr w:type="spellStart"/>
            <w:r w:rsidRPr="003C454C">
              <w:rPr>
                <w:caps w:val="0"/>
                <w:color w:val="4D4D4C"/>
                <w:sz w:val="20"/>
                <w:szCs w:val="20"/>
              </w:rPr>
              <w:t>fertili</w:t>
            </w:r>
            <w:r>
              <w:rPr>
                <w:caps w:val="0"/>
                <w:color w:val="4D4D4C"/>
                <w:sz w:val="20"/>
                <w:szCs w:val="20"/>
              </w:rPr>
              <w:t>s</w:t>
            </w:r>
            <w:r w:rsidRPr="003C454C">
              <w:rPr>
                <w:caps w:val="0"/>
                <w:color w:val="4D4D4C"/>
                <w:sz w:val="20"/>
                <w:szCs w:val="20"/>
              </w:rPr>
              <w:t>ers</w:t>
            </w:r>
            <w:proofErr w:type="spellEnd"/>
            <w:r w:rsidRPr="003C454C">
              <w:rPr>
                <w:caps w:val="0"/>
                <w:color w:val="4D4D4C"/>
                <w:sz w:val="20"/>
                <w:szCs w:val="20"/>
              </w:rPr>
              <w:t xml:space="preserve">, and if so, are measures being taken to </w:t>
            </w:r>
            <w:proofErr w:type="spellStart"/>
            <w:r w:rsidRPr="003C454C">
              <w:rPr>
                <w:caps w:val="0"/>
                <w:color w:val="4D4D4C"/>
                <w:sz w:val="20"/>
                <w:szCs w:val="20"/>
              </w:rPr>
              <w:t>minimi</w:t>
            </w:r>
            <w:r>
              <w:rPr>
                <w:caps w:val="0"/>
                <w:color w:val="4D4D4C"/>
                <w:sz w:val="20"/>
                <w:szCs w:val="20"/>
              </w:rPr>
              <w:t>s</w:t>
            </w:r>
            <w:r w:rsidRPr="003C454C">
              <w:rPr>
                <w:caps w:val="0"/>
                <w:color w:val="4D4D4C"/>
                <w:sz w:val="20"/>
                <w:szCs w:val="20"/>
              </w:rPr>
              <w:t>e</w:t>
            </w:r>
            <w:proofErr w:type="spellEnd"/>
            <w:r w:rsidRPr="003C454C">
              <w:rPr>
                <w:caps w:val="0"/>
                <w:color w:val="4D4D4C"/>
                <w:sz w:val="20"/>
                <w:szCs w:val="20"/>
              </w:rPr>
              <w:t xml:space="preserve"> their use and nutrient losses to the environment?</w:t>
            </w:r>
          </w:p>
        </w:tc>
        <w:tc>
          <w:tcPr>
            <w:tcW w:w="953" w:type="pct"/>
            <w:tcBorders>
              <w:top w:val="single" w:sz="4" w:space="0" w:color="auto"/>
              <w:left w:val="single" w:sz="4" w:space="0" w:color="auto"/>
              <w:bottom w:val="single" w:sz="4" w:space="0" w:color="auto"/>
            </w:tcBorders>
          </w:tcPr>
          <w:p w14:paraId="07CCB587" w14:textId="77777777" w:rsidR="007A37B3" w:rsidRPr="00E54FDB" w:rsidDel="00FB5485" w:rsidRDefault="007A37B3" w:rsidP="004E6F75">
            <w:pPr>
              <w:pStyle w:val="TablesHeadingGSCyan"/>
              <w:framePr w:hSpace="0" w:wrap="auto" w:vAnchor="margin" w:hAnchor="text" w:yAlign="inline"/>
              <w:rPr>
                <w:caps w:val="0"/>
                <w:color w:val="4D4D4C"/>
                <w:sz w:val="20"/>
                <w:szCs w:val="20"/>
              </w:rPr>
            </w:pPr>
            <w:r w:rsidRPr="00E54FDB" w:rsidDel="00FB5485">
              <w:rPr>
                <w:rFonts w:ascii="Segoe UI Symbol" w:hAnsi="Segoe UI Symbol" w:cs="Segoe UI Symbol"/>
                <w:caps w:val="0"/>
                <w:color w:val="4D4D4C"/>
                <w:sz w:val="20"/>
                <w:szCs w:val="20"/>
              </w:rPr>
              <w:t>☐</w:t>
            </w:r>
            <w:r w:rsidRPr="00E54FDB" w:rsidDel="00FB5485">
              <w:rPr>
                <w:caps w:val="0"/>
                <w:color w:val="4D4D4C"/>
                <w:sz w:val="20"/>
                <w:szCs w:val="20"/>
              </w:rPr>
              <w:t xml:space="preserve"> YES</w:t>
            </w:r>
          </w:p>
          <w:p w14:paraId="535CAA33" w14:textId="37E0EE3B" w:rsidR="007A37B3" w:rsidRPr="00E54FDB" w:rsidRDefault="008F529D" w:rsidP="004E6F75">
            <w:pPr>
              <w:pStyle w:val="TablesHeadingGSCyan"/>
              <w:framePr w:hSpace="0" w:wrap="auto" w:vAnchor="margin" w:hAnchor="text" w:yAlign="inline"/>
              <w:rPr>
                <w:rFonts w:ascii="Segoe UI Symbol" w:hAnsi="Segoe UI Symbol" w:cs="Segoe UI Symbol"/>
                <w:caps w:val="0"/>
                <w:color w:val="4D4D4C"/>
                <w:sz w:val="20"/>
                <w:szCs w:val="20"/>
              </w:rPr>
            </w:pPr>
            <w:sdt>
              <w:sdtPr>
                <w:rPr>
                  <w:caps w:val="0"/>
                  <w:color w:val="4D4D4C"/>
                  <w:sz w:val="20"/>
                  <w:szCs w:val="20"/>
                </w:rPr>
                <w:id w:val="-1863810501"/>
                <w14:checkbox>
                  <w14:checked w14:val="1"/>
                  <w14:checkedState w14:val="2612" w14:font="MS Gothic"/>
                  <w14:uncheckedState w14:val="2610" w14:font="MS Gothic"/>
                </w14:checkbox>
              </w:sdtPr>
              <w:sdtEndPr/>
              <w:sdtContent>
                <w:r w:rsidR="00FD2253">
                  <w:rPr>
                    <w:rFonts w:ascii="MS Gothic" w:eastAsia="MS Gothic" w:hAnsi="MS Gothic" w:hint="eastAsia"/>
                    <w:caps w:val="0"/>
                    <w:color w:val="4D4D4C"/>
                    <w:sz w:val="20"/>
                    <w:szCs w:val="20"/>
                  </w:rPr>
                  <w:t>☒</w:t>
                </w:r>
              </w:sdtContent>
            </w:sdt>
            <w:r w:rsidR="00FD2253" w:rsidRPr="005E36C8" w:rsidDel="00FB5485">
              <w:rPr>
                <w:caps w:val="0"/>
                <w:color w:val="4D4D4C"/>
                <w:sz w:val="20"/>
                <w:szCs w:val="20"/>
              </w:rPr>
              <w:t xml:space="preserve"> NO</w:t>
            </w:r>
          </w:p>
        </w:tc>
      </w:tr>
      <w:tr w:rsidR="007A37B3" w:rsidRPr="000825D8" w14:paraId="5C9152CD" w14:textId="77777777" w:rsidTr="004E6F75">
        <w:trPr>
          <w:trHeight w:val="364"/>
        </w:trPr>
        <w:tc>
          <w:tcPr>
            <w:tcW w:w="5000" w:type="pct"/>
            <w:gridSpan w:val="3"/>
            <w:tcBorders>
              <w:top w:val="single" w:sz="4" w:space="0" w:color="auto"/>
              <w:bottom w:val="single" w:sz="4" w:space="0" w:color="auto"/>
            </w:tcBorders>
            <w:noWrap/>
            <w:vAlign w:val="top"/>
          </w:tcPr>
          <w:p w14:paraId="2EE32F10" w14:textId="77777777" w:rsidR="007A37B3" w:rsidRPr="00E54FDB" w:rsidRDefault="007A37B3" w:rsidP="004E6F75">
            <w:pPr>
              <w:pStyle w:val="TablesHeadingGSCyan"/>
              <w:framePr w:hSpace="0" w:wrap="auto" w:vAnchor="margin" w:hAnchor="text" w:yAlign="inline"/>
              <w:rPr>
                <w:rFonts w:ascii="Segoe UI Symbol" w:hAnsi="Segoe UI Symbol" w:cs="Segoe UI Symbol"/>
                <w:caps w:val="0"/>
                <w:color w:val="4D4D4C"/>
                <w:sz w:val="20"/>
                <w:szCs w:val="20"/>
              </w:rPr>
            </w:pPr>
            <w:r w:rsidRPr="00770304">
              <w:rPr>
                <w:caps w:val="0"/>
                <w:sz w:val="20"/>
                <w:szCs w:val="22"/>
              </w:rPr>
              <w:t>If the answ</w:t>
            </w:r>
            <w:r w:rsidRPr="00813E0B">
              <w:rPr>
                <w:caps w:val="0"/>
                <w:sz w:val="20"/>
                <w:szCs w:val="22"/>
              </w:rPr>
              <w:t xml:space="preserve">er to </w:t>
            </w:r>
            <w:r>
              <w:rPr>
                <w:caps w:val="0"/>
                <w:sz w:val="20"/>
                <w:szCs w:val="22"/>
              </w:rPr>
              <w:t xml:space="preserve">any of the </w:t>
            </w:r>
            <w:r w:rsidRPr="00770304">
              <w:rPr>
                <w:caps w:val="0"/>
                <w:sz w:val="20"/>
                <w:szCs w:val="22"/>
              </w:rPr>
              <w:t>question</w:t>
            </w:r>
            <w:r>
              <w:rPr>
                <w:caps w:val="0"/>
                <w:sz w:val="20"/>
                <w:szCs w:val="22"/>
              </w:rPr>
              <w:t>s</w:t>
            </w:r>
            <w:r w:rsidRPr="00770304">
              <w:rPr>
                <w:caps w:val="0"/>
                <w:sz w:val="20"/>
                <w:szCs w:val="22"/>
              </w:rPr>
              <w:t xml:space="preserve"> above is "yes,"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7A37B3" w:rsidRPr="000825D8" w14:paraId="08DBA8C8" w14:textId="77777777" w:rsidTr="004E6F75">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181990C7" w14:textId="060FA049" w:rsidR="007A37B3" w:rsidRDefault="00DD5EB5" w:rsidP="004E6F75">
            <w:pPr>
              <w:pStyle w:val="TablesHeadingGSCyan"/>
              <w:framePr w:hSpace="0" w:wrap="auto" w:vAnchor="margin" w:hAnchor="text" w:yAlign="inline"/>
              <w:rPr>
                <w:rFonts w:ascii="Segoe UI Symbol" w:hAnsi="Segoe UI Symbol" w:cs="Segoe UI Symbol"/>
                <w:caps w:val="0"/>
                <w:color w:val="515151" w:themeColor="text1"/>
                <w:sz w:val="20"/>
                <w:szCs w:val="20"/>
              </w:rPr>
            </w:pPr>
            <w:r w:rsidRPr="00DD5EB5">
              <w:rPr>
                <w:i/>
                <w:iCs/>
                <w:caps w:val="0"/>
                <w:color w:val="4D4D4C"/>
                <w:sz w:val="20"/>
                <w:szCs w:val="20"/>
              </w:rPr>
              <w:t xml:space="preserve">The project will require maintenance of the project technologies which will also require replacement on parts in the project technology. These maintenance activities are </w:t>
            </w:r>
            <w:proofErr w:type="gramStart"/>
            <w:r w:rsidRPr="00DD5EB5">
              <w:rPr>
                <w:i/>
                <w:iCs/>
                <w:caps w:val="0"/>
                <w:color w:val="4D4D4C"/>
                <w:sz w:val="20"/>
                <w:szCs w:val="20"/>
              </w:rPr>
              <w:t>carry</w:t>
            </w:r>
            <w:proofErr w:type="gramEnd"/>
            <w:r w:rsidRPr="00DD5EB5">
              <w:rPr>
                <w:i/>
                <w:iCs/>
                <w:caps w:val="0"/>
                <w:color w:val="4D4D4C"/>
                <w:sz w:val="20"/>
                <w:szCs w:val="20"/>
              </w:rPr>
              <w:t xml:space="preserve"> out in line with the administrations regulations.</w:t>
            </w:r>
          </w:p>
          <w:p w14:paraId="27D3F145" w14:textId="77777777" w:rsidR="007A37B3" w:rsidRPr="00BF1765" w:rsidRDefault="007A37B3" w:rsidP="004E6F75"/>
        </w:tc>
      </w:tr>
      <w:tr w:rsidR="007A37B3" w:rsidRPr="005E36C8" w14:paraId="44184ADD" w14:textId="77777777" w:rsidTr="004E6F75">
        <w:trPr>
          <w:trHeight w:val="364"/>
        </w:trPr>
        <w:tc>
          <w:tcPr>
            <w:tcW w:w="5000" w:type="pct"/>
            <w:gridSpan w:val="3"/>
            <w:tcBorders>
              <w:top w:val="single" w:sz="4" w:space="0" w:color="auto"/>
              <w:bottom w:val="single" w:sz="4" w:space="0" w:color="auto"/>
            </w:tcBorders>
            <w:noWrap/>
            <w:vAlign w:val="top"/>
          </w:tcPr>
          <w:p w14:paraId="6DE6A36C" w14:textId="77777777" w:rsidR="007A37B3" w:rsidRPr="005E36C8" w:rsidRDefault="007A37B3" w:rsidP="004E6F75">
            <w:pPr>
              <w:rPr>
                <w:caps/>
                <w:sz w:val="20"/>
                <w:szCs w:val="20"/>
              </w:rPr>
            </w:pPr>
            <w:r w:rsidRPr="002D52A6">
              <w:rPr>
                <w:color w:val="00B9BD" w:themeColor="accent1"/>
                <w:sz w:val="20"/>
                <w:szCs w:val="22"/>
              </w:rPr>
              <w:t>Would the project involve or lead to:</w:t>
            </w:r>
          </w:p>
        </w:tc>
      </w:tr>
      <w:tr w:rsidR="007A37B3" w:rsidRPr="005E36C8" w14:paraId="7832133F"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72FCD806" w14:textId="57ADC163" w:rsidR="007A37B3" w:rsidRPr="005E36C8" w:rsidRDefault="007A37B3" w:rsidP="004E6F75">
            <w:pPr>
              <w:pStyle w:val="TablesHeadingGSCyan"/>
              <w:framePr w:hSpace="0" w:wrap="auto" w:vAnchor="margin" w:hAnchor="text" w:yAlign="inline"/>
              <w:rPr>
                <w:caps w:val="0"/>
                <w:color w:val="4D4D4C"/>
                <w:sz w:val="20"/>
                <w:szCs w:val="22"/>
              </w:rPr>
            </w:pPr>
            <w:r w:rsidRPr="003C454C">
              <w:rPr>
                <w:rStyle w:val="SmartLink1"/>
                <w:sz w:val="20"/>
                <w:szCs w:val="22"/>
              </w:rPr>
              <w:t>P.9.6.1 |</w:t>
            </w:r>
          </w:p>
        </w:tc>
        <w:tc>
          <w:tcPr>
            <w:tcW w:w="3285" w:type="pct"/>
            <w:tcBorders>
              <w:top w:val="single" w:sz="4" w:space="0" w:color="auto"/>
              <w:bottom w:val="single" w:sz="4" w:space="0" w:color="auto"/>
              <w:right w:val="single" w:sz="4" w:space="0" w:color="auto"/>
            </w:tcBorders>
            <w:vAlign w:val="top"/>
          </w:tcPr>
          <w:p w14:paraId="68F852EA" w14:textId="77777777" w:rsidR="007A37B3" w:rsidRPr="005E36C8" w:rsidRDefault="007A37B3" w:rsidP="004E6F75">
            <w:pPr>
              <w:pStyle w:val="TablesHeadingGSCyan"/>
              <w:framePr w:hSpace="0" w:wrap="auto" w:vAnchor="margin" w:hAnchor="text" w:yAlign="inline"/>
              <w:rPr>
                <w:caps w:val="0"/>
                <w:color w:val="4D4D4C"/>
                <w:sz w:val="20"/>
                <w:szCs w:val="20"/>
              </w:rPr>
            </w:pPr>
            <w:r w:rsidRPr="005E36C8">
              <w:t xml:space="preserve"> </w:t>
            </w:r>
            <w:r w:rsidRPr="00202942">
              <w:rPr>
                <w:caps w:val="0"/>
                <w:color w:val="4D4D4C"/>
                <w:sz w:val="20"/>
                <w:szCs w:val="20"/>
              </w:rPr>
              <w:t>chemical pesticides use for pest management?</w:t>
            </w:r>
          </w:p>
        </w:tc>
        <w:tc>
          <w:tcPr>
            <w:tcW w:w="953" w:type="pct"/>
            <w:tcBorders>
              <w:top w:val="single" w:sz="4" w:space="0" w:color="auto"/>
              <w:left w:val="single" w:sz="4" w:space="0" w:color="auto"/>
              <w:bottom w:val="single" w:sz="4" w:space="0" w:color="auto"/>
            </w:tcBorders>
            <w:vAlign w:val="top"/>
          </w:tcPr>
          <w:p w14:paraId="1991DB10" w14:textId="77777777" w:rsidR="007A37B3" w:rsidRPr="005E36C8" w:rsidDel="00FB5485"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819880668"/>
                <w14:checkbox>
                  <w14:checked w14:val="0"/>
                  <w14:checkedState w14:val="2612" w14:font="MS Gothic"/>
                  <w14:uncheckedState w14:val="2610" w14:font="MS Gothic"/>
                </w14:checkbox>
              </w:sdtPr>
              <w:sdtEndPr/>
              <w:sdtContent>
                <w:r w:rsidR="007A37B3" w:rsidRPr="005E36C8" w:rsidDel="00FB5485">
                  <w:rPr>
                    <w:rFonts w:ascii="Segoe UI Symbol" w:hAnsi="Segoe UI Symbol" w:cs="Segoe UI Symbol"/>
                    <w:caps w:val="0"/>
                    <w:color w:val="4D4D4C"/>
                    <w:sz w:val="20"/>
                    <w:szCs w:val="20"/>
                  </w:rPr>
                  <w:t>☐</w:t>
                </w:r>
              </w:sdtContent>
            </w:sdt>
            <w:r w:rsidR="007A37B3" w:rsidRPr="005E36C8" w:rsidDel="00FB5485">
              <w:rPr>
                <w:caps w:val="0"/>
                <w:color w:val="4D4D4C"/>
                <w:sz w:val="20"/>
                <w:szCs w:val="20"/>
              </w:rPr>
              <w:t xml:space="preserve"> YES</w:t>
            </w:r>
          </w:p>
          <w:p w14:paraId="0B8DB88D" w14:textId="77777777" w:rsidR="007A37B3" w:rsidRPr="005E36C8" w:rsidDel="00FB5485" w:rsidRDefault="008F529D" w:rsidP="004E6F75">
            <w:sdt>
              <w:sdtPr>
                <w:rPr>
                  <w:caps/>
                  <w:sz w:val="20"/>
                  <w:szCs w:val="20"/>
                </w:rPr>
                <w:id w:val="1663046975"/>
                <w14:checkbox>
                  <w14:checked w14:val="0"/>
                  <w14:checkedState w14:val="2612" w14:font="MS Gothic"/>
                  <w14:uncheckedState w14:val="2610" w14:font="MS Gothic"/>
                </w14:checkbox>
              </w:sdtPr>
              <w:sdtEndPr/>
              <w:sdtContent>
                <w:r w:rsidR="007A37B3" w:rsidRPr="005E36C8" w:rsidDel="00FB5485">
                  <w:rPr>
                    <w:rFonts w:ascii="Segoe UI Symbol" w:hAnsi="Segoe UI Symbol" w:cs="Segoe UI Symbol"/>
                    <w:caps/>
                    <w:sz w:val="20"/>
                    <w:szCs w:val="20"/>
                  </w:rPr>
                  <w:t>☐</w:t>
                </w:r>
              </w:sdtContent>
            </w:sdt>
            <w:r w:rsidR="007A37B3" w:rsidRPr="005E36C8" w:rsidDel="00FB5485">
              <w:rPr>
                <w:caps/>
                <w:sz w:val="20"/>
                <w:szCs w:val="20"/>
              </w:rPr>
              <w:t xml:space="preserve"> POTENTIALLY</w:t>
            </w:r>
          </w:p>
          <w:p w14:paraId="56EDB47D" w14:textId="25866185" w:rsidR="007A37B3" w:rsidRPr="005E36C8"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303114943"/>
                <w14:checkbox>
                  <w14:checked w14:val="1"/>
                  <w14:checkedState w14:val="2612" w14:font="MS Gothic"/>
                  <w14:uncheckedState w14:val="2610" w14:font="MS Gothic"/>
                </w14:checkbox>
              </w:sdtPr>
              <w:sdtEndPr/>
              <w:sdtContent>
                <w:r w:rsidR="0028082D">
                  <w:rPr>
                    <w:rFonts w:ascii="MS Gothic" w:eastAsia="MS Gothic" w:hAnsi="MS Gothic" w:hint="eastAsia"/>
                    <w:caps w:val="0"/>
                    <w:color w:val="4D4D4C"/>
                    <w:sz w:val="20"/>
                    <w:szCs w:val="20"/>
                  </w:rPr>
                  <w:t>☒</w:t>
                </w:r>
              </w:sdtContent>
            </w:sdt>
            <w:r w:rsidR="007A37B3" w:rsidRPr="005E36C8" w:rsidDel="00FB5485">
              <w:rPr>
                <w:caps w:val="0"/>
                <w:color w:val="4D4D4C"/>
                <w:sz w:val="20"/>
                <w:szCs w:val="20"/>
              </w:rPr>
              <w:t xml:space="preserve"> NO</w:t>
            </w:r>
          </w:p>
        </w:tc>
      </w:tr>
      <w:tr w:rsidR="007A37B3" w:rsidRPr="005E36C8" w14:paraId="5D39AC76"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3419510C" w14:textId="74C3FFD8" w:rsidR="007A37B3" w:rsidRPr="00202942" w:rsidRDefault="007A37B3" w:rsidP="004E6F75">
            <w:pPr>
              <w:pStyle w:val="TablesHeadingGSCyan"/>
              <w:framePr w:hSpace="0" w:wrap="auto" w:vAnchor="margin" w:hAnchor="text" w:yAlign="inline"/>
              <w:rPr>
                <w:rStyle w:val="SmartLink1"/>
                <w:sz w:val="20"/>
              </w:rPr>
            </w:pPr>
            <w:r w:rsidRPr="00202942">
              <w:rPr>
                <w:rStyle w:val="SmartLink1"/>
                <w:sz w:val="20"/>
              </w:rPr>
              <w:t>P.9.6.4 |</w:t>
            </w:r>
          </w:p>
        </w:tc>
        <w:tc>
          <w:tcPr>
            <w:tcW w:w="3285" w:type="pct"/>
            <w:tcBorders>
              <w:top w:val="single" w:sz="4" w:space="0" w:color="auto"/>
              <w:bottom w:val="single" w:sz="4" w:space="0" w:color="auto"/>
              <w:right w:val="single" w:sz="4" w:space="0" w:color="auto"/>
            </w:tcBorders>
            <w:vAlign w:val="top"/>
          </w:tcPr>
          <w:p w14:paraId="4A470842" w14:textId="77777777" w:rsidR="007A37B3" w:rsidRPr="005E36C8" w:rsidRDefault="007A37B3" w:rsidP="004E6F75">
            <w:pPr>
              <w:pStyle w:val="TablesHeadingGSCyan"/>
              <w:framePr w:hSpace="0" w:wrap="auto" w:vAnchor="margin" w:hAnchor="text" w:yAlign="inline"/>
              <w:rPr>
                <w:caps w:val="0"/>
                <w:color w:val="4D4D4C"/>
                <w:sz w:val="20"/>
                <w:szCs w:val="20"/>
              </w:rPr>
            </w:pPr>
            <w:r>
              <w:rPr>
                <w:caps w:val="0"/>
                <w:color w:val="4D4D4C"/>
                <w:sz w:val="20"/>
                <w:szCs w:val="20"/>
              </w:rPr>
              <w:t xml:space="preserve">If answer to question above is “yes” or “potentially”, does project has documented </w:t>
            </w:r>
            <w:r w:rsidRPr="00202942">
              <w:rPr>
                <w:caps w:val="0"/>
                <w:color w:val="4D4D4C"/>
                <w:sz w:val="20"/>
                <w:szCs w:val="20"/>
              </w:rPr>
              <w:t>Chemical Pesticides Policy</w:t>
            </w:r>
            <w:r>
              <w:rPr>
                <w:caps w:val="0"/>
                <w:color w:val="4D4D4C"/>
                <w:sz w:val="20"/>
                <w:szCs w:val="20"/>
              </w:rPr>
              <w:t xml:space="preserve"> in place?</w:t>
            </w:r>
          </w:p>
        </w:tc>
        <w:tc>
          <w:tcPr>
            <w:tcW w:w="953" w:type="pct"/>
            <w:tcBorders>
              <w:top w:val="single" w:sz="4" w:space="0" w:color="auto"/>
              <w:left w:val="single" w:sz="4" w:space="0" w:color="auto"/>
              <w:bottom w:val="single" w:sz="4" w:space="0" w:color="auto"/>
            </w:tcBorders>
            <w:vAlign w:val="top"/>
          </w:tcPr>
          <w:p w14:paraId="2214B015" w14:textId="77777777" w:rsidR="007A37B3" w:rsidRPr="005E36C8" w:rsidDel="00FB5485"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169012862"/>
                <w14:checkbox>
                  <w14:checked w14:val="0"/>
                  <w14:checkedState w14:val="2612" w14:font="MS Gothic"/>
                  <w14:uncheckedState w14:val="2610" w14:font="MS Gothic"/>
                </w14:checkbox>
              </w:sdtPr>
              <w:sdtEndPr/>
              <w:sdtContent>
                <w:r w:rsidR="007A37B3" w:rsidRPr="005E36C8" w:rsidDel="00FB5485">
                  <w:rPr>
                    <w:rFonts w:ascii="Segoe UI Symbol" w:hAnsi="Segoe UI Symbol" w:cs="Segoe UI Symbol"/>
                    <w:caps w:val="0"/>
                    <w:color w:val="4D4D4C"/>
                    <w:sz w:val="20"/>
                    <w:szCs w:val="20"/>
                  </w:rPr>
                  <w:t>☐</w:t>
                </w:r>
              </w:sdtContent>
            </w:sdt>
            <w:r w:rsidR="007A37B3" w:rsidRPr="005E36C8" w:rsidDel="00FB5485">
              <w:rPr>
                <w:caps w:val="0"/>
                <w:color w:val="4D4D4C"/>
                <w:sz w:val="20"/>
                <w:szCs w:val="20"/>
              </w:rPr>
              <w:t xml:space="preserve"> YES</w:t>
            </w:r>
          </w:p>
          <w:p w14:paraId="0EB3E2E2" w14:textId="77777777" w:rsidR="007A37B3" w:rsidRPr="005E36C8" w:rsidDel="00FB5485" w:rsidRDefault="008F529D" w:rsidP="004E6F75">
            <w:sdt>
              <w:sdtPr>
                <w:rPr>
                  <w:caps/>
                  <w:sz w:val="20"/>
                  <w:szCs w:val="20"/>
                </w:rPr>
                <w:id w:val="-1746324417"/>
                <w14:checkbox>
                  <w14:checked w14:val="0"/>
                  <w14:checkedState w14:val="2612" w14:font="MS Gothic"/>
                  <w14:uncheckedState w14:val="2610" w14:font="MS Gothic"/>
                </w14:checkbox>
              </w:sdtPr>
              <w:sdtEndPr/>
              <w:sdtContent>
                <w:r w:rsidR="007A37B3" w:rsidRPr="005E36C8" w:rsidDel="00FB5485">
                  <w:rPr>
                    <w:rFonts w:ascii="Segoe UI Symbol" w:hAnsi="Segoe UI Symbol" w:cs="Segoe UI Symbol"/>
                    <w:caps/>
                    <w:sz w:val="20"/>
                    <w:szCs w:val="20"/>
                  </w:rPr>
                  <w:t>☐</w:t>
                </w:r>
              </w:sdtContent>
            </w:sdt>
            <w:r w:rsidR="007A37B3" w:rsidRPr="005E36C8" w:rsidDel="00FB5485">
              <w:rPr>
                <w:caps/>
                <w:sz w:val="20"/>
                <w:szCs w:val="20"/>
              </w:rPr>
              <w:t xml:space="preserve"> </w:t>
            </w:r>
            <w:r w:rsidR="007A37B3" w:rsidDel="00FB5485">
              <w:rPr>
                <w:caps/>
                <w:sz w:val="20"/>
                <w:szCs w:val="20"/>
              </w:rPr>
              <w:t>No</w:t>
            </w:r>
          </w:p>
          <w:p w14:paraId="2613B5FF" w14:textId="5BB424C4" w:rsidR="007A37B3" w:rsidRPr="005E36C8"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203247289"/>
                <w14:checkbox>
                  <w14:checked w14:val="1"/>
                  <w14:checkedState w14:val="2612" w14:font="MS Gothic"/>
                  <w14:uncheckedState w14:val="2610" w14:font="MS Gothic"/>
                </w14:checkbox>
              </w:sdtPr>
              <w:sdtEndPr/>
              <w:sdtContent>
                <w:r w:rsidR="0028082D">
                  <w:rPr>
                    <w:rFonts w:ascii="MS Gothic" w:eastAsia="MS Gothic" w:hAnsi="MS Gothic" w:hint="eastAsia"/>
                    <w:caps w:val="0"/>
                    <w:color w:val="4D4D4C"/>
                    <w:sz w:val="20"/>
                    <w:szCs w:val="20"/>
                  </w:rPr>
                  <w:t>☒</w:t>
                </w:r>
              </w:sdtContent>
            </w:sdt>
            <w:r w:rsidR="007A37B3" w:rsidRPr="005E36C8" w:rsidDel="00FB5485">
              <w:rPr>
                <w:caps w:val="0"/>
                <w:color w:val="4D4D4C"/>
                <w:sz w:val="20"/>
                <w:szCs w:val="20"/>
              </w:rPr>
              <w:t xml:space="preserve"> </w:t>
            </w:r>
            <w:r w:rsidR="007A37B3" w:rsidDel="00FB5485">
              <w:rPr>
                <w:caps w:val="0"/>
                <w:color w:val="4D4D4C"/>
                <w:sz w:val="20"/>
                <w:szCs w:val="20"/>
              </w:rPr>
              <w:t>NA</w:t>
            </w:r>
          </w:p>
        </w:tc>
      </w:tr>
      <w:tr w:rsidR="007A37B3" w:rsidRPr="005E36C8" w14:paraId="4B02D0DC"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089A06E2" w14:textId="692D98DD" w:rsidR="007A37B3" w:rsidRPr="00202942" w:rsidRDefault="007A37B3" w:rsidP="004E6F75">
            <w:pPr>
              <w:pStyle w:val="TablesHeadingGSCyan"/>
              <w:framePr w:hSpace="0" w:wrap="auto" w:vAnchor="margin" w:hAnchor="text" w:yAlign="inline"/>
              <w:rPr>
                <w:rStyle w:val="SmartLink1"/>
                <w:sz w:val="20"/>
              </w:rPr>
            </w:pPr>
            <w:r w:rsidRPr="00202942">
              <w:rPr>
                <w:rStyle w:val="SmartLink1"/>
                <w:sz w:val="20"/>
              </w:rPr>
              <w:t>P.9.6.5 |</w:t>
            </w:r>
          </w:p>
        </w:tc>
        <w:tc>
          <w:tcPr>
            <w:tcW w:w="3285" w:type="pct"/>
            <w:tcBorders>
              <w:top w:val="single" w:sz="4" w:space="0" w:color="auto"/>
              <w:bottom w:val="single" w:sz="4" w:space="0" w:color="auto"/>
              <w:right w:val="single" w:sz="4" w:space="0" w:color="auto"/>
            </w:tcBorders>
            <w:vAlign w:val="top"/>
          </w:tcPr>
          <w:p w14:paraId="1806C1AE" w14:textId="77777777" w:rsidR="007A37B3" w:rsidRDefault="007A37B3" w:rsidP="004E6F75">
            <w:pPr>
              <w:pStyle w:val="TablesHeadingGSCyan"/>
              <w:framePr w:hSpace="0" w:wrap="auto" w:vAnchor="margin" w:hAnchor="text" w:yAlign="inline"/>
              <w:rPr>
                <w:caps w:val="0"/>
                <w:color w:val="4D4D4C"/>
                <w:sz w:val="20"/>
                <w:szCs w:val="20"/>
              </w:rPr>
            </w:pPr>
            <w:r w:rsidRPr="00202942">
              <w:rPr>
                <w:caps w:val="0"/>
                <w:color w:val="4D4D4C"/>
                <w:sz w:val="20"/>
                <w:szCs w:val="20"/>
              </w:rPr>
              <w:t>purchase, store, use, manufacture, or trade in Class II (moderately hazardous) pesticides</w:t>
            </w:r>
            <w:r>
              <w:rPr>
                <w:caps w:val="0"/>
                <w:color w:val="4D4D4C"/>
                <w:sz w:val="20"/>
                <w:szCs w:val="20"/>
              </w:rPr>
              <w:t>?</w:t>
            </w:r>
          </w:p>
        </w:tc>
        <w:tc>
          <w:tcPr>
            <w:tcW w:w="953" w:type="pct"/>
            <w:tcBorders>
              <w:top w:val="single" w:sz="4" w:space="0" w:color="auto"/>
              <w:left w:val="single" w:sz="4" w:space="0" w:color="auto"/>
              <w:bottom w:val="single" w:sz="4" w:space="0" w:color="auto"/>
            </w:tcBorders>
            <w:vAlign w:val="top"/>
          </w:tcPr>
          <w:p w14:paraId="5640DED1" w14:textId="77777777" w:rsidR="007A37B3" w:rsidRPr="005E36C8" w:rsidDel="00FB5485"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220956653"/>
                <w14:checkbox>
                  <w14:checked w14:val="0"/>
                  <w14:checkedState w14:val="2612" w14:font="MS Gothic"/>
                  <w14:uncheckedState w14:val="2610" w14:font="MS Gothic"/>
                </w14:checkbox>
              </w:sdtPr>
              <w:sdtEndPr/>
              <w:sdtContent>
                <w:r w:rsidR="007A37B3" w:rsidRPr="005E36C8" w:rsidDel="00FB5485">
                  <w:rPr>
                    <w:rFonts w:ascii="Segoe UI Symbol" w:hAnsi="Segoe UI Symbol" w:cs="Segoe UI Symbol"/>
                    <w:caps w:val="0"/>
                    <w:color w:val="4D4D4C"/>
                    <w:sz w:val="20"/>
                    <w:szCs w:val="20"/>
                  </w:rPr>
                  <w:t>☐</w:t>
                </w:r>
              </w:sdtContent>
            </w:sdt>
            <w:r w:rsidR="007A37B3" w:rsidRPr="005E36C8" w:rsidDel="00FB5485">
              <w:rPr>
                <w:caps w:val="0"/>
                <w:color w:val="4D4D4C"/>
                <w:sz w:val="20"/>
                <w:szCs w:val="20"/>
              </w:rPr>
              <w:t xml:space="preserve"> YES</w:t>
            </w:r>
          </w:p>
          <w:p w14:paraId="11B0D105" w14:textId="77777777" w:rsidR="007A37B3" w:rsidRPr="005E36C8" w:rsidDel="00FB5485" w:rsidRDefault="008F529D" w:rsidP="004E6F75">
            <w:sdt>
              <w:sdtPr>
                <w:rPr>
                  <w:caps/>
                  <w:sz w:val="20"/>
                  <w:szCs w:val="20"/>
                </w:rPr>
                <w:id w:val="-441759871"/>
                <w14:checkbox>
                  <w14:checked w14:val="0"/>
                  <w14:checkedState w14:val="2612" w14:font="MS Gothic"/>
                  <w14:uncheckedState w14:val="2610" w14:font="MS Gothic"/>
                </w14:checkbox>
              </w:sdtPr>
              <w:sdtEndPr/>
              <w:sdtContent>
                <w:r w:rsidR="007A37B3" w:rsidRPr="005E36C8" w:rsidDel="00FB5485">
                  <w:rPr>
                    <w:rFonts w:ascii="Segoe UI Symbol" w:hAnsi="Segoe UI Symbol" w:cs="Segoe UI Symbol"/>
                    <w:caps/>
                    <w:sz w:val="20"/>
                    <w:szCs w:val="20"/>
                  </w:rPr>
                  <w:t>☐</w:t>
                </w:r>
              </w:sdtContent>
            </w:sdt>
            <w:r w:rsidR="007A37B3" w:rsidRPr="005E36C8" w:rsidDel="00FB5485">
              <w:rPr>
                <w:caps/>
                <w:sz w:val="20"/>
                <w:szCs w:val="20"/>
              </w:rPr>
              <w:t xml:space="preserve"> POTENTIALLY</w:t>
            </w:r>
          </w:p>
          <w:p w14:paraId="474F5F2B" w14:textId="1BEA6DA0" w:rsidR="007A37B3"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2138019256"/>
                <w14:checkbox>
                  <w14:checked w14:val="1"/>
                  <w14:checkedState w14:val="2612" w14:font="MS Gothic"/>
                  <w14:uncheckedState w14:val="2610" w14:font="MS Gothic"/>
                </w14:checkbox>
              </w:sdtPr>
              <w:sdtEndPr/>
              <w:sdtContent>
                <w:r w:rsidR="0028082D">
                  <w:rPr>
                    <w:rFonts w:ascii="MS Gothic" w:eastAsia="MS Gothic" w:hAnsi="MS Gothic" w:hint="eastAsia"/>
                    <w:caps w:val="0"/>
                    <w:color w:val="4D4D4C"/>
                    <w:sz w:val="20"/>
                    <w:szCs w:val="20"/>
                  </w:rPr>
                  <w:t>☒</w:t>
                </w:r>
              </w:sdtContent>
            </w:sdt>
            <w:r w:rsidR="007A37B3" w:rsidRPr="005E36C8" w:rsidDel="00FB5485">
              <w:rPr>
                <w:caps w:val="0"/>
                <w:color w:val="4D4D4C"/>
                <w:sz w:val="20"/>
                <w:szCs w:val="20"/>
              </w:rPr>
              <w:t xml:space="preserve"> NO</w:t>
            </w:r>
          </w:p>
        </w:tc>
      </w:tr>
      <w:tr w:rsidR="007A37B3" w:rsidRPr="005E36C8" w14:paraId="74BF16B5"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46135267" w14:textId="4B8E0534" w:rsidR="007A37B3" w:rsidRPr="00202942" w:rsidRDefault="007A37B3" w:rsidP="004E6F75">
            <w:pPr>
              <w:pStyle w:val="TablesHeadingGSCyan"/>
              <w:framePr w:hSpace="0" w:wrap="auto" w:vAnchor="margin" w:hAnchor="text" w:yAlign="inline"/>
              <w:rPr>
                <w:rStyle w:val="SmartLink1"/>
                <w:sz w:val="20"/>
              </w:rPr>
            </w:pPr>
            <w:r w:rsidRPr="00202942">
              <w:rPr>
                <w:rStyle w:val="SmartLink1"/>
                <w:sz w:val="20"/>
              </w:rPr>
              <w:t>P.9.6.5 |</w:t>
            </w:r>
          </w:p>
        </w:tc>
        <w:tc>
          <w:tcPr>
            <w:tcW w:w="3285" w:type="pct"/>
            <w:tcBorders>
              <w:top w:val="single" w:sz="4" w:space="0" w:color="auto"/>
              <w:bottom w:val="single" w:sz="4" w:space="0" w:color="auto"/>
              <w:right w:val="single" w:sz="4" w:space="0" w:color="auto"/>
            </w:tcBorders>
            <w:vAlign w:val="top"/>
          </w:tcPr>
          <w:p w14:paraId="6E4D0205" w14:textId="77777777" w:rsidR="007A37B3" w:rsidRPr="00202942" w:rsidRDefault="007A37B3" w:rsidP="004E6F75">
            <w:pPr>
              <w:pStyle w:val="TablesHeadingGSCyan"/>
              <w:framePr w:hSpace="0" w:wrap="auto" w:vAnchor="margin" w:hAnchor="text" w:yAlign="inline"/>
              <w:rPr>
                <w:caps w:val="0"/>
                <w:color w:val="4D4D4C"/>
                <w:sz w:val="20"/>
                <w:szCs w:val="20"/>
              </w:rPr>
            </w:pPr>
            <w:r>
              <w:rPr>
                <w:caps w:val="0"/>
                <w:color w:val="4D4D4C"/>
                <w:sz w:val="20"/>
                <w:szCs w:val="20"/>
              </w:rPr>
              <w:t xml:space="preserve">If answer to question above is “yes” or “potentially”, does </w:t>
            </w:r>
            <w:r w:rsidRPr="00202942">
              <w:rPr>
                <w:caps w:val="0"/>
                <w:color w:val="4D4D4C"/>
                <w:sz w:val="20"/>
                <w:szCs w:val="20"/>
              </w:rPr>
              <w:t>project has appropriate controls on manufacture, procurement, or distribution and/or use of these chemicals</w:t>
            </w:r>
            <w:r>
              <w:rPr>
                <w:caps w:val="0"/>
                <w:color w:val="4D4D4C"/>
                <w:sz w:val="20"/>
                <w:szCs w:val="20"/>
              </w:rPr>
              <w:t>?</w:t>
            </w:r>
          </w:p>
        </w:tc>
        <w:tc>
          <w:tcPr>
            <w:tcW w:w="953" w:type="pct"/>
            <w:tcBorders>
              <w:top w:val="single" w:sz="4" w:space="0" w:color="auto"/>
              <w:left w:val="single" w:sz="4" w:space="0" w:color="auto"/>
              <w:bottom w:val="single" w:sz="4" w:space="0" w:color="auto"/>
            </w:tcBorders>
            <w:vAlign w:val="top"/>
          </w:tcPr>
          <w:p w14:paraId="1B537A65" w14:textId="77777777" w:rsidR="007A37B3" w:rsidRPr="005E36C8" w:rsidDel="00FB5485"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264609855"/>
                <w14:checkbox>
                  <w14:checked w14:val="0"/>
                  <w14:checkedState w14:val="2612" w14:font="MS Gothic"/>
                  <w14:uncheckedState w14:val="2610" w14:font="MS Gothic"/>
                </w14:checkbox>
              </w:sdtPr>
              <w:sdtEndPr/>
              <w:sdtContent>
                <w:r w:rsidR="007A37B3" w:rsidRPr="005E36C8" w:rsidDel="00FB5485">
                  <w:rPr>
                    <w:rFonts w:ascii="Segoe UI Symbol" w:hAnsi="Segoe UI Symbol" w:cs="Segoe UI Symbol"/>
                    <w:caps w:val="0"/>
                    <w:color w:val="4D4D4C"/>
                    <w:sz w:val="20"/>
                    <w:szCs w:val="20"/>
                  </w:rPr>
                  <w:t>☐</w:t>
                </w:r>
              </w:sdtContent>
            </w:sdt>
            <w:r w:rsidR="007A37B3" w:rsidRPr="005E36C8" w:rsidDel="00FB5485">
              <w:rPr>
                <w:caps w:val="0"/>
                <w:color w:val="4D4D4C"/>
                <w:sz w:val="20"/>
                <w:szCs w:val="20"/>
              </w:rPr>
              <w:t xml:space="preserve"> YES</w:t>
            </w:r>
          </w:p>
          <w:p w14:paraId="6C8B42D7" w14:textId="77777777" w:rsidR="007A37B3" w:rsidRPr="005E36C8" w:rsidDel="00FB5485" w:rsidRDefault="008F529D" w:rsidP="004E6F75">
            <w:sdt>
              <w:sdtPr>
                <w:rPr>
                  <w:caps/>
                  <w:sz w:val="20"/>
                  <w:szCs w:val="20"/>
                </w:rPr>
                <w:id w:val="1882818383"/>
                <w14:checkbox>
                  <w14:checked w14:val="0"/>
                  <w14:checkedState w14:val="2612" w14:font="MS Gothic"/>
                  <w14:uncheckedState w14:val="2610" w14:font="MS Gothic"/>
                </w14:checkbox>
              </w:sdtPr>
              <w:sdtEndPr/>
              <w:sdtContent>
                <w:r w:rsidR="007A37B3" w:rsidRPr="005E36C8" w:rsidDel="00FB5485">
                  <w:rPr>
                    <w:rFonts w:ascii="Segoe UI Symbol" w:hAnsi="Segoe UI Symbol" w:cs="Segoe UI Symbol"/>
                    <w:caps/>
                    <w:sz w:val="20"/>
                    <w:szCs w:val="20"/>
                  </w:rPr>
                  <w:t>☐</w:t>
                </w:r>
              </w:sdtContent>
            </w:sdt>
            <w:r w:rsidR="007A37B3" w:rsidRPr="005E36C8" w:rsidDel="00FB5485">
              <w:rPr>
                <w:caps/>
                <w:sz w:val="20"/>
                <w:szCs w:val="20"/>
              </w:rPr>
              <w:t xml:space="preserve"> </w:t>
            </w:r>
            <w:r w:rsidR="007A37B3" w:rsidDel="00FB5485">
              <w:rPr>
                <w:caps/>
                <w:sz w:val="20"/>
                <w:szCs w:val="20"/>
              </w:rPr>
              <w:t>No</w:t>
            </w:r>
          </w:p>
          <w:p w14:paraId="35901D41" w14:textId="38F83BC4" w:rsidR="007A37B3"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911199276"/>
                <w14:checkbox>
                  <w14:checked w14:val="1"/>
                  <w14:checkedState w14:val="2612" w14:font="MS Gothic"/>
                  <w14:uncheckedState w14:val="2610" w14:font="MS Gothic"/>
                </w14:checkbox>
              </w:sdtPr>
              <w:sdtEndPr/>
              <w:sdtContent>
                <w:r w:rsidR="0028082D">
                  <w:rPr>
                    <w:rFonts w:ascii="MS Gothic" w:eastAsia="MS Gothic" w:hAnsi="MS Gothic" w:hint="eastAsia"/>
                    <w:caps w:val="0"/>
                    <w:color w:val="4D4D4C"/>
                    <w:sz w:val="20"/>
                    <w:szCs w:val="20"/>
                  </w:rPr>
                  <w:t>☒</w:t>
                </w:r>
              </w:sdtContent>
            </w:sdt>
            <w:r w:rsidR="007A37B3" w:rsidRPr="005E36C8" w:rsidDel="00FB5485">
              <w:rPr>
                <w:caps w:val="0"/>
                <w:color w:val="4D4D4C"/>
                <w:sz w:val="20"/>
                <w:szCs w:val="20"/>
              </w:rPr>
              <w:t xml:space="preserve"> </w:t>
            </w:r>
            <w:r w:rsidR="007A37B3" w:rsidDel="00FB5485">
              <w:rPr>
                <w:caps w:val="0"/>
                <w:color w:val="4D4D4C"/>
                <w:sz w:val="20"/>
                <w:szCs w:val="20"/>
              </w:rPr>
              <w:t>NA</w:t>
            </w:r>
          </w:p>
        </w:tc>
      </w:tr>
      <w:tr w:rsidR="007A37B3" w:rsidRPr="005E36C8" w14:paraId="15A4E62B" w14:textId="77777777" w:rsidTr="004E6F75">
        <w:trPr>
          <w:trHeight w:val="364"/>
        </w:trPr>
        <w:tc>
          <w:tcPr>
            <w:tcW w:w="5000" w:type="pct"/>
            <w:gridSpan w:val="3"/>
            <w:tcBorders>
              <w:top w:val="single" w:sz="4" w:space="0" w:color="auto"/>
              <w:bottom w:val="single" w:sz="4" w:space="0" w:color="auto"/>
            </w:tcBorders>
            <w:noWrap/>
            <w:vAlign w:val="top"/>
          </w:tcPr>
          <w:p w14:paraId="61D724A0" w14:textId="77777777" w:rsidR="007A37B3" w:rsidRPr="005E36C8" w:rsidRDefault="007A37B3" w:rsidP="004E6F75">
            <w:pPr>
              <w:pStyle w:val="TablesHeadingGSCyan"/>
              <w:framePr w:hSpace="0" w:wrap="auto" w:vAnchor="margin" w:hAnchor="text" w:yAlign="inline"/>
              <w:spacing w:line="276" w:lineRule="auto"/>
              <w:rPr>
                <w:caps w:val="0"/>
                <w:color w:val="4D4D4C"/>
                <w:sz w:val="20"/>
                <w:szCs w:val="20"/>
              </w:rPr>
            </w:pPr>
            <w:r w:rsidRPr="00FB2690">
              <w:rPr>
                <w:caps w:val="0"/>
                <w:sz w:val="20"/>
                <w:szCs w:val="22"/>
              </w:rPr>
              <w:t>If the answer is "yes" or "potentially" to any of the above questions, please provide a brief description of the project situation below. Also, provide justification and/or evidence as necessary to demonstrate compliance with applicable requirements.</w:t>
            </w:r>
          </w:p>
        </w:tc>
      </w:tr>
      <w:tr w:rsidR="007A37B3" w:rsidRPr="005E36C8" w14:paraId="2898BF5E" w14:textId="77777777" w:rsidTr="004E6F75">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721EC381" w14:textId="77777777" w:rsidR="007A37B3" w:rsidRDefault="007A37B3" w:rsidP="004E6F75">
            <w:pPr>
              <w:pStyle w:val="TablesHeadingGSCyan"/>
              <w:framePr w:hSpace="0" w:wrap="auto" w:vAnchor="margin" w:hAnchor="text" w:yAlign="inline"/>
              <w:spacing w:line="276" w:lineRule="auto"/>
              <w:rPr>
                <w:rStyle w:val="SmartLink1"/>
              </w:rPr>
            </w:pPr>
            <w:r w:rsidRPr="00BF2666">
              <w:rPr>
                <w:i/>
                <w:iCs/>
                <w:caps w:val="0"/>
                <w:color w:val="4D4D4C"/>
                <w:sz w:val="20"/>
                <w:szCs w:val="20"/>
              </w:rPr>
              <w:t>Please add text here</w:t>
            </w:r>
            <w:r>
              <w:rPr>
                <w:i/>
                <w:iCs/>
                <w:caps w:val="0"/>
                <w:color w:val="4D4D4C"/>
                <w:sz w:val="20"/>
                <w:szCs w:val="20"/>
              </w:rPr>
              <w:t>….</w:t>
            </w:r>
          </w:p>
          <w:p w14:paraId="213F1B6F" w14:textId="77777777" w:rsidR="007A37B3" w:rsidRDefault="007A37B3" w:rsidP="004E6F75">
            <w:pPr>
              <w:pStyle w:val="TablesHeadingGSCyan"/>
              <w:framePr w:hSpace="0" w:wrap="auto" w:vAnchor="margin" w:hAnchor="text" w:yAlign="inline"/>
              <w:spacing w:line="276" w:lineRule="auto"/>
              <w:rPr>
                <w:caps w:val="0"/>
                <w:color w:val="515151" w:themeColor="text1"/>
                <w:sz w:val="20"/>
                <w:szCs w:val="20"/>
              </w:rPr>
            </w:pPr>
          </w:p>
          <w:p w14:paraId="0D0C36A3" w14:textId="77777777" w:rsidR="007A37B3" w:rsidRPr="00202942" w:rsidRDefault="007A37B3" w:rsidP="004E6F75"/>
        </w:tc>
      </w:tr>
      <w:tr w:rsidR="007A37B3" w:rsidRPr="000825D8" w14:paraId="1613ABDE" w14:textId="77777777" w:rsidTr="004E6F75">
        <w:trPr>
          <w:trHeight w:val="364"/>
        </w:trPr>
        <w:tc>
          <w:tcPr>
            <w:tcW w:w="5000" w:type="pct"/>
            <w:gridSpan w:val="3"/>
            <w:tcBorders>
              <w:top w:val="single" w:sz="4" w:space="0" w:color="auto"/>
              <w:bottom w:val="single" w:sz="4" w:space="0" w:color="auto"/>
            </w:tcBorders>
            <w:noWrap/>
            <w:vAlign w:val="top"/>
          </w:tcPr>
          <w:p w14:paraId="06F23CD0" w14:textId="379EDB5E" w:rsidR="007A37B3" w:rsidRPr="000825D8" w:rsidRDefault="007A37B3" w:rsidP="004E6F75">
            <w:pPr>
              <w:pStyle w:val="TablesHeadingGSCyan"/>
              <w:framePr w:hSpace="0" w:wrap="auto" w:vAnchor="margin" w:hAnchor="text" w:yAlign="inline"/>
              <w:spacing w:line="276" w:lineRule="auto"/>
              <w:rPr>
                <w:i/>
                <w:iCs/>
                <w:caps w:val="0"/>
                <w:color w:val="005B5E" w:themeColor="accent1" w:themeShade="7F"/>
                <w:sz w:val="24"/>
              </w:rPr>
            </w:pPr>
            <w:r w:rsidRPr="00202942">
              <w:rPr>
                <w:rStyle w:val="SmartLink1"/>
              </w:rPr>
              <w:t>P.9.7 |Harvesting of Forests</w:t>
            </w:r>
          </w:p>
        </w:tc>
      </w:tr>
      <w:tr w:rsidR="007A37B3" w:rsidRPr="000825D8" w14:paraId="265D853C"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0BB50EE3" w14:textId="67978C20" w:rsidR="007A37B3" w:rsidRPr="00202942" w:rsidDel="00202942" w:rsidRDefault="007A37B3" w:rsidP="004E6F75">
            <w:pPr>
              <w:pStyle w:val="TablesHeadingGSCyan"/>
              <w:framePr w:hSpace="0" w:wrap="auto" w:vAnchor="margin" w:hAnchor="text" w:yAlign="inline"/>
              <w:rPr>
                <w:caps w:val="0"/>
                <w:color w:val="4D4D4C"/>
              </w:rPr>
            </w:pPr>
            <w:r w:rsidRPr="00F4464A">
              <w:rPr>
                <w:rStyle w:val="SmartLink1"/>
                <w:sz w:val="20"/>
              </w:rPr>
              <w:lastRenderedPageBreak/>
              <w:t>P.9.7.1 |</w:t>
            </w:r>
          </w:p>
        </w:tc>
        <w:tc>
          <w:tcPr>
            <w:tcW w:w="3285" w:type="pct"/>
            <w:tcBorders>
              <w:top w:val="single" w:sz="4" w:space="0" w:color="auto"/>
              <w:left w:val="single" w:sz="4" w:space="0" w:color="auto"/>
              <w:bottom w:val="single" w:sz="4" w:space="0" w:color="auto"/>
              <w:right w:val="single" w:sz="4" w:space="0" w:color="auto"/>
            </w:tcBorders>
          </w:tcPr>
          <w:p w14:paraId="3C08C686" w14:textId="77777777" w:rsidR="007A37B3" w:rsidRPr="0035409D" w:rsidDel="00202942" w:rsidRDefault="007A37B3" w:rsidP="004E6F75">
            <w:pPr>
              <w:pStyle w:val="TablesHeadingGSCyan"/>
              <w:framePr w:hSpace="0" w:wrap="auto" w:vAnchor="margin" w:hAnchor="text" w:yAlign="inline"/>
              <w:rPr>
                <w:caps w:val="0"/>
                <w:color w:val="4D4D4C"/>
                <w:sz w:val="20"/>
                <w:szCs w:val="20"/>
              </w:rPr>
            </w:pPr>
            <w:r w:rsidRPr="0035409D">
              <w:rPr>
                <w:caps w:val="0"/>
                <w:color w:val="4D4D4C"/>
                <w:sz w:val="20"/>
                <w:szCs w:val="20"/>
              </w:rPr>
              <w:t>Does the project have a risk of unsustainable forest management, including timber harvesting?</w:t>
            </w:r>
          </w:p>
        </w:tc>
        <w:tc>
          <w:tcPr>
            <w:tcW w:w="953" w:type="pct"/>
            <w:tcBorders>
              <w:top w:val="single" w:sz="4" w:space="0" w:color="auto"/>
              <w:left w:val="single" w:sz="4" w:space="0" w:color="auto"/>
              <w:bottom w:val="single" w:sz="4" w:space="0" w:color="auto"/>
            </w:tcBorders>
          </w:tcPr>
          <w:p w14:paraId="37B4D507" w14:textId="77777777" w:rsidR="007A37B3" w:rsidRPr="00E54FDB" w:rsidDel="00FB5485" w:rsidRDefault="007A37B3" w:rsidP="004E6F75">
            <w:pPr>
              <w:pStyle w:val="TablesHeadingGSCyan"/>
              <w:framePr w:hSpace="0" w:wrap="auto" w:vAnchor="margin" w:hAnchor="text" w:yAlign="inline"/>
              <w:rPr>
                <w:caps w:val="0"/>
                <w:color w:val="4D4D4C"/>
                <w:sz w:val="20"/>
                <w:szCs w:val="20"/>
              </w:rPr>
            </w:pPr>
            <w:r w:rsidRPr="00E54FDB" w:rsidDel="00FB5485">
              <w:rPr>
                <w:rFonts w:ascii="Segoe UI Symbol" w:hAnsi="Segoe UI Symbol" w:cs="Segoe UI Symbol"/>
                <w:caps w:val="0"/>
                <w:color w:val="4D4D4C"/>
                <w:sz w:val="20"/>
                <w:szCs w:val="20"/>
              </w:rPr>
              <w:t>☐</w:t>
            </w:r>
            <w:r w:rsidRPr="00E54FDB" w:rsidDel="00FB5485">
              <w:rPr>
                <w:caps w:val="0"/>
                <w:color w:val="4D4D4C"/>
                <w:sz w:val="20"/>
                <w:szCs w:val="20"/>
              </w:rPr>
              <w:t xml:space="preserve"> YES</w:t>
            </w:r>
          </w:p>
          <w:p w14:paraId="2F5D38EC" w14:textId="06F389FF" w:rsidR="007A37B3" w:rsidRPr="00202942" w:rsidDel="00202942" w:rsidRDefault="008F529D" w:rsidP="004E6F75">
            <w:pPr>
              <w:pStyle w:val="TablesHeadingGSCyan"/>
              <w:framePr w:hSpace="0" w:wrap="auto" w:vAnchor="margin" w:hAnchor="text" w:yAlign="inline"/>
              <w:spacing w:line="276" w:lineRule="auto"/>
              <w:rPr>
                <w:caps w:val="0"/>
                <w:color w:val="4D4D4C"/>
              </w:rPr>
            </w:pPr>
            <w:sdt>
              <w:sdtPr>
                <w:rPr>
                  <w:caps w:val="0"/>
                  <w:color w:val="4D4D4C"/>
                  <w:sz w:val="20"/>
                  <w:szCs w:val="20"/>
                </w:rPr>
                <w:id w:val="-1514524123"/>
                <w14:checkbox>
                  <w14:checked w14:val="1"/>
                  <w14:checkedState w14:val="2612" w14:font="MS Gothic"/>
                  <w14:uncheckedState w14:val="2610" w14:font="MS Gothic"/>
                </w14:checkbox>
              </w:sdtPr>
              <w:sdtEndPr/>
              <w:sdtContent>
                <w:r w:rsidR="003929ED">
                  <w:rPr>
                    <w:rFonts w:ascii="MS Gothic" w:eastAsia="MS Gothic" w:hAnsi="MS Gothic" w:hint="eastAsia"/>
                    <w:caps w:val="0"/>
                    <w:color w:val="4D4D4C"/>
                    <w:sz w:val="20"/>
                    <w:szCs w:val="20"/>
                  </w:rPr>
                  <w:t>☒</w:t>
                </w:r>
              </w:sdtContent>
            </w:sdt>
            <w:r w:rsidR="003929ED" w:rsidRPr="005E36C8" w:rsidDel="00FB5485">
              <w:rPr>
                <w:caps w:val="0"/>
                <w:color w:val="4D4D4C"/>
                <w:sz w:val="20"/>
                <w:szCs w:val="20"/>
              </w:rPr>
              <w:t xml:space="preserve"> NO</w:t>
            </w:r>
          </w:p>
        </w:tc>
      </w:tr>
      <w:tr w:rsidR="007A37B3" w:rsidRPr="000825D8" w14:paraId="677A2CE5"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6CCD1DEB" w14:textId="5778B5BC" w:rsidR="007A37B3" w:rsidRPr="00202942" w:rsidDel="00202942" w:rsidRDefault="007A37B3" w:rsidP="004E6F75">
            <w:pPr>
              <w:pStyle w:val="TablesHeadingGSCyan"/>
              <w:framePr w:hSpace="0" w:wrap="auto" w:vAnchor="margin" w:hAnchor="text" w:yAlign="inline"/>
              <w:spacing w:line="276" w:lineRule="auto"/>
              <w:rPr>
                <w:caps w:val="0"/>
                <w:color w:val="4D4D4C"/>
              </w:rPr>
            </w:pPr>
            <w:r w:rsidRPr="00F4464A">
              <w:rPr>
                <w:rStyle w:val="SmartLink1"/>
                <w:sz w:val="20"/>
              </w:rPr>
              <w:t>P.9.7.1 |</w:t>
            </w:r>
          </w:p>
        </w:tc>
        <w:tc>
          <w:tcPr>
            <w:tcW w:w="3285" w:type="pct"/>
            <w:tcBorders>
              <w:top w:val="single" w:sz="4" w:space="0" w:color="auto"/>
              <w:left w:val="single" w:sz="4" w:space="0" w:color="auto"/>
              <w:bottom w:val="single" w:sz="4" w:space="0" w:color="auto"/>
              <w:right w:val="single" w:sz="4" w:space="0" w:color="auto"/>
            </w:tcBorders>
          </w:tcPr>
          <w:p w14:paraId="1401B962" w14:textId="77777777" w:rsidR="007A37B3" w:rsidRDefault="007A37B3" w:rsidP="004E6F75">
            <w:pPr>
              <w:pStyle w:val="TablesHeadingGSCyan"/>
              <w:framePr w:hSpace="0" w:wrap="auto" w:vAnchor="margin" w:hAnchor="text" w:yAlign="inline"/>
            </w:pPr>
            <w:r w:rsidRPr="00320FF5">
              <w:rPr>
                <w:caps w:val="0"/>
                <w:color w:val="4D4D4C"/>
                <w:sz w:val="20"/>
                <w:szCs w:val="20"/>
              </w:rPr>
              <w:t>Does the project pose a risk of depleting biodiversity and ecosystem functionality in areas where improved forest management is undertaken?</w:t>
            </w:r>
          </w:p>
        </w:tc>
        <w:tc>
          <w:tcPr>
            <w:tcW w:w="953" w:type="pct"/>
            <w:tcBorders>
              <w:top w:val="single" w:sz="4" w:space="0" w:color="auto"/>
              <w:left w:val="single" w:sz="4" w:space="0" w:color="auto"/>
              <w:bottom w:val="single" w:sz="4" w:space="0" w:color="auto"/>
            </w:tcBorders>
          </w:tcPr>
          <w:p w14:paraId="2131A591" w14:textId="77777777" w:rsidR="007A37B3" w:rsidRPr="00E54FDB" w:rsidDel="00FB5485" w:rsidRDefault="007A37B3" w:rsidP="004E6F75">
            <w:pPr>
              <w:pStyle w:val="TablesHeadingGSCyan"/>
              <w:framePr w:hSpace="0" w:wrap="auto" w:vAnchor="margin" w:hAnchor="text" w:yAlign="inline"/>
              <w:rPr>
                <w:caps w:val="0"/>
                <w:color w:val="4D4D4C"/>
                <w:sz w:val="20"/>
                <w:szCs w:val="20"/>
              </w:rPr>
            </w:pPr>
            <w:r w:rsidRPr="00E54FDB" w:rsidDel="00FB5485">
              <w:rPr>
                <w:rFonts w:ascii="Segoe UI Symbol" w:hAnsi="Segoe UI Symbol" w:cs="Segoe UI Symbol"/>
                <w:caps w:val="0"/>
                <w:color w:val="4D4D4C"/>
                <w:sz w:val="20"/>
                <w:szCs w:val="20"/>
              </w:rPr>
              <w:t>☐</w:t>
            </w:r>
            <w:r w:rsidRPr="00E54FDB" w:rsidDel="00FB5485">
              <w:rPr>
                <w:caps w:val="0"/>
                <w:color w:val="4D4D4C"/>
                <w:sz w:val="20"/>
                <w:szCs w:val="20"/>
              </w:rPr>
              <w:t xml:space="preserve"> YES</w:t>
            </w:r>
          </w:p>
          <w:p w14:paraId="08A971AA" w14:textId="5A229820" w:rsidR="007A37B3" w:rsidRPr="00202942" w:rsidDel="00202942" w:rsidRDefault="008F529D" w:rsidP="004E6F75">
            <w:pPr>
              <w:pStyle w:val="TablesHeadingGSCyan"/>
              <w:framePr w:hSpace="0" w:wrap="auto" w:vAnchor="margin" w:hAnchor="text" w:yAlign="inline"/>
              <w:spacing w:line="276" w:lineRule="auto"/>
              <w:rPr>
                <w:caps w:val="0"/>
                <w:color w:val="4D4D4C"/>
              </w:rPr>
            </w:pPr>
            <w:sdt>
              <w:sdtPr>
                <w:rPr>
                  <w:caps w:val="0"/>
                  <w:color w:val="4D4D4C"/>
                  <w:sz w:val="20"/>
                  <w:szCs w:val="20"/>
                </w:rPr>
                <w:id w:val="198750531"/>
                <w14:checkbox>
                  <w14:checked w14:val="1"/>
                  <w14:checkedState w14:val="2612" w14:font="MS Gothic"/>
                  <w14:uncheckedState w14:val="2610" w14:font="MS Gothic"/>
                </w14:checkbox>
              </w:sdtPr>
              <w:sdtEndPr/>
              <w:sdtContent>
                <w:r w:rsidR="003929ED">
                  <w:rPr>
                    <w:rFonts w:ascii="MS Gothic" w:eastAsia="MS Gothic" w:hAnsi="MS Gothic" w:hint="eastAsia"/>
                    <w:caps w:val="0"/>
                    <w:color w:val="4D4D4C"/>
                    <w:sz w:val="20"/>
                    <w:szCs w:val="20"/>
                  </w:rPr>
                  <w:t>☒</w:t>
                </w:r>
              </w:sdtContent>
            </w:sdt>
            <w:r w:rsidR="003929ED" w:rsidRPr="005E36C8" w:rsidDel="00FB5485">
              <w:rPr>
                <w:caps w:val="0"/>
                <w:color w:val="4D4D4C"/>
                <w:sz w:val="20"/>
                <w:szCs w:val="20"/>
              </w:rPr>
              <w:t xml:space="preserve"> NO</w:t>
            </w:r>
          </w:p>
        </w:tc>
      </w:tr>
      <w:tr w:rsidR="007A37B3" w:rsidRPr="000825D8" w14:paraId="65F56934"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5519387D" w14:textId="48C3FB12" w:rsidR="007A37B3" w:rsidRPr="00202942" w:rsidDel="00202942" w:rsidRDefault="007A37B3" w:rsidP="004E6F75">
            <w:pPr>
              <w:pStyle w:val="TablesHeadingGSCyan"/>
              <w:framePr w:hSpace="0" w:wrap="auto" w:vAnchor="margin" w:hAnchor="text" w:yAlign="inline"/>
              <w:spacing w:line="276" w:lineRule="auto"/>
              <w:rPr>
                <w:caps w:val="0"/>
                <w:color w:val="4D4D4C"/>
              </w:rPr>
            </w:pPr>
            <w:r w:rsidRPr="00F4464A">
              <w:rPr>
                <w:rStyle w:val="SmartLink1"/>
                <w:sz w:val="20"/>
              </w:rPr>
              <w:t>P.9.7.1 |</w:t>
            </w:r>
          </w:p>
        </w:tc>
        <w:tc>
          <w:tcPr>
            <w:tcW w:w="3285" w:type="pct"/>
            <w:tcBorders>
              <w:top w:val="single" w:sz="4" w:space="0" w:color="auto"/>
              <w:left w:val="single" w:sz="4" w:space="0" w:color="auto"/>
              <w:bottom w:val="single" w:sz="4" w:space="0" w:color="auto"/>
              <w:right w:val="single" w:sz="4" w:space="0" w:color="auto"/>
            </w:tcBorders>
          </w:tcPr>
          <w:p w14:paraId="4398F172" w14:textId="77777777" w:rsidR="007A37B3" w:rsidRPr="00320FF5" w:rsidRDefault="007A37B3" w:rsidP="004E6F75">
            <w:pPr>
              <w:pStyle w:val="TablesHeadingGSCyan"/>
              <w:framePr w:hSpace="0" w:wrap="auto" w:vAnchor="margin" w:hAnchor="text" w:yAlign="inline"/>
              <w:rPr>
                <w:caps w:val="0"/>
                <w:color w:val="4D4D4C"/>
                <w:sz w:val="20"/>
                <w:szCs w:val="20"/>
              </w:rPr>
            </w:pPr>
            <w:r w:rsidRPr="007043FE">
              <w:rPr>
                <w:caps w:val="0"/>
                <w:color w:val="4D4D4C"/>
                <w:sz w:val="20"/>
                <w:szCs w:val="20"/>
              </w:rPr>
              <w:t>Does the project risk not meeting requirements for environment-friendly, socially beneficial, and economically viable plantations using native species whenever possible?</w:t>
            </w:r>
          </w:p>
        </w:tc>
        <w:tc>
          <w:tcPr>
            <w:tcW w:w="953" w:type="pct"/>
            <w:tcBorders>
              <w:top w:val="single" w:sz="4" w:space="0" w:color="auto"/>
              <w:left w:val="single" w:sz="4" w:space="0" w:color="auto"/>
              <w:bottom w:val="single" w:sz="4" w:space="0" w:color="auto"/>
            </w:tcBorders>
          </w:tcPr>
          <w:p w14:paraId="5D737AAE" w14:textId="77777777" w:rsidR="007A37B3" w:rsidRPr="00E54FDB" w:rsidDel="00FB5485" w:rsidRDefault="007A37B3" w:rsidP="004E6F75">
            <w:pPr>
              <w:pStyle w:val="TablesHeadingGSCyan"/>
              <w:framePr w:hSpace="0" w:wrap="auto" w:vAnchor="margin" w:hAnchor="text" w:yAlign="inline"/>
              <w:rPr>
                <w:caps w:val="0"/>
                <w:color w:val="4D4D4C"/>
                <w:sz w:val="20"/>
                <w:szCs w:val="20"/>
              </w:rPr>
            </w:pPr>
            <w:r w:rsidRPr="00E54FDB" w:rsidDel="00FB5485">
              <w:rPr>
                <w:rFonts w:ascii="Segoe UI Symbol" w:hAnsi="Segoe UI Symbol" w:cs="Segoe UI Symbol"/>
                <w:caps w:val="0"/>
                <w:color w:val="4D4D4C"/>
                <w:sz w:val="20"/>
                <w:szCs w:val="20"/>
              </w:rPr>
              <w:t>☐</w:t>
            </w:r>
            <w:r w:rsidRPr="00E54FDB" w:rsidDel="00FB5485">
              <w:rPr>
                <w:caps w:val="0"/>
                <w:color w:val="4D4D4C"/>
                <w:sz w:val="20"/>
                <w:szCs w:val="20"/>
              </w:rPr>
              <w:t xml:space="preserve"> YES</w:t>
            </w:r>
          </w:p>
          <w:p w14:paraId="32363E01" w14:textId="34FBF041" w:rsidR="007A37B3" w:rsidRPr="00E54FDB" w:rsidRDefault="008F529D" w:rsidP="004E6F75">
            <w:pPr>
              <w:pStyle w:val="TablesHeadingGSCyan"/>
              <w:framePr w:hSpace="0" w:wrap="auto" w:vAnchor="margin" w:hAnchor="text" w:yAlign="inline"/>
              <w:rPr>
                <w:rFonts w:ascii="Segoe UI Symbol" w:hAnsi="Segoe UI Symbol" w:cs="Segoe UI Symbol"/>
                <w:caps w:val="0"/>
                <w:color w:val="4D4D4C"/>
                <w:sz w:val="20"/>
                <w:szCs w:val="20"/>
              </w:rPr>
            </w:pPr>
            <w:sdt>
              <w:sdtPr>
                <w:rPr>
                  <w:caps w:val="0"/>
                  <w:color w:val="4D4D4C"/>
                  <w:sz w:val="20"/>
                  <w:szCs w:val="20"/>
                </w:rPr>
                <w:id w:val="-1915384470"/>
                <w14:checkbox>
                  <w14:checked w14:val="1"/>
                  <w14:checkedState w14:val="2612" w14:font="MS Gothic"/>
                  <w14:uncheckedState w14:val="2610" w14:font="MS Gothic"/>
                </w14:checkbox>
              </w:sdtPr>
              <w:sdtEndPr/>
              <w:sdtContent>
                <w:r w:rsidR="003929ED">
                  <w:rPr>
                    <w:rFonts w:ascii="MS Gothic" w:eastAsia="MS Gothic" w:hAnsi="MS Gothic" w:hint="eastAsia"/>
                    <w:caps w:val="0"/>
                    <w:color w:val="4D4D4C"/>
                    <w:sz w:val="20"/>
                    <w:szCs w:val="20"/>
                  </w:rPr>
                  <w:t>☒</w:t>
                </w:r>
              </w:sdtContent>
            </w:sdt>
            <w:r w:rsidR="003929ED" w:rsidRPr="005E36C8" w:rsidDel="00FB5485">
              <w:rPr>
                <w:caps w:val="0"/>
                <w:color w:val="4D4D4C"/>
                <w:sz w:val="20"/>
                <w:szCs w:val="20"/>
              </w:rPr>
              <w:t xml:space="preserve"> NO</w:t>
            </w:r>
          </w:p>
        </w:tc>
      </w:tr>
      <w:tr w:rsidR="007A37B3" w:rsidRPr="000825D8" w14:paraId="18093C05" w14:textId="77777777" w:rsidTr="004E6F75">
        <w:trPr>
          <w:trHeight w:val="364"/>
        </w:trPr>
        <w:tc>
          <w:tcPr>
            <w:tcW w:w="5000" w:type="pct"/>
            <w:gridSpan w:val="3"/>
            <w:tcBorders>
              <w:top w:val="single" w:sz="4" w:space="0" w:color="auto"/>
              <w:bottom w:val="single" w:sz="4" w:space="0" w:color="auto"/>
            </w:tcBorders>
            <w:noWrap/>
            <w:vAlign w:val="top"/>
          </w:tcPr>
          <w:p w14:paraId="12D1DC9D" w14:textId="77777777" w:rsidR="007A37B3" w:rsidRPr="00E54FDB" w:rsidRDefault="007A37B3" w:rsidP="004E6F75">
            <w:pPr>
              <w:pStyle w:val="TablesHeadingGSCyan"/>
              <w:framePr w:hSpace="0" w:wrap="auto" w:vAnchor="margin" w:hAnchor="text" w:yAlign="inline"/>
              <w:rPr>
                <w:rFonts w:ascii="Segoe UI Symbol" w:hAnsi="Segoe UI Symbol" w:cs="Segoe UI Symbol"/>
                <w:caps w:val="0"/>
                <w:color w:val="4D4D4C"/>
                <w:sz w:val="20"/>
                <w:szCs w:val="20"/>
              </w:rPr>
            </w:pPr>
            <w:r w:rsidRPr="00770304">
              <w:rPr>
                <w:caps w:val="0"/>
                <w:sz w:val="20"/>
                <w:szCs w:val="22"/>
              </w:rPr>
              <w:t>If the answ</w:t>
            </w:r>
            <w:r w:rsidRPr="00813E0B">
              <w:rPr>
                <w:caps w:val="0"/>
                <w:sz w:val="20"/>
                <w:szCs w:val="22"/>
              </w:rPr>
              <w:t xml:space="preserve">er to </w:t>
            </w:r>
            <w:r>
              <w:rPr>
                <w:caps w:val="0"/>
                <w:sz w:val="20"/>
                <w:szCs w:val="22"/>
              </w:rPr>
              <w:t xml:space="preserve">any of the </w:t>
            </w:r>
            <w:r w:rsidRPr="00770304">
              <w:rPr>
                <w:caps w:val="0"/>
                <w:sz w:val="20"/>
                <w:szCs w:val="22"/>
              </w:rPr>
              <w:t>question</w:t>
            </w:r>
            <w:r>
              <w:rPr>
                <w:caps w:val="0"/>
                <w:sz w:val="20"/>
                <w:szCs w:val="22"/>
              </w:rPr>
              <w:t>s</w:t>
            </w:r>
            <w:r w:rsidRPr="00770304">
              <w:rPr>
                <w:caps w:val="0"/>
                <w:sz w:val="20"/>
                <w:szCs w:val="22"/>
              </w:rPr>
              <w:t xml:space="preserve"> above is "yes,"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7A37B3" w:rsidRPr="000825D8" w14:paraId="367CE78D" w14:textId="77777777" w:rsidTr="004E6F75">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35503C25" w14:textId="77777777" w:rsidR="007A37B3" w:rsidRDefault="007A37B3" w:rsidP="004E6F75">
            <w:pPr>
              <w:pStyle w:val="TablesHeadingGSCyan"/>
              <w:framePr w:hSpace="0" w:wrap="auto" w:vAnchor="margin" w:hAnchor="text" w:yAlign="inline"/>
              <w:spacing w:line="276" w:lineRule="auto"/>
              <w:rPr>
                <w:rStyle w:val="SmartLink1"/>
              </w:rPr>
            </w:pPr>
            <w:r w:rsidRPr="00BF2666">
              <w:rPr>
                <w:i/>
                <w:iCs/>
                <w:caps w:val="0"/>
                <w:color w:val="4D4D4C"/>
                <w:sz w:val="20"/>
                <w:szCs w:val="20"/>
              </w:rPr>
              <w:t>Please add text here</w:t>
            </w:r>
            <w:r>
              <w:rPr>
                <w:i/>
                <w:iCs/>
                <w:caps w:val="0"/>
                <w:color w:val="4D4D4C"/>
                <w:sz w:val="20"/>
                <w:szCs w:val="20"/>
              </w:rPr>
              <w:t>….</w:t>
            </w:r>
          </w:p>
          <w:p w14:paraId="62203759" w14:textId="77777777" w:rsidR="007A37B3" w:rsidRDefault="007A37B3" w:rsidP="004E6F75">
            <w:pPr>
              <w:pStyle w:val="TablesHeadingGSCyan"/>
              <w:framePr w:hSpace="0" w:wrap="auto" w:vAnchor="margin" w:hAnchor="text" w:yAlign="inline"/>
              <w:rPr>
                <w:caps w:val="0"/>
                <w:color w:val="515151" w:themeColor="text1"/>
                <w:sz w:val="20"/>
                <w:szCs w:val="22"/>
              </w:rPr>
            </w:pPr>
          </w:p>
          <w:p w14:paraId="08F83E5B" w14:textId="77777777" w:rsidR="007A37B3" w:rsidRPr="00991B3F" w:rsidRDefault="007A37B3" w:rsidP="004E6F75"/>
        </w:tc>
      </w:tr>
      <w:tr w:rsidR="007A37B3" w:rsidRPr="000825D8" w14:paraId="5654A75E" w14:textId="77777777" w:rsidTr="004E6F75">
        <w:trPr>
          <w:trHeight w:val="364"/>
        </w:trPr>
        <w:tc>
          <w:tcPr>
            <w:tcW w:w="5000" w:type="pct"/>
            <w:gridSpan w:val="3"/>
            <w:tcBorders>
              <w:top w:val="single" w:sz="4" w:space="0" w:color="auto"/>
              <w:bottom w:val="single" w:sz="4" w:space="0" w:color="auto"/>
            </w:tcBorders>
            <w:noWrap/>
            <w:vAlign w:val="top"/>
          </w:tcPr>
          <w:p w14:paraId="70CBD26E" w14:textId="24627AD0" w:rsidR="007A37B3" w:rsidRPr="000825D8" w:rsidRDefault="007A37B3" w:rsidP="004E6F75">
            <w:pPr>
              <w:pStyle w:val="TablesHeadingGSCyan"/>
              <w:framePr w:hSpace="0" w:wrap="auto" w:vAnchor="margin" w:hAnchor="text" w:yAlign="inline"/>
              <w:spacing w:line="276" w:lineRule="auto"/>
              <w:rPr>
                <w:i/>
                <w:iCs/>
                <w:caps w:val="0"/>
                <w:color w:val="4D4D4C"/>
                <w:sz w:val="20"/>
                <w:szCs w:val="20"/>
              </w:rPr>
            </w:pPr>
            <w:r w:rsidRPr="00D77588">
              <w:rPr>
                <w:rStyle w:val="SmartLink1"/>
              </w:rPr>
              <w:t>P.9.8 |Food Security</w:t>
            </w:r>
          </w:p>
        </w:tc>
      </w:tr>
      <w:tr w:rsidR="007A37B3" w:rsidRPr="000825D8" w14:paraId="29BCD758"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08A5A016" w14:textId="667B88C6" w:rsidR="007A37B3" w:rsidRPr="00D77588" w:rsidRDefault="007A37B3" w:rsidP="004E6F75">
            <w:pPr>
              <w:pStyle w:val="TablesHeadingGSCyan"/>
              <w:framePr w:hSpace="0" w:wrap="auto" w:vAnchor="margin" w:hAnchor="text" w:yAlign="inline"/>
              <w:rPr>
                <w:rStyle w:val="SmartLink1"/>
              </w:rPr>
            </w:pPr>
            <w:r w:rsidRPr="00CD1E89">
              <w:rPr>
                <w:rStyle w:val="SmartLink1"/>
                <w:sz w:val="20"/>
              </w:rPr>
              <w:t>P.9.8.1 |</w:t>
            </w:r>
          </w:p>
        </w:tc>
        <w:tc>
          <w:tcPr>
            <w:tcW w:w="3285" w:type="pct"/>
            <w:tcBorders>
              <w:top w:val="single" w:sz="4" w:space="0" w:color="auto"/>
              <w:left w:val="single" w:sz="4" w:space="0" w:color="auto"/>
              <w:bottom w:val="single" w:sz="4" w:space="0" w:color="auto"/>
              <w:right w:val="single" w:sz="4" w:space="0" w:color="auto"/>
            </w:tcBorders>
            <w:vAlign w:val="top"/>
          </w:tcPr>
          <w:p w14:paraId="54FB24C9" w14:textId="77777777" w:rsidR="007A37B3" w:rsidRPr="00735E79" w:rsidRDefault="007A37B3" w:rsidP="004E6F75">
            <w:pPr>
              <w:pStyle w:val="TablesHeadingGSCyan"/>
              <w:framePr w:hSpace="0" w:wrap="auto" w:vAnchor="margin" w:hAnchor="text" w:yAlign="inline"/>
              <w:rPr>
                <w:caps w:val="0"/>
                <w:color w:val="4D4D4C"/>
                <w:sz w:val="20"/>
                <w:szCs w:val="20"/>
              </w:rPr>
            </w:pPr>
            <w:r w:rsidRPr="00735E79">
              <w:rPr>
                <w:caps w:val="0"/>
                <w:color w:val="4D4D4C"/>
                <w:sz w:val="20"/>
                <w:szCs w:val="20"/>
              </w:rPr>
              <w:t>Does the project involve the risk of negatively influencing access to and availability of food for people affected?</w:t>
            </w:r>
          </w:p>
        </w:tc>
        <w:tc>
          <w:tcPr>
            <w:tcW w:w="953" w:type="pct"/>
            <w:tcBorders>
              <w:top w:val="single" w:sz="4" w:space="0" w:color="auto"/>
              <w:left w:val="single" w:sz="4" w:space="0" w:color="auto"/>
              <w:bottom w:val="single" w:sz="4" w:space="0" w:color="auto"/>
            </w:tcBorders>
            <w:vAlign w:val="top"/>
          </w:tcPr>
          <w:p w14:paraId="41BF2715" w14:textId="77777777" w:rsidR="007A37B3" w:rsidRPr="00E54FDB" w:rsidDel="00FB5485" w:rsidRDefault="007A37B3" w:rsidP="004E6F75">
            <w:pPr>
              <w:pStyle w:val="TablesHeadingGSCyan"/>
              <w:framePr w:hSpace="0" w:wrap="auto" w:vAnchor="margin" w:hAnchor="text" w:yAlign="inline"/>
              <w:rPr>
                <w:caps w:val="0"/>
                <w:color w:val="4D4D4C"/>
                <w:sz w:val="20"/>
                <w:szCs w:val="20"/>
              </w:rPr>
            </w:pPr>
            <w:r w:rsidRPr="00E54FDB" w:rsidDel="00FB5485">
              <w:rPr>
                <w:rFonts w:ascii="Segoe UI Symbol" w:hAnsi="Segoe UI Symbol" w:cs="Segoe UI Symbol"/>
                <w:caps w:val="0"/>
                <w:color w:val="4D4D4C"/>
                <w:sz w:val="20"/>
                <w:szCs w:val="20"/>
              </w:rPr>
              <w:t>☐</w:t>
            </w:r>
            <w:r w:rsidRPr="00E54FDB" w:rsidDel="00FB5485">
              <w:rPr>
                <w:caps w:val="0"/>
                <w:color w:val="4D4D4C"/>
                <w:sz w:val="20"/>
                <w:szCs w:val="20"/>
              </w:rPr>
              <w:t xml:space="preserve"> YES</w:t>
            </w:r>
          </w:p>
          <w:p w14:paraId="5D4B3854" w14:textId="65CCA025" w:rsidR="007A37B3" w:rsidRPr="00D77588" w:rsidRDefault="008F529D" w:rsidP="004E6F75">
            <w:pPr>
              <w:pStyle w:val="TablesHeadingGSCyan"/>
              <w:framePr w:hSpace="0" w:wrap="auto" w:vAnchor="margin" w:hAnchor="text" w:yAlign="inline"/>
              <w:spacing w:line="276" w:lineRule="auto"/>
              <w:rPr>
                <w:rStyle w:val="SmartLink1"/>
              </w:rPr>
            </w:pPr>
            <w:sdt>
              <w:sdtPr>
                <w:rPr>
                  <w:rFonts w:asciiTheme="minorHAnsi" w:hAnsiTheme="minorHAnsi"/>
                  <w:caps w:val="0"/>
                  <w:color w:val="4D4D4C"/>
                  <w:sz w:val="20"/>
                  <w:szCs w:val="20"/>
                  <w:u w:val="single"/>
                  <w:shd w:val="clear" w:color="auto" w:fill="E1DFDD"/>
                </w:rPr>
                <w:id w:val="2010172852"/>
                <w14:checkbox>
                  <w14:checked w14:val="1"/>
                  <w14:checkedState w14:val="2612" w14:font="MS Gothic"/>
                  <w14:uncheckedState w14:val="2610" w14:font="MS Gothic"/>
                </w14:checkbox>
              </w:sdtPr>
              <w:sdtEndPr/>
              <w:sdtContent>
                <w:r w:rsidR="00487B0A">
                  <w:rPr>
                    <w:rFonts w:ascii="MS Gothic" w:eastAsia="MS Gothic" w:hAnsi="MS Gothic" w:hint="eastAsia"/>
                    <w:caps w:val="0"/>
                    <w:color w:val="4D4D4C"/>
                    <w:sz w:val="20"/>
                    <w:szCs w:val="20"/>
                  </w:rPr>
                  <w:t>☒</w:t>
                </w:r>
              </w:sdtContent>
            </w:sdt>
            <w:r w:rsidR="00487B0A" w:rsidRPr="005E36C8" w:rsidDel="00FB5485">
              <w:rPr>
                <w:caps w:val="0"/>
                <w:color w:val="4D4D4C"/>
                <w:sz w:val="20"/>
                <w:szCs w:val="20"/>
              </w:rPr>
              <w:t xml:space="preserve"> NO</w:t>
            </w:r>
          </w:p>
        </w:tc>
      </w:tr>
      <w:tr w:rsidR="007A37B3" w:rsidRPr="000825D8" w14:paraId="64E0C574" w14:textId="77777777" w:rsidTr="004E6F75">
        <w:trPr>
          <w:trHeight w:val="364"/>
        </w:trPr>
        <w:tc>
          <w:tcPr>
            <w:tcW w:w="5000" w:type="pct"/>
            <w:gridSpan w:val="3"/>
            <w:tcBorders>
              <w:top w:val="single" w:sz="4" w:space="0" w:color="auto"/>
              <w:bottom w:val="single" w:sz="4" w:space="0" w:color="auto"/>
            </w:tcBorders>
            <w:noWrap/>
            <w:vAlign w:val="top"/>
          </w:tcPr>
          <w:p w14:paraId="4C9E02DD" w14:textId="77777777" w:rsidR="007A37B3" w:rsidRPr="00D77588" w:rsidRDefault="007A37B3" w:rsidP="004E6F75">
            <w:pPr>
              <w:pStyle w:val="TablesHeadingGSCyan"/>
              <w:framePr w:hSpace="0" w:wrap="auto" w:vAnchor="margin" w:hAnchor="text" w:yAlign="inline"/>
              <w:spacing w:line="276" w:lineRule="auto"/>
              <w:rPr>
                <w:rStyle w:val="SmartLink1"/>
              </w:rPr>
            </w:pPr>
            <w:r w:rsidRPr="00770304">
              <w:rPr>
                <w:caps w:val="0"/>
                <w:sz w:val="20"/>
                <w:szCs w:val="22"/>
              </w:rPr>
              <w:t>If the answ</w:t>
            </w:r>
            <w:r w:rsidRPr="00813E0B">
              <w:rPr>
                <w:caps w:val="0"/>
                <w:sz w:val="20"/>
                <w:szCs w:val="22"/>
              </w:rPr>
              <w:t xml:space="preserve">er to </w:t>
            </w:r>
            <w:r>
              <w:rPr>
                <w:caps w:val="0"/>
                <w:sz w:val="20"/>
                <w:szCs w:val="22"/>
              </w:rPr>
              <w:t xml:space="preserve">the </w:t>
            </w:r>
            <w:r w:rsidRPr="00770304">
              <w:rPr>
                <w:caps w:val="0"/>
                <w:sz w:val="20"/>
                <w:szCs w:val="22"/>
              </w:rPr>
              <w:t xml:space="preserve">question above is "yes,"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7A37B3" w:rsidRPr="000825D8" w14:paraId="6589A806" w14:textId="77777777" w:rsidTr="004E6F75">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1E03E5EF" w14:textId="77777777" w:rsidR="007A37B3" w:rsidRDefault="007A37B3" w:rsidP="004E6F75">
            <w:pPr>
              <w:pStyle w:val="TablesHeadingGSCyan"/>
              <w:framePr w:hSpace="0" w:wrap="auto" w:vAnchor="margin" w:hAnchor="text" w:yAlign="inline"/>
              <w:spacing w:line="276" w:lineRule="auto"/>
              <w:rPr>
                <w:rStyle w:val="SmartLink1"/>
              </w:rPr>
            </w:pPr>
            <w:r w:rsidRPr="00BF2666">
              <w:rPr>
                <w:i/>
                <w:iCs/>
                <w:caps w:val="0"/>
                <w:color w:val="4D4D4C"/>
                <w:sz w:val="20"/>
                <w:szCs w:val="20"/>
              </w:rPr>
              <w:t>Please add text here</w:t>
            </w:r>
            <w:r>
              <w:rPr>
                <w:i/>
                <w:iCs/>
                <w:caps w:val="0"/>
                <w:color w:val="4D4D4C"/>
                <w:sz w:val="20"/>
                <w:szCs w:val="20"/>
              </w:rPr>
              <w:t>….</w:t>
            </w:r>
          </w:p>
          <w:p w14:paraId="1698BFCB" w14:textId="77777777" w:rsidR="007A37B3" w:rsidRDefault="007A37B3" w:rsidP="004E6F75">
            <w:pPr>
              <w:pStyle w:val="TablesHeadingGSCyan"/>
              <w:framePr w:hSpace="0" w:wrap="auto" w:vAnchor="margin" w:hAnchor="text" w:yAlign="inline"/>
              <w:spacing w:line="276" w:lineRule="auto"/>
              <w:rPr>
                <w:caps w:val="0"/>
                <w:color w:val="515151" w:themeColor="text1"/>
                <w:sz w:val="20"/>
                <w:szCs w:val="22"/>
              </w:rPr>
            </w:pPr>
          </w:p>
          <w:p w14:paraId="7D028A89" w14:textId="77777777" w:rsidR="007A37B3" w:rsidRPr="00DC13CF" w:rsidRDefault="007A37B3" w:rsidP="004E6F75"/>
        </w:tc>
      </w:tr>
      <w:tr w:rsidR="007A37B3" w:rsidRPr="005E36C8" w14:paraId="2C0AF518" w14:textId="77777777" w:rsidTr="004E6F75">
        <w:trPr>
          <w:trHeight w:val="364"/>
        </w:trPr>
        <w:tc>
          <w:tcPr>
            <w:tcW w:w="5000" w:type="pct"/>
            <w:gridSpan w:val="3"/>
            <w:tcBorders>
              <w:top w:val="single" w:sz="4" w:space="0" w:color="auto"/>
              <w:bottom w:val="single" w:sz="4" w:space="0" w:color="auto"/>
            </w:tcBorders>
            <w:noWrap/>
            <w:vAlign w:val="top"/>
          </w:tcPr>
          <w:p w14:paraId="6CFFCA90" w14:textId="77777777" w:rsidR="007A37B3" w:rsidRPr="005E36C8" w:rsidRDefault="007A37B3" w:rsidP="004E6F75">
            <w:pPr>
              <w:rPr>
                <w:caps/>
                <w:sz w:val="20"/>
                <w:szCs w:val="20"/>
              </w:rPr>
            </w:pPr>
            <w:r w:rsidRPr="002D52A6">
              <w:rPr>
                <w:color w:val="00B9BD" w:themeColor="accent1"/>
                <w:sz w:val="20"/>
                <w:szCs w:val="22"/>
              </w:rPr>
              <w:t>Would the project involve or lead to:</w:t>
            </w:r>
          </w:p>
        </w:tc>
      </w:tr>
      <w:tr w:rsidR="007A37B3" w:rsidRPr="005E36C8" w14:paraId="013A1848"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3B695A15" w14:textId="1338C8D8" w:rsidR="007A37B3" w:rsidRPr="005E36C8" w:rsidRDefault="007A37B3" w:rsidP="004E6F75">
            <w:pPr>
              <w:pStyle w:val="TablesHeadingGSCyan"/>
              <w:framePr w:hSpace="0" w:wrap="auto" w:vAnchor="margin" w:hAnchor="text" w:yAlign="inline"/>
              <w:rPr>
                <w:caps w:val="0"/>
                <w:color w:val="4D4D4C"/>
                <w:sz w:val="20"/>
                <w:szCs w:val="22"/>
              </w:rPr>
            </w:pPr>
            <w:r w:rsidRPr="00CD1E89">
              <w:rPr>
                <w:rStyle w:val="SmartLink1"/>
                <w:sz w:val="20"/>
              </w:rPr>
              <w:t>P.9.8.1 |</w:t>
            </w:r>
          </w:p>
        </w:tc>
        <w:tc>
          <w:tcPr>
            <w:tcW w:w="3285" w:type="pct"/>
            <w:tcBorders>
              <w:top w:val="single" w:sz="4" w:space="0" w:color="auto"/>
              <w:bottom w:val="single" w:sz="4" w:space="0" w:color="auto"/>
              <w:right w:val="single" w:sz="4" w:space="0" w:color="auto"/>
            </w:tcBorders>
            <w:vAlign w:val="top"/>
          </w:tcPr>
          <w:p w14:paraId="53B1B297" w14:textId="77777777" w:rsidR="007A37B3" w:rsidRPr="005E36C8" w:rsidRDefault="007A37B3" w:rsidP="004E6F75">
            <w:pPr>
              <w:pStyle w:val="TablesHeadingGSCyan"/>
              <w:framePr w:hSpace="0" w:wrap="auto" w:vAnchor="margin" w:hAnchor="text" w:yAlign="inline"/>
              <w:rPr>
                <w:caps w:val="0"/>
                <w:color w:val="4D4D4C"/>
                <w:sz w:val="20"/>
                <w:szCs w:val="20"/>
              </w:rPr>
            </w:pPr>
            <w:r>
              <w:rPr>
                <w:caps w:val="0"/>
                <w:color w:val="4D4D4C"/>
                <w:sz w:val="20"/>
                <w:szCs w:val="20"/>
              </w:rPr>
              <w:t>modification of</w:t>
            </w:r>
            <w:r w:rsidRPr="005E36C8">
              <w:rPr>
                <w:caps w:val="0"/>
                <w:color w:val="4D4D4C"/>
                <w:sz w:val="20"/>
                <w:szCs w:val="20"/>
              </w:rPr>
              <w:t xml:space="preserve"> the quantity or nutritional quality of food available such as through crop regime alteration or export or economic incentives</w:t>
            </w:r>
            <w:r>
              <w:rPr>
                <w:caps w:val="0"/>
                <w:color w:val="4D4D4C"/>
                <w:sz w:val="20"/>
                <w:szCs w:val="20"/>
              </w:rPr>
              <w:t>?</w:t>
            </w:r>
          </w:p>
        </w:tc>
        <w:tc>
          <w:tcPr>
            <w:tcW w:w="953" w:type="pct"/>
            <w:tcBorders>
              <w:top w:val="single" w:sz="4" w:space="0" w:color="auto"/>
              <w:left w:val="single" w:sz="4" w:space="0" w:color="auto"/>
              <w:bottom w:val="single" w:sz="4" w:space="0" w:color="auto"/>
            </w:tcBorders>
            <w:vAlign w:val="top"/>
          </w:tcPr>
          <w:p w14:paraId="631D3853" w14:textId="77777777" w:rsidR="007A37B3" w:rsidRPr="005E36C8" w:rsidDel="00FB5485"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726956421"/>
                <w14:checkbox>
                  <w14:checked w14:val="0"/>
                  <w14:checkedState w14:val="2612" w14:font="MS Gothic"/>
                  <w14:uncheckedState w14:val="2610" w14:font="MS Gothic"/>
                </w14:checkbox>
              </w:sdtPr>
              <w:sdtEndPr/>
              <w:sdtContent>
                <w:r w:rsidR="007A37B3" w:rsidRPr="005E36C8" w:rsidDel="00FB5485">
                  <w:rPr>
                    <w:rFonts w:ascii="Segoe UI Symbol" w:hAnsi="Segoe UI Symbol" w:cs="Segoe UI Symbol"/>
                    <w:caps w:val="0"/>
                    <w:color w:val="4D4D4C"/>
                    <w:sz w:val="20"/>
                    <w:szCs w:val="20"/>
                  </w:rPr>
                  <w:t>☐</w:t>
                </w:r>
              </w:sdtContent>
            </w:sdt>
            <w:r w:rsidR="007A37B3" w:rsidRPr="005E36C8" w:rsidDel="00FB5485">
              <w:rPr>
                <w:caps w:val="0"/>
                <w:color w:val="4D4D4C"/>
                <w:sz w:val="20"/>
                <w:szCs w:val="20"/>
              </w:rPr>
              <w:t xml:space="preserve"> YES</w:t>
            </w:r>
          </w:p>
          <w:p w14:paraId="7306B073" w14:textId="77777777" w:rsidR="007A37B3" w:rsidRPr="005E36C8" w:rsidDel="00FB5485" w:rsidRDefault="008F529D" w:rsidP="004E6F75">
            <w:sdt>
              <w:sdtPr>
                <w:rPr>
                  <w:caps/>
                  <w:sz w:val="20"/>
                  <w:szCs w:val="20"/>
                </w:rPr>
                <w:id w:val="765271992"/>
                <w14:checkbox>
                  <w14:checked w14:val="0"/>
                  <w14:checkedState w14:val="2612" w14:font="MS Gothic"/>
                  <w14:uncheckedState w14:val="2610" w14:font="MS Gothic"/>
                </w14:checkbox>
              </w:sdtPr>
              <w:sdtEndPr/>
              <w:sdtContent>
                <w:r w:rsidR="007A37B3" w:rsidRPr="005E36C8" w:rsidDel="00FB5485">
                  <w:rPr>
                    <w:rFonts w:ascii="Segoe UI Symbol" w:hAnsi="Segoe UI Symbol" w:cs="Segoe UI Symbol"/>
                    <w:caps/>
                    <w:sz w:val="20"/>
                    <w:szCs w:val="20"/>
                  </w:rPr>
                  <w:t>☐</w:t>
                </w:r>
              </w:sdtContent>
            </w:sdt>
            <w:r w:rsidR="007A37B3" w:rsidRPr="005E36C8" w:rsidDel="00FB5485">
              <w:rPr>
                <w:caps/>
                <w:sz w:val="20"/>
                <w:szCs w:val="20"/>
              </w:rPr>
              <w:t xml:space="preserve"> POTENTIALLY</w:t>
            </w:r>
          </w:p>
          <w:p w14:paraId="62AC25FC" w14:textId="17486ACC" w:rsidR="007A37B3" w:rsidRPr="005E36C8"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457077491"/>
                <w14:checkbox>
                  <w14:checked w14:val="1"/>
                  <w14:checkedState w14:val="2612" w14:font="MS Gothic"/>
                  <w14:uncheckedState w14:val="2610" w14:font="MS Gothic"/>
                </w14:checkbox>
              </w:sdtPr>
              <w:sdtEndPr/>
              <w:sdtContent>
                <w:r w:rsidR="00487B0A">
                  <w:rPr>
                    <w:rFonts w:ascii="MS Gothic" w:eastAsia="MS Gothic" w:hAnsi="MS Gothic" w:hint="eastAsia"/>
                    <w:caps w:val="0"/>
                    <w:color w:val="4D4D4C"/>
                    <w:sz w:val="20"/>
                    <w:szCs w:val="20"/>
                  </w:rPr>
                  <w:t>☒</w:t>
                </w:r>
              </w:sdtContent>
            </w:sdt>
            <w:r w:rsidR="007A37B3" w:rsidRPr="005E36C8" w:rsidDel="00FB5485">
              <w:rPr>
                <w:caps w:val="0"/>
                <w:color w:val="4D4D4C"/>
                <w:sz w:val="20"/>
                <w:szCs w:val="20"/>
              </w:rPr>
              <w:t xml:space="preserve"> NO</w:t>
            </w:r>
          </w:p>
        </w:tc>
      </w:tr>
      <w:tr w:rsidR="007A37B3" w:rsidRPr="005E36C8" w14:paraId="3034892D" w14:textId="77777777" w:rsidTr="004E6F75">
        <w:trPr>
          <w:trHeight w:val="364"/>
        </w:trPr>
        <w:tc>
          <w:tcPr>
            <w:tcW w:w="5000" w:type="pct"/>
            <w:gridSpan w:val="3"/>
            <w:tcBorders>
              <w:top w:val="single" w:sz="4" w:space="0" w:color="auto"/>
              <w:bottom w:val="single" w:sz="4" w:space="0" w:color="auto"/>
            </w:tcBorders>
            <w:noWrap/>
            <w:vAlign w:val="top"/>
          </w:tcPr>
          <w:p w14:paraId="2CC22C91" w14:textId="77777777" w:rsidR="007A37B3" w:rsidRPr="005E36C8" w:rsidRDefault="007A37B3" w:rsidP="004E6F75">
            <w:pPr>
              <w:pStyle w:val="TablesHeadingGSCyan"/>
              <w:framePr w:hSpace="0" w:wrap="auto" w:vAnchor="margin" w:hAnchor="text" w:yAlign="inline"/>
              <w:spacing w:line="276" w:lineRule="auto"/>
              <w:rPr>
                <w:caps w:val="0"/>
                <w:color w:val="4D4D4C"/>
                <w:sz w:val="20"/>
                <w:szCs w:val="20"/>
              </w:rPr>
            </w:pPr>
            <w:r w:rsidRPr="00FB2690">
              <w:rPr>
                <w:caps w:val="0"/>
                <w:sz w:val="20"/>
                <w:szCs w:val="22"/>
              </w:rPr>
              <w:t>If the answer is "yes" or "potentially" to the above question, please provide a brief description of the project situation below. Also, provide justification and/or evidence as necessary to demonstrate compliance with applicable requirements.</w:t>
            </w:r>
          </w:p>
        </w:tc>
      </w:tr>
      <w:tr w:rsidR="007A37B3" w:rsidRPr="005E36C8" w14:paraId="04947B5E" w14:textId="77777777" w:rsidTr="004E6F75">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6A7F41CC" w14:textId="77777777" w:rsidR="007A37B3" w:rsidRDefault="007A37B3" w:rsidP="004E6F75">
            <w:pPr>
              <w:pStyle w:val="TablesHeadingGSCyan"/>
              <w:framePr w:hSpace="0" w:wrap="auto" w:vAnchor="margin" w:hAnchor="text" w:yAlign="inline"/>
              <w:spacing w:line="276" w:lineRule="auto"/>
              <w:rPr>
                <w:rStyle w:val="SmartLink1"/>
              </w:rPr>
            </w:pPr>
            <w:r w:rsidRPr="00BF2666">
              <w:rPr>
                <w:i/>
                <w:iCs/>
                <w:caps w:val="0"/>
                <w:color w:val="4D4D4C"/>
                <w:sz w:val="20"/>
                <w:szCs w:val="20"/>
              </w:rPr>
              <w:t>Please add text here</w:t>
            </w:r>
            <w:r>
              <w:rPr>
                <w:i/>
                <w:iCs/>
                <w:caps w:val="0"/>
                <w:color w:val="4D4D4C"/>
                <w:sz w:val="20"/>
                <w:szCs w:val="20"/>
              </w:rPr>
              <w:t>….</w:t>
            </w:r>
          </w:p>
          <w:p w14:paraId="2F0C2B61" w14:textId="77777777" w:rsidR="007A37B3" w:rsidRDefault="007A37B3" w:rsidP="004E6F75">
            <w:pPr>
              <w:pStyle w:val="TablesHeadingGSCyan"/>
              <w:framePr w:hSpace="0" w:wrap="auto" w:vAnchor="margin" w:hAnchor="text" w:yAlign="inline"/>
              <w:spacing w:line="276" w:lineRule="auto"/>
              <w:rPr>
                <w:caps w:val="0"/>
                <w:color w:val="4D4D4C"/>
                <w:sz w:val="20"/>
                <w:szCs w:val="20"/>
              </w:rPr>
            </w:pPr>
          </w:p>
          <w:p w14:paraId="00E8F891" w14:textId="77777777" w:rsidR="007A37B3" w:rsidRPr="00DC13CF" w:rsidRDefault="007A37B3" w:rsidP="004E6F75"/>
        </w:tc>
      </w:tr>
      <w:tr w:rsidR="007A37B3" w:rsidRPr="000825D8" w14:paraId="67FA27BD" w14:textId="77777777" w:rsidTr="004E6F75">
        <w:trPr>
          <w:trHeight w:val="364"/>
        </w:trPr>
        <w:tc>
          <w:tcPr>
            <w:tcW w:w="5000" w:type="pct"/>
            <w:gridSpan w:val="3"/>
            <w:tcBorders>
              <w:top w:val="single" w:sz="4" w:space="0" w:color="auto"/>
              <w:bottom w:val="single" w:sz="4" w:space="0" w:color="auto"/>
            </w:tcBorders>
            <w:noWrap/>
            <w:vAlign w:val="top"/>
          </w:tcPr>
          <w:p w14:paraId="4F4D6A77" w14:textId="1D766ECD" w:rsidR="007A37B3" w:rsidRPr="000825D8" w:rsidRDefault="007A37B3" w:rsidP="004E6F75">
            <w:pPr>
              <w:pStyle w:val="TablesHeadingGSCyan"/>
              <w:framePr w:hSpace="0" w:wrap="auto" w:vAnchor="margin" w:hAnchor="text" w:yAlign="inline"/>
              <w:spacing w:line="276" w:lineRule="auto"/>
              <w:rPr>
                <w:i/>
                <w:iCs/>
                <w:caps w:val="0"/>
                <w:color w:val="4D4D4C"/>
                <w:sz w:val="20"/>
                <w:szCs w:val="20"/>
              </w:rPr>
            </w:pPr>
            <w:r w:rsidRPr="00DC13CF">
              <w:rPr>
                <w:rStyle w:val="SmartLink1"/>
              </w:rPr>
              <w:t>P.9.9 | Animal Welfare</w:t>
            </w:r>
          </w:p>
        </w:tc>
      </w:tr>
      <w:tr w:rsidR="007A37B3" w:rsidRPr="000825D8" w14:paraId="75A7BE6A"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02D3715A" w14:textId="34319C27" w:rsidR="007A37B3" w:rsidRPr="00DC13CF" w:rsidRDefault="007A37B3" w:rsidP="004E6F75">
            <w:pPr>
              <w:pStyle w:val="TablesHeadingGSCyan"/>
              <w:framePr w:hSpace="0" w:wrap="auto" w:vAnchor="margin" w:hAnchor="text" w:yAlign="inline"/>
              <w:spacing w:line="276" w:lineRule="auto"/>
              <w:rPr>
                <w:rStyle w:val="SmartLink1"/>
              </w:rPr>
            </w:pPr>
            <w:r w:rsidRPr="004C6215">
              <w:rPr>
                <w:rStyle w:val="SmartLink1"/>
                <w:sz w:val="20"/>
                <w:szCs w:val="22"/>
              </w:rPr>
              <w:t>P.9.9.1 |</w:t>
            </w:r>
          </w:p>
        </w:tc>
        <w:tc>
          <w:tcPr>
            <w:tcW w:w="3285" w:type="pct"/>
            <w:tcBorders>
              <w:top w:val="single" w:sz="4" w:space="0" w:color="auto"/>
              <w:left w:val="single" w:sz="4" w:space="0" w:color="auto"/>
              <w:bottom w:val="single" w:sz="4" w:space="0" w:color="auto"/>
              <w:right w:val="single" w:sz="4" w:space="0" w:color="auto"/>
            </w:tcBorders>
          </w:tcPr>
          <w:p w14:paraId="04B04E8F" w14:textId="77777777" w:rsidR="007A37B3" w:rsidRPr="00146AA2" w:rsidRDefault="007A37B3" w:rsidP="004E6F75">
            <w:pPr>
              <w:pStyle w:val="TablesHeadingGSCyan"/>
              <w:framePr w:hSpace="0" w:wrap="auto" w:vAnchor="margin" w:hAnchor="text" w:yAlign="inline"/>
              <w:rPr>
                <w:caps w:val="0"/>
                <w:color w:val="4D4D4C"/>
                <w:sz w:val="20"/>
                <w:szCs w:val="20"/>
              </w:rPr>
            </w:pPr>
            <w:r w:rsidRPr="00146AA2">
              <w:rPr>
                <w:caps w:val="0"/>
                <w:color w:val="4D4D4C"/>
                <w:sz w:val="20"/>
                <w:szCs w:val="20"/>
              </w:rPr>
              <w:t>Does the project involve any risks to animal welfare?</w:t>
            </w:r>
          </w:p>
          <w:p w14:paraId="7AC274A7" w14:textId="77777777" w:rsidR="007A37B3" w:rsidRDefault="007A37B3" w:rsidP="004E6F75">
            <w:pPr>
              <w:pStyle w:val="TablesHeadingGSCyan"/>
              <w:framePr w:hSpace="0" w:wrap="auto" w:vAnchor="margin" w:hAnchor="text" w:yAlign="inline"/>
              <w:rPr>
                <w:caps w:val="0"/>
                <w:color w:val="4D4D4C"/>
                <w:sz w:val="20"/>
                <w:szCs w:val="20"/>
              </w:rPr>
            </w:pPr>
          </w:p>
          <w:p w14:paraId="11021E0E" w14:textId="77777777" w:rsidR="007A37B3" w:rsidRPr="004C6215" w:rsidRDefault="007A37B3" w:rsidP="004E6F75">
            <w:pPr>
              <w:pStyle w:val="TablesHeadingGSCyan"/>
              <w:framePr w:hSpace="0" w:wrap="auto" w:vAnchor="margin" w:hAnchor="text" w:yAlign="inline"/>
              <w:rPr>
                <w:rStyle w:val="SmartLink1"/>
                <w:caps w:val="0"/>
                <w:color w:val="4D4D4C"/>
                <w:sz w:val="20"/>
                <w:szCs w:val="20"/>
              </w:rPr>
            </w:pPr>
            <w:r w:rsidRPr="00146AA2">
              <w:rPr>
                <w:caps w:val="0"/>
                <w:color w:val="4D4D4C"/>
                <w:sz w:val="20"/>
                <w:szCs w:val="20"/>
              </w:rPr>
              <w:t xml:space="preserve">Animal welfare shall be ensured by providing access to water and food, </w:t>
            </w:r>
            <w:proofErr w:type="gramStart"/>
            <w:r w:rsidRPr="00146AA2">
              <w:rPr>
                <w:caps w:val="0"/>
                <w:color w:val="4D4D4C"/>
                <w:sz w:val="20"/>
                <w:szCs w:val="20"/>
              </w:rPr>
              <w:t>appropriate</w:t>
            </w:r>
            <w:proofErr w:type="gramEnd"/>
            <w:r w:rsidRPr="00146AA2">
              <w:rPr>
                <w:caps w:val="0"/>
                <w:color w:val="4D4D4C"/>
                <w:sz w:val="20"/>
                <w:szCs w:val="20"/>
              </w:rPr>
              <w:t xml:space="preserve"> environment, humane treatment, and staff training. Evidence of mistreatment will be treated as an immediate non-conformity.</w:t>
            </w:r>
          </w:p>
        </w:tc>
        <w:tc>
          <w:tcPr>
            <w:tcW w:w="953" w:type="pct"/>
            <w:tcBorders>
              <w:top w:val="single" w:sz="4" w:space="0" w:color="auto"/>
              <w:left w:val="single" w:sz="4" w:space="0" w:color="auto"/>
              <w:bottom w:val="single" w:sz="4" w:space="0" w:color="auto"/>
            </w:tcBorders>
          </w:tcPr>
          <w:p w14:paraId="1947C6CC" w14:textId="77777777" w:rsidR="007A37B3" w:rsidRPr="00E54FDB" w:rsidDel="00FB5485" w:rsidRDefault="007A37B3" w:rsidP="004E6F75">
            <w:pPr>
              <w:pStyle w:val="TablesHeadingGSCyan"/>
              <w:framePr w:hSpace="0" w:wrap="auto" w:vAnchor="margin" w:hAnchor="text" w:yAlign="inline"/>
              <w:rPr>
                <w:caps w:val="0"/>
                <w:color w:val="4D4D4C"/>
                <w:sz w:val="20"/>
                <w:szCs w:val="20"/>
              </w:rPr>
            </w:pPr>
            <w:r w:rsidRPr="00E54FDB" w:rsidDel="00FB5485">
              <w:rPr>
                <w:rFonts w:ascii="Segoe UI Symbol" w:hAnsi="Segoe UI Symbol" w:cs="Segoe UI Symbol"/>
                <w:caps w:val="0"/>
                <w:color w:val="4D4D4C"/>
                <w:sz w:val="20"/>
                <w:szCs w:val="20"/>
              </w:rPr>
              <w:t>☐</w:t>
            </w:r>
            <w:r w:rsidRPr="00E54FDB" w:rsidDel="00FB5485">
              <w:rPr>
                <w:caps w:val="0"/>
                <w:color w:val="4D4D4C"/>
                <w:sz w:val="20"/>
                <w:szCs w:val="20"/>
              </w:rPr>
              <w:t xml:space="preserve"> YES</w:t>
            </w:r>
          </w:p>
          <w:p w14:paraId="71A22D10" w14:textId="7B2425D8" w:rsidR="007A37B3" w:rsidRPr="00DC13CF" w:rsidRDefault="008F529D" w:rsidP="004E6F75">
            <w:pPr>
              <w:pStyle w:val="TablesHeadingGSCyan"/>
              <w:framePr w:hSpace="0" w:wrap="auto" w:vAnchor="margin" w:hAnchor="text" w:yAlign="inline"/>
              <w:spacing w:line="276" w:lineRule="auto"/>
              <w:rPr>
                <w:rStyle w:val="SmartLink1"/>
              </w:rPr>
            </w:pPr>
            <w:sdt>
              <w:sdtPr>
                <w:rPr>
                  <w:rFonts w:asciiTheme="minorHAnsi" w:hAnsiTheme="minorHAnsi"/>
                  <w:caps w:val="0"/>
                  <w:color w:val="4D4D4C"/>
                  <w:sz w:val="20"/>
                  <w:szCs w:val="20"/>
                  <w:u w:val="single"/>
                  <w:shd w:val="clear" w:color="auto" w:fill="E1DFDD"/>
                </w:rPr>
                <w:id w:val="1733270801"/>
                <w14:checkbox>
                  <w14:checked w14:val="1"/>
                  <w14:checkedState w14:val="2612" w14:font="MS Gothic"/>
                  <w14:uncheckedState w14:val="2610" w14:font="MS Gothic"/>
                </w14:checkbox>
              </w:sdtPr>
              <w:sdtEndPr/>
              <w:sdtContent>
                <w:r w:rsidR="009B59B1">
                  <w:rPr>
                    <w:rFonts w:ascii="MS Gothic" w:eastAsia="MS Gothic" w:hAnsi="MS Gothic" w:hint="eastAsia"/>
                    <w:caps w:val="0"/>
                    <w:color w:val="4D4D4C"/>
                    <w:sz w:val="20"/>
                    <w:szCs w:val="20"/>
                  </w:rPr>
                  <w:t>☒</w:t>
                </w:r>
              </w:sdtContent>
            </w:sdt>
            <w:r w:rsidR="009B59B1" w:rsidRPr="005E36C8" w:rsidDel="00FB5485">
              <w:rPr>
                <w:caps w:val="0"/>
                <w:color w:val="4D4D4C"/>
                <w:sz w:val="20"/>
                <w:szCs w:val="20"/>
              </w:rPr>
              <w:t xml:space="preserve"> NO</w:t>
            </w:r>
          </w:p>
        </w:tc>
      </w:tr>
      <w:tr w:rsidR="007A37B3" w:rsidRPr="000825D8" w14:paraId="1961CC08"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3F40CF3C" w14:textId="6B739542" w:rsidR="007A37B3" w:rsidRPr="004C6215" w:rsidRDefault="007A37B3" w:rsidP="004E6F75">
            <w:pPr>
              <w:pStyle w:val="TablesHeadingGSCyan"/>
              <w:framePr w:hSpace="0" w:wrap="auto" w:vAnchor="margin" w:hAnchor="text" w:yAlign="inline"/>
              <w:spacing w:line="276" w:lineRule="auto"/>
              <w:rPr>
                <w:rStyle w:val="SmartLink1"/>
                <w:sz w:val="20"/>
                <w:szCs w:val="22"/>
              </w:rPr>
            </w:pPr>
            <w:r>
              <w:rPr>
                <w:rStyle w:val="SmartLink1"/>
                <w:sz w:val="20"/>
                <w:szCs w:val="22"/>
              </w:rPr>
              <w:t>P.9.9.2 |</w:t>
            </w:r>
          </w:p>
        </w:tc>
        <w:tc>
          <w:tcPr>
            <w:tcW w:w="3285" w:type="pct"/>
            <w:tcBorders>
              <w:top w:val="single" w:sz="4" w:space="0" w:color="auto"/>
              <w:left w:val="single" w:sz="4" w:space="0" w:color="auto"/>
              <w:bottom w:val="single" w:sz="4" w:space="0" w:color="auto"/>
              <w:right w:val="single" w:sz="4" w:space="0" w:color="auto"/>
            </w:tcBorders>
          </w:tcPr>
          <w:p w14:paraId="345B0BD6" w14:textId="77777777" w:rsidR="007A37B3" w:rsidRPr="00146AA2" w:rsidRDefault="007A37B3" w:rsidP="004E6F75">
            <w:pPr>
              <w:pStyle w:val="TablesHeadingGSCyan"/>
              <w:framePr w:hSpace="0" w:wrap="auto" w:vAnchor="margin" w:hAnchor="text" w:yAlign="inline"/>
              <w:rPr>
                <w:caps w:val="0"/>
                <w:color w:val="4D4D4C"/>
                <w:sz w:val="20"/>
                <w:szCs w:val="20"/>
              </w:rPr>
            </w:pPr>
            <w:r w:rsidRPr="001639A7">
              <w:rPr>
                <w:caps w:val="0"/>
                <w:color w:val="4D4D4C"/>
                <w:sz w:val="20"/>
                <w:szCs w:val="20"/>
              </w:rPr>
              <w:t xml:space="preserve">Does the project involve any potential risk of </w:t>
            </w:r>
            <w:r>
              <w:rPr>
                <w:caps w:val="0"/>
                <w:color w:val="4D4D4C"/>
                <w:sz w:val="20"/>
                <w:szCs w:val="20"/>
              </w:rPr>
              <w:t xml:space="preserve">excessive or </w:t>
            </w:r>
            <w:r w:rsidRPr="001639A7">
              <w:rPr>
                <w:caps w:val="0"/>
                <w:color w:val="4D4D4C"/>
                <w:sz w:val="20"/>
                <w:szCs w:val="20"/>
              </w:rPr>
              <w:t>inadequate use of veterinary medicines?</w:t>
            </w:r>
          </w:p>
        </w:tc>
        <w:tc>
          <w:tcPr>
            <w:tcW w:w="953" w:type="pct"/>
            <w:tcBorders>
              <w:top w:val="single" w:sz="4" w:space="0" w:color="auto"/>
              <w:left w:val="single" w:sz="4" w:space="0" w:color="auto"/>
              <w:bottom w:val="single" w:sz="4" w:space="0" w:color="auto"/>
            </w:tcBorders>
          </w:tcPr>
          <w:p w14:paraId="23E1DED2" w14:textId="77777777" w:rsidR="007A37B3" w:rsidRPr="00E54FDB" w:rsidDel="00FB5485" w:rsidRDefault="007A37B3" w:rsidP="004E6F75">
            <w:pPr>
              <w:pStyle w:val="TablesHeadingGSCyan"/>
              <w:framePr w:hSpace="0" w:wrap="auto" w:vAnchor="margin" w:hAnchor="text" w:yAlign="inline"/>
              <w:rPr>
                <w:caps w:val="0"/>
                <w:color w:val="4D4D4C"/>
                <w:sz w:val="20"/>
                <w:szCs w:val="20"/>
              </w:rPr>
            </w:pPr>
            <w:r w:rsidRPr="00E54FDB" w:rsidDel="00FB5485">
              <w:rPr>
                <w:rFonts w:ascii="Segoe UI Symbol" w:hAnsi="Segoe UI Symbol" w:cs="Segoe UI Symbol"/>
                <w:caps w:val="0"/>
                <w:color w:val="4D4D4C"/>
                <w:sz w:val="20"/>
                <w:szCs w:val="20"/>
              </w:rPr>
              <w:t>☐</w:t>
            </w:r>
            <w:r w:rsidRPr="00E54FDB" w:rsidDel="00FB5485">
              <w:rPr>
                <w:caps w:val="0"/>
                <w:color w:val="4D4D4C"/>
                <w:sz w:val="20"/>
                <w:szCs w:val="20"/>
              </w:rPr>
              <w:t xml:space="preserve"> YES</w:t>
            </w:r>
          </w:p>
          <w:p w14:paraId="2B2DDC1B" w14:textId="78838397" w:rsidR="007A37B3" w:rsidRPr="00E54FDB" w:rsidRDefault="008F529D" w:rsidP="004E6F75">
            <w:pPr>
              <w:pStyle w:val="TablesHeadingGSCyan"/>
              <w:framePr w:hSpace="0" w:wrap="auto" w:vAnchor="margin" w:hAnchor="text" w:yAlign="inline"/>
              <w:rPr>
                <w:rFonts w:ascii="Segoe UI Symbol" w:hAnsi="Segoe UI Symbol" w:cs="Segoe UI Symbol"/>
                <w:caps w:val="0"/>
                <w:color w:val="4D4D4C"/>
                <w:sz w:val="20"/>
                <w:szCs w:val="20"/>
              </w:rPr>
            </w:pPr>
            <w:sdt>
              <w:sdtPr>
                <w:rPr>
                  <w:caps w:val="0"/>
                  <w:color w:val="4D4D4C"/>
                  <w:sz w:val="20"/>
                  <w:szCs w:val="20"/>
                </w:rPr>
                <w:id w:val="1530302379"/>
                <w14:checkbox>
                  <w14:checked w14:val="1"/>
                  <w14:checkedState w14:val="2612" w14:font="MS Gothic"/>
                  <w14:uncheckedState w14:val="2610" w14:font="MS Gothic"/>
                </w14:checkbox>
              </w:sdtPr>
              <w:sdtEndPr/>
              <w:sdtContent>
                <w:r w:rsidR="009B59B1">
                  <w:rPr>
                    <w:rFonts w:ascii="MS Gothic" w:eastAsia="MS Gothic" w:hAnsi="MS Gothic" w:hint="eastAsia"/>
                    <w:caps w:val="0"/>
                    <w:color w:val="4D4D4C"/>
                    <w:sz w:val="20"/>
                    <w:szCs w:val="20"/>
                  </w:rPr>
                  <w:t>☒</w:t>
                </w:r>
              </w:sdtContent>
            </w:sdt>
            <w:r w:rsidR="009B59B1" w:rsidRPr="005E36C8" w:rsidDel="00FB5485">
              <w:rPr>
                <w:caps w:val="0"/>
                <w:color w:val="4D4D4C"/>
                <w:sz w:val="20"/>
                <w:szCs w:val="20"/>
              </w:rPr>
              <w:t xml:space="preserve"> NO</w:t>
            </w:r>
          </w:p>
        </w:tc>
      </w:tr>
      <w:tr w:rsidR="007A37B3" w:rsidRPr="000825D8" w14:paraId="21BF59B4"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57DD08AD" w14:textId="2902777C" w:rsidR="007A37B3" w:rsidRPr="004C6215" w:rsidRDefault="007A37B3" w:rsidP="004E6F75">
            <w:pPr>
              <w:pStyle w:val="TablesHeadingGSCyan"/>
              <w:framePr w:hSpace="0" w:wrap="auto" w:vAnchor="margin" w:hAnchor="text" w:yAlign="inline"/>
              <w:spacing w:line="276" w:lineRule="auto"/>
              <w:rPr>
                <w:rStyle w:val="SmartLink1"/>
                <w:sz w:val="20"/>
                <w:szCs w:val="22"/>
              </w:rPr>
            </w:pPr>
            <w:r>
              <w:rPr>
                <w:rStyle w:val="SmartLink1"/>
                <w:sz w:val="20"/>
                <w:szCs w:val="22"/>
              </w:rPr>
              <w:t>P.9.9.4 |</w:t>
            </w:r>
          </w:p>
        </w:tc>
        <w:tc>
          <w:tcPr>
            <w:tcW w:w="3285" w:type="pct"/>
            <w:tcBorders>
              <w:top w:val="single" w:sz="4" w:space="0" w:color="auto"/>
              <w:left w:val="single" w:sz="4" w:space="0" w:color="auto"/>
              <w:bottom w:val="single" w:sz="4" w:space="0" w:color="auto"/>
              <w:right w:val="single" w:sz="4" w:space="0" w:color="auto"/>
            </w:tcBorders>
          </w:tcPr>
          <w:p w14:paraId="55A2B069" w14:textId="77777777" w:rsidR="007A37B3" w:rsidRDefault="007A37B3" w:rsidP="004E6F75">
            <w:pPr>
              <w:pStyle w:val="TablesHeadingGSCyan"/>
              <w:framePr w:hSpace="0" w:wrap="auto" w:vAnchor="margin" w:hAnchor="text" w:yAlign="inline"/>
            </w:pPr>
            <w:r w:rsidRPr="000D1D98">
              <w:rPr>
                <w:caps w:val="0"/>
                <w:color w:val="4D4D4C"/>
                <w:sz w:val="20"/>
                <w:szCs w:val="20"/>
              </w:rPr>
              <w:t>Does the project involve the risk of administering synthetic growth promoters, including hormones?</w:t>
            </w:r>
          </w:p>
        </w:tc>
        <w:tc>
          <w:tcPr>
            <w:tcW w:w="953" w:type="pct"/>
            <w:tcBorders>
              <w:top w:val="single" w:sz="4" w:space="0" w:color="auto"/>
              <w:left w:val="single" w:sz="4" w:space="0" w:color="auto"/>
              <w:bottom w:val="single" w:sz="4" w:space="0" w:color="auto"/>
            </w:tcBorders>
          </w:tcPr>
          <w:p w14:paraId="5D5684A2" w14:textId="77777777" w:rsidR="007A37B3" w:rsidRPr="00E54FDB" w:rsidDel="00FB5485" w:rsidRDefault="007A37B3" w:rsidP="004E6F75">
            <w:pPr>
              <w:pStyle w:val="TablesHeadingGSCyan"/>
              <w:framePr w:hSpace="0" w:wrap="auto" w:vAnchor="margin" w:hAnchor="text" w:yAlign="inline"/>
              <w:rPr>
                <w:caps w:val="0"/>
                <w:color w:val="4D4D4C"/>
                <w:sz w:val="20"/>
                <w:szCs w:val="20"/>
              </w:rPr>
            </w:pPr>
            <w:r w:rsidRPr="00E54FDB" w:rsidDel="00FB5485">
              <w:rPr>
                <w:rFonts w:ascii="Segoe UI Symbol" w:hAnsi="Segoe UI Symbol" w:cs="Segoe UI Symbol"/>
                <w:caps w:val="0"/>
                <w:color w:val="4D4D4C"/>
                <w:sz w:val="20"/>
                <w:szCs w:val="20"/>
              </w:rPr>
              <w:t>☐</w:t>
            </w:r>
            <w:r w:rsidRPr="00E54FDB" w:rsidDel="00FB5485">
              <w:rPr>
                <w:caps w:val="0"/>
                <w:color w:val="4D4D4C"/>
                <w:sz w:val="20"/>
                <w:szCs w:val="20"/>
              </w:rPr>
              <w:t xml:space="preserve"> YES</w:t>
            </w:r>
          </w:p>
          <w:p w14:paraId="5B2B288C" w14:textId="53E21AC0" w:rsidR="007A37B3" w:rsidRPr="00E54FDB" w:rsidRDefault="008F529D" w:rsidP="004E6F75">
            <w:pPr>
              <w:pStyle w:val="TablesHeadingGSCyan"/>
              <w:framePr w:hSpace="0" w:wrap="auto" w:vAnchor="margin" w:hAnchor="text" w:yAlign="inline"/>
              <w:rPr>
                <w:rFonts w:ascii="Segoe UI Symbol" w:hAnsi="Segoe UI Symbol" w:cs="Segoe UI Symbol"/>
                <w:caps w:val="0"/>
                <w:color w:val="4D4D4C"/>
                <w:sz w:val="20"/>
                <w:szCs w:val="20"/>
              </w:rPr>
            </w:pPr>
            <w:sdt>
              <w:sdtPr>
                <w:rPr>
                  <w:caps w:val="0"/>
                  <w:color w:val="4D4D4C"/>
                  <w:sz w:val="20"/>
                  <w:szCs w:val="20"/>
                </w:rPr>
                <w:id w:val="1675696152"/>
                <w14:checkbox>
                  <w14:checked w14:val="1"/>
                  <w14:checkedState w14:val="2612" w14:font="MS Gothic"/>
                  <w14:uncheckedState w14:val="2610" w14:font="MS Gothic"/>
                </w14:checkbox>
              </w:sdtPr>
              <w:sdtEndPr/>
              <w:sdtContent>
                <w:r w:rsidR="009B59B1">
                  <w:rPr>
                    <w:rFonts w:ascii="MS Gothic" w:eastAsia="MS Gothic" w:hAnsi="MS Gothic" w:hint="eastAsia"/>
                    <w:caps w:val="0"/>
                    <w:color w:val="4D4D4C"/>
                    <w:sz w:val="20"/>
                    <w:szCs w:val="20"/>
                  </w:rPr>
                  <w:t>☒</w:t>
                </w:r>
              </w:sdtContent>
            </w:sdt>
            <w:r w:rsidR="009B59B1" w:rsidRPr="005E36C8" w:rsidDel="00FB5485">
              <w:rPr>
                <w:caps w:val="0"/>
                <w:color w:val="4D4D4C"/>
                <w:sz w:val="20"/>
                <w:szCs w:val="20"/>
              </w:rPr>
              <w:t xml:space="preserve"> NO</w:t>
            </w:r>
          </w:p>
        </w:tc>
      </w:tr>
      <w:tr w:rsidR="007A37B3" w:rsidRPr="000825D8" w14:paraId="0A10F0CB" w14:textId="77777777" w:rsidTr="004E6F75">
        <w:trPr>
          <w:trHeight w:val="364"/>
        </w:trPr>
        <w:tc>
          <w:tcPr>
            <w:tcW w:w="5000" w:type="pct"/>
            <w:gridSpan w:val="3"/>
            <w:tcBorders>
              <w:top w:val="single" w:sz="4" w:space="0" w:color="auto"/>
              <w:bottom w:val="single" w:sz="4" w:space="0" w:color="auto"/>
            </w:tcBorders>
            <w:noWrap/>
            <w:vAlign w:val="top"/>
          </w:tcPr>
          <w:p w14:paraId="44E115DF" w14:textId="77777777" w:rsidR="007A37B3" w:rsidRPr="00E54FDB" w:rsidRDefault="007A37B3" w:rsidP="004E6F75">
            <w:pPr>
              <w:pStyle w:val="TablesHeadingGSCyan"/>
              <w:framePr w:hSpace="0" w:wrap="auto" w:vAnchor="margin" w:hAnchor="text" w:yAlign="inline"/>
              <w:rPr>
                <w:rFonts w:ascii="Segoe UI Symbol" w:hAnsi="Segoe UI Symbol" w:cs="Segoe UI Symbol"/>
                <w:caps w:val="0"/>
                <w:color w:val="4D4D4C"/>
                <w:sz w:val="20"/>
                <w:szCs w:val="20"/>
              </w:rPr>
            </w:pPr>
            <w:r w:rsidRPr="00770304">
              <w:rPr>
                <w:caps w:val="0"/>
                <w:sz w:val="20"/>
                <w:szCs w:val="22"/>
              </w:rPr>
              <w:t>If the answ</w:t>
            </w:r>
            <w:r w:rsidRPr="00813E0B">
              <w:rPr>
                <w:caps w:val="0"/>
                <w:sz w:val="20"/>
                <w:szCs w:val="22"/>
              </w:rPr>
              <w:t xml:space="preserve">er to </w:t>
            </w:r>
            <w:r>
              <w:rPr>
                <w:caps w:val="0"/>
                <w:sz w:val="20"/>
                <w:szCs w:val="22"/>
              </w:rPr>
              <w:t xml:space="preserve">any of the </w:t>
            </w:r>
            <w:r w:rsidRPr="00770304">
              <w:rPr>
                <w:caps w:val="0"/>
                <w:sz w:val="20"/>
                <w:szCs w:val="22"/>
              </w:rPr>
              <w:t>question</w:t>
            </w:r>
            <w:r>
              <w:rPr>
                <w:caps w:val="0"/>
                <w:sz w:val="20"/>
                <w:szCs w:val="22"/>
              </w:rPr>
              <w:t>s</w:t>
            </w:r>
            <w:r w:rsidRPr="00770304">
              <w:rPr>
                <w:caps w:val="0"/>
                <w:sz w:val="20"/>
                <w:szCs w:val="22"/>
              </w:rPr>
              <w:t xml:space="preserve"> above is "yes,"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7A37B3" w:rsidRPr="000825D8" w14:paraId="04957F8D" w14:textId="77777777" w:rsidTr="004E6F75">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46F25AFC" w14:textId="77777777" w:rsidR="007A37B3" w:rsidRDefault="007A37B3" w:rsidP="004E6F75">
            <w:pPr>
              <w:pStyle w:val="TablesHeadingGSCyan"/>
              <w:framePr w:hSpace="0" w:wrap="auto" w:vAnchor="margin" w:hAnchor="text" w:yAlign="inline"/>
              <w:spacing w:line="276" w:lineRule="auto"/>
              <w:rPr>
                <w:rStyle w:val="SmartLink1"/>
              </w:rPr>
            </w:pPr>
            <w:r w:rsidRPr="00BF2666">
              <w:rPr>
                <w:i/>
                <w:iCs/>
                <w:caps w:val="0"/>
                <w:color w:val="4D4D4C"/>
                <w:sz w:val="20"/>
                <w:szCs w:val="20"/>
              </w:rPr>
              <w:t>Please add text here</w:t>
            </w:r>
            <w:r>
              <w:rPr>
                <w:i/>
                <w:iCs/>
                <w:caps w:val="0"/>
                <w:color w:val="4D4D4C"/>
                <w:sz w:val="20"/>
                <w:szCs w:val="20"/>
              </w:rPr>
              <w:t>….</w:t>
            </w:r>
          </w:p>
          <w:p w14:paraId="5A995B13" w14:textId="77777777" w:rsidR="007A37B3" w:rsidRDefault="007A37B3" w:rsidP="004E6F75">
            <w:pPr>
              <w:pStyle w:val="TablesHeadingGSCyan"/>
              <w:framePr w:hSpace="0" w:wrap="auto" w:vAnchor="margin" w:hAnchor="text" w:yAlign="inline"/>
              <w:spacing w:line="276" w:lineRule="auto"/>
              <w:rPr>
                <w:rStyle w:val="SmartLink1"/>
                <w:color w:val="515151" w:themeColor="text1"/>
              </w:rPr>
            </w:pPr>
          </w:p>
          <w:p w14:paraId="4847C676" w14:textId="77777777" w:rsidR="007A37B3" w:rsidRPr="00A53C1C" w:rsidRDefault="007A37B3" w:rsidP="004E6F75"/>
        </w:tc>
      </w:tr>
      <w:tr w:rsidR="007A37B3" w:rsidRPr="005E36C8" w14:paraId="36523116" w14:textId="77777777" w:rsidTr="004E6F75">
        <w:trPr>
          <w:trHeight w:val="364"/>
        </w:trPr>
        <w:tc>
          <w:tcPr>
            <w:tcW w:w="5000" w:type="pct"/>
            <w:gridSpan w:val="3"/>
            <w:tcBorders>
              <w:top w:val="single" w:sz="4" w:space="0" w:color="auto"/>
              <w:bottom w:val="single" w:sz="4" w:space="0" w:color="auto"/>
            </w:tcBorders>
            <w:noWrap/>
            <w:vAlign w:val="top"/>
          </w:tcPr>
          <w:p w14:paraId="764B002A" w14:textId="77777777" w:rsidR="007A37B3" w:rsidRPr="005E36C8" w:rsidRDefault="007A37B3" w:rsidP="004E6F75">
            <w:pPr>
              <w:rPr>
                <w:caps/>
                <w:sz w:val="20"/>
                <w:szCs w:val="20"/>
              </w:rPr>
            </w:pPr>
            <w:r w:rsidRPr="002D52A6">
              <w:rPr>
                <w:color w:val="00B9BD" w:themeColor="accent1"/>
                <w:sz w:val="20"/>
                <w:szCs w:val="22"/>
              </w:rPr>
              <w:lastRenderedPageBreak/>
              <w:t>Would the project involve or lead to:</w:t>
            </w:r>
          </w:p>
        </w:tc>
      </w:tr>
      <w:tr w:rsidR="007A37B3" w:rsidRPr="005E36C8" w14:paraId="1F58534F"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0A31ED24" w14:textId="428CBB07" w:rsidR="007A37B3" w:rsidRPr="005E36C8" w:rsidRDefault="007A37B3" w:rsidP="004E6F75">
            <w:pPr>
              <w:pStyle w:val="TablesHeadingGSCyan"/>
              <w:framePr w:hSpace="0" w:wrap="auto" w:vAnchor="margin" w:hAnchor="text" w:yAlign="inline"/>
              <w:spacing w:line="276" w:lineRule="auto"/>
              <w:rPr>
                <w:caps w:val="0"/>
                <w:color w:val="4D4D4C"/>
                <w:sz w:val="20"/>
                <w:szCs w:val="22"/>
              </w:rPr>
            </w:pPr>
            <w:r w:rsidRPr="000858BE">
              <w:rPr>
                <w:rStyle w:val="SmartLink1"/>
                <w:sz w:val="20"/>
              </w:rPr>
              <w:t>P.9.9.1 |</w:t>
            </w:r>
          </w:p>
        </w:tc>
        <w:tc>
          <w:tcPr>
            <w:tcW w:w="3285" w:type="pct"/>
            <w:tcBorders>
              <w:top w:val="single" w:sz="4" w:space="0" w:color="auto"/>
              <w:bottom w:val="single" w:sz="4" w:space="0" w:color="auto"/>
              <w:right w:val="single" w:sz="4" w:space="0" w:color="auto"/>
            </w:tcBorders>
            <w:vAlign w:val="top"/>
          </w:tcPr>
          <w:p w14:paraId="386330E1" w14:textId="77777777" w:rsidR="007A37B3" w:rsidRPr="005E36C8" w:rsidRDefault="007A37B3" w:rsidP="004E6F75">
            <w:pPr>
              <w:pStyle w:val="TablesHeadingGSCyan"/>
              <w:framePr w:hSpace="0" w:wrap="auto" w:vAnchor="margin" w:hAnchor="text" w:yAlign="inline"/>
              <w:rPr>
                <w:caps w:val="0"/>
                <w:color w:val="4D4D4C"/>
                <w:sz w:val="20"/>
                <w:szCs w:val="20"/>
              </w:rPr>
            </w:pPr>
            <w:r w:rsidRPr="005E36C8">
              <w:rPr>
                <w:caps w:val="0"/>
                <w:color w:val="4D4D4C"/>
                <w:sz w:val="20"/>
                <w:szCs w:val="20"/>
              </w:rPr>
              <w:t>animal husbandry or harvesting of fish populations or other aquatic species?</w:t>
            </w:r>
            <w:r w:rsidRPr="005E36C8">
              <w:rPr>
                <w:caps w:val="0"/>
                <w:color w:val="4D4D4C"/>
                <w:sz w:val="20"/>
                <w:szCs w:val="20"/>
                <w:vertAlign w:val="superscript"/>
              </w:rPr>
              <w:footnoteReference w:id="9"/>
            </w:r>
          </w:p>
        </w:tc>
        <w:tc>
          <w:tcPr>
            <w:tcW w:w="953" w:type="pct"/>
            <w:tcBorders>
              <w:top w:val="single" w:sz="4" w:space="0" w:color="auto"/>
              <w:left w:val="single" w:sz="4" w:space="0" w:color="auto"/>
              <w:bottom w:val="single" w:sz="4" w:space="0" w:color="auto"/>
            </w:tcBorders>
            <w:vAlign w:val="top"/>
          </w:tcPr>
          <w:p w14:paraId="5057076C" w14:textId="77777777" w:rsidR="007A37B3" w:rsidRPr="005E36C8" w:rsidDel="00FB5485"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906965907"/>
                <w14:checkbox>
                  <w14:checked w14:val="0"/>
                  <w14:checkedState w14:val="2612" w14:font="MS Gothic"/>
                  <w14:uncheckedState w14:val="2610" w14:font="MS Gothic"/>
                </w14:checkbox>
              </w:sdtPr>
              <w:sdtEndPr/>
              <w:sdtContent>
                <w:r w:rsidR="007A37B3" w:rsidRPr="005E36C8" w:rsidDel="00FB5485">
                  <w:rPr>
                    <w:rFonts w:ascii="Segoe UI Symbol" w:hAnsi="Segoe UI Symbol" w:cs="Segoe UI Symbol"/>
                    <w:caps w:val="0"/>
                    <w:color w:val="4D4D4C"/>
                    <w:sz w:val="20"/>
                    <w:szCs w:val="20"/>
                  </w:rPr>
                  <w:t>☐</w:t>
                </w:r>
              </w:sdtContent>
            </w:sdt>
            <w:r w:rsidR="007A37B3" w:rsidRPr="005E36C8" w:rsidDel="00FB5485">
              <w:rPr>
                <w:caps w:val="0"/>
                <w:color w:val="4D4D4C"/>
                <w:sz w:val="20"/>
                <w:szCs w:val="20"/>
              </w:rPr>
              <w:t xml:space="preserve"> YES</w:t>
            </w:r>
          </w:p>
          <w:p w14:paraId="35C4925A" w14:textId="5C40B3E8" w:rsidR="007A37B3" w:rsidRPr="005E36C8" w:rsidDel="00FB5485" w:rsidRDefault="008F529D" w:rsidP="004E6F75">
            <w:sdt>
              <w:sdtPr>
                <w:rPr>
                  <w:caps/>
                  <w:sz w:val="20"/>
                  <w:szCs w:val="20"/>
                </w:rPr>
                <w:id w:val="-544293862"/>
                <w14:checkbox>
                  <w14:checked w14:val="1"/>
                  <w14:checkedState w14:val="2612" w14:font="MS Gothic"/>
                  <w14:uncheckedState w14:val="2610" w14:font="MS Gothic"/>
                </w14:checkbox>
              </w:sdtPr>
              <w:sdtEndPr/>
              <w:sdtContent>
                <w:r w:rsidR="007D219D">
                  <w:rPr>
                    <w:rFonts w:ascii="MS Gothic" w:eastAsia="MS Gothic" w:hAnsi="MS Gothic" w:hint="eastAsia"/>
                    <w:caps/>
                    <w:sz w:val="20"/>
                    <w:szCs w:val="20"/>
                  </w:rPr>
                  <w:t>☒</w:t>
                </w:r>
              </w:sdtContent>
            </w:sdt>
            <w:r w:rsidR="007A37B3" w:rsidRPr="005E36C8" w:rsidDel="00FB5485">
              <w:rPr>
                <w:caps/>
                <w:sz w:val="20"/>
                <w:szCs w:val="20"/>
              </w:rPr>
              <w:t xml:space="preserve"> </w:t>
            </w:r>
            <w:r w:rsidR="007A37B3" w:rsidDel="00FB5485">
              <w:rPr>
                <w:caps/>
                <w:sz w:val="20"/>
                <w:szCs w:val="20"/>
              </w:rPr>
              <w:t>No</w:t>
            </w:r>
          </w:p>
          <w:p w14:paraId="512F518C" w14:textId="77777777" w:rsidR="007A37B3" w:rsidRPr="005E36C8"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569879635"/>
                <w14:checkbox>
                  <w14:checked w14:val="0"/>
                  <w14:checkedState w14:val="2612" w14:font="MS Gothic"/>
                  <w14:uncheckedState w14:val="2610" w14:font="MS Gothic"/>
                </w14:checkbox>
              </w:sdtPr>
              <w:sdtEndPr/>
              <w:sdtContent>
                <w:r w:rsidR="007A37B3" w:rsidRPr="005E36C8" w:rsidDel="00FB5485">
                  <w:rPr>
                    <w:rFonts w:ascii="Segoe UI Symbol" w:hAnsi="Segoe UI Symbol" w:cs="Segoe UI Symbol"/>
                    <w:caps w:val="0"/>
                    <w:color w:val="4D4D4C"/>
                    <w:sz w:val="20"/>
                    <w:szCs w:val="20"/>
                  </w:rPr>
                  <w:t>☐</w:t>
                </w:r>
              </w:sdtContent>
            </w:sdt>
            <w:r w:rsidR="007A37B3" w:rsidRPr="005E36C8" w:rsidDel="00FB5485">
              <w:rPr>
                <w:caps w:val="0"/>
                <w:color w:val="4D4D4C"/>
                <w:sz w:val="20"/>
                <w:szCs w:val="20"/>
              </w:rPr>
              <w:t xml:space="preserve"> N</w:t>
            </w:r>
            <w:r w:rsidR="007A37B3" w:rsidDel="00FB5485">
              <w:rPr>
                <w:caps w:val="0"/>
                <w:color w:val="4D4D4C"/>
                <w:sz w:val="20"/>
                <w:szCs w:val="20"/>
              </w:rPr>
              <w:t>A</w:t>
            </w:r>
          </w:p>
        </w:tc>
      </w:tr>
      <w:tr w:rsidR="007A37B3" w:rsidRPr="005E36C8" w14:paraId="32DE4706"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1A80C34F" w14:textId="3AAC3DD1" w:rsidR="007A37B3" w:rsidRPr="005E36C8" w:rsidRDefault="007A37B3" w:rsidP="004E6F75">
            <w:pPr>
              <w:pStyle w:val="TablesHeadingGSCyan"/>
              <w:framePr w:hSpace="0" w:wrap="auto" w:vAnchor="margin" w:hAnchor="text" w:yAlign="inline"/>
              <w:rPr>
                <w:caps w:val="0"/>
                <w:color w:val="4D4D4C"/>
                <w:sz w:val="20"/>
                <w:szCs w:val="22"/>
              </w:rPr>
            </w:pPr>
            <w:r w:rsidRPr="000858BE">
              <w:rPr>
                <w:rStyle w:val="SmartLink1"/>
                <w:sz w:val="20"/>
              </w:rPr>
              <w:t>P.9.9.1 |</w:t>
            </w:r>
          </w:p>
        </w:tc>
        <w:tc>
          <w:tcPr>
            <w:tcW w:w="3285" w:type="pct"/>
            <w:tcBorders>
              <w:top w:val="single" w:sz="4" w:space="0" w:color="auto"/>
              <w:bottom w:val="single" w:sz="4" w:space="0" w:color="auto"/>
              <w:right w:val="single" w:sz="4" w:space="0" w:color="auto"/>
            </w:tcBorders>
            <w:vAlign w:val="top"/>
          </w:tcPr>
          <w:p w14:paraId="58D17DB9" w14:textId="77777777" w:rsidR="007A37B3" w:rsidRPr="005E36C8" w:rsidRDefault="007A37B3" w:rsidP="004E6F75">
            <w:pPr>
              <w:pStyle w:val="TablesHeadingGSCyan"/>
              <w:framePr w:hSpace="0" w:wrap="auto" w:vAnchor="margin" w:hAnchor="text" w:yAlign="inline"/>
              <w:rPr>
                <w:caps w:val="0"/>
                <w:color w:val="4D4D4C"/>
                <w:sz w:val="20"/>
                <w:szCs w:val="20"/>
              </w:rPr>
            </w:pPr>
            <w:r w:rsidRPr="005E36C8">
              <w:rPr>
                <w:caps w:val="0"/>
                <w:color w:val="4D4D4C"/>
                <w:sz w:val="20"/>
                <w:szCs w:val="20"/>
              </w:rPr>
              <w:t>limiting access for animals to basic needs like drinking water, adequate food, daylight, appropriate shelter etc.?</w:t>
            </w:r>
          </w:p>
        </w:tc>
        <w:tc>
          <w:tcPr>
            <w:tcW w:w="953" w:type="pct"/>
            <w:tcBorders>
              <w:top w:val="single" w:sz="4" w:space="0" w:color="auto"/>
              <w:left w:val="single" w:sz="4" w:space="0" w:color="auto"/>
              <w:bottom w:val="single" w:sz="4" w:space="0" w:color="auto"/>
            </w:tcBorders>
            <w:vAlign w:val="top"/>
          </w:tcPr>
          <w:p w14:paraId="77D0FBBE" w14:textId="77777777" w:rsidR="007A37B3" w:rsidRPr="005E36C8" w:rsidDel="00FB5485"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33935846"/>
                <w14:checkbox>
                  <w14:checked w14:val="0"/>
                  <w14:checkedState w14:val="2612" w14:font="MS Gothic"/>
                  <w14:uncheckedState w14:val="2610" w14:font="MS Gothic"/>
                </w14:checkbox>
              </w:sdtPr>
              <w:sdtEndPr/>
              <w:sdtContent>
                <w:r w:rsidR="007A37B3" w:rsidRPr="005E36C8" w:rsidDel="00FB5485">
                  <w:rPr>
                    <w:rFonts w:ascii="Segoe UI Symbol" w:hAnsi="Segoe UI Symbol" w:cs="Segoe UI Symbol"/>
                    <w:caps w:val="0"/>
                    <w:color w:val="4D4D4C"/>
                    <w:sz w:val="20"/>
                    <w:szCs w:val="20"/>
                  </w:rPr>
                  <w:t>☐</w:t>
                </w:r>
              </w:sdtContent>
            </w:sdt>
            <w:r w:rsidR="007A37B3" w:rsidRPr="005E36C8" w:rsidDel="00FB5485">
              <w:rPr>
                <w:caps w:val="0"/>
                <w:color w:val="4D4D4C"/>
                <w:sz w:val="20"/>
                <w:szCs w:val="20"/>
              </w:rPr>
              <w:t xml:space="preserve"> YES</w:t>
            </w:r>
          </w:p>
          <w:p w14:paraId="2756AA8D" w14:textId="77777777" w:rsidR="007A37B3" w:rsidRPr="005E36C8" w:rsidDel="00FB5485" w:rsidRDefault="008F529D" w:rsidP="004E6F75">
            <w:sdt>
              <w:sdtPr>
                <w:rPr>
                  <w:caps/>
                  <w:sz w:val="20"/>
                  <w:szCs w:val="20"/>
                </w:rPr>
                <w:id w:val="-1118377980"/>
                <w14:checkbox>
                  <w14:checked w14:val="0"/>
                  <w14:checkedState w14:val="2612" w14:font="MS Gothic"/>
                  <w14:uncheckedState w14:val="2610" w14:font="MS Gothic"/>
                </w14:checkbox>
              </w:sdtPr>
              <w:sdtEndPr/>
              <w:sdtContent>
                <w:r w:rsidR="007A37B3" w:rsidRPr="005E36C8" w:rsidDel="00FB5485">
                  <w:rPr>
                    <w:rFonts w:ascii="Segoe UI Symbol" w:hAnsi="Segoe UI Symbol" w:cs="Segoe UI Symbol"/>
                    <w:caps/>
                    <w:sz w:val="20"/>
                    <w:szCs w:val="20"/>
                  </w:rPr>
                  <w:t>☐</w:t>
                </w:r>
              </w:sdtContent>
            </w:sdt>
            <w:r w:rsidR="007A37B3" w:rsidRPr="005E36C8" w:rsidDel="00FB5485">
              <w:rPr>
                <w:caps/>
                <w:sz w:val="20"/>
                <w:szCs w:val="20"/>
              </w:rPr>
              <w:t xml:space="preserve"> POTENTIALLY</w:t>
            </w:r>
          </w:p>
          <w:p w14:paraId="42D9A6BC" w14:textId="7D06EDC4" w:rsidR="007A37B3" w:rsidRPr="005E36C8"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189330810"/>
                <w14:checkbox>
                  <w14:checked w14:val="1"/>
                  <w14:checkedState w14:val="2612" w14:font="MS Gothic"/>
                  <w14:uncheckedState w14:val="2610" w14:font="MS Gothic"/>
                </w14:checkbox>
              </w:sdtPr>
              <w:sdtEndPr/>
              <w:sdtContent>
                <w:r w:rsidR="007D219D">
                  <w:rPr>
                    <w:rFonts w:ascii="MS Gothic" w:eastAsia="MS Gothic" w:hAnsi="MS Gothic" w:hint="eastAsia"/>
                    <w:caps w:val="0"/>
                    <w:color w:val="4D4D4C"/>
                    <w:sz w:val="20"/>
                    <w:szCs w:val="20"/>
                  </w:rPr>
                  <w:t>☒</w:t>
                </w:r>
              </w:sdtContent>
            </w:sdt>
            <w:r w:rsidR="007A37B3" w:rsidRPr="005E36C8" w:rsidDel="00FB5485">
              <w:rPr>
                <w:caps w:val="0"/>
                <w:color w:val="4D4D4C"/>
                <w:sz w:val="20"/>
                <w:szCs w:val="20"/>
              </w:rPr>
              <w:t xml:space="preserve"> NO</w:t>
            </w:r>
          </w:p>
        </w:tc>
      </w:tr>
      <w:tr w:rsidR="007A37B3" w:rsidRPr="005E36C8" w14:paraId="2D2BBE87"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14578B06" w14:textId="7A19713F" w:rsidR="007A37B3" w:rsidRPr="004B14EE" w:rsidRDefault="007A37B3" w:rsidP="004E6F75">
            <w:pPr>
              <w:pStyle w:val="TablesHeadingGSCyan"/>
              <w:framePr w:hSpace="0" w:wrap="auto" w:vAnchor="margin" w:hAnchor="text" w:yAlign="inline"/>
              <w:spacing w:line="276" w:lineRule="auto"/>
              <w:rPr>
                <w:rStyle w:val="SmartLink1"/>
                <w:sz w:val="20"/>
              </w:rPr>
            </w:pPr>
            <w:r w:rsidRPr="004B14EE">
              <w:rPr>
                <w:rStyle w:val="SmartLink1"/>
                <w:sz w:val="20"/>
              </w:rPr>
              <w:t>P.9.9.3 |</w:t>
            </w:r>
          </w:p>
        </w:tc>
        <w:tc>
          <w:tcPr>
            <w:tcW w:w="3285" w:type="pct"/>
            <w:tcBorders>
              <w:top w:val="single" w:sz="4" w:space="0" w:color="auto"/>
              <w:bottom w:val="single" w:sz="4" w:space="0" w:color="auto"/>
              <w:right w:val="single" w:sz="4" w:space="0" w:color="auto"/>
            </w:tcBorders>
            <w:vAlign w:val="top"/>
          </w:tcPr>
          <w:p w14:paraId="7D7D107C" w14:textId="77777777" w:rsidR="007A37B3" w:rsidRPr="005E36C8" w:rsidRDefault="007A37B3" w:rsidP="004E6F75">
            <w:pPr>
              <w:pStyle w:val="TablesHeadingGSCyan"/>
              <w:framePr w:hSpace="0" w:wrap="auto" w:vAnchor="margin" w:hAnchor="text" w:yAlign="inline"/>
              <w:rPr>
                <w:caps w:val="0"/>
                <w:color w:val="4D4D4C"/>
                <w:sz w:val="20"/>
                <w:szCs w:val="20"/>
              </w:rPr>
            </w:pPr>
            <w:r>
              <w:rPr>
                <w:caps w:val="0"/>
                <w:color w:val="4D4D4C"/>
                <w:sz w:val="20"/>
                <w:szCs w:val="20"/>
              </w:rPr>
              <w:t xml:space="preserve">inadequate </w:t>
            </w:r>
            <w:r w:rsidRPr="00FE2867">
              <w:rPr>
                <w:caps w:val="0"/>
                <w:color w:val="4D4D4C"/>
                <w:sz w:val="20"/>
                <w:szCs w:val="20"/>
              </w:rPr>
              <w:t>measures to isolate sick animals and control the spread of disease, especially zoonotic diseases?</w:t>
            </w:r>
            <w:r>
              <w:rPr>
                <w:caps w:val="0"/>
                <w:color w:val="4D4D4C"/>
                <w:sz w:val="20"/>
                <w:szCs w:val="20"/>
              </w:rPr>
              <w:t xml:space="preserve"> </w:t>
            </w:r>
          </w:p>
        </w:tc>
        <w:tc>
          <w:tcPr>
            <w:tcW w:w="953" w:type="pct"/>
            <w:tcBorders>
              <w:top w:val="single" w:sz="4" w:space="0" w:color="auto"/>
              <w:left w:val="single" w:sz="4" w:space="0" w:color="auto"/>
              <w:bottom w:val="single" w:sz="4" w:space="0" w:color="auto"/>
            </w:tcBorders>
            <w:vAlign w:val="top"/>
          </w:tcPr>
          <w:p w14:paraId="41EE64CD" w14:textId="77777777" w:rsidR="007A37B3" w:rsidRPr="005E36C8" w:rsidDel="00FB5485"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490690840"/>
                <w14:checkbox>
                  <w14:checked w14:val="0"/>
                  <w14:checkedState w14:val="2612" w14:font="MS Gothic"/>
                  <w14:uncheckedState w14:val="2610" w14:font="MS Gothic"/>
                </w14:checkbox>
              </w:sdtPr>
              <w:sdtEndPr/>
              <w:sdtContent>
                <w:r w:rsidR="007A37B3" w:rsidRPr="005E36C8" w:rsidDel="00FB5485">
                  <w:rPr>
                    <w:rFonts w:ascii="Segoe UI Symbol" w:hAnsi="Segoe UI Symbol" w:cs="Segoe UI Symbol"/>
                    <w:caps w:val="0"/>
                    <w:color w:val="4D4D4C"/>
                    <w:sz w:val="20"/>
                    <w:szCs w:val="20"/>
                  </w:rPr>
                  <w:t>☐</w:t>
                </w:r>
              </w:sdtContent>
            </w:sdt>
            <w:r w:rsidR="007A37B3" w:rsidRPr="005E36C8" w:rsidDel="00FB5485">
              <w:rPr>
                <w:caps w:val="0"/>
                <w:color w:val="4D4D4C"/>
                <w:sz w:val="20"/>
                <w:szCs w:val="20"/>
              </w:rPr>
              <w:t xml:space="preserve"> YES</w:t>
            </w:r>
          </w:p>
          <w:p w14:paraId="719DDAC5" w14:textId="4E047994" w:rsidR="007A37B3" w:rsidRPr="005E36C8" w:rsidDel="00FB5485" w:rsidRDefault="008F529D" w:rsidP="004E6F75">
            <w:sdt>
              <w:sdtPr>
                <w:rPr>
                  <w:caps/>
                  <w:sz w:val="20"/>
                  <w:szCs w:val="20"/>
                </w:rPr>
                <w:id w:val="927933097"/>
                <w14:checkbox>
                  <w14:checked w14:val="1"/>
                  <w14:checkedState w14:val="2612" w14:font="MS Gothic"/>
                  <w14:uncheckedState w14:val="2610" w14:font="MS Gothic"/>
                </w14:checkbox>
              </w:sdtPr>
              <w:sdtEndPr/>
              <w:sdtContent>
                <w:r w:rsidR="007D219D">
                  <w:rPr>
                    <w:rFonts w:ascii="MS Gothic" w:eastAsia="MS Gothic" w:hAnsi="MS Gothic" w:hint="eastAsia"/>
                    <w:caps/>
                    <w:sz w:val="20"/>
                    <w:szCs w:val="20"/>
                  </w:rPr>
                  <w:t>☒</w:t>
                </w:r>
              </w:sdtContent>
            </w:sdt>
            <w:r w:rsidR="007A37B3" w:rsidRPr="005E36C8" w:rsidDel="00FB5485">
              <w:rPr>
                <w:caps/>
                <w:sz w:val="20"/>
                <w:szCs w:val="20"/>
              </w:rPr>
              <w:t xml:space="preserve"> </w:t>
            </w:r>
            <w:r w:rsidR="007A37B3" w:rsidDel="00FB5485">
              <w:rPr>
                <w:caps/>
                <w:sz w:val="20"/>
                <w:szCs w:val="20"/>
              </w:rPr>
              <w:t>no</w:t>
            </w:r>
          </w:p>
          <w:p w14:paraId="4FDEB0A6" w14:textId="77777777" w:rsidR="007A37B3" w:rsidRPr="005E36C8"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300160525"/>
                <w14:checkbox>
                  <w14:checked w14:val="0"/>
                  <w14:checkedState w14:val="2612" w14:font="MS Gothic"/>
                  <w14:uncheckedState w14:val="2610" w14:font="MS Gothic"/>
                </w14:checkbox>
              </w:sdtPr>
              <w:sdtEndPr/>
              <w:sdtContent>
                <w:r w:rsidR="007A37B3" w:rsidRPr="005E36C8" w:rsidDel="00FB5485">
                  <w:rPr>
                    <w:rFonts w:ascii="Segoe UI Symbol" w:hAnsi="Segoe UI Symbol" w:cs="Segoe UI Symbol"/>
                    <w:caps w:val="0"/>
                    <w:color w:val="4D4D4C"/>
                    <w:sz w:val="20"/>
                    <w:szCs w:val="20"/>
                  </w:rPr>
                  <w:t>☐</w:t>
                </w:r>
              </w:sdtContent>
            </w:sdt>
            <w:r w:rsidR="007A37B3" w:rsidRPr="005E36C8" w:rsidDel="00FB5485">
              <w:rPr>
                <w:caps w:val="0"/>
                <w:color w:val="4D4D4C"/>
                <w:sz w:val="20"/>
                <w:szCs w:val="20"/>
              </w:rPr>
              <w:t xml:space="preserve"> N</w:t>
            </w:r>
            <w:r w:rsidR="007A37B3" w:rsidDel="00FB5485">
              <w:rPr>
                <w:caps w:val="0"/>
                <w:color w:val="4D4D4C"/>
                <w:sz w:val="20"/>
                <w:szCs w:val="20"/>
              </w:rPr>
              <w:t>A</w:t>
            </w:r>
          </w:p>
        </w:tc>
      </w:tr>
      <w:tr w:rsidR="007A37B3" w:rsidRPr="005E36C8" w14:paraId="750ADC60"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0238FBF1" w14:textId="299F8C4D" w:rsidR="007A37B3" w:rsidRPr="004B14EE" w:rsidRDefault="007A37B3" w:rsidP="004E6F75">
            <w:pPr>
              <w:pStyle w:val="TablesHeadingGSCyan"/>
              <w:framePr w:hSpace="0" w:wrap="auto" w:vAnchor="margin" w:hAnchor="text" w:yAlign="inline"/>
              <w:spacing w:line="276" w:lineRule="auto"/>
              <w:rPr>
                <w:rStyle w:val="SmartLink1"/>
                <w:sz w:val="20"/>
              </w:rPr>
            </w:pPr>
            <w:r w:rsidRPr="004B14EE">
              <w:rPr>
                <w:rStyle w:val="SmartLink1"/>
                <w:sz w:val="20"/>
              </w:rPr>
              <w:t>P.9.9.5 |</w:t>
            </w:r>
          </w:p>
        </w:tc>
        <w:tc>
          <w:tcPr>
            <w:tcW w:w="3285" w:type="pct"/>
            <w:tcBorders>
              <w:top w:val="single" w:sz="4" w:space="0" w:color="auto"/>
              <w:bottom w:val="single" w:sz="4" w:space="0" w:color="auto"/>
              <w:right w:val="single" w:sz="4" w:space="0" w:color="auto"/>
            </w:tcBorders>
            <w:vAlign w:val="top"/>
          </w:tcPr>
          <w:p w14:paraId="5F25F72F" w14:textId="77777777" w:rsidR="007A37B3" w:rsidRPr="005E36C8" w:rsidRDefault="007A37B3" w:rsidP="004E6F75">
            <w:pPr>
              <w:pStyle w:val="TablesHeadingGSCyan"/>
              <w:framePr w:hSpace="0" w:wrap="auto" w:vAnchor="margin" w:hAnchor="text" w:yAlign="inline"/>
              <w:rPr>
                <w:caps w:val="0"/>
                <w:color w:val="4D4D4C"/>
                <w:sz w:val="20"/>
                <w:szCs w:val="20"/>
              </w:rPr>
            </w:pPr>
            <w:r>
              <w:rPr>
                <w:caps w:val="0"/>
                <w:color w:val="4D4D4C"/>
                <w:sz w:val="20"/>
                <w:szCs w:val="20"/>
              </w:rPr>
              <w:t xml:space="preserve">inadequate </w:t>
            </w:r>
            <w:r w:rsidRPr="00FE2867">
              <w:rPr>
                <w:caps w:val="0"/>
                <w:color w:val="4D4D4C"/>
                <w:sz w:val="20"/>
                <w:szCs w:val="20"/>
              </w:rPr>
              <w:t>low-stress methods, equipment, and facilities that facilitate calm animal movement.</w:t>
            </w:r>
          </w:p>
        </w:tc>
        <w:tc>
          <w:tcPr>
            <w:tcW w:w="953" w:type="pct"/>
            <w:tcBorders>
              <w:top w:val="single" w:sz="4" w:space="0" w:color="auto"/>
              <w:left w:val="single" w:sz="4" w:space="0" w:color="auto"/>
              <w:bottom w:val="single" w:sz="4" w:space="0" w:color="auto"/>
            </w:tcBorders>
            <w:vAlign w:val="top"/>
          </w:tcPr>
          <w:p w14:paraId="4E88AD7A" w14:textId="77777777" w:rsidR="007A37B3" w:rsidRPr="005E36C8" w:rsidDel="00FB5485"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756781732"/>
                <w14:checkbox>
                  <w14:checked w14:val="0"/>
                  <w14:checkedState w14:val="2612" w14:font="MS Gothic"/>
                  <w14:uncheckedState w14:val="2610" w14:font="MS Gothic"/>
                </w14:checkbox>
              </w:sdtPr>
              <w:sdtEndPr/>
              <w:sdtContent>
                <w:r w:rsidR="007A37B3" w:rsidRPr="005E36C8" w:rsidDel="00FB5485">
                  <w:rPr>
                    <w:rFonts w:ascii="Segoe UI Symbol" w:hAnsi="Segoe UI Symbol" w:cs="Segoe UI Symbol"/>
                    <w:caps w:val="0"/>
                    <w:color w:val="4D4D4C"/>
                    <w:sz w:val="20"/>
                    <w:szCs w:val="20"/>
                  </w:rPr>
                  <w:t>☐</w:t>
                </w:r>
              </w:sdtContent>
            </w:sdt>
            <w:r w:rsidR="007A37B3" w:rsidRPr="005E36C8" w:rsidDel="00FB5485">
              <w:rPr>
                <w:caps w:val="0"/>
                <w:color w:val="4D4D4C"/>
                <w:sz w:val="20"/>
                <w:szCs w:val="20"/>
              </w:rPr>
              <w:t xml:space="preserve"> YES</w:t>
            </w:r>
          </w:p>
          <w:p w14:paraId="6C740546" w14:textId="001E73B8" w:rsidR="007A37B3" w:rsidRPr="005E36C8" w:rsidDel="00FB5485" w:rsidRDefault="008F529D" w:rsidP="004E6F75">
            <w:sdt>
              <w:sdtPr>
                <w:rPr>
                  <w:caps/>
                  <w:sz w:val="20"/>
                  <w:szCs w:val="20"/>
                </w:rPr>
                <w:id w:val="1222328460"/>
                <w14:checkbox>
                  <w14:checked w14:val="1"/>
                  <w14:checkedState w14:val="2612" w14:font="MS Gothic"/>
                  <w14:uncheckedState w14:val="2610" w14:font="MS Gothic"/>
                </w14:checkbox>
              </w:sdtPr>
              <w:sdtEndPr/>
              <w:sdtContent>
                <w:r w:rsidR="007D219D">
                  <w:rPr>
                    <w:rFonts w:ascii="MS Gothic" w:eastAsia="MS Gothic" w:hAnsi="MS Gothic" w:hint="eastAsia"/>
                    <w:caps/>
                    <w:sz w:val="20"/>
                    <w:szCs w:val="20"/>
                  </w:rPr>
                  <w:t>☒</w:t>
                </w:r>
              </w:sdtContent>
            </w:sdt>
            <w:r w:rsidR="007A37B3" w:rsidRPr="005E36C8" w:rsidDel="00FB5485">
              <w:rPr>
                <w:caps/>
                <w:sz w:val="20"/>
                <w:szCs w:val="20"/>
              </w:rPr>
              <w:t xml:space="preserve"> </w:t>
            </w:r>
            <w:r w:rsidR="007A37B3" w:rsidDel="00FB5485">
              <w:rPr>
                <w:caps/>
                <w:sz w:val="20"/>
                <w:szCs w:val="20"/>
              </w:rPr>
              <w:t>No</w:t>
            </w:r>
          </w:p>
          <w:p w14:paraId="39FB341C" w14:textId="77777777" w:rsidR="007A37B3" w:rsidRPr="005E36C8"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881777207"/>
                <w14:checkbox>
                  <w14:checked w14:val="0"/>
                  <w14:checkedState w14:val="2612" w14:font="MS Gothic"/>
                  <w14:uncheckedState w14:val="2610" w14:font="MS Gothic"/>
                </w14:checkbox>
              </w:sdtPr>
              <w:sdtEndPr/>
              <w:sdtContent>
                <w:r w:rsidR="007A37B3" w:rsidRPr="005E36C8" w:rsidDel="00FB5485">
                  <w:rPr>
                    <w:rFonts w:ascii="Segoe UI Symbol" w:hAnsi="Segoe UI Symbol" w:cs="Segoe UI Symbol"/>
                    <w:caps w:val="0"/>
                    <w:color w:val="4D4D4C"/>
                    <w:sz w:val="20"/>
                    <w:szCs w:val="20"/>
                  </w:rPr>
                  <w:t>☐</w:t>
                </w:r>
              </w:sdtContent>
            </w:sdt>
            <w:r w:rsidR="007A37B3" w:rsidRPr="005E36C8" w:rsidDel="00FB5485">
              <w:rPr>
                <w:caps w:val="0"/>
                <w:color w:val="4D4D4C"/>
                <w:sz w:val="20"/>
                <w:szCs w:val="20"/>
              </w:rPr>
              <w:t xml:space="preserve"> N</w:t>
            </w:r>
            <w:r w:rsidR="007A37B3" w:rsidDel="00FB5485">
              <w:rPr>
                <w:caps w:val="0"/>
                <w:color w:val="4D4D4C"/>
                <w:sz w:val="20"/>
                <w:szCs w:val="20"/>
              </w:rPr>
              <w:t>A</w:t>
            </w:r>
          </w:p>
        </w:tc>
      </w:tr>
      <w:tr w:rsidR="007A37B3" w:rsidRPr="005E36C8" w14:paraId="1B394013"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3CB556A5" w14:textId="70377E20" w:rsidR="007A37B3" w:rsidRPr="004B14EE" w:rsidRDefault="007A37B3" w:rsidP="004E6F75">
            <w:pPr>
              <w:pStyle w:val="TablesHeadingGSCyan"/>
              <w:framePr w:hSpace="0" w:wrap="auto" w:vAnchor="margin" w:hAnchor="text" w:yAlign="inline"/>
              <w:spacing w:line="276" w:lineRule="auto"/>
              <w:rPr>
                <w:rStyle w:val="SmartLink1"/>
                <w:sz w:val="20"/>
              </w:rPr>
            </w:pPr>
            <w:r w:rsidRPr="004B14EE">
              <w:rPr>
                <w:rStyle w:val="SmartLink1"/>
                <w:sz w:val="20"/>
              </w:rPr>
              <w:t>P.9.9.6 |</w:t>
            </w:r>
          </w:p>
        </w:tc>
        <w:tc>
          <w:tcPr>
            <w:tcW w:w="3285" w:type="pct"/>
            <w:tcBorders>
              <w:top w:val="single" w:sz="4" w:space="0" w:color="auto"/>
              <w:bottom w:val="single" w:sz="4" w:space="0" w:color="auto"/>
              <w:right w:val="single" w:sz="4" w:space="0" w:color="auto"/>
            </w:tcBorders>
            <w:vAlign w:val="top"/>
          </w:tcPr>
          <w:p w14:paraId="13C9D6E1" w14:textId="77777777" w:rsidR="007A37B3" w:rsidRDefault="007A37B3" w:rsidP="004E6F75">
            <w:pPr>
              <w:pStyle w:val="TablesHeadingGSCyan"/>
              <w:framePr w:hSpace="0" w:wrap="auto" w:vAnchor="margin" w:hAnchor="text" w:yAlign="inline"/>
            </w:pPr>
            <w:r>
              <w:rPr>
                <w:caps w:val="0"/>
                <w:color w:val="4D4D4C"/>
                <w:sz w:val="20"/>
                <w:szCs w:val="20"/>
              </w:rPr>
              <w:t xml:space="preserve">inadequate </w:t>
            </w:r>
            <w:r w:rsidRPr="00D97AEF">
              <w:rPr>
                <w:caps w:val="0"/>
                <w:color w:val="4D4D4C"/>
                <w:sz w:val="20"/>
                <w:szCs w:val="20"/>
              </w:rPr>
              <w:t>measures to ensure that animals are exposed to the least stress possible during transportation and slaughtering?</w:t>
            </w:r>
          </w:p>
        </w:tc>
        <w:tc>
          <w:tcPr>
            <w:tcW w:w="953" w:type="pct"/>
            <w:tcBorders>
              <w:top w:val="single" w:sz="4" w:space="0" w:color="auto"/>
              <w:left w:val="single" w:sz="4" w:space="0" w:color="auto"/>
              <w:bottom w:val="single" w:sz="4" w:space="0" w:color="auto"/>
            </w:tcBorders>
            <w:vAlign w:val="top"/>
          </w:tcPr>
          <w:p w14:paraId="41452E89" w14:textId="77777777" w:rsidR="007A37B3" w:rsidRPr="005E36C8" w:rsidDel="00FB5485"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825811609"/>
                <w14:checkbox>
                  <w14:checked w14:val="0"/>
                  <w14:checkedState w14:val="2612" w14:font="MS Gothic"/>
                  <w14:uncheckedState w14:val="2610" w14:font="MS Gothic"/>
                </w14:checkbox>
              </w:sdtPr>
              <w:sdtEndPr/>
              <w:sdtContent>
                <w:r w:rsidR="007A37B3" w:rsidRPr="005E36C8" w:rsidDel="00FB5485">
                  <w:rPr>
                    <w:rFonts w:ascii="Segoe UI Symbol" w:hAnsi="Segoe UI Symbol" w:cs="Segoe UI Symbol"/>
                    <w:caps w:val="0"/>
                    <w:color w:val="4D4D4C"/>
                    <w:sz w:val="20"/>
                    <w:szCs w:val="20"/>
                  </w:rPr>
                  <w:t>☐</w:t>
                </w:r>
              </w:sdtContent>
            </w:sdt>
            <w:r w:rsidR="007A37B3" w:rsidRPr="005E36C8" w:rsidDel="00FB5485">
              <w:rPr>
                <w:caps w:val="0"/>
                <w:color w:val="4D4D4C"/>
                <w:sz w:val="20"/>
                <w:szCs w:val="20"/>
              </w:rPr>
              <w:t xml:space="preserve"> YES</w:t>
            </w:r>
          </w:p>
          <w:p w14:paraId="16170B79" w14:textId="4FBA9952" w:rsidR="007A37B3" w:rsidRPr="005E36C8" w:rsidDel="00FB5485" w:rsidRDefault="008F529D" w:rsidP="004E6F75">
            <w:sdt>
              <w:sdtPr>
                <w:rPr>
                  <w:caps/>
                  <w:sz w:val="20"/>
                  <w:szCs w:val="20"/>
                </w:rPr>
                <w:id w:val="-543135345"/>
                <w14:checkbox>
                  <w14:checked w14:val="1"/>
                  <w14:checkedState w14:val="2612" w14:font="MS Gothic"/>
                  <w14:uncheckedState w14:val="2610" w14:font="MS Gothic"/>
                </w14:checkbox>
              </w:sdtPr>
              <w:sdtEndPr/>
              <w:sdtContent>
                <w:r w:rsidR="007D219D">
                  <w:rPr>
                    <w:rFonts w:ascii="MS Gothic" w:eastAsia="MS Gothic" w:hAnsi="MS Gothic" w:hint="eastAsia"/>
                    <w:caps/>
                    <w:sz w:val="20"/>
                    <w:szCs w:val="20"/>
                  </w:rPr>
                  <w:t>☒</w:t>
                </w:r>
              </w:sdtContent>
            </w:sdt>
            <w:r w:rsidR="007A37B3" w:rsidRPr="005E36C8" w:rsidDel="00FB5485">
              <w:rPr>
                <w:caps/>
                <w:sz w:val="20"/>
                <w:szCs w:val="20"/>
              </w:rPr>
              <w:t xml:space="preserve"> </w:t>
            </w:r>
            <w:r w:rsidR="007A37B3" w:rsidDel="00FB5485">
              <w:rPr>
                <w:caps/>
                <w:sz w:val="20"/>
                <w:szCs w:val="20"/>
              </w:rPr>
              <w:t>No</w:t>
            </w:r>
          </w:p>
          <w:p w14:paraId="0D1FE24C" w14:textId="77777777" w:rsidR="007A37B3"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479006877"/>
                <w14:checkbox>
                  <w14:checked w14:val="0"/>
                  <w14:checkedState w14:val="2612" w14:font="MS Gothic"/>
                  <w14:uncheckedState w14:val="2610" w14:font="MS Gothic"/>
                </w14:checkbox>
              </w:sdtPr>
              <w:sdtEndPr/>
              <w:sdtContent>
                <w:r w:rsidR="007A37B3" w:rsidRPr="005E36C8" w:rsidDel="00FB5485">
                  <w:rPr>
                    <w:rFonts w:ascii="Segoe UI Symbol" w:hAnsi="Segoe UI Symbol" w:cs="Segoe UI Symbol"/>
                    <w:caps w:val="0"/>
                    <w:color w:val="4D4D4C"/>
                    <w:sz w:val="20"/>
                    <w:szCs w:val="20"/>
                  </w:rPr>
                  <w:t>☐</w:t>
                </w:r>
              </w:sdtContent>
            </w:sdt>
            <w:r w:rsidR="007A37B3" w:rsidRPr="005E36C8" w:rsidDel="00FB5485">
              <w:rPr>
                <w:caps w:val="0"/>
                <w:color w:val="4D4D4C"/>
                <w:sz w:val="20"/>
                <w:szCs w:val="20"/>
              </w:rPr>
              <w:t xml:space="preserve"> N</w:t>
            </w:r>
            <w:r w:rsidR="007A37B3" w:rsidDel="00FB5485">
              <w:rPr>
                <w:caps w:val="0"/>
                <w:color w:val="4D4D4C"/>
                <w:sz w:val="20"/>
                <w:szCs w:val="20"/>
              </w:rPr>
              <w:t>A</w:t>
            </w:r>
          </w:p>
        </w:tc>
      </w:tr>
      <w:tr w:rsidR="007A37B3" w:rsidRPr="005E36C8" w14:paraId="003B227E"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7E5BD0CC" w14:textId="316221D4" w:rsidR="007A37B3" w:rsidRPr="004B14EE" w:rsidRDefault="007A37B3" w:rsidP="004E6F75">
            <w:pPr>
              <w:pStyle w:val="TablesHeadingGSCyan"/>
              <w:framePr w:hSpace="0" w:wrap="auto" w:vAnchor="margin" w:hAnchor="text" w:yAlign="inline"/>
              <w:spacing w:line="276" w:lineRule="auto"/>
              <w:rPr>
                <w:rStyle w:val="SmartLink1"/>
                <w:sz w:val="20"/>
              </w:rPr>
            </w:pPr>
            <w:r w:rsidRPr="004B14EE">
              <w:rPr>
                <w:rStyle w:val="SmartLink1"/>
                <w:sz w:val="20"/>
              </w:rPr>
              <w:t>P.9.9.7 |</w:t>
            </w:r>
          </w:p>
        </w:tc>
        <w:tc>
          <w:tcPr>
            <w:tcW w:w="3285" w:type="pct"/>
            <w:tcBorders>
              <w:top w:val="single" w:sz="4" w:space="0" w:color="auto"/>
              <w:bottom w:val="single" w:sz="4" w:space="0" w:color="auto"/>
              <w:right w:val="single" w:sz="4" w:space="0" w:color="auto"/>
            </w:tcBorders>
            <w:vAlign w:val="top"/>
          </w:tcPr>
          <w:p w14:paraId="23660F48" w14:textId="77777777" w:rsidR="007A37B3" w:rsidRPr="00D97AEF" w:rsidRDefault="007A37B3" w:rsidP="004E6F75">
            <w:pPr>
              <w:pStyle w:val="TablesHeadingGSCyan"/>
              <w:framePr w:hSpace="0" w:wrap="auto" w:vAnchor="margin" w:hAnchor="text" w:yAlign="inline"/>
              <w:rPr>
                <w:caps w:val="0"/>
                <w:color w:val="4D4D4C"/>
                <w:sz w:val="20"/>
                <w:szCs w:val="20"/>
              </w:rPr>
            </w:pPr>
            <w:r>
              <w:rPr>
                <w:caps w:val="0"/>
                <w:color w:val="4D4D4C"/>
                <w:sz w:val="20"/>
                <w:szCs w:val="20"/>
              </w:rPr>
              <w:t xml:space="preserve">inappropriate spacing </w:t>
            </w:r>
            <w:r w:rsidRPr="004B64AD">
              <w:rPr>
                <w:caps w:val="0"/>
                <w:color w:val="4D4D4C"/>
                <w:sz w:val="20"/>
                <w:szCs w:val="20"/>
              </w:rPr>
              <w:t>per animal and stocking rates per land unit</w:t>
            </w:r>
            <w:r>
              <w:rPr>
                <w:caps w:val="0"/>
                <w:color w:val="4D4D4C"/>
                <w:sz w:val="20"/>
                <w:szCs w:val="20"/>
              </w:rPr>
              <w:t>?</w:t>
            </w:r>
          </w:p>
        </w:tc>
        <w:tc>
          <w:tcPr>
            <w:tcW w:w="953" w:type="pct"/>
            <w:tcBorders>
              <w:top w:val="single" w:sz="4" w:space="0" w:color="auto"/>
              <w:left w:val="single" w:sz="4" w:space="0" w:color="auto"/>
              <w:bottom w:val="single" w:sz="4" w:space="0" w:color="auto"/>
            </w:tcBorders>
            <w:vAlign w:val="top"/>
          </w:tcPr>
          <w:p w14:paraId="1D6509A9" w14:textId="77777777" w:rsidR="007A37B3" w:rsidRPr="005E36C8" w:rsidDel="00FB5485"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513507569"/>
                <w14:checkbox>
                  <w14:checked w14:val="0"/>
                  <w14:checkedState w14:val="2612" w14:font="MS Gothic"/>
                  <w14:uncheckedState w14:val="2610" w14:font="MS Gothic"/>
                </w14:checkbox>
              </w:sdtPr>
              <w:sdtEndPr/>
              <w:sdtContent>
                <w:r w:rsidR="007A37B3" w:rsidRPr="005E36C8" w:rsidDel="00FB5485">
                  <w:rPr>
                    <w:rFonts w:ascii="Segoe UI Symbol" w:hAnsi="Segoe UI Symbol" w:cs="Segoe UI Symbol"/>
                    <w:caps w:val="0"/>
                    <w:color w:val="4D4D4C"/>
                    <w:sz w:val="20"/>
                    <w:szCs w:val="20"/>
                  </w:rPr>
                  <w:t>☐</w:t>
                </w:r>
              </w:sdtContent>
            </w:sdt>
            <w:r w:rsidR="007A37B3" w:rsidRPr="005E36C8" w:rsidDel="00FB5485">
              <w:rPr>
                <w:caps w:val="0"/>
                <w:color w:val="4D4D4C"/>
                <w:sz w:val="20"/>
                <w:szCs w:val="20"/>
              </w:rPr>
              <w:t xml:space="preserve"> YES</w:t>
            </w:r>
          </w:p>
          <w:p w14:paraId="48305D54" w14:textId="31D02B95" w:rsidR="007A37B3" w:rsidRPr="005E36C8" w:rsidDel="00FB5485" w:rsidRDefault="008F529D" w:rsidP="004E6F75">
            <w:sdt>
              <w:sdtPr>
                <w:rPr>
                  <w:caps/>
                  <w:sz w:val="20"/>
                  <w:szCs w:val="20"/>
                </w:rPr>
                <w:id w:val="-246650362"/>
                <w14:checkbox>
                  <w14:checked w14:val="1"/>
                  <w14:checkedState w14:val="2612" w14:font="MS Gothic"/>
                  <w14:uncheckedState w14:val="2610" w14:font="MS Gothic"/>
                </w14:checkbox>
              </w:sdtPr>
              <w:sdtEndPr/>
              <w:sdtContent>
                <w:r w:rsidR="007D219D">
                  <w:rPr>
                    <w:rFonts w:ascii="MS Gothic" w:eastAsia="MS Gothic" w:hAnsi="MS Gothic" w:hint="eastAsia"/>
                    <w:caps/>
                    <w:sz w:val="20"/>
                    <w:szCs w:val="20"/>
                  </w:rPr>
                  <w:t>☒</w:t>
                </w:r>
              </w:sdtContent>
            </w:sdt>
            <w:r w:rsidR="007A37B3" w:rsidRPr="005E36C8" w:rsidDel="00FB5485">
              <w:rPr>
                <w:caps/>
                <w:sz w:val="20"/>
                <w:szCs w:val="20"/>
              </w:rPr>
              <w:t xml:space="preserve"> </w:t>
            </w:r>
            <w:r w:rsidR="007A37B3" w:rsidDel="00FB5485">
              <w:rPr>
                <w:caps/>
                <w:sz w:val="20"/>
                <w:szCs w:val="20"/>
              </w:rPr>
              <w:t>No</w:t>
            </w:r>
          </w:p>
          <w:p w14:paraId="02793D8E" w14:textId="77777777" w:rsidR="007A37B3"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758598966"/>
                <w14:checkbox>
                  <w14:checked w14:val="0"/>
                  <w14:checkedState w14:val="2612" w14:font="MS Gothic"/>
                  <w14:uncheckedState w14:val="2610" w14:font="MS Gothic"/>
                </w14:checkbox>
              </w:sdtPr>
              <w:sdtEndPr/>
              <w:sdtContent>
                <w:r w:rsidR="007A37B3" w:rsidRPr="005E36C8" w:rsidDel="00FB5485">
                  <w:rPr>
                    <w:rFonts w:ascii="Segoe UI Symbol" w:hAnsi="Segoe UI Symbol" w:cs="Segoe UI Symbol"/>
                    <w:caps w:val="0"/>
                    <w:color w:val="4D4D4C"/>
                    <w:sz w:val="20"/>
                    <w:szCs w:val="20"/>
                  </w:rPr>
                  <w:t>☐</w:t>
                </w:r>
              </w:sdtContent>
            </w:sdt>
            <w:r w:rsidR="007A37B3" w:rsidRPr="005E36C8" w:rsidDel="00FB5485">
              <w:rPr>
                <w:caps w:val="0"/>
                <w:color w:val="4D4D4C"/>
                <w:sz w:val="20"/>
                <w:szCs w:val="20"/>
              </w:rPr>
              <w:t xml:space="preserve"> N</w:t>
            </w:r>
            <w:r w:rsidR="007A37B3" w:rsidDel="00FB5485">
              <w:rPr>
                <w:caps w:val="0"/>
                <w:color w:val="4D4D4C"/>
                <w:sz w:val="20"/>
                <w:szCs w:val="20"/>
              </w:rPr>
              <w:t>A</w:t>
            </w:r>
          </w:p>
        </w:tc>
      </w:tr>
      <w:tr w:rsidR="007A37B3" w:rsidRPr="005E36C8" w14:paraId="3114AD08"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77A6EE33" w14:textId="1884276D" w:rsidR="007A37B3" w:rsidRPr="004B14EE" w:rsidRDefault="007A37B3" w:rsidP="004E6F75">
            <w:pPr>
              <w:pStyle w:val="TablesHeadingGSCyan"/>
              <w:framePr w:hSpace="0" w:wrap="auto" w:vAnchor="margin" w:hAnchor="text" w:yAlign="inline"/>
              <w:spacing w:line="276" w:lineRule="auto"/>
              <w:rPr>
                <w:rStyle w:val="SmartLink1"/>
                <w:sz w:val="20"/>
              </w:rPr>
            </w:pPr>
            <w:r w:rsidRPr="004B14EE">
              <w:rPr>
                <w:rStyle w:val="SmartLink1"/>
                <w:sz w:val="20"/>
              </w:rPr>
              <w:t>P.9.9.8 |</w:t>
            </w:r>
          </w:p>
        </w:tc>
        <w:tc>
          <w:tcPr>
            <w:tcW w:w="3285" w:type="pct"/>
            <w:tcBorders>
              <w:top w:val="single" w:sz="4" w:space="0" w:color="auto"/>
              <w:bottom w:val="single" w:sz="4" w:space="0" w:color="auto"/>
              <w:right w:val="single" w:sz="4" w:space="0" w:color="auto"/>
            </w:tcBorders>
            <w:vAlign w:val="top"/>
          </w:tcPr>
          <w:p w14:paraId="5A0D14BB" w14:textId="77777777" w:rsidR="007A37B3" w:rsidRDefault="007A37B3" w:rsidP="004E6F75">
            <w:pPr>
              <w:pStyle w:val="TablesHeadingGSCyan"/>
              <w:framePr w:hSpace="0" w:wrap="auto" w:vAnchor="margin" w:hAnchor="text" w:yAlign="inline"/>
            </w:pPr>
            <w:r>
              <w:rPr>
                <w:caps w:val="0"/>
                <w:color w:val="4D4D4C"/>
                <w:sz w:val="20"/>
                <w:szCs w:val="20"/>
              </w:rPr>
              <w:t>inadequate</w:t>
            </w:r>
            <w:r w:rsidRPr="00E57B69">
              <w:rPr>
                <w:caps w:val="0"/>
                <w:color w:val="4D4D4C"/>
                <w:sz w:val="20"/>
                <w:szCs w:val="20"/>
              </w:rPr>
              <w:t xml:space="preserve"> measures to address the specific needs of aquatic animals?</w:t>
            </w:r>
          </w:p>
        </w:tc>
        <w:tc>
          <w:tcPr>
            <w:tcW w:w="953" w:type="pct"/>
            <w:tcBorders>
              <w:top w:val="single" w:sz="4" w:space="0" w:color="auto"/>
              <w:left w:val="single" w:sz="4" w:space="0" w:color="auto"/>
              <w:bottom w:val="single" w:sz="4" w:space="0" w:color="auto"/>
            </w:tcBorders>
            <w:vAlign w:val="top"/>
          </w:tcPr>
          <w:p w14:paraId="42E11D54" w14:textId="77777777" w:rsidR="007A37B3" w:rsidRPr="005E36C8" w:rsidDel="00FB5485"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425456136"/>
                <w14:checkbox>
                  <w14:checked w14:val="0"/>
                  <w14:checkedState w14:val="2612" w14:font="MS Gothic"/>
                  <w14:uncheckedState w14:val="2610" w14:font="MS Gothic"/>
                </w14:checkbox>
              </w:sdtPr>
              <w:sdtEndPr/>
              <w:sdtContent>
                <w:r w:rsidR="007A37B3" w:rsidRPr="005E36C8" w:rsidDel="00FB5485">
                  <w:rPr>
                    <w:rFonts w:ascii="Segoe UI Symbol" w:hAnsi="Segoe UI Symbol" w:cs="Segoe UI Symbol"/>
                    <w:caps w:val="0"/>
                    <w:color w:val="4D4D4C"/>
                    <w:sz w:val="20"/>
                    <w:szCs w:val="20"/>
                  </w:rPr>
                  <w:t>☐</w:t>
                </w:r>
              </w:sdtContent>
            </w:sdt>
            <w:r w:rsidR="007A37B3" w:rsidRPr="005E36C8" w:rsidDel="00FB5485">
              <w:rPr>
                <w:caps w:val="0"/>
                <w:color w:val="4D4D4C"/>
                <w:sz w:val="20"/>
                <w:szCs w:val="20"/>
              </w:rPr>
              <w:t xml:space="preserve"> YES</w:t>
            </w:r>
          </w:p>
          <w:p w14:paraId="512EFFB9" w14:textId="11D22C84" w:rsidR="007A37B3" w:rsidRPr="005E36C8" w:rsidDel="00FB5485" w:rsidRDefault="008F529D" w:rsidP="004E6F75">
            <w:sdt>
              <w:sdtPr>
                <w:rPr>
                  <w:caps/>
                  <w:sz w:val="20"/>
                  <w:szCs w:val="20"/>
                </w:rPr>
                <w:id w:val="-399911145"/>
                <w14:checkbox>
                  <w14:checked w14:val="1"/>
                  <w14:checkedState w14:val="2612" w14:font="MS Gothic"/>
                  <w14:uncheckedState w14:val="2610" w14:font="MS Gothic"/>
                </w14:checkbox>
              </w:sdtPr>
              <w:sdtEndPr/>
              <w:sdtContent>
                <w:r w:rsidR="007D219D">
                  <w:rPr>
                    <w:rFonts w:ascii="MS Gothic" w:eastAsia="MS Gothic" w:hAnsi="MS Gothic" w:hint="eastAsia"/>
                    <w:caps/>
                    <w:sz w:val="20"/>
                    <w:szCs w:val="20"/>
                  </w:rPr>
                  <w:t>☒</w:t>
                </w:r>
              </w:sdtContent>
            </w:sdt>
            <w:r w:rsidR="007A37B3" w:rsidRPr="005E36C8" w:rsidDel="00FB5485">
              <w:rPr>
                <w:caps/>
                <w:sz w:val="20"/>
                <w:szCs w:val="20"/>
              </w:rPr>
              <w:t xml:space="preserve"> </w:t>
            </w:r>
            <w:r w:rsidR="007A37B3" w:rsidDel="00FB5485">
              <w:rPr>
                <w:caps/>
                <w:sz w:val="20"/>
                <w:szCs w:val="20"/>
              </w:rPr>
              <w:t>No</w:t>
            </w:r>
          </w:p>
          <w:p w14:paraId="13153EBE" w14:textId="77777777" w:rsidR="007A37B3"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389355810"/>
                <w14:checkbox>
                  <w14:checked w14:val="0"/>
                  <w14:checkedState w14:val="2612" w14:font="MS Gothic"/>
                  <w14:uncheckedState w14:val="2610" w14:font="MS Gothic"/>
                </w14:checkbox>
              </w:sdtPr>
              <w:sdtEndPr/>
              <w:sdtContent>
                <w:r w:rsidR="007A37B3" w:rsidRPr="005E36C8" w:rsidDel="00FB5485">
                  <w:rPr>
                    <w:rFonts w:ascii="Segoe UI Symbol" w:hAnsi="Segoe UI Symbol" w:cs="Segoe UI Symbol"/>
                    <w:caps w:val="0"/>
                    <w:color w:val="4D4D4C"/>
                    <w:sz w:val="20"/>
                    <w:szCs w:val="20"/>
                  </w:rPr>
                  <w:t>☐</w:t>
                </w:r>
              </w:sdtContent>
            </w:sdt>
            <w:r w:rsidR="007A37B3" w:rsidRPr="005E36C8" w:rsidDel="00FB5485">
              <w:rPr>
                <w:caps w:val="0"/>
                <w:color w:val="4D4D4C"/>
                <w:sz w:val="20"/>
                <w:szCs w:val="20"/>
              </w:rPr>
              <w:t xml:space="preserve"> N</w:t>
            </w:r>
            <w:r w:rsidR="007A37B3" w:rsidDel="00FB5485">
              <w:rPr>
                <w:caps w:val="0"/>
                <w:color w:val="4D4D4C"/>
                <w:sz w:val="20"/>
                <w:szCs w:val="20"/>
              </w:rPr>
              <w:t>A</w:t>
            </w:r>
          </w:p>
        </w:tc>
      </w:tr>
      <w:tr w:rsidR="007A37B3" w:rsidRPr="005E36C8" w14:paraId="54CE3723"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013ED39E" w14:textId="1021671B" w:rsidR="007A37B3" w:rsidRPr="004B14EE" w:rsidRDefault="007A37B3" w:rsidP="004E6F75">
            <w:pPr>
              <w:pStyle w:val="TablesHeadingGSCyan"/>
              <w:framePr w:hSpace="0" w:wrap="auto" w:vAnchor="margin" w:hAnchor="text" w:yAlign="inline"/>
              <w:spacing w:line="276" w:lineRule="auto"/>
              <w:rPr>
                <w:rStyle w:val="SmartLink1"/>
                <w:sz w:val="20"/>
              </w:rPr>
            </w:pPr>
            <w:r w:rsidRPr="004B14EE">
              <w:rPr>
                <w:rStyle w:val="SmartLink1"/>
                <w:sz w:val="20"/>
              </w:rPr>
              <w:t>P.9.9.9 | P.9.9.10 |</w:t>
            </w:r>
          </w:p>
        </w:tc>
        <w:tc>
          <w:tcPr>
            <w:tcW w:w="3285" w:type="pct"/>
            <w:tcBorders>
              <w:top w:val="single" w:sz="4" w:space="0" w:color="auto"/>
              <w:bottom w:val="single" w:sz="4" w:space="0" w:color="auto"/>
              <w:right w:val="single" w:sz="4" w:space="0" w:color="auto"/>
            </w:tcBorders>
            <w:vAlign w:val="top"/>
          </w:tcPr>
          <w:p w14:paraId="6249015B" w14:textId="77777777" w:rsidR="007A37B3" w:rsidRPr="00A3549E" w:rsidRDefault="007A37B3" w:rsidP="004E6F75">
            <w:pPr>
              <w:pStyle w:val="TablesHeadingGSCyan"/>
              <w:framePr w:hSpace="0" w:wrap="auto" w:vAnchor="margin" w:hAnchor="text" w:yAlign="inline"/>
              <w:rPr>
                <w:caps w:val="0"/>
                <w:color w:val="4D4D4C"/>
                <w:sz w:val="20"/>
                <w:szCs w:val="20"/>
              </w:rPr>
            </w:pPr>
            <w:r w:rsidRPr="00A3549E">
              <w:rPr>
                <w:caps w:val="0"/>
                <w:color w:val="4D4D4C"/>
                <w:sz w:val="20"/>
                <w:szCs w:val="20"/>
              </w:rPr>
              <w:t>primary production of living natural resources such as animal husbandry, aquaculture, and fisheries?</w:t>
            </w:r>
          </w:p>
          <w:p w14:paraId="25C5D94D" w14:textId="77777777" w:rsidR="007A37B3" w:rsidRPr="00A3549E" w:rsidRDefault="007A37B3" w:rsidP="004E6F75">
            <w:pPr>
              <w:pStyle w:val="TablesHeadingGSCyan"/>
              <w:framePr w:hSpace="0" w:wrap="auto" w:vAnchor="margin" w:hAnchor="text" w:yAlign="inline"/>
              <w:rPr>
                <w:caps w:val="0"/>
                <w:color w:val="4D4D4C"/>
                <w:sz w:val="20"/>
                <w:szCs w:val="20"/>
              </w:rPr>
            </w:pPr>
          </w:p>
          <w:p w14:paraId="322E2ABA" w14:textId="77777777" w:rsidR="007A37B3" w:rsidRPr="006D1DD8" w:rsidRDefault="007A37B3" w:rsidP="004E6F75">
            <w:pPr>
              <w:pStyle w:val="TablesHeadingGSCyan"/>
              <w:framePr w:hSpace="0" w:wrap="auto" w:vAnchor="margin" w:hAnchor="text" w:yAlign="inline"/>
              <w:rPr>
                <w:caps w:val="0"/>
                <w:color w:val="4D4D4C"/>
                <w:sz w:val="20"/>
                <w:szCs w:val="20"/>
              </w:rPr>
            </w:pPr>
            <w:r w:rsidRPr="00A3549E">
              <w:rPr>
                <w:caps w:val="0"/>
                <w:color w:val="4D4D4C"/>
                <w:sz w:val="20"/>
                <w:szCs w:val="20"/>
              </w:rPr>
              <w:t>If the answer is yes, implement industry-standard sustainable management practices</w:t>
            </w:r>
            <w:r>
              <w:rPr>
                <w:caps w:val="0"/>
                <w:color w:val="4D4D4C"/>
                <w:sz w:val="20"/>
                <w:szCs w:val="20"/>
              </w:rPr>
              <w:t xml:space="preserve"> in line with </w:t>
            </w:r>
            <w:r w:rsidRPr="00452FFC">
              <w:rPr>
                <w:caps w:val="0"/>
                <w:color w:val="4D4D4C"/>
                <w:sz w:val="20"/>
                <w:szCs w:val="20"/>
              </w:rPr>
              <w:t xml:space="preserve">to one or more relevant and credible standards </w:t>
            </w:r>
            <w:r w:rsidRPr="00A3549E">
              <w:rPr>
                <w:caps w:val="0"/>
                <w:color w:val="4D4D4C"/>
                <w:sz w:val="20"/>
                <w:szCs w:val="20"/>
              </w:rPr>
              <w:t xml:space="preserve">and </w:t>
            </w:r>
            <w:proofErr w:type="spellStart"/>
            <w:r w:rsidRPr="00A3549E">
              <w:rPr>
                <w:caps w:val="0"/>
                <w:color w:val="4D4D4C"/>
                <w:sz w:val="20"/>
                <w:szCs w:val="20"/>
              </w:rPr>
              <w:t>utili</w:t>
            </w:r>
            <w:r>
              <w:rPr>
                <w:caps w:val="0"/>
                <w:color w:val="4D4D4C"/>
                <w:sz w:val="20"/>
                <w:szCs w:val="20"/>
              </w:rPr>
              <w:t>s</w:t>
            </w:r>
            <w:r w:rsidRPr="00A3549E">
              <w:rPr>
                <w:caps w:val="0"/>
                <w:color w:val="4D4D4C"/>
                <w:sz w:val="20"/>
                <w:szCs w:val="20"/>
              </w:rPr>
              <w:t>e</w:t>
            </w:r>
            <w:proofErr w:type="spellEnd"/>
            <w:r w:rsidRPr="00A3549E">
              <w:rPr>
                <w:caps w:val="0"/>
                <w:color w:val="4D4D4C"/>
                <w:sz w:val="20"/>
                <w:szCs w:val="20"/>
              </w:rPr>
              <w:t xml:space="preserve"> available technologies.</w:t>
            </w:r>
          </w:p>
        </w:tc>
        <w:tc>
          <w:tcPr>
            <w:tcW w:w="953" w:type="pct"/>
            <w:tcBorders>
              <w:top w:val="single" w:sz="4" w:space="0" w:color="auto"/>
              <w:left w:val="single" w:sz="4" w:space="0" w:color="auto"/>
              <w:bottom w:val="single" w:sz="4" w:space="0" w:color="auto"/>
            </w:tcBorders>
            <w:vAlign w:val="top"/>
          </w:tcPr>
          <w:p w14:paraId="3029ED8D" w14:textId="77777777" w:rsidR="007A37B3" w:rsidRPr="005E36C8" w:rsidDel="00FB5485"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303346721"/>
                <w14:checkbox>
                  <w14:checked w14:val="0"/>
                  <w14:checkedState w14:val="2612" w14:font="MS Gothic"/>
                  <w14:uncheckedState w14:val="2610" w14:font="MS Gothic"/>
                </w14:checkbox>
              </w:sdtPr>
              <w:sdtEndPr/>
              <w:sdtContent>
                <w:r w:rsidR="007A37B3" w:rsidRPr="005E36C8" w:rsidDel="00FB5485">
                  <w:rPr>
                    <w:rFonts w:ascii="Segoe UI Symbol" w:hAnsi="Segoe UI Symbol" w:cs="Segoe UI Symbol"/>
                    <w:caps w:val="0"/>
                    <w:color w:val="4D4D4C"/>
                    <w:sz w:val="20"/>
                    <w:szCs w:val="20"/>
                  </w:rPr>
                  <w:t>☐</w:t>
                </w:r>
              </w:sdtContent>
            </w:sdt>
            <w:r w:rsidR="007A37B3" w:rsidRPr="005E36C8" w:rsidDel="00FB5485">
              <w:rPr>
                <w:caps w:val="0"/>
                <w:color w:val="4D4D4C"/>
                <w:sz w:val="20"/>
                <w:szCs w:val="20"/>
              </w:rPr>
              <w:t xml:space="preserve"> YES</w:t>
            </w:r>
          </w:p>
          <w:p w14:paraId="538AF4BE" w14:textId="485E3E16" w:rsidR="007A37B3" w:rsidRPr="005E36C8" w:rsidDel="00FB5485" w:rsidRDefault="008F529D" w:rsidP="004E6F75">
            <w:sdt>
              <w:sdtPr>
                <w:rPr>
                  <w:caps/>
                  <w:sz w:val="20"/>
                  <w:szCs w:val="20"/>
                </w:rPr>
                <w:id w:val="421454315"/>
                <w14:checkbox>
                  <w14:checked w14:val="1"/>
                  <w14:checkedState w14:val="2612" w14:font="MS Gothic"/>
                  <w14:uncheckedState w14:val="2610" w14:font="MS Gothic"/>
                </w14:checkbox>
              </w:sdtPr>
              <w:sdtEndPr/>
              <w:sdtContent>
                <w:r w:rsidR="007D219D">
                  <w:rPr>
                    <w:rFonts w:ascii="MS Gothic" w:eastAsia="MS Gothic" w:hAnsi="MS Gothic" w:hint="eastAsia"/>
                    <w:caps/>
                    <w:sz w:val="20"/>
                    <w:szCs w:val="20"/>
                  </w:rPr>
                  <w:t>☒</w:t>
                </w:r>
              </w:sdtContent>
            </w:sdt>
            <w:r w:rsidR="007A37B3" w:rsidRPr="005E36C8" w:rsidDel="00FB5485">
              <w:rPr>
                <w:caps/>
                <w:sz w:val="20"/>
                <w:szCs w:val="20"/>
              </w:rPr>
              <w:t xml:space="preserve"> </w:t>
            </w:r>
            <w:r w:rsidR="007A37B3" w:rsidDel="00FB5485">
              <w:rPr>
                <w:caps/>
                <w:sz w:val="20"/>
                <w:szCs w:val="20"/>
              </w:rPr>
              <w:t>No</w:t>
            </w:r>
          </w:p>
          <w:p w14:paraId="14DBF18C" w14:textId="77777777" w:rsidR="007A37B3"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395476123"/>
                <w14:checkbox>
                  <w14:checked w14:val="0"/>
                  <w14:checkedState w14:val="2612" w14:font="MS Gothic"/>
                  <w14:uncheckedState w14:val="2610" w14:font="MS Gothic"/>
                </w14:checkbox>
              </w:sdtPr>
              <w:sdtEndPr/>
              <w:sdtContent>
                <w:r w:rsidR="007A37B3" w:rsidRPr="005E36C8" w:rsidDel="00FB5485">
                  <w:rPr>
                    <w:rFonts w:ascii="Segoe UI Symbol" w:hAnsi="Segoe UI Symbol" w:cs="Segoe UI Symbol"/>
                    <w:caps w:val="0"/>
                    <w:color w:val="4D4D4C"/>
                    <w:sz w:val="20"/>
                    <w:szCs w:val="20"/>
                  </w:rPr>
                  <w:t>☐</w:t>
                </w:r>
              </w:sdtContent>
            </w:sdt>
            <w:r w:rsidR="007A37B3" w:rsidRPr="005E36C8" w:rsidDel="00FB5485">
              <w:rPr>
                <w:caps w:val="0"/>
                <w:color w:val="4D4D4C"/>
                <w:sz w:val="20"/>
                <w:szCs w:val="20"/>
              </w:rPr>
              <w:t xml:space="preserve"> N</w:t>
            </w:r>
            <w:r w:rsidR="007A37B3" w:rsidDel="00FB5485">
              <w:rPr>
                <w:caps w:val="0"/>
                <w:color w:val="4D4D4C"/>
                <w:sz w:val="20"/>
                <w:szCs w:val="20"/>
              </w:rPr>
              <w:t>A</w:t>
            </w:r>
          </w:p>
        </w:tc>
      </w:tr>
      <w:tr w:rsidR="007A37B3" w:rsidRPr="005E36C8" w14:paraId="01527786" w14:textId="77777777" w:rsidTr="004E6F75">
        <w:trPr>
          <w:trHeight w:val="364"/>
        </w:trPr>
        <w:tc>
          <w:tcPr>
            <w:tcW w:w="5000" w:type="pct"/>
            <w:gridSpan w:val="3"/>
            <w:tcBorders>
              <w:top w:val="single" w:sz="4" w:space="0" w:color="auto"/>
              <w:bottom w:val="single" w:sz="4" w:space="0" w:color="auto"/>
            </w:tcBorders>
            <w:noWrap/>
            <w:vAlign w:val="top"/>
          </w:tcPr>
          <w:p w14:paraId="06262B29" w14:textId="77777777" w:rsidR="007A37B3" w:rsidRDefault="007A37B3" w:rsidP="004E6F75">
            <w:pPr>
              <w:pStyle w:val="TablesHeadingGSCyan"/>
              <w:framePr w:hSpace="0" w:wrap="auto" w:vAnchor="margin" w:hAnchor="text" w:yAlign="inline"/>
              <w:spacing w:line="276" w:lineRule="auto"/>
              <w:rPr>
                <w:caps w:val="0"/>
                <w:color w:val="4D4D4C"/>
                <w:sz w:val="20"/>
                <w:szCs w:val="20"/>
              </w:rPr>
            </w:pPr>
            <w:r w:rsidRPr="00FB2690">
              <w:rPr>
                <w:caps w:val="0"/>
                <w:sz w:val="20"/>
                <w:szCs w:val="22"/>
              </w:rPr>
              <w:t xml:space="preserve">If the answer is "yes" or "potentially" to </w:t>
            </w:r>
            <w:r>
              <w:rPr>
                <w:caps w:val="0"/>
                <w:sz w:val="20"/>
                <w:szCs w:val="22"/>
              </w:rPr>
              <w:t xml:space="preserve">any of </w:t>
            </w:r>
            <w:r w:rsidRPr="00FB2690">
              <w:rPr>
                <w:caps w:val="0"/>
                <w:sz w:val="20"/>
                <w:szCs w:val="22"/>
              </w:rPr>
              <w:t xml:space="preserve">the above </w:t>
            </w:r>
            <w:proofErr w:type="gramStart"/>
            <w:r w:rsidRPr="00FB2690">
              <w:rPr>
                <w:caps w:val="0"/>
                <w:sz w:val="20"/>
                <w:szCs w:val="22"/>
              </w:rPr>
              <w:t>question</w:t>
            </w:r>
            <w:proofErr w:type="gramEnd"/>
            <w:r w:rsidRPr="00FB2690">
              <w:rPr>
                <w:caps w:val="0"/>
                <w:sz w:val="20"/>
                <w:szCs w:val="22"/>
              </w:rPr>
              <w:t>, please provide a brief description of the project situation below. Also, provide justification and/or evidence as necessary to demonstrate compliance with applicable requirements.</w:t>
            </w:r>
          </w:p>
        </w:tc>
      </w:tr>
      <w:tr w:rsidR="007A37B3" w:rsidRPr="005E36C8" w14:paraId="75087734" w14:textId="77777777" w:rsidTr="004E6F75">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53C008ED" w14:textId="77777777" w:rsidR="007A37B3" w:rsidRDefault="007A37B3" w:rsidP="004E6F75">
            <w:pPr>
              <w:pStyle w:val="TablesHeadingGSCyan"/>
              <w:framePr w:hSpace="0" w:wrap="auto" w:vAnchor="margin" w:hAnchor="text" w:yAlign="inline"/>
              <w:spacing w:line="276" w:lineRule="auto"/>
              <w:rPr>
                <w:rStyle w:val="SmartLink1"/>
              </w:rPr>
            </w:pPr>
            <w:r w:rsidRPr="00BF2666">
              <w:rPr>
                <w:i/>
                <w:iCs/>
                <w:caps w:val="0"/>
                <w:color w:val="4D4D4C"/>
                <w:sz w:val="20"/>
                <w:szCs w:val="20"/>
              </w:rPr>
              <w:t>Please add text here</w:t>
            </w:r>
            <w:r>
              <w:rPr>
                <w:i/>
                <w:iCs/>
                <w:caps w:val="0"/>
                <w:color w:val="4D4D4C"/>
                <w:sz w:val="20"/>
                <w:szCs w:val="20"/>
              </w:rPr>
              <w:t>….</w:t>
            </w:r>
          </w:p>
          <w:p w14:paraId="09233D40" w14:textId="77777777" w:rsidR="007A37B3" w:rsidRDefault="007A37B3" w:rsidP="004E6F75">
            <w:pPr>
              <w:pStyle w:val="TablesHeadingGSCyan"/>
              <w:framePr w:hSpace="0" w:wrap="auto" w:vAnchor="margin" w:hAnchor="text" w:yAlign="inline"/>
              <w:spacing w:line="276" w:lineRule="auto"/>
              <w:rPr>
                <w:caps w:val="0"/>
                <w:color w:val="4D4D4C"/>
                <w:sz w:val="20"/>
                <w:szCs w:val="20"/>
              </w:rPr>
            </w:pPr>
          </w:p>
          <w:p w14:paraId="27F17454" w14:textId="77777777" w:rsidR="007A37B3" w:rsidRPr="00773890" w:rsidRDefault="007A37B3" w:rsidP="004E6F75"/>
        </w:tc>
      </w:tr>
      <w:tr w:rsidR="007A37B3" w:rsidRPr="000825D8" w14:paraId="74FE4FED" w14:textId="77777777" w:rsidTr="004E6F75">
        <w:trPr>
          <w:trHeight w:val="364"/>
        </w:trPr>
        <w:tc>
          <w:tcPr>
            <w:tcW w:w="5000" w:type="pct"/>
            <w:gridSpan w:val="3"/>
            <w:tcBorders>
              <w:top w:val="single" w:sz="4" w:space="0" w:color="auto"/>
              <w:bottom w:val="single" w:sz="4" w:space="0" w:color="auto"/>
            </w:tcBorders>
            <w:noWrap/>
            <w:vAlign w:val="top"/>
          </w:tcPr>
          <w:p w14:paraId="60D20B09" w14:textId="4B804C16" w:rsidR="007A37B3" w:rsidRPr="000825D8" w:rsidRDefault="007A37B3" w:rsidP="004E6F75">
            <w:pPr>
              <w:pStyle w:val="TablesHeadingGSCyan"/>
              <w:framePr w:hSpace="0" w:wrap="auto" w:vAnchor="margin" w:hAnchor="text" w:yAlign="inline"/>
              <w:spacing w:line="276" w:lineRule="auto"/>
              <w:rPr>
                <w:i/>
                <w:iCs/>
                <w:caps w:val="0"/>
                <w:color w:val="4D4D4C"/>
                <w:sz w:val="20"/>
                <w:szCs w:val="20"/>
              </w:rPr>
            </w:pPr>
            <w:r w:rsidRPr="00E36AE4">
              <w:rPr>
                <w:rStyle w:val="SmartLink1"/>
              </w:rPr>
              <w:t>P.9.10 |High Conservation Value Areas and Critical Habitats</w:t>
            </w:r>
          </w:p>
        </w:tc>
      </w:tr>
      <w:tr w:rsidR="007A37B3" w:rsidRPr="000825D8" w14:paraId="1380EDC5"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5B4D3A5F" w14:textId="6D0E6970" w:rsidR="007A37B3" w:rsidRPr="0080675F" w:rsidRDefault="007A37B3" w:rsidP="004E6F75">
            <w:pPr>
              <w:pStyle w:val="TablesHeadingGSCyan"/>
              <w:framePr w:hSpace="0" w:wrap="auto" w:vAnchor="margin" w:hAnchor="text" w:yAlign="inline"/>
              <w:spacing w:line="276" w:lineRule="auto"/>
              <w:rPr>
                <w:rStyle w:val="SmartLink1"/>
                <w:sz w:val="20"/>
                <w:szCs w:val="22"/>
              </w:rPr>
            </w:pPr>
            <w:r w:rsidRPr="0080675F">
              <w:rPr>
                <w:rStyle w:val="SmartLink1"/>
                <w:sz w:val="20"/>
                <w:szCs w:val="22"/>
              </w:rPr>
              <w:lastRenderedPageBreak/>
              <w:t>P.9.10.1 |</w:t>
            </w:r>
          </w:p>
        </w:tc>
        <w:tc>
          <w:tcPr>
            <w:tcW w:w="3285" w:type="pct"/>
            <w:tcBorders>
              <w:top w:val="single" w:sz="4" w:space="0" w:color="auto"/>
              <w:left w:val="single" w:sz="4" w:space="0" w:color="auto"/>
              <w:bottom w:val="single" w:sz="4" w:space="0" w:color="auto"/>
              <w:right w:val="single" w:sz="4" w:space="0" w:color="auto"/>
            </w:tcBorders>
          </w:tcPr>
          <w:p w14:paraId="3CC53158" w14:textId="77777777" w:rsidR="007A37B3" w:rsidRPr="00B110FE" w:rsidRDefault="007A37B3" w:rsidP="004E6F75">
            <w:pPr>
              <w:pStyle w:val="TablesHeadingGSCyan"/>
              <w:framePr w:hSpace="0" w:wrap="auto" w:vAnchor="margin" w:hAnchor="text" w:yAlign="inline"/>
              <w:rPr>
                <w:caps w:val="0"/>
                <w:color w:val="4D4D4C"/>
                <w:sz w:val="20"/>
                <w:szCs w:val="20"/>
              </w:rPr>
            </w:pPr>
            <w:r w:rsidRPr="00B110FE">
              <w:rPr>
                <w:caps w:val="0"/>
                <w:color w:val="4D4D4C"/>
                <w:sz w:val="20"/>
                <w:szCs w:val="20"/>
              </w:rPr>
              <w:t>Does the project have the risk of negatively impacting HCV areas and/or critical habitats?</w:t>
            </w:r>
          </w:p>
        </w:tc>
        <w:tc>
          <w:tcPr>
            <w:tcW w:w="953" w:type="pct"/>
            <w:tcBorders>
              <w:top w:val="single" w:sz="4" w:space="0" w:color="auto"/>
              <w:left w:val="single" w:sz="4" w:space="0" w:color="auto"/>
              <w:bottom w:val="single" w:sz="4" w:space="0" w:color="auto"/>
            </w:tcBorders>
          </w:tcPr>
          <w:p w14:paraId="7402C6D8" w14:textId="77777777" w:rsidR="007A37B3" w:rsidRPr="00E54FDB" w:rsidDel="00FB5485" w:rsidRDefault="007A37B3" w:rsidP="004E6F75">
            <w:pPr>
              <w:pStyle w:val="TablesHeadingGSCyan"/>
              <w:framePr w:hSpace="0" w:wrap="auto" w:vAnchor="margin" w:hAnchor="text" w:yAlign="inline"/>
              <w:rPr>
                <w:caps w:val="0"/>
                <w:color w:val="4D4D4C"/>
                <w:sz w:val="20"/>
                <w:szCs w:val="20"/>
              </w:rPr>
            </w:pPr>
            <w:r w:rsidRPr="00E54FDB" w:rsidDel="00FB5485">
              <w:rPr>
                <w:rFonts w:ascii="Segoe UI Symbol" w:hAnsi="Segoe UI Symbol" w:cs="Segoe UI Symbol"/>
                <w:caps w:val="0"/>
                <w:color w:val="4D4D4C"/>
                <w:sz w:val="20"/>
                <w:szCs w:val="20"/>
              </w:rPr>
              <w:t>☐</w:t>
            </w:r>
            <w:r w:rsidRPr="00E54FDB" w:rsidDel="00FB5485">
              <w:rPr>
                <w:caps w:val="0"/>
                <w:color w:val="4D4D4C"/>
                <w:sz w:val="20"/>
                <w:szCs w:val="20"/>
              </w:rPr>
              <w:t xml:space="preserve"> YES</w:t>
            </w:r>
          </w:p>
          <w:p w14:paraId="2993506B" w14:textId="19D36081" w:rsidR="007A37B3" w:rsidRPr="00E36AE4" w:rsidRDefault="008F529D" w:rsidP="004E6F75">
            <w:pPr>
              <w:pStyle w:val="TablesHeadingGSCyan"/>
              <w:framePr w:hSpace="0" w:wrap="auto" w:vAnchor="margin" w:hAnchor="text" w:yAlign="inline"/>
              <w:spacing w:line="276" w:lineRule="auto"/>
              <w:rPr>
                <w:rStyle w:val="SmartLink1"/>
              </w:rPr>
            </w:pPr>
            <w:sdt>
              <w:sdtPr>
                <w:rPr>
                  <w:rFonts w:asciiTheme="minorHAnsi" w:hAnsiTheme="minorHAnsi"/>
                  <w:caps w:val="0"/>
                  <w:color w:val="4D4D4C"/>
                  <w:sz w:val="20"/>
                  <w:szCs w:val="20"/>
                  <w:u w:val="single"/>
                  <w:shd w:val="clear" w:color="auto" w:fill="E1DFDD"/>
                </w:rPr>
                <w:id w:val="-398677183"/>
                <w14:checkbox>
                  <w14:checked w14:val="1"/>
                  <w14:checkedState w14:val="2612" w14:font="MS Gothic"/>
                  <w14:uncheckedState w14:val="2610" w14:font="MS Gothic"/>
                </w14:checkbox>
              </w:sdtPr>
              <w:sdtEndPr/>
              <w:sdtContent>
                <w:r w:rsidR="003C49AE">
                  <w:rPr>
                    <w:rFonts w:ascii="MS Gothic" w:eastAsia="MS Gothic" w:hAnsi="MS Gothic" w:hint="eastAsia"/>
                    <w:caps w:val="0"/>
                    <w:color w:val="4D4D4C"/>
                    <w:sz w:val="20"/>
                    <w:szCs w:val="20"/>
                  </w:rPr>
                  <w:t>☒</w:t>
                </w:r>
              </w:sdtContent>
            </w:sdt>
            <w:r w:rsidR="003C49AE" w:rsidRPr="005E36C8" w:rsidDel="00FB5485">
              <w:rPr>
                <w:caps w:val="0"/>
                <w:color w:val="4D4D4C"/>
                <w:sz w:val="20"/>
                <w:szCs w:val="20"/>
              </w:rPr>
              <w:t xml:space="preserve"> NO</w:t>
            </w:r>
          </w:p>
        </w:tc>
      </w:tr>
      <w:tr w:rsidR="007A37B3" w:rsidRPr="000825D8" w14:paraId="21510FAD"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542E4A53" w14:textId="2B2245F3" w:rsidR="007A37B3" w:rsidRPr="0080675F" w:rsidRDefault="007A37B3" w:rsidP="004E6F75">
            <w:pPr>
              <w:pStyle w:val="TablesHeadingGSCyan"/>
              <w:framePr w:hSpace="0" w:wrap="auto" w:vAnchor="margin" w:hAnchor="text" w:yAlign="inline"/>
              <w:spacing w:line="276" w:lineRule="auto"/>
              <w:rPr>
                <w:rStyle w:val="SmartLink1"/>
                <w:sz w:val="20"/>
                <w:szCs w:val="22"/>
              </w:rPr>
            </w:pPr>
            <w:r w:rsidRPr="0080675F">
              <w:rPr>
                <w:rStyle w:val="SmartLink1"/>
                <w:sz w:val="20"/>
                <w:szCs w:val="22"/>
              </w:rPr>
              <w:t>P.9.10.2 |</w:t>
            </w:r>
          </w:p>
        </w:tc>
        <w:tc>
          <w:tcPr>
            <w:tcW w:w="3285" w:type="pct"/>
            <w:tcBorders>
              <w:top w:val="single" w:sz="4" w:space="0" w:color="auto"/>
              <w:left w:val="single" w:sz="4" w:space="0" w:color="auto"/>
              <w:bottom w:val="single" w:sz="4" w:space="0" w:color="auto"/>
              <w:right w:val="single" w:sz="4" w:space="0" w:color="auto"/>
            </w:tcBorders>
          </w:tcPr>
          <w:p w14:paraId="0EE62EFE" w14:textId="77777777" w:rsidR="007A37B3" w:rsidRPr="00B110FE" w:rsidRDefault="007A37B3" w:rsidP="004E6F75">
            <w:pPr>
              <w:pStyle w:val="TablesHeadingGSCyan"/>
              <w:framePr w:hSpace="0" w:wrap="auto" w:vAnchor="margin" w:hAnchor="text" w:yAlign="inline"/>
              <w:rPr>
                <w:caps w:val="0"/>
                <w:color w:val="4D4D4C"/>
                <w:sz w:val="20"/>
                <w:szCs w:val="20"/>
              </w:rPr>
            </w:pPr>
            <w:r w:rsidRPr="00B110FE">
              <w:rPr>
                <w:caps w:val="0"/>
                <w:color w:val="4D4D4C"/>
                <w:sz w:val="20"/>
                <w:szCs w:val="20"/>
              </w:rPr>
              <w:t>Does the project in the project area or area of downstream impacts have risks to the following: native tree patches, individual native trees, freshwater resources (including rivers, lakes, swamps, temporary water bodies, and wells), habitats of rare, threatened, and endangered species, and biodiversity-enhancing areas?</w:t>
            </w:r>
          </w:p>
        </w:tc>
        <w:tc>
          <w:tcPr>
            <w:tcW w:w="953" w:type="pct"/>
            <w:tcBorders>
              <w:top w:val="single" w:sz="4" w:space="0" w:color="auto"/>
              <w:left w:val="single" w:sz="4" w:space="0" w:color="auto"/>
              <w:bottom w:val="single" w:sz="4" w:space="0" w:color="auto"/>
            </w:tcBorders>
          </w:tcPr>
          <w:p w14:paraId="2FA57BC6" w14:textId="77777777" w:rsidR="007A37B3" w:rsidRPr="00E54FDB" w:rsidDel="00FB5485" w:rsidRDefault="007A37B3" w:rsidP="004E6F75">
            <w:pPr>
              <w:pStyle w:val="TablesHeadingGSCyan"/>
              <w:framePr w:hSpace="0" w:wrap="auto" w:vAnchor="margin" w:hAnchor="text" w:yAlign="inline"/>
              <w:rPr>
                <w:caps w:val="0"/>
                <w:color w:val="4D4D4C"/>
                <w:sz w:val="20"/>
                <w:szCs w:val="20"/>
              </w:rPr>
            </w:pPr>
            <w:r w:rsidRPr="00E54FDB" w:rsidDel="00FB5485">
              <w:rPr>
                <w:rFonts w:ascii="Segoe UI Symbol" w:hAnsi="Segoe UI Symbol" w:cs="Segoe UI Symbol"/>
                <w:caps w:val="0"/>
                <w:color w:val="4D4D4C"/>
                <w:sz w:val="20"/>
                <w:szCs w:val="20"/>
              </w:rPr>
              <w:t>☐</w:t>
            </w:r>
            <w:r w:rsidRPr="00E54FDB" w:rsidDel="00FB5485">
              <w:rPr>
                <w:caps w:val="0"/>
                <w:color w:val="4D4D4C"/>
                <w:sz w:val="20"/>
                <w:szCs w:val="20"/>
              </w:rPr>
              <w:t xml:space="preserve"> YES</w:t>
            </w:r>
          </w:p>
          <w:p w14:paraId="7A8A28ED" w14:textId="51EDC172" w:rsidR="007A37B3" w:rsidRPr="00E36AE4" w:rsidRDefault="008F529D" w:rsidP="004E6F75">
            <w:pPr>
              <w:pStyle w:val="TablesHeadingGSCyan"/>
              <w:framePr w:hSpace="0" w:wrap="auto" w:vAnchor="margin" w:hAnchor="text" w:yAlign="inline"/>
              <w:spacing w:line="276" w:lineRule="auto"/>
              <w:rPr>
                <w:rStyle w:val="SmartLink1"/>
              </w:rPr>
            </w:pPr>
            <w:sdt>
              <w:sdtPr>
                <w:rPr>
                  <w:rFonts w:asciiTheme="minorHAnsi" w:hAnsiTheme="minorHAnsi"/>
                  <w:caps w:val="0"/>
                  <w:color w:val="4D4D4C"/>
                  <w:sz w:val="20"/>
                  <w:szCs w:val="20"/>
                  <w:u w:val="single"/>
                  <w:shd w:val="clear" w:color="auto" w:fill="E1DFDD"/>
                </w:rPr>
                <w:id w:val="1624733861"/>
                <w14:checkbox>
                  <w14:checked w14:val="1"/>
                  <w14:checkedState w14:val="2612" w14:font="MS Gothic"/>
                  <w14:uncheckedState w14:val="2610" w14:font="MS Gothic"/>
                </w14:checkbox>
              </w:sdtPr>
              <w:sdtEndPr/>
              <w:sdtContent>
                <w:r w:rsidR="003C49AE">
                  <w:rPr>
                    <w:rFonts w:ascii="MS Gothic" w:eastAsia="MS Gothic" w:hAnsi="MS Gothic" w:hint="eastAsia"/>
                    <w:caps w:val="0"/>
                    <w:color w:val="4D4D4C"/>
                    <w:sz w:val="20"/>
                    <w:szCs w:val="20"/>
                  </w:rPr>
                  <w:t>☒</w:t>
                </w:r>
              </w:sdtContent>
            </w:sdt>
            <w:r w:rsidR="003C49AE" w:rsidRPr="005E36C8" w:rsidDel="00FB5485">
              <w:rPr>
                <w:caps w:val="0"/>
                <w:color w:val="4D4D4C"/>
                <w:sz w:val="20"/>
                <w:szCs w:val="20"/>
              </w:rPr>
              <w:t xml:space="preserve"> NO</w:t>
            </w:r>
          </w:p>
        </w:tc>
      </w:tr>
      <w:tr w:rsidR="007A37B3" w:rsidRPr="000825D8" w14:paraId="655FAB69" w14:textId="77777777" w:rsidTr="004E6F75">
        <w:trPr>
          <w:trHeight w:val="364"/>
        </w:trPr>
        <w:tc>
          <w:tcPr>
            <w:tcW w:w="5000" w:type="pct"/>
            <w:gridSpan w:val="3"/>
            <w:tcBorders>
              <w:top w:val="single" w:sz="4" w:space="0" w:color="auto"/>
              <w:bottom w:val="single" w:sz="4" w:space="0" w:color="auto"/>
            </w:tcBorders>
            <w:noWrap/>
            <w:vAlign w:val="top"/>
          </w:tcPr>
          <w:p w14:paraId="3DD311D3" w14:textId="77777777" w:rsidR="007A37B3" w:rsidRPr="00E36AE4" w:rsidRDefault="007A37B3" w:rsidP="004E6F75">
            <w:pPr>
              <w:pStyle w:val="TablesHeadingGSCyan"/>
              <w:framePr w:hSpace="0" w:wrap="auto" w:vAnchor="margin" w:hAnchor="text" w:yAlign="inline"/>
              <w:spacing w:line="276" w:lineRule="auto"/>
              <w:rPr>
                <w:rStyle w:val="SmartLink1"/>
              </w:rPr>
            </w:pPr>
            <w:r w:rsidRPr="00770304">
              <w:rPr>
                <w:caps w:val="0"/>
                <w:sz w:val="20"/>
                <w:szCs w:val="22"/>
              </w:rPr>
              <w:t>If the answ</w:t>
            </w:r>
            <w:r w:rsidRPr="00813E0B">
              <w:rPr>
                <w:caps w:val="0"/>
                <w:sz w:val="20"/>
                <w:szCs w:val="22"/>
              </w:rPr>
              <w:t xml:space="preserve">er to </w:t>
            </w:r>
            <w:r>
              <w:rPr>
                <w:caps w:val="0"/>
                <w:sz w:val="20"/>
                <w:szCs w:val="22"/>
              </w:rPr>
              <w:t xml:space="preserve">any of the </w:t>
            </w:r>
            <w:r w:rsidRPr="00770304">
              <w:rPr>
                <w:caps w:val="0"/>
                <w:sz w:val="20"/>
                <w:szCs w:val="22"/>
              </w:rPr>
              <w:t>question</w:t>
            </w:r>
            <w:r>
              <w:rPr>
                <w:caps w:val="0"/>
                <w:sz w:val="20"/>
                <w:szCs w:val="22"/>
              </w:rPr>
              <w:t>s</w:t>
            </w:r>
            <w:r w:rsidRPr="00770304">
              <w:rPr>
                <w:caps w:val="0"/>
                <w:sz w:val="20"/>
                <w:szCs w:val="22"/>
              </w:rPr>
              <w:t xml:space="preserve"> above is "yes,"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7A37B3" w:rsidRPr="000825D8" w14:paraId="296292B8" w14:textId="77777777" w:rsidTr="004E6F75">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223FBA3B" w14:textId="77777777" w:rsidR="007A37B3" w:rsidRDefault="007A37B3" w:rsidP="004E6F75">
            <w:pPr>
              <w:pStyle w:val="TablesHeadingGSCyan"/>
              <w:framePr w:hSpace="0" w:wrap="auto" w:vAnchor="margin" w:hAnchor="text" w:yAlign="inline"/>
              <w:spacing w:line="276" w:lineRule="auto"/>
              <w:rPr>
                <w:rStyle w:val="SmartLink1"/>
              </w:rPr>
            </w:pPr>
            <w:r w:rsidRPr="00BF2666">
              <w:rPr>
                <w:i/>
                <w:iCs/>
                <w:caps w:val="0"/>
                <w:color w:val="4D4D4C"/>
                <w:sz w:val="20"/>
                <w:szCs w:val="20"/>
              </w:rPr>
              <w:t>Please add text here</w:t>
            </w:r>
            <w:r>
              <w:rPr>
                <w:i/>
                <w:iCs/>
                <w:caps w:val="0"/>
                <w:color w:val="4D4D4C"/>
                <w:sz w:val="20"/>
                <w:szCs w:val="20"/>
              </w:rPr>
              <w:t>….</w:t>
            </w:r>
          </w:p>
          <w:p w14:paraId="01D8302C" w14:textId="77777777" w:rsidR="007A37B3" w:rsidRDefault="007A37B3" w:rsidP="004E6F75">
            <w:pPr>
              <w:pStyle w:val="TablesHeadingGSCyan"/>
              <w:framePr w:hSpace="0" w:wrap="auto" w:vAnchor="margin" w:hAnchor="text" w:yAlign="inline"/>
              <w:spacing w:line="276" w:lineRule="auto"/>
              <w:rPr>
                <w:rStyle w:val="SmartLink1"/>
              </w:rPr>
            </w:pPr>
          </w:p>
          <w:p w14:paraId="5DBCA714" w14:textId="77777777" w:rsidR="007A37B3" w:rsidRPr="007C2754" w:rsidRDefault="007A37B3" w:rsidP="004E6F75"/>
        </w:tc>
      </w:tr>
      <w:tr w:rsidR="007A37B3" w:rsidRPr="005E36C8" w14:paraId="29F0560D" w14:textId="77777777" w:rsidTr="004E6F75">
        <w:trPr>
          <w:trHeight w:val="364"/>
        </w:trPr>
        <w:tc>
          <w:tcPr>
            <w:tcW w:w="5000" w:type="pct"/>
            <w:gridSpan w:val="3"/>
            <w:tcBorders>
              <w:top w:val="single" w:sz="4" w:space="0" w:color="auto"/>
              <w:bottom w:val="single" w:sz="4" w:space="0" w:color="auto"/>
            </w:tcBorders>
            <w:noWrap/>
            <w:vAlign w:val="top"/>
          </w:tcPr>
          <w:p w14:paraId="45A36F44" w14:textId="77777777" w:rsidR="007A37B3" w:rsidRPr="005E36C8" w:rsidRDefault="007A37B3" w:rsidP="004E6F75">
            <w:pPr>
              <w:rPr>
                <w:caps/>
                <w:sz w:val="20"/>
                <w:szCs w:val="20"/>
              </w:rPr>
            </w:pPr>
            <w:r w:rsidRPr="00DF7AD2">
              <w:rPr>
                <w:color w:val="00B9BD" w:themeColor="accent1"/>
                <w:sz w:val="20"/>
                <w:szCs w:val="22"/>
              </w:rPr>
              <w:t>Would the project involve or lead to:</w:t>
            </w:r>
          </w:p>
        </w:tc>
      </w:tr>
      <w:tr w:rsidR="007A37B3" w:rsidRPr="005E36C8" w14:paraId="59690B5F"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0421FC1B" w14:textId="258FED0C" w:rsidR="007A37B3" w:rsidRPr="008829E7" w:rsidRDefault="007A37B3" w:rsidP="004E6F75">
            <w:pPr>
              <w:pStyle w:val="TablesHeadingGSCyan"/>
              <w:framePr w:hSpace="0" w:wrap="auto" w:vAnchor="margin" w:hAnchor="text" w:yAlign="inline"/>
              <w:spacing w:line="276" w:lineRule="auto"/>
              <w:rPr>
                <w:rStyle w:val="SmartLink1"/>
                <w:sz w:val="20"/>
              </w:rPr>
            </w:pPr>
            <w:r w:rsidRPr="008829E7">
              <w:rPr>
                <w:rStyle w:val="SmartLink1"/>
                <w:sz w:val="20"/>
              </w:rPr>
              <w:t>P.9.10.1 |</w:t>
            </w:r>
          </w:p>
        </w:tc>
        <w:tc>
          <w:tcPr>
            <w:tcW w:w="3285" w:type="pct"/>
            <w:tcBorders>
              <w:top w:val="single" w:sz="4" w:space="0" w:color="auto"/>
              <w:bottom w:val="single" w:sz="4" w:space="0" w:color="auto"/>
              <w:right w:val="single" w:sz="4" w:space="0" w:color="auto"/>
            </w:tcBorders>
            <w:vAlign w:val="top"/>
          </w:tcPr>
          <w:p w14:paraId="26D140F2" w14:textId="77777777" w:rsidR="007A37B3" w:rsidRPr="00FF1DA9" w:rsidRDefault="007A37B3" w:rsidP="004E6F75">
            <w:pPr>
              <w:pStyle w:val="TablesHeadingGSCyan"/>
              <w:framePr w:hSpace="0" w:wrap="auto" w:vAnchor="margin" w:hAnchor="text" w:yAlign="inline"/>
              <w:rPr>
                <w:caps w:val="0"/>
                <w:color w:val="4D4D4C"/>
                <w:sz w:val="20"/>
                <w:szCs w:val="22"/>
              </w:rPr>
            </w:pPr>
            <w:r w:rsidRPr="00FF1DA9">
              <w:rPr>
                <w:caps w:val="0"/>
                <w:color w:val="4D4D4C"/>
                <w:sz w:val="20"/>
                <w:szCs w:val="22"/>
              </w:rPr>
              <w:t>identified habitats as HCV areas and or Critical habitats?</w:t>
            </w:r>
          </w:p>
        </w:tc>
        <w:tc>
          <w:tcPr>
            <w:tcW w:w="953" w:type="pct"/>
            <w:tcBorders>
              <w:top w:val="single" w:sz="4" w:space="0" w:color="auto"/>
              <w:left w:val="single" w:sz="4" w:space="0" w:color="auto"/>
              <w:bottom w:val="single" w:sz="4" w:space="0" w:color="auto"/>
            </w:tcBorders>
            <w:vAlign w:val="top"/>
          </w:tcPr>
          <w:p w14:paraId="44B5530A" w14:textId="77777777" w:rsidR="007A37B3" w:rsidRPr="00FF1DA9" w:rsidDel="00FB5485" w:rsidRDefault="008F529D" w:rsidP="004E6F75">
            <w:pPr>
              <w:pStyle w:val="TablesHeadingGSCyan"/>
              <w:framePr w:hSpace="0" w:wrap="auto" w:vAnchor="margin" w:hAnchor="text" w:yAlign="inline"/>
              <w:spacing w:line="276" w:lineRule="auto"/>
              <w:rPr>
                <w:caps w:val="0"/>
                <w:color w:val="4D4D4C"/>
                <w:sz w:val="20"/>
                <w:szCs w:val="22"/>
              </w:rPr>
            </w:pPr>
            <w:sdt>
              <w:sdtPr>
                <w:rPr>
                  <w:sz w:val="20"/>
                  <w:szCs w:val="22"/>
                </w:rPr>
                <w:id w:val="-137027335"/>
                <w14:checkbox>
                  <w14:checked w14:val="0"/>
                  <w14:checkedState w14:val="2612" w14:font="MS Gothic"/>
                  <w14:uncheckedState w14:val="2610" w14:font="MS Gothic"/>
                </w14:checkbox>
              </w:sdtPr>
              <w:sdtEndPr/>
              <w:sdtContent>
                <w:r w:rsidR="007A37B3" w:rsidRPr="00FF1DA9" w:rsidDel="00FB5485">
                  <w:rPr>
                    <w:rFonts w:ascii="Segoe UI Symbol" w:hAnsi="Segoe UI Symbol" w:cs="Segoe UI Symbol"/>
                    <w:caps w:val="0"/>
                    <w:color w:val="4D4D4C"/>
                    <w:sz w:val="20"/>
                    <w:szCs w:val="22"/>
                  </w:rPr>
                  <w:t>☐</w:t>
                </w:r>
              </w:sdtContent>
            </w:sdt>
            <w:r w:rsidR="007A37B3" w:rsidRPr="00FF1DA9" w:rsidDel="00FB5485">
              <w:rPr>
                <w:caps w:val="0"/>
                <w:color w:val="4D4D4C"/>
                <w:sz w:val="20"/>
                <w:szCs w:val="22"/>
              </w:rPr>
              <w:t xml:space="preserve"> YES</w:t>
            </w:r>
          </w:p>
          <w:p w14:paraId="7B3F7947" w14:textId="77777777" w:rsidR="007A37B3" w:rsidRPr="00FF1DA9" w:rsidDel="00FB5485" w:rsidRDefault="008F529D" w:rsidP="004E6F75">
            <w:pPr>
              <w:rPr>
                <w:sz w:val="20"/>
                <w:szCs w:val="22"/>
              </w:rPr>
            </w:pPr>
            <w:sdt>
              <w:sdtPr>
                <w:rPr>
                  <w:sz w:val="20"/>
                  <w:szCs w:val="22"/>
                </w:rPr>
                <w:id w:val="1365555757"/>
                <w14:checkbox>
                  <w14:checked w14:val="0"/>
                  <w14:checkedState w14:val="2612" w14:font="MS Gothic"/>
                  <w14:uncheckedState w14:val="2610" w14:font="MS Gothic"/>
                </w14:checkbox>
              </w:sdtPr>
              <w:sdtEndPr/>
              <w:sdtContent>
                <w:r w:rsidR="007A37B3" w:rsidRPr="00FF1DA9" w:rsidDel="00FB5485">
                  <w:rPr>
                    <w:rFonts w:ascii="Segoe UI Symbol" w:hAnsi="Segoe UI Symbol" w:cs="Segoe UI Symbol"/>
                    <w:sz w:val="20"/>
                    <w:szCs w:val="22"/>
                  </w:rPr>
                  <w:t>☐</w:t>
                </w:r>
              </w:sdtContent>
            </w:sdt>
            <w:r w:rsidR="007A37B3" w:rsidRPr="00FF1DA9" w:rsidDel="00FB5485">
              <w:rPr>
                <w:sz w:val="20"/>
                <w:szCs w:val="22"/>
              </w:rPr>
              <w:t xml:space="preserve"> POTENTIALLY</w:t>
            </w:r>
          </w:p>
          <w:p w14:paraId="4D1C800B" w14:textId="43B067B8" w:rsidR="007A37B3" w:rsidRPr="00FF1DA9" w:rsidRDefault="008F529D" w:rsidP="004E6F75">
            <w:pPr>
              <w:pStyle w:val="TablesHeadingGSCyan"/>
              <w:framePr w:hSpace="0" w:wrap="auto" w:vAnchor="margin" w:hAnchor="text" w:yAlign="inline"/>
              <w:spacing w:line="276" w:lineRule="auto"/>
              <w:rPr>
                <w:caps w:val="0"/>
                <w:color w:val="4D4D4C"/>
                <w:sz w:val="20"/>
                <w:szCs w:val="22"/>
              </w:rPr>
            </w:pPr>
            <w:sdt>
              <w:sdtPr>
                <w:rPr>
                  <w:caps w:val="0"/>
                  <w:color w:val="4D4D4C"/>
                  <w:sz w:val="20"/>
                  <w:szCs w:val="22"/>
                </w:rPr>
                <w:id w:val="-1084454438"/>
                <w14:checkbox>
                  <w14:checked w14:val="1"/>
                  <w14:checkedState w14:val="2612" w14:font="MS Gothic"/>
                  <w14:uncheckedState w14:val="2610" w14:font="MS Gothic"/>
                </w14:checkbox>
              </w:sdtPr>
              <w:sdtEndPr/>
              <w:sdtContent>
                <w:r w:rsidR="003C49AE">
                  <w:rPr>
                    <w:rFonts w:ascii="MS Gothic" w:eastAsia="MS Gothic" w:hAnsi="MS Gothic" w:hint="eastAsia"/>
                    <w:caps w:val="0"/>
                    <w:color w:val="4D4D4C"/>
                    <w:sz w:val="20"/>
                    <w:szCs w:val="22"/>
                  </w:rPr>
                  <w:t>☒</w:t>
                </w:r>
              </w:sdtContent>
            </w:sdt>
            <w:r w:rsidR="007A37B3" w:rsidRPr="00FF1DA9" w:rsidDel="00FB5485">
              <w:rPr>
                <w:caps w:val="0"/>
                <w:color w:val="4D4D4C"/>
                <w:sz w:val="20"/>
                <w:szCs w:val="22"/>
              </w:rPr>
              <w:t xml:space="preserve"> NO</w:t>
            </w:r>
          </w:p>
        </w:tc>
      </w:tr>
      <w:tr w:rsidR="007A37B3" w:rsidRPr="005E36C8" w14:paraId="339E5BCD"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2DE63280" w14:textId="326A7995" w:rsidR="007A37B3" w:rsidRPr="008829E7" w:rsidRDefault="007A37B3" w:rsidP="004E6F75">
            <w:pPr>
              <w:pStyle w:val="TablesHeadingGSCyan"/>
              <w:framePr w:hSpace="0" w:wrap="auto" w:vAnchor="margin" w:hAnchor="text" w:yAlign="inline"/>
              <w:spacing w:line="276" w:lineRule="auto"/>
              <w:rPr>
                <w:rStyle w:val="SmartLink1"/>
                <w:sz w:val="20"/>
              </w:rPr>
            </w:pPr>
            <w:r w:rsidRPr="008829E7">
              <w:rPr>
                <w:rStyle w:val="SmartLink1"/>
                <w:sz w:val="20"/>
              </w:rPr>
              <w:t>P.9.10.1 |</w:t>
            </w:r>
          </w:p>
        </w:tc>
        <w:tc>
          <w:tcPr>
            <w:tcW w:w="3285" w:type="pct"/>
            <w:tcBorders>
              <w:top w:val="single" w:sz="4" w:space="0" w:color="auto"/>
              <w:bottom w:val="single" w:sz="4" w:space="0" w:color="auto"/>
              <w:right w:val="single" w:sz="4" w:space="0" w:color="auto"/>
            </w:tcBorders>
            <w:vAlign w:val="top"/>
          </w:tcPr>
          <w:p w14:paraId="732C1D0E" w14:textId="77777777" w:rsidR="007A37B3" w:rsidRPr="00FF1DA9" w:rsidRDefault="007A37B3" w:rsidP="004E6F75">
            <w:pPr>
              <w:pStyle w:val="TablesHeadingGSCyan"/>
              <w:framePr w:hSpace="0" w:wrap="auto" w:vAnchor="margin" w:hAnchor="text" w:yAlign="inline"/>
              <w:rPr>
                <w:caps w:val="0"/>
                <w:color w:val="4D4D4C"/>
                <w:sz w:val="20"/>
                <w:szCs w:val="22"/>
              </w:rPr>
            </w:pPr>
            <w:r w:rsidRPr="00FF1DA9">
              <w:rPr>
                <w:caps w:val="0"/>
                <w:color w:val="4D4D4C"/>
                <w:sz w:val="20"/>
                <w:szCs w:val="22"/>
              </w:rPr>
              <w:t xml:space="preserve">If answer to above question is </w:t>
            </w:r>
            <w:r>
              <w:rPr>
                <w:caps w:val="0"/>
                <w:color w:val="4D4D4C"/>
                <w:sz w:val="20"/>
                <w:szCs w:val="22"/>
              </w:rPr>
              <w:t>“</w:t>
            </w:r>
            <w:r w:rsidRPr="00FF1DA9">
              <w:rPr>
                <w:caps w:val="0"/>
                <w:color w:val="4D4D4C"/>
                <w:sz w:val="20"/>
                <w:szCs w:val="22"/>
              </w:rPr>
              <w:t>yes</w:t>
            </w:r>
            <w:r>
              <w:rPr>
                <w:caps w:val="0"/>
                <w:color w:val="4D4D4C"/>
                <w:sz w:val="20"/>
                <w:szCs w:val="22"/>
              </w:rPr>
              <w:t>”</w:t>
            </w:r>
            <w:r w:rsidRPr="00FF1DA9">
              <w:rPr>
                <w:caps w:val="0"/>
                <w:color w:val="4D4D4C"/>
                <w:sz w:val="20"/>
                <w:szCs w:val="22"/>
              </w:rPr>
              <w:t xml:space="preserve">, does the project have any risks that could negatively impact the catchment, project success, and surrounding HCV and ecological assets, as well as any measurable adverse impacts on the criteria or biodiversity values for which the critical habitat was designated, and on the ecological processes supporting that biodiversity? </w:t>
            </w:r>
          </w:p>
        </w:tc>
        <w:tc>
          <w:tcPr>
            <w:tcW w:w="953" w:type="pct"/>
            <w:tcBorders>
              <w:top w:val="single" w:sz="4" w:space="0" w:color="auto"/>
              <w:left w:val="single" w:sz="4" w:space="0" w:color="auto"/>
              <w:bottom w:val="single" w:sz="4" w:space="0" w:color="auto"/>
            </w:tcBorders>
            <w:vAlign w:val="top"/>
          </w:tcPr>
          <w:p w14:paraId="7E63AA01" w14:textId="77777777" w:rsidR="007A37B3" w:rsidRPr="00FF1DA9" w:rsidDel="00FB5485" w:rsidRDefault="008F529D" w:rsidP="004E6F75">
            <w:pPr>
              <w:pStyle w:val="TablesHeadingGSCyan"/>
              <w:framePr w:hSpace="0" w:wrap="auto" w:vAnchor="margin" w:hAnchor="text" w:yAlign="inline"/>
              <w:spacing w:line="276" w:lineRule="auto"/>
              <w:rPr>
                <w:caps w:val="0"/>
                <w:color w:val="4D4D4C"/>
                <w:sz w:val="20"/>
                <w:szCs w:val="22"/>
              </w:rPr>
            </w:pPr>
            <w:sdt>
              <w:sdtPr>
                <w:rPr>
                  <w:sz w:val="20"/>
                  <w:szCs w:val="22"/>
                </w:rPr>
                <w:id w:val="-906146496"/>
                <w14:checkbox>
                  <w14:checked w14:val="0"/>
                  <w14:checkedState w14:val="2612" w14:font="MS Gothic"/>
                  <w14:uncheckedState w14:val="2610" w14:font="MS Gothic"/>
                </w14:checkbox>
              </w:sdtPr>
              <w:sdtEndPr/>
              <w:sdtContent>
                <w:r w:rsidR="007A37B3" w:rsidRPr="00FF1DA9" w:rsidDel="00FB5485">
                  <w:rPr>
                    <w:rFonts w:ascii="Segoe UI Symbol" w:hAnsi="Segoe UI Symbol" w:cs="Segoe UI Symbol"/>
                    <w:caps w:val="0"/>
                    <w:color w:val="4D4D4C"/>
                    <w:sz w:val="20"/>
                    <w:szCs w:val="22"/>
                  </w:rPr>
                  <w:t>☐</w:t>
                </w:r>
              </w:sdtContent>
            </w:sdt>
            <w:r w:rsidR="007A37B3" w:rsidRPr="00FF1DA9" w:rsidDel="00FB5485">
              <w:rPr>
                <w:caps w:val="0"/>
                <w:color w:val="4D4D4C"/>
                <w:sz w:val="20"/>
                <w:szCs w:val="22"/>
              </w:rPr>
              <w:t xml:space="preserve"> YES</w:t>
            </w:r>
          </w:p>
          <w:p w14:paraId="507DD53C" w14:textId="77777777" w:rsidR="007A37B3" w:rsidRPr="00FF1DA9" w:rsidDel="00FB5485" w:rsidRDefault="008F529D" w:rsidP="004E6F75">
            <w:pPr>
              <w:rPr>
                <w:sz w:val="20"/>
                <w:szCs w:val="22"/>
              </w:rPr>
            </w:pPr>
            <w:sdt>
              <w:sdtPr>
                <w:rPr>
                  <w:sz w:val="20"/>
                  <w:szCs w:val="22"/>
                </w:rPr>
                <w:id w:val="-326135525"/>
                <w14:checkbox>
                  <w14:checked w14:val="0"/>
                  <w14:checkedState w14:val="2612" w14:font="MS Gothic"/>
                  <w14:uncheckedState w14:val="2610" w14:font="MS Gothic"/>
                </w14:checkbox>
              </w:sdtPr>
              <w:sdtEndPr/>
              <w:sdtContent>
                <w:r w:rsidR="007A37B3" w:rsidRPr="00FF1DA9" w:rsidDel="00FB5485">
                  <w:rPr>
                    <w:rFonts w:ascii="Segoe UI Symbol" w:hAnsi="Segoe UI Symbol" w:cs="Segoe UI Symbol"/>
                    <w:sz w:val="20"/>
                    <w:szCs w:val="22"/>
                  </w:rPr>
                  <w:t>☐</w:t>
                </w:r>
              </w:sdtContent>
            </w:sdt>
            <w:r w:rsidR="007A37B3" w:rsidRPr="00FF1DA9" w:rsidDel="00FB5485">
              <w:rPr>
                <w:sz w:val="20"/>
                <w:szCs w:val="22"/>
              </w:rPr>
              <w:t xml:space="preserve"> </w:t>
            </w:r>
            <w:r w:rsidR="007A37B3" w:rsidRPr="00FF1DA9">
              <w:rPr>
                <w:sz w:val="20"/>
                <w:szCs w:val="22"/>
              </w:rPr>
              <w:t>N</w:t>
            </w:r>
            <w:r w:rsidR="007A37B3">
              <w:rPr>
                <w:sz w:val="20"/>
                <w:szCs w:val="22"/>
              </w:rPr>
              <w:t>O</w:t>
            </w:r>
          </w:p>
          <w:p w14:paraId="066A35CB" w14:textId="35FC68A2" w:rsidR="007A37B3" w:rsidRPr="00FF1DA9" w:rsidRDefault="008F529D" w:rsidP="004E6F75">
            <w:pPr>
              <w:pStyle w:val="TablesHeadingGSCyan"/>
              <w:framePr w:hSpace="0" w:wrap="auto" w:vAnchor="margin" w:hAnchor="text" w:yAlign="inline"/>
              <w:spacing w:line="276" w:lineRule="auto"/>
              <w:rPr>
                <w:caps w:val="0"/>
                <w:color w:val="4D4D4C"/>
                <w:sz w:val="20"/>
                <w:szCs w:val="22"/>
              </w:rPr>
            </w:pPr>
            <w:sdt>
              <w:sdtPr>
                <w:rPr>
                  <w:caps w:val="0"/>
                  <w:color w:val="4D4D4C"/>
                  <w:sz w:val="20"/>
                  <w:szCs w:val="22"/>
                </w:rPr>
                <w:id w:val="716244862"/>
                <w14:checkbox>
                  <w14:checked w14:val="1"/>
                  <w14:checkedState w14:val="2612" w14:font="MS Gothic"/>
                  <w14:uncheckedState w14:val="2610" w14:font="MS Gothic"/>
                </w14:checkbox>
              </w:sdtPr>
              <w:sdtEndPr/>
              <w:sdtContent>
                <w:r w:rsidR="003C49AE">
                  <w:rPr>
                    <w:rFonts w:ascii="MS Gothic" w:eastAsia="MS Gothic" w:hAnsi="MS Gothic" w:hint="eastAsia"/>
                    <w:caps w:val="0"/>
                    <w:color w:val="4D4D4C"/>
                    <w:sz w:val="20"/>
                    <w:szCs w:val="22"/>
                  </w:rPr>
                  <w:t>☒</w:t>
                </w:r>
              </w:sdtContent>
            </w:sdt>
            <w:r w:rsidR="007A37B3" w:rsidRPr="00FF1DA9" w:rsidDel="00FB5485">
              <w:rPr>
                <w:caps w:val="0"/>
                <w:color w:val="4D4D4C"/>
                <w:sz w:val="20"/>
                <w:szCs w:val="22"/>
              </w:rPr>
              <w:t xml:space="preserve"> NA</w:t>
            </w:r>
          </w:p>
        </w:tc>
      </w:tr>
      <w:tr w:rsidR="007A37B3" w:rsidRPr="005E36C8" w14:paraId="704D74C5"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5D34A402" w14:textId="088B2647" w:rsidR="007A37B3" w:rsidRPr="008829E7" w:rsidRDefault="007A37B3" w:rsidP="004E6F75">
            <w:pPr>
              <w:pStyle w:val="TablesHeadingGSCyan"/>
              <w:framePr w:hSpace="0" w:wrap="auto" w:vAnchor="margin" w:hAnchor="text" w:yAlign="inline"/>
              <w:spacing w:line="276" w:lineRule="auto"/>
              <w:rPr>
                <w:rStyle w:val="SmartLink1"/>
                <w:sz w:val="20"/>
              </w:rPr>
            </w:pPr>
            <w:r w:rsidRPr="008829E7">
              <w:rPr>
                <w:rStyle w:val="SmartLink1"/>
                <w:sz w:val="20"/>
              </w:rPr>
              <w:t>P.9.10.1 |</w:t>
            </w:r>
          </w:p>
        </w:tc>
        <w:tc>
          <w:tcPr>
            <w:tcW w:w="3285" w:type="pct"/>
            <w:tcBorders>
              <w:top w:val="single" w:sz="4" w:space="0" w:color="auto"/>
              <w:bottom w:val="single" w:sz="4" w:space="0" w:color="auto"/>
              <w:right w:val="single" w:sz="4" w:space="0" w:color="auto"/>
            </w:tcBorders>
            <w:vAlign w:val="top"/>
          </w:tcPr>
          <w:p w14:paraId="4784C714" w14:textId="77777777" w:rsidR="007A37B3" w:rsidRPr="00FF1DA9" w:rsidRDefault="007A37B3" w:rsidP="004E6F75">
            <w:pPr>
              <w:pStyle w:val="TablesHeadingGSCyan"/>
              <w:framePr w:hSpace="0" w:wrap="auto" w:vAnchor="margin" w:hAnchor="text" w:yAlign="inline"/>
              <w:rPr>
                <w:caps w:val="0"/>
                <w:color w:val="4D4D4C"/>
                <w:sz w:val="20"/>
                <w:szCs w:val="22"/>
              </w:rPr>
            </w:pPr>
            <w:r w:rsidRPr="00FF1DA9">
              <w:rPr>
                <w:caps w:val="0"/>
                <w:color w:val="4D4D4C"/>
                <w:sz w:val="20"/>
                <w:szCs w:val="22"/>
              </w:rPr>
              <w:t xml:space="preserve">If answer to above question is </w:t>
            </w:r>
            <w:r>
              <w:rPr>
                <w:caps w:val="0"/>
                <w:color w:val="4D4D4C"/>
                <w:sz w:val="20"/>
                <w:szCs w:val="22"/>
              </w:rPr>
              <w:t>“</w:t>
            </w:r>
            <w:r w:rsidRPr="00FF1DA9">
              <w:rPr>
                <w:caps w:val="0"/>
                <w:color w:val="4D4D4C"/>
                <w:sz w:val="20"/>
                <w:szCs w:val="22"/>
              </w:rPr>
              <w:t>yes</w:t>
            </w:r>
            <w:r>
              <w:rPr>
                <w:caps w:val="0"/>
                <w:color w:val="4D4D4C"/>
                <w:sz w:val="20"/>
                <w:szCs w:val="22"/>
              </w:rPr>
              <w:t>”</w:t>
            </w:r>
            <w:r w:rsidRPr="00FF1DA9">
              <w:rPr>
                <w:caps w:val="0"/>
                <w:color w:val="4D4D4C"/>
                <w:sz w:val="20"/>
                <w:szCs w:val="22"/>
              </w:rPr>
              <w:t xml:space="preserve">, </w:t>
            </w:r>
            <w:r>
              <w:rPr>
                <w:caps w:val="0"/>
                <w:color w:val="4D4D4C"/>
                <w:sz w:val="20"/>
                <w:szCs w:val="22"/>
              </w:rPr>
              <w:t>i</w:t>
            </w:r>
            <w:r w:rsidRPr="00FF1DA9">
              <w:rPr>
                <w:caps w:val="0"/>
                <w:color w:val="4D4D4C"/>
                <w:sz w:val="20"/>
                <w:szCs w:val="22"/>
              </w:rPr>
              <w:t xml:space="preserve">s a robust, appropriately designed, and long-term Habitats and Biodiversity Action Plan </w:t>
            </w:r>
            <w:r>
              <w:rPr>
                <w:caps w:val="0"/>
                <w:color w:val="4D4D4C"/>
                <w:sz w:val="20"/>
                <w:szCs w:val="22"/>
              </w:rPr>
              <w:t>absent which will make the project unable</w:t>
            </w:r>
            <w:r w:rsidRPr="00FF1DA9">
              <w:rPr>
                <w:caps w:val="0"/>
                <w:color w:val="4D4D4C"/>
                <w:sz w:val="20"/>
                <w:szCs w:val="22"/>
              </w:rPr>
              <w:t xml:space="preserve"> to achieve net gains of those biodiversity values for which the critical habitat was designated?</w:t>
            </w:r>
          </w:p>
        </w:tc>
        <w:tc>
          <w:tcPr>
            <w:tcW w:w="953" w:type="pct"/>
            <w:tcBorders>
              <w:top w:val="single" w:sz="4" w:space="0" w:color="auto"/>
              <w:left w:val="single" w:sz="4" w:space="0" w:color="auto"/>
              <w:bottom w:val="single" w:sz="4" w:space="0" w:color="auto"/>
            </w:tcBorders>
            <w:vAlign w:val="top"/>
          </w:tcPr>
          <w:p w14:paraId="4BD628C0" w14:textId="77777777" w:rsidR="007A37B3" w:rsidRPr="00FD2CDD"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792671681"/>
                <w14:checkbox>
                  <w14:checked w14:val="0"/>
                  <w14:checkedState w14:val="2612" w14:font="MS Gothic"/>
                  <w14:uncheckedState w14:val="2610" w14:font="MS Gothic"/>
                </w14:checkbox>
              </w:sdtPr>
              <w:sdtEndPr/>
              <w:sdtContent>
                <w:r w:rsidR="007A37B3" w:rsidRPr="005E36C8">
                  <w:rPr>
                    <w:rFonts w:ascii="Segoe UI Symbol" w:eastAsia="MS Gothic" w:hAnsi="Segoe UI Symbol" w:cs="Segoe UI Symbol"/>
                    <w:caps w:val="0"/>
                    <w:color w:val="4D4D4C"/>
                    <w:sz w:val="20"/>
                    <w:szCs w:val="20"/>
                  </w:rPr>
                  <w:t>☐</w:t>
                </w:r>
              </w:sdtContent>
            </w:sdt>
            <w:r w:rsidR="007A37B3" w:rsidRPr="005E36C8">
              <w:rPr>
                <w:caps w:val="0"/>
                <w:color w:val="4D4D4C"/>
                <w:sz w:val="20"/>
                <w:szCs w:val="20"/>
              </w:rPr>
              <w:t xml:space="preserve"> YES</w:t>
            </w:r>
          </w:p>
          <w:p w14:paraId="71E62976" w14:textId="77777777" w:rsidR="007A37B3"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845086274"/>
                <w14:checkbox>
                  <w14:checked w14:val="0"/>
                  <w14:checkedState w14:val="2612" w14:font="MS Gothic"/>
                  <w14:uncheckedState w14:val="2610" w14:font="MS Gothic"/>
                </w14:checkbox>
              </w:sdtPr>
              <w:sdtEndPr/>
              <w:sdtContent>
                <w:r w:rsidR="007A37B3">
                  <w:rPr>
                    <w:rFonts w:ascii="MS Gothic" w:eastAsia="MS Gothic" w:hAnsi="MS Gothic" w:hint="eastAsia"/>
                    <w:caps w:val="0"/>
                    <w:color w:val="4D4D4C"/>
                    <w:sz w:val="20"/>
                    <w:szCs w:val="20"/>
                  </w:rPr>
                  <w:t>☐</w:t>
                </w:r>
              </w:sdtContent>
            </w:sdt>
            <w:r w:rsidR="007A37B3" w:rsidRPr="003B0E79">
              <w:rPr>
                <w:caps w:val="0"/>
                <w:color w:val="4D4D4C"/>
                <w:sz w:val="20"/>
                <w:szCs w:val="20"/>
              </w:rPr>
              <w:t xml:space="preserve"> NO</w:t>
            </w:r>
          </w:p>
          <w:p w14:paraId="25D17A4C" w14:textId="4AD5E874" w:rsidR="007A37B3"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494540397"/>
                <w14:checkbox>
                  <w14:checked w14:val="1"/>
                  <w14:checkedState w14:val="2612" w14:font="MS Gothic"/>
                  <w14:uncheckedState w14:val="2610" w14:font="MS Gothic"/>
                </w14:checkbox>
              </w:sdtPr>
              <w:sdtEndPr/>
              <w:sdtContent>
                <w:r w:rsidR="003C49AE">
                  <w:rPr>
                    <w:rFonts w:ascii="MS Gothic" w:eastAsia="MS Gothic" w:hAnsi="MS Gothic" w:hint="eastAsia"/>
                    <w:caps w:val="0"/>
                    <w:color w:val="4D4D4C"/>
                    <w:sz w:val="20"/>
                    <w:szCs w:val="20"/>
                  </w:rPr>
                  <w:t>☒</w:t>
                </w:r>
              </w:sdtContent>
            </w:sdt>
            <w:r w:rsidR="007A37B3" w:rsidRPr="00A63097">
              <w:rPr>
                <w:caps w:val="0"/>
                <w:color w:val="4D4D4C"/>
                <w:sz w:val="20"/>
                <w:szCs w:val="20"/>
              </w:rPr>
              <w:t xml:space="preserve"> N/A</w:t>
            </w:r>
          </w:p>
        </w:tc>
      </w:tr>
      <w:tr w:rsidR="007A37B3" w:rsidRPr="005E36C8" w14:paraId="29D7437E"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6685AE7D" w14:textId="04B7FEB9" w:rsidR="007A37B3" w:rsidRPr="00FF1DA9" w:rsidRDefault="007A37B3" w:rsidP="004E6F75">
            <w:pPr>
              <w:pStyle w:val="TablesHeadingGSCyan"/>
              <w:framePr w:hSpace="0" w:wrap="auto" w:vAnchor="margin" w:hAnchor="text" w:yAlign="inline"/>
              <w:spacing w:line="276" w:lineRule="auto"/>
              <w:rPr>
                <w:rStyle w:val="SmartLink1"/>
                <w:sz w:val="20"/>
              </w:rPr>
            </w:pPr>
            <w:r w:rsidRPr="00FF1DA9">
              <w:rPr>
                <w:rStyle w:val="SmartLink1"/>
                <w:sz w:val="20"/>
              </w:rPr>
              <w:t>P.9.10.2 |</w:t>
            </w:r>
          </w:p>
        </w:tc>
        <w:tc>
          <w:tcPr>
            <w:tcW w:w="3285" w:type="pct"/>
            <w:tcBorders>
              <w:top w:val="single" w:sz="4" w:space="0" w:color="auto"/>
              <w:bottom w:val="single" w:sz="4" w:space="0" w:color="auto"/>
              <w:right w:val="single" w:sz="4" w:space="0" w:color="auto"/>
            </w:tcBorders>
            <w:vAlign w:val="top"/>
          </w:tcPr>
          <w:p w14:paraId="3183D418" w14:textId="77777777" w:rsidR="007A37B3" w:rsidRPr="00FF1DA9" w:rsidRDefault="007A37B3" w:rsidP="004E6F75">
            <w:pPr>
              <w:pStyle w:val="TablesHeadingGSCyan"/>
              <w:framePr w:hSpace="0" w:wrap="auto" w:vAnchor="margin" w:hAnchor="text" w:yAlign="inline"/>
              <w:rPr>
                <w:caps w:val="0"/>
                <w:color w:val="4D4D4C"/>
                <w:sz w:val="20"/>
                <w:szCs w:val="22"/>
              </w:rPr>
            </w:pPr>
            <w:r>
              <w:rPr>
                <w:caps w:val="0"/>
                <w:color w:val="4D4D4C"/>
                <w:sz w:val="20"/>
                <w:szCs w:val="22"/>
              </w:rPr>
              <w:t>Does</w:t>
            </w:r>
            <w:r w:rsidRPr="00FF1DA9">
              <w:rPr>
                <w:caps w:val="0"/>
                <w:color w:val="4D4D4C"/>
                <w:sz w:val="20"/>
                <w:szCs w:val="22"/>
              </w:rPr>
              <w:t xml:space="preserve"> the project area or area of downstream impacts have native tree patches, individual native trees, freshwater resources (including rivers, lakes, swamps, temporary water bodies, and wells), habitats of rare, threatened, and endangered species, and biodiversity-enhancing areas?</w:t>
            </w:r>
          </w:p>
        </w:tc>
        <w:tc>
          <w:tcPr>
            <w:tcW w:w="953" w:type="pct"/>
            <w:tcBorders>
              <w:top w:val="single" w:sz="4" w:space="0" w:color="auto"/>
              <w:left w:val="single" w:sz="4" w:space="0" w:color="auto"/>
              <w:bottom w:val="single" w:sz="4" w:space="0" w:color="auto"/>
            </w:tcBorders>
            <w:vAlign w:val="top"/>
          </w:tcPr>
          <w:p w14:paraId="296C58AA" w14:textId="77777777" w:rsidR="007A37B3" w:rsidRPr="00FF1DA9" w:rsidDel="00FB5485" w:rsidRDefault="008F529D" w:rsidP="004E6F75">
            <w:pPr>
              <w:pStyle w:val="TablesHeadingGSCyan"/>
              <w:framePr w:hSpace="0" w:wrap="auto" w:vAnchor="margin" w:hAnchor="text" w:yAlign="inline"/>
              <w:spacing w:line="276" w:lineRule="auto"/>
              <w:rPr>
                <w:caps w:val="0"/>
                <w:color w:val="4D4D4C"/>
                <w:sz w:val="20"/>
                <w:szCs w:val="22"/>
              </w:rPr>
            </w:pPr>
            <w:sdt>
              <w:sdtPr>
                <w:rPr>
                  <w:sz w:val="20"/>
                  <w:szCs w:val="22"/>
                </w:rPr>
                <w:id w:val="-1443683642"/>
                <w14:checkbox>
                  <w14:checked w14:val="0"/>
                  <w14:checkedState w14:val="2612" w14:font="MS Gothic"/>
                  <w14:uncheckedState w14:val="2610" w14:font="MS Gothic"/>
                </w14:checkbox>
              </w:sdtPr>
              <w:sdtEndPr/>
              <w:sdtContent>
                <w:r w:rsidR="007A37B3" w:rsidRPr="00FF1DA9" w:rsidDel="00FB5485">
                  <w:rPr>
                    <w:rFonts w:ascii="Segoe UI Symbol" w:hAnsi="Segoe UI Symbol" w:cs="Segoe UI Symbol"/>
                    <w:caps w:val="0"/>
                    <w:color w:val="4D4D4C"/>
                    <w:sz w:val="20"/>
                    <w:szCs w:val="22"/>
                  </w:rPr>
                  <w:t>☐</w:t>
                </w:r>
              </w:sdtContent>
            </w:sdt>
            <w:r w:rsidR="007A37B3" w:rsidRPr="00FF1DA9" w:rsidDel="00FB5485">
              <w:rPr>
                <w:caps w:val="0"/>
                <w:color w:val="4D4D4C"/>
                <w:sz w:val="20"/>
                <w:szCs w:val="22"/>
              </w:rPr>
              <w:t xml:space="preserve"> YES</w:t>
            </w:r>
          </w:p>
          <w:p w14:paraId="3C923139" w14:textId="77777777" w:rsidR="007A37B3" w:rsidRPr="00FF1DA9" w:rsidDel="00FB5485" w:rsidRDefault="008F529D" w:rsidP="004E6F75">
            <w:pPr>
              <w:rPr>
                <w:sz w:val="20"/>
                <w:szCs w:val="22"/>
              </w:rPr>
            </w:pPr>
            <w:sdt>
              <w:sdtPr>
                <w:rPr>
                  <w:sz w:val="20"/>
                  <w:szCs w:val="22"/>
                </w:rPr>
                <w:id w:val="1409813241"/>
                <w14:checkbox>
                  <w14:checked w14:val="0"/>
                  <w14:checkedState w14:val="2612" w14:font="MS Gothic"/>
                  <w14:uncheckedState w14:val="2610" w14:font="MS Gothic"/>
                </w14:checkbox>
              </w:sdtPr>
              <w:sdtEndPr/>
              <w:sdtContent>
                <w:r w:rsidR="007A37B3" w:rsidRPr="00FF1DA9" w:rsidDel="00FB5485">
                  <w:rPr>
                    <w:rFonts w:ascii="Segoe UI Symbol" w:hAnsi="Segoe UI Symbol" w:cs="Segoe UI Symbol"/>
                    <w:sz w:val="20"/>
                    <w:szCs w:val="22"/>
                  </w:rPr>
                  <w:t>☐</w:t>
                </w:r>
              </w:sdtContent>
            </w:sdt>
            <w:r w:rsidR="007A37B3" w:rsidRPr="00FF1DA9" w:rsidDel="00FB5485">
              <w:rPr>
                <w:sz w:val="20"/>
                <w:szCs w:val="22"/>
              </w:rPr>
              <w:t xml:space="preserve"> POTENTIALLY</w:t>
            </w:r>
          </w:p>
          <w:p w14:paraId="4F772BC7" w14:textId="35EEFF98" w:rsidR="007A37B3" w:rsidRPr="00FF1DA9" w:rsidRDefault="008F529D" w:rsidP="004E6F75">
            <w:pPr>
              <w:pStyle w:val="TablesHeadingGSCyan"/>
              <w:framePr w:hSpace="0" w:wrap="auto" w:vAnchor="margin" w:hAnchor="text" w:yAlign="inline"/>
              <w:spacing w:line="276" w:lineRule="auto"/>
              <w:rPr>
                <w:caps w:val="0"/>
                <w:color w:val="4D4D4C"/>
                <w:sz w:val="20"/>
                <w:szCs w:val="22"/>
              </w:rPr>
            </w:pPr>
            <w:sdt>
              <w:sdtPr>
                <w:rPr>
                  <w:caps w:val="0"/>
                  <w:color w:val="4D4D4C"/>
                  <w:sz w:val="20"/>
                  <w:szCs w:val="22"/>
                </w:rPr>
                <w:id w:val="913668352"/>
                <w14:checkbox>
                  <w14:checked w14:val="1"/>
                  <w14:checkedState w14:val="2612" w14:font="MS Gothic"/>
                  <w14:uncheckedState w14:val="2610" w14:font="MS Gothic"/>
                </w14:checkbox>
              </w:sdtPr>
              <w:sdtEndPr/>
              <w:sdtContent>
                <w:r w:rsidR="003C49AE">
                  <w:rPr>
                    <w:rFonts w:ascii="MS Gothic" w:eastAsia="MS Gothic" w:hAnsi="MS Gothic" w:hint="eastAsia"/>
                    <w:caps w:val="0"/>
                    <w:color w:val="4D4D4C"/>
                    <w:sz w:val="20"/>
                    <w:szCs w:val="22"/>
                  </w:rPr>
                  <w:t>☒</w:t>
                </w:r>
              </w:sdtContent>
            </w:sdt>
            <w:r w:rsidR="007A37B3" w:rsidRPr="00FF1DA9" w:rsidDel="00FB5485">
              <w:rPr>
                <w:caps w:val="0"/>
                <w:color w:val="4D4D4C"/>
                <w:sz w:val="20"/>
                <w:szCs w:val="22"/>
              </w:rPr>
              <w:t xml:space="preserve"> NO</w:t>
            </w:r>
          </w:p>
        </w:tc>
      </w:tr>
      <w:tr w:rsidR="007A37B3" w:rsidRPr="005E36C8" w14:paraId="454A6ED0"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4244F637" w14:textId="0E277682" w:rsidR="007A37B3" w:rsidRPr="00FF1DA9" w:rsidRDefault="007A37B3" w:rsidP="004E6F75">
            <w:pPr>
              <w:pStyle w:val="TablesHeadingGSCyan"/>
              <w:framePr w:hSpace="0" w:wrap="auto" w:vAnchor="margin" w:hAnchor="text" w:yAlign="inline"/>
              <w:spacing w:line="276" w:lineRule="auto"/>
              <w:rPr>
                <w:rStyle w:val="SmartLink1"/>
                <w:sz w:val="20"/>
              </w:rPr>
            </w:pPr>
            <w:r w:rsidRPr="00FF1DA9">
              <w:rPr>
                <w:rStyle w:val="SmartLink1"/>
                <w:sz w:val="20"/>
              </w:rPr>
              <w:t>P.9.10.2 |</w:t>
            </w:r>
          </w:p>
        </w:tc>
        <w:tc>
          <w:tcPr>
            <w:tcW w:w="3285" w:type="pct"/>
            <w:tcBorders>
              <w:top w:val="single" w:sz="4" w:space="0" w:color="auto"/>
              <w:bottom w:val="single" w:sz="4" w:space="0" w:color="auto"/>
              <w:right w:val="single" w:sz="4" w:space="0" w:color="auto"/>
            </w:tcBorders>
            <w:vAlign w:val="top"/>
          </w:tcPr>
          <w:p w14:paraId="6AA673B8" w14:textId="77777777" w:rsidR="007A37B3" w:rsidRPr="00FF1DA9" w:rsidRDefault="007A37B3" w:rsidP="004E6F75">
            <w:pPr>
              <w:pStyle w:val="TablesHeadingGSCyan"/>
              <w:framePr w:hSpace="0" w:wrap="auto" w:vAnchor="margin" w:hAnchor="text" w:yAlign="inline"/>
              <w:rPr>
                <w:caps w:val="0"/>
                <w:color w:val="4D4D4C"/>
                <w:sz w:val="20"/>
                <w:szCs w:val="22"/>
              </w:rPr>
            </w:pPr>
            <w:r w:rsidRPr="00FF1DA9">
              <w:rPr>
                <w:caps w:val="0"/>
                <w:color w:val="4D4D4C"/>
                <w:sz w:val="20"/>
                <w:szCs w:val="22"/>
              </w:rPr>
              <w:t xml:space="preserve">If the answer to the above question is </w:t>
            </w:r>
            <w:r>
              <w:rPr>
                <w:caps w:val="0"/>
                <w:color w:val="4D4D4C"/>
                <w:sz w:val="20"/>
                <w:szCs w:val="22"/>
              </w:rPr>
              <w:t>“</w:t>
            </w:r>
            <w:r w:rsidRPr="00FF1DA9">
              <w:rPr>
                <w:caps w:val="0"/>
                <w:color w:val="4D4D4C"/>
                <w:sz w:val="20"/>
                <w:szCs w:val="22"/>
              </w:rPr>
              <w:t>yes</w:t>
            </w:r>
            <w:r>
              <w:rPr>
                <w:caps w:val="0"/>
                <w:color w:val="4D4D4C"/>
                <w:sz w:val="20"/>
                <w:szCs w:val="22"/>
              </w:rPr>
              <w:t>”</w:t>
            </w:r>
            <w:r w:rsidRPr="00FF1DA9">
              <w:rPr>
                <w:caps w:val="0"/>
                <w:color w:val="4D4D4C"/>
                <w:sz w:val="20"/>
                <w:szCs w:val="22"/>
              </w:rPr>
              <w:t>, will the project have any adverse effects on these areas?</w:t>
            </w:r>
          </w:p>
        </w:tc>
        <w:tc>
          <w:tcPr>
            <w:tcW w:w="953" w:type="pct"/>
            <w:tcBorders>
              <w:top w:val="single" w:sz="4" w:space="0" w:color="auto"/>
              <w:left w:val="single" w:sz="4" w:space="0" w:color="auto"/>
              <w:bottom w:val="single" w:sz="4" w:space="0" w:color="auto"/>
            </w:tcBorders>
            <w:vAlign w:val="top"/>
          </w:tcPr>
          <w:p w14:paraId="0EB24E96" w14:textId="77777777" w:rsidR="007A37B3" w:rsidRPr="00FF1DA9" w:rsidDel="00FB5485" w:rsidRDefault="008F529D" w:rsidP="004E6F75">
            <w:pPr>
              <w:pStyle w:val="TablesHeadingGSCyan"/>
              <w:framePr w:hSpace="0" w:wrap="auto" w:vAnchor="margin" w:hAnchor="text" w:yAlign="inline"/>
              <w:spacing w:line="276" w:lineRule="auto"/>
              <w:rPr>
                <w:caps w:val="0"/>
                <w:color w:val="4D4D4C"/>
                <w:sz w:val="20"/>
                <w:szCs w:val="22"/>
              </w:rPr>
            </w:pPr>
            <w:sdt>
              <w:sdtPr>
                <w:rPr>
                  <w:sz w:val="20"/>
                  <w:szCs w:val="22"/>
                </w:rPr>
                <w:id w:val="1596356929"/>
                <w14:checkbox>
                  <w14:checked w14:val="0"/>
                  <w14:checkedState w14:val="2612" w14:font="MS Gothic"/>
                  <w14:uncheckedState w14:val="2610" w14:font="MS Gothic"/>
                </w14:checkbox>
              </w:sdtPr>
              <w:sdtEndPr/>
              <w:sdtContent>
                <w:r w:rsidR="007A37B3" w:rsidRPr="00FF1DA9" w:rsidDel="00FB5485">
                  <w:rPr>
                    <w:rFonts w:ascii="Segoe UI Symbol" w:hAnsi="Segoe UI Symbol" w:cs="Segoe UI Symbol"/>
                    <w:caps w:val="0"/>
                    <w:color w:val="4D4D4C"/>
                    <w:sz w:val="20"/>
                    <w:szCs w:val="22"/>
                  </w:rPr>
                  <w:t>☐</w:t>
                </w:r>
              </w:sdtContent>
            </w:sdt>
            <w:r w:rsidR="007A37B3" w:rsidRPr="00FF1DA9" w:rsidDel="00FB5485">
              <w:rPr>
                <w:caps w:val="0"/>
                <w:color w:val="4D4D4C"/>
                <w:sz w:val="20"/>
                <w:szCs w:val="22"/>
              </w:rPr>
              <w:t xml:space="preserve"> YES</w:t>
            </w:r>
          </w:p>
          <w:p w14:paraId="697D83D1" w14:textId="77777777" w:rsidR="007A37B3" w:rsidRPr="00FF1DA9" w:rsidDel="00FB5485" w:rsidRDefault="008F529D" w:rsidP="004E6F75">
            <w:pPr>
              <w:rPr>
                <w:sz w:val="20"/>
                <w:szCs w:val="22"/>
              </w:rPr>
            </w:pPr>
            <w:sdt>
              <w:sdtPr>
                <w:rPr>
                  <w:sz w:val="20"/>
                  <w:szCs w:val="22"/>
                </w:rPr>
                <w:id w:val="522288186"/>
                <w14:checkbox>
                  <w14:checked w14:val="0"/>
                  <w14:checkedState w14:val="2612" w14:font="MS Gothic"/>
                  <w14:uncheckedState w14:val="2610" w14:font="MS Gothic"/>
                </w14:checkbox>
              </w:sdtPr>
              <w:sdtEndPr/>
              <w:sdtContent>
                <w:r w:rsidR="007A37B3" w:rsidRPr="00FF1DA9" w:rsidDel="00FB5485">
                  <w:rPr>
                    <w:rFonts w:ascii="Segoe UI Symbol" w:hAnsi="Segoe UI Symbol" w:cs="Segoe UI Symbol"/>
                    <w:sz w:val="20"/>
                    <w:szCs w:val="22"/>
                  </w:rPr>
                  <w:t>☐</w:t>
                </w:r>
              </w:sdtContent>
            </w:sdt>
            <w:r w:rsidR="007A37B3" w:rsidRPr="00FF1DA9" w:rsidDel="00FB5485">
              <w:rPr>
                <w:sz w:val="20"/>
                <w:szCs w:val="22"/>
              </w:rPr>
              <w:t xml:space="preserve"> No</w:t>
            </w:r>
          </w:p>
          <w:p w14:paraId="0F36D307" w14:textId="49298F27" w:rsidR="007A37B3" w:rsidRPr="00FF1DA9" w:rsidRDefault="008F529D" w:rsidP="004E6F75">
            <w:pPr>
              <w:pStyle w:val="TablesHeadingGSCyan"/>
              <w:framePr w:hSpace="0" w:wrap="auto" w:vAnchor="margin" w:hAnchor="text" w:yAlign="inline"/>
              <w:spacing w:line="276" w:lineRule="auto"/>
              <w:rPr>
                <w:caps w:val="0"/>
                <w:color w:val="4D4D4C"/>
                <w:sz w:val="20"/>
                <w:szCs w:val="22"/>
              </w:rPr>
            </w:pPr>
            <w:sdt>
              <w:sdtPr>
                <w:rPr>
                  <w:caps w:val="0"/>
                  <w:color w:val="4D4D4C"/>
                  <w:sz w:val="20"/>
                  <w:szCs w:val="22"/>
                </w:rPr>
                <w:id w:val="325332956"/>
                <w14:checkbox>
                  <w14:checked w14:val="1"/>
                  <w14:checkedState w14:val="2612" w14:font="MS Gothic"/>
                  <w14:uncheckedState w14:val="2610" w14:font="MS Gothic"/>
                </w14:checkbox>
              </w:sdtPr>
              <w:sdtEndPr/>
              <w:sdtContent>
                <w:r w:rsidR="003C49AE">
                  <w:rPr>
                    <w:rFonts w:ascii="MS Gothic" w:eastAsia="MS Gothic" w:hAnsi="MS Gothic" w:hint="eastAsia"/>
                    <w:caps w:val="0"/>
                    <w:color w:val="4D4D4C"/>
                    <w:sz w:val="20"/>
                    <w:szCs w:val="22"/>
                  </w:rPr>
                  <w:t>☒</w:t>
                </w:r>
              </w:sdtContent>
            </w:sdt>
            <w:r w:rsidR="007A37B3" w:rsidRPr="00FF1DA9" w:rsidDel="00FB5485">
              <w:rPr>
                <w:caps w:val="0"/>
                <w:color w:val="4D4D4C"/>
                <w:sz w:val="20"/>
                <w:szCs w:val="22"/>
              </w:rPr>
              <w:t xml:space="preserve"> NA</w:t>
            </w:r>
          </w:p>
        </w:tc>
      </w:tr>
      <w:tr w:rsidR="007A37B3" w:rsidRPr="005E36C8" w14:paraId="65D237CC"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5389EF0A" w14:textId="3FA38E45" w:rsidR="007A37B3" w:rsidRPr="00FF1DA9" w:rsidRDefault="007A37B3" w:rsidP="004E6F75">
            <w:pPr>
              <w:pStyle w:val="TablesHeadingGSCyan"/>
              <w:framePr w:hSpace="0" w:wrap="auto" w:vAnchor="margin" w:hAnchor="text" w:yAlign="inline"/>
              <w:spacing w:line="276" w:lineRule="auto"/>
              <w:rPr>
                <w:rStyle w:val="SmartLink1"/>
                <w:sz w:val="20"/>
              </w:rPr>
            </w:pPr>
            <w:r w:rsidRPr="00FF1DA9">
              <w:rPr>
                <w:rStyle w:val="SmartLink1"/>
                <w:sz w:val="20"/>
              </w:rPr>
              <w:t>P.9.10.3 |</w:t>
            </w:r>
          </w:p>
        </w:tc>
        <w:tc>
          <w:tcPr>
            <w:tcW w:w="3285" w:type="pct"/>
            <w:tcBorders>
              <w:top w:val="single" w:sz="4" w:space="0" w:color="auto"/>
              <w:bottom w:val="single" w:sz="4" w:space="0" w:color="auto"/>
              <w:right w:val="single" w:sz="4" w:space="0" w:color="auto"/>
            </w:tcBorders>
            <w:vAlign w:val="top"/>
          </w:tcPr>
          <w:p w14:paraId="6DA4256D" w14:textId="77777777" w:rsidR="007A37B3" w:rsidRPr="00FF1DA9" w:rsidRDefault="007A37B3" w:rsidP="004E6F75">
            <w:pPr>
              <w:pStyle w:val="TablesHeadingGSCyan"/>
              <w:framePr w:hSpace="0" w:wrap="auto" w:vAnchor="margin" w:hAnchor="text" w:yAlign="inline"/>
              <w:rPr>
                <w:caps w:val="0"/>
                <w:color w:val="4D4D4C"/>
                <w:sz w:val="20"/>
                <w:szCs w:val="22"/>
              </w:rPr>
            </w:pPr>
            <w:r w:rsidRPr="00FF1DA9">
              <w:rPr>
                <w:caps w:val="0"/>
                <w:color w:val="4D4D4C"/>
                <w:sz w:val="20"/>
                <w:szCs w:val="22"/>
              </w:rPr>
              <w:t xml:space="preserve">If the answer to above question is </w:t>
            </w:r>
            <w:r>
              <w:rPr>
                <w:caps w:val="0"/>
                <w:color w:val="4D4D4C"/>
                <w:sz w:val="20"/>
                <w:szCs w:val="22"/>
              </w:rPr>
              <w:t>“</w:t>
            </w:r>
            <w:r w:rsidRPr="00FF1DA9">
              <w:rPr>
                <w:caps w:val="0"/>
                <w:color w:val="4D4D4C"/>
                <w:sz w:val="20"/>
                <w:szCs w:val="22"/>
              </w:rPr>
              <w:t>yes</w:t>
            </w:r>
            <w:r>
              <w:rPr>
                <w:caps w:val="0"/>
                <w:color w:val="4D4D4C"/>
                <w:sz w:val="20"/>
                <w:szCs w:val="22"/>
              </w:rPr>
              <w:t>”</w:t>
            </w:r>
            <w:r w:rsidRPr="00FF1DA9">
              <w:rPr>
                <w:caps w:val="0"/>
                <w:color w:val="4D4D4C"/>
                <w:sz w:val="20"/>
                <w:szCs w:val="22"/>
              </w:rPr>
              <w:t xml:space="preserve">, does the project has opportunities to </w:t>
            </w:r>
            <w:proofErr w:type="spellStart"/>
            <w:r w:rsidRPr="00FF1DA9">
              <w:rPr>
                <w:caps w:val="0"/>
                <w:color w:val="4D4D4C"/>
                <w:sz w:val="20"/>
                <w:szCs w:val="22"/>
              </w:rPr>
              <w:t>minimise</w:t>
            </w:r>
            <w:proofErr w:type="spellEnd"/>
            <w:r w:rsidRPr="00FF1DA9">
              <w:rPr>
                <w:caps w:val="0"/>
                <w:color w:val="4D4D4C"/>
                <w:sz w:val="20"/>
                <w:szCs w:val="22"/>
              </w:rPr>
              <w:t xml:space="preserve"> unwarranted conversion or degradation of the habitat and to enhance the habitat as part of its development?</w:t>
            </w:r>
          </w:p>
        </w:tc>
        <w:tc>
          <w:tcPr>
            <w:tcW w:w="953" w:type="pct"/>
            <w:tcBorders>
              <w:top w:val="single" w:sz="4" w:space="0" w:color="auto"/>
              <w:left w:val="single" w:sz="4" w:space="0" w:color="auto"/>
              <w:bottom w:val="single" w:sz="4" w:space="0" w:color="auto"/>
            </w:tcBorders>
            <w:vAlign w:val="top"/>
          </w:tcPr>
          <w:p w14:paraId="4D3CBBC9" w14:textId="77777777" w:rsidR="007A37B3" w:rsidRPr="00FF1DA9" w:rsidDel="00FB5485" w:rsidRDefault="008F529D" w:rsidP="004E6F75">
            <w:pPr>
              <w:pStyle w:val="TablesHeadingGSCyan"/>
              <w:framePr w:hSpace="0" w:wrap="auto" w:vAnchor="margin" w:hAnchor="text" w:yAlign="inline"/>
              <w:spacing w:line="276" w:lineRule="auto"/>
              <w:rPr>
                <w:caps w:val="0"/>
                <w:color w:val="4D4D4C"/>
                <w:sz w:val="20"/>
                <w:szCs w:val="22"/>
              </w:rPr>
            </w:pPr>
            <w:sdt>
              <w:sdtPr>
                <w:rPr>
                  <w:sz w:val="20"/>
                  <w:szCs w:val="22"/>
                </w:rPr>
                <w:id w:val="1224327150"/>
                <w14:checkbox>
                  <w14:checked w14:val="0"/>
                  <w14:checkedState w14:val="2612" w14:font="MS Gothic"/>
                  <w14:uncheckedState w14:val="2610" w14:font="MS Gothic"/>
                </w14:checkbox>
              </w:sdtPr>
              <w:sdtEndPr/>
              <w:sdtContent>
                <w:r w:rsidR="007A37B3" w:rsidRPr="00FF1DA9" w:rsidDel="00FB5485">
                  <w:rPr>
                    <w:rFonts w:ascii="Segoe UI Symbol" w:hAnsi="Segoe UI Symbol" w:cs="Segoe UI Symbol"/>
                    <w:caps w:val="0"/>
                    <w:color w:val="4D4D4C"/>
                    <w:sz w:val="20"/>
                    <w:szCs w:val="22"/>
                  </w:rPr>
                  <w:t>☐</w:t>
                </w:r>
              </w:sdtContent>
            </w:sdt>
            <w:r w:rsidR="007A37B3" w:rsidRPr="00FF1DA9" w:rsidDel="00FB5485">
              <w:rPr>
                <w:caps w:val="0"/>
                <w:color w:val="4D4D4C"/>
                <w:sz w:val="20"/>
                <w:szCs w:val="22"/>
              </w:rPr>
              <w:t xml:space="preserve"> YES</w:t>
            </w:r>
          </w:p>
          <w:p w14:paraId="2DFCEB28" w14:textId="77777777" w:rsidR="007A37B3" w:rsidRPr="00FF1DA9" w:rsidDel="00FB5485" w:rsidRDefault="008F529D" w:rsidP="004E6F75">
            <w:pPr>
              <w:rPr>
                <w:sz w:val="20"/>
                <w:szCs w:val="22"/>
              </w:rPr>
            </w:pPr>
            <w:sdt>
              <w:sdtPr>
                <w:rPr>
                  <w:sz w:val="20"/>
                  <w:szCs w:val="22"/>
                </w:rPr>
                <w:id w:val="2126956319"/>
                <w14:checkbox>
                  <w14:checked w14:val="0"/>
                  <w14:checkedState w14:val="2612" w14:font="MS Gothic"/>
                  <w14:uncheckedState w14:val="2610" w14:font="MS Gothic"/>
                </w14:checkbox>
              </w:sdtPr>
              <w:sdtEndPr/>
              <w:sdtContent>
                <w:r w:rsidR="007A37B3" w:rsidRPr="00FF1DA9" w:rsidDel="00FB5485">
                  <w:rPr>
                    <w:rFonts w:ascii="Segoe UI Symbol" w:hAnsi="Segoe UI Symbol" w:cs="Segoe UI Symbol"/>
                    <w:sz w:val="20"/>
                    <w:szCs w:val="22"/>
                  </w:rPr>
                  <w:t>☐</w:t>
                </w:r>
              </w:sdtContent>
            </w:sdt>
            <w:r w:rsidR="007A37B3" w:rsidRPr="00FF1DA9" w:rsidDel="00FB5485">
              <w:rPr>
                <w:sz w:val="20"/>
                <w:szCs w:val="22"/>
              </w:rPr>
              <w:t xml:space="preserve"> No</w:t>
            </w:r>
          </w:p>
          <w:p w14:paraId="5AD62EE7" w14:textId="07E575FF" w:rsidR="007A37B3" w:rsidRPr="00FF1DA9" w:rsidRDefault="008F529D" w:rsidP="004E6F75">
            <w:pPr>
              <w:pStyle w:val="TablesHeadingGSCyan"/>
              <w:framePr w:hSpace="0" w:wrap="auto" w:vAnchor="margin" w:hAnchor="text" w:yAlign="inline"/>
              <w:spacing w:line="276" w:lineRule="auto"/>
              <w:rPr>
                <w:caps w:val="0"/>
                <w:color w:val="4D4D4C"/>
                <w:sz w:val="20"/>
                <w:szCs w:val="22"/>
              </w:rPr>
            </w:pPr>
            <w:sdt>
              <w:sdtPr>
                <w:rPr>
                  <w:caps w:val="0"/>
                  <w:color w:val="4D4D4C"/>
                  <w:sz w:val="20"/>
                  <w:szCs w:val="22"/>
                </w:rPr>
                <w:id w:val="1409355642"/>
                <w14:checkbox>
                  <w14:checked w14:val="1"/>
                  <w14:checkedState w14:val="2612" w14:font="MS Gothic"/>
                  <w14:uncheckedState w14:val="2610" w14:font="MS Gothic"/>
                </w14:checkbox>
              </w:sdtPr>
              <w:sdtEndPr/>
              <w:sdtContent>
                <w:r w:rsidR="003C49AE">
                  <w:rPr>
                    <w:rFonts w:ascii="MS Gothic" w:eastAsia="MS Gothic" w:hAnsi="MS Gothic" w:hint="eastAsia"/>
                    <w:caps w:val="0"/>
                    <w:color w:val="4D4D4C"/>
                    <w:sz w:val="20"/>
                    <w:szCs w:val="22"/>
                  </w:rPr>
                  <w:t>☒</w:t>
                </w:r>
              </w:sdtContent>
            </w:sdt>
            <w:r w:rsidR="007A37B3" w:rsidRPr="00FF1DA9" w:rsidDel="00FB5485">
              <w:rPr>
                <w:caps w:val="0"/>
                <w:color w:val="4D4D4C"/>
                <w:sz w:val="20"/>
                <w:szCs w:val="22"/>
              </w:rPr>
              <w:t xml:space="preserve"> NA</w:t>
            </w:r>
          </w:p>
        </w:tc>
      </w:tr>
      <w:tr w:rsidR="007A37B3" w:rsidRPr="005E36C8" w14:paraId="2D2DB4E4"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4CB36BD1" w14:textId="2C1AE35C" w:rsidR="007A37B3" w:rsidRPr="00FF1DA9" w:rsidRDefault="007A37B3" w:rsidP="004E6F75">
            <w:pPr>
              <w:pStyle w:val="TablesHeadingGSCyan"/>
              <w:framePr w:hSpace="0" w:wrap="auto" w:vAnchor="margin" w:hAnchor="text" w:yAlign="inline"/>
              <w:spacing w:line="276" w:lineRule="auto"/>
              <w:rPr>
                <w:rStyle w:val="SmartLink1"/>
                <w:sz w:val="20"/>
              </w:rPr>
            </w:pPr>
            <w:r w:rsidRPr="00FF1DA9">
              <w:rPr>
                <w:rStyle w:val="SmartLink1"/>
                <w:sz w:val="20"/>
              </w:rPr>
              <w:t>P.9.10.4 |</w:t>
            </w:r>
          </w:p>
        </w:tc>
        <w:tc>
          <w:tcPr>
            <w:tcW w:w="3285" w:type="pct"/>
            <w:tcBorders>
              <w:top w:val="single" w:sz="4" w:space="0" w:color="auto"/>
              <w:bottom w:val="single" w:sz="4" w:space="0" w:color="auto"/>
              <w:right w:val="single" w:sz="4" w:space="0" w:color="auto"/>
            </w:tcBorders>
            <w:vAlign w:val="top"/>
          </w:tcPr>
          <w:p w14:paraId="1A3C218C" w14:textId="77777777" w:rsidR="007A37B3" w:rsidRPr="00FF1DA9" w:rsidRDefault="007A37B3" w:rsidP="004E6F75">
            <w:pPr>
              <w:pStyle w:val="TablesHeadingGSCyan"/>
              <w:framePr w:hSpace="0" w:wrap="auto" w:vAnchor="margin" w:hAnchor="text" w:yAlign="inline"/>
              <w:rPr>
                <w:caps w:val="0"/>
                <w:color w:val="4D4D4C"/>
                <w:sz w:val="20"/>
                <w:szCs w:val="22"/>
              </w:rPr>
            </w:pPr>
            <w:r w:rsidRPr="00FF1DA9">
              <w:rPr>
                <w:caps w:val="0"/>
                <w:color w:val="4D4D4C"/>
                <w:sz w:val="20"/>
                <w:szCs w:val="22"/>
              </w:rPr>
              <w:t>Is the project applying Land Use &amp; Forest Activity Requirements and managing a minimum 10% of the project area to protect or enhance the biological diversity of native ecosystems following HCV approach as per the given requirements?</w:t>
            </w:r>
          </w:p>
        </w:tc>
        <w:tc>
          <w:tcPr>
            <w:tcW w:w="953" w:type="pct"/>
            <w:tcBorders>
              <w:top w:val="single" w:sz="4" w:space="0" w:color="auto"/>
              <w:left w:val="single" w:sz="4" w:space="0" w:color="auto"/>
              <w:bottom w:val="single" w:sz="4" w:space="0" w:color="auto"/>
            </w:tcBorders>
            <w:vAlign w:val="top"/>
          </w:tcPr>
          <w:p w14:paraId="0FDFAB90" w14:textId="77777777" w:rsidR="007A37B3" w:rsidRPr="00FF1DA9" w:rsidDel="00FB5485" w:rsidRDefault="008F529D" w:rsidP="004E6F75">
            <w:pPr>
              <w:pStyle w:val="TablesHeadingGSCyan"/>
              <w:framePr w:hSpace="0" w:wrap="auto" w:vAnchor="margin" w:hAnchor="text" w:yAlign="inline"/>
              <w:spacing w:line="276" w:lineRule="auto"/>
              <w:rPr>
                <w:caps w:val="0"/>
                <w:color w:val="4D4D4C"/>
                <w:sz w:val="20"/>
                <w:szCs w:val="22"/>
              </w:rPr>
            </w:pPr>
            <w:sdt>
              <w:sdtPr>
                <w:rPr>
                  <w:sz w:val="20"/>
                  <w:szCs w:val="22"/>
                </w:rPr>
                <w:id w:val="-192233198"/>
                <w14:checkbox>
                  <w14:checked w14:val="0"/>
                  <w14:checkedState w14:val="2612" w14:font="MS Gothic"/>
                  <w14:uncheckedState w14:val="2610" w14:font="MS Gothic"/>
                </w14:checkbox>
              </w:sdtPr>
              <w:sdtEndPr/>
              <w:sdtContent>
                <w:r w:rsidR="007A37B3" w:rsidRPr="00FF1DA9" w:rsidDel="00FB5485">
                  <w:rPr>
                    <w:rFonts w:ascii="Segoe UI Symbol" w:hAnsi="Segoe UI Symbol" w:cs="Segoe UI Symbol"/>
                    <w:caps w:val="0"/>
                    <w:color w:val="4D4D4C"/>
                    <w:sz w:val="20"/>
                    <w:szCs w:val="22"/>
                  </w:rPr>
                  <w:t>☐</w:t>
                </w:r>
              </w:sdtContent>
            </w:sdt>
            <w:r w:rsidR="007A37B3" w:rsidRPr="00FF1DA9" w:rsidDel="00FB5485">
              <w:rPr>
                <w:caps w:val="0"/>
                <w:color w:val="4D4D4C"/>
                <w:sz w:val="20"/>
                <w:szCs w:val="22"/>
              </w:rPr>
              <w:t xml:space="preserve"> YES</w:t>
            </w:r>
          </w:p>
          <w:p w14:paraId="12C57387" w14:textId="77777777" w:rsidR="007A37B3" w:rsidRPr="00FF1DA9" w:rsidDel="00FB5485" w:rsidRDefault="008F529D" w:rsidP="004E6F75">
            <w:pPr>
              <w:rPr>
                <w:sz w:val="20"/>
                <w:szCs w:val="22"/>
              </w:rPr>
            </w:pPr>
            <w:sdt>
              <w:sdtPr>
                <w:rPr>
                  <w:sz w:val="20"/>
                  <w:szCs w:val="22"/>
                </w:rPr>
                <w:id w:val="946895757"/>
                <w14:checkbox>
                  <w14:checked w14:val="0"/>
                  <w14:checkedState w14:val="2612" w14:font="MS Gothic"/>
                  <w14:uncheckedState w14:val="2610" w14:font="MS Gothic"/>
                </w14:checkbox>
              </w:sdtPr>
              <w:sdtEndPr/>
              <w:sdtContent>
                <w:r w:rsidR="007A37B3" w:rsidRPr="00FF1DA9" w:rsidDel="00FB5485">
                  <w:rPr>
                    <w:rFonts w:ascii="Segoe UI Symbol" w:hAnsi="Segoe UI Symbol" w:cs="Segoe UI Symbol"/>
                    <w:sz w:val="20"/>
                    <w:szCs w:val="22"/>
                  </w:rPr>
                  <w:t>☐</w:t>
                </w:r>
              </w:sdtContent>
            </w:sdt>
            <w:r w:rsidR="007A37B3" w:rsidRPr="00FF1DA9" w:rsidDel="00FB5485">
              <w:rPr>
                <w:sz w:val="20"/>
                <w:szCs w:val="22"/>
              </w:rPr>
              <w:t xml:space="preserve"> No</w:t>
            </w:r>
          </w:p>
          <w:p w14:paraId="3BEDCF12" w14:textId="4D52554E" w:rsidR="007A37B3" w:rsidRPr="00FF1DA9" w:rsidRDefault="008F529D" w:rsidP="004E6F75">
            <w:pPr>
              <w:pStyle w:val="TablesHeadingGSCyan"/>
              <w:framePr w:hSpace="0" w:wrap="auto" w:vAnchor="margin" w:hAnchor="text" w:yAlign="inline"/>
              <w:spacing w:line="276" w:lineRule="auto"/>
              <w:rPr>
                <w:caps w:val="0"/>
                <w:color w:val="4D4D4C"/>
                <w:sz w:val="20"/>
                <w:szCs w:val="22"/>
              </w:rPr>
            </w:pPr>
            <w:sdt>
              <w:sdtPr>
                <w:rPr>
                  <w:caps w:val="0"/>
                  <w:color w:val="4D4D4C"/>
                  <w:sz w:val="20"/>
                  <w:szCs w:val="22"/>
                </w:rPr>
                <w:id w:val="896855279"/>
                <w14:checkbox>
                  <w14:checked w14:val="1"/>
                  <w14:checkedState w14:val="2612" w14:font="MS Gothic"/>
                  <w14:uncheckedState w14:val="2610" w14:font="MS Gothic"/>
                </w14:checkbox>
              </w:sdtPr>
              <w:sdtEndPr/>
              <w:sdtContent>
                <w:r w:rsidR="00793AAE">
                  <w:rPr>
                    <w:rFonts w:ascii="MS Gothic" w:eastAsia="MS Gothic" w:hAnsi="MS Gothic" w:hint="eastAsia"/>
                    <w:caps w:val="0"/>
                    <w:color w:val="4D4D4C"/>
                    <w:sz w:val="20"/>
                    <w:szCs w:val="22"/>
                  </w:rPr>
                  <w:t>☒</w:t>
                </w:r>
              </w:sdtContent>
            </w:sdt>
            <w:r w:rsidR="007A37B3" w:rsidRPr="00FF1DA9" w:rsidDel="00FB5485">
              <w:rPr>
                <w:caps w:val="0"/>
                <w:color w:val="4D4D4C"/>
                <w:sz w:val="20"/>
                <w:szCs w:val="22"/>
              </w:rPr>
              <w:t xml:space="preserve"> NA</w:t>
            </w:r>
          </w:p>
        </w:tc>
      </w:tr>
      <w:tr w:rsidR="007A37B3" w:rsidRPr="005E36C8" w14:paraId="2AD8530B"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4D815004" w14:textId="429C2FFC" w:rsidR="007A37B3" w:rsidRPr="00FF1DA9" w:rsidRDefault="007A37B3" w:rsidP="004E6F75">
            <w:pPr>
              <w:pStyle w:val="TablesHeadingGSCyan"/>
              <w:framePr w:hSpace="0" w:wrap="auto" w:vAnchor="margin" w:hAnchor="text" w:yAlign="inline"/>
              <w:spacing w:line="276" w:lineRule="auto"/>
              <w:rPr>
                <w:rStyle w:val="SmartLink1"/>
                <w:sz w:val="20"/>
              </w:rPr>
            </w:pPr>
            <w:r w:rsidRPr="00FF1DA9">
              <w:rPr>
                <w:rStyle w:val="SmartLink1"/>
                <w:sz w:val="20"/>
              </w:rPr>
              <w:t>P.9.10.5 |</w:t>
            </w:r>
          </w:p>
        </w:tc>
        <w:tc>
          <w:tcPr>
            <w:tcW w:w="3285" w:type="pct"/>
            <w:tcBorders>
              <w:top w:val="single" w:sz="4" w:space="0" w:color="auto"/>
              <w:bottom w:val="single" w:sz="4" w:space="0" w:color="auto"/>
              <w:right w:val="single" w:sz="4" w:space="0" w:color="auto"/>
            </w:tcBorders>
            <w:vAlign w:val="top"/>
          </w:tcPr>
          <w:p w14:paraId="74E78457" w14:textId="77777777" w:rsidR="007A37B3" w:rsidRPr="00FF1DA9" w:rsidRDefault="007A37B3" w:rsidP="004E6F75">
            <w:pPr>
              <w:pStyle w:val="TablesHeadingGSCyan"/>
              <w:framePr w:hSpace="0" w:wrap="auto" w:vAnchor="margin" w:hAnchor="text" w:yAlign="inline"/>
              <w:rPr>
                <w:caps w:val="0"/>
                <w:color w:val="4D4D4C"/>
                <w:sz w:val="20"/>
                <w:szCs w:val="22"/>
              </w:rPr>
            </w:pPr>
            <w:r>
              <w:rPr>
                <w:caps w:val="0"/>
                <w:color w:val="4D4D4C"/>
                <w:sz w:val="20"/>
                <w:szCs w:val="22"/>
              </w:rPr>
              <w:t>Are opinions and recommendations of an Expert Stakeholder(s) not sought and demonstrated as being included in the project design?</w:t>
            </w:r>
          </w:p>
        </w:tc>
        <w:tc>
          <w:tcPr>
            <w:tcW w:w="953" w:type="pct"/>
            <w:tcBorders>
              <w:top w:val="single" w:sz="4" w:space="0" w:color="auto"/>
              <w:left w:val="single" w:sz="4" w:space="0" w:color="auto"/>
              <w:bottom w:val="single" w:sz="4" w:space="0" w:color="auto"/>
            </w:tcBorders>
            <w:vAlign w:val="top"/>
          </w:tcPr>
          <w:p w14:paraId="70CCE41B" w14:textId="77777777" w:rsidR="007A37B3" w:rsidRPr="00FF1DA9" w:rsidDel="00FB5485" w:rsidRDefault="008F529D" w:rsidP="004E6F75">
            <w:pPr>
              <w:pStyle w:val="TablesHeadingGSCyan"/>
              <w:framePr w:hSpace="0" w:wrap="auto" w:vAnchor="margin" w:hAnchor="text" w:yAlign="inline"/>
              <w:spacing w:line="276" w:lineRule="auto"/>
              <w:rPr>
                <w:caps w:val="0"/>
                <w:color w:val="4D4D4C"/>
                <w:sz w:val="20"/>
                <w:szCs w:val="22"/>
              </w:rPr>
            </w:pPr>
            <w:sdt>
              <w:sdtPr>
                <w:rPr>
                  <w:sz w:val="20"/>
                  <w:szCs w:val="22"/>
                </w:rPr>
                <w:id w:val="-248423870"/>
                <w14:checkbox>
                  <w14:checked w14:val="0"/>
                  <w14:checkedState w14:val="2612" w14:font="MS Gothic"/>
                  <w14:uncheckedState w14:val="2610" w14:font="MS Gothic"/>
                </w14:checkbox>
              </w:sdtPr>
              <w:sdtEndPr/>
              <w:sdtContent>
                <w:r w:rsidR="007A37B3" w:rsidRPr="00FF1DA9" w:rsidDel="00FB5485">
                  <w:rPr>
                    <w:rFonts w:ascii="Segoe UI Symbol" w:hAnsi="Segoe UI Symbol" w:cs="Segoe UI Symbol"/>
                    <w:caps w:val="0"/>
                    <w:color w:val="4D4D4C"/>
                    <w:sz w:val="20"/>
                    <w:szCs w:val="22"/>
                  </w:rPr>
                  <w:t>☐</w:t>
                </w:r>
              </w:sdtContent>
            </w:sdt>
            <w:r w:rsidR="007A37B3" w:rsidRPr="00FF1DA9" w:rsidDel="00FB5485">
              <w:rPr>
                <w:caps w:val="0"/>
                <w:color w:val="4D4D4C"/>
                <w:sz w:val="20"/>
                <w:szCs w:val="22"/>
              </w:rPr>
              <w:t xml:space="preserve"> YES</w:t>
            </w:r>
          </w:p>
          <w:p w14:paraId="7F57CC3A" w14:textId="77777777" w:rsidR="007A37B3" w:rsidRPr="00FF1DA9" w:rsidDel="00FB5485" w:rsidRDefault="008F529D" w:rsidP="004E6F75">
            <w:pPr>
              <w:pStyle w:val="TablesHeadingGSCyan"/>
              <w:framePr w:hSpace="0" w:wrap="auto" w:vAnchor="margin" w:hAnchor="text" w:yAlign="inline"/>
              <w:spacing w:line="276" w:lineRule="auto"/>
              <w:rPr>
                <w:caps w:val="0"/>
                <w:color w:val="4D4D4C"/>
                <w:sz w:val="20"/>
                <w:szCs w:val="22"/>
              </w:rPr>
            </w:pPr>
            <w:sdt>
              <w:sdtPr>
                <w:rPr>
                  <w:sz w:val="20"/>
                  <w:szCs w:val="22"/>
                </w:rPr>
                <w:id w:val="-107045892"/>
                <w14:checkbox>
                  <w14:checked w14:val="0"/>
                  <w14:checkedState w14:val="2612" w14:font="MS Gothic"/>
                  <w14:uncheckedState w14:val="2610" w14:font="MS Gothic"/>
                </w14:checkbox>
              </w:sdtPr>
              <w:sdtEndPr/>
              <w:sdtContent>
                <w:r w:rsidR="007A37B3" w:rsidRPr="00FF1DA9" w:rsidDel="00FB5485">
                  <w:rPr>
                    <w:rFonts w:ascii="Segoe UI Symbol" w:hAnsi="Segoe UI Symbol" w:cs="Segoe UI Symbol"/>
                    <w:caps w:val="0"/>
                    <w:color w:val="4D4D4C"/>
                    <w:sz w:val="20"/>
                    <w:szCs w:val="22"/>
                  </w:rPr>
                  <w:t>☐</w:t>
                </w:r>
              </w:sdtContent>
            </w:sdt>
            <w:r w:rsidR="007A37B3" w:rsidRPr="00FF1DA9" w:rsidDel="00FB5485">
              <w:rPr>
                <w:caps w:val="0"/>
                <w:color w:val="4D4D4C"/>
                <w:sz w:val="20"/>
                <w:szCs w:val="22"/>
              </w:rPr>
              <w:t xml:space="preserve"> NO</w:t>
            </w:r>
          </w:p>
          <w:p w14:paraId="6642C6FA" w14:textId="5F0FAA29" w:rsidR="007A37B3" w:rsidRPr="00FF1DA9" w:rsidRDefault="008F529D" w:rsidP="004E6F75">
            <w:pPr>
              <w:pStyle w:val="TablesHeadingGSCyan"/>
              <w:framePr w:hSpace="0" w:wrap="auto" w:vAnchor="margin" w:hAnchor="text" w:yAlign="inline"/>
              <w:spacing w:line="276" w:lineRule="auto"/>
              <w:rPr>
                <w:caps w:val="0"/>
                <w:color w:val="4D4D4C"/>
                <w:sz w:val="20"/>
                <w:szCs w:val="22"/>
              </w:rPr>
            </w:pPr>
            <w:sdt>
              <w:sdtPr>
                <w:rPr>
                  <w:caps w:val="0"/>
                  <w:color w:val="4D4D4C"/>
                  <w:sz w:val="20"/>
                  <w:szCs w:val="22"/>
                </w:rPr>
                <w:id w:val="1885602987"/>
                <w14:checkbox>
                  <w14:checked w14:val="1"/>
                  <w14:checkedState w14:val="2612" w14:font="MS Gothic"/>
                  <w14:uncheckedState w14:val="2610" w14:font="MS Gothic"/>
                </w14:checkbox>
              </w:sdtPr>
              <w:sdtEndPr/>
              <w:sdtContent>
                <w:r w:rsidR="00793AAE">
                  <w:rPr>
                    <w:rFonts w:ascii="MS Gothic" w:eastAsia="MS Gothic" w:hAnsi="MS Gothic" w:hint="eastAsia"/>
                    <w:caps w:val="0"/>
                    <w:color w:val="4D4D4C"/>
                    <w:sz w:val="20"/>
                    <w:szCs w:val="22"/>
                  </w:rPr>
                  <w:t>☒</w:t>
                </w:r>
              </w:sdtContent>
            </w:sdt>
            <w:r w:rsidR="007A37B3" w:rsidRPr="00FF1DA9" w:rsidDel="00FB5485">
              <w:rPr>
                <w:caps w:val="0"/>
                <w:color w:val="4D4D4C"/>
                <w:sz w:val="20"/>
                <w:szCs w:val="22"/>
              </w:rPr>
              <w:t xml:space="preserve"> NA </w:t>
            </w:r>
          </w:p>
        </w:tc>
      </w:tr>
      <w:tr w:rsidR="007A37B3" w:rsidRPr="005E36C8" w14:paraId="57C806D3" w14:textId="77777777" w:rsidTr="004E6F75">
        <w:trPr>
          <w:trHeight w:val="364"/>
        </w:trPr>
        <w:tc>
          <w:tcPr>
            <w:tcW w:w="5000" w:type="pct"/>
            <w:gridSpan w:val="3"/>
            <w:tcBorders>
              <w:top w:val="single" w:sz="4" w:space="0" w:color="auto"/>
              <w:bottom w:val="single" w:sz="4" w:space="0" w:color="auto"/>
            </w:tcBorders>
            <w:noWrap/>
            <w:vAlign w:val="top"/>
          </w:tcPr>
          <w:p w14:paraId="47F687E4" w14:textId="77777777" w:rsidR="007A37B3" w:rsidRPr="005E36C8" w:rsidRDefault="007A37B3" w:rsidP="004E6F75">
            <w:pPr>
              <w:pStyle w:val="TablesHeadingGSCyan"/>
              <w:framePr w:hSpace="0" w:wrap="auto" w:vAnchor="margin" w:hAnchor="text" w:yAlign="inline"/>
              <w:spacing w:line="276" w:lineRule="auto"/>
              <w:rPr>
                <w:caps w:val="0"/>
                <w:color w:val="4D4D4C"/>
                <w:sz w:val="20"/>
                <w:szCs w:val="20"/>
              </w:rPr>
            </w:pPr>
            <w:r w:rsidRPr="00FB2690">
              <w:rPr>
                <w:caps w:val="0"/>
                <w:sz w:val="20"/>
                <w:szCs w:val="22"/>
              </w:rPr>
              <w:lastRenderedPageBreak/>
              <w:t xml:space="preserve">If the answer is "yes" or "potentially" to </w:t>
            </w:r>
            <w:r>
              <w:rPr>
                <w:caps w:val="0"/>
                <w:sz w:val="20"/>
                <w:szCs w:val="22"/>
              </w:rPr>
              <w:t xml:space="preserve">any of </w:t>
            </w:r>
            <w:r w:rsidRPr="00FB2690">
              <w:rPr>
                <w:caps w:val="0"/>
                <w:sz w:val="20"/>
                <w:szCs w:val="22"/>
              </w:rPr>
              <w:t xml:space="preserve">the above </w:t>
            </w:r>
            <w:proofErr w:type="gramStart"/>
            <w:r w:rsidRPr="00FB2690">
              <w:rPr>
                <w:caps w:val="0"/>
                <w:sz w:val="20"/>
                <w:szCs w:val="22"/>
              </w:rPr>
              <w:t>question</w:t>
            </w:r>
            <w:proofErr w:type="gramEnd"/>
            <w:r w:rsidRPr="00FB2690">
              <w:rPr>
                <w:caps w:val="0"/>
                <w:sz w:val="20"/>
                <w:szCs w:val="22"/>
              </w:rPr>
              <w:t>, please provide a brief description of the project situation below. Also, provide justification and/or evidence as necessary to demonstrate compliance with applicable requirements.</w:t>
            </w:r>
          </w:p>
        </w:tc>
      </w:tr>
      <w:tr w:rsidR="007A37B3" w:rsidRPr="005E36C8" w14:paraId="0DB3A0C4" w14:textId="77777777" w:rsidTr="004E6F75">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2FBAB40E" w14:textId="77777777" w:rsidR="007A37B3" w:rsidRDefault="007A37B3" w:rsidP="004E6F75">
            <w:pPr>
              <w:pStyle w:val="TablesHeadingGSCyan"/>
              <w:framePr w:hSpace="0" w:wrap="auto" w:vAnchor="margin" w:hAnchor="text" w:yAlign="inline"/>
              <w:spacing w:line="276" w:lineRule="auto"/>
              <w:rPr>
                <w:rStyle w:val="SmartLink1"/>
              </w:rPr>
            </w:pPr>
            <w:r w:rsidRPr="00BF2666">
              <w:rPr>
                <w:i/>
                <w:iCs/>
                <w:caps w:val="0"/>
                <w:color w:val="4D4D4C"/>
                <w:sz w:val="20"/>
                <w:szCs w:val="20"/>
              </w:rPr>
              <w:t>Please add text here</w:t>
            </w:r>
            <w:r>
              <w:rPr>
                <w:i/>
                <w:iCs/>
                <w:caps w:val="0"/>
                <w:color w:val="4D4D4C"/>
                <w:sz w:val="20"/>
                <w:szCs w:val="20"/>
              </w:rPr>
              <w:t>….</w:t>
            </w:r>
          </w:p>
          <w:p w14:paraId="289A4A0A" w14:textId="77777777" w:rsidR="007A37B3" w:rsidRPr="00776DF1" w:rsidRDefault="007A37B3" w:rsidP="004E6F75">
            <w:pPr>
              <w:pStyle w:val="TablesHeadingGSCyan"/>
              <w:framePr w:hSpace="0" w:wrap="auto" w:vAnchor="margin" w:hAnchor="text" w:yAlign="inline"/>
              <w:spacing w:line="276" w:lineRule="auto"/>
              <w:rPr>
                <w:caps w:val="0"/>
                <w:color w:val="515151" w:themeColor="text1"/>
                <w:sz w:val="20"/>
                <w:szCs w:val="20"/>
              </w:rPr>
            </w:pPr>
          </w:p>
          <w:p w14:paraId="42172A04" w14:textId="77777777" w:rsidR="007A37B3" w:rsidRPr="00776DF1" w:rsidRDefault="007A37B3" w:rsidP="004E6F75">
            <w:pPr>
              <w:rPr>
                <w:color w:val="515151" w:themeColor="text1"/>
              </w:rPr>
            </w:pPr>
          </w:p>
        </w:tc>
      </w:tr>
      <w:tr w:rsidR="007A37B3" w:rsidRPr="00426C4D" w14:paraId="775DEDB7" w14:textId="77777777" w:rsidTr="004E6F75">
        <w:trPr>
          <w:trHeight w:val="364"/>
        </w:trPr>
        <w:tc>
          <w:tcPr>
            <w:tcW w:w="5000" w:type="pct"/>
            <w:gridSpan w:val="3"/>
            <w:tcBorders>
              <w:top w:val="single" w:sz="4" w:space="0" w:color="auto"/>
              <w:bottom w:val="single" w:sz="4" w:space="0" w:color="auto"/>
            </w:tcBorders>
            <w:noWrap/>
            <w:vAlign w:val="top"/>
          </w:tcPr>
          <w:p w14:paraId="3F2B335B" w14:textId="5D1173E6" w:rsidR="007A37B3" w:rsidRPr="00426C4D" w:rsidRDefault="007A37B3" w:rsidP="004E6F75">
            <w:pPr>
              <w:pStyle w:val="TablesHeadingGSCyan"/>
              <w:framePr w:hSpace="0" w:wrap="auto" w:vAnchor="margin" w:hAnchor="text" w:yAlign="inline"/>
              <w:spacing w:line="276" w:lineRule="auto"/>
              <w:rPr>
                <w:i/>
                <w:iCs/>
                <w:caps w:val="0"/>
                <w:color w:val="005B5E" w:themeColor="accent1" w:themeShade="7F"/>
                <w:sz w:val="24"/>
              </w:rPr>
            </w:pPr>
            <w:r w:rsidRPr="00776DF1">
              <w:rPr>
                <w:rStyle w:val="SmartLink1"/>
              </w:rPr>
              <w:t>P.9.11 |Endangered Species</w:t>
            </w:r>
          </w:p>
        </w:tc>
      </w:tr>
      <w:tr w:rsidR="007A37B3" w:rsidRPr="00426C4D" w14:paraId="40591CA1"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69758681" w14:textId="6AD447C3" w:rsidR="007A37B3" w:rsidRPr="00776DF1" w:rsidRDefault="007A37B3" w:rsidP="004E6F75">
            <w:pPr>
              <w:pStyle w:val="TablesHeadingGSCyan"/>
              <w:framePr w:hSpace="0" w:wrap="auto" w:vAnchor="margin" w:hAnchor="text" w:yAlign="inline"/>
              <w:spacing w:line="276" w:lineRule="auto"/>
              <w:rPr>
                <w:rStyle w:val="SmartLink1"/>
              </w:rPr>
            </w:pPr>
            <w:r w:rsidRPr="00737543">
              <w:rPr>
                <w:rStyle w:val="SmartLink1"/>
                <w:sz w:val="20"/>
              </w:rPr>
              <w:t>P.9.11.1 |</w:t>
            </w:r>
          </w:p>
        </w:tc>
        <w:tc>
          <w:tcPr>
            <w:tcW w:w="3285" w:type="pct"/>
            <w:tcBorders>
              <w:top w:val="single" w:sz="4" w:space="0" w:color="auto"/>
              <w:left w:val="single" w:sz="4" w:space="0" w:color="auto"/>
              <w:bottom w:val="single" w:sz="4" w:space="0" w:color="auto"/>
              <w:right w:val="single" w:sz="4" w:space="0" w:color="auto"/>
            </w:tcBorders>
          </w:tcPr>
          <w:p w14:paraId="5CB5FAD2" w14:textId="77777777" w:rsidR="007A37B3" w:rsidRPr="00122469" w:rsidRDefault="007A37B3" w:rsidP="004E6F75">
            <w:pPr>
              <w:pStyle w:val="TablesHeadingGSCyan"/>
              <w:framePr w:hSpace="0" w:wrap="auto" w:vAnchor="margin" w:hAnchor="text" w:yAlign="inline"/>
              <w:rPr>
                <w:caps w:val="0"/>
                <w:color w:val="4D4D4C"/>
                <w:sz w:val="20"/>
                <w:szCs w:val="22"/>
              </w:rPr>
            </w:pPr>
            <w:r>
              <w:rPr>
                <w:caps w:val="0"/>
                <w:color w:val="4D4D4C"/>
                <w:sz w:val="20"/>
                <w:szCs w:val="22"/>
              </w:rPr>
              <w:t>D</w:t>
            </w:r>
            <w:r w:rsidRPr="00122469">
              <w:rPr>
                <w:caps w:val="0"/>
                <w:color w:val="4D4D4C"/>
                <w:sz w:val="20"/>
                <w:szCs w:val="22"/>
              </w:rPr>
              <w:t>oes</w:t>
            </w:r>
            <w:r>
              <w:rPr>
                <w:caps w:val="0"/>
                <w:color w:val="4D4D4C"/>
                <w:sz w:val="20"/>
                <w:szCs w:val="22"/>
              </w:rPr>
              <w:t xml:space="preserve"> the project</w:t>
            </w:r>
            <w:r w:rsidRPr="00122469">
              <w:rPr>
                <w:caps w:val="0"/>
                <w:color w:val="4D4D4C"/>
                <w:sz w:val="20"/>
                <w:szCs w:val="22"/>
              </w:rPr>
              <w:t xml:space="preserve"> lead to the reduction or negative impact </w:t>
            </w:r>
            <w:r>
              <w:rPr>
                <w:caps w:val="0"/>
                <w:color w:val="4D4D4C"/>
                <w:sz w:val="20"/>
                <w:szCs w:val="22"/>
              </w:rPr>
              <w:t>on</w:t>
            </w:r>
            <w:r w:rsidRPr="00122469">
              <w:rPr>
                <w:caps w:val="0"/>
                <w:color w:val="4D4D4C"/>
                <w:sz w:val="20"/>
                <w:szCs w:val="22"/>
              </w:rPr>
              <w:t xml:space="preserve"> any </w:t>
            </w:r>
            <w:proofErr w:type="spellStart"/>
            <w:r w:rsidRPr="00122469">
              <w:rPr>
                <w:caps w:val="0"/>
                <w:color w:val="4D4D4C"/>
                <w:sz w:val="20"/>
                <w:szCs w:val="22"/>
              </w:rPr>
              <w:t>recognised</w:t>
            </w:r>
            <w:proofErr w:type="spellEnd"/>
            <w:r w:rsidRPr="00122469">
              <w:rPr>
                <w:caps w:val="0"/>
                <w:color w:val="4D4D4C"/>
                <w:sz w:val="20"/>
                <w:szCs w:val="22"/>
              </w:rPr>
              <w:t xml:space="preserve"> Endangered, Vulnerable or Critically Endangered species</w:t>
            </w:r>
            <w:r>
              <w:rPr>
                <w:caps w:val="0"/>
                <w:color w:val="4D4D4C"/>
                <w:sz w:val="20"/>
                <w:szCs w:val="22"/>
              </w:rPr>
              <w:t>?</w:t>
            </w:r>
          </w:p>
        </w:tc>
        <w:tc>
          <w:tcPr>
            <w:tcW w:w="953" w:type="pct"/>
            <w:tcBorders>
              <w:top w:val="single" w:sz="4" w:space="0" w:color="auto"/>
              <w:left w:val="single" w:sz="4" w:space="0" w:color="auto"/>
              <w:bottom w:val="single" w:sz="4" w:space="0" w:color="auto"/>
            </w:tcBorders>
          </w:tcPr>
          <w:p w14:paraId="4C644313" w14:textId="77777777" w:rsidR="007A37B3" w:rsidRPr="00FF1DA9" w:rsidDel="00FB5485" w:rsidRDefault="008F529D" w:rsidP="004E6F75">
            <w:pPr>
              <w:pStyle w:val="TablesHeadingGSCyan"/>
              <w:framePr w:hSpace="0" w:wrap="auto" w:vAnchor="margin" w:hAnchor="text" w:yAlign="inline"/>
              <w:spacing w:line="276" w:lineRule="auto"/>
              <w:rPr>
                <w:caps w:val="0"/>
                <w:color w:val="4D4D4C"/>
                <w:sz w:val="20"/>
                <w:szCs w:val="22"/>
              </w:rPr>
            </w:pPr>
            <w:sdt>
              <w:sdtPr>
                <w:rPr>
                  <w:sz w:val="20"/>
                  <w:szCs w:val="22"/>
                </w:rPr>
                <w:id w:val="1508476388"/>
                <w14:checkbox>
                  <w14:checked w14:val="0"/>
                  <w14:checkedState w14:val="2612" w14:font="MS Gothic"/>
                  <w14:uncheckedState w14:val="2610" w14:font="MS Gothic"/>
                </w14:checkbox>
              </w:sdtPr>
              <w:sdtEndPr/>
              <w:sdtContent>
                <w:r w:rsidR="007A37B3" w:rsidRPr="00FF1DA9" w:rsidDel="00FB5485">
                  <w:rPr>
                    <w:rFonts w:ascii="Segoe UI Symbol" w:hAnsi="Segoe UI Symbol" w:cs="Segoe UI Symbol"/>
                    <w:caps w:val="0"/>
                    <w:color w:val="4D4D4C"/>
                    <w:sz w:val="20"/>
                    <w:szCs w:val="22"/>
                  </w:rPr>
                  <w:t>☐</w:t>
                </w:r>
              </w:sdtContent>
            </w:sdt>
            <w:r w:rsidR="007A37B3" w:rsidRPr="00FF1DA9" w:rsidDel="00FB5485">
              <w:rPr>
                <w:caps w:val="0"/>
                <w:color w:val="4D4D4C"/>
                <w:sz w:val="20"/>
                <w:szCs w:val="22"/>
              </w:rPr>
              <w:t xml:space="preserve"> YES</w:t>
            </w:r>
          </w:p>
          <w:p w14:paraId="3D6E0240" w14:textId="77777777" w:rsidR="007A37B3" w:rsidRPr="00122469" w:rsidRDefault="008F529D" w:rsidP="004E6F75">
            <w:pPr>
              <w:pStyle w:val="TablesHeadingGSCyan"/>
              <w:framePr w:hSpace="0" w:wrap="auto" w:vAnchor="margin" w:hAnchor="text" w:yAlign="inline"/>
              <w:spacing w:line="276" w:lineRule="auto"/>
              <w:rPr>
                <w:rStyle w:val="SmartLink1"/>
                <w:caps w:val="0"/>
                <w:color w:val="4D4D4C"/>
                <w:sz w:val="20"/>
                <w:szCs w:val="22"/>
              </w:rPr>
            </w:pPr>
            <w:sdt>
              <w:sdtPr>
                <w:rPr>
                  <w:rFonts w:asciiTheme="minorHAnsi" w:hAnsiTheme="minorHAnsi"/>
                  <w:caps w:val="0"/>
                  <w:color w:val="4D4D4C"/>
                  <w:sz w:val="20"/>
                  <w:szCs w:val="22"/>
                  <w:u w:val="single"/>
                  <w:shd w:val="clear" w:color="auto" w:fill="E1DFDD"/>
                </w:rPr>
                <w:id w:val="-407464669"/>
                <w14:checkbox>
                  <w14:checked w14:val="0"/>
                  <w14:checkedState w14:val="2612" w14:font="MS Gothic"/>
                  <w14:uncheckedState w14:val="2610" w14:font="MS Gothic"/>
                </w14:checkbox>
              </w:sdtPr>
              <w:sdtEndPr/>
              <w:sdtContent>
                <w:r w:rsidR="007A37B3" w:rsidRPr="00FF1DA9" w:rsidDel="00FB5485">
                  <w:rPr>
                    <w:rFonts w:ascii="Segoe UI Symbol" w:hAnsi="Segoe UI Symbol" w:cs="Segoe UI Symbol"/>
                    <w:caps w:val="0"/>
                    <w:color w:val="4D4D4C"/>
                    <w:sz w:val="20"/>
                    <w:szCs w:val="22"/>
                  </w:rPr>
                  <w:t>☐</w:t>
                </w:r>
              </w:sdtContent>
            </w:sdt>
            <w:r w:rsidR="007A37B3" w:rsidRPr="00FF1DA9" w:rsidDel="00FB5485">
              <w:rPr>
                <w:caps w:val="0"/>
                <w:color w:val="4D4D4C"/>
                <w:sz w:val="20"/>
                <w:szCs w:val="22"/>
              </w:rPr>
              <w:t xml:space="preserve"> NO</w:t>
            </w:r>
          </w:p>
        </w:tc>
      </w:tr>
      <w:tr w:rsidR="007A37B3" w:rsidRPr="00426C4D" w14:paraId="26BA8809" w14:textId="77777777" w:rsidTr="004E6F75">
        <w:trPr>
          <w:trHeight w:val="364"/>
        </w:trPr>
        <w:tc>
          <w:tcPr>
            <w:tcW w:w="5000" w:type="pct"/>
            <w:gridSpan w:val="3"/>
            <w:tcBorders>
              <w:top w:val="single" w:sz="4" w:space="0" w:color="auto"/>
              <w:bottom w:val="single" w:sz="4" w:space="0" w:color="auto"/>
            </w:tcBorders>
            <w:noWrap/>
            <w:vAlign w:val="top"/>
          </w:tcPr>
          <w:p w14:paraId="35AC1BFD" w14:textId="77777777" w:rsidR="007A37B3" w:rsidRPr="00776DF1" w:rsidRDefault="007A37B3" w:rsidP="004E6F75">
            <w:pPr>
              <w:pStyle w:val="TablesHeadingGSCyan"/>
              <w:framePr w:hSpace="0" w:wrap="auto" w:vAnchor="margin" w:hAnchor="text" w:yAlign="inline"/>
              <w:spacing w:line="276" w:lineRule="auto"/>
              <w:rPr>
                <w:rStyle w:val="SmartLink1"/>
              </w:rPr>
            </w:pPr>
            <w:r w:rsidRPr="00770304">
              <w:rPr>
                <w:caps w:val="0"/>
                <w:sz w:val="20"/>
                <w:szCs w:val="22"/>
              </w:rPr>
              <w:t>If the answ</w:t>
            </w:r>
            <w:r w:rsidRPr="00813E0B">
              <w:rPr>
                <w:caps w:val="0"/>
                <w:sz w:val="20"/>
                <w:szCs w:val="22"/>
              </w:rPr>
              <w:t xml:space="preserve">er to </w:t>
            </w:r>
            <w:r w:rsidRPr="00770304">
              <w:rPr>
                <w:caps w:val="0"/>
                <w:sz w:val="20"/>
                <w:szCs w:val="22"/>
              </w:rPr>
              <w:t xml:space="preserve">question above is "yes,"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7A37B3" w:rsidRPr="00426C4D" w14:paraId="53D90FAE" w14:textId="77777777" w:rsidTr="004E6F75">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5D0193EA" w14:textId="77777777" w:rsidR="007A37B3" w:rsidRDefault="007A37B3" w:rsidP="004E6F75">
            <w:pPr>
              <w:pStyle w:val="TablesHeadingGSCyan"/>
              <w:framePr w:hSpace="0" w:wrap="auto" w:vAnchor="margin" w:hAnchor="text" w:yAlign="inline"/>
              <w:spacing w:line="276" w:lineRule="auto"/>
              <w:rPr>
                <w:rStyle w:val="SmartLink1"/>
              </w:rPr>
            </w:pPr>
            <w:r w:rsidRPr="00BF2666">
              <w:rPr>
                <w:i/>
                <w:iCs/>
                <w:caps w:val="0"/>
                <w:color w:val="4D4D4C"/>
                <w:sz w:val="20"/>
                <w:szCs w:val="20"/>
              </w:rPr>
              <w:t>Please add text here</w:t>
            </w:r>
            <w:r>
              <w:rPr>
                <w:i/>
                <w:iCs/>
                <w:caps w:val="0"/>
                <w:color w:val="4D4D4C"/>
                <w:sz w:val="20"/>
                <w:szCs w:val="20"/>
              </w:rPr>
              <w:t>….</w:t>
            </w:r>
          </w:p>
          <w:p w14:paraId="20945F43" w14:textId="77777777" w:rsidR="007A37B3" w:rsidRPr="00143622" w:rsidRDefault="007A37B3" w:rsidP="004E6F75">
            <w:pPr>
              <w:pStyle w:val="TablesHeadingGSCyan"/>
              <w:framePr w:hSpace="0" w:wrap="auto" w:vAnchor="margin" w:hAnchor="text" w:yAlign="inline"/>
              <w:spacing w:line="276" w:lineRule="auto"/>
              <w:rPr>
                <w:caps w:val="0"/>
                <w:color w:val="515151" w:themeColor="text1"/>
                <w:sz w:val="20"/>
                <w:szCs w:val="22"/>
              </w:rPr>
            </w:pPr>
          </w:p>
          <w:p w14:paraId="77174C5A" w14:textId="77777777" w:rsidR="007A37B3" w:rsidRPr="00143622" w:rsidRDefault="007A37B3" w:rsidP="004E6F75">
            <w:pPr>
              <w:rPr>
                <w:color w:val="515151" w:themeColor="text1"/>
              </w:rPr>
            </w:pPr>
          </w:p>
        </w:tc>
      </w:tr>
      <w:tr w:rsidR="007A37B3" w:rsidRPr="005E36C8" w14:paraId="087006E9" w14:textId="77777777" w:rsidTr="004E6F75">
        <w:trPr>
          <w:trHeight w:val="364"/>
        </w:trPr>
        <w:tc>
          <w:tcPr>
            <w:tcW w:w="5000" w:type="pct"/>
            <w:gridSpan w:val="3"/>
            <w:tcBorders>
              <w:top w:val="single" w:sz="4" w:space="0" w:color="auto"/>
              <w:bottom w:val="single" w:sz="4" w:space="0" w:color="auto"/>
            </w:tcBorders>
            <w:noWrap/>
            <w:vAlign w:val="top"/>
          </w:tcPr>
          <w:p w14:paraId="493B7122" w14:textId="77777777" w:rsidR="007A37B3" w:rsidRPr="005E36C8" w:rsidRDefault="007A37B3" w:rsidP="004E6F75">
            <w:pPr>
              <w:rPr>
                <w:caps/>
                <w:sz w:val="20"/>
                <w:szCs w:val="20"/>
              </w:rPr>
            </w:pPr>
            <w:r w:rsidRPr="00DF7AD2">
              <w:rPr>
                <w:color w:val="00B9BD" w:themeColor="accent1"/>
                <w:sz w:val="20"/>
                <w:szCs w:val="22"/>
              </w:rPr>
              <w:t>Would the project involve or lead to:</w:t>
            </w:r>
          </w:p>
        </w:tc>
      </w:tr>
      <w:tr w:rsidR="007A37B3" w:rsidRPr="005E36C8" w14:paraId="23E913F1"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4CC5DF27" w14:textId="24EEE0FA" w:rsidR="007A37B3" w:rsidRPr="00737543" w:rsidRDefault="007A37B3" w:rsidP="004E6F75">
            <w:pPr>
              <w:pStyle w:val="TablesHeadingGSCyan"/>
              <w:framePr w:hSpace="0" w:wrap="auto" w:vAnchor="margin" w:hAnchor="text" w:yAlign="inline"/>
              <w:spacing w:line="276" w:lineRule="auto"/>
              <w:rPr>
                <w:rStyle w:val="SmartLink1"/>
                <w:sz w:val="20"/>
              </w:rPr>
            </w:pPr>
            <w:r w:rsidRPr="00737543">
              <w:rPr>
                <w:rStyle w:val="SmartLink1"/>
                <w:sz w:val="20"/>
              </w:rPr>
              <w:t xml:space="preserve">P.9.11.2 | </w:t>
            </w:r>
          </w:p>
        </w:tc>
        <w:tc>
          <w:tcPr>
            <w:tcW w:w="3285" w:type="pct"/>
            <w:tcBorders>
              <w:top w:val="single" w:sz="4" w:space="0" w:color="auto"/>
              <w:bottom w:val="single" w:sz="4" w:space="0" w:color="auto"/>
              <w:right w:val="single" w:sz="4" w:space="0" w:color="auto"/>
            </w:tcBorders>
            <w:vAlign w:val="top"/>
          </w:tcPr>
          <w:p w14:paraId="5E0EB215" w14:textId="77777777" w:rsidR="007A37B3" w:rsidRPr="005E36C8" w:rsidRDefault="007A37B3" w:rsidP="004E6F75">
            <w:pPr>
              <w:pStyle w:val="TablesHeadingGSCyan"/>
              <w:framePr w:hSpace="0" w:wrap="auto" w:vAnchor="margin" w:hAnchor="text" w:yAlign="inline"/>
              <w:rPr>
                <w:caps w:val="0"/>
                <w:color w:val="4D4D4C"/>
                <w:sz w:val="20"/>
                <w:szCs w:val="20"/>
              </w:rPr>
            </w:pPr>
            <w:r>
              <w:rPr>
                <w:caps w:val="0"/>
                <w:color w:val="4D4D4C"/>
                <w:sz w:val="20"/>
                <w:szCs w:val="22"/>
              </w:rPr>
              <w:t>distortion of</w:t>
            </w:r>
            <w:r w:rsidRPr="00F80E14">
              <w:rPr>
                <w:caps w:val="0"/>
                <w:color w:val="4D4D4C"/>
                <w:sz w:val="20"/>
                <w:szCs w:val="22"/>
              </w:rPr>
              <w:t xml:space="preserve"> habitats of endangered species</w:t>
            </w:r>
            <w:r>
              <w:rPr>
                <w:caps w:val="0"/>
                <w:color w:val="4D4D4C"/>
                <w:sz w:val="20"/>
                <w:szCs w:val="22"/>
              </w:rPr>
              <w:t>?</w:t>
            </w:r>
            <w:r w:rsidRPr="00F80E14">
              <w:rPr>
                <w:caps w:val="0"/>
                <w:color w:val="4D4D4C"/>
                <w:sz w:val="20"/>
                <w:szCs w:val="22"/>
              </w:rPr>
              <w:t xml:space="preserve"> </w:t>
            </w:r>
          </w:p>
        </w:tc>
        <w:tc>
          <w:tcPr>
            <w:tcW w:w="953" w:type="pct"/>
            <w:tcBorders>
              <w:top w:val="single" w:sz="4" w:space="0" w:color="auto"/>
              <w:left w:val="single" w:sz="4" w:space="0" w:color="auto"/>
              <w:bottom w:val="single" w:sz="4" w:space="0" w:color="auto"/>
            </w:tcBorders>
            <w:vAlign w:val="top"/>
          </w:tcPr>
          <w:p w14:paraId="74D2C470" w14:textId="77777777" w:rsidR="007A37B3" w:rsidRPr="005E36C8" w:rsidDel="00FB5485"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198234221"/>
                <w14:checkbox>
                  <w14:checked w14:val="0"/>
                  <w14:checkedState w14:val="2612" w14:font="MS Gothic"/>
                  <w14:uncheckedState w14:val="2610" w14:font="MS Gothic"/>
                </w14:checkbox>
              </w:sdtPr>
              <w:sdtEndPr/>
              <w:sdtContent>
                <w:r w:rsidR="007A37B3" w:rsidRPr="005E36C8" w:rsidDel="00FB5485">
                  <w:rPr>
                    <w:rFonts w:ascii="Segoe UI Symbol" w:hAnsi="Segoe UI Symbol" w:cs="Segoe UI Symbol"/>
                    <w:caps w:val="0"/>
                    <w:color w:val="4D4D4C"/>
                    <w:sz w:val="20"/>
                    <w:szCs w:val="20"/>
                  </w:rPr>
                  <w:t>☐</w:t>
                </w:r>
              </w:sdtContent>
            </w:sdt>
            <w:r w:rsidR="007A37B3" w:rsidRPr="005E36C8" w:rsidDel="00FB5485">
              <w:rPr>
                <w:caps w:val="0"/>
                <w:color w:val="4D4D4C"/>
                <w:sz w:val="20"/>
                <w:szCs w:val="20"/>
              </w:rPr>
              <w:t xml:space="preserve"> YES</w:t>
            </w:r>
          </w:p>
          <w:p w14:paraId="54C703B5" w14:textId="77777777" w:rsidR="007A37B3" w:rsidRPr="005E36C8" w:rsidDel="00FB5485" w:rsidRDefault="008F529D" w:rsidP="004E6F75">
            <w:sdt>
              <w:sdtPr>
                <w:rPr>
                  <w:caps/>
                  <w:sz w:val="20"/>
                  <w:szCs w:val="20"/>
                </w:rPr>
                <w:id w:val="489675371"/>
                <w14:checkbox>
                  <w14:checked w14:val="0"/>
                  <w14:checkedState w14:val="2612" w14:font="MS Gothic"/>
                  <w14:uncheckedState w14:val="2610" w14:font="MS Gothic"/>
                </w14:checkbox>
              </w:sdtPr>
              <w:sdtEndPr/>
              <w:sdtContent>
                <w:r w:rsidR="007A37B3" w:rsidRPr="005E36C8" w:rsidDel="00FB5485">
                  <w:rPr>
                    <w:rFonts w:ascii="Segoe UI Symbol" w:hAnsi="Segoe UI Symbol" w:cs="Segoe UI Symbol"/>
                    <w:caps/>
                    <w:sz w:val="20"/>
                    <w:szCs w:val="20"/>
                  </w:rPr>
                  <w:t>☐</w:t>
                </w:r>
              </w:sdtContent>
            </w:sdt>
            <w:r w:rsidR="007A37B3" w:rsidRPr="005E36C8" w:rsidDel="00FB5485">
              <w:rPr>
                <w:caps/>
                <w:sz w:val="20"/>
                <w:szCs w:val="20"/>
              </w:rPr>
              <w:t xml:space="preserve"> </w:t>
            </w:r>
            <w:r w:rsidR="007A37B3" w:rsidDel="00FB5485">
              <w:rPr>
                <w:caps/>
                <w:sz w:val="20"/>
                <w:szCs w:val="20"/>
              </w:rPr>
              <w:t>Potentially</w:t>
            </w:r>
          </w:p>
          <w:p w14:paraId="71E61CBB" w14:textId="270330B9" w:rsidR="007A37B3" w:rsidRPr="005E36C8"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208487440"/>
                <w14:checkbox>
                  <w14:checked w14:val="1"/>
                  <w14:checkedState w14:val="2612" w14:font="MS Gothic"/>
                  <w14:uncheckedState w14:val="2610" w14:font="MS Gothic"/>
                </w14:checkbox>
              </w:sdtPr>
              <w:sdtEndPr/>
              <w:sdtContent>
                <w:r w:rsidR="008E78CB">
                  <w:rPr>
                    <w:rFonts w:ascii="MS Gothic" w:eastAsia="MS Gothic" w:hAnsi="MS Gothic" w:hint="eastAsia"/>
                    <w:caps w:val="0"/>
                    <w:color w:val="4D4D4C"/>
                    <w:sz w:val="20"/>
                    <w:szCs w:val="20"/>
                  </w:rPr>
                  <w:t>☒</w:t>
                </w:r>
              </w:sdtContent>
            </w:sdt>
            <w:r w:rsidR="007A37B3" w:rsidRPr="005E36C8" w:rsidDel="00FB5485">
              <w:rPr>
                <w:caps w:val="0"/>
                <w:color w:val="4D4D4C"/>
                <w:sz w:val="20"/>
                <w:szCs w:val="20"/>
              </w:rPr>
              <w:t xml:space="preserve"> N</w:t>
            </w:r>
            <w:r w:rsidR="007A37B3" w:rsidDel="00FB5485">
              <w:rPr>
                <w:caps w:val="0"/>
                <w:color w:val="4D4D4C"/>
                <w:sz w:val="20"/>
                <w:szCs w:val="20"/>
              </w:rPr>
              <w:t>A</w:t>
            </w:r>
          </w:p>
        </w:tc>
      </w:tr>
      <w:tr w:rsidR="007A37B3" w:rsidRPr="005E36C8" w14:paraId="455FBF23"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3FAECE81" w14:textId="5573C1D4" w:rsidR="007A37B3" w:rsidRPr="00737543" w:rsidRDefault="007A37B3" w:rsidP="004E6F75">
            <w:pPr>
              <w:pStyle w:val="TablesHeadingGSCyan"/>
              <w:framePr w:hSpace="0" w:wrap="auto" w:vAnchor="margin" w:hAnchor="text" w:yAlign="inline"/>
              <w:spacing w:line="276" w:lineRule="auto"/>
              <w:rPr>
                <w:rStyle w:val="SmartLink1"/>
                <w:sz w:val="20"/>
              </w:rPr>
            </w:pPr>
            <w:r w:rsidRPr="00737543">
              <w:rPr>
                <w:rStyle w:val="SmartLink1"/>
                <w:sz w:val="20"/>
              </w:rPr>
              <w:t>P.9.11.2 |</w:t>
            </w:r>
          </w:p>
        </w:tc>
        <w:tc>
          <w:tcPr>
            <w:tcW w:w="3285" w:type="pct"/>
            <w:tcBorders>
              <w:top w:val="single" w:sz="4" w:space="0" w:color="auto"/>
              <w:bottom w:val="single" w:sz="4" w:space="0" w:color="auto"/>
              <w:right w:val="single" w:sz="4" w:space="0" w:color="auto"/>
            </w:tcBorders>
            <w:vAlign w:val="top"/>
          </w:tcPr>
          <w:p w14:paraId="30350F6B" w14:textId="77777777" w:rsidR="007A37B3" w:rsidRPr="00F80E14" w:rsidDel="00320943" w:rsidRDefault="007A37B3" w:rsidP="004E6F75">
            <w:pPr>
              <w:pStyle w:val="TablesHeadingGSCyan"/>
              <w:framePr w:hSpace="0" w:wrap="auto" w:vAnchor="margin" w:hAnchor="text" w:yAlign="inline"/>
              <w:rPr>
                <w:caps w:val="0"/>
                <w:color w:val="4D4D4C"/>
                <w:sz w:val="20"/>
                <w:szCs w:val="22"/>
              </w:rPr>
            </w:pPr>
            <w:r>
              <w:rPr>
                <w:caps w:val="0"/>
                <w:color w:val="4D4D4C"/>
                <w:sz w:val="20"/>
                <w:szCs w:val="22"/>
              </w:rPr>
              <w:t xml:space="preserve">If answer to the above question is “yes”, </w:t>
            </w:r>
            <w:r w:rsidRPr="00F80E14">
              <w:rPr>
                <w:caps w:val="0"/>
                <w:color w:val="4D4D4C"/>
                <w:sz w:val="20"/>
                <w:szCs w:val="22"/>
              </w:rPr>
              <w:t>does the project plan to protect and enhance them?</w:t>
            </w:r>
          </w:p>
        </w:tc>
        <w:tc>
          <w:tcPr>
            <w:tcW w:w="953" w:type="pct"/>
            <w:tcBorders>
              <w:top w:val="single" w:sz="4" w:space="0" w:color="auto"/>
              <w:left w:val="single" w:sz="4" w:space="0" w:color="auto"/>
              <w:bottom w:val="single" w:sz="4" w:space="0" w:color="auto"/>
            </w:tcBorders>
            <w:vAlign w:val="top"/>
          </w:tcPr>
          <w:p w14:paraId="7E9D4C91" w14:textId="77777777" w:rsidR="007A37B3"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611579657"/>
                <w14:checkbox>
                  <w14:checked w14:val="0"/>
                  <w14:checkedState w14:val="2612" w14:font="MS Gothic"/>
                  <w14:uncheckedState w14:val="2610" w14:font="MS Gothic"/>
                </w14:checkbox>
              </w:sdtPr>
              <w:sdtEndPr/>
              <w:sdtContent>
                <w:r w:rsidR="007A37B3" w:rsidRPr="005E36C8">
                  <w:rPr>
                    <w:rFonts w:ascii="Segoe UI Symbol" w:eastAsia="MS Gothic" w:hAnsi="Segoe UI Symbol" w:cs="Segoe UI Symbol"/>
                    <w:caps w:val="0"/>
                    <w:color w:val="4D4D4C"/>
                    <w:sz w:val="20"/>
                    <w:szCs w:val="20"/>
                  </w:rPr>
                  <w:t>☐</w:t>
                </w:r>
              </w:sdtContent>
            </w:sdt>
            <w:r w:rsidR="007A37B3" w:rsidRPr="005E36C8">
              <w:rPr>
                <w:caps w:val="0"/>
                <w:color w:val="4D4D4C"/>
                <w:sz w:val="20"/>
                <w:szCs w:val="20"/>
              </w:rPr>
              <w:t xml:space="preserve"> YES</w:t>
            </w:r>
          </w:p>
          <w:p w14:paraId="738F4890" w14:textId="77777777" w:rsidR="007A37B3" w:rsidRPr="00FB5EFC" w:rsidRDefault="008F529D" w:rsidP="004E6F75">
            <w:sdt>
              <w:sdtPr>
                <w:rPr>
                  <w:caps/>
                  <w:sz w:val="20"/>
                  <w:szCs w:val="20"/>
                </w:rPr>
                <w:id w:val="-381489867"/>
                <w14:checkbox>
                  <w14:checked w14:val="0"/>
                  <w14:checkedState w14:val="2612" w14:font="MS Gothic"/>
                  <w14:uncheckedState w14:val="2610" w14:font="MS Gothic"/>
                </w14:checkbox>
              </w:sdtPr>
              <w:sdtEndPr/>
              <w:sdtContent>
                <w:r w:rsidR="007A37B3" w:rsidRPr="005E36C8">
                  <w:rPr>
                    <w:rFonts w:ascii="Segoe UI Symbol" w:hAnsi="Segoe UI Symbol" w:cs="Segoe UI Symbol"/>
                    <w:caps/>
                    <w:sz w:val="20"/>
                    <w:szCs w:val="20"/>
                  </w:rPr>
                  <w:t>☐</w:t>
                </w:r>
              </w:sdtContent>
            </w:sdt>
            <w:r w:rsidR="007A37B3" w:rsidRPr="005E36C8">
              <w:rPr>
                <w:caps/>
                <w:sz w:val="20"/>
                <w:szCs w:val="20"/>
              </w:rPr>
              <w:t xml:space="preserve"> POTENTIALLY</w:t>
            </w:r>
          </w:p>
          <w:p w14:paraId="5ADFC01C" w14:textId="77777777" w:rsidR="007A37B3"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864789605"/>
                <w14:checkbox>
                  <w14:checked w14:val="0"/>
                  <w14:checkedState w14:val="2612" w14:font="MS Gothic"/>
                  <w14:uncheckedState w14:val="2610" w14:font="MS Gothic"/>
                </w14:checkbox>
              </w:sdtPr>
              <w:sdtEndPr/>
              <w:sdtContent>
                <w:r w:rsidR="007A37B3">
                  <w:rPr>
                    <w:rFonts w:ascii="MS Gothic" w:eastAsia="MS Gothic" w:hAnsi="MS Gothic" w:hint="eastAsia"/>
                    <w:caps w:val="0"/>
                    <w:color w:val="4D4D4C"/>
                    <w:sz w:val="20"/>
                    <w:szCs w:val="20"/>
                  </w:rPr>
                  <w:t>☐</w:t>
                </w:r>
              </w:sdtContent>
            </w:sdt>
            <w:r w:rsidR="007A37B3" w:rsidRPr="003B0E79">
              <w:rPr>
                <w:caps w:val="0"/>
                <w:color w:val="4D4D4C"/>
                <w:sz w:val="20"/>
                <w:szCs w:val="20"/>
              </w:rPr>
              <w:t xml:space="preserve"> NO</w:t>
            </w:r>
          </w:p>
          <w:p w14:paraId="54D9DF7E" w14:textId="46BA8122" w:rsidR="007A37B3"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780065128"/>
                <w14:checkbox>
                  <w14:checked w14:val="1"/>
                  <w14:checkedState w14:val="2612" w14:font="MS Gothic"/>
                  <w14:uncheckedState w14:val="2610" w14:font="MS Gothic"/>
                </w14:checkbox>
              </w:sdtPr>
              <w:sdtEndPr/>
              <w:sdtContent>
                <w:r w:rsidR="008E78CB">
                  <w:rPr>
                    <w:rFonts w:ascii="MS Gothic" w:eastAsia="MS Gothic" w:hAnsi="MS Gothic" w:hint="eastAsia"/>
                    <w:caps w:val="0"/>
                    <w:color w:val="4D4D4C"/>
                    <w:sz w:val="20"/>
                    <w:szCs w:val="20"/>
                  </w:rPr>
                  <w:t>☒</w:t>
                </w:r>
              </w:sdtContent>
            </w:sdt>
            <w:r w:rsidR="007A37B3" w:rsidRPr="00A63097">
              <w:rPr>
                <w:caps w:val="0"/>
                <w:color w:val="4D4D4C"/>
                <w:sz w:val="20"/>
                <w:szCs w:val="20"/>
              </w:rPr>
              <w:t xml:space="preserve"> N/A</w:t>
            </w:r>
          </w:p>
        </w:tc>
      </w:tr>
      <w:tr w:rsidR="007A37B3" w:rsidRPr="005E36C8" w14:paraId="3E2E76A9"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05347DCE" w14:textId="0BCA9F44" w:rsidR="007A37B3" w:rsidRPr="00737543" w:rsidRDefault="007A37B3" w:rsidP="004E6F75">
            <w:pPr>
              <w:pStyle w:val="TablesHeadingGSCyan"/>
              <w:framePr w:hSpace="0" w:wrap="auto" w:vAnchor="margin" w:hAnchor="text" w:yAlign="inline"/>
              <w:spacing w:line="276" w:lineRule="auto"/>
              <w:rPr>
                <w:rStyle w:val="SmartLink1"/>
                <w:sz w:val="20"/>
              </w:rPr>
            </w:pPr>
            <w:r w:rsidRPr="00737543">
              <w:rPr>
                <w:rStyle w:val="SmartLink1"/>
                <w:sz w:val="20"/>
              </w:rPr>
              <w:t>P.9.11.2 |</w:t>
            </w:r>
          </w:p>
        </w:tc>
        <w:tc>
          <w:tcPr>
            <w:tcW w:w="3285" w:type="pct"/>
            <w:tcBorders>
              <w:top w:val="single" w:sz="4" w:space="0" w:color="auto"/>
              <w:bottom w:val="single" w:sz="4" w:space="0" w:color="auto"/>
              <w:right w:val="single" w:sz="4" w:space="0" w:color="auto"/>
            </w:tcBorders>
            <w:vAlign w:val="top"/>
          </w:tcPr>
          <w:p w14:paraId="49CB0461" w14:textId="77777777" w:rsidR="007A37B3" w:rsidRDefault="007A37B3" w:rsidP="004E6F75">
            <w:pPr>
              <w:pStyle w:val="TablesHeadingGSCyan"/>
              <w:framePr w:hSpace="0" w:wrap="auto" w:vAnchor="margin" w:hAnchor="text" w:yAlign="inline"/>
              <w:rPr>
                <w:caps w:val="0"/>
                <w:color w:val="4D4D4C"/>
                <w:sz w:val="20"/>
                <w:szCs w:val="20"/>
              </w:rPr>
            </w:pPr>
            <w:r>
              <w:rPr>
                <w:caps w:val="0"/>
                <w:color w:val="4D4D4C"/>
                <w:sz w:val="20"/>
                <w:szCs w:val="22"/>
              </w:rPr>
              <w:t>Are opinions and recommendations of an Expert Stakeholder(s) not sought and demonstrated as being included in the project design?</w:t>
            </w:r>
          </w:p>
        </w:tc>
        <w:tc>
          <w:tcPr>
            <w:tcW w:w="953" w:type="pct"/>
            <w:tcBorders>
              <w:top w:val="single" w:sz="4" w:space="0" w:color="auto"/>
              <w:left w:val="single" w:sz="4" w:space="0" w:color="auto"/>
              <w:bottom w:val="single" w:sz="4" w:space="0" w:color="auto"/>
            </w:tcBorders>
            <w:vAlign w:val="top"/>
          </w:tcPr>
          <w:p w14:paraId="0C73CE17" w14:textId="77777777" w:rsidR="007A37B3" w:rsidRPr="005E36C8" w:rsidDel="00FB5485"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51002084"/>
                <w14:checkbox>
                  <w14:checked w14:val="0"/>
                  <w14:checkedState w14:val="2612" w14:font="MS Gothic"/>
                  <w14:uncheckedState w14:val="2610" w14:font="MS Gothic"/>
                </w14:checkbox>
              </w:sdtPr>
              <w:sdtEndPr/>
              <w:sdtContent>
                <w:r w:rsidR="007A37B3" w:rsidRPr="005E36C8" w:rsidDel="00FB5485">
                  <w:rPr>
                    <w:rFonts w:ascii="Segoe UI Symbol" w:hAnsi="Segoe UI Symbol" w:cs="Segoe UI Symbol"/>
                    <w:caps w:val="0"/>
                    <w:color w:val="4D4D4C"/>
                    <w:sz w:val="20"/>
                    <w:szCs w:val="20"/>
                  </w:rPr>
                  <w:t>☐</w:t>
                </w:r>
              </w:sdtContent>
            </w:sdt>
            <w:r w:rsidR="007A37B3" w:rsidRPr="005E36C8" w:rsidDel="00FB5485">
              <w:rPr>
                <w:caps w:val="0"/>
                <w:color w:val="4D4D4C"/>
                <w:sz w:val="20"/>
                <w:szCs w:val="20"/>
              </w:rPr>
              <w:t xml:space="preserve"> YES</w:t>
            </w:r>
          </w:p>
          <w:p w14:paraId="51B5FB75" w14:textId="77777777" w:rsidR="007A37B3" w:rsidDel="00FB5485"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526921300"/>
                <w14:checkbox>
                  <w14:checked w14:val="0"/>
                  <w14:checkedState w14:val="2612" w14:font="MS Gothic"/>
                  <w14:uncheckedState w14:val="2610" w14:font="MS Gothic"/>
                </w14:checkbox>
              </w:sdtPr>
              <w:sdtEndPr/>
              <w:sdtContent>
                <w:r w:rsidR="007A37B3" w:rsidRPr="005E36C8" w:rsidDel="00FB5485">
                  <w:rPr>
                    <w:rFonts w:ascii="Segoe UI Symbol" w:hAnsi="Segoe UI Symbol" w:cs="Segoe UI Symbol"/>
                    <w:caps w:val="0"/>
                    <w:color w:val="4D4D4C"/>
                    <w:sz w:val="20"/>
                    <w:szCs w:val="20"/>
                  </w:rPr>
                  <w:t>☐</w:t>
                </w:r>
              </w:sdtContent>
            </w:sdt>
            <w:r w:rsidR="007A37B3" w:rsidRPr="005E36C8" w:rsidDel="00FB5485">
              <w:rPr>
                <w:caps w:val="0"/>
                <w:color w:val="4D4D4C"/>
                <w:sz w:val="20"/>
                <w:szCs w:val="20"/>
              </w:rPr>
              <w:t xml:space="preserve"> NO</w:t>
            </w:r>
          </w:p>
          <w:p w14:paraId="4D7C8CB2" w14:textId="1100D5B2" w:rsidR="007A37B3"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688674484"/>
                <w14:checkbox>
                  <w14:checked w14:val="1"/>
                  <w14:checkedState w14:val="2612" w14:font="MS Gothic"/>
                  <w14:uncheckedState w14:val="2610" w14:font="MS Gothic"/>
                </w14:checkbox>
              </w:sdtPr>
              <w:sdtEndPr/>
              <w:sdtContent>
                <w:r w:rsidR="008E78CB">
                  <w:rPr>
                    <w:rFonts w:ascii="MS Gothic" w:eastAsia="MS Gothic" w:hAnsi="MS Gothic" w:hint="eastAsia"/>
                    <w:caps w:val="0"/>
                    <w:color w:val="4D4D4C"/>
                    <w:sz w:val="20"/>
                    <w:szCs w:val="20"/>
                  </w:rPr>
                  <w:t>☒</w:t>
                </w:r>
              </w:sdtContent>
            </w:sdt>
            <w:r w:rsidR="007A37B3" w:rsidRPr="005E36C8" w:rsidDel="00FB5485">
              <w:rPr>
                <w:caps w:val="0"/>
                <w:color w:val="4D4D4C"/>
                <w:sz w:val="20"/>
                <w:szCs w:val="20"/>
              </w:rPr>
              <w:t xml:space="preserve"> NA</w:t>
            </w:r>
          </w:p>
        </w:tc>
      </w:tr>
      <w:tr w:rsidR="007A37B3" w:rsidRPr="005E36C8" w14:paraId="4A3565BF" w14:textId="77777777" w:rsidTr="004E6F75">
        <w:trPr>
          <w:trHeight w:val="364"/>
        </w:trPr>
        <w:tc>
          <w:tcPr>
            <w:tcW w:w="5000" w:type="pct"/>
            <w:gridSpan w:val="3"/>
            <w:tcBorders>
              <w:top w:val="single" w:sz="4" w:space="0" w:color="auto"/>
              <w:bottom w:val="single" w:sz="4" w:space="0" w:color="auto"/>
            </w:tcBorders>
            <w:noWrap/>
            <w:vAlign w:val="top"/>
          </w:tcPr>
          <w:p w14:paraId="178AFDC0" w14:textId="77777777" w:rsidR="007A37B3" w:rsidRPr="005E36C8" w:rsidRDefault="007A37B3" w:rsidP="004E6F75">
            <w:pPr>
              <w:pStyle w:val="TablesHeadingGSCyan"/>
              <w:framePr w:hSpace="0" w:wrap="auto" w:vAnchor="margin" w:hAnchor="text" w:yAlign="inline"/>
              <w:spacing w:line="276" w:lineRule="auto"/>
              <w:rPr>
                <w:caps w:val="0"/>
                <w:color w:val="4D4D4C"/>
                <w:sz w:val="20"/>
                <w:szCs w:val="20"/>
              </w:rPr>
            </w:pPr>
            <w:r w:rsidRPr="00FB2690">
              <w:rPr>
                <w:caps w:val="0"/>
                <w:sz w:val="20"/>
                <w:szCs w:val="22"/>
              </w:rPr>
              <w:t xml:space="preserve">If the answer is "yes" or "potentially" to </w:t>
            </w:r>
            <w:r>
              <w:rPr>
                <w:caps w:val="0"/>
                <w:sz w:val="20"/>
                <w:szCs w:val="22"/>
              </w:rPr>
              <w:t xml:space="preserve">any of </w:t>
            </w:r>
            <w:r w:rsidRPr="00FB2690">
              <w:rPr>
                <w:caps w:val="0"/>
                <w:sz w:val="20"/>
                <w:szCs w:val="22"/>
              </w:rPr>
              <w:t xml:space="preserve">the above </w:t>
            </w:r>
            <w:proofErr w:type="gramStart"/>
            <w:r w:rsidRPr="00FB2690">
              <w:rPr>
                <w:caps w:val="0"/>
                <w:sz w:val="20"/>
                <w:szCs w:val="22"/>
              </w:rPr>
              <w:t>question</w:t>
            </w:r>
            <w:proofErr w:type="gramEnd"/>
            <w:r w:rsidRPr="00FB2690">
              <w:rPr>
                <w:caps w:val="0"/>
                <w:sz w:val="20"/>
                <w:szCs w:val="22"/>
              </w:rPr>
              <w:t>, please provide a brief description of the project situation below. Also, provide justification and/or evidence as necessary to demonstrate compliance with applicable requirements.</w:t>
            </w:r>
          </w:p>
        </w:tc>
      </w:tr>
      <w:tr w:rsidR="007A37B3" w:rsidRPr="005E36C8" w14:paraId="3C366065" w14:textId="77777777" w:rsidTr="004E6F75">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7D8D36A9" w14:textId="77777777" w:rsidR="007A37B3" w:rsidRDefault="007A37B3" w:rsidP="004E6F75">
            <w:pPr>
              <w:pStyle w:val="TablesHeadingGSCyan"/>
              <w:framePr w:hSpace="0" w:wrap="auto" w:vAnchor="margin" w:hAnchor="text" w:yAlign="inline"/>
              <w:spacing w:line="276" w:lineRule="auto"/>
              <w:rPr>
                <w:rStyle w:val="SmartLink1"/>
              </w:rPr>
            </w:pPr>
            <w:r w:rsidRPr="00BF2666">
              <w:rPr>
                <w:i/>
                <w:iCs/>
                <w:caps w:val="0"/>
                <w:color w:val="4D4D4C"/>
                <w:sz w:val="20"/>
                <w:szCs w:val="20"/>
              </w:rPr>
              <w:t>Please add text here</w:t>
            </w:r>
            <w:r>
              <w:rPr>
                <w:i/>
                <w:iCs/>
                <w:caps w:val="0"/>
                <w:color w:val="4D4D4C"/>
                <w:sz w:val="20"/>
                <w:szCs w:val="20"/>
              </w:rPr>
              <w:t>….</w:t>
            </w:r>
          </w:p>
          <w:p w14:paraId="2D76EF47" w14:textId="77777777" w:rsidR="007A37B3" w:rsidRDefault="007A37B3" w:rsidP="004E6F75">
            <w:pPr>
              <w:pStyle w:val="TablesHeadingGSCyan"/>
              <w:framePr w:hSpace="0" w:wrap="auto" w:vAnchor="margin" w:hAnchor="text" w:yAlign="inline"/>
              <w:spacing w:line="276" w:lineRule="auto"/>
              <w:rPr>
                <w:caps w:val="0"/>
                <w:color w:val="4D4D4C"/>
                <w:sz w:val="20"/>
                <w:szCs w:val="20"/>
              </w:rPr>
            </w:pPr>
          </w:p>
          <w:p w14:paraId="46C63043" w14:textId="77777777" w:rsidR="007A37B3" w:rsidRPr="00737543" w:rsidRDefault="007A37B3" w:rsidP="004E6F75"/>
        </w:tc>
      </w:tr>
      <w:tr w:rsidR="007A37B3" w:rsidRPr="005E36C8" w14:paraId="23CA072C" w14:textId="77777777" w:rsidTr="004E6F75">
        <w:trPr>
          <w:trHeight w:val="364"/>
        </w:trPr>
        <w:tc>
          <w:tcPr>
            <w:tcW w:w="5000" w:type="pct"/>
            <w:gridSpan w:val="3"/>
            <w:tcBorders>
              <w:top w:val="single" w:sz="4" w:space="0" w:color="auto"/>
              <w:bottom w:val="single" w:sz="4" w:space="0" w:color="auto"/>
            </w:tcBorders>
            <w:noWrap/>
            <w:vAlign w:val="top"/>
          </w:tcPr>
          <w:p w14:paraId="0D1CC54E" w14:textId="30797013" w:rsidR="007A37B3" w:rsidRPr="00325AF4" w:rsidRDefault="007A37B3" w:rsidP="004E6F75">
            <w:pPr>
              <w:pStyle w:val="TablesHeadingGSCyan"/>
              <w:framePr w:hSpace="0" w:wrap="auto" w:vAnchor="margin" w:hAnchor="text" w:yAlign="inline"/>
              <w:spacing w:line="276" w:lineRule="auto"/>
              <w:rPr>
                <w:caps w:val="0"/>
                <w:color w:val="4D4D4C"/>
                <w:sz w:val="20"/>
                <w:szCs w:val="20"/>
              </w:rPr>
            </w:pPr>
            <w:r w:rsidRPr="00325AF4">
              <w:rPr>
                <w:rStyle w:val="SmartLink1"/>
              </w:rPr>
              <w:t>P.9.12 |Invasive Alien species</w:t>
            </w:r>
          </w:p>
        </w:tc>
      </w:tr>
      <w:tr w:rsidR="007A37B3" w:rsidRPr="005E36C8" w14:paraId="7C60D679"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1881E18D" w14:textId="50BDBBDF" w:rsidR="007A37B3" w:rsidRPr="00325AF4" w:rsidRDefault="007A37B3" w:rsidP="004E6F75">
            <w:pPr>
              <w:pStyle w:val="TablesHeadingGSCyan"/>
              <w:framePr w:hSpace="0" w:wrap="auto" w:vAnchor="margin" w:hAnchor="text" w:yAlign="inline"/>
              <w:spacing w:line="276" w:lineRule="auto"/>
              <w:rPr>
                <w:caps w:val="0"/>
                <w:color w:val="4D4D4C"/>
                <w:sz w:val="20"/>
                <w:szCs w:val="20"/>
              </w:rPr>
            </w:pPr>
            <w:r w:rsidRPr="00CC3EC2">
              <w:rPr>
                <w:rStyle w:val="SmartLink1"/>
                <w:sz w:val="20"/>
              </w:rPr>
              <w:t>P.9.12.1 |</w:t>
            </w:r>
          </w:p>
        </w:tc>
        <w:tc>
          <w:tcPr>
            <w:tcW w:w="3285" w:type="pct"/>
            <w:tcBorders>
              <w:top w:val="single" w:sz="4" w:space="0" w:color="auto"/>
              <w:left w:val="single" w:sz="4" w:space="0" w:color="auto"/>
              <w:bottom w:val="single" w:sz="4" w:space="0" w:color="auto"/>
              <w:right w:val="single" w:sz="4" w:space="0" w:color="auto"/>
            </w:tcBorders>
            <w:vAlign w:val="top"/>
          </w:tcPr>
          <w:p w14:paraId="49B6AB66" w14:textId="77777777" w:rsidR="007A37B3" w:rsidRPr="00325AF4" w:rsidRDefault="007A37B3" w:rsidP="004E6F75">
            <w:pPr>
              <w:pStyle w:val="TablesHeadingGSCyan"/>
              <w:framePr w:hSpace="0" w:wrap="auto" w:vAnchor="margin" w:hAnchor="text" w:yAlign="inline"/>
              <w:rPr>
                <w:caps w:val="0"/>
                <w:color w:val="4D4D4C"/>
                <w:sz w:val="20"/>
                <w:szCs w:val="20"/>
              </w:rPr>
            </w:pPr>
            <w:r w:rsidRPr="003C445D">
              <w:rPr>
                <w:caps w:val="0"/>
                <w:color w:val="4D4D4C"/>
                <w:sz w:val="20"/>
                <w:szCs w:val="22"/>
              </w:rPr>
              <w:t>Does project introduce any alien species (not currently established in the country or region of the project) into new environments</w:t>
            </w:r>
            <w:r>
              <w:rPr>
                <w:caps w:val="0"/>
                <w:color w:val="4D4D4C"/>
                <w:sz w:val="20"/>
                <w:szCs w:val="22"/>
              </w:rPr>
              <w:t>?</w:t>
            </w:r>
          </w:p>
        </w:tc>
        <w:tc>
          <w:tcPr>
            <w:tcW w:w="953" w:type="pct"/>
            <w:tcBorders>
              <w:top w:val="single" w:sz="4" w:space="0" w:color="auto"/>
              <w:left w:val="single" w:sz="4" w:space="0" w:color="auto"/>
              <w:bottom w:val="single" w:sz="4" w:space="0" w:color="auto"/>
            </w:tcBorders>
            <w:vAlign w:val="top"/>
          </w:tcPr>
          <w:p w14:paraId="7FDA4556" w14:textId="77777777" w:rsidR="007A37B3" w:rsidRPr="00FF1DA9" w:rsidDel="00FB5485" w:rsidRDefault="008F529D" w:rsidP="004E6F75">
            <w:pPr>
              <w:pStyle w:val="TablesHeadingGSCyan"/>
              <w:framePr w:hSpace="0" w:wrap="auto" w:vAnchor="margin" w:hAnchor="text" w:yAlign="inline"/>
              <w:spacing w:line="276" w:lineRule="auto"/>
              <w:rPr>
                <w:caps w:val="0"/>
                <w:color w:val="4D4D4C"/>
                <w:sz w:val="20"/>
                <w:szCs w:val="22"/>
              </w:rPr>
            </w:pPr>
            <w:sdt>
              <w:sdtPr>
                <w:rPr>
                  <w:sz w:val="20"/>
                  <w:szCs w:val="22"/>
                </w:rPr>
                <w:id w:val="-845006422"/>
                <w14:checkbox>
                  <w14:checked w14:val="0"/>
                  <w14:checkedState w14:val="2612" w14:font="MS Gothic"/>
                  <w14:uncheckedState w14:val="2610" w14:font="MS Gothic"/>
                </w14:checkbox>
              </w:sdtPr>
              <w:sdtEndPr/>
              <w:sdtContent>
                <w:r w:rsidR="007A37B3" w:rsidRPr="00FF1DA9" w:rsidDel="00FB5485">
                  <w:rPr>
                    <w:rFonts w:ascii="Segoe UI Symbol" w:hAnsi="Segoe UI Symbol" w:cs="Segoe UI Symbol"/>
                    <w:caps w:val="0"/>
                    <w:color w:val="4D4D4C"/>
                    <w:sz w:val="20"/>
                    <w:szCs w:val="22"/>
                  </w:rPr>
                  <w:t>☐</w:t>
                </w:r>
              </w:sdtContent>
            </w:sdt>
            <w:r w:rsidR="007A37B3" w:rsidRPr="00FF1DA9" w:rsidDel="00FB5485">
              <w:rPr>
                <w:caps w:val="0"/>
                <w:color w:val="4D4D4C"/>
                <w:sz w:val="20"/>
                <w:szCs w:val="22"/>
              </w:rPr>
              <w:t xml:space="preserve"> YES</w:t>
            </w:r>
          </w:p>
          <w:p w14:paraId="73A2F9E9" w14:textId="322C57E4" w:rsidR="007A37B3" w:rsidRPr="00FF1DA9" w:rsidDel="00FB5485" w:rsidRDefault="008F529D" w:rsidP="004E6F75">
            <w:pPr>
              <w:pStyle w:val="TablesHeadingGSCyan"/>
              <w:framePr w:hSpace="0" w:wrap="auto" w:vAnchor="margin" w:hAnchor="text" w:yAlign="inline"/>
              <w:spacing w:line="276" w:lineRule="auto"/>
              <w:rPr>
                <w:caps w:val="0"/>
                <w:color w:val="4D4D4C"/>
                <w:sz w:val="20"/>
                <w:szCs w:val="22"/>
              </w:rPr>
            </w:pPr>
            <w:sdt>
              <w:sdtPr>
                <w:rPr>
                  <w:sz w:val="20"/>
                  <w:szCs w:val="22"/>
                </w:rPr>
                <w:id w:val="-2078652951"/>
                <w14:checkbox>
                  <w14:checked w14:val="1"/>
                  <w14:checkedState w14:val="2612" w14:font="MS Gothic"/>
                  <w14:uncheckedState w14:val="2610" w14:font="MS Gothic"/>
                </w14:checkbox>
              </w:sdtPr>
              <w:sdtEndPr/>
              <w:sdtContent>
                <w:r w:rsidR="008E78CB">
                  <w:rPr>
                    <w:rFonts w:ascii="MS Gothic" w:eastAsia="MS Gothic" w:hAnsi="MS Gothic" w:hint="eastAsia"/>
                    <w:sz w:val="20"/>
                    <w:szCs w:val="22"/>
                  </w:rPr>
                  <w:t>☒</w:t>
                </w:r>
              </w:sdtContent>
            </w:sdt>
            <w:r w:rsidR="007A37B3" w:rsidRPr="00FF1DA9" w:rsidDel="00FB5485">
              <w:rPr>
                <w:caps w:val="0"/>
                <w:color w:val="4D4D4C"/>
                <w:sz w:val="20"/>
                <w:szCs w:val="22"/>
              </w:rPr>
              <w:t xml:space="preserve"> NO</w:t>
            </w:r>
          </w:p>
          <w:p w14:paraId="4E5A61A5" w14:textId="77777777" w:rsidR="007A37B3" w:rsidRPr="00325AF4" w:rsidRDefault="007A37B3" w:rsidP="004E6F75">
            <w:pPr>
              <w:pStyle w:val="TablesHeadingGSCyan"/>
              <w:framePr w:hSpace="0" w:wrap="auto" w:vAnchor="margin" w:hAnchor="text" w:yAlign="inline"/>
              <w:rPr>
                <w:caps w:val="0"/>
                <w:color w:val="4D4D4C"/>
                <w:sz w:val="20"/>
                <w:szCs w:val="20"/>
              </w:rPr>
            </w:pPr>
          </w:p>
        </w:tc>
      </w:tr>
      <w:tr w:rsidR="007A37B3" w:rsidRPr="005E36C8" w14:paraId="621B9198" w14:textId="77777777" w:rsidTr="004E6F75">
        <w:trPr>
          <w:trHeight w:val="364"/>
        </w:trPr>
        <w:tc>
          <w:tcPr>
            <w:tcW w:w="5000" w:type="pct"/>
            <w:gridSpan w:val="3"/>
            <w:tcBorders>
              <w:top w:val="single" w:sz="4" w:space="0" w:color="auto"/>
              <w:bottom w:val="single" w:sz="4" w:space="0" w:color="auto"/>
            </w:tcBorders>
            <w:noWrap/>
            <w:vAlign w:val="top"/>
          </w:tcPr>
          <w:p w14:paraId="2A10D080" w14:textId="77777777" w:rsidR="007A37B3" w:rsidRPr="00FF1DA9" w:rsidRDefault="007A37B3" w:rsidP="004E6F75">
            <w:pPr>
              <w:pStyle w:val="TablesHeadingGSCyan"/>
              <w:framePr w:hSpace="0" w:wrap="auto" w:vAnchor="margin" w:hAnchor="text" w:yAlign="inline"/>
              <w:spacing w:line="276" w:lineRule="auto"/>
              <w:rPr>
                <w:caps w:val="0"/>
                <w:color w:val="4D4D4C"/>
                <w:sz w:val="20"/>
                <w:szCs w:val="22"/>
              </w:rPr>
            </w:pPr>
            <w:r w:rsidRPr="00770304">
              <w:rPr>
                <w:caps w:val="0"/>
                <w:sz w:val="20"/>
                <w:szCs w:val="22"/>
              </w:rPr>
              <w:t>If the answ</w:t>
            </w:r>
            <w:r w:rsidRPr="00813E0B">
              <w:rPr>
                <w:caps w:val="0"/>
                <w:sz w:val="20"/>
                <w:szCs w:val="22"/>
              </w:rPr>
              <w:t xml:space="preserve">er to </w:t>
            </w:r>
            <w:r w:rsidRPr="00770304">
              <w:rPr>
                <w:caps w:val="0"/>
                <w:sz w:val="20"/>
                <w:szCs w:val="22"/>
              </w:rPr>
              <w:t xml:space="preserve">question above is "yes,"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7A37B3" w:rsidRPr="005E36C8" w14:paraId="5CFAF784" w14:textId="77777777" w:rsidTr="004E6F75">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56AD5EEA" w14:textId="77777777" w:rsidR="007A37B3" w:rsidRDefault="007A37B3" w:rsidP="004E6F75">
            <w:pPr>
              <w:pStyle w:val="TablesHeadingGSCyan"/>
              <w:framePr w:hSpace="0" w:wrap="auto" w:vAnchor="margin" w:hAnchor="text" w:yAlign="inline"/>
              <w:spacing w:line="276" w:lineRule="auto"/>
              <w:rPr>
                <w:rStyle w:val="SmartLink1"/>
              </w:rPr>
            </w:pPr>
            <w:r w:rsidRPr="00BF2666">
              <w:rPr>
                <w:i/>
                <w:iCs/>
                <w:caps w:val="0"/>
                <w:color w:val="4D4D4C"/>
                <w:sz w:val="20"/>
                <w:szCs w:val="20"/>
              </w:rPr>
              <w:t>Please add text here</w:t>
            </w:r>
            <w:r>
              <w:rPr>
                <w:i/>
                <w:iCs/>
                <w:caps w:val="0"/>
                <w:color w:val="4D4D4C"/>
                <w:sz w:val="20"/>
                <w:szCs w:val="20"/>
              </w:rPr>
              <w:t>….</w:t>
            </w:r>
          </w:p>
          <w:p w14:paraId="541F2A06" w14:textId="77777777" w:rsidR="007A37B3" w:rsidRDefault="007A37B3" w:rsidP="004E6F75">
            <w:pPr>
              <w:pStyle w:val="TablesHeadingGSCyan"/>
              <w:framePr w:hSpace="0" w:wrap="auto" w:vAnchor="margin" w:hAnchor="text" w:yAlign="inline"/>
              <w:spacing w:line="276" w:lineRule="auto"/>
              <w:rPr>
                <w:caps w:val="0"/>
                <w:color w:val="4D4D4C"/>
                <w:sz w:val="20"/>
                <w:szCs w:val="22"/>
              </w:rPr>
            </w:pPr>
          </w:p>
          <w:p w14:paraId="4A9BFB0D" w14:textId="77777777" w:rsidR="007A37B3" w:rsidRPr="00367B28" w:rsidRDefault="007A37B3" w:rsidP="004E6F75"/>
        </w:tc>
      </w:tr>
      <w:tr w:rsidR="007A37B3" w:rsidRPr="005E36C8" w14:paraId="60330AD7" w14:textId="77777777" w:rsidTr="004E6F75">
        <w:trPr>
          <w:trHeight w:val="364"/>
        </w:trPr>
        <w:tc>
          <w:tcPr>
            <w:tcW w:w="5000" w:type="pct"/>
            <w:gridSpan w:val="3"/>
            <w:tcBorders>
              <w:top w:val="single" w:sz="4" w:space="0" w:color="auto"/>
              <w:bottom w:val="single" w:sz="4" w:space="0" w:color="auto"/>
            </w:tcBorders>
            <w:noWrap/>
            <w:vAlign w:val="top"/>
          </w:tcPr>
          <w:p w14:paraId="22F65BF8" w14:textId="77777777" w:rsidR="007A37B3" w:rsidRPr="005E36C8" w:rsidRDefault="007A37B3" w:rsidP="004E6F75">
            <w:pPr>
              <w:rPr>
                <w:caps/>
                <w:sz w:val="20"/>
                <w:szCs w:val="20"/>
              </w:rPr>
            </w:pPr>
            <w:r w:rsidRPr="00DF7AD2">
              <w:rPr>
                <w:color w:val="00B9BD" w:themeColor="accent1"/>
                <w:sz w:val="20"/>
                <w:szCs w:val="22"/>
              </w:rPr>
              <w:t>Would the project involve or lead to:</w:t>
            </w:r>
          </w:p>
        </w:tc>
      </w:tr>
      <w:tr w:rsidR="007A37B3" w:rsidRPr="005E36C8" w14:paraId="6D9C00E7"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2133BA77" w14:textId="4CA8B46C" w:rsidR="007A37B3" w:rsidRPr="005E36C8" w:rsidRDefault="007A37B3" w:rsidP="004E6F75">
            <w:pPr>
              <w:pStyle w:val="TablesHeadingGSCyan"/>
              <w:framePr w:hSpace="0" w:wrap="auto" w:vAnchor="margin" w:hAnchor="text" w:yAlign="inline"/>
              <w:rPr>
                <w:caps w:val="0"/>
                <w:color w:val="4D4D4C"/>
                <w:sz w:val="20"/>
                <w:szCs w:val="22"/>
              </w:rPr>
            </w:pPr>
            <w:r w:rsidRPr="00CC3EC2">
              <w:rPr>
                <w:rStyle w:val="SmartLink1"/>
                <w:sz w:val="20"/>
              </w:rPr>
              <w:lastRenderedPageBreak/>
              <w:t>P.9.12.1 |</w:t>
            </w:r>
          </w:p>
        </w:tc>
        <w:tc>
          <w:tcPr>
            <w:tcW w:w="3285" w:type="pct"/>
            <w:tcBorders>
              <w:top w:val="single" w:sz="4" w:space="0" w:color="auto"/>
              <w:bottom w:val="single" w:sz="4" w:space="0" w:color="auto"/>
              <w:right w:val="single" w:sz="4" w:space="0" w:color="auto"/>
            </w:tcBorders>
          </w:tcPr>
          <w:p w14:paraId="58853155" w14:textId="77777777" w:rsidR="007A37B3" w:rsidRPr="00367B28" w:rsidRDefault="007A37B3" w:rsidP="004E6F75">
            <w:pPr>
              <w:pStyle w:val="TablesHeadingGSCyan"/>
              <w:framePr w:hSpace="0" w:wrap="auto" w:vAnchor="margin" w:hAnchor="text" w:yAlign="inline"/>
              <w:rPr>
                <w:caps w:val="0"/>
                <w:color w:val="4D4D4C"/>
                <w:sz w:val="20"/>
                <w:szCs w:val="22"/>
              </w:rPr>
            </w:pPr>
            <w:r>
              <w:rPr>
                <w:caps w:val="0"/>
                <w:color w:val="4D4D4C"/>
                <w:sz w:val="20"/>
                <w:szCs w:val="22"/>
              </w:rPr>
              <w:t>r</w:t>
            </w:r>
            <w:r w:rsidRPr="00367B28">
              <w:rPr>
                <w:caps w:val="0"/>
                <w:color w:val="4D4D4C"/>
                <w:sz w:val="20"/>
                <w:szCs w:val="22"/>
              </w:rPr>
              <w:t>isk of introduc</w:t>
            </w:r>
            <w:r>
              <w:rPr>
                <w:caps w:val="0"/>
                <w:color w:val="4D4D4C"/>
                <w:sz w:val="20"/>
                <w:szCs w:val="22"/>
              </w:rPr>
              <w:t>ing</w:t>
            </w:r>
            <w:r w:rsidRPr="00367B28">
              <w:rPr>
                <w:caps w:val="0"/>
                <w:color w:val="4D4D4C"/>
                <w:sz w:val="20"/>
                <w:szCs w:val="22"/>
              </w:rPr>
              <w:t xml:space="preserve"> any alien species with a high risk of invasive </w:t>
            </w:r>
            <w:proofErr w:type="spellStart"/>
            <w:r w:rsidRPr="00367B28">
              <w:rPr>
                <w:caps w:val="0"/>
                <w:color w:val="4D4D4C"/>
                <w:sz w:val="20"/>
                <w:szCs w:val="22"/>
              </w:rPr>
              <w:t>behaviour</w:t>
            </w:r>
            <w:proofErr w:type="spellEnd"/>
            <w:r w:rsidRPr="00367B28">
              <w:rPr>
                <w:caps w:val="0"/>
                <w:color w:val="4D4D4C"/>
                <w:sz w:val="20"/>
                <w:szCs w:val="22"/>
              </w:rPr>
              <w:t xml:space="preserve"> regardless of whether such introductions are permitted under the existing regulatory framework</w:t>
            </w:r>
            <w:r>
              <w:rPr>
                <w:caps w:val="0"/>
                <w:color w:val="4D4D4C"/>
                <w:sz w:val="20"/>
                <w:szCs w:val="22"/>
              </w:rPr>
              <w:t>?</w:t>
            </w:r>
          </w:p>
        </w:tc>
        <w:tc>
          <w:tcPr>
            <w:tcW w:w="953" w:type="pct"/>
            <w:tcBorders>
              <w:top w:val="single" w:sz="4" w:space="0" w:color="auto"/>
              <w:left w:val="single" w:sz="4" w:space="0" w:color="auto"/>
              <w:bottom w:val="single" w:sz="4" w:space="0" w:color="auto"/>
            </w:tcBorders>
          </w:tcPr>
          <w:p w14:paraId="08C27C5F" w14:textId="77777777" w:rsidR="007A37B3" w:rsidRPr="005E36C8" w:rsidDel="00FB5485"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168829715"/>
                <w14:checkbox>
                  <w14:checked w14:val="0"/>
                  <w14:checkedState w14:val="2612" w14:font="MS Gothic"/>
                  <w14:uncheckedState w14:val="2610" w14:font="MS Gothic"/>
                </w14:checkbox>
              </w:sdtPr>
              <w:sdtEndPr/>
              <w:sdtContent>
                <w:r w:rsidR="007A37B3" w:rsidRPr="005E36C8" w:rsidDel="00FB5485">
                  <w:rPr>
                    <w:rFonts w:ascii="Segoe UI Symbol" w:hAnsi="Segoe UI Symbol" w:cs="Segoe UI Symbol"/>
                    <w:caps w:val="0"/>
                    <w:color w:val="4D4D4C"/>
                    <w:sz w:val="20"/>
                    <w:szCs w:val="20"/>
                  </w:rPr>
                  <w:t>☐</w:t>
                </w:r>
              </w:sdtContent>
            </w:sdt>
            <w:r w:rsidR="007A37B3" w:rsidRPr="005E36C8" w:rsidDel="00FB5485">
              <w:rPr>
                <w:caps w:val="0"/>
                <w:color w:val="4D4D4C"/>
                <w:sz w:val="20"/>
                <w:szCs w:val="20"/>
              </w:rPr>
              <w:t xml:space="preserve"> YES</w:t>
            </w:r>
          </w:p>
          <w:p w14:paraId="282A10F8" w14:textId="77777777" w:rsidR="007A37B3" w:rsidRPr="005E36C8" w:rsidDel="00FB5485" w:rsidRDefault="008F529D" w:rsidP="004E6F75">
            <w:sdt>
              <w:sdtPr>
                <w:rPr>
                  <w:caps/>
                  <w:sz w:val="20"/>
                  <w:szCs w:val="20"/>
                </w:rPr>
                <w:id w:val="1402411448"/>
                <w14:checkbox>
                  <w14:checked w14:val="0"/>
                  <w14:checkedState w14:val="2612" w14:font="MS Gothic"/>
                  <w14:uncheckedState w14:val="2610" w14:font="MS Gothic"/>
                </w14:checkbox>
              </w:sdtPr>
              <w:sdtEndPr/>
              <w:sdtContent>
                <w:r w:rsidR="007A37B3" w:rsidRPr="005E36C8" w:rsidDel="00FB5485">
                  <w:rPr>
                    <w:rFonts w:ascii="Segoe UI Symbol" w:hAnsi="Segoe UI Symbol" w:cs="Segoe UI Symbol"/>
                    <w:caps/>
                    <w:sz w:val="20"/>
                    <w:szCs w:val="20"/>
                  </w:rPr>
                  <w:t>☐</w:t>
                </w:r>
              </w:sdtContent>
            </w:sdt>
            <w:r w:rsidR="007A37B3" w:rsidRPr="005E36C8" w:rsidDel="00FB5485">
              <w:rPr>
                <w:caps/>
                <w:sz w:val="20"/>
                <w:szCs w:val="20"/>
              </w:rPr>
              <w:t xml:space="preserve"> POTENTIALLY</w:t>
            </w:r>
          </w:p>
          <w:p w14:paraId="70D9C65E" w14:textId="3CA1E622" w:rsidR="007A37B3" w:rsidRPr="005E36C8"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203946637"/>
                <w14:checkbox>
                  <w14:checked w14:val="1"/>
                  <w14:checkedState w14:val="2612" w14:font="MS Gothic"/>
                  <w14:uncheckedState w14:val="2610" w14:font="MS Gothic"/>
                </w14:checkbox>
              </w:sdtPr>
              <w:sdtEndPr/>
              <w:sdtContent>
                <w:r w:rsidR="004E7ABA">
                  <w:rPr>
                    <w:rFonts w:ascii="MS Gothic" w:eastAsia="MS Gothic" w:hAnsi="MS Gothic" w:hint="eastAsia"/>
                    <w:caps w:val="0"/>
                    <w:color w:val="4D4D4C"/>
                    <w:sz w:val="20"/>
                    <w:szCs w:val="20"/>
                  </w:rPr>
                  <w:t>☒</w:t>
                </w:r>
              </w:sdtContent>
            </w:sdt>
            <w:r w:rsidR="007A37B3" w:rsidRPr="005E36C8" w:rsidDel="00FB5485">
              <w:rPr>
                <w:caps w:val="0"/>
                <w:color w:val="4D4D4C"/>
                <w:sz w:val="20"/>
                <w:szCs w:val="20"/>
              </w:rPr>
              <w:t xml:space="preserve"> NO</w:t>
            </w:r>
          </w:p>
        </w:tc>
      </w:tr>
      <w:tr w:rsidR="007A37B3" w:rsidRPr="005E36C8" w14:paraId="4FA73F35"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14DB8865" w14:textId="1A9D0C8E" w:rsidR="007A37B3" w:rsidRPr="005E36C8" w:rsidRDefault="007A37B3" w:rsidP="004E6F75">
            <w:pPr>
              <w:pStyle w:val="TablesHeadingGSCyan"/>
              <w:framePr w:hSpace="0" w:wrap="auto" w:vAnchor="margin" w:hAnchor="text" w:yAlign="inline"/>
              <w:rPr>
                <w:caps w:val="0"/>
                <w:color w:val="4D4D4C"/>
                <w:sz w:val="20"/>
                <w:szCs w:val="22"/>
              </w:rPr>
            </w:pPr>
            <w:r w:rsidRPr="00CC3EC2">
              <w:rPr>
                <w:rStyle w:val="SmartLink1"/>
                <w:sz w:val="20"/>
              </w:rPr>
              <w:t>P.9.12.1 |</w:t>
            </w:r>
          </w:p>
        </w:tc>
        <w:tc>
          <w:tcPr>
            <w:tcW w:w="3285" w:type="pct"/>
            <w:tcBorders>
              <w:top w:val="single" w:sz="4" w:space="0" w:color="auto"/>
              <w:bottom w:val="single" w:sz="4" w:space="0" w:color="auto"/>
              <w:right w:val="single" w:sz="4" w:space="0" w:color="auto"/>
            </w:tcBorders>
          </w:tcPr>
          <w:p w14:paraId="450C4283" w14:textId="77777777" w:rsidR="007A37B3" w:rsidRPr="00367B28" w:rsidRDefault="007A37B3" w:rsidP="004E6F75">
            <w:pPr>
              <w:pStyle w:val="TablesHeadingGSCyan"/>
              <w:framePr w:hSpace="0" w:wrap="auto" w:vAnchor="margin" w:hAnchor="text" w:yAlign="inline"/>
              <w:rPr>
                <w:caps w:val="0"/>
                <w:color w:val="4D4D4C"/>
                <w:sz w:val="20"/>
                <w:szCs w:val="22"/>
              </w:rPr>
            </w:pPr>
            <w:r>
              <w:rPr>
                <w:caps w:val="0"/>
                <w:color w:val="4D4D4C"/>
                <w:sz w:val="20"/>
                <w:szCs w:val="22"/>
              </w:rPr>
              <w:t xml:space="preserve">risk of </w:t>
            </w:r>
            <w:r w:rsidRPr="00F63C1B">
              <w:rPr>
                <w:caps w:val="0"/>
                <w:color w:val="4D4D4C"/>
                <w:sz w:val="20"/>
                <w:szCs w:val="22"/>
              </w:rPr>
              <w:t xml:space="preserve">potential accidental or unintended introductions including the transportation of substrates and vectors (such as soil, ballast, and plant materials) that may </w:t>
            </w:r>
            <w:proofErr w:type="spellStart"/>
            <w:r w:rsidRPr="00F63C1B">
              <w:rPr>
                <w:caps w:val="0"/>
                <w:color w:val="4D4D4C"/>
                <w:sz w:val="20"/>
                <w:szCs w:val="22"/>
              </w:rPr>
              <w:t>harbour</w:t>
            </w:r>
            <w:proofErr w:type="spellEnd"/>
            <w:r w:rsidRPr="00F63C1B">
              <w:rPr>
                <w:caps w:val="0"/>
                <w:color w:val="4D4D4C"/>
                <w:sz w:val="20"/>
                <w:szCs w:val="22"/>
              </w:rPr>
              <w:t xml:space="preserve"> alien species.</w:t>
            </w:r>
          </w:p>
        </w:tc>
        <w:tc>
          <w:tcPr>
            <w:tcW w:w="953" w:type="pct"/>
            <w:tcBorders>
              <w:top w:val="single" w:sz="4" w:space="0" w:color="auto"/>
              <w:left w:val="single" w:sz="4" w:space="0" w:color="auto"/>
              <w:bottom w:val="single" w:sz="4" w:space="0" w:color="auto"/>
            </w:tcBorders>
          </w:tcPr>
          <w:p w14:paraId="026081CC" w14:textId="77777777" w:rsidR="007A37B3" w:rsidRPr="005E36C8" w:rsidDel="00FB5485"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1226185789"/>
                <w14:checkbox>
                  <w14:checked w14:val="0"/>
                  <w14:checkedState w14:val="2612" w14:font="MS Gothic"/>
                  <w14:uncheckedState w14:val="2610" w14:font="MS Gothic"/>
                </w14:checkbox>
              </w:sdtPr>
              <w:sdtEndPr/>
              <w:sdtContent>
                <w:r w:rsidR="007A37B3" w:rsidRPr="005E36C8" w:rsidDel="00FB5485">
                  <w:rPr>
                    <w:rFonts w:ascii="Segoe UI Symbol" w:hAnsi="Segoe UI Symbol" w:cs="Segoe UI Symbol"/>
                    <w:caps w:val="0"/>
                    <w:color w:val="4D4D4C"/>
                    <w:sz w:val="20"/>
                    <w:szCs w:val="20"/>
                  </w:rPr>
                  <w:t>☐</w:t>
                </w:r>
              </w:sdtContent>
            </w:sdt>
            <w:r w:rsidR="007A37B3" w:rsidRPr="005E36C8" w:rsidDel="00FB5485">
              <w:rPr>
                <w:caps w:val="0"/>
                <w:color w:val="4D4D4C"/>
                <w:sz w:val="20"/>
                <w:szCs w:val="20"/>
              </w:rPr>
              <w:t xml:space="preserve"> YES</w:t>
            </w:r>
          </w:p>
          <w:p w14:paraId="4B60194B" w14:textId="77777777" w:rsidR="007A37B3" w:rsidRPr="005E36C8" w:rsidDel="00FB5485" w:rsidRDefault="008F529D" w:rsidP="004E6F75">
            <w:sdt>
              <w:sdtPr>
                <w:rPr>
                  <w:caps/>
                  <w:sz w:val="20"/>
                  <w:szCs w:val="20"/>
                </w:rPr>
                <w:id w:val="-1612592304"/>
                <w14:checkbox>
                  <w14:checked w14:val="0"/>
                  <w14:checkedState w14:val="2612" w14:font="MS Gothic"/>
                  <w14:uncheckedState w14:val="2610" w14:font="MS Gothic"/>
                </w14:checkbox>
              </w:sdtPr>
              <w:sdtEndPr/>
              <w:sdtContent>
                <w:r w:rsidR="007A37B3" w:rsidRPr="005E36C8" w:rsidDel="00FB5485">
                  <w:rPr>
                    <w:rFonts w:ascii="Segoe UI Symbol" w:hAnsi="Segoe UI Symbol" w:cs="Segoe UI Symbol"/>
                    <w:caps/>
                    <w:sz w:val="20"/>
                    <w:szCs w:val="20"/>
                  </w:rPr>
                  <w:t>☐</w:t>
                </w:r>
              </w:sdtContent>
            </w:sdt>
            <w:r w:rsidR="007A37B3" w:rsidRPr="005E36C8" w:rsidDel="00FB5485">
              <w:rPr>
                <w:caps/>
                <w:sz w:val="20"/>
                <w:szCs w:val="20"/>
              </w:rPr>
              <w:t xml:space="preserve"> POTENTIALLY</w:t>
            </w:r>
          </w:p>
          <w:p w14:paraId="40B73634" w14:textId="0A47D23A" w:rsidR="007A37B3"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866710053"/>
                <w14:checkbox>
                  <w14:checked w14:val="1"/>
                  <w14:checkedState w14:val="2612" w14:font="MS Gothic"/>
                  <w14:uncheckedState w14:val="2610" w14:font="MS Gothic"/>
                </w14:checkbox>
              </w:sdtPr>
              <w:sdtEndPr/>
              <w:sdtContent>
                <w:r w:rsidR="004E7ABA">
                  <w:rPr>
                    <w:rFonts w:ascii="MS Gothic" w:eastAsia="MS Gothic" w:hAnsi="MS Gothic" w:hint="eastAsia"/>
                    <w:caps w:val="0"/>
                    <w:color w:val="4D4D4C"/>
                    <w:sz w:val="20"/>
                    <w:szCs w:val="20"/>
                  </w:rPr>
                  <w:t>☒</w:t>
                </w:r>
              </w:sdtContent>
            </w:sdt>
            <w:r w:rsidR="007A37B3" w:rsidRPr="005E36C8" w:rsidDel="00FB5485">
              <w:rPr>
                <w:caps w:val="0"/>
                <w:color w:val="4D4D4C"/>
                <w:sz w:val="20"/>
                <w:szCs w:val="20"/>
              </w:rPr>
              <w:t xml:space="preserve"> NO</w:t>
            </w:r>
          </w:p>
        </w:tc>
      </w:tr>
      <w:tr w:rsidR="007A37B3" w:rsidRPr="005E36C8" w14:paraId="6FB83552"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5E30B7AF" w14:textId="217B316E" w:rsidR="007A37B3" w:rsidRPr="00CC3EC2" w:rsidRDefault="007A37B3" w:rsidP="004E6F75">
            <w:pPr>
              <w:pStyle w:val="TablesHeadingGSCyan"/>
              <w:framePr w:hSpace="0" w:wrap="auto" w:vAnchor="margin" w:hAnchor="text" w:yAlign="inline"/>
              <w:rPr>
                <w:rStyle w:val="SmartLink1"/>
                <w:sz w:val="20"/>
              </w:rPr>
            </w:pPr>
            <w:r>
              <w:rPr>
                <w:rStyle w:val="SmartLink1"/>
                <w:sz w:val="20"/>
              </w:rPr>
              <w:t>P.9.12.2 |</w:t>
            </w:r>
          </w:p>
        </w:tc>
        <w:tc>
          <w:tcPr>
            <w:tcW w:w="3285" w:type="pct"/>
            <w:tcBorders>
              <w:top w:val="single" w:sz="4" w:space="0" w:color="auto"/>
              <w:bottom w:val="single" w:sz="4" w:space="0" w:color="auto"/>
              <w:right w:val="single" w:sz="4" w:space="0" w:color="auto"/>
            </w:tcBorders>
          </w:tcPr>
          <w:p w14:paraId="0E038FD7" w14:textId="77777777" w:rsidR="007A37B3" w:rsidRDefault="007A37B3" w:rsidP="004E6F75">
            <w:pPr>
              <w:pStyle w:val="TablesHeadingGSCyan"/>
              <w:framePr w:hSpace="0" w:wrap="auto" w:vAnchor="margin" w:hAnchor="text" w:yAlign="inline"/>
              <w:rPr>
                <w:caps w:val="0"/>
                <w:color w:val="4D4D4C"/>
                <w:sz w:val="20"/>
                <w:szCs w:val="22"/>
              </w:rPr>
            </w:pPr>
            <w:r>
              <w:rPr>
                <w:caps w:val="0"/>
                <w:color w:val="4D4D4C"/>
                <w:sz w:val="20"/>
                <w:szCs w:val="22"/>
              </w:rPr>
              <w:t xml:space="preserve">risk of </w:t>
            </w:r>
            <w:r w:rsidRPr="00CC3EC2">
              <w:rPr>
                <w:caps w:val="0"/>
                <w:color w:val="4D4D4C"/>
                <w:sz w:val="20"/>
                <w:szCs w:val="22"/>
              </w:rPr>
              <w:t xml:space="preserve">spreading alien </w:t>
            </w:r>
            <w:proofErr w:type="gramStart"/>
            <w:r w:rsidRPr="00CC3EC2">
              <w:rPr>
                <w:caps w:val="0"/>
                <w:color w:val="4D4D4C"/>
                <w:sz w:val="20"/>
                <w:szCs w:val="22"/>
              </w:rPr>
              <w:t>species  into</w:t>
            </w:r>
            <w:proofErr w:type="gramEnd"/>
            <w:r w:rsidRPr="00CC3EC2">
              <w:rPr>
                <w:caps w:val="0"/>
                <w:color w:val="4D4D4C"/>
                <w:sz w:val="20"/>
                <w:szCs w:val="22"/>
              </w:rPr>
              <w:t xml:space="preserve"> areas in which they have not already been established</w:t>
            </w:r>
            <w:r>
              <w:rPr>
                <w:caps w:val="0"/>
                <w:color w:val="4D4D4C"/>
                <w:sz w:val="20"/>
                <w:szCs w:val="22"/>
              </w:rPr>
              <w:t>?</w:t>
            </w:r>
          </w:p>
        </w:tc>
        <w:tc>
          <w:tcPr>
            <w:tcW w:w="953" w:type="pct"/>
            <w:tcBorders>
              <w:top w:val="single" w:sz="4" w:space="0" w:color="auto"/>
              <w:left w:val="single" w:sz="4" w:space="0" w:color="auto"/>
              <w:bottom w:val="single" w:sz="4" w:space="0" w:color="auto"/>
            </w:tcBorders>
          </w:tcPr>
          <w:p w14:paraId="39B1E7B9" w14:textId="77777777" w:rsidR="007A37B3" w:rsidRPr="005E36C8" w:rsidDel="00FB5485" w:rsidRDefault="008F529D" w:rsidP="004E6F75">
            <w:pPr>
              <w:pStyle w:val="TablesHeadingGSCyan"/>
              <w:framePr w:hSpace="0" w:wrap="auto" w:vAnchor="margin" w:hAnchor="text" w:yAlign="inline"/>
              <w:spacing w:line="276" w:lineRule="auto"/>
              <w:rPr>
                <w:caps w:val="0"/>
                <w:color w:val="4D4D4C"/>
                <w:sz w:val="20"/>
                <w:szCs w:val="20"/>
              </w:rPr>
            </w:pPr>
            <w:sdt>
              <w:sdtPr>
                <w:rPr>
                  <w:sz w:val="20"/>
                  <w:szCs w:val="20"/>
                </w:rPr>
                <w:id w:val="-723371831"/>
                <w14:checkbox>
                  <w14:checked w14:val="0"/>
                  <w14:checkedState w14:val="2612" w14:font="MS Gothic"/>
                  <w14:uncheckedState w14:val="2610" w14:font="MS Gothic"/>
                </w14:checkbox>
              </w:sdtPr>
              <w:sdtEndPr/>
              <w:sdtContent>
                <w:r w:rsidR="007A37B3" w:rsidRPr="005E36C8" w:rsidDel="00FB5485">
                  <w:rPr>
                    <w:rFonts w:ascii="Segoe UI Symbol" w:hAnsi="Segoe UI Symbol" w:cs="Segoe UI Symbol"/>
                    <w:caps w:val="0"/>
                    <w:color w:val="4D4D4C"/>
                    <w:sz w:val="20"/>
                    <w:szCs w:val="20"/>
                  </w:rPr>
                  <w:t>☐</w:t>
                </w:r>
              </w:sdtContent>
            </w:sdt>
            <w:r w:rsidR="007A37B3" w:rsidRPr="005E36C8" w:rsidDel="00FB5485">
              <w:rPr>
                <w:caps w:val="0"/>
                <w:color w:val="4D4D4C"/>
                <w:sz w:val="20"/>
                <w:szCs w:val="20"/>
              </w:rPr>
              <w:t xml:space="preserve"> YES</w:t>
            </w:r>
          </w:p>
          <w:p w14:paraId="79137C05" w14:textId="77777777" w:rsidR="007A37B3" w:rsidRPr="005E36C8" w:rsidDel="00FB5485" w:rsidRDefault="008F529D" w:rsidP="004E6F75">
            <w:sdt>
              <w:sdtPr>
                <w:rPr>
                  <w:caps/>
                  <w:sz w:val="20"/>
                  <w:szCs w:val="20"/>
                </w:rPr>
                <w:id w:val="-1196536186"/>
                <w14:checkbox>
                  <w14:checked w14:val="0"/>
                  <w14:checkedState w14:val="2612" w14:font="MS Gothic"/>
                  <w14:uncheckedState w14:val="2610" w14:font="MS Gothic"/>
                </w14:checkbox>
              </w:sdtPr>
              <w:sdtEndPr/>
              <w:sdtContent>
                <w:r w:rsidR="007A37B3" w:rsidRPr="005E36C8" w:rsidDel="00FB5485">
                  <w:rPr>
                    <w:rFonts w:ascii="Segoe UI Symbol" w:hAnsi="Segoe UI Symbol" w:cs="Segoe UI Symbol"/>
                    <w:caps/>
                    <w:sz w:val="20"/>
                    <w:szCs w:val="20"/>
                  </w:rPr>
                  <w:t>☐</w:t>
                </w:r>
              </w:sdtContent>
            </w:sdt>
            <w:r w:rsidR="007A37B3" w:rsidRPr="005E36C8" w:rsidDel="00FB5485">
              <w:rPr>
                <w:caps/>
                <w:sz w:val="20"/>
                <w:szCs w:val="20"/>
              </w:rPr>
              <w:t xml:space="preserve"> POTENTIALLY</w:t>
            </w:r>
          </w:p>
          <w:p w14:paraId="7B89C785" w14:textId="6397B4C4" w:rsidR="007A37B3" w:rsidRDefault="008F529D" w:rsidP="004E6F75">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811412400"/>
                <w14:checkbox>
                  <w14:checked w14:val="1"/>
                  <w14:checkedState w14:val="2612" w14:font="MS Gothic"/>
                  <w14:uncheckedState w14:val="2610" w14:font="MS Gothic"/>
                </w14:checkbox>
              </w:sdtPr>
              <w:sdtEndPr/>
              <w:sdtContent>
                <w:r w:rsidR="004E7ABA">
                  <w:rPr>
                    <w:rFonts w:ascii="MS Gothic" w:eastAsia="MS Gothic" w:hAnsi="MS Gothic" w:hint="eastAsia"/>
                    <w:caps w:val="0"/>
                    <w:color w:val="4D4D4C"/>
                    <w:sz w:val="20"/>
                    <w:szCs w:val="20"/>
                  </w:rPr>
                  <w:t>☒</w:t>
                </w:r>
              </w:sdtContent>
            </w:sdt>
            <w:r w:rsidR="007A37B3" w:rsidRPr="005E36C8" w:rsidDel="00FB5485">
              <w:rPr>
                <w:caps w:val="0"/>
                <w:color w:val="4D4D4C"/>
                <w:sz w:val="20"/>
                <w:szCs w:val="20"/>
              </w:rPr>
              <w:t xml:space="preserve"> NO</w:t>
            </w:r>
          </w:p>
        </w:tc>
      </w:tr>
      <w:tr w:rsidR="007A37B3" w:rsidRPr="005E36C8" w14:paraId="73C79D5E" w14:textId="77777777" w:rsidTr="004E6F75">
        <w:trPr>
          <w:trHeight w:val="364"/>
        </w:trPr>
        <w:tc>
          <w:tcPr>
            <w:tcW w:w="5000" w:type="pct"/>
            <w:gridSpan w:val="3"/>
            <w:tcBorders>
              <w:top w:val="single" w:sz="4" w:space="0" w:color="auto"/>
              <w:bottom w:val="single" w:sz="4" w:space="0" w:color="auto"/>
            </w:tcBorders>
            <w:noWrap/>
            <w:vAlign w:val="top"/>
          </w:tcPr>
          <w:p w14:paraId="08E27C4F" w14:textId="77777777" w:rsidR="007A37B3" w:rsidRPr="005E36C8" w:rsidRDefault="007A37B3" w:rsidP="004E6F75">
            <w:pPr>
              <w:pStyle w:val="TablesHeadingGSCyan"/>
              <w:framePr w:hSpace="0" w:wrap="auto" w:vAnchor="margin" w:hAnchor="text" w:yAlign="inline"/>
              <w:spacing w:line="276" w:lineRule="auto"/>
              <w:rPr>
                <w:caps w:val="0"/>
                <w:color w:val="4D4D4C"/>
                <w:sz w:val="20"/>
                <w:szCs w:val="20"/>
              </w:rPr>
            </w:pPr>
            <w:r w:rsidRPr="00FB2690">
              <w:rPr>
                <w:caps w:val="0"/>
                <w:sz w:val="20"/>
                <w:szCs w:val="22"/>
              </w:rPr>
              <w:t xml:space="preserve">If the answer is "yes" or "potentially" to </w:t>
            </w:r>
            <w:r>
              <w:rPr>
                <w:caps w:val="0"/>
                <w:sz w:val="20"/>
                <w:szCs w:val="22"/>
              </w:rPr>
              <w:t xml:space="preserve">any of </w:t>
            </w:r>
            <w:r w:rsidRPr="00FB2690">
              <w:rPr>
                <w:caps w:val="0"/>
                <w:sz w:val="20"/>
                <w:szCs w:val="22"/>
              </w:rPr>
              <w:t xml:space="preserve">the above </w:t>
            </w:r>
            <w:proofErr w:type="gramStart"/>
            <w:r w:rsidRPr="00FB2690">
              <w:rPr>
                <w:caps w:val="0"/>
                <w:sz w:val="20"/>
                <w:szCs w:val="22"/>
              </w:rPr>
              <w:t>question</w:t>
            </w:r>
            <w:proofErr w:type="gramEnd"/>
            <w:r w:rsidRPr="00FB2690">
              <w:rPr>
                <w:caps w:val="0"/>
                <w:sz w:val="20"/>
                <w:szCs w:val="22"/>
              </w:rPr>
              <w:t>, please provide a brief description of the project situation below. Also, provide justification and/or evidence as necessary to demonstrate compliance with applicable requirements.</w:t>
            </w:r>
          </w:p>
        </w:tc>
      </w:tr>
      <w:tr w:rsidR="007A37B3" w:rsidRPr="005E36C8" w14:paraId="0422C7DD" w14:textId="77777777" w:rsidTr="004E6F75">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4BED019B" w14:textId="77777777" w:rsidR="007A37B3" w:rsidRDefault="007A37B3" w:rsidP="004E6F75">
            <w:pPr>
              <w:pStyle w:val="TablesHeadingGSCyan"/>
              <w:framePr w:hSpace="0" w:wrap="auto" w:vAnchor="margin" w:hAnchor="text" w:yAlign="inline"/>
              <w:spacing w:line="276" w:lineRule="auto"/>
              <w:rPr>
                <w:rStyle w:val="SmartLink1"/>
              </w:rPr>
            </w:pPr>
            <w:r w:rsidRPr="00BF2666">
              <w:rPr>
                <w:i/>
                <w:iCs/>
                <w:caps w:val="0"/>
                <w:color w:val="4D4D4C"/>
                <w:sz w:val="20"/>
                <w:szCs w:val="20"/>
              </w:rPr>
              <w:t>Please add text here</w:t>
            </w:r>
            <w:r>
              <w:rPr>
                <w:i/>
                <w:iCs/>
                <w:caps w:val="0"/>
                <w:color w:val="4D4D4C"/>
                <w:sz w:val="20"/>
                <w:szCs w:val="20"/>
              </w:rPr>
              <w:t>….</w:t>
            </w:r>
          </w:p>
          <w:p w14:paraId="5E6364B5" w14:textId="77777777" w:rsidR="007A37B3" w:rsidRPr="00330B26" w:rsidRDefault="007A37B3" w:rsidP="004E6F75">
            <w:pPr>
              <w:pStyle w:val="TablesHeadingGSCyan"/>
              <w:framePr w:hSpace="0" w:wrap="auto" w:vAnchor="margin" w:hAnchor="text" w:yAlign="inline"/>
              <w:spacing w:line="276" w:lineRule="auto"/>
              <w:rPr>
                <w:color w:val="515151" w:themeColor="text1"/>
              </w:rPr>
            </w:pPr>
          </w:p>
          <w:p w14:paraId="261B65F2" w14:textId="77777777" w:rsidR="007A37B3" w:rsidRPr="00330B26" w:rsidRDefault="007A37B3" w:rsidP="004E6F75">
            <w:pPr>
              <w:rPr>
                <w:color w:val="515151" w:themeColor="text1"/>
              </w:rPr>
            </w:pPr>
          </w:p>
        </w:tc>
      </w:tr>
    </w:tbl>
    <w:p w14:paraId="5E8398CF" w14:textId="798A2220" w:rsidR="00AB4B86" w:rsidRDefault="00AB4B86">
      <w:pPr>
        <w:spacing w:line="276" w:lineRule="auto"/>
        <w:contextualSpacing w:val="0"/>
      </w:pPr>
      <w:r>
        <w:br w:type="page"/>
      </w:r>
    </w:p>
    <w:p w14:paraId="75419C8B" w14:textId="77777777" w:rsidR="00AB4B86" w:rsidRDefault="00AB4B86" w:rsidP="006D53FE">
      <w:pPr>
        <w:sectPr w:rsidR="00AB4B86" w:rsidSect="00FC7235">
          <w:pgSz w:w="11900" w:h="16840"/>
          <w:pgMar w:top="1021" w:right="1134" w:bottom="1381" w:left="1134" w:header="283" w:footer="0" w:gutter="0"/>
          <w:cols w:space="720"/>
          <w:docGrid w:linePitch="360"/>
        </w:sectPr>
      </w:pPr>
    </w:p>
    <w:p w14:paraId="434C192A" w14:textId="7BC72B25" w:rsidR="00AB4B86" w:rsidRDefault="00B71A2B" w:rsidP="00B71A2B">
      <w:pPr>
        <w:pStyle w:val="Heading3"/>
      </w:pPr>
      <w:bookmarkStart w:id="20" w:name="_Ref49516032"/>
      <w:bookmarkStart w:id="21" w:name="_Ref128431799"/>
      <w:r>
        <w:lastRenderedPageBreak/>
        <w:t>Appendix 2</w:t>
      </w:r>
      <w:r w:rsidR="000A7141">
        <w:t xml:space="preserve"> </w:t>
      </w:r>
      <w:r>
        <w:t xml:space="preserve">- </w:t>
      </w:r>
      <w:r w:rsidR="00AB4B86" w:rsidRPr="00B71A2B">
        <w:t xml:space="preserve">Contact information of </w:t>
      </w:r>
      <w:bookmarkEnd w:id="20"/>
      <w:r w:rsidR="00665583">
        <w:t xml:space="preserve">project </w:t>
      </w:r>
      <w:r w:rsidR="00A80F9B">
        <w:t>developer(s)</w:t>
      </w:r>
      <w:bookmarkEnd w:id="21"/>
    </w:p>
    <w:p w14:paraId="2CCF583A" w14:textId="77777777" w:rsidR="00B4102E" w:rsidRPr="00B4102E" w:rsidRDefault="00B4102E" w:rsidP="00B4102E"/>
    <w:tbl>
      <w:tblPr>
        <w:tblStyle w:val="GridTable5Dark-Accent1"/>
        <w:tblW w:w="8705" w:type="pct"/>
        <w:tblCellMar>
          <w:top w:w="57" w:type="dxa"/>
        </w:tblCellMar>
        <w:tblLook w:val="0680" w:firstRow="0" w:lastRow="0" w:firstColumn="1" w:lastColumn="0" w:noHBand="1" w:noVBand="1"/>
      </w:tblPr>
      <w:tblGrid>
        <w:gridCol w:w="2492"/>
        <w:gridCol w:w="7130"/>
        <w:gridCol w:w="7130"/>
      </w:tblGrid>
      <w:tr w:rsidR="006715E9" w:rsidRPr="00B71A2B" w14:paraId="323931D8" w14:textId="77777777" w:rsidTr="007063B6">
        <w:tc>
          <w:tcPr>
            <w:cnfStyle w:val="001000000000" w:firstRow="0" w:lastRow="0" w:firstColumn="1" w:lastColumn="0" w:oddVBand="0" w:evenVBand="0" w:oddHBand="0" w:evenHBand="0" w:firstRowFirstColumn="0" w:firstRowLastColumn="0" w:lastRowFirstColumn="0" w:lastRowLastColumn="0"/>
            <w:tcW w:w="744" w:type="pct"/>
          </w:tcPr>
          <w:p w14:paraId="3A02B84A" w14:textId="77777777" w:rsidR="006715E9" w:rsidRPr="00B71A2B" w:rsidRDefault="006715E9" w:rsidP="007063B6">
            <w:pPr>
              <w:spacing w:after="200"/>
              <w:rPr>
                <w:color w:val="FFFFFF" w:themeColor="background1"/>
                <w:lang w:val="en-GB"/>
              </w:rPr>
            </w:pPr>
            <w:bookmarkStart w:id="22" w:name="_Ref49516052"/>
            <w:r w:rsidRPr="00B71A2B">
              <w:rPr>
                <w:color w:val="FFFFFF" w:themeColor="background1"/>
                <w:lang w:val="en-GB"/>
              </w:rPr>
              <w:t>Organization name</w:t>
            </w:r>
          </w:p>
        </w:tc>
        <w:tc>
          <w:tcPr>
            <w:tcW w:w="2128" w:type="pct"/>
          </w:tcPr>
          <w:p w14:paraId="1564C162" w14:textId="77777777" w:rsidR="006715E9" w:rsidRPr="00B71A2B" w:rsidRDefault="006715E9" w:rsidP="007063B6">
            <w:pPr>
              <w:cnfStyle w:val="000000000000" w:firstRow="0" w:lastRow="0" w:firstColumn="0" w:lastColumn="0" w:oddVBand="0" w:evenVBand="0" w:oddHBand="0" w:evenHBand="0" w:firstRowFirstColumn="0" w:firstRowLastColumn="0" w:lastRowFirstColumn="0" w:lastRowLastColumn="0"/>
              <w:rPr>
                <w:lang w:val="en-GB"/>
              </w:rPr>
            </w:pPr>
            <w:r>
              <w:rPr>
                <w:lang w:val="en-GB"/>
              </w:rPr>
              <w:t>CO2balance UK Ltd</w:t>
            </w:r>
          </w:p>
        </w:tc>
        <w:tc>
          <w:tcPr>
            <w:tcW w:w="2128" w:type="pct"/>
          </w:tcPr>
          <w:p w14:paraId="555B7F8D" w14:textId="77777777" w:rsidR="006715E9" w:rsidRPr="00B71A2B" w:rsidRDefault="006715E9" w:rsidP="007063B6">
            <w:pPr>
              <w:spacing w:after="200"/>
              <w:cnfStyle w:val="000000000000" w:firstRow="0" w:lastRow="0" w:firstColumn="0" w:lastColumn="0" w:oddVBand="0" w:evenVBand="0" w:oddHBand="0" w:evenHBand="0" w:firstRowFirstColumn="0" w:firstRowLastColumn="0" w:lastRowFirstColumn="0" w:lastRowLastColumn="0"/>
              <w:rPr>
                <w:lang w:val="en-GB"/>
              </w:rPr>
            </w:pPr>
          </w:p>
        </w:tc>
      </w:tr>
      <w:tr w:rsidR="006715E9" w:rsidRPr="00B71A2B" w14:paraId="3BEC632D" w14:textId="77777777" w:rsidTr="007063B6">
        <w:tc>
          <w:tcPr>
            <w:cnfStyle w:val="001000000000" w:firstRow="0" w:lastRow="0" w:firstColumn="1" w:lastColumn="0" w:oddVBand="0" w:evenVBand="0" w:oddHBand="0" w:evenHBand="0" w:firstRowFirstColumn="0" w:firstRowLastColumn="0" w:lastRowFirstColumn="0" w:lastRowLastColumn="0"/>
            <w:tcW w:w="744" w:type="pct"/>
          </w:tcPr>
          <w:p w14:paraId="5739FB57" w14:textId="77777777" w:rsidR="006715E9" w:rsidRPr="00B71A2B" w:rsidRDefault="006715E9" w:rsidP="007063B6">
            <w:pPr>
              <w:spacing w:after="200" w:line="276" w:lineRule="auto"/>
              <w:rPr>
                <w:color w:val="FFFFFF" w:themeColor="background1"/>
                <w:lang w:val="en-GB"/>
              </w:rPr>
            </w:pPr>
            <w:r w:rsidRPr="00B71A2B">
              <w:rPr>
                <w:color w:val="FFFFFF" w:themeColor="background1"/>
                <w:lang w:val="en-GB"/>
              </w:rPr>
              <w:t>Registration number with relevant authority</w:t>
            </w:r>
          </w:p>
        </w:tc>
        <w:tc>
          <w:tcPr>
            <w:tcW w:w="2128" w:type="pct"/>
          </w:tcPr>
          <w:p w14:paraId="666C2A92" w14:textId="77777777" w:rsidR="006715E9" w:rsidRPr="00B71A2B" w:rsidRDefault="006715E9" w:rsidP="007063B6">
            <w:pPr>
              <w:cnfStyle w:val="000000000000" w:firstRow="0" w:lastRow="0" w:firstColumn="0" w:lastColumn="0" w:oddVBand="0" w:evenVBand="0" w:oddHBand="0" w:evenHBand="0" w:firstRowFirstColumn="0" w:firstRowLastColumn="0" w:lastRowFirstColumn="0" w:lastRowLastColumn="0"/>
              <w:rPr>
                <w:lang w:val="en-GB"/>
              </w:rPr>
            </w:pPr>
            <w:r w:rsidRPr="007B39FB">
              <w:rPr>
                <w:rFonts w:asciiTheme="majorHAnsi" w:hAnsiTheme="majorHAnsi"/>
                <w:szCs w:val="22"/>
              </w:rPr>
              <w:t>4889958 (UK company registration number)</w:t>
            </w:r>
          </w:p>
        </w:tc>
        <w:tc>
          <w:tcPr>
            <w:tcW w:w="2128" w:type="pct"/>
          </w:tcPr>
          <w:p w14:paraId="5EAA0771" w14:textId="77777777" w:rsidR="006715E9" w:rsidRPr="00B71A2B" w:rsidRDefault="006715E9" w:rsidP="007063B6">
            <w:pPr>
              <w:spacing w:after="200"/>
              <w:cnfStyle w:val="000000000000" w:firstRow="0" w:lastRow="0" w:firstColumn="0" w:lastColumn="0" w:oddVBand="0" w:evenVBand="0" w:oddHBand="0" w:evenHBand="0" w:firstRowFirstColumn="0" w:firstRowLastColumn="0" w:lastRowFirstColumn="0" w:lastRowLastColumn="0"/>
              <w:rPr>
                <w:lang w:val="en-GB"/>
              </w:rPr>
            </w:pPr>
          </w:p>
        </w:tc>
      </w:tr>
      <w:tr w:rsidR="006715E9" w:rsidRPr="00B71A2B" w14:paraId="38B406FC" w14:textId="77777777" w:rsidTr="007063B6">
        <w:tc>
          <w:tcPr>
            <w:cnfStyle w:val="001000000000" w:firstRow="0" w:lastRow="0" w:firstColumn="1" w:lastColumn="0" w:oddVBand="0" w:evenVBand="0" w:oddHBand="0" w:evenHBand="0" w:firstRowFirstColumn="0" w:firstRowLastColumn="0" w:lastRowFirstColumn="0" w:lastRowLastColumn="0"/>
            <w:tcW w:w="744" w:type="pct"/>
          </w:tcPr>
          <w:p w14:paraId="76A5891D" w14:textId="77777777" w:rsidR="006715E9" w:rsidRPr="00B71A2B" w:rsidRDefault="006715E9" w:rsidP="007063B6">
            <w:pPr>
              <w:spacing w:after="200"/>
              <w:rPr>
                <w:color w:val="FFFFFF" w:themeColor="background1"/>
                <w:lang w:val="en-GB"/>
              </w:rPr>
            </w:pPr>
            <w:r w:rsidRPr="00B71A2B">
              <w:rPr>
                <w:color w:val="FFFFFF" w:themeColor="background1"/>
                <w:lang w:val="en-GB"/>
              </w:rPr>
              <w:t>Street/P.O. Box</w:t>
            </w:r>
          </w:p>
        </w:tc>
        <w:tc>
          <w:tcPr>
            <w:tcW w:w="2128" w:type="pct"/>
          </w:tcPr>
          <w:p w14:paraId="478A2096" w14:textId="77777777" w:rsidR="006715E9" w:rsidRPr="00B71A2B" w:rsidRDefault="006715E9" w:rsidP="007063B6">
            <w:pPr>
              <w:cnfStyle w:val="000000000000" w:firstRow="0" w:lastRow="0" w:firstColumn="0" w:lastColumn="0" w:oddVBand="0" w:evenVBand="0" w:oddHBand="0" w:evenHBand="0" w:firstRowFirstColumn="0" w:firstRowLastColumn="0" w:lastRowFirstColumn="0" w:lastRowLastColumn="0"/>
              <w:rPr>
                <w:lang w:val="en-GB"/>
              </w:rPr>
            </w:pPr>
            <w:r w:rsidRPr="007B39FB">
              <w:rPr>
                <w:rFonts w:asciiTheme="majorHAnsi" w:hAnsiTheme="majorHAnsi"/>
                <w:szCs w:val="22"/>
              </w:rPr>
              <w:t>Cook Way</w:t>
            </w:r>
          </w:p>
        </w:tc>
        <w:tc>
          <w:tcPr>
            <w:tcW w:w="2128" w:type="pct"/>
          </w:tcPr>
          <w:p w14:paraId="1910E87F" w14:textId="77777777" w:rsidR="006715E9" w:rsidRPr="00B71A2B" w:rsidRDefault="006715E9" w:rsidP="007063B6">
            <w:pPr>
              <w:spacing w:after="200"/>
              <w:cnfStyle w:val="000000000000" w:firstRow="0" w:lastRow="0" w:firstColumn="0" w:lastColumn="0" w:oddVBand="0" w:evenVBand="0" w:oddHBand="0" w:evenHBand="0" w:firstRowFirstColumn="0" w:firstRowLastColumn="0" w:lastRowFirstColumn="0" w:lastRowLastColumn="0"/>
              <w:rPr>
                <w:lang w:val="en-GB"/>
              </w:rPr>
            </w:pPr>
          </w:p>
        </w:tc>
      </w:tr>
      <w:tr w:rsidR="006715E9" w:rsidRPr="00B71A2B" w14:paraId="7D2B0837" w14:textId="77777777" w:rsidTr="007063B6">
        <w:tc>
          <w:tcPr>
            <w:cnfStyle w:val="001000000000" w:firstRow="0" w:lastRow="0" w:firstColumn="1" w:lastColumn="0" w:oddVBand="0" w:evenVBand="0" w:oddHBand="0" w:evenHBand="0" w:firstRowFirstColumn="0" w:firstRowLastColumn="0" w:lastRowFirstColumn="0" w:lastRowLastColumn="0"/>
            <w:tcW w:w="744" w:type="pct"/>
          </w:tcPr>
          <w:p w14:paraId="6D7CC9E3" w14:textId="77777777" w:rsidR="006715E9" w:rsidRPr="00B71A2B" w:rsidRDefault="006715E9" w:rsidP="007063B6">
            <w:pPr>
              <w:spacing w:after="200"/>
              <w:rPr>
                <w:color w:val="FFFFFF" w:themeColor="background1"/>
                <w:lang w:val="en-GB"/>
              </w:rPr>
            </w:pPr>
            <w:r w:rsidRPr="00B71A2B">
              <w:rPr>
                <w:color w:val="FFFFFF" w:themeColor="background1"/>
                <w:lang w:val="en-GB"/>
              </w:rPr>
              <w:t>Building</w:t>
            </w:r>
          </w:p>
        </w:tc>
        <w:tc>
          <w:tcPr>
            <w:tcW w:w="2128" w:type="pct"/>
          </w:tcPr>
          <w:p w14:paraId="6759E939" w14:textId="77777777" w:rsidR="006715E9" w:rsidRPr="00B71A2B" w:rsidRDefault="006715E9" w:rsidP="007063B6">
            <w:pPr>
              <w:cnfStyle w:val="000000000000" w:firstRow="0" w:lastRow="0" w:firstColumn="0" w:lastColumn="0" w:oddVBand="0" w:evenVBand="0" w:oddHBand="0" w:evenHBand="0" w:firstRowFirstColumn="0" w:firstRowLastColumn="0" w:lastRowFirstColumn="0" w:lastRowLastColumn="0"/>
              <w:rPr>
                <w:lang w:val="en-GB"/>
              </w:rPr>
            </w:pPr>
            <w:r w:rsidRPr="007B39FB">
              <w:rPr>
                <w:rFonts w:asciiTheme="majorHAnsi" w:hAnsiTheme="majorHAnsi"/>
                <w:szCs w:val="22"/>
              </w:rPr>
              <w:t>1 Discovery House</w:t>
            </w:r>
          </w:p>
        </w:tc>
        <w:tc>
          <w:tcPr>
            <w:tcW w:w="2128" w:type="pct"/>
          </w:tcPr>
          <w:p w14:paraId="7F550EF0" w14:textId="77777777" w:rsidR="006715E9" w:rsidRPr="00B71A2B" w:rsidRDefault="006715E9" w:rsidP="007063B6">
            <w:pPr>
              <w:spacing w:after="200"/>
              <w:cnfStyle w:val="000000000000" w:firstRow="0" w:lastRow="0" w:firstColumn="0" w:lastColumn="0" w:oddVBand="0" w:evenVBand="0" w:oddHBand="0" w:evenHBand="0" w:firstRowFirstColumn="0" w:firstRowLastColumn="0" w:lastRowFirstColumn="0" w:lastRowLastColumn="0"/>
              <w:rPr>
                <w:lang w:val="en-GB"/>
              </w:rPr>
            </w:pPr>
          </w:p>
        </w:tc>
      </w:tr>
      <w:tr w:rsidR="006715E9" w:rsidRPr="00B71A2B" w14:paraId="0CE5570C" w14:textId="77777777" w:rsidTr="007063B6">
        <w:tc>
          <w:tcPr>
            <w:cnfStyle w:val="001000000000" w:firstRow="0" w:lastRow="0" w:firstColumn="1" w:lastColumn="0" w:oddVBand="0" w:evenVBand="0" w:oddHBand="0" w:evenHBand="0" w:firstRowFirstColumn="0" w:firstRowLastColumn="0" w:lastRowFirstColumn="0" w:lastRowLastColumn="0"/>
            <w:tcW w:w="744" w:type="pct"/>
          </w:tcPr>
          <w:p w14:paraId="76E73012" w14:textId="77777777" w:rsidR="006715E9" w:rsidRPr="00B71A2B" w:rsidRDefault="006715E9" w:rsidP="007063B6">
            <w:pPr>
              <w:spacing w:after="200"/>
              <w:rPr>
                <w:color w:val="FFFFFF" w:themeColor="background1"/>
                <w:lang w:val="en-GB"/>
              </w:rPr>
            </w:pPr>
            <w:r w:rsidRPr="00B71A2B">
              <w:rPr>
                <w:color w:val="FFFFFF" w:themeColor="background1"/>
                <w:lang w:val="en-GB"/>
              </w:rPr>
              <w:t>City</w:t>
            </w:r>
          </w:p>
        </w:tc>
        <w:tc>
          <w:tcPr>
            <w:tcW w:w="2128" w:type="pct"/>
          </w:tcPr>
          <w:p w14:paraId="1E2C19C1" w14:textId="77777777" w:rsidR="006715E9" w:rsidRPr="00B71A2B" w:rsidRDefault="006715E9" w:rsidP="007063B6">
            <w:pPr>
              <w:cnfStyle w:val="000000000000" w:firstRow="0" w:lastRow="0" w:firstColumn="0" w:lastColumn="0" w:oddVBand="0" w:evenVBand="0" w:oddHBand="0" w:evenHBand="0" w:firstRowFirstColumn="0" w:firstRowLastColumn="0" w:lastRowFirstColumn="0" w:lastRowLastColumn="0"/>
              <w:rPr>
                <w:lang w:val="en-GB"/>
              </w:rPr>
            </w:pPr>
            <w:r w:rsidRPr="007B39FB">
              <w:rPr>
                <w:rFonts w:asciiTheme="majorHAnsi" w:hAnsiTheme="majorHAnsi"/>
                <w:szCs w:val="22"/>
              </w:rPr>
              <w:t>Taunton</w:t>
            </w:r>
          </w:p>
        </w:tc>
        <w:tc>
          <w:tcPr>
            <w:tcW w:w="2128" w:type="pct"/>
          </w:tcPr>
          <w:p w14:paraId="1CE4B44B" w14:textId="77777777" w:rsidR="006715E9" w:rsidRPr="00B71A2B" w:rsidRDefault="006715E9" w:rsidP="007063B6">
            <w:pPr>
              <w:spacing w:after="200"/>
              <w:cnfStyle w:val="000000000000" w:firstRow="0" w:lastRow="0" w:firstColumn="0" w:lastColumn="0" w:oddVBand="0" w:evenVBand="0" w:oddHBand="0" w:evenHBand="0" w:firstRowFirstColumn="0" w:firstRowLastColumn="0" w:lastRowFirstColumn="0" w:lastRowLastColumn="0"/>
              <w:rPr>
                <w:lang w:val="en-GB"/>
              </w:rPr>
            </w:pPr>
          </w:p>
        </w:tc>
      </w:tr>
      <w:tr w:rsidR="006715E9" w:rsidRPr="00B71A2B" w14:paraId="05BEFD40" w14:textId="77777777" w:rsidTr="007063B6">
        <w:tc>
          <w:tcPr>
            <w:cnfStyle w:val="001000000000" w:firstRow="0" w:lastRow="0" w:firstColumn="1" w:lastColumn="0" w:oddVBand="0" w:evenVBand="0" w:oddHBand="0" w:evenHBand="0" w:firstRowFirstColumn="0" w:firstRowLastColumn="0" w:lastRowFirstColumn="0" w:lastRowLastColumn="0"/>
            <w:tcW w:w="744" w:type="pct"/>
          </w:tcPr>
          <w:p w14:paraId="55492ADE" w14:textId="77777777" w:rsidR="006715E9" w:rsidRPr="00B71A2B" w:rsidRDefault="006715E9" w:rsidP="007063B6">
            <w:pPr>
              <w:spacing w:after="200"/>
              <w:rPr>
                <w:color w:val="FFFFFF" w:themeColor="background1"/>
                <w:lang w:val="en-GB"/>
              </w:rPr>
            </w:pPr>
            <w:r w:rsidRPr="00B71A2B">
              <w:rPr>
                <w:color w:val="FFFFFF" w:themeColor="background1"/>
                <w:lang w:val="en-GB"/>
              </w:rPr>
              <w:t>State/Region</w:t>
            </w:r>
          </w:p>
        </w:tc>
        <w:tc>
          <w:tcPr>
            <w:tcW w:w="2128" w:type="pct"/>
          </w:tcPr>
          <w:p w14:paraId="72FE79BC" w14:textId="77777777" w:rsidR="006715E9" w:rsidRPr="00B71A2B" w:rsidRDefault="006715E9" w:rsidP="007063B6">
            <w:pPr>
              <w:cnfStyle w:val="000000000000" w:firstRow="0" w:lastRow="0" w:firstColumn="0" w:lastColumn="0" w:oddVBand="0" w:evenVBand="0" w:oddHBand="0" w:evenHBand="0" w:firstRowFirstColumn="0" w:firstRowLastColumn="0" w:lastRowFirstColumn="0" w:lastRowLastColumn="0"/>
              <w:rPr>
                <w:lang w:val="en-GB"/>
              </w:rPr>
            </w:pPr>
            <w:r w:rsidRPr="007B39FB">
              <w:rPr>
                <w:rFonts w:asciiTheme="majorHAnsi" w:hAnsiTheme="majorHAnsi"/>
                <w:szCs w:val="22"/>
              </w:rPr>
              <w:t>Somerset</w:t>
            </w:r>
          </w:p>
        </w:tc>
        <w:tc>
          <w:tcPr>
            <w:tcW w:w="2128" w:type="pct"/>
          </w:tcPr>
          <w:p w14:paraId="27912180" w14:textId="77777777" w:rsidR="006715E9" w:rsidRPr="00B71A2B" w:rsidRDefault="006715E9" w:rsidP="007063B6">
            <w:pPr>
              <w:spacing w:after="200"/>
              <w:cnfStyle w:val="000000000000" w:firstRow="0" w:lastRow="0" w:firstColumn="0" w:lastColumn="0" w:oddVBand="0" w:evenVBand="0" w:oddHBand="0" w:evenHBand="0" w:firstRowFirstColumn="0" w:firstRowLastColumn="0" w:lastRowFirstColumn="0" w:lastRowLastColumn="0"/>
              <w:rPr>
                <w:lang w:val="en-GB"/>
              </w:rPr>
            </w:pPr>
          </w:p>
        </w:tc>
      </w:tr>
      <w:tr w:rsidR="006715E9" w:rsidRPr="00B71A2B" w14:paraId="5EF2CFDF" w14:textId="77777777" w:rsidTr="007063B6">
        <w:tc>
          <w:tcPr>
            <w:cnfStyle w:val="001000000000" w:firstRow="0" w:lastRow="0" w:firstColumn="1" w:lastColumn="0" w:oddVBand="0" w:evenVBand="0" w:oddHBand="0" w:evenHBand="0" w:firstRowFirstColumn="0" w:firstRowLastColumn="0" w:lastRowFirstColumn="0" w:lastRowLastColumn="0"/>
            <w:tcW w:w="744" w:type="pct"/>
          </w:tcPr>
          <w:p w14:paraId="0B063A40" w14:textId="77777777" w:rsidR="006715E9" w:rsidRPr="00B71A2B" w:rsidRDefault="006715E9" w:rsidP="007063B6">
            <w:pPr>
              <w:spacing w:after="200"/>
              <w:rPr>
                <w:color w:val="FFFFFF" w:themeColor="background1"/>
                <w:lang w:val="en-GB"/>
              </w:rPr>
            </w:pPr>
            <w:r w:rsidRPr="00B71A2B">
              <w:rPr>
                <w:color w:val="FFFFFF" w:themeColor="background1"/>
                <w:lang w:val="en-GB"/>
              </w:rPr>
              <w:t>Postcode</w:t>
            </w:r>
          </w:p>
        </w:tc>
        <w:tc>
          <w:tcPr>
            <w:tcW w:w="2128" w:type="pct"/>
          </w:tcPr>
          <w:p w14:paraId="08F54CFF" w14:textId="77777777" w:rsidR="006715E9" w:rsidRPr="00B71A2B" w:rsidRDefault="006715E9" w:rsidP="007063B6">
            <w:pPr>
              <w:cnfStyle w:val="000000000000" w:firstRow="0" w:lastRow="0" w:firstColumn="0" w:lastColumn="0" w:oddVBand="0" w:evenVBand="0" w:oddHBand="0" w:evenHBand="0" w:firstRowFirstColumn="0" w:firstRowLastColumn="0" w:lastRowFirstColumn="0" w:lastRowLastColumn="0"/>
              <w:rPr>
                <w:lang w:val="en-GB"/>
              </w:rPr>
            </w:pPr>
            <w:r w:rsidRPr="007B39FB">
              <w:rPr>
                <w:rFonts w:asciiTheme="majorHAnsi" w:hAnsiTheme="majorHAnsi"/>
                <w:szCs w:val="22"/>
              </w:rPr>
              <w:t>TA2 6BJ</w:t>
            </w:r>
          </w:p>
        </w:tc>
        <w:tc>
          <w:tcPr>
            <w:tcW w:w="2128" w:type="pct"/>
          </w:tcPr>
          <w:p w14:paraId="45977867" w14:textId="77777777" w:rsidR="006715E9" w:rsidRPr="00B71A2B" w:rsidRDefault="006715E9" w:rsidP="007063B6">
            <w:pPr>
              <w:spacing w:after="200"/>
              <w:cnfStyle w:val="000000000000" w:firstRow="0" w:lastRow="0" w:firstColumn="0" w:lastColumn="0" w:oddVBand="0" w:evenVBand="0" w:oddHBand="0" w:evenHBand="0" w:firstRowFirstColumn="0" w:firstRowLastColumn="0" w:lastRowFirstColumn="0" w:lastRowLastColumn="0"/>
              <w:rPr>
                <w:lang w:val="en-GB"/>
              </w:rPr>
            </w:pPr>
          </w:p>
        </w:tc>
      </w:tr>
      <w:tr w:rsidR="006715E9" w:rsidRPr="00B71A2B" w14:paraId="54BC95F9" w14:textId="77777777" w:rsidTr="007063B6">
        <w:tc>
          <w:tcPr>
            <w:cnfStyle w:val="001000000000" w:firstRow="0" w:lastRow="0" w:firstColumn="1" w:lastColumn="0" w:oddVBand="0" w:evenVBand="0" w:oddHBand="0" w:evenHBand="0" w:firstRowFirstColumn="0" w:firstRowLastColumn="0" w:lastRowFirstColumn="0" w:lastRowLastColumn="0"/>
            <w:tcW w:w="744" w:type="pct"/>
          </w:tcPr>
          <w:p w14:paraId="241D90A7" w14:textId="77777777" w:rsidR="006715E9" w:rsidRPr="00B71A2B" w:rsidRDefault="006715E9" w:rsidP="007063B6">
            <w:pPr>
              <w:spacing w:after="200"/>
              <w:rPr>
                <w:color w:val="FFFFFF" w:themeColor="background1"/>
                <w:lang w:val="en-GB"/>
              </w:rPr>
            </w:pPr>
            <w:r w:rsidRPr="00B71A2B">
              <w:rPr>
                <w:color w:val="FFFFFF" w:themeColor="background1"/>
                <w:lang w:val="en-GB"/>
              </w:rPr>
              <w:t>Country</w:t>
            </w:r>
          </w:p>
        </w:tc>
        <w:tc>
          <w:tcPr>
            <w:tcW w:w="2128" w:type="pct"/>
          </w:tcPr>
          <w:p w14:paraId="1D432D10" w14:textId="77777777" w:rsidR="006715E9" w:rsidRPr="00B71A2B" w:rsidRDefault="006715E9" w:rsidP="007063B6">
            <w:pPr>
              <w:cnfStyle w:val="000000000000" w:firstRow="0" w:lastRow="0" w:firstColumn="0" w:lastColumn="0" w:oddVBand="0" w:evenVBand="0" w:oddHBand="0" w:evenHBand="0" w:firstRowFirstColumn="0" w:firstRowLastColumn="0" w:lastRowFirstColumn="0" w:lastRowLastColumn="0"/>
              <w:rPr>
                <w:lang w:val="en-GB"/>
              </w:rPr>
            </w:pPr>
            <w:r w:rsidRPr="007B39FB">
              <w:rPr>
                <w:rFonts w:asciiTheme="majorHAnsi" w:hAnsiTheme="majorHAnsi"/>
                <w:szCs w:val="22"/>
              </w:rPr>
              <w:t>UK</w:t>
            </w:r>
          </w:p>
        </w:tc>
        <w:tc>
          <w:tcPr>
            <w:tcW w:w="2128" w:type="pct"/>
          </w:tcPr>
          <w:p w14:paraId="352482D9" w14:textId="77777777" w:rsidR="006715E9" w:rsidRPr="00B71A2B" w:rsidRDefault="006715E9" w:rsidP="007063B6">
            <w:pPr>
              <w:spacing w:after="200"/>
              <w:cnfStyle w:val="000000000000" w:firstRow="0" w:lastRow="0" w:firstColumn="0" w:lastColumn="0" w:oddVBand="0" w:evenVBand="0" w:oddHBand="0" w:evenHBand="0" w:firstRowFirstColumn="0" w:firstRowLastColumn="0" w:lastRowFirstColumn="0" w:lastRowLastColumn="0"/>
              <w:rPr>
                <w:lang w:val="en-GB"/>
              </w:rPr>
            </w:pPr>
          </w:p>
        </w:tc>
      </w:tr>
      <w:tr w:rsidR="006715E9" w:rsidRPr="00B71A2B" w14:paraId="4C9BDDD6" w14:textId="77777777" w:rsidTr="007063B6">
        <w:tc>
          <w:tcPr>
            <w:cnfStyle w:val="001000000000" w:firstRow="0" w:lastRow="0" w:firstColumn="1" w:lastColumn="0" w:oddVBand="0" w:evenVBand="0" w:oddHBand="0" w:evenHBand="0" w:firstRowFirstColumn="0" w:firstRowLastColumn="0" w:lastRowFirstColumn="0" w:lastRowLastColumn="0"/>
            <w:tcW w:w="744" w:type="pct"/>
          </w:tcPr>
          <w:p w14:paraId="61D254CF" w14:textId="77777777" w:rsidR="006715E9" w:rsidRPr="00B71A2B" w:rsidRDefault="006715E9" w:rsidP="007063B6">
            <w:pPr>
              <w:spacing w:after="200"/>
              <w:rPr>
                <w:color w:val="FFFFFF" w:themeColor="background1"/>
                <w:lang w:val="en-GB"/>
              </w:rPr>
            </w:pPr>
            <w:r w:rsidRPr="00B71A2B">
              <w:rPr>
                <w:color w:val="FFFFFF" w:themeColor="background1"/>
                <w:lang w:val="en-GB"/>
              </w:rPr>
              <w:t>Telephone</w:t>
            </w:r>
          </w:p>
        </w:tc>
        <w:tc>
          <w:tcPr>
            <w:tcW w:w="2128" w:type="pct"/>
          </w:tcPr>
          <w:p w14:paraId="5D0C83DB" w14:textId="77777777" w:rsidR="006715E9" w:rsidRPr="00B71A2B" w:rsidRDefault="006715E9" w:rsidP="007063B6">
            <w:pPr>
              <w:cnfStyle w:val="000000000000" w:firstRow="0" w:lastRow="0" w:firstColumn="0" w:lastColumn="0" w:oddVBand="0" w:evenVBand="0" w:oddHBand="0" w:evenHBand="0" w:firstRowFirstColumn="0" w:firstRowLastColumn="0" w:lastRowFirstColumn="0" w:lastRowLastColumn="0"/>
              <w:rPr>
                <w:lang w:val="en-GB"/>
              </w:rPr>
            </w:pPr>
            <w:r w:rsidRPr="007B39FB">
              <w:rPr>
                <w:rFonts w:asciiTheme="majorHAnsi" w:hAnsiTheme="majorHAnsi"/>
                <w:szCs w:val="22"/>
              </w:rPr>
              <w:t>+44 (0) 1823 332233</w:t>
            </w:r>
          </w:p>
        </w:tc>
        <w:tc>
          <w:tcPr>
            <w:tcW w:w="2128" w:type="pct"/>
          </w:tcPr>
          <w:p w14:paraId="442B4FA9" w14:textId="77777777" w:rsidR="006715E9" w:rsidRPr="00B71A2B" w:rsidRDefault="006715E9" w:rsidP="007063B6">
            <w:pPr>
              <w:spacing w:after="200"/>
              <w:cnfStyle w:val="000000000000" w:firstRow="0" w:lastRow="0" w:firstColumn="0" w:lastColumn="0" w:oddVBand="0" w:evenVBand="0" w:oddHBand="0" w:evenHBand="0" w:firstRowFirstColumn="0" w:firstRowLastColumn="0" w:lastRowFirstColumn="0" w:lastRowLastColumn="0"/>
              <w:rPr>
                <w:lang w:val="en-GB"/>
              </w:rPr>
            </w:pPr>
          </w:p>
        </w:tc>
      </w:tr>
      <w:tr w:rsidR="006715E9" w:rsidRPr="00B71A2B" w14:paraId="543397E0" w14:textId="77777777" w:rsidTr="007063B6">
        <w:tc>
          <w:tcPr>
            <w:cnfStyle w:val="001000000000" w:firstRow="0" w:lastRow="0" w:firstColumn="1" w:lastColumn="0" w:oddVBand="0" w:evenVBand="0" w:oddHBand="0" w:evenHBand="0" w:firstRowFirstColumn="0" w:firstRowLastColumn="0" w:lastRowFirstColumn="0" w:lastRowLastColumn="0"/>
            <w:tcW w:w="744" w:type="pct"/>
          </w:tcPr>
          <w:p w14:paraId="129A339C" w14:textId="77777777" w:rsidR="006715E9" w:rsidRPr="00B71A2B" w:rsidRDefault="006715E9" w:rsidP="007063B6">
            <w:pPr>
              <w:spacing w:after="200"/>
              <w:rPr>
                <w:color w:val="FFFFFF" w:themeColor="background1"/>
                <w:lang w:val="en-GB"/>
              </w:rPr>
            </w:pPr>
            <w:r w:rsidRPr="00B71A2B">
              <w:rPr>
                <w:color w:val="FFFFFF" w:themeColor="background1"/>
                <w:lang w:val="en-GB"/>
              </w:rPr>
              <w:t>E-mail</w:t>
            </w:r>
          </w:p>
        </w:tc>
        <w:tc>
          <w:tcPr>
            <w:tcW w:w="2128" w:type="pct"/>
          </w:tcPr>
          <w:p w14:paraId="40BAAB7B" w14:textId="77777777" w:rsidR="006715E9" w:rsidRPr="00B71A2B" w:rsidRDefault="006715E9" w:rsidP="007063B6">
            <w:pPr>
              <w:cnfStyle w:val="000000000000" w:firstRow="0" w:lastRow="0" w:firstColumn="0" w:lastColumn="0" w:oddVBand="0" w:evenVBand="0" w:oddHBand="0" w:evenHBand="0" w:firstRowFirstColumn="0" w:firstRowLastColumn="0" w:lastRowFirstColumn="0" w:lastRowLastColumn="0"/>
              <w:rPr>
                <w:lang w:val="en-GB"/>
              </w:rPr>
            </w:pPr>
            <w:r w:rsidRPr="00920613">
              <w:t>james.walke</w:t>
            </w:r>
            <w:r>
              <w:t xml:space="preserve">r@co2balance.com </w:t>
            </w:r>
          </w:p>
        </w:tc>
        <w:tc>
          <w:tcPr>
            <w:tcW w:w="2128" w:type="pct"/>
          </w:tcPr>
          <w:p w14:paraId="54517648" w14:textId="77777777" w:rsidR="006715E9" w:rsidRPr="00B71A2B" w:rsidRDefault="006715E9" w:rsidP="007063B6">
            <w:pPr>
              <w:spacing w:after="200"/>
              <w:cnfStyle w:val="000000000000" w:firstRow="0" w:lastRow="0" w:firstColumn="0" w:lastColumn="0" w:oddVBand="0" w:evenVBand="0" w:oddHBand="0" w:evenHBand="0" w:firstRowFirstColumn="0" w:firstRowLastColumn="0" w:lastRowFirstColumn="0" w:lastRowLastColumn="0"/>
              <w:rPr>
                <w:lang w:val="en-GB"/>
              </w:rPr>
            </w:pPr>
          </w:p>
        </w:tc>
      </w:tr>
      <w:tr w:rsidR="006715E9" w:rsidRPr="00B71A2B" w14:paraId="4E84B0A1" w14:textId="77777777" w:rsidTr="007063B6">
        <w:tc>
          <w:tcPr>
            <w:cnfStyle w:val="001000000000" w:firstRow="0" w:lastRow="0" w:firstColumn="1" w:lastColumn="0" w:oddVBand="0" w:evenVBand="0" w:oddHBand="0" w:evenHBand="0" w:firstRowFirstColumn="0" w:firstRowLastColumn="0" w:lastRowFirstColumn="0" w:lastRowLastColumn="0"/>
            <w:tcW w:w="744" w:type="pct"/>
          </w:tcPr>
          <w:p w14:paraId="5A563F8B" w14:textId="77777777" w:rsidR="006715E9" w:rsidRPr="00B71A2B" w:rsidRDefault="006715E9" w:rsidP="007063B6">
            <w:pPr>
              <w:spacing w:after="200"/>
              <w:rPr>
                <w:color w:val="FFFFFF" w:themeColor="background1"/>
                <w:lang w:val="en-GB"/>
              </w:rPr>
            </w:pPr>
            <w:r w:rsidRPr="00B71A2B">
              <w:rPr>
                <w:color w:val="FFFFFF" w:themeColor="background1"/>
                <w:lang w:val="en-GB"/>
              </w:rPr>
              <w:t>Website</w:t>
            </w:r>
          </w:p>
        </w:tc>
        <w:tc>
          <w:tcPr>
            <w:tcW w:w="2128" w:type="pct"/>
          </w:tcPr>
          <w:p w14:paraId="39D0A92A" w14:textId="77777777" w:rsidR="006715E9" w:rsidRPr="00B71A2B" w:rsidRDefault="008F529D" w:rsidP="007063B6">
            <w:pPr>
              <w:cnfStyle w:val="000000000000" w:firstRow="0" w:lastRow="0" w:firstColumn="0" w:lastColumn="0" w:oddVBand="0" w:evenVBand="0" w:oddHBand="0" w:evenHBand="0" w:firstRowFirstColumn="0" w:firstRowLastColumn="0" w:lastRowFirstColumn="0" w:lastRowLastColumn="0"/>
              <w:rPr>
                <w:lang w:val="en-GB"/>
              </w:rPr>
            </w:pPr>
            <w:hyperlink r:id="rId42" w:history="1">
              <w:r w:rsidR="006715E9" w:rsidRPr="0045712F">
                <w:rPr>
                  <w:rStyle w:val="Hyperlink"/>
                  <w:rFonts w:asciiTheme="majorHAnsi" w:hAnsiTheme="majorHAnsi"/>
                  <w:szCs w:val="22"/>
                </w:rPr>
                <w:t>www.co2balance.com</w:t>
              </w:r>
            </w:hyperlink>
          </w:p>
        </w:tc>
        <w:tc>
          <w:tcPr>
            <w:tcW w:w="2128" w:type="pct"/>
          </w:tcPr>
          <w:p w14:paraId="14F678CB" w14:textId="77777777" w:rsidR="006715E9" w:rsidRPr="00B71A2B" w:rsidRDefault="006715E9" w:rsidP="007063B6">
            <w:pPr>
              <w:spacing w:after="200"/>
              <w:cnfStyle w:val="000000000000" w:firstRow="0" w:lastRow="0" w:firstColumn="0" w:lastColumn="0" w:oddVBand="0" w:evenVBand="0" w:oddHBand="0" w:evenHBand="0" w:firstRowFirstColumn="0" w:firstRowLastColumn="0" w:lastRowFirstColumn="0" w:lastRowLastColumn="0"/>
              <w:rPr>
                <w:lang w:val="en-GB"/>
              </w:rPr>
            </w:pPr>
          </w:p>
        </w:tc>
      </w:tr>
      <w:tr w:rsidR="006715E9" w:rsidRPr="00B71A2B" w14:paraId="34BBCAC3" w14:textId="77777777" w:rsidTr="007063B6">
        <w:tc>
          <w:tcPr>
            <w:cnfStyle w:val="001000000000" w:firstRow="0" w:lastRow="0" w:firstColumn="1" w:lastColumn="0" w:oddVBand="0" w:evenVBand="0" w:oddHBand="0" w:evenHBand="0" w:firstRowFirstColumn="0" w:firstRowLastColumn="0" w:lastRowFirstColumn="0" w:lastRowLastColumn="0"/>
            <w:tcW w:w="744" w:type="pct"/>
          </w:tcPr>
          <w:p w14:paraId="5378E2C2" w14:textId="77777777" w:rsidR="006715E9" w:rsidRPr="00B71A2B" w:rsidRDefault="006715E9" w:rsidP="007063B6">
            <w:pPr>
              <w:spacing w:after="200"/>
              <w:rPr>
                <w:color w:val="FFFFFF" w:themeColor="background1"/>
                <w:lang w:val="en-GB"/>
              </w:rPr>
            </w:pPr>
            <w:r w:rsidRPr="00B71A2B">
              <w:rPr>
                <w:color w:val="FFFFFF" w:themeColor="background1"/>
                <w:lang w:val="en-GB"/>
              </w:rPr>
              <w:t>Contact person</w:t>
            </w:r>
          </w:p>
        </w:tc>
        <w:tc>
          <w:tcPr>
            <w:tcW w:w="2128" w:type="pct"/>
          </w:tcPr>
          <w:p w14:paraId="5FA0173F" w14:textId="77777777" w:rsidR="006715E9" w:rsidRPr="00B71A2B" w:rsidRDefault="006715E9" w:rsidP="007063B6">
            <w:pPr>
              <w:cnfStyle w:val="000000000000" w:firstRow="0" w:lastRow="0" w:firstColumn="0" w:lastColumn="0" w:oddVBand="0" w:evenVBand="0" w:oddHBand="0" w:evenHBand="0" w:firstRowFirstColumn="0" w:firstRowLastColumn="0" w:lastRowFirstColumn="0" w:lastRowLastColumn="0"/>
              <w:rPr>
                <w:lang w:val="en-GB"/>
              </w:rPr>
            </w:pPr>
            <w:r>
              <w:rPr>
                <w:rFonts w:asciiTheme="majorHAnsi" w:hAnsiTheme="majorHAnsi"/>
                <w:szCs w:val="22"/>
                <w:lang w:val="en-GB"/>
              </w:rPr>
              <w:t>James Walker</w:t>
            </w:r>
          </w:p>
        </w:tc>
        <w:tc>
          <w:tcPr>
            <w:tcW w:w="2128" w:type="pct"/>
          </w:tcPr>
          <w:p w14:paraId="1BA8C5DF" w14:textId="77777777" w:rsidR="006715E9" w:rsidRPr="00B71A2B" w:rsidRDefault="006715E9" w:rsidP="007063B6">
            <w:pPr>
              <w:spacing w:after="200"/>
              <w:cnfStyle w:val="000000000000" w:firstRow="0" w:lastRow="0" w:firstColumn="0" w:lastColumn="0" w:oddVBand="0" w:evenVBand="0" w:oddHBand="0" w:evenHBand="0" w:firstRowFirstColumn="0" w:firstRowLastColumn="0" w:lastRowFirstColumn="0" w:lastRowLastColumn="0"/>
              <w:rPr>
                <w:lang w:val="en-GB"/>
              </w:rPr>
            </w:pPr>
          </w:p>
        </w:tc>
      </w:tr>
      <w:tr w:rsidR="006715E9" w:rsidRPr="00B71A2B" w14:paraId="03FC1911" w14:textId="77777777" w:rsidTr="007063B6">
        <w:tc>
          <w:tcPr>
            <w:cnfStyle w:val="001000000000" w:firstRow="0" w:lastRow="0" w:firstColumn="1" w:lastColumn="0" w:oddVBand="0" w:evenVBand="0" w:oddHBand="0" w:evenHBand="0" w:firstRowFirstColumn="0" w:firstRowLastColumn="0" w:lastRowFirstColumn="0" w:lastRowLastColumn="0"/>
            <w:tcW w:w="744" w:type="pct"/>
          </w:tcPr>
          <w:p w14:paraId="235E7102" w14:textId="77777777" w:rsidR="006715E9" w:rsidRPr="00B71A2B" w:rsidRDefault="006715E9" w:rsidP="007063B6">
            <w:pPr>
              <w:spacing w:after="200"/>
              <w:rPr>
                <w:color w:val="FFFFFF" w:themeColor="background1"/>
                <w:lang w:val="en-GB"/>
              </w:rPr>
            </w:pPr>
            <w:r w:rsidRPr="00B71A2B">
              <w:rPr>
                <w:color w:val="FFFFFF" w:themeColor="background1"/>
                <w:lang w:val="en-GB"/>
              </w:rPr>
              <w:t>Title</w:t>
            </w:r>
          </w:p>
        </w:tc>
        <w:tc>
          <w:tcPr>
            <w:tcW w:w="2128" w:type="pct"/>
          </w:tcPr>
          <w:p w14:paraId="79222F37" w14:textId="77777777" w:rsidR="006715E9" w:rsidRPr="00B71A2B" w:rsidRDefault="006715E9" w:rsidP="007063B6">
            <w:pPr>
              <w:cnfStyle w:val="000000000000" w:firstRow="0" w:lastRow="0" w:firstColumn="0" w:lastColumn="0" w:oddVBand="0" w:evenVBand="0" w:oddHBand="0" w:evenHBand="0" w:firstRowFirstColumn="0" w:firstRowLastColumn="0" w:lastRowFirstColumn="0" w:lastRowLastColumn="0"/>
              <w:rPr>
                <w:lang w:val="en-GB"/>
              </w:rPr>
            </w:pPr>
            <w:r>
              <w:rPr>
                <w:rFonts w:asciiTheme="majorHAnsi" w:hAnsiTheme="majorHAnsi"/>
                <w:szCs w:val="22"/>
              </w:rPr>
              <w:t>Operations Director</w:t>
            </w:r>
          </w:p>
        </w:tc>
        <w:tc>
          <w:tcPr>
            <w:tcW w:w="2128" w:type="pct"/>
          </w:tcPr>
          <w:p w14:paraId="2F7A5ADA" w14:textId="77777777" w:rsidR="006715E9" w:rsidRPr="00B71A2B" w:rsidRDefault="006715E9" w:rsidP="007063B6">
            <w:pPr>
              <w:spacing w:after="200"/>
              <w:cnfStyle w:val="000000000000" w:firstRow="0" w:lastRow="0" w:firstColumn="0" w:lastColumn="0" w:oddVBand="0" w:evenVBand="0" w:oddHBand="0" w:evenHBand="0" w:firstRowFirstColumn="0" w:firstRowLastColumn="0" w:lastRowFirstColumn="0" w:lastRowLastColumn="0"/>
              <w:rPr>
                <w:lang w:val="en-GB"/>
              </w:rPr>
            </w:pPr>
          </w:p>
        </w:tc>
      </w:tr>
      <w:tr w:rsidR="006715E9" w:rsidRPr="00B71A2B" w14:paraId="3DB43851" w14:textId="77777777" w:rsidTr="007063B6">
        <w:tc>
          <w:tcPr>
            <w:cnfStyle w:val="001000000000" w:firstRow="0" w:lastRow="0" w:firstColumn="1" w:lastColumn="0" w:oddVBand="0" w:evenVBand="0" w:oddHBand="0" w:evenHBand="0" w:firstRowFirstColumn="0" w:firstRowLastColumn="0" w:lastRowFirstColumn="0" w:lastRowLastColumn="0"/>
            <w:tcW w:w="744" w:type="pct"/>
          </w:tcPr>
          <w:p w14:paraId="795A59AB" w14:textId="77777777" w:rsidR="006715E9" w:rsidRPr="00B71A2B" w:rsidRDefault="006715E9" w:rsidP="007063B6">
            <w:pPr>
              <w:spacing w:after="200"/>
              <w:rPr>
                <w:color w:val="FFFFFF" w:themeColor="background1"/>
                <w:lang w:val="en-GB"/>
              </w:rPr>
            </w:pPr>
            <w:r w:rsidRPr="00B71A2B">
              <w:rPr>
                <w:color w:val="FFFFFF" w:themeColor="background1"/>
                <w:lang w:val="en-GB"/>
              </w:rPr>
              <w:t>Salutation</w:t>
            </w:r>
          </w:p>
        </w:tc>
        <w:tc>
          <w:tcPr>
            <w:tcW w:w="2128" w:type="pct"/>
          </w:tcPr>
          <w:p w14:paraId="1A2EF3AD" w14:textId="77777777" w:rsidR="006715E9" w:rsidRPr="00B71A2B" w:rsidRDefault="006715E9" w:rsidP="007063B6">
            <w:pPr>
              <w:cnfStyle w:val="000000000000" w:firstRow="0" w:lastRow="0" w:firstColumn="0" w:lastColumn="0" w:oddVBand="0" w:evenVBand="0" w:oddHBand="0" w:evenHBand="0" w:firstRowFirstColumn="0" w:firstRowLastColumn="0" w:lastRowFirstColumn="0" w:lastRowLastColumn="0"/>
              <w:rPr>
                <w:lang w:val="en-GB"/>
              </w:rPr>
            </w:pPr>
            <w:proofErr w:type="spellStart"/>
            <w:r w:rsidRPr="007B39FB">
              <w:rPr>
                <w:rFonts w:asciiTheme="majorHAnsi" w:hAnsiTheme="majorHAnsi"/>
                <w:szCs w:val="22"/>
              </w:rPr>
              <w:t>M</w:t>
            </w:r>
            <w:r>
              <w:rPr>
                <w:rFonts w:asciiTheme="majorHAnsi" w:hAnsiTheme="majorHAnsi"/>
                <w:szCs w:val="22"/>
              </w:rPr>
              <w:t>r</w:t>
            </w:r>
            <w:proofErr w:type="spellEnd"/>
          </w:p>
        </w:tc>
        <w:tc>
          <w:tcPr>
            <w:tcW w:w="2128" w:type="pct"/>
          </w:tcPr>
          <w:p w14:paraId="164705BF" w14:textId="77777777" w:rsidR="006715E9" w:rsidRPr="00B71A2B" w:rsidRDefault="006715E9" w:rsidP="007063B6">
            <w:pPr>
              <w:spacing w:after="200"/>
              <w:cnfStyle w:val="000000000000" w:firstRow="0" w:lastRow="0" w:firstColumn="0" w:lastColumn="0" w:oddVBand="0" w:evenVBand="0" w:oddHBand="0" w:evenHBand="0" w:firstRowFirstColumn="0" w:firstRowLastColumn="0" w:lastRowFirstColumn="0" w:lastRowLastColumn="0"/>
              <w:rPr>
                <w:lang w:val="en-GB"/>
              </w:rPr>
            </w:pPr>
          </w:p>
        </w:tc>
      </w:tr>
      <w:tr w:rsidR="006715E9" w:rsidRPr="00B71A2B" w14:paraId="2E792CF0" w14:textId="77777777" w:rsidTr="007063B6">
        <w:tc>
          <w:tcPr>
            <w:cnfStyle w:val="001000000000" w:firstRow="0" w:lastRow="0" w:firstColumn="1" w:lastColumn="0" w:oddVBand="0" w:evenVBand="0" w:oddHBand="0" w:evenHBand="0" w:firstRowFirstColumn="0" w:firstRowLastColumn="0" w:lastRowFirstColumn="0" w:lastRowLastColumn="0"/>
            <w:tcW w:w="744" w:type="pct"/>
          </w:tcPr>
          <w:p w14:paraId="45E163A7" w14:textId="77777777" w:rsidR="006715E9" w:rsidRPr="00B71A2B" w:rsidRDefault="006715E9" w:rsidP="007063B6">
            <w:pPr>
              <w:spacing w:after="200"/>
              <w:rPr>
                <w:color w:val="FFFFFF" w:themeColor="background1"/>
                <w:lang w:val="en-GB"/>
              </w:rPr>
            </w:pPr>
            <w:r w:rsidRPr="00B71A2B">
              <w:rPr>
                <w:color w:val="FFFFFF" w:themeColor="background1"/>
                <w:lang w:val="en-GB"/>
              </w:rPr>
              <w:t>Last name</w:t>
            </w:r>
          </w:p>
        </w:tc>
        <w:tc>
          <w:tcPr>
            <w:tcW w:w="2128" w:type="pct"/>
          </w:tcPr>
          <w:p w14:paraId="72B8CA8B" w14:textId="77777777" w:rsidR="006715E9" w:rsidRPr="00B71A2B" w:rsidRDefault="006715E9" w:rsidP="007063B6">
            <w:pPr>
              <w:cnfStyle w:val="000000000000" w:firstRow="0" w:lastRow="0" w:firstColumn="0" w:lastColumn="0" w:oddVBand="0" w:evenVBand="0" w:oddHBand="0" w:evenHBand="0" w:firstRowFirstColumn="0" w:firstRowLastColumn="0" w:lastRowFirstColumn="0" w:lastRowLastColumn="0"/>
              <w:rPr>
                <w:lang w:val="en-GB"/>
              </w:rPr>
            </w:pPr>
            <w:r>
              <w:rPr>
                <w:szCs w:val="22"/>
                <w:lang w:val="en-GB"/>
              </w:rPr>
              <w:t>Walker</w:t>
            </w:r>
          </w:p>
        </w:tc>
        <w:tc>
          <w:tcPr>
            <w:tcW w:w="2128" w:type="pct"/>
          </w:tcPr>
          <w:p w14:paraId="363F1E46" w14:textId="77777777" w:rsidR="006715E9" w:rsidRPr="00B71A2B" w:rsidRDefault="006715E9" w:rsidP="007063B6">
            <w:pPr>
              <w:spacing w:after="200"/>
              <w:cnfStyle w:val="000000000000" w:firstRow="0" w:lastRow="0" w:firstColumn="0" w:lastColumn="0" w:oddVBand="0" w:evenVBand="0" w:oddHBand="0" w:evenHBand="0" w:firstRowFirstColumn="0" w:firstRowLastColumn="0" w:lastRowFirstColumn="0" w:lastRowLastColumn="0"/>
              <w:rPr>
                <w:lang w:val="en-GB"/>
              </w:rPr>
            </w:pPr>
          </w:p>
        </w:tc>
      </w:tr>
      <w:tr w:rsidR="006715E9" w:rsidRPr="00B71A2B" w14:paraId="77219088" w14:textId="77777777" w:rsidTr="007063B6">
        <w:tc>
          <w:tcPr>
            <w:cnfStyle w:val="001000000000" w:firstRow="0" w:lastRow="0" w:firstColumn="1" w:lastColumn="0" w:oddVBand="0" w:evenVBand="0" w:oddHBand="0" w:evenHBand="0" w:firstRowFirstColumn="0" w:firstRowLastColumn="0" w:lastRowFirstColumn="0" w:lastRowLastColumn="0"/>
            <w:tcW w:w="744" w:type="pct"/>
          </w:tcPr>
          <w:p w14:paraId="79BDADEE" w14:textId="77777777" w:rsidR="006715E9" w:rsidRPr="00B71A2B" w:rsidRDefault="006715E9" w:rsidP="007063B6">
            <w:pPr>
              <w:spacing w:after="200"/>
              <w:rPr>
                <w:color w:val="FFFFFF" w:themeColor="background1"/>
                <w:lang w:val="en-GB"/>
              </w:rPr>
            </w:pPr>
            <w:r w:rsidRPr="00B71A2B">
              <w:rPr>
                <w:color w:val="FFFFFF" w:themeColor="background1"/>
                <w:lang w:val="en-GB"/>
              </w:rPr>
              <w:t>Middle name</w:t>
            </w:r>
          </w:p>
        </w:tc>
        <w:tc>
          <w:tcPr>
            <w:tcW w:w="2128" w:type="pct"/>
          </w:tcPr>
          <w:p w14:paraId="7CC66CE2" w14:textId="77777777" w:rsidR="006715E9" w:rsidRPr="00B71A2B" w:rsidRDefault="006715E9" w:rsidP="007063B6">
            <w:pPr>
              <w:cnfStyle w:val="000000000000" w:firstRow="0" w:lastRow="0" w:firstColumn="0" w:lastColumn="0" w:oddVBand="0" w:evenVBand="0" w:oddHBand="0" w:evenHBand="0" w:firstRowFirstColumn="0" w:firstRowLastColumn="0" w:lastRowFirstColumn="0" w:lastRowLastColumn="0"/>
              <w:rPr>
                <w:lang w:val="en-GB"/>
              </w:rPr>
            </w:pPr>
          </w:p>
        </w:tc>
        <w:tc>
          <w:tcPr>
            <w:tcW w:w="2128" w:type="pct"/>
          </w:tcPr>
          <w:p w14:paraId="634C09D1" w14:textId="77777777" w:rsidR="006715E9" w:rsidRPr="00B71A2B" w:rsidRDefault="006715E9" w:rsidP="007063B6">
            <w:pPr>
              <w:spacing w:after="200"/>
              <w:cnfStyle w:val="000000000000" w:firstRow="0" w:lastRow="0" w:firstColumn="0" w:lastColumn="0" w:oddVBand="0" w:evenVBand="0" w:oddHBand="0" w:evenHBand="0" w:firstRowFirstColumn="0" w:firstRowLastColumn="0" w:lastRowFirstColumn="0" w:lastRowLastColumn="0"/>
              <w:rPr>
                <w:lang w:val="en-GB"/>
              </w:rPr>
            </w:pPr>
          </w:p>
        </w:tc>
      </w:tr>
      <w:tr w:rsidR="006715E9" w:rsidRPr="00B71A2B" w14:paraId="0871C2F4" w14:textId="77777777" w:rsidTr="007063B6">
        <w:tc>
          <w:tcPr>
            <w:cnfStyle w:val="001000000000" w:firstRow="0" w:lastRow="0" w:firstColumn="1" w:lastColumn="0" w:oddVBand="0" w:evenVBand="0" w:oddHBand="0" w:evenHBand="0" w:firstRowFirstColumn="0" w:firstRowLastColumn="0" w:lastRowFirstColumn="0" w:lastRowLastColumn="0"/>
            <w:tcW w:w="744" w:type="pct"/>
          </w:tcPr>
          <w:p w14:paraId="5DB2AA0A" w14:textId="77777777" w:rsidR="006715E9" w:rsidRPr="00B71A2B" w:rsidRDefault="006715E9" w:rsidP="007063B6">
            <w:pPr>
              <w:spacing w:after="200"/>
              <w:rPr>
                <w:color w:val="FFFFFF" w:themeColor="background1"/>
                <w:lang w:val="en-GB"/>
              </w:rPr>
            </w:pPr>
            <w:r w:rsidRPr="00B71A2B">
              <w:rPr>
                <w:color w:val="FFFFFF" w:themeColor="background1"/>
                <w:lang w:val="en-GB"/>
              </w:rPr>
              <w:t>First name</w:t>
            </w:r>
          </w:p>
        </w:tc>
        <w:tc>
          <w:tcPr>
            <w:tcW w:w="2128" w:type="pct"/>
          </w:tcPr>
          <w:p w14:paraId="2A322C8F" w14:textId="77777777" w:rsidR="006715E9" w:rsidRPr="00B71A2B" w:rsidRDefault="006715E9" w:rsidP="007063B6">
            <w:pPr>
              <w:cnfStyle w:val="000000000000" w:firstRow="0" w:lastRow="0" w:firstColumn="0" w:lastColumn="0" w:oddVBand="0" w:evenVBand="0" w:oddHBand="0" w:evenHBand="0" w:firstRowFirstColumn="0" w:firstRowLastColumn="0" w:lastRowFirstColumn="0" w:lastRowLastColumn="0"/>
              <w:rPr>
                <w:lang w:val="en-GB"/>
              </w:rPr>
            </w:pPr>
            <w:r>
              <w:rPr>
                <w:szCs w:val="22"/>
                <w:lang w:val="en-GB"/>
              </w:rPr>
              <w:t>James</w:t>
            </w:r>
          </w:p>
        </w:tc>
        <w:tc>
          <w:tcPr>
            <w:tcW w:w="2128" w:type="pct"/>
          </w:tcPr>
          <w:p w14:paraId="61E42524" w14:textId="77777777" w:rsidR="006715E9" w:rsidRPr="00B71A2B" w:rsidRDefault="006715E9" w:rsidP="007063B6">
            <w:pPr>
              <w:spacing w:after="200"/>
              <w:cnfStyle w:val="000000000000" w:firstRow="0" w:lastRow="0" w:firstColumn="0" w:lastColumn="0" w:oddVBand="0" w:evenVBand="0" w:oddHBand="0" w:evenHBand="0" w:firstRowFirstColumn="0" w:firstRowLastColumn="0" w:lastRowFirstColumn="0" w:lastRowLastColumn="0"/>
              <w:rPr>
                <w:lang w:val="en-GB"/>
              </w:rPr>
            </w:pPr>
          </w:p>
        </w:tc>
      </w:tr>
      <w:tr w:rsidR="006715E9" w:rsidRPr="00B71A2B" w14:paraId="51622A47" w14:textId="77777777" w:rsidTr="007063B6">
        <w:tc>
          <w:tcPr>
            <w:cnfStyle w:val="001000000000" w:firstRow="0" w:lastRow="0" w:firstColumn="1" w:lastColumn="0" w:oddVBand="0" w:evenVBand="0" w:oddHBand="0" w:evenHBand="0" w:firstRowFirstColumn="0" w:firstRowLastColumn="0" w:lastRowFirstColumn="0" w:lastRowLastColumn="0"/>
            <w:tcW w:w="744" w:type="pct"/>
          </w:tcPr>
          <w:p w14:paraId="0F50BB33" w14:textId="77777777" w:rsidR="006715E9" w:rsidRPr="00B71A2B" w:rsidRDefault="006715E9" w:rsidP="007063B6">
            <w:pPr>
              <w:spacing w:after="200"/>
              <w:rPr>
                <w:color w:val="FFFFFF" w:themeColor="background1"/>
                <w:lang w:val="en-GB"/>
              </w:rPr>
            </w:pPr>
            <w:r w:rsidRPr="00B71A2B">
              <w:rPr>
                <w:color w:val="FFFFFF" w:themeColor="background1"/>
                <w:lang w:val="en-GB"/>
              </w:rPr>
              <w:t>Department</w:t>
            </w:r>
          </w:p>
        </w:tc>
        <w:tc>
          <w:tcPr>
            <w:tcW w:w="2128" w:type="pct"/>
          </w:tcPr>
          <w:p w14:paraId="272A3B9E" w14:textId="77777777" w:rsidR="006715E9" w:rsidRPr="00B71A2B" w:rsidRDefault="006715E9" w:rsidP="007063B6">
            <w:pPr>
              <w:cnfStyle w:val="000000000000" w:firstRow="0" w:lastRow="0" w:firstColumn="0" w:lastColumn="0" w:oddVBand="0" w:evenVBand="0" w:oddHBand="0" w:evenHBand="0" w:firstRowFirstColumn="0" w:firstRowLastColumn="0" w:lastRowFirstColumn="0" w:lastRowLastColumn="0"/>
              <w:rPr>
                <w:lang w:val="en-GB"/>
              </w:rPr>
            </w:pPr>
            <w:r w:rsidRPr="007B39FB">
              <w:rPr>
                <w:rFonts w:asciiTheme="majorHAnsi" w:hAnsiTheme="majorHAnsi"/>
                <w:szCs w:val="22"/>
              </w:rPr>
              <w:t>Projects</w:t>
            </w:r>
          </w:p>
        </w:tc>
        <w:tc>
          <w:tcPr>
            <w:tcW w:w="2128" w:type="pct"/>
          </w:tcPr>
          <w:p w14:paraId="1A3DD6B2" w14:textId="77777777" w:rsidR="006715E9" w:rsidRPr="00B71A2B" w:rsidRDefault="006715E9" w:rsidP="007063B6">
            <w:pPr>
              <w:spacing w:after="200"/>
              <w:cnfStyle w:val="000000000000" w:firstRow="0" w:lastRow="0" w:firstColumn="0" w:lastColumn="0" w:oddVBand="0" w:evenVBand="0" w:oddHBand="0" w:evenHBand="0" w:firstRowFirstColumn="0" w:firstRowLastColumn="0" w:lastRowFirstColumn="0" w:lastRowLastColumn="0"/>
              <w:rPr>
                <w:lang w:val="en-GB"/>
              </w:rPr>
            </w:pPr>
          </w:p>
        </w:tc>
      </w:tr>
      <w:tr w:rsidR="006715E9" w:rsidRPr="00B71A2B" w14:paraId="73D7AFDD" w14:textId="77777777" w:rsidTr="007063B6">
        <w:tc>
          <w:tcPr>
            <w:cnfStyle w:val="001000000000" w:firstRow="0" w:lastRow="0" w:firstColumn="1" w:lastColumn="0" w:oddVBand="0" w:evenVBand="0" w:oddHBand="0" w:evenHBand="0" w:firstRowFirstColumn="0" w:firstRowLastColumn="0" w:lastRowFirstColumn="0" w:lastRowLastColumn="0"/>
            <w:tcW w:w="744" w:type="pct"/>
          </w:tcPr>
          <w:p w14:paraId="3DFCC7CD" w14:textId="77777777" w:rsidR="006715E9" w:rsidRPr="00B71A2B" w:rsidRDefault="006715E9" w:rsidP="007063B6">
            <w:pPr>
              <w:spacing w:after="200"/>
              <w:rPr>
                <w:color w:val="FFFFFF" w:themeColor="background1"/>
                <w:lang w:val="en-GB"/>
              </w:rPr>
            </w:pPr>
            <w:r w:rsidRPr="00B71A2B">
              <w:rPr>
                <w:color w:val="FFFFFF" w:themeColor="background1"/>
                <w:lang w:val="en-GB"/>
              </w:rPr>
              <w:t>Mobile</w:t>
            </w:r>
          </w:p>
        </w:tc>
        <w:tc>
          <w:tcPr>
            <w:tcW w:w="2128" w:type="pct"/>
          </w:tcPr>
          <w:p w14:paraId="2589CD6E" w14:textId="77777777" w:rsidR="006715E9" w:rsidRPr="00B71A2B" w:rsidRDefault="006715E9" w:rsidP="007063B6">
            <w:pPr>
              <w:cnfStyle w:val="000000000000" w:firstRow="0" w:lastRow="0" w:firstColumn="0" w:lastColumn="0" w:oddVBand="0" w:evenVBand="0" w:oddHBand="0" w:evenHBand="0" w:firstRowFirstColumn="0" w:firstRowLastColumn="0" w:lastRowFirstColumn="0" w:lastRowLastColumn="0"/>
              <w:rPr>
                <w:lang w:val="en-GB"/>
              </w:rPr>
            </w:pPr>
          </w:p>
        </w:tc>
        <w:tc>
          <w:tcPr>
            <w:tcW w:w="2128" w:type="pct"/>
          </w:tcPr>
          <w:p w14:paraId="329AB327" w14:textId="77777777" w:rsidR="006715E9" w:rsidRPr="00B71A2B" w:rsidRDefault="006715E9" w:rsidP="007063B6">
            <w:pPr>
              <w:spacing w:after="200"/>
              <w:cnfStyle w:val="000000000000" w:firstRow="0" w:lastRow="0" w:firstColumn="0" w:lastColumn="0" w:oddVBand="0" w:evenVBand="0" w:oddHBand="0" w:evenHBand="0" w:firstRowFirstColumn="0" w:firstRowLastColumn="0" w:lastRowFirstColumn="0" w:lastRowLastColumn="0"/>
              <w:rPr>
                <w:lang w:val="en-GB"/>
              </w:rPr>
            </w:pPr>
          </w:p>
        </w:tc>
      </w:tr>
      <w:tr w:rsidR="006715E9" w:rsidRPr="00B71A2B" w14:paraId="277B8451" w14:textId="77777777" w:rsidTr="007063B6">
        <w:tc>
          <w:tcPr>
            <w:cnfStyle w:val="001000000000" w:firstRow="0" w:lastRow="0" w:firstColumn="1" w:lastColumn="0" w:oddVBand="0" w:evenVBand="0" w:oddHBand="0" w:evenHBand="0" w:firstRowFirstColumn="0" w:firstRowLastColumn="0" w:lastRowFirstColumn="0" w:lastRowLastColumn="0"/>
            <w:tcW w:w="744" w:type="pct"/>
          </w:tcPr>
          <w:p w14:paraId="3482A32D" w14:textId="77777777" w:rsidR="006715E9" w:rsidRPr="00B71A2B" w:rsidRDefault="006715E9" w:rsidP="007063B6">
            <w:pPr>
              <w:spacing w:after="200"/>
              <w:rPr>
                <w:color w:val="FFFFFF" w:themeColor="background1"/>
                <w:lang w:val="en-GB"/>
              </w:rPr>
            </w:pPr>
            <w:r w:rsidRPr="00B71A2B">
              <w:rPr>
                <w:color w:val="FFFFFF" w:themeColor="background1"/>
                <w:lang w:val="en-GB"/>
              </w:rPr>
              <w:t>Direct tel.</w:t>
            </w:r>
          </w:p>
        </w:tc>
        <w:tc>
          <w:tcPr>
            <w:tcW w:w="2128" w:type="pct"/>
          </w:tcPr>
          <w:p w14:paraId="12BAD2C9" w14:textId="77777777" w:rsidR="006715E9" w:rsidRPr="00B71A2B" w:rsidRDefault="006715E9" w:rsidP="007063B6">
            <w:pPr>
              <w:cnfStyle w:val="000000000000" w:firstRow="0" w:lastRow="0" w:firstColumn="0" w:lastColumn="0" w:oddVBand="0" w:evenVBand="0" w:oddHBand="0" w:evenHBand="0" w:firstRowFirstColumn="0" w:firstRowLastColumn="0" w:lastRowFirstColumn="0" w:lastRowLastColumn="0"/>
              <w:rPr>
                <w:lang w:val="en-GB"/>
              </w:rPr>
            </w:pPr>
            <w:r w:rsidRPr="007B39FB">
              <w:rPr>
                <w:rFonts w:asciiTheme="majorHAnsi" w:hAnsiTheme="majorHAnsi"/>
                <w:szCs w:val="22"/>
              </w:rPr>
              <w:t>+44 (0) 1823 332233</w:t>
            </w:r>
          </w:p>
        </w:tc>
        <w:tc>
          <w:tcPr>
            <w:tcW w:w="2128" w:type="pct"/>
          </w:tcPr>
          <w:p w14:paraId="24352FE7" w14:textId="77777777" w:rsidR="006715E9" w:rsidRPr="00B71A2B" w:rsidRDefault="006715E9" w:rsidP="007063B6">
            <w:pPr>
              <w:spacing w:after="200"/>
              <w:cnfStyle w:val="000000000000" w:firstRow="0" w:lastRow="0" w:firstColumn="0" w:lastColumn="0" w:oddVBand="0" w:evenVBand="0" w:oddHBand="0" w:evenHBand="0" w:firstRowFirstColumn="0" w:firstRowLastColumn="0" w:lastRowFirstColumn="0" w:lastRowLastColumn="0"/>
              <w:rPr>
                <w:lang w:val="en-GB"/>
              </w:rPr>
            </w:pPr>
          </w:p>
        </w:tc>
      </w:tr>
      <w:tr w:rsidR="006715E9" w:rsidRPr="00B71A2B" w14:paraId="403C4B59" w14:textId="77777777" w:rsidTr="007063B6">
        <w:tc>
          <w:tcPr>
            <w:cnfStyle w:val="001000000000" w:firstRow="0" w:lastRow="0" w:firstColumn="1" w:lastColumn="0" w:oddVBand="0" w:evenVBand="0" w:oddHBand="0" w:evenHBand="0" w:firstRowFirstColumn="0" w:firstRowLastColumn="0" w:lastRowFirstColumn="0" w:lastRowLastColumn="0"/>
            <w:tcW w:w="744" w:type="pct"/>
          </w:tcPr>
          <w:p w14:paraId="488FD145" w14:textId="77777777" w:rsidR="006715E9" w:rsidRPr="00B71A2B" w:rsidRDefault="006715E9" w:rsidP="007063B6">
            <w:pPr>
              <w:spacing w:after="200"/>
              <w:rPr>
                <w:color w:val="FFFFFF" w:themeColor="background1"/>
                <w:lang w:val="en-GB"/>
              </w:rPr>
            </w:pPr>
            <w:r w:rsidRPr="00B71A2B">
              <w:rPr>
                <w:color w:val="FFFFFF" w:themeColor="background1"/>
                <w:lang w:val="en-GB"/>
              </w:rPr>
              <w:t>Personal e-mail</w:t>
            </w:r>
          </w:p>
        </w:tc>
        <w:tc>
          <w:tcPr>
            <w:tcW w:w="2128" w:type="pct"/>
          </w:tcPr>
          <w:p w14:paraId="505C2699" w14:textId="77777777" w:rsidR="006715E9" w:rsidRPr="00B71A2B" w:rsidRDefault="008F529D" w:rsidP="007063B6">
            <w:pPr>
              <w:cnfStyle w:val="000000000000" w:firstRow="0" w:lastRow="0" w:firstColumn="0" w:lastColumn="0" w:oddVBand="0" w:evenVBand="0" w:oddHBand="0" w:evenHBand="0" w:firstRowFirstColumn="0" w:firstRowLastColumn="0" w:lastRowFirstColumn="0" w:lastRowLastColumn="0"/>
              <w:rPr>
                <w:lang w:val="en-GB"/>
              </w:rPr>
            </w:pPr>
            <w:hyperlink r:id="rId43" w:history="1">
              <w:r w:rsidR="006715E9" w:rsidRPr="0045712F">
                <w:rPr>
                  <w:rStyle w:val="Hyperlink"/>
                  <w:rFonts w:ascii="Verdana" w:hAnsi="Verdana"/>
                </w:rPr>
                <w:t>james.walker@co2balance.com</w:t>
              </w:r>
            </w:hyperlink>
            <w:r w:rsidR="006715E9">
              <w:t xml:space="preserve"> </w:t>
            </w:r>
          </w:p>
        </w:tc>
        <w:tc>
          <w:tcPr>
            <w:tcW w:w="2128" w:type="pct"/>
          </w:tcPr>
          <w:p w14:paraId="7A418FF3" w14:textId="77777777" w:rsidR="006715E9" w:rsidRPr="00B71A2B" w:rsidRDefault="006715E9" w:rsidP="007063B6">
            <w:pPr>
              <w:spacing w:after="200"/>
              <w:cnfStyle w:val="000000000000" w:firstRow="0" w:lastRow="0" w:firstColumn="0" w:lastColumn="0" w:oddVBand="0" w:evenVBand="0" w:oddHBand="0" w:evenHBand="0" w:firstRowFirstColumn="0" w:firstRowLastColumn="0" w:lastRowFirstColumn="0" w:lastRowLastColumn="0"/>
              <w:rPr>
                <w:lang w:val="en-GB"/>
              </w:rPr>
            </w:pPr>
          </w:p>
        </w:tc>
      </w:tr>
    </w:tbl>
    <w:p w14:paraId="652DEB56" w14:textId="77777777" w:rsidR="006B7BD8" w:rsidRDefault="006B7BD8" w:rsidP="006B7BD8">
      <w:r>
        <w:t xml:space="preserve">Project Implementer: </w:t>
      </w:r>
    </w:p>
    <w:tbl>
      <w:tblPr>
        <w:tblStyle w:val="GridTable5Dark-Accent1"/>
        <w:tblW w:w="5000" w:type="pct"/>
        <w:tblCellMar>
          <w:top w:w="57" w:type="dxa"/>
        </w:tblCellMar>
        <w:tblLook w:val="0680" w:firstRow="0" w:lastRow="0" w:firstColumn="1" w:lastColumn="0" w:noHBand="1" w:noVBand="1"/>
      </w:tblPr>
      <w:tblGrid>
        <w:gridCol w:w="2492"/>
        <w:gridCol w:w="7130"/>
      </w:tblGrid>
      <w:tr w:rsidR="006B7BD8" w:rsidRPr="00B71A2B" w14:paraId="2167C1DF" w14:textId="77777777" w:rsidTr="007063B6">
        <w:tc>
          <w:tcPr>
            <w:cnfStyle w:val="001000000000" w:firstRow="0" w:lastRow="0" w:firstColumn="1" w:lastColumn="0" w:oddVBand="0" w:evenVBand="0" w:oddHBand="0" w:evenHBand="0" w:firstRowFirstColumn="0" w:firstRowLastColumn="0" w:lastRowFirstColumn="0" w:lastRowLastColumn="0"/>
            <w:tcW w:w="1295" w:type="pct"/>
          </w:tcPr>
          <w:p w14:paraId="2DAA2CDE" w14:textId="77777777" w:rsidR="006B7BD8" w:rsidRPr="00B71A2B" w:rsidRDefault="006B7BD8" w:rsidP="007063B6">
            <w:pPr>
              <w:spacing w:after="200"/>
              <w:rPr>
                <w:color w:val="FFFFFF" w:themeColor="background1"/>
                <w:lang w:val="en-GB"/>
              </w:rPr>
            </w:pPr>
            <w:r w:rsidRPr="00B71A2B">
              <w:rPr>
                <w:color w:val="FFFFFF" w:themeColor="background1"/>
                <w:lang w:val="en-GB"/>
              </w:rPr>
              <w:t>Organization name</w:t>
            </w:r>
          </w:p>
        </w:tc>
        <w:tc>
          <w:tcPr>
            <w:tcW w:w="3705" w:type="pct"/>
          </w:tcPr>
          <w:p w14:paraId="74880654" w14:textId="77777777" w:rsidR="006B7BD8" w:rsidRPr="00173B2B" w:rsidRDefault="006B7BD8" w:rsidP="007063B6">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olor w:val="4D4D4B"/>
                <w:sz w:val="20"/>
                <w:szCs w:val="22"/>
              </w:rPr>
            </w:pPr>
            <w:r w:rsidRPr="000132F1">
              <w:rPr>
                <w:rFonts w:asciiTheme="minorHAnsi" w:hAnsiTheme="minorHAnsi"/>
                <w:color w:val="4D4D4B"/>
                <w:sz w:val="20"/>
                <w:szCs w:val="22"/>
              </w:rPr>
              <w:t xml:space="preserve">Vita </w:t>
            </w:r>
            <w:r>
              <w:rPr>
                <w:rFonts w:asciiTheme="minorHAnsi" w:hAnsiTheme="minorHAnsi"/>
                <w:color w:val="4D4D4B"/>
                <w:sz w:val="20"/>
                <w:szCs w:val="22"/>
              </w:rPr>
              <w:t>Ireland</w:t>
            </w:r>
          </w:p>
        </w:tc>
      </w:tr>
      <w:tr w:rsidR="006B7BD8" w:rsidRPr="00B71A2B" w14:paraId="437E5561" w14:textId="77777777" w:rsidTr="007063B6">
        <w:tc>
          <w:tcPr>
            <w:cnfStyle w:val="001000000000" w:firstRow="0" w:lastRow="0" w:firstColumn="1" w:lastColumn="0" w:oddVBand="0" w:evenVBand="0" w:oddHBand="0" w:evenHBand="0" w:firstRowFirstColumn="0" w:firstRowLastColumn="0" w:lastRowFirstColumn="0" w:lastRowLastColumn="0"/>
            <w:tcW w:w="1295" w:type="pct"/>
          </w:tcPr>
          <w:p w14:paraId="24855D82" w14:textId="77777777" w:rsidR="006B7BD8" w:rsidRPr="00B71A2B" w:rsidRDefault="006B7BD8" w:rsidP="007063B6">
            <w:pPr>
              <w:spacing w:after="200"/>
              <w:rPr>
                <w:color w:val="FFFFFF" w:themeColor="background1"/>
                <w:lang w:val="en-GB"/>
              </w:rPr>
            </w:pPr>
            <w:r w:rsidRPr="00B71A2B">
              <w:rPr>
                <w:color w:val="FFFFFF" w:themeColor="background1"/>
                <w:lang w:val="en-GB"/>
              </w:rPr>
              <w:lastRenderedPageBreak/>
              <w:t>Registration number with relevant authority</w:t>
            </w:r>
          </w:p>
        </w:tc>
        <w:tc>
          <w:tcPr>
            <w:tcW w:w="3705" w:type="pct"/>
          </w:tcPr>
          <w:p w14:paraId="2B61015F" w14:textId="77777777" w:rsidR="006B7BD8" w:rsidRPr="007B39FB" w:rsidRDefault="006B7BD8" w:rsidP="007063B6">
            <w:pPr>
              <w:spacing w:after="200"/>
              <w:cnfStyle w:val="000000000000" w:firstRow="0" w:lastRow="0" w:firstColumn="0" w:lastColumn="0" w:oddVBand="0" w:evenVBand="0" w:oddHBand="0" w:evenHBand="0" w:firstRowFirstColumn="0" w:firstRowLastColumn="0" w:lastRowFirstColumn="0" w:lastRowLastColumn="0"/>
              <w:rPr>
                <w:szCs w:val="22"/>
                <w:lang w:val="en-GB"/>
              </w:rPr>
            </w:pPr>
            <w:r w:rsidRPr="000132F1">
              <w:rPr>
                <w:rFonts w:asciiTheme="minorHAnsi" w:hAnsiTheme="minorHAnsi"/>
                <w:color w:val="4D4D4B"/>
                <w:sz w:val="20"/>
                <w:szCs w:val="22"/>
              </w:rPr>
              <w:t xml:space="preserve">Registered Charity No: </w:t>
            </w:r>
            <w:r>
              <w:rPr>
                <w:rFonts w:asciiTheme="minorHAnsi" w:hAnsiTheme="minorHAnsi"/>
                <w:color w:val="4D4D4B"/>
                <w:sz w:val="20"/>
                <w:szCs w:val="22"/>
              </w:rPr>
              <w:t>20024192</w:t>
            </w:r>
          </w:p>
        </w:tc>
      </w:tr>
      <w:tr w:rsidR="006B7BD8" w:rsidRPr="00B71A2B" w14:paraId="15B47B41" w14:textId="77777777" w:rsidTr="007063B6">
        <w:tc>
          <w:tcPr>
            <w:cnfStyle w:val="001000000000" w:firstRow="0" w:lastRow="0" w:firstColumn="1" w:lastColumn="0" w:oddVBand="0" w:evenVBand="0" w:oddHBand="0" w:evenHBand="0" w:firstRowFirstColumn="0" w:firstRowLastColumn="0" w:lastRowFirstColumn="0" w:lastRowLastColumn="0"/>
            <w:tcW w:w="1295" w:type="pct"/>
          </w:tcPr>
          <w:p w14:paraId="609E4919" w14:textId="77777777" w:rsidR="006B7BD8" w:rsidRPr="00B71A2B" w:rsidRDefault="006B7BD8" w:rsidP="007063B6">
            <w:pPr>
              <w:spacing w:after="200"/>
              <w:rPr>
                <w:color w:val="FFFFFF" w:themeColor="background1"/>
                <w:lang w:val="en-GB"/>
              </w:rPr>
            </w:pPr>
            <w:r w:rsidRPr="00B71A2B">
              <w:rPr>
                <w:color w:val="FFFFFF" w:themeColor="background1"/>
                <w:lang w:val="en-GB"/>
              </w:rPr>
              <w:t>Street/P.O. Box</w:t>
            </w:r>
          </w:p>
        </w:tc>
        <w:tc>
          <w:tcPr>
            <w:tcW w:w="3705" w:type="pct"/>
          </w:tcPr>
          <w:p w14:paraId="33671C46" w14:textId="77777777" w:rsidR="006B7BD8" w:rsidRPr="007B39FB" w:rsidRDefault="006B7BD8" w:rsidP="007063B6">
            <w:pPr>
              <w:spacing w:after="200"/>
              <w:cnfStyle w:val="000000000000" w:firstRow="0" w:lastRow="0" w:firstColumn="0" w:lastColumn="0" w:oddVBand="0" w:evenVBand="0" w:oddHBand="0" w:evenHBand="0" w:firstRowFirstColumn="0" w:firstRowLastColumn="0" w:lastRowFirstColumn="0" w:lastRowLastColumn="0"/>
              <w:rPr>
                <w:szCs w:val="22"/>
                <w:lang w:val="en-GB"/>
              </w:rPr>
            </w:pPr>
            <w:r>
              <w:rPr>
                <w:szCs w:val="22"/>
                <w:lang w:val="en-GB"/>
              </w:rPr>
              <w:t>Ormond Quay Upper</w:t>
            </w:r>
          </w:p>
        </w:tc>
      </w:tr>
      <w:tr w:rsidR="006B7BD8" w:rsidRPr="00B71A2B" w14:paraId="563B2E40" w14:textId="77777777" w:rsidTr="007063B6">
        <w:tc>
          <w:tcPr>
            <w:cnfStyle w:val="001000000000" w:firstRow="0" w:lastRow="0" w:firstColumn="1" w:lastColumn="0" w:oddVBand="0" w:evenVBand="0" w:oddHBand="0" w:evenHBand="0" w:firstRowFirstColumn="0" w:firstRowLastColumn="0" w:lastRowFirstColumn="0" w:lastRowLastColumn="0"/>
            <w:tcW w:w="1295" w:type="pct"/>
          </w:tcPr>
          <w:p w14:paraId="47E92D93" w14:textId="77777777" w:rsidR="006B7BD8" w:rsidRPr="00B71A2B" w:rsidRDefault="006B7BD8" w:rsidP="007063B6">
            <w:pPr>
              <w:spacing w:after="200"/>
              <w:rPr>
                <w:color w:val="FFFFFF" w:themeColor="background1"/>
                <w:lang w:val="en-GB"/>
              </w:rPr>
            </w:pPr>
            <w:r w:rsidRPr="00B71A2B">
              <w:rPr>
                <w:color w:val="FFFFFF" w:themeColor="background1"/>
                <w:lang w:val="en-GB"/>
              </w:rPr>
              <w:t>Building</w:t>
            </w:r>
          </w:p>
        </w:tc>
        <w:tc>
          <w:tcPr>
            <w:tcW w:w="3705" w:type="pct"/>
          </w:tcPr>
          <w:p w14:paraId="57864CBF" w14:textId="77777777" w:rsidR="006B7BD8" w:rsidRPr="007B39FB" w:rsidRDefault="006B7BD8" w:rsidP="007063B6">
            <w:pPr>
              <w:spacing w:after="200"/>
              <w:cnfStyle w:val="000000000000" w:firstRow="0" w:lastRow="0" w:firstColumn="0" w:lastColumn="0" w:oddVBand="0" w:evenVBand="0" w:oddHBand="0" w:evenHBand="0" w:firstRowFirstColumn="0" w:firstRowLastColumn="0" w:lastRowFirstColumn="0" w:lastRowLastColumn="0"/>
              <w:rPr>
                <w:szCs w:val="22"/>
                <w:lang w:val="en-GB"/>
              </w:rPr>
            </w:pPr>
            <w:r>
              <w:rPr>
                <w:rFonts w:asciiTheme="majorHAnsi" w:hAnsiTheme="majorHAnsi"/>
                <w:szCs w:val="22"/>
              </w:rPr>
              <w:t xml:space="preserve">Equity House </w:t>
            </w:r>
          </w:p>
        </w:tc>
      </w:tr>
      <w:tr w:rsidR="006B7BD8" w:rsidRPr="00B71A2B" w14:paraId="32489975" w14:textId="77777777" w:rsidTr="007063B6">
        <w:tc>
          <w:tcPr>
            <w:cnfStyle w:val="001000000000" w:firstRow="0" w:lastRow="0" w:firstColumn="1" w:lastColumn="0" w:oddVBand="0" w:evenVBand="0" w:oddHBand="0" w:evenHBand="0" w:firstRowFirstColumn="0" w:firstRowLastColumn="0" w:lastRowFirstColumn="0" w:lastRowLastColumn="0"/>
            <w:tcW w:w="1295" w:type="pct"/>
          </w:tcPr>
          <w:p w14:paraId="376A388C" w14:textId="77777777" w:rsidR="006B7BD8" w:rsidRPr="00B71A2B" w:rsidRDefault="006B7BD8" w:rsidP="007063B6">
            <w:pPr>
              <w:spacing w:after="200"/>
              <w:rPr>
                <w:color w:val="FFFFFF" w:themeColor="background1"/>
                <w:lang w:val="en-GB"/>
              </w:rPr>
            </w:pPr>
            <w:r w:rsidRPr="00B71A2B">
              <w:rPr>
                <w:color w:val="FFFFFF" w:themeColor="background1"/>
                <w:lang w:val="en-GB"/>
              </w:rPr>
              <w:t>City</w:t>
            </w:r>
          </w:p>
        </w:tc>
        <w:tc>
          <w:tcPr>
            <w:tcW w:w="3705" w:type="pct"/>
          </w:tcPr>
          <w:p w14:paraId="010830E6" w14:textId="77777777" w:rsidR="006B7BD8" w:rsidRPr="007B39FB" w:rsidRDefault="006B7BD8" w:rsidP="007063B6">
            <w:pPr>
              <w:spacing w:after="200"/>
              <w:cnfStyle w:val="000000000000" w:firstRow="0" w:lastRow="0" w:firstColumn="0" w:lastColumn="0" w:oddVBand="0" w:evenVBand="0" w:oddHBand="0" w:evenHBand="0" w:firstRowFirstColumn="0" w:firstRowLastColumn="0" w:lastRowFirstColumn="0" w:lastRowLastColumn="0"/>
              <w:rPr>
                <w:szCs w:val="22"/>
                <w:lang w:val="en-GB"/>
              </w:rPr>
            </w:pPr>
            <w:r>
              <w:rPr>
                <w:rFonts w:asciiTheme="majorHAnsi" w:hAnsiTheme="majorHAnsi"/>
                <w:szCs w:val="22"/>
              </w:rPr>
              <w:t>Dublin</w:t>
            </w:r>
          </w:p>
        </w:tc>
      </w:tr>
      <w:tr w:rsidR="006B7BD8" w:rsidRPr="00B71A2B" w14:paraId="6EC52AA5" w14:textId="77777777" w:rsidTr="007063B6">
        <w:tc>
          <w:tcPr>
            <w:cnfStyle w:val="001000000000" w:firstRow="0" w:lastRow="0" w:firstColumn="1" w:lastColumn="0" w:oddVBand="0" w:evenVBand="0" w:oddHBand="0" w:evenHBand="0" w:firstRowFirstColumn="0" w:firstRowLastColumn="0" w:lastRowFirstColumn="0" w:lastRowLastColumn="0"/>
            <w:tcW w:w="1295" w:type="pct"/>
          </w:tcPr>
          <w:p w14:paraId="2633F64C" w14:textId="77777777" w:rsidR="006B7BD8" w:rsidRPr="00B71A2B" w:rsidRDefault="006B7BD8" w:rsidP="007063B6">
            <w:pPr>
              <w:spacing w:after="200"/>
              <w:rPr>
                <w:color w:val="FFFFFF" w:themeColor="background1"/>
                <w:lang w:val="en-GB"/>
              </w:rPr>
            </w:pPr>
            <w:r w:rsidRPr="00B71A2B">
              <w:rPr>
                <w:color w:val="FFFFFF" w:themeColor="background1"/>
                <w:lang w:val="en-GB"/>
              </w:rPr>
              <w:t>State/Region</w:t>
            </w:r>
          </w:p>
        </w:tc>
        <w:tc>
          <w:tcPr>
            <w:tcW w:w="3705" w:type="pct"/>
          </w:tcPr>
          <w:p w14:paraId="327C89F4" w14:textId="77777777" w:rsidR="006B7BD8" w:rsidRPr="007B39FB" w:rsidRDefault="006B7BD8" w:rsidP="007063B6">
            <w:pPr>
              <w:spacing w:after="200"/>
              <w:cnfStyle w:val="000000000000" w:firstRow="0" w:lastRow="0" w:firstColumn="0" w:lastColumn="0" w:oddVBand="0" w:evenVBand="0" w:oddHBand="0" w:evenHBand="0" w:firstRowFirstColumn="0" w:firstRowLastColumn="0" w:lastRowFirstColumn="0" w:lastRowLastColumn="0"/>
              <w:rPr>
                <w:szCs w:val="22"/>
                <w:lang w:val="en-GB"/>
              </w:rPr>
            </w:pPr>
          </w:p>
        </w:tc>
      </w:tr>
      <w:tr w:rsidR="006B7BD8" w:rsidRPr="00B71A2B" w14:paraId="5EC77BDC" w14:textId="77777777" w:rsidTr="007063B6">
        <w:tc>
          <w:tcPr>
            <w:cnfStyle w:val="001000000000" w:firstRow="0" w:lastRow="0" w:firstColumn="1" w:lastColumn="0" w:oddVBand="0" w:evenVBand="0" w:oddHBand="0" w:evenHBand="0" w:firstRowFirstColumn="0" w:firstRowLastColumn="0" w:lastRowFirstColumn="0" w:lastRowLastColumn="0"/>
            <w:tcW w:w="1295" w:type="pct"/>
          </w:tcPr>
          <w:p w14:paraId="1D01EBB3" w14:textId="77777777" w:rsidR="006B7BD8" w:rsidRPr="00B71A2B" w:rsidRDefault="006B7BD8" w:rsidP="007063B6">
            <w:pPr>
              <w:spacing w:after="200"/>
              <w:rPr>
                <w:color w:val="FFFFFF" w:themeColor="background1"/>
                <w:lang w:val="en-GB"/>
              </w:rPr>
            </w:pPr>
            <w:r w:rsidRPr="00B71A2B">
              <w:rPr>
                <w:color w:val="FFFFFF" w:themeColor="background1"/>
                <w:lang w:val="en-GB"/>
              </w:rPr>
              <w:t>Postcode</w:t>
            </w:r>
          </w:p>
        </w:tc>
        <w:tc>
          <w:tcPr>
            <w:tcW w:w="3705" w:type="pct"/>
          </w:tcPr>
          <w:p w14:paraId="6DBBF589" w14:textId="77777777" w:rsidR="006B7BD8" w:rsidRPr="007B39FB" w:rsidRDefault="006B7BD8" w:rsidP="007063B6">
            <w:pPr>
              <w:spacing w:after="200"/>
              <w:cnfStyle w:val="000000000000" w:firstRow="0" w:lastRow="0" w:firstColumn="0" w:lastColumn="0" w:oddVBand="0" w:evenVBand="0" w:oddHBand="0" w:evenHBand="0" w:firstRowFirstColumn="0" w:firstRowLastColumn="0" w:lastRowFirstColumn="0" w:lastRowLastColumn="0"/>
              <w:rPr>
                <w:szCs w:val="22"/>
                <w:lang w:val="en-GB"/>
              </w:rPr>
            </w:pPr>
            <w:r>
              <w:rPr>
                <w:rFonts w:asciiTheme="majorHAnsi" w:hAnsiTheme="majorHAnsi"/>
                <w:szCs w:val="22"/>
              </w:rPr>
              <w:t>D07 H7DE</w:t>
            </w:r>
          </w:p>
        </w:tc>
      </w:tr>
      <w:tr w:rsidR="006B7BD8" w:rsidRPr="00B71A2B" w14:paraId="63259CFA" w14:textId="77777777" w:rsidTr="007063B6">
        <w:tc>
          <w:tcPr>
            <w:cnfStyle w:val="001000000000" w:firstRow="0" w:lastRow="0" w:firstColumn="1" w:lastColumn="0" w:oddVBand="0" w:evenVBand="0" w:oddHBand="0" w:evenHBand="0" w:firstRowFirstColumn="0" w:firstRowLastColumn="0" w:lastRowFirstColumn="0" w:lastRowLastColumn="0"/>
            <w:tcW w:w="1295" w:type="pct"/>
          </w:tcPr>
          <w:p w14:paraId="25E780C3" w14:textId="77777777" w:rsidR="006B7BD8" w:rsidRPr="00B71A2B" w:rsidRDefault="006B7BD8" w:rsidP="007063B6">
            <w:pPr>
              <w:spacing w:after="200"/>
              <w:rPr>
                <w:color w:val="FFFFFF" w:themeColor="background1"/>
                <w:lang w:val="en-GB"/>
              </w:rPr>
            </w:pPr>
            <w:r w:rsidRPr="00B71A2B">
              <w:rPr>
                <w:color w:val="FFFFFF" w:themeColor="background1"/>
                <w:lang w:val="en-GB"/>
              </w:rPr>
              <w:t>Country</w:t>
            </w:r>
          </w:p>
        </w:tc>
        <w:tc>
          <w:tcPr>
            <w:tcW w:w="3705" w:type="pct"/>
          </w:tcPr>
          <w:p w14:paraId="3D438A83" w14:textId="77777777" w:rsidR="006B7BD8" w:rsidRPr="007B39FB" w:rsidRDefault="006B7BD8" w:rsidP="007063B6">
            <w:pPr>
              <w:spacing w:after="200"/>
              <w:cnfStyle w:val="000000000000" w:firstRow="0" w:lastRow="0" w:firstColumn="0" w:lastColumn="0" w:oddVBand="0" w:evenVBand="0" w:oddHBand="0" w:evenHBand="0" w:firstRowFirstColumn="0" w:firstRowLastColumn="0" w:lastRowFirstColumn="0" w:lastRowLastColumn="0"/>
              <w:rPr>
                <w:szCs w:val="22"/>
                <w:lang w:val="en-GB"/>
              </w:rPr>
            </w:pPr>
            <w:r>
              <w:rPr>
                <w:rFonts w:asciiTheme="majorHAnsi" w:hAnsiTheme="majorHAnsi"/>
                <w:szCs w:val="22"/>
              </w:rPr>
              <w:t>Ireland</w:t>
            </w:r>
          </w:p>
        </w:tc>
      </w:tr>
      <w:tr w:rsidR="006B7BD8" w:rsidRPr="00B71A2B" w14:paraId="7EC75D87" w14:textId="77777777" w:rsidTr="007063B6">
        <w:tc>
          <w:tcPr>
            <w:cnfStyle w:val="001000000000" w:firstRow="0" w:lastRow="0" w:firstColumn="1" w:lastColumn="0" w:oddVBand="0" w:evenVBand="0" w:oddHBand="0" w:evenHBand="0" w:firstRowFirstColumn="0" w:firstRowLastColumn="0" w:lastRowFirstColumn="0" w:lastRowLastColumn="0"/>
            <w:tcW w:w="1295" w:type="pct"/>
          </w:tcPr>
          <w:p w14:paraId="35041769" w14:textId="77777777" w:rsidR="006B7BD8" w:rsidRPr="00B71A2B" w:rsidRDefault="006B7BD8" w:rsidP="007063B6">
            <w:pPr>
              <w:spacing w:after="200"/>
              <w:rPr>
                <w:color w:val="FFFFFF" w:themeColor="background1"/>
                <w:lang w:val="en-GB"/>
              </w:rPr>
            </w:pPr>
            <w:r w:rsidRPr="00B71A2B">
              <w:rPr>
                <w:color w:val="FFFFFF" w:themeColor="background1"/>
                <w:lang w:val="en-GB"/>
              </w:rPr>
              <w:t>Telephone</w:t>
            </w:r>
          </w:p>
        </w:tc>
        <w:tc>
          <w:tcPr>
            <w:tcW w:w="3705" w:type="pct"/>
          </w:tcPr>
          <w:p w14:paraId="7902E2E5" w14:textId="77777777" w:rsidR="006B7BD8" w:rsidRPr="007B39FB" w:rsidRDefault="006B7BD8" w:rsidP="007063B6">
            <w:pPr>
              <w:spacing w:after="200"/>
              <w:cnfStyle w:val="000000000000" w:firstRow="0" w:lastRow="0" w:firstColumn="0" w:lastColumn="0" w:oddVBand="0" w:evenVBand="0" w:oddHBand="0" w:evenHBand="0" w:firstRowFirstColumn="0" w:firstRowLastColumn="0" w:lastRowFirstColumn="0" w:lastRowLastColumn="0"/>
              <w:rPr>
                <w:szCs w:val="22"/>
                <w:lang w:val="en-GB"/>
              </w:rPr>
            </w:pPr>
            <w:r w:rsidRPr="007B39FB">
              <w:rPr>
                <w:rFonts w:asciiTheme="majorHAnsi" w:hAnsiTheme="majorHAnsi"/>
                <w:szCs w:val="22"/>
              </w:rPr>
              <w:t>+</w:t>
            </w:r>
            <w:r>
              <w:rPr>
                <w:rFonts w:asciiTheme="majorHAnsi" w:hAnsiTheme="majorHAnsi"/>
                <w:szCs w:val="22"/>
              </w:rPr>
              <w:t>353</w:t>
            </w:r>
            <w:r w:rsidRPr="007B39FB">
              <w:rPr>
                <w:rFonts w:asciiTheme="majorHAnsi" w:hAnsiTheme="majorHAnsi"/>
                <w:szCs w:val="22"/>
              </w:rPr>
              <w:t xml:space="preserve"> (0)</w:t>
            </w:r>
            <w:r>
              <w:rPr>
                <w:rFonts w:asciiTheme="majorHAnsi" w:hAnsiTheme="majorHAnsi"/>
                <w:szCs w:val="22"/>
              </w:rPr>
              <w:t>1 873 4303</w:t>
            </w:r>
          </w:p>
        </w:tc>
      </w:tr>
      <w:tr w:rsidR="006B7BD8" w:rsidRPr="00B71A2B" w14:paraId="56A1FAB6" w14:textId="77777777" w:rsidTr="007063B6">
        <w:tc>
          <w:tcPr>
            <w:cnfStyle w:val="001000000000" w:firstRow="0" w:lastRow="0" w:firstColumn="1" w:lastColumn="0" w:oddVBand="0" w:evenVBand="0" w:oddHBand="0" w:evenHBand="0" w:firstRowFirstColumn="0" w:firstRowLastColumn="0" w:lastRowFirstColumn="0" w:lastRowLastColumn="0"/>
            <w:tcW w:w="1295" w:type="pct"/>
          </w:tcPr>
          <w:p w14:paraId="415C0B70" w14:textId="77777777" w:rsidR="006B7BD8" w:rsidRPr="00B71A2B" w:rsidRDefault="006B7BD8" w:rsidP="007063B6">
            <w:pPr>
              <w:spacing w:after="200"/>
              <w:rPr>
                <w:color w:val="FFFFFF" w:themeColor="background1"/>
                <w:lang w:val="en-GB"/>
              </w:rPr>
            </w:pPr>
            <w:r w:rsidRPr="00B71A2B">
              <w:rPr>
                <w:color w:val="FFFFFF" w:themeColor="background1"/>
                <w:lang w:val="en-GB"/>
              </w:rPr>
              <w:t>E-mail</w:t>
            </w:r>
          </w:p>
        </w:tc>
        <w:tc>
          <w:tcPr>
            <w:tcW w:w="3705" w:type="pct"/>
          </w:tcPr>
          <w:p w14:paraId="032FAA39" w14:textId="77777777" w:rsidR="006B7BD8" w:rsidRPr="007B39FB" w:rsidRDefault="006B7BD8" w:rsidP="007063B6">
            <w:pPr>
              <w:spacing w:after="200"/>
              <w:cnfStyle w:val="000000000000" w:firstRow="0" w:lastRow="0" w:firstColumn="0" w:lastColumn="0" w:oddVBand="0" w:evenVBand="0" w:oddHBand="0" w:evenHBand="0" w:firstRowFirstColumn="0" w:firstRowLastColumn="0" w:lastRowFirstColumn="0" w:lastRowLastColumn="0"/>
              <w:rPr>
                <w:szCs w:val="22"/>
                <w:lang w:val="en-GB"/>
              </w:rPr>
            </w:pPr>
            <w:r w:rsidRPr="00DA05D6">
              <w:t>jgilliland@fcimpact.ie</w:t>
            </w:r>
          </w:p>
        </w:tc>
      </w:tr>
      <w:tr w:rsidR="006B7BD8" w:rsidRPr="00B71A2B" w14:paraId="04E88E04" w14:textId="77777777" w:rsidTr="007063B6">
        <w:tc>
          <w:tcPr>
            <w:cnfStyle w:val="001000000000" w:firstRow="0" w:lastRow="0" w:firstColumn="1" w:lastColumn="0" w:oddVBand="0" w:evenVBand="0" w:oddHBand="0" w:evenHBand="0" w:firstRowFirstColumn="0" w:firstRowLastColumn="0" w:lastRowFirstColumn="0" w:lastRowLastColumn="0"/>
            <w:tcW w:w="1295" w:type="pct"/>
          </w:tcPr>
          <w:p w14:paraId="1F1C0631" w14:textId="77777777" w:rsidR="006B7BD8" w:rsidRPr="00B71A2B" w:rsidRDefault="006B7BD8" w:rsidP="007063B6">
            <w:pPr>
              <w:spacing w:after="200"/>
              <w:rPr>
                <w:color w:val="FFFFFF" w:themeColor="background1"/>
                <w:lang w:val="en-GB"/>
              </w:rPr>
            </w:pPr>
            <w:r w:rsidRPr="00B71A2B">
              <w:rPr>
                <w:color w:val="FFFFFF" w:themeColor="background1"/>
                <w:lang w:val="en-GB"/>
              </w:rPr>
              <w:t>Website</w:t>
            </w:r>
          </w:p>
        </w:tc>
        <w:tc>
          <w:tcPr>
            <w:tcW w:w="3705" w:type="pct"/>
          </w:tcPr>
          <w:p w14:paraId="112649C4" w14:textId="77777777" w:rsidR="006B7BD8" w:rsidRPr="007B39FB" w:rsidRDefault="008F529D" w:rsidP="007063B6">
            <w:pPr>
              <w:spacing w:after="200"/>
              <w:cnfStyle w:val="000000000000" w:firstRow="0" w:lastRow="0" w:firstColumn="0" w:lastColumn="0" w:oddVBand="0" w:evenVBand="0" w:oddHBand="0" w:evenHBand="0" w:firstRowFirstColumn="0" w:firstRowLastColumn="0" w:lastRowFirstColumn="0" w:lastRowLastColumn="0"/>
              <w:rPr>
                <w:szCs w:val="22"/>
                <w:lang w:val="en-GB"/>
              </w:rPr>
            </w:pPr>
            <w:hyperlink r:id="rId44" w:history="1">
              <w:r w:rsidR="006B7BD8" w:rsidRPr="00D65B93">
                <w:rPr>
                  <w:rStyle w:val="Hyperlink"/>
                  <w:rFonts w:asciiTheme="majorHAnsi" w:hAnsiTheme="majorHAnsi"/>
                  <w:szCs w:val="22"/>
                </w:rPr>
                <w:t>w</w:t>
              </w:r>
              <w:r w:rsidR="006B7BD8" w:rsidRPr="00D65B93">
                <w:rPr>
                  <w:rStyle w:val="Hyperlink"/>
                </w:rPr>
                <w:t>ww.vitaimpact.org</w:t>
              </w:r>
            </w:hyperlink>
          </w:p>
        </w:tc>
      </w:tr>
      <w:tr w:rsidR="006B7BD8" w:rsidRPr="00B71A2B" w14:paraId="282DB7D8" w14:textId="77777777" w:rsidTr="007063B6">
        <w:tc>
          <w:tcPr>
            <w:cnfStyle w:val="001000000000" w:firstRow="0" w:lastRow="0" w:firstColumn="1" w:lastColumn="0" w:oddVBand="0" w:evenVBand="0" w:oddHBand="0" w:evenHBand="0" w:firstRowFirstColumn="0" w:firstRowLastColumn="0" w:lastRowFirstColumn="0" w:lastRowLastColumn="0"/>
            <w:tcW w:w="1295" w:type="pct"/>
          </w:tcPr>
          <w:p w14:paraId="689CF090" w14:textId="77777777" w:rsidR="006B7BD8" w:rsidRPr="00B71A2B" w:rsidRDefault="006B7BD8" w:rsidP="007063B6">
            <w:pPr>
              <w:spacing w:after="200"/>
              <w:rPr>
                <w:color w:val="FFFFFF" w:themeColor="background1"/>
                <w:lang w:val="en-GB"/>
              </w:rPr>
            </w:pPr>
            <w:r w:rsidRPr="00B71A2B">
              <w:rPr>
                <w:color w:val="FFFFFF" w:themeColor="background1"/>
                <w:lang w:val="en-GB"/>
              </w:rPr>
              <w:t>Contact person</w:t>
            </w:r>
          </w:p>
        </w:tc>
        <w:tc>
          <w:tcPr>
            <w:tcW w:w="3705" w:type="pct"/>
          </w:tcPr>
          <w:p w14:paraId="67C5BE98" w14:textId="77777777" w:rsidR="006B7BD8" w:rsidRPr="007B39FB" w:rsidRDefault="006B7BD8" w:rsidP="007063B6">
            <w:pPr>
              <w:spacing w:after="200"/>
              <w:cnfStyle w:val="000000000000" w:firstRow="0" w:lastRow="0" w:firstColumn="0" w:lastColumn="0" w:oddVBand="0" w:evenVBand="0" w:oddHBand="0" w:evenHBand="0" w:firstRowFirstColumn="0" w:firstRowLastColumn="0" w:lastRowFirstColumn="0" w:lastRowLastColumn="0"/>
              <w:rPr>
                <w:szCs w:val="22"/>
                <w:lang w:val="en-GB"/>
              </w:rPr>
            </w:pPr>
            <w:r>
              <w:rPr>
                <w:rFonts w:asciiTheme="majorHAnsi" w:hAnsiTheme="majorHAnsi"/>
                <w:szCs w:val="22"/>
                <w:lang w:val="en-GB"/>
              </w:rPr>
              <w:t>John Gilliland</w:t>
            </w:r>
          </w:p>
        </w:tc>
      </w:tr>
      <w:tr w:rsidR="006B7BD8" w:rsidRPr="00B71A2B" w14:paraId="11B86464" w14:textId="77777777" w:rsidTr="007063B6">
        <w:tc>
          <w:tcPr>
            <w:cnfStyle w:val="001000000000" w:firstRow="0" w:lastRow="0" w:firstColumn="1" w:lastColumn="0" w:oddVBand="0" w:evenVBand="0" w:oddHBand="0" w:evenHBand="0" w:firstRowFirstColumn="0" w:firstRowLastColumn="0" w:lastRowFirstColumn="0" w:lastRowLastColumn="0"/>
            <w:tcW w:w="1295" w:type="pct"/>
          </w:tcPr>
          <w:p w14:paraId="7CF29F26" w14:textId="77777777" w:rsidR="006B7BD8" w:rsidRPr="00B71A2B" w:rsidRDefault="006B7BD8" w:rsidP="007063B6">
            <w:pPr>
              <w:spacing w:after="200"/>
              <w:rPr>
                <w:color w:val="FFFFFF" w:themeColor="background1"/>
                <w:lang w:val="en-GB"/>
              </w:rPr>
            </w:pPr>
            <w:r w:rsidRPr="00B71A2B">
              <w:rPr>
                <w:color w:val="FFFFFF" w:themeColor="background1"/>
                <w:lang w:val="en-GB"/>
              </w:rPr>
              <w:t>Title</w:t>
            </w:r>
          </w:p>
        </w:tc>
        <w:tc>
          <w:tcPr>
            <w:tcW w:w="3705" w:type="pct"/>
          </w:tcPr>
          <w:p w14:paraId="02D0722A" w14:textId="77777777" w:rsidR="006B7BD8" w:rsidRPr="007B39FB" w:rsidRDefault="006B7BD8" w:rsidP="007063B6">
            <w:pPr>
              <w:spacing w:after="200"/>
              <w:cnfStyle w:val="000000000000" w:firstRow="0" w:lastRow="0" w:firstColumn="0" w:lastColumn="0" w:oddVBand="0" w:evenVBand="0" w:oddHBand="0" w:evenHBand="0" w:firstRowFirstColumn="0" w:firstRowLastColumn="0" w:lastRowFirstColumn="0" w:lastRowLastColumn="0"/>
              <w:rPr>
                <w:szCs w:val="22"/>
                <w:lang w:val="en-GB"/>
              </w:rPr>
            </w:pPr>
            <w:r>
              <w:rPr>
                <w:rFonts w:asciiTheme="majorHAnsi" w:hAnsiTheme="majorHAnsi"/>
                <w:szCs w:val="22"/>
              </w:rPr>
              <w:t xml:space="preserve">Head of </w:t>
            </w:r>
            <w:proofErr w:type="spellStart"/>
            <w:r>
              <w:rPr>
                <w:rFonts w:asciiTheme="majorHAnsi" w:hAnsiTheme="majorHAnsi"/>
                <w:szCs w:val="22"/>
              </w:rPr>
              <w:t>Programmes</w:t>
            </w:r>
            <w:proofErr w:type="spellEnd"/>
          </w:p>
        </w:tc>
      </w:tr>
      <w:tr w:rsidR="006B7BD8" w:rsidRPr="00B71A2B" w14:paraId="27B673CF" w14:textId="77777777" w:rsidTr="007063B6">
        <w:tc>
          <w:tcPr>
            <w:cnfStyle w:val="001000000000" w:firstRow="0" w:lastRow="0" w:firstColumn="1" w:lastColumn="0" w:oddVBand="0" w:evenVBand="0" w:oddHBand="0" w:evenHBand="0" w:firstRowFirstColumn="0" w:firstRowLastColumn="0" w:lastRowFirstColumn="0" w:lastRowLastColumn="0"/>
            <w:tcW w:w="1295" w:type="pct"/>
          </w:tcPr>
          <w:p w14:paraId="69F00D78" w14:textId="77777777" w:rsidR="006B7BD8" w:rsidRPr="00B71A2B" w:rsidRDefault="006B7BD8" w:rsidP="007063B6">
            <w:pPr>
              <w:spacing w:after="200"/>
              <w:rPr>
                <w:color w:val="FFFFFF" w:themeColor="background1"/>
                <w:lang w:val="en-GB"/>
              </w:rPr>
            </w:pPr>
            <w:r w:rsidRPr="00B71A2B">
              <w:rPr>
                <w:color w:val="FFFFFF" w:themeColor="background1"/>
                <w:lang w:val="en-GB"/>
              </w:rPr>
              <w:t>Salutation</w:t>
            </w:r>
          </w:p>
        </w:tc>
        <w:tc>
          <w:tcPr>
            <w:tcW w:w="3705" w:type="pct"/>
          </w:tcPr>
          <w:p w14:paraId="3941ADD4" w14:textId="77777777" w:rsidR="006B7BD8" w:rsidRPr="007B39FB" w:rsidRDefault="006B7BD8" w:rsidP="007063B6">
            <w:pPr>
              <w:spacing w:after="200"/>
              <w:cnfStyle w:val="000000000000" w:firstRow="0" w:lastRow="0" w:firstColumn="0" w:lastColumn="0" w:oddVBand="0" w:evenVBand="0" w:oddHBand="0" w:evenHBand="0" w:firstRowFirstColumn="0" w:firstRowLastColumn="0" w:lastRowFirstColumn="0" w:lastRowLastColumn="0"/>
              <w:rPr>
                <w:szCs w:val="22"/>
                <w:lang w:val="en-GB"/>
              </w:rPr>
            </w:pPr>
            <w:proofErr w:type="spellStart"/>
            <w:r w:rsidRPr="007B39FB">
              <w:rPr>
                <w:rFonts w:asciiTheme="majorHAnsi" w:hAnsiTheme="majorHAnsi"/>
                <w:szCs w:val="22"/>
              </w:rPr>
              <w:t>M</w:t>
            </w:r>
            <w:r>
              <w:rPr>
                <w:rFonts w:asciiTheme="majorHAnsi" w:hAnsiTheme="majorHAnsi"/>
                <w:szCs w:val="22"/>
              </w:rPr>
              <w:t>r</w:t>
            </w:r>
            <w:proofErr w:type="spellEnd"/>
          </w:p>
        </w:tc>
      </w:tr>
      <w:tr w:rsidR="006B7BD8" w:rsidRPr="00B71A2B" w14:paraId="05C8BFEF" w14:textId="77777777" w:rsidTr="007063B6">
        <w:tc>
          <w:tcPr>
            <w:cnfStyle w:val="001000000000" w:firstRow="0" w:lastRow="0" w:firstColumn="1" w:lastColumn="0" w:oddVBand="0" w:evenVBand="0" w:oddHBand="0" w:evenHBand="0" w:firstRowFirstColumn="0" w:firstRowLastColumn="0" w:lastRowFirstColumn="0" w:lastRowLastColumn="0"/>
            <w:tcW w:w="1295" w:type="pct"/>
          </w:tcPr>
          <w:p w14:paraId="1D85A537" w14:textId="77777777" w:rsidR="006B7BD8" w:rsidRPr="00B71A2B" w:rsidRDefault="006B7BD8" w:rsidP="007063B6">
            <w:pPr>
              <w:spacing w:after="200"/>
              <w:rPr>
                <w:color w:val="FFFFFF" w:themeColor="background1"/>
                <w:lang w:val="en-GB"/>
              </w:rPr>
            </w:pPr>
            <w:r w:rsidRPr="00B71A2B">
              <w:rPr>
                <w:color w:val="FFFFFF" w:themeColor="background1"/>
                <w:lang w:val="en-GB"/>
              </w:rPr>
              <w:t>Last name</w:t>
            </w:r>
          </w:p>
        </w:tc>
        <w:tc>
          <w:tcPr>
            <w:tcW w:w="3705" w:type="pct"/>
          </w:tcPr>
          <w:p w14:paraId="2B2000BB" w14:textId="77777777" w:rsidR="006B7BD8" w:rsidRPr="007B39FB" w:rsidRDefault="006B7BD8" w:rsidP="007063B6">
            <w:pPr>
              <w:spacing w:after="200"/>
              <w:cnfStyle w:val="000000000000" w:firstRow="0" w:lastRow="0" w:firstColumn="0" w:lastColumn="0" w:oddVBand="0" w:evenVBand="0" w:oddHBand="0" w:evenHBand="0" w:firstRowFirstColumn="0" w:firstRowLastColumn="0" w:lastRowFirstColumn="0" w:lastRowLastColumn="0"/>
              <w:rPr>
                <w:szCs w:val="22"/>
                <w:lang w:val="en-GB"/>
              </w:rPr>
            </w:pPr>
            <w:r>
              <w:rPr>
                <w:szCs w:val="22"/>
                <w:lang w:val="en-GB"/>
              </w:rPr>
              <w:t>Gilliland</w:t>
            </w:r>
          </w:p>
        </w:tc>
      </w:tr>
      <w:tr w:rsidR="006B7BD8" w:rsidRPr="00B71A2B" w14:paraId="206D244C" w14:textId="77777777" w:rsidTr="007063B6">
        <w:tc>
          <w:tcPr>
            <w:cnfStyle w:val="001000000000" w:firstRow="0" w:lastRow="0" w:firstColumn="1" w:lastColumn="0" w:oddVBand="0" w:evenVBand="0" w:oddHBand="0" w:evenHBand="0" w:firstRowFirstColumn="0" w:firstRowLastColumn="0" w:lastRowFirstColumn="0" w:lastRowLastColumn="0"/>
            <w:tcW w:w="1295" w:type="pct"/>
          </w:tcPr>
          <w:p w14:paraId="0177D792" w14:textId="77777777" w:rsidR="006B7BD8" w:rsidRPr="00B71A2B" w:rsidRDefault="006B7BD8" w:rsidP="007063B6">
            <w:pPr>
              <w:spacing w:after="200"/>
              <w:rPr>
                <w:color w:val="FFFFFF" w:themeColor="background1"/>
                <w:lang w:val="en-GB"/>
              </w:rPr>
            </w:pPr>
            <w:r w:rsidRPr="00B71A2B">
              <w:rPr>
                <w:color w:val="FFFFFF" w:themeColor="background1"/>
                <w:lang w:val="en-GB"/>
              </w:rPr>
              <w:t>Middle name</w:t>
            </w:r>
          </w:p>
        </w:tc>
        <w:tc>
          <w:tcPr>
            <w:tcW w:w="3705" w:type="pct"/>
          </w:tcPr>
          <w:p w14:paraId="6D95A1CD" w14:textId="77777777" w:rsidR="006B7BD8" w:rsidRPr="007B39FB" w:rsidRDefault="006B7BD8" w:rsidP="007063B6">
            <w:pPr>
              <w:spacing w:after="200"/>
              <w:cnfStyle w:val="000000000000" w:firstRow="0" w:lastRow="0" w:firstColumn="0" w:lastColumn="0" w:oddVBand="0" w:evenVBand="0" w:oddHBand="0" w:evenHBand="0" w:firstRowFirstColumn="0" w:firstRowLastColumn="0" w:lastRowFirstColumn="0" w:lastRowLastColumn="0"/>
              <w:rPr>
                <w:szCs w:val="22"/>
                <w:lang w:val="en-GB"/>
              </w:rPr>
            </w:pPr>
          </w:p>
        </w:tc>
      </w:tr>
      <w:tr w:rsidR="006B7BD8" w:rsidRPr="00B71A2B" w14:paraId="6B4EDDFD" w14:textId="77777777" w:rsidTr="007063B6">
        <w:tc>
          <w:tcPr>
            <w:cnfStyle w:val="001000000000" w:firstRow="0" w:lastRow="0" w:firstColumn="1" w:lastColumn="0" w:oddVBand="0" w:evenVBand="0" w:oddHBand="0" w:evenHBand="0" w:firstRowFirstColumn="0" w:firstRowLastColumn="0" w:lastRowFirstColumn="0" w:lastRowLastColumn="0"/>
            <w:tcW w:w="1295" w:type="pct"/>
          </w:tcPr>
          <w:p w14:paraId="16162924" w14:textId="77777777" w:rsidR="006B7BD8" w:rsidRPr="00B71A2B" w:rsidRDefault="006B7BD8" w:rsidP="007063B6">
            <w:pPr>
              <w:spacing w:after="200"/>
              <w:rPr>
                <w:color w:val="FFFFFF" w:themeColor="background1"/>
                <w:lang w:val="en-GB"/>
              </w:rPr>
            </w:pPr>
            <w:r w:rsidRPr="00B71A2B">
              <w:rPr>
                <w:color w:val="FFFFFF" w:themeColor="background1"/>
                <w:lang w:val="en-GB"/>
              </w:rPr>
              <w:t>First name</w:t>
            </w:r>
          </w:p>
        </w:tc>
        <w:tc>
          <w:tcPr>
            <w:tcW w:w="3705" w:type="pct"/>
          </w:tcPr>
          <w:p w14:paraId="6B350006" w14:textId="77777777" w:rsidR="006B7BD8" w:rsidRPr="007B39FB" w:rsidRDefault="006B7BD8" w:rsidP="007063B6">
            <w:pPr>
              <w:spacing w:after="200"/>
              <w:cnfStyle w:val="000000000000" w:firstRow="0" w:lastRow="0" w:firstColumn="0" w:lastColumn="0" w:oddVBand="0" w:evenVBand="0" w:oddHBand="0" w:evenHBand="0" w:firstRowFirstColumn="0" w:firstRowLastColumn="0" w:lastRowFirstColumn="0" w:lastRowLastColumn="0"/>
              <w:rPr>
                <w:szCs w:val="22"/>
                <w:lang w:val="en-GB"/>
              </w:rPr>
            </w:pPr>
            <w:r>
              <w:rPr>
                <w:szCs w:val="22"/>
                <w:lang w:val="en-GB"/>
              </w:rPr>
              <w:t>John</w:t>
            </w:r>
          </w:p>
        </w:tc>
      </w:tr>
      <w:tr w:rsidR="006B7BD8" w:rsidRPr="00B71A2B" w14:paraId="0A607E92" w14:textId="77777777" w:rsidTr="007063B6">
        <w:tc>
          <w:tcPr>
            <w:cnfStyle w:val="001000000000" w:firstRow="0" w:lastRow="0" w:firstColumn="1" w:lastColumn="0" w:oddVBand="0" w:evenVBand="0" w:oddHBand="0" w:evenHBand="0" w:firstRowFirstColumn="0" w:firstRowLastColumn="0" w:lastRowFirstColumn="0" w:lastRowLastColumn="0"/>
            <w:tcW w:w="1295" w:type="pct"/>
          </w:tcPr>
          <w:p w14:paraId="4BA71DD5" w14:textId="77777777" w:rsidR="006B7BD8" w:rsidRPr="00B71A2B" w:rsidRDefault="006B7BD8" w:rsidP="007063B6">
            <w:pPr>
              <w:spacing w:after="200"/>
              <w:rPr>
                <w:color w:val="FFFFFF" w:themeColor="background1"/>
                <w:lang w:val="en-GB"/>
              </w:rPr>
            </w:pPr>
            <w:r w:rsidRPr="00B71A2B">
              <w:rPr>
                <w:color w:val="FFFFFF" w:themeColor="background1"/>
                <w:lang w:val="en-GB"/>
              </w:rPr>
              <w:t>Department</w:t>
            </w:r>
          </w:p>
        </w:tc>
        <w:tc>
          <w:tcPr>
            <w:tcW w:w="3705" w:type="pct"/>
          </w:tcPr>
          <w:p w14:paraId="65305602" w14:textId="77777777" w:rsidR="006B7BD8" w:rsidRPr="007B39FB" w:rsidRDefault="006B7BD8" w:rsidP="007063B6">
            <w:pPr>
              <w:spacing w:after="200"/>
              <w:cnfStyle w:val="000000000000" w:firstRow="0" w:lastRow="0" w:firstColumn="0" w:lastColumn="0" w:oddVBand="0" w:evenVBand="0" w:oddHBand="0" w:evenHBand="0" w:firstRowFirstColumn="0" w:firstRowLastColumn="0" w:lastRowFirstColumn="0" w:lastRowLastColumn="0"/>
              <w:rPr>
                <w:szCs w:val="22"/>
                <w:lang w:val="en-GB"/>
              </w:rPr>
            </w:pPr>
            <w:proofErr w:type="spellStart"/>
            <w:r>
              <w:rPr>
                <w:rFonts w:asciiTheme="majorHAnsi" w:hAnsiTheme="majorHAnsi"/>
                <w:szCs w:val="22"/>
              </w:rPr>
              <w:t>Programme</w:t>
            </w:r>
            <w:proofErr w:type="spellEnd"/>
          </w:p>
        </w:tc>
      </w:tr>
      <w:tr w:rsidR="006B7BD8" w:rsidRPr="00B71A2B" w14:paraId="009430CC" w14:textId="77777777" w:rsidTr="007063B6">
        <w:tc>
          <w:tcPr>
            <w:cnfStyle w:val="001000000000" w:firstRow="0" w:lastRow="0" w:firstColumn="1" w:lastColumn="0" w:oddVBand="0" w:evenVBand="0" w:oddHBand="0" w:evenHBand="0" w:firstRowFirstColumn="0" w:firstRowLastColumn="0" w:lastRowFirstColumn="0" w:lastRowLastColumn="0"/>
            <w:tcW w:w="1295" w:type="pct"/>
          </w:tcPr>
          <w:p w14:paraId="32E45379" w14:textId="77777777" w:rsidR="006B7BD8" w:rsidRPr="00B71A2B" w:rsidRDefault="006B7BD8" w:rsidP="007063B6">
            <w:pPr>
              <w:spacing w:after="200"/>
              <w:rPr>
                <w:color w:val="FFFFFF" w:themeColor="background1"/>
                <w:lang w:val="en-GB"/>
              </w:rPr>
            </w:pPr>
            <w:r w:rsidRPr="00B71A2B">
              <w:rPr>
                <w:color w:val="FFFFFF" w:themeColor="background1"/>
                <w:lang w:val="en-GB"/>
              </w:rPr>
              <w:t>Mobile</w:t>
            </w:r>
          </w:p>
        </w:tc>
        <w:tc>
          <w:tcPr>
            <w:tcW w:w="3705" w:type="pct"/>
          </w:tcPr>
          <w:p w14:paraId="7C6317C7" w14:textId="77777777" w:rsidR="006B7BD8" w:rsidRPr="007B39FB" w:rsidRDefault="006B7BD8" w:rsidP="007063B6">
            <w:pPr>
              <w:spacing w:after="200"/>
              <w:cnfStyle w:val="000000000000" w:firstRow="0" w:lastRow="0" w:firstColumn="0" w:lastColumn="0" w:oddVBand="0" w:evenVBand="0" w:oddHBand="0" w:evenHBand="0" w:firstRowFirstColumn="0" w:firstRowLastColumn="0" w:lastRowFirstColumn="0" w:lastRowLastColumn="0"/>
              <w:rPr>
                <w:szCs w:val="22"/>
                <w:lang w:val="en-GB"/>
              </w:rPr>
            </w:pPr>
          </w:p>
        </w:tc>
      </w:tr>
      <w:tr w:rsidR="006B7BD8" w:rsidRPr="00B71A2B" w14:paraId="0FAE955C" w14:textId="77777777" w:rsidTr="007063B6">
        <w:tc>
          <w:tcPr>
            <w:cnfStyle w:val="001000000000" w:firstRow="0" w:lastRow="0" w:firstColumn="1" w:lastColumn="0" w:oddVBand="0" w:evenVBand="0" w:oddHBand="0" w:evenHBand="0" w:firstRowFirstColumn="0" w:firstRowLastColumn="0" w:lastRowFirstColumn="0" w:lastRowLastColumn="0"/>
            <w:tcW w:w="1295" w:type="pct"/>
          </w:tcPr>
          <w:p w14:paraId="5020AD31" w14:textId="77777777" w:rsidR="006B7BD8" w:rsidRPr="00B71A2B" w:rsidRDefault="006B7BD8" w:rsidP="007063B6">
            <w:pPr>
              <w:spacing w:after="200"/>
              <w:rPr>
                <w:color w:val="FFFFFF" w:themeColor="background1"/>
                <w:lang w:val="en-GB"/>
              </w:rPr>
            </w:pPr>
            <w:r w:rsidRPr="00B71A2B">
              <w:rPr>
                <w:color w:val="FFFFFF" w:themeColor="background1"/>
                <w:lang w:val="en-GB"/>
              </w:rPr>
              <w:t>Direct tel.</w:t>
            </w:r>
          </w:p>
        </w:tc>
        <w:tc>
          <w:tcPr>
            <w:tcW w:w="3705" w:type="pct"/>
          </w:tcPr>
          <w:p w14:paraId="10A11BA7" w14:textId="77777777" w:rsidR="006B7BD8" w:rsidRPr="007B39FB" w:rsidRDefault="006B7BD8" w:rsidP="007063B6">
            <w:pPr>
              <w:spacing w:after="200"/>
              <w:cnfStyle w:val="000000000000" w:firstRow="0" w:lastRow="0" w:firstColumn="0" w:lastColumn="0" w:oddVBand="0" w:evenVBand="0" w:oddHBand="0" w:evenHBand="0" w:firstRowFirstColumn="0" w:firstRowLastColumn="0" w:lastRowFirstColumn="0" w:lastRowLastColumn="0"/>
              <w:rPr>
                <w:szCs w:val="22"/>
                <w:lang w:val="en-GB"/>
              </w:rPr>
            </w:pPr>
            <w:r w:rsidRPr="007B39FB">
              <w:rPr>
                <w:rFonts w:asciiTheme="majorHAnsi" w:hAnsiTheme="majorHAnsi"/>
                <w:szCs w:val="22"/>
              </w:rPr>
              <w:t>+</w:t>
            </w:r>
            <w:r>
              <w:rPr>
                <w:rFonts w:asciiTheme="majorHAnsi" w:hAnsiTheme="majorHAnsi"/>
                <w:szCs w:val="22"/>
              </w:rPr>
              <w:t>353</w:t>
            </w:r>
            <w:r w:rsidRPr="007B39FB">
              <w:rPr>
                <w:rFonts w:asciiTheme="majorHAnsi" w:hAnsiTheme="majorHAnsi"/>
                <w:szCs w:val="22"/>
              </w:rPr>
              <w:t xml:space="preserve"> (0)</w:t>
            </w:r>
            <w:r>
              <w:rPr>
                <w:rFonts w:asciiTheme="majorHAnsi" w:hAnsiTheme="majorHAnsi"/>
                <w:szCs w:val="22"/>
              </w:rPr>
              <w:t>1 873 4303</w:t>
            </w:r>
          </w:p>
        </w:tc>
      </w:tr>
      <w:tr w:rsidR="006B7BD8" w:rsidRPr="00B71A2B" w14:paraId="5ED0E25F" w14:textId="77777777" w:rsidTr="007063B6">
        <w:tc>
          <w:tcPr>
            <w:cnfStyle w:val="001000000000" w:firstRow="0" w:lastRow="0" w:firstColumn="1" w:lastColumn="0" w:oddVBand="0" w:evenVBand="0" w:oddHBand="0" w:evenHBand="0" w:firstRowFirstColumn="0" w:firstRowLastColumn="0" w:lastRowFirstColumn="0" w:lastRowLastColumn="0"/>
            <w:tcW w:w="1295" w:type="pct"/>
          </w:tcPr>
          <w:p w14:paraId="37A4AD09" w14:textId="77777777" w:rsidR="006B7BD8" w:rsidRPr="00B71A2B" w:rsidRDefault="006B7BD8" w:rsidP="007063B6">
            <w:pPr>
              <w:spacing w:after="200"/>
              <w:rPr>
                <w:color w:val="FFFFFF" w:themeColor="background1"/>
                <w:lang w:val="en-GB"/>
              </w:rPr>
            </w:pPr>
            <w:r w:rsidRPr="00B71A2B">
              <w:rPr>
                <w:color w:val="FFFFFF" w:themeColor="background1"/>
                <w:lang w:val="en-GB"/>
              </w:rPr>
              <w:t>Personal e-mail</w:t>
            </w:r>
          </w:p>
        </w:tc>
        <w:tc>
          <w:tcPr>
            <w:tcW w:w="3705" w:type="pct"/>
          </w:tcPr>
          <w:p w14:paraId="438EF81A" w14:textId="77777777" w:rsidR="006B7BD8" w:rsidRPr="007B39FB" w:rsidRDefault="006B7BD8" w:rsidP="007063B6">
            <w:pPr>
              <w:spacing w:after="200"/>
              <w:cnfStyle w:val="000000000000" w:firstRow="0" w:lastRow="0" w:firstColumn="0" w:lastColumn="0" w:oddVBand="0" w:evenVBand="0" w:oddHBand="0" w:evenHBand="0" w:firstRowFirstColumn="0" w:firstRowLastColumn="0" w:lastRowFirstColumn="0" w:lastRowLastColumn="0"/>
              <w:rPr>
                <w:szCs w:val="22"/>
                <w:lang w:val="en-GB"/>
              </w:rPr>
            </w:pPr>
            <w:r w:rsidRPr="00DA05D6">
              <w:t>jgilliland@fcimpact.ie</w:t>
            </w:r>
          </w:p>
        </w:tc>
      </w:tr>
    </w:tbl>
    <w:p w14:paraId="779D30DE" w14:textId="4058A87E" w:rsidR="00B4102E" w:rsidRDefault="00B4102E" w:rsidP="00B4102E">
      <w:pPr>
        <w:rPr>
          <w:rFonts w:asciiTheme="majorHAnsi" w:eastAsiaTheme="majorEastAsia" w:hAnsiTheme="majorHAnsi" w:cs="Times New Roman (Headings CS)"/>
          <w:color w:val="00B9BD" w:themeColor="accent1"/>
          <w:sz w:val="32"/>
        </w:rPr>
      </w:pPr>
      <w:r>
        <w:br w:type="page"/>
      </w:r>
    </w:p>
    <w:p w14:paraId="53A1C065" w14:textId="28989B03" w:rsidR="00DA2BC8" w:rsidRDefault="00DA2BC8" w:rsidP="00DA2BC8">
      <w:pPr>
        <w:pStyle w:val="Heading3"/>
        <w:rPr>
          <w:bCs/>
          <w:lang w:val="en-GB"/>
        </w:rPr>
      </w:pPr>
      <w:bookmarkStart w:id="23" w:name="_Ref128431806"/>
      <w:r>
        <w:lastRenderedPageBreak/>
        <w:t>Appendix 3</w:t>
      </w:r>
      <w:r w:rsidR="000A7141">
        <w:t xml:space="preserve"> </w:t>
      </w:r>
      <w:r>
        <w:t>-</w:t>
      </w:r>
      <w:bookmarkStart w:id="24" w:name="_Ref38872069"/>
      <w:bookmarkStart w:id="25" w:name="_Toc39582327"/>
      <w:bookmarkStart w:id="26" w:name="_Ref42257033"/>
      <w:r w:rsidRPr="00DA2BC8">
        <w:rPr>
          <w:rFonts w:ascii="Avenir Book" w:eastAsia="MS Mincho" w:hAnsi="Avenir Book" w:cs="Times New Roman"/>
          <w:b w:val="0"/>
          <w:bCs/>
          <w:color w:val="auto"/>
          <w:sz w:val="24"/>
          <w:lang w:val="en-GB"/>
          <w14:cntxtAlts w14:val="0"/>
        </w:rPr>
        <w:t xml:space="preserve"> </w:t>
      </w:r>
      <w:r w:rsidRPr="00DA2BC8">
        <w:rPr>
          <w:bCs/>
          <w:lang w:val="en-GB"/>
        </w:rPr>
        <w:t xml:space="preserve">LUF </w:t>
      </w:r>
      <w:bookmarkEnd w:id="24"/>
      <w:bookmarkEnd w:id="25"/>
      <w:r w:rsidRPr="00DA2BC8">
        <w:rPr>
          <w:bCs/>
          <w:lang w:val="en-GB"/>
        </w:rPr>
        <w:t>Additional Information</w:t>
      </w:r>
      <w:bookmarkEnd w:id="23"/>
      <w:bookmarkEnd w:id="26"/>
    </w:p>
    <w:p w14:paraId="47C021AF" w14:textId="7E7FF2C9" w:rsidR="00DA2BC8" w:rsidRDefault="00184500" w:rsidP="00DA2BC8">
      <w:r>
        <w:t>N/A</w:t>
      </w:r>
    </w:p>
    <w:p w14:paraId="64E7E2C4" w14:textId="3B6A969A" w:rsidR="00B71A2B" w:rsidRDefault="00B71A2B" w:rsidP="00B71A2B">
      <w:pPr>
        <w:pStyle w:val="Heading3"/>
      </w:pPr>
      <w:bookmarkStart w:id="27" w:name="_Ref128431812"/>
      <w:r>
        <w:t xml:space="preserve">Appendix </w:t>
      </w:r>
      <w:r w:rsidR="00DA2BC8">
        <w:t>4</w:t>
      </w:r>
      <w:r w:rsidR="000A7141">
        <w:t xml:space="preserve"> </w:t>
      </w:r>
      <w:r>
        <w:t>-</w:t>
      </w:r>
      <w:r w:rsidR="00D62B33">
        <w:t xml:space="preserve"> </w:t>
      </w:r>
      <w:r>
        <w:t>D</w:t>
      </w:r>
      <w:r w:rsidRPr="007C1D64">
        <w:t xml:space="preserve">esign </w:t>
      </w:r>
      <w:r>
        <w:t>C</w:t>
      </w:r>
      <w:r w:rsidRPr="007C1D64">
        <w:t>hanges</w:t>
      </w:r>
      <w:bookmarkEnd w:id="22"/>
      <w:bookmarkEnd w:id="27"/>
    </w:p>
    <w:p w14:paraId="69419CF5" w14:textId="57DE5AB7" w:rsidR="000A7141" w:rsidRPr="007A0CD4" w:rsidRDefault="000A7141" w:rsidP="000A7141">
      <w:pPr>
        <w:rPr>
          <w:rFonts w:eastAsiaTheme="majorEastAsia" w:cs="Times New Roman (Headings CS)"/>
          <w:b/>
          <w:bCs/>
          <w:color w:val="323232" w:themeColor="text2"/>
          <w:lang w:val="en-GB"/>
          <w14:ligatures w14:val="standardContextual"/>
          <w14:numForm w14:val="oldStyle"/>
        </w:rPr>
      </w:pPr>
      <w:bookmarkStart w:id="28" w:name="_Hlk128433891"/>
      <w:r>
        <w:rPr>
          <w:rFonts w:eastAsiaTheme="majorEastAsia" w:cs="Times New Roman (Headings CS)"/>
          <w:b/>
          <w:bCs/>
          <w:color w:val="323232" w:themeColor="text2"/>
          <w:lang w:val="en-GB"/>
          <w14:ligatures w14:val="standardContextual"/>
          <w14:numForm w14:val="oldStyle"/>
        </w:rPr>
        <w:t xml:space="preserve">A4.1. </w:t>
      </w:r>
      <w:r w:rsidRPr="007A0CD4">
        <w:rPr>
          <w:rFonts w:eastAsiaTheme="majorEastAsia" w:cs="Times New Roman (Headings CS)"/>
          <w:b/>
          <w:bCs/>
          <w:color w:val="323232" w:themeColor="text2"/>
          <w:lang w:val="en-GB"/>
          <w14:ligatures w14:val="standardContextual"/>
          <w14:numForm w14:val="oldStyle"/>
        </w:rPr>
        <w:t xml:space="preserve">Details of </w:t>
      </w:r>
      <w:r w:rsidR="00C87448">
        <w:rPr>
          <w:rFonts w:eastAsiaTheme="majorEastAsia" w:cs="Times New Roman (Headings CS)"/>
          <w:b/>
          <w:bCs/>
          <w:color w:val="323232" w:themeColor="text2"/>
          <w:lang w:val="en-GB"/>
          <w14:ligatures w14:val="standardContextual"/>
          <w14:numForm w14:val="oldStyle"/>
        </w:rPr>
        <w:t>p</w:t>
      </w:r>
      <w:r w:rsidRPr="007A0CD4">
        <w:rPr>
          <w:rFonts w:eastAsiaTheme="majorEastAsia" w:cs="Times New Roman (Headings CS)"/>
          <w:b/>
          <w:bCs/>
          <w:color w:val="323232" w:themeColor="text2"/>
          <w:lang w:val="en-GB"/>
          <w14:ligatures w14:val="standardContextual"/>
          <w14:numForm w14:val="oldStyle"/>
        </w:rPr>
        <w:t>roposed</w:t>
      </w:r>
      <w:r w:rsidR="00C87448">
        <w:rPr>
          <w:rFonts w:eastAsiaTheme="majorEastAsia" w:cs="Times New Roman (Headings CS)"/>
          <w:b/>
          <w:bCs/>
          <w:color w:val="323232" w:themeColor="text2"/>
          <w:lang w:val="en-GB"/>
          <w14:ligatures w14:val="standardContextual"/>
          <w14:numForm w14:val="oldStyle"/>
        </w:rPr>
        <w:t xml:space="preserve"> or actual</w:t>
      </w:r>
      <w:r w:rsidRPr="007A0CD4">
        <w:rPr>
          <w:rFonts w:eastAsiaTheme="majorEastAsia" w:cs="Times New Roman (Headings CS)"/>
          <w:b/>
          <w:bCs/>
          <w:color w:val="323232" w:themeColor="text2"/>
          <w:lang w:val="en-GB"/>
          <w14:ligatures w14:val="standardContextual"/>
          <w14:numForm w14:val="oldStyle"/>
        </w:rPr>
        <w:t xml:space="preserve"> </w:t>
      </w:r>
      <w:r w:rsidR="00C87448">
        <w:rPr>
          <w:rFonts w:eastAsiaTheme="majorEastAsia" w:cs="Times New Roman (Headings CS)"/>
          <w:b/>
          <w:bCs/>
          <w:color w:val="323232" w:themeColor="text2"/>
          <w:lang w:val="en-GB"/>
          <w14:ligatures w14:val="standardContextual"/>
          <w14:numForm w14:val="oldStyle"/>
        </w:rPr>
        <w:t>d</w:t>
      </w:r>
      <w:r w:rsidRPr="007A0CD4">
        <w:rPr>
          <w:rFonts w:eastAsiaTheme="majorEastAsia" w:cs="Times New Roman (Headings CS)"/>
          <w:b/>
          <w:bCs/>
          <w:color w:val="323232" w:themeColor="text2"/>
          <w:lang w:val="en-GB"/>
          <w14:ligatures w14:val="standardContextual"/>
          <w14:numForm w14:val="oldStyle"/>
        </w:rPr>
        <w:t xml:space="preserve">esign </w:t>
      </w:r>
      <w:r w:rsidR="00C87448">
        <w:rPr>
          <w:rFonts w:eastAsiaTheme="majorEastAsia" w:cs="Times New Roman (Headings CS)"/>
          <w:b/>
          <w:bCs/>
          <w:color w:val="323232" w:themeColor="text2"/>
          <w:lang w:val="en-GB"/>
          <w14:ligatures w14:val="standardContextual"/>
          <w14:numForm w14:val="oldStyle"/>
        </w:rPr>
        <w:t>c</w:t>
      </w:r>
      <w:r w:rsidRPr="007A0CD4">
        <w:rPr>
          <w:rFonts w:eastAsiaTheme="majorEastAsia" w:cs="Times New Roman (Headings CS)"/>
          <w:b/>
          <w:bCs/>
          <w:color w:val="323232" w:themeColor="text2"/>
          <w:lang w:val="en-GB"/>
          <w14:ligatures w14:val="standardContextual"/>
          <w14:numForm w14:val="oldStyle"/>
        </w:rPr>
        <w:t xml:space="preserve">hange </w:t>
      </w:r>
      <w:r>
        <w:rPr>
          <w:rFonts w:eastAsiaTheme="majorEastAsia" w:cs="Times New Roman (Headings CS)"/>
          <w:b/>
          <w:bCs/>
          <w:color w:val="323232" w:themeColor="text2"/>
          <w:lang w:val="en-GB"/>
          <w14:ligatures w14:val="standardContextual"/>
          <w14:numForm w14:val="oldStyle"/>
        </w:rPr>
        <w:br/>
      </w:r>
      <w:r w:rsidR="00184500">
        <w:rPr>
          <w:i/>
          <w:lang w:val="en-GB"/>
        </w:rPr>
        <w:t>N/A</w:t>
      </w:r>
    </w:p>
    <w:p w14:paraId="152F5F63" w14:textId="77777777" w:rsidR="000A7141" w:rsidRDefault="000A7141" w:rsidP="00251B2E">
      <w:pPr>
        <w:jc w:val="both"/>
        <w:rPr>
          <w:i/>
          <w:lang w:val="en-GB"/>
        </w:rPr>
      </w:pPr>
    </w:p>
    <w:p w14:paraId="556B2085" w14:textId="77777777" w:rsidR="000A7141" w:rsidRDefault="000A7141" w:rsidP="00251B2E">
      <w:pPr>
        <w:jc w:val="both"/>
        <w:rPr>
          <w:i/>
          <w:lang w:val="en-GB"/>
        </w:rPr>
      </w:pPr>
    </w:p>
    <w:p w14:paraId="3246E5BA" w14:textId="3BF28BDA" w:rsidR="00B71A2B" w:rsidRPr="00F02547" w:rsidRDefault="000A7141" w:rsidP="00F02547">
      <w:pPr>
        <w:pStyle w:val="Heading5"/>
        <w:jc w:val="both"/>
        <w:rPr>
          <w:lang w:val="en-GB"/>
        </w:rPr>
      </w:pPr>
      <w:r w:rsidRPr="000A7141">
        <w:rPr>
          <w:lang w:val="en-GB"/>
        </w:rPr>
        <w:t>A4.</w:t>
      </w:r>
      <w:r>
        <w:rPr>
          <w:lang w:val="en-GB"/>
        </w:rPr>
        <w:t>2</w:t>
      </w:r>
      <w:r w:rsidRPr="000A7141">
        <w:rPr>
          <w:lang w:val="en-GB"/>
        </w:rPr>
        <w:t xml:space="preserve">. </w:t>
      </w:r>
      <w:r w:rsidRPr="007A0CD4">
        <w:rPr>
          <w:lang w:val="en-GB"/>
        </w:rPr>
        <w:t xml:space="preserve">Describe the </w:t>
      </w:r>
      <w:r w:rsidR="004E62CC">
        <w:rPr>
          <w:lang w:val="en-GB"/>
        </w:rPr>
        <w:t>i</w:t>
      </w:r>
      <w:r w:rsidRPr="007A0CD4">
        <w:rPr>
          <w:lang w:val="en-GB"/>
        </w:rPr>
        <w:t xml:space="preserve">mpacts of </w:t>
      </w:r>
      <w:r w:rsidR="004E62CC">
        <w:rPr>
          <w:lang w:val="en-GB"/>
        </w:rPr>
        <w:t>d</w:t>
      </w:r>
      <w:r w:rsidRPr="007A0CD4">
        <w:rPr>
          <w:lang w:val="en-GB"/>
        </w:rPr>
        <w:t xml:space="preserve">esign </w:t>
      </w:r>
      <w:r w:rsidR="004E62CC">
        <w:rPr>
          <w:lang w:val="en-GB"/>
        </w:rPr>
        <w:t>c</w:t>
      </w:r>
      <w:r w:rsidRPr="007A0CD4">
        <w:rPr>
          <w:lang w:val="en-GB"/>
        </w:rPr>
        <w:t xml:space="preserve">hange on the </w:t>
      </w:r>
      <w:proofErr w:type="gramStart"/>
      <w:r w:rsidRPr="007A0CD4">
        <w:rPr>
          <w:lang w:val="en-GB"/>
        </w:rPr>
        <w:t>following</w:t>
      </w:r>
      <w:bookmarkEnd w:id="28"/>
      <w:proofErr w:type="gramEnd"/>
      <w:r w:rsidR="00E72110">
        <w:rPr>
          <w:bCs/>
        </w:rPr>
        <w:t xml:space="preserve"> </w:t>
      </w:r>
    </w:p>
    <w:tbl>
      <w:tblPr>
        <w:tblStyle w:val="GSTableSimple"/>
        <w:tblW w:w="9632" w:type="dxa"/>
        <w:tblLook w:val="0620" w:firstRow="1" w:lastRow="0" w:firstColumn="0" w:lastColumn="0" w:noHBand="1" w:noVBand="1"/>
      </w:tblPr>
      <w:tblGrid>
        <w:gridCol w:w="1649"/>
        <w:gridCol w:w="1267"/>
        <w:gridCol w:w="1318"/>
        <w:gridCol w:w="1320"/>
        <w:gridCol w:w="1402"/>
        <w:gridCol w:w="1266"/>
        <w:gridCol w:w="1410"/>
      </w:tblGrid>
      <w:tr w:rsidR="009E68CE" w:rsidRPr="009E68CE" w14:paraId="5530B3A2" w14:textId="77777777" w:rsidTr="009E68CE">
        <w:trPr>
          <w:cnfStyle w:val="100000000000" w:firstRow="1" w:lastRow="0" w:firstColumn="0" w:lastColumn="0" w:oddVBand="0" w:evenVBand="0" w:oddHBand="0" w:evenHBand="0" w:firstRowFirstColumn="0" w:firstRowLastColumn="0" w:lastRowFirstColumn="0" w:lastRowLastColumn="0"/>
        </w:trPr>
        <w:tc>
          <w:tcPr>
            <w:tcW w:w="1705" w:type="dxa"/>
            <w:vMerge w:val="restart"/>
            <w:hideMark/>
          </w:tcPr>
          <w:p w14:paraId="1DB9E111" w14:textId="1652BD83" w:rsidR="00E72110" w:rsidRPr="009E68CE" w:rsidRDefault="009E68CE" w:rsidP="009E68CE">
            <w:pPr>
              <w:pStyle w:val="sdmpddpoasubsection1"/>
              <w:spacing w:before="240" w:beforeAutospacing="0" w:after="60" w:afterAutospacing="0"/>
              <w:jc w:val="center"/>
              <w:rPr>
                <w:rFonts w:asciiTheme="minorHAnsi" w:hAnsiTheme="minorHAnsi" w:cs="Arial"/>
                <w:color w:val="00BABE"/>
                <w:sz w:val="20"/>
                <w:szCs w:val="20"/>
              </w:rPr>
            </w:pPr>
            <w:r w:rsidRPr="009E68CE">
              <w:rPr>
                <w:rFonts w:asciiTheme="minorHAnsi" w:hAnsiTheme="minorHAnsi" w:cs="Arial"/>
                <w:color w:val="00BABE"/>
                <w:sz w:val="20"/>
                <w:szCs w:val="20"/>
                <w:lang w:val="en-US"/>
              </w:rPr>
              <w:t xml:space="preserve">DATE OF APPROVED DESIGN </w:t>
            </w:r>
            <w:r w:rsidRPr="009E68CE">
              <w:rPr>
                <w:rFonts w:asciiTheme="minorHAnsi" w:hAnsiTheme="minorHAnsi" w:cs="Arial"/>
                <w:color w:val="00BABE"/>
                <w:sz w:val="20"/>
                <w:szCs w:val="20"/>
                <w:lang w:val="en-US"/>
              </w:rPr>
              <w:br/>
              <w:t xml:space="preserve">CHANGE </w:t>
            </w:r>
            <w:r w:rsidRPr="009E68CE">
              <w:rPr>
                <w:rFonts w:asciiTheme="minorHAnsi" w:hAnsiTheme="minorHAnsi" w:cs="Arial"/>
                <w:bCs/>
                <w:color w:val="00BABE"/>
                <w:sz w:val="20"/>
                <w:szCs w:val="20"/>
                <w:lang w:val="en-US"/>
              </w:rPr>
              <w:t>(MM/DD/YYYY)</w:t>
            </w:r>
          </w:p>
        </w:tc>
        <w:tc>
          <w:tcPr>
            <w:tcW w:w="2607" w:type="dxa"/>
            <w:gridSpan w:val="2"/>
            <w:hideMark/>
          </w:tcPr>
          <w:p w14:paraId="7EFC02F1" w14:textId="657DC639" w:rsidR="00E72110" w:rsidRPr="009E68CE" w:rsidRDefault="009E68CE" w:rsidP="009E68CE">
            <w:pPr>
              <w:pStyle w:val="sdmpddpoasubsection1"/>
              <w:spacing w:before="240" w:beforeAutospacing="0" w:after="60" w:afterAutospacing="0"/>
              <w:jc w:val="center"/>
              <w:rPr>
                <w:rFonts w:asciiTheme="minorHAnsi" w:hAnsiTheme="minorHAnsi" w:cs="Arial"/>
                <w:color w:val="00BABE"/>
                <w:sz w:val="20"/>
                <w:szCs w:val="20"/>
              </w:rPr>
            </w:pPr>
            <w:r w:rsidRPr="009E68CE">
              <w:rPr>
                <w:rFonts w:asciiTheme="minorHAnsi" w:hAnsiTheme="minorHAnsi" w:cs="Arial"/>
                <w:color w:val="00BABE"/>
                <w:sz w:val="20"/>
                <w:szCs w:val="20"/>
                <w:lang w:val="en-US"/>
              </w:rPr>
              <w:t>PROJECT AREA (HA)</w:t>
            </w:r>
          </w:p>
        </w:tc>
        <w:tc>
          <w:tcPr>
            <w:tcW w:w="2815" w:type="dxa"/>
            <w:gridSpan w:val="2"/>
            <w:hideMark/>
          </w:tcPr>
          <w:p w14:paraId="2509D97A" w14:textId="64E40890" w:rsidR="00E72110" w:rsidRPr="009E68CE" w:rsidRDefault="009E68CE" w:rsidP="009E68CE">
            <w:pPr>
              <w:pStyle w:val="sdmpddpoasubsection1"/>
              <w:spacing w:before="240" w:beforeAutospacing="0" w:after="60" w:afterAutospacing="0"/>
              <w:jc w:val="center"/>
              <w:rPr>
                <w:rFonts w:asciiTheme="minorHAnsi" w:hAnsiTheme="minorHAnsi" w:cs="Arial"/>
                <w:color w:val="00BABE"/>
                <w:sz w:val="20"/>
                <w:szCs w:val="20"/>
              </w:rPr>
            </w:pPr>
            <w:r w:rsidRPr="009E68CE">
              <w:rPr>
                <w:rFonts w:asciiTheme="minorHAnsi" w:hAnsiTheme="minorHAnsi" w:cs="Arial"/>
                <w:color w:val="00BABE"/>
                <w:sz w:val="20"/>
                <w:szCs w:val="20"/>
                <w:lang w:val="en-US"/>
              </w:rPr>
              <w:t>ELIGIBLE AREA (HA)</w:t>
            </w:r>
          </w:p>
        </w:tc>
        <w:tc>
          <w:tcPr>
            <w:tcW w:w="2505" w:type="dxa"/>
            <w:gridSpan w:val="2"/>
            <w:hideMark/>
          </w:tcPr>
          <w:p w14:paraId="05E8F5F7" w14:textId="1E140E3C" w:rsidR="00E72110" w:rsidRPr="009E68CE" w:rsidRDefault="009E68CE" w:rsidP="009E68CE">
            <w:pPr>
              <w:pStyle w:val="sdmpddpoasubsection1"/>
              <w:spacing w:before="240" w:beforeAutospacing="0" w:after="60" w:afterAutospacing="0"/>
              <w:jc w:val="center"/>
              <w:rPr>
                <w:rFonts w:asciiTheme="minorHAnsi" w:hAnsiTheme="minorHAnsi" w:cs="Arial"/>
                <w:color w:val="00BABE"/>
                <w:sz w:val="20"/>
                <w:szCs w:val="20"/>
              </w:rPr>
            </w:pPr>
            <w:r w:rsidRPr="009E68CE">
              <w:rPr>
                <w:rFonts w:asciiTheme="minorHAnsi" w:hAnsiTheme="minorHAnsi" w:cs="Arial"/>
                <w:color w:val="00BABE"/>
                <w:sz w:val="20"/>
                <w:szCs w:val="20"/>
                <w:lang w:val="en-US"/>
              </w:rPr>
              <w:t>EX-ANTE ESTIMATE (TCO2E)</w:t>
            </w:r>
          </w:p>
        </w:tc>
      </w:tr>
      <w:tr w:rsidR="009E68CE" w:rsidRPr="009E68CE" w14:paraId="44659417" w14:textId="77777777" w:rsidTr="009E68CE">
        <w:tc>
          <w:tcPr>
            <w:tcW w:w="0" w:type="auto"/>
            <w:vMerge/>
            <w:hideMark/>
          </w:tcPr>
          <w:p w14:paraId="486842D0" w14:textId="77777777" w:rsidR="00E72110" w:rsidRPr="009E68CE" w:rsidRDefault="00E72110" w:rsidP="009E68CE">
            <w:pPr>
              <w:jc w:val="center"/>
              <w:rPr>
                <w:rFonts w:asciiTheme="minorHAnsi" w:hAnsiTheme="minorHAnsi" w:cs="Arial"/>
                <w:b/>
                <w:color w:val="00BABE"/>
                <w:sz w:val="20"/>
                <w:szCs w:val="20"/>
              </w:rPr>
            </w:pPr>
          </w:p>
        </w:tc>
        <w:tc>
          <w:tcPr>
            <w:tcW w:w="1245" w:type="dxa"/>
            <w:hideMark/>
          </w:tcPr>
          <w:p w14:paraId="62D81428" w14:textId="0C756A83" w:rsidR="00E72110" w:rsidRPr="009E68CE" w:rsidRDefault="009E68CE" w:rsidP="009E68CE">
            <w:pPr>
              <w:pStyle w:val="sdmpddpoasubsection1"/>
              <w:spacing w:before="240" w:beforeAutospacing="0" w:after="60" w:afterAutospacing="0"/>
              <w:jc w:val="center"/>
              <w:rPr>
                <w:rFonts w:asciiTheme="minorHAnsi" w:hAnsiTheme="minorHAnsi" w:cs="Arial"/>
                <w:bCs/>
                <w:color w:val="00BABE"/>
                <w:sz w:val="20"/>
                <w:szCs w:val="20"/>
              </w:rPr>
            </w:pPr>
            <w:r w:rsidRPr="009E68CE">
              <w:rPr>
                <w:rFonts w:asciiTheme="minorHAnsi" w:hAnsiTheme="minorHAnsi" w:cs="Arial"/>
                <w:bCs/>
                <w:color w:val="00BABE"/>
                <w:sz w:val="20"/>
                <w:szCs w:val="20"/>
                <w:lang w:val="en-US"/>
              </w:rPr>
              <w:t>INCREASE OR DECREASE?</w:t>
            </w:r>
          </w:p>
        </w:tc>
        <w:tc>
          <w:tcPr>
            <w:tcW w:w="1362" w:type="dxa"/>
            <w:hideMark/>
          </w:tcPr>
          <w:p w14:paraId="168A2045" w14:textId="527F3194" w:rsidR="00E72110" w:rsidRPr="009E68CE" w:rsidRDefault="009E68CE" w:rsidP="009E68CE">
            <w:pPr>
              <w:pStyle w:val="sdmpddpoasubsection1"/>
              <w:spacing w:before="240" w:beforeAutospacing="0" w:after="60" w:afterAutospacing="0"/>
              <w:jc w:val="center"/>
              <w:rPr>
                <w:rFonts w:asciiTheme="minorHAnsi" w:hAnsiTheme="minorHAnsi" w:cs="Arial"/>
                <w:bCs/>
                <w:color w:val="00BABE"/>
                <w:sz w:val="20"/>
                <w:szCs w:val="20"/>
              </w:rPr>
            </w:pPr>
            <w:r w:rsidRPr="009E68CE">
              <w:rPr>
                <w:rFonts w:asciiTheme="minorHAnsi" w:hAnsiTheme="minorHAnsi" w:cs="Arial"/>
                <w:bCs/>
                <w:color w:val="00BABE"/>
                <w:sz w:val="20"/>
                <w:szCs w:val="20"/>
                <w:lang w:val="en-US"/>
              </w:rPr>
              <w:t>VALUE (HA)</w:t>
            </w:r>
          </w:p>
        </w:tc>
        <w:tc>
          <w:tcPr>
            <w:tcW w:w="1365" w:type="dxa"/>
            <w:hideMark/>
          </w:tcPr>
          <w:p w14:paraId="4C04B375" w14:textId="67329199" w:rsidR="00E72110" w:rsidRPr="009E68CE" w:rsidRDefault="009E68CE" w:rsidP="009E68CE">
            <w:pPr>
              <w:pStyle w:val="sdmpddpoasubsection1"/>
              <w:spacing w:before="240" w:beforeAutospacing="0" w:after="60" w:afterAutospacing="0"/>
              <w:jc w:val="center"/>
              <w:rPr>
                <w:rFonts w:asciiTheme="minorHAnsi" w:hAnsiTheme="minorHAnsi" w:cs="Arial"/>
                <w:bCs/>
                <w:color w:val="00BABE"/>
                <w:sz w:val="20"/>
                <w:szCs w:val="20"/>
              </w:rPr>
            </w:pPr>
            <w:r w:rsidRPr="009E68CE">
              <w:rPr>
                <w:rFonts w:asciiTheme="minorHAnsi" w:hAnsiTheme="minorHAnsi" w:cs="Arial"/>
                <w:bCs/>
                <w:color w:val="00BABE"/>
                <w:sz w:val="20"/>
                <w:szCs w:val="20"/>
                <w:lang w:val="en-US"/>
              </w:rPr>
              <w:t>INCREASE OR DECREASE?</w:t>
            </w:r>
          </w:p>
        </w:tc>
        <w:tc>
          <w:tcPr>
            <w:tcW w:w="1450" w:type="dxa"/>
            <w:hideMark/>
          </w:tcPr>
          <w:p w14:paraId="6B6578C7" w14:textId="51FC9E2E" w:rsidR="00E72110" w:rsidRPr="009E68CE" w:rsidRDefault="009E68CE" w:rsidP="009E68CE">
            <w:pPr>
              <w:pStyle w:val="sdmpddpoasubsection1"/>
              <w:spacing w:before="240" w:beforeAutospacing="0" w:after="60" w:afterAutospacing="0"/>
              <w:jc w:val="center"/>
              <w:rPr>
                <w:rFonts w:asciiTheme="minorHAnsi" w:hAnsiTheme="minorHAnsi" w:cs="Arial"/>
                <w:bCs/>
                <w:color w:val="00BABE"/>
                <w:sz w:val="20"/>
                <w:szCs w:val="20"/>
              </w:rPr>
            </w:pPr>
            <w:r w:rsidRPr="009E68CE">
              <w:rPr>
                <w:rFonts w:asciiTheme="minorHAnsi" w:hAnsiTheme="minorHAnsi" w:cs="Arial"/>
                <w:bCs/>
                <w:color w:val="00BABE"/>
                <w:sz w:val="20"/>
                <w:szCs w:val="20"/>
                <w:lang w:val="en-US"/>
              </w:rPr>
              <w:t>VALUE (HA)</w:t>
            </w:r>
          </w:p>
        </w:tc>
        <w:tc>
          <w:tcPr>
            <w:tcW w:w="1237" w:type="dxa"/>
            <w:hideMark/>
          </w:tcPr>
          <w:p w14:paraId="2ED74C00" w14:textId="23D02C41" w:rsidR="00E72110" w:rsidRPr="009E68CE" w:rsidRDefault="009E68CE" w:rsidP="009E68CE">
            <w:pPr>
              <w:pStyle w:val="sdmpddpoasubsection1"/>
              <w:spacing w:before="240" w:beforeAutospacing="0" w:after="60" w:afterAutospacing="0"/>
              <w:jc w:val="center"/>
              <w:rPr>
                <w:rFonts w:asciiTheme="minorHAnsi" w:hAnsiTheme="minorHAnsi" w:cs="Arial"/>
                <w:bCs/>
                <w:color w:val="00BABE"/>
                <w:sz w:val="20"/>
                <w:szCs w:val="20"/>
              </w:rPr>
            </w:pPr>
            <w:r w:rsidRPr="009E68CE">
              <w:rPr>
                <w:rFonts w:asciiTheme="minorHAnsi" w:hAnsiTheme="minorHAnsi" w:cs="Arial"/>
                <w:bCs/>
                <w:color w:val="00BABE"/>
                <w:sz w:val="20"/>
                <w:szCs w:val="20"/>
                <w:lang w:val="en-US"/>
              </w:rPr>
              <w:t>INCREASE OR DECREASE?</w:t>
            </w:r>
          </w:p>
        </w:tc>
        <w:tc>
          <w:tcPr>
            <w:tcW w:w="1268" w:type="dxa"/>
            <w:hideMark/>
          </w:tcPr>
          <w:p w14:paraId="148B7072" w14:textId="6EDCA41F" w:rsidR="00E72110" w:rsidRPr="009E68CE" w:rsidRDefault="009E68CE" w:rsidP="009E68CE">
            <w:pPr>
              <w:pStyle w:val="sdmpddpoasubsection1"/>
              <w:spacing w:before="240" w:beforeAutospacing="0" w:after="60" w:afterAutospacing="0"/>
              <w:jc w:val="center"/>
              <w:rPr>
                <w:rFonts w:asciiTheme="minorHAnsi" w:hAnsiTheme="minorHAnsi" w:cs="Arial"/>
                <w:bCs/>
                <w:color w:val="00BABE"/>
                <w:sz w:val="20"/>
                <w:szCs w:val="20"/>
              </w:rPr>
            </w:pPr>
            <w:r w:rsidRPr="009E68CE">
              <w:rPr>
                <w:rFonts w:asciiTheme="minorHAnsi" w:hAnsiTheme="minorHAnsi" w:cs="Arial"/>
                <w:bCs/>
                <w:color w:val="00BABE"/>
                <w:sz w:val="20"/>
                <w:szCs w:val="20"/>
                <w:lang w:val="en-US"/>
              </w:rPr>
              <w:t>PERCENTAGE (%)</w:t>
            </w:r>
          </w:p>
        </w:tc>
      </w:tr>
      <w:tr w:rsidR="00E72110" w14:paraId="48CCEBBD" w14:textId="77777777" w:rsidTr="009E68CE">
        <w:tc>
          <w:tcPr>
            <w:tcW w:w="1705" w:type="dxa"/>
            <w:hideMark/>
          </w:tcPr>
          <w:p w14:paraId="07EF058F" w14:textId="77777777" w:rsidR="00E72110" w:rsidRDefault="00E72110" w:rsidP="00D31354">
            <w:pPr>
              <w:pStyle w:val="sdmpddpoasubsection1"/>
              <w:spacing w:before="240" w:beforeAutospacing="0" w:after="60" w:afterAutospacing="0"/>
              <w:rPr>
                <w:rFonts w:ascii="Arial" w:hAnsi="Arial" w:cs="Arial"/>
                <w:b/>
                <w:bCs/>
                <w:sz w:val="22"/>
                <w:szCs w:val="22"/>
              </w:rPr>
            </w:pPr>
            <w:r>
              <w:rPr>
                <w:rFonts w:ascii="Avenir Book" w:hAnsi="Avenir Book" w:cs="Arial"/>
                <w:b/>
                <w:bCs/>
                <w:sz w:val="22"/>
                <w:szCs w:val="22"/>
                <w:lang w:val="en-US"/>
              </w:rPr>
              <w:t> </w:t>
            </w:r>
          </w:p>
        </w:tc>
        <w:tc>
          <w:tcPr>
            <w:tcW w:w="1245" w:type="dxa"/>
            <w:hideMark/>
          </w:tcPr>
          <w:p w14:paraId="77B4F232" w14:textId="77777777" w:rsidR="00E72110" w:rsidRDefault="00E72110" w:rsidP="00D31354">
            <w:pPr>
              <w:pStyle w:val="sdmpddpoasubsection1"/>
              <w:spacing w:before="240" w:beforeAutospacing="0" w:after="60" w:afterAutospacing="0"/>
              <w:rPr>
                <w:rFonts w:ascii="Arial" w:hAnsi="Arial" w:cs="Arial"/>
                <w:b/>
                <w:bCs/>
                <w:sz w:val="22"/>
                <w:szCs w:val="22"/>
              </w:rPr>
            </w:pPr>
            <w:r>
              <w:rPr>
                <w:rFonts w:ascii="Avenir Book" w:hAnsi="Avenir Book" w:cs="Arial"/>
                <w:b/>
                <w:bCs/>
                <w:sz w:val="22"/>
                <w:szCs w:val="22"/>
                <w:lang w:val="en-US"/>
              </w:rPr>
              <w:t> </w:t>
            </w:r>
          </w:p>
        </w:tc>
        <w:tc>
          <w:tcPr>
            <w:tcW w:w="1362" w:type="dxa"/>
            <w:hideMark/>
          </w:tcPr>
          <w:p w14:paraId="73BC71A8" w14:textId="77777777" w:rsidR="00E72110" w:rsidRDefault="00E72110" w:rsidP="00D31354">
            <w:pPr>
              <w:pStyle w:val="sdmpddpoasubsection1"/>
              <w:spacing w:before="240" w:beforeAutospacing="0" w:after="60" w:afterAutospacing="0"/>
              <w:rPr>
                <w:rFonts w:ascii="Arial" w:hAnsi="Arial" w:cs="Arial"/>
                <w:b/>
                <w:bCs/>
                <w:sz w:val="22"/>
                <w:szCs w:val="22"/>
              </w:rPr>
            </w:pPr>
            <w:r>
              <w:rPr>
                <w:rFonts w:ascii="Avenir Book" w:hAnsi="Avenir Book" w:cs="Arial"/>
                <w:b/>
                <w:bCs/>
                <w:sz w:val="22"/>
                <w:szCs w:val="22"/>
                <w:lang w:val="en-US"/>
              </w:rPr>
              <w:t> </w:t>
            </w:r>
          </w:p>
        </w:tc>
        <w:tc>
          <w:tcPr>
            <w:tcW w:w="1365" w:type="dxa"/>
            <w:hideMark/>
          </w:tcPr>
          <w:p w14:paraId="1F611FDC" w14:textId="77777777" w:rsidR="00E72110" w:rsidRDefault="00E72110" w:rsidP="00D31354">
            <w:pPr>
              <w:pStyle w:val="sdmpddpoasubsection1"/>
              <w:spacing w:before="240" w:beforeAutospacing="0" w:after="60" w:afterAutospacing="0"/>
              <w:rPr>
                <w:rFonts w:ascii="Arial" w:hAnsi="Arial" w:cs="Arial"/>
                <w:b/>
                <w:bCs/>
                <w:sz w:val="22"/>
                <w:szCs w:val="22"/>
              </w:rPr>
            </w:pPr>
            <w:r>
              <w:rPr>
                <w:rFonts w:ascii="Avenir Book" w:hAnsi="Avenir Book" w:cs="Arial"/>
                <w:b/>
                <w:bCs/>
                <w:sz w:val="22"/>
                <w:szCs w:val="22"/>
                <w:lang w:val="en-US"/>
              </w:rPr>
              <w:t> </w:t>
            </w:r>
          </w:p>
        </w:tc>
        <w:tc>
          <w:tcPr>
            <w:tcW w:w="1450" w:type="dxa"/>
            <w:hideMark/>
          </w:tcPr>
          <w:p w14:paraId="6C100F10" w14:textId="77777777" w:rsidR="00E72110" w:rsidRDefault="00E72110" w:rsidP="00D31354">
            <w:pPr>
              <w:pStyle w:val="sdmpddpoasubsection1"/>
              <w:spacing w:before="240" w:beforeAutospacing="0" w:after="60" w:afterAutospacing="0"/>
              <w:rPr>
                <w:rFonts w:ascii="Arial" w:hAnsi="Arial" w:cs="Arial"/>
                <w:b/>
                <w:bCs/>
                <w:sz w:val="22"/>
                <w:szCs w:val="22"/>
              </w:rPr>
            </w:pPr>
            <w:r>
              <w:rPr>
                <w:rFonts w:ascii="Avenir Book" w:hAnsi="Avenir Book" w:cs="Arial"/>
                <w:b/>
                <w:bCs/>
                <w:sz w:val="22"/>
                <w:szCs w:val="22"/>
                <w:lang w:val="en-US"/>
              </w:rPr>
              <w:t> </w:t>
            </w:r>
          </w:p>
        </w:tc>
        <w:tc>
          <w:tcPr>
            <w:tcW w:w="1237" w:type="dxa"/>
            <w:hideMark/>
          </w:tcPr>
          <w:p w14:paraId="3F1ED857" w14:textId="77777777" w:rsidR="00E72110" w:rsidRDefault="00E72110" w:rsidP="00D31354">
            <w:pPr>
              <w:pStyle w:val="sdmpddpoasubsection1"/>
              <w:spacing w:before="240" w:beforeAutospacing="0" w:after="60" w:afterAutospacing="0"/>
              <w:rPr>
                <w:rFonts w:ascii="Arial" w:hAnsi="Arial" w:cs="Arial"/>
                <w:b/>
                <w:bCs/>
                <w:sz w:val="22"/>
                <w:szCs w:val="22"/>
              </w:rPr>
            </w:pPr>
            <w:r>
              <w:rPr>
                <w:rFonts w:ascii="Avenir Book" w:hAnsi="Avenir Book" w:cs="Arial"/>
                <w:b/>
                <w:bCs/>
                <w:sz w:val="22"/>
                <w:szCs w:val="22"/>
                <w:lang w:val="en-US"/>
              </w:rPr>
              <w:t> </w:t>
            </w:r>
          </w:p>
        </w:tc>
        <w:tc>
          <w:tcPr>
            <w:tcW w:w="1268" w:type="dxa"/>
            <w:hideMark/>
          </w:tcPr>
          <w:p w14:paraId="1D5E6171" w14:textId="77777777" w:rsidR="00E72110" w:rsidRDefault="00E72110" w:rsidP="00D31354">
            <w:pPr>
              <w:pStyle w:val="sdmpddpoasubsection1"/>
              <w:spacing w:before="240" w:beforeAutospacing="0" w:after="60" w:afterAutospacing="0"/>
              <w:rPr>
                <w:rFonts w:ascii="Arial" w:hAnsi="Arial" w:cs="Arial"/>
                <w:b/>
                <w:bCs/>
                <w:sz w:val="22"/>
                <w:szCs w:val="22"/>
              </w:rPr>
            </w:pPr>
            <w:r>
              <w:rPr>
                <w:rFonts w:ascii="Avenir Book" w:hAnsi="Avenir Book" w:cs="Arial"/>
                <w:b/>
                <w:bCs/>
                <w:sz w:val="22"/>
                <w:szCs w:val="22"/>
                <w:lang w:val="en-US"/>
              </w:rPr>
              <w:t> </w:t>
            </w:r>
          </w:p>
        </w:tc>
      </w:tr>
      <w:tr w:rsidR="009E68CE" w14:paraId="0577EBF5" w14:textId="77777777" w:rsidTr="009E68CE">
        <w:tc>
          <w:tcPr>
            <w:tcW w:w="1705" w:type="dxa"/>
          </w:tcPr>
          <w:p w14:paraId="2B1D17CB" w14:textId="77777777" w:rsidR="009E68CE" w:rsidRDefault="009E68CE" w:rsidP="00D31354">
            <w:pPr>
              <w:pStyle w:val="sdmpddpoasubsection1"/>
              <w:spacing w:before="240" w:beforeAutospacing="0" w:after="60" w:afterAutospacing="0"/>
              <w:rPr>
                <w:rFonts w:ascii="Avenir Book" w:hAnsi="Avenir Book" w:cs="Arial"/>
                <w:b/>
                <w:bCs/>
                <w:sz w:val="22"/>
                <w:szCs w:val="22"/>
                <w:lang w:val="en-US"/>
              </w:rPr>
            </w:pPr>
          </w:p>
        </w:tc>
        <w:tc>
          <w:tcPr>
            <w:tcW w:w="1245" w:type="dxa"/>
          </w:tcPr>
          <w:p w14:paraId="16268BC2" w14:textId="77777777" w:rsidR="009E68CE" w:rsidRDefault="009E68CE" w:rsidP="00D31354">
            <w:pPr>
              <w:pStyle w:val="sdmpddpoasubsection1"/>
              <w:spacing w:before="240" w:beforeAutospacing="0" w:after="60" w:afterAutospacing="0"/>
              <w:rPr>
                <w:rFonts w:ascii="Avenir Book" w:hAnsi="Avenir Book" w:cs="Arial"/>
                <w:b/>
                <w:bCs/>
                <w:sz w:val="22"/>
                <w:szCs w:val="22"/>
                <w:lang w:val="en-US"/>
              </w:rPr>
            </w:pPr>
          </w:p>
        </w:tc>
        <w:tc>
          <w:tcPr>
            <w:tcW w:w="1362" w:type="dxa"/>
          </w:tcPr>
          <w:p w14:paraId="5FCC501D" w14:textId="77777777" w:rsidR="009E68CE" w:rsidRDefault="009E68CE" w:rsidP="00D31354">
            <w:pPr>
              <w:pStyle w:val="sdmpddpoasubsection1"/>
              <w:spacing w:before="240" w:beforeAutospacing="0" w:after="60" w:afterAutospacing="0"/>
              <w:rPr>
                <w:rFonts w:ascii="Avenir Book" w:hAnsi="Avenir Book" w:cs="Arial"/>
                <w:b/>
                <w:bCs/>
                <w:sz w:val="22"/>
                <w:szCs w:val="22"/>
                <w:lang w:val="en-US"/>
              </w:rPr>
            </w:pPr>
          </w:p>
        </w:tc>
        <w:tc>
          <w:tcPr>
            <w:tcW w:w="1365" w:type="dxa"/>
          </w:tcPr>
          <w:p w14:paraId="3C2A630B" w14:textId="77777777" w:rsidR="009E68CE" w:rsidRDefault="009E68CE" w:rsidP="00D31354">
            <w:pPr>
              <w:pStyle w:val="sdmpddpoasubsection1"/>
              <w:spacing w:before="240" w:beforeAutospacing="0" w:after="60" w:afterAutospacing="0"/>
              <w:rPr>
                <w:rFonts w:ascii="Avenir Book" w:hAnsi="Avenir Book" w:cs="Arial"/>
                <w:b/>
                <w:bCs/>
                <w:sz w:val="22"/>
                <w:szCs w:val="22"/>
                <w:lang w:val="en-US"/>
              </w:rPr>
            </w:pPr>
          </w:p>
        </w:tc>
        <w:tc>
          <w:tcPr>
            <w:tcW w:w="1450" w:type="dxa"/>
          </w:tcPr>
          <w:p w14:paraId="41267629" w14:textId="77777777" w:rsidR="009E68CE" w:rsidRDefault="009E68CE" w:rsidP="00D31354">
            <w:pPr>
              <w:pStyle w:val="sdmpddpoasubsection1"/>
              <w:spacing w:before="240" w:beforeAutospacing="0" w:after="60" w:afterAutospacing="0"/>
              <w:rPr>
                <w:rFonts w:ascii="Avenir Book" w:hAnsi="Avenir Book" w:cs="Arial"/>
                <w:b/>
                <w:bCs/>
                <w:sz w:val="22"/>
                <w:szCs w:val="22"/>
                <w:lang w:val="en-US"/>
              </w:rPr>
            </w:pPr>
          </w:p>
        </w:tc>
        <w:tc>
          <w:tcPr>
            <w:tcW w:w="1237" w:type="dxa"/>
          </w:tcPr>
          <w:p w14:paraId="7B8FE293" w14:textId="77777777" w:rsidR="009E68CE" w:rsidRDefault="009E68CE" w:rsidP="00D31354">
            <w:pPr>
              <w:pStyle w:val="sdmpddpoasubsection1"/>
              <w:spacing w:before="240" w:beforeAutospacing="0" w:after="60" w:afterAutospacing="0"/>
              <w:rPr>
                <w:rFonts w:ascii="Avenir Book" w:hAnsi="Avenir Book" w:cs="Arial"/>
                <w:b/>
                <w:bCs/>
                <w:sz w:val="22"/>
                <w:szCs w:val="22"/>
                <w:lang w:val="en-US"/>
              </w:rPr>
            </w:pPr>
          </w:p>
        </w:tc>
        <w:tc>
          <w:tcPr>
            <w:tcW w:w="1268" w:type="dxa"/>
          </w:tcPr>
          <w:p w14:paraId="59F41FE1" w14:textId="77777777" w:rsidR="009E68CE" w:rsidRDefault="009E68CE" w:rsidP="00D31354">
            <w:pPr>
              <w:pStyle w:val="sdmpddpoasubsection1"/>
              <w:spacing w:before="240" w:beforeAutospacing="0" w:after="60" w:afterAutospacing="0"/>
              <w:rPr>
                <w:rFonts w:ascii="Avenir Book" w:hAnsi="Avenir Book" w:cs="Arial"/>
                <w:b/>
                <w:bCs/>
                <w:sz w:val="22"/>
                <w:szCs w:val="22"/>
                <w:lang w:val="en-US"/>
              </w:rPr>
            </w:pPr>
          </w:p>
        </w:tc>
      </w:tr>
      <w:tr w:rsidR="009E68CE" w14:paraId="0F0E7753" w14:textId="77777777" w:rsidTr="009E68CE">
        <w:tc>
          <w:tcPr>
            <w:tcW w:w="1705" w:type="dxa"/>
          </w:tcPr>
          <w:p w14:paraId="68D786DF" w14:textId="77777777" w:rsidR="009E68CE" w:rsidRDefault="009E68CE" w:rsidP="00D31354">
            <w:pPr>
              <w:pStyle w:val="sdmpddpoasubsection1"/>
              <w:spacing w:before="240" w:beforeAutospacing="0" w:after="60" w:afterAutospacing="0"/>
              <w:rPr>
                <w:rFonts w:ascii="Avenir Book" w:hAnsi="Avenir Book" w:cs="Arial"/>
                <w:b/>
                <w:bCs/>
                <w:sz w:val="22"/>
                <w:szCs w:val="22"/>
                <w:lang w:val="en-US"/>
              </w:rPr>
            </w:pPr>
          </w:p>
        </w:tc>
        <w:tc>
          <w:tcPr>
            <w:tcW w:w="1245" w:type="dxa"/>
          </w:tcPr>
          <w:p w14:paraId="2F5DFE64" w14:textId="77777777" w:rsidR="009E68CE" w:rsidRDefault="009E68CE" w:rsidP="00D31354">
            <w:pPr>
              <w:pStyle w:val="sdmpddpoasubsection1"/>
              <w:spacing w:before="240" w:beforeAutospacing="0" w:after="60" w:afterAutospacing="0"/>
              <w:rPr>
                <w:rFonts w:ascii="Avenir Book" w:hAnsi="Avenir Book" w:cs="Arial"/>
                <w:b/>
                <w:bCs/>
                <w:sz w:val="22"/>
                <w:szCs w:val="22"/>
                <w:lang w:val="en-US"/>
              </w:rPr>
            </w:pPr>
          </w:p>
        </w:tc>
        <w:tc>
          <w:tcPr>
            <w:tcW w:w="1362" w:type="dxa"/>
          </w:tcPr>
          <w:p w14:paraId="43F512F3" w14:textId="77777777" w:rsidR="009E68CE" w:rsidRDefault="009E68CE" w:rsidP="00D31354">
            <w:pPr>
              <w:pStyle w:val="sdmpddpoasubsection1"/>
              <w:spacing w:before="240" w:beforeAutospacing="0" w:after="60" w:afterAutospacing="0"/>
              <w:rPr>
                <w:rFonts w:ascii="Avenir Book" w:hAnsi="Avenir Book" w:cs="Arial"/>
                <w:b/>
                <w:bCs/>
                <w:sz w:val="22"/>
                <w:szCs w:val="22"/>
                <w:lang w:val="en-US"/>
              </w:rPr>
            </w:pPr>
          </w:p>
        </w:tc>
        <w:tc>
          <w:tcPr>
            <w:tcW w:w="1365" w:type="dxa"/>
          </w:tcPr>
          <w:p w14:paraId="2BE4DF34" w14:textId="77777777" w:rsidR="009E68CE" w:rsidRDefault="009E68CE" w:rsidP="00D31354">
            <w:pPr>
              <w:pStyle w:val="sdmpddpoasubsection1"/>
              <w:spacing w:before="240" w:beforeAutospacing="0" w:after="60" w:afterAutospacing="0"/>
              <w:rPr>
                <w:rFonts w:ascii="Avenir Book" w:hAnsi="Avenir Book" w:cs="Arial"/>
                <w:b/>
                <w:bCs/>
                <w:sz w:val="22"/>
                <w:szCs w:val="22"/>
                <w:lang w:val="en-US"/>
              </w:rPr>
            </w:pPr>
          </w:p>
        </w:tc>
        <w:tc>
          <w:tcPr>
            <w:tcW w:w="1450" w:type="dxa"/>
          </w:tcPr>
          <w:p w14:paraId="06538916" w14:textId="77777777" w:rsidR="009E68CE" w:rsidRDefault="009E68CE" w:rsidP="00D31354">
            <w:pPr>
              <w:pStyle w:val="sdmpddpoasubsection1"/>
              <w:spacing w:before="240" w:beforeAutospacing="0" w:after="60" w:afterAutospacing="0"/>
              <w:rPr>
                <w:rFonts w:ascii="Avenir Book" w:hAnsi="Avenir Book" w:cs="Arial"/>
                <w:b/>
                <w:bCs/>
                <w:sz w:val="22"/>
                <w:szCs w:val="22"/>
                <w:lang w:val="en-US"/>
              </w:rPr>
            </w:pPr>
          </w:p>
        </w:tc>
        <w:tc>
          <w:tcPr>
            <w:tcW w:w="1237" w:type="dxa"/>
          </w:tcPr>
          <w:p w14:paraId="4DBED780" w14:textId="77777777" w:rsidR="009E68CE" w:rsidRDefault="009E68CE" w:rsidP="00D31354">
            <w:pPr>
              <w:pStyle w:val="sdmpddpoasubsection1"/>
              <w:spacing w:before="240" w:beforeAutospacing="0" w:after="60" w:afterAutospacing="0"/>
              <w:rPr>
                <w:rFonts w:ascii="Avenir Book" w:hAnsi="Avenir Book" w:cs="Arial"/>
                <w:b/>
                <w:bCs/>
                <w:sz w:val="22"/>
                <w:szCs w:val="22"/>
                <w:lang w:val="en-US"/>
              </w:rPr>
            </w:pPr>
          </w:p>
        </w:tc>
        <w:tc>
          <w:tcPr>
            <w:tcW w:w="1268" w:type="dxa"/>
          </w:tcPr>
          <w:p w14:paraId="2D5E206B" w14:textId="77777777" w:rsidR="009E68CE" w:rsidRDefault="009E68CE" w:rsidP="00D31354">
            <w:pPr>
              <w:pStyle w:val="sdmpddpoasubsection1"/>
              <w:spacing w:before="240" w:beforeAutospacing="0" w:after="60" w:afterAutospacing="0"/>
              <w:rPr>
                <w:rFonts w:ascii="Avenir Book" w:hAnsi="Avenir Book" w:cs="Arial"/>
                <w:b/>
                <w:bCs/>
                <w:sz w:val="22"/>
                <w:szCs w:val="22"/>
                <w:lang w:val="en-US"/>
              </w:rPr>
            </w:pPr>
          </w:p>
        </w:tc>
      </w:tr>
    </w:tbl>
    <w:p w14:paraId="4B50884A" w14:textId="6B894F21" w:rsidR="00206434" w:rsidRDefault="00206434" w:rsidP="00A61CC2"/>
    <w:p w14:paraId="0DAD9370" w14:textId="3704DEBB" w:rsidR="000A7141" w:rsidRDefault="000A7141">
      <w:pPr>
        <w:spacing w:line="276" w:lineRule="auto"/>
        <w:contextualSpacing w:val="0"/>
      </w:pPr>
      <w:r>
        <w:br w:type="page"/>
      </w:r>
    </w:p>
    <w:p w14:paraId="63852500" w14:textId="2F4D16CE" w:rsidR="00206434" w:rsidRDefault="005F50D8" w:rsidP="005F50D8">
      <w:pPr>
        <w:pStyle w:val="H3"/>
        <w:numPr>
          <w:ilvl w:val="0"/>
          <w:numId w:val="0"/>
        </w:numPr>
        <w:ind w:left="624" w:hanging="624"/>
      </w:pPr>
      <w:r>
        <w:lastRenderedPageBreak/>
        <w:t>DOCUMENT</w:t>
      </w:r>
      <w:r w:rsidR="00206434">
        <w:t xml:space="preserve"> History</w:t>
      </w:r>
    </w:p>
    <w:p w14:paraId="2439CF46" w14:textId="77777777" w:rsidR="00206434" w:rsidRPr="00206434" w:rsidRDefault="00206434" w:rsidP="00206434"/>
    <w:tbl>
      <w:tblPr>
        <w:tblStyle w:val="GSTableSimple"/>
        <w:tblW w:w="0" w:type="auto"/>
        <w:tblLook w:val="04A0" w:firstRow="1" w:lastRow="0" w:firstColumn="1" w:lastColumn="0" w:noHBand="0" w:noVBand="1"/>
      </w:tblPr>
      <w:tblGrid>
        <w:gridCol w:w="1134"/>
        <w:gridCol w:w="1418"/>
        <w:gridCol w:w="7077"/>
      </w:tblGrid>
      <w:tr w:rsidR="00206434" w:rsidRPr="00B72193" w14:paraId="70C89C00" w14:textId="77777777" w:rsidTr="00247891">
        <w:trPr>
          <w:cnfStyle w:val="100000000000" w:firstRow="1" w:lastRow="0" w:firstColumn="0" w:lastColumn="0" w:oddVBand="0" w:evenVBand="0" w:oddHBand="0" w:evenHBand="0" w:firstRowFirstColumn="0" w:firstRowLastColumn="0" w:lastRowFirstColumn="0" w:lastRowLastColumn="0"/>
        </w:trPr>
        <w:tc>
          <w:tcPr>
            <w:tcW w:w="1134" w:type="dxa"/>
            <w:vAlign w:val="top"/>
          </w:tcPr>
          <w:p w14:paraId="4B519D47" w14:textId="77777777" w:rsidR="00206434" w:rsidRPr="00206434" w:rsidRDefault="00206434" w:rsidP="00206434">
            <w:pPr>
              <w:rPr>
                <w:rFonts w:asciiTheme="minorHAnsi" w:hAnsiTheme="minorHAnsi"/>
                <w:b/>
                <w:bCs/>
                <w:sz w:val="20"/>
              </w:rPr>
            </w:pPr>
            <w:r w:rsidRPr="00206434">
              <w:rPr>
                <w:rFonts w:asciiTheme="minorHAnsi" w:hAnsiTheme="minorHAnsi"/>
                <w:b/>
                <w:bCs/>
                <w:sz w:val="20"/>
              </w:rPr>
              <w:t>Version</w:t>
            </w:r>
          </w:p>
        </w:tc>
        <w:tc>
          <w:tcPr>
            <w:tcW w:w="1418" w:type="dxa"/>
            <w:vAlign w:val="top"/>
          </w:tcPr>
          <w:p w14:paraId="150B9B3D" w14:textId="77777777" w:rsidR="00206434" w:rsidRPr="00206434" w:rsidRDefault="00206434" w:rsidP="00206434">
            <w:pPr>
              <w:rPr>
                <w:rFonts w:asciiTheme="minorHAnsi" w:hAnsiTheme="minorHAnsi"/>
                <w:b/>
                <w:bCs/>
                <w:sz w:val="20"/>
              </w:rPr>
            </w:pPr>
            <w:r w:rsidRPr="00206434">
              <w:rPr>
                <w:rFonts w:asciiTheme="minorHAnsi" w:hAnsiTheme="minorHAnsi"/>
                <w:b/>
                <w:bCs/>
                <w:sz w:val="20"/>
              </w:rPr>
              <w:t>Date</w:t>
            </w:r>
          </w:p>
        </w:tc>
        <w:tc>
          <w:tcPr>
            <w:tcW w:w="7077" w:type="dxa"/>
            <w:vAlign w:val="top"/>
          </w:tcPr>
          <w:p w14:paraId="794F42F5" w14:textId="77777777" w:rsidR="00206434" w:rsidRPr="00206434" w:rsidRDefault="00206434" w:rsidP="00206434">
            <w:pPr>
              <w:rPr>
                <w:rFonts w:asciiTheme="minorHAnsi" w:hAnsiTheme="minorHAnsi"/>
                <w:b/>
                <w:bCs/>
                <w:sz w:val="20"/>
              </w:rPr>
            </w:pPr>
            <w:r w:rsidRPr="00206434">
              <w:rPr>
                <w:rFonts w:asciiTheme="minorHAnsi" w:hAnsiTheme="minorHAnsi"/>
                <w:b/>
                <w:bCs/>
                <w:sz w:val="20"/>
              </w:rPr>
              <w:t>Remarks</w:t>
            </w:r>
          </w:p>
        </w:tc>
      </w:tr>
      <w:tr w:rsidR="00A020BA" w:rsidRPr="00A020BA" w14:paraId="682D2835" w14:textId="77777777" w:rsidTr="00247891">
        <w:trPr>
          <w:cnfStyle w:val="000000100000" w:firstRow="0" w:lastRow="0" w:firstColumn="0" w:lastColumn="0" w:oddVBand="0" w:evenVBand="0" w:oddHBand="1" w:evenHBand="0" w:firstRowFirstColumn="0" w:firstRowLastColumn="0" w:lastRowFirstColumn="0" w:lastRowLastColumn="0"/>
        </w:trPr>
        <w:tc>
          <w:tcPr>
            <w:tcW w:w="1134" w:type="dxa"/>
            <w:vAlign w:val="top"/>
          </w:tcPr>
          <w:p w14:paraId="3E35DB2B" w14:textId="05F7B61E" w:rsidR="00A020BA" w:rsidRPr="00A020BA" w:rsidRDefault="00A020BA" w:rsidP="00206434">
            <w:pPr>
              <w:rPr>
                <w:rFonts w:asciiTheme="minorHAnsi" w:hAnsiTheme="minorHAnsi"/>
                <w:sz w:val="20"/>
              </w:rPr>
            </w:pPr>
            <w:r>
              <w:rPr>
                <w:rFonts w:asciiTheme="minorHAnsi" w:hAnsiTheme="minorHAnsi"/>
                <w:sz w:val="20"/>
              </w:rPr>
              <w:t>1.5</w:t>
            </w:r>
          </w:p>
        </w:tc>
        <w:tc>
          <w:tcPr>
            <w:tcW w:w="1418" w:type="dxa"/>
            <w:vAlign w:val="top"/>
          </w:tcPr>
          <w:p w14:paraId="3325DB5C" w14:textId="551F01A2" w:rsidR="00A020BA" w:rsidRPr="00A020BA" w:rsidRDefault="00433835" w:rsidP="00206434">
            <w:pPr>
              <w:rPr>
                <w:rFonts w:asciiTheme="minorHAnsi" w:hAnsiTheme="minorHAnsi"/>
                <w:sz w:val="20"/>
              </w:rPr>
            </w:pPr>
            <w:r>
              <w:rPr>
                <w:rFonts w:asciiTheme="minorHAnsi" w:hAnsiTheme="minorHAnsi"/>
                <w:sz w:val="20"/>
              </w:rPr>
              <w:t>29 June 2023</w:t>
            </w:r>
          </w:p>
        </w:tc>
        <w:tc>
          <w:tcPr>
            <w:tcW w:w="7077" w:type="dxa"/>
            <w:vAlign w:val="top"/>
          </w:tcPr>
          <w:p w14:paraId="4E5D30FD" w14:textId="65658A3A" w:rsidR="00A020BA" w:rsidRPr="00A020BA" w:rsidRDefault="00433835" w:rsidP="00433835">
            <w:pPr>
              <w:spacing w:line="276" w:lineRule="auto"/>
              <w:rPr>
                <w:rFonts w:asciiTheme="minorHAnsi" w:hAnsiTheme="minorHAnsi"/>
                <w:sz w:val="20"/>
              </w:rPr>
            </w:pPr>
            <w:r w:rsidRPr="00A020BA">
              <w:rPr>
                <w:rFonts w:asciiTheme="minorHAnsi" w:hAnsiTheme="minorHAnsi"/>
                <w:sz w:val="20"/>
              </w:rPr>
              <w:t>Editorial changes to match V2.</w:t>
            </w:r>
            <w:r>
              <w:rPr>
                <w:rFonts w:asciiTheme="minorHAnsi" w:hAnsiTheme="minorHAnsi"/>
                <w:sz w:val="20"/>
              </w:rPr>
              <w:t>1</w:t>
            </w:r>
            <w:r w:rsidRPr="00A020BA">
              <w:rPr>
                <w:rFonts w:asciiTheme="minorHAnsi" w:hAnsiTheme="minorHAnsi"/>
                <w:sz w:val="20"/>
              </w:rPr>
              <w:t xml:space="preserve"> of the Safeguarding Principles Requirements</w:t>
            </w:r>
          </w:p>
        </w:tc>
      </w:tr>
      <w:tr w:rsidR="007651FE" w:rsidRPr="00A020BA" w14:paraId="7E7A897D" w14:textId="77777777" w:rsidTr="00247891">
        <w:tc>
          <w:tcPr>
            <w:tcW w:w="1134" w:type="dxa"/>
            <w:vAlign w:val="top"/>
          </w:tcPr>
          <w:p w14:paraId="035C8A70" w14:textId="20FFE74C" w:rsidR="007651FE" w:rsidRPr="00A020BA" w:rsidRDefault="007651FE" w:rsidP="00206434">
            <w:pPr>
              <w:rPr>
                <w:rFonts w:asciiTheme="minorHAnsi" w:hAnsiTheme="minorHAnsi"/>
                <w:sz w:val="20"/>
              </w:rPr>
            </w:pPr>
            <w:r w:rsidRPr="00A020BA">
              <w:rPr>
                <w:rFonts w:asciiTheme="minorHAnsi" w:hAnsiTheme="minorHAnsi"/>
                <w:sz w:val="20"/>
              </w:rPr>
              <w:t>1.4</w:t>
            </w:r>
          </w:p>
        </w:tc>
        <w:tc>
          <w:tcPr>
            <w:tcW w:w="1418" w:type="dxa"/>
            <w:vAlign w:val="top"/>
          </w:tcPr>
          <w:p w14:paraId="10379D0B" w14:textId="6E8288ED" w:rsidR="007651FE" w:rsidRPr="00A020BA" w:rsidRDefault="00A020BA" w:rsidP="00206434">
            <w:pPr>
              <w:rPr>
                <w:rFonts w:asciiTheme="minorHAnsi" w:hAnsiTheme="minorHAnsi"/>
                <w:sz w:val="20"/>
              </w:rPr>
            </w:pPr>
            <w:r w:rsidRPr="00A020BA">
              <w:rPr>
                <w:rFonts w:asciiTheme="minorHAnsi" w:hAnsiTheme="minorHAnsi"/>
                <w:sz w:val="20"/>
              </w:rPr>
              <w:t>21 June 2023</w:t>
            </w:r>
          </w:p>
        </w:tc>
        <w:tc>
          <w:tcPr>
            <w:tcW w:w="7077" w:type="dxa"/>
            <w:vAlign w:val="top"/>
          </w:tcPr>
          <w:p w14:paraId="409064DF" w14:textId="2A3381DF" w:rsidR="007651FE" w:rsidRPr="00A020BA" w:rsidRDefault="00A020BA" w:rsidP="00433835">
            <w:pPr>
              <w:spacing w:line="276" w:lineRule="auto"/>
              <w:rPr>
                <w:rFonts w:asciiTheme="minorHAnsi" w:hAnsiTheme="minorHAnsi"/>
                <w:sz w:val="20"/>
              </w:rPr>
            </w:pPr>
            <w:r w:rsidRPr="00A020BA">
              <w:rPr>
                <w:rFonts w:asciiTheme="minorHAnsi" w:hAnsiTheme="minorHAnsi"/>
                <w:sz w:val="20"/>
              </w:rPr>
              <w:t>Editorial changes to match V2.0 of the Safeguarding Principles Requirements</w:t>
            </w:r>
          </w:p>
        </w:tc>
      </w:tr>
      <w:tr w:rsidR="00F50D0E" w:rsidRPr="00B72193" w14:paraId="70ACE8D9" w14:textId="77777777" w:rsidTr="00247891">
        <w:trPr>
          <w:cnfStyle w:val="000000100000" w:firstRow="0" w:lastRow="0" w:firstColumn="0" w:lastColumn="0" w:oddVBand="0" w:evenVBand="0" w:oddHBand="1" w:evenHBand="0" w:firstRowFirstColumn="0" w:firstRowLastColumn="0" w:lastRowFirstColumn="0" w:lastRowLastColumn="0"/>
        </w:trPr>
        <w:tc>
          <w:tcPr>
            <w:tcW w:w="1134" w:type="dxa"/>
            <w:vAlign w:val="top"/>
          </w:tcPr>
          <w:p w14:paraId="038A1274" w14:textId="488B20B3" w:rsidR="00F50D0E" w:rsidRPr="00206434" w:rsidRDefault="00F50D0E" w:rsidP="00206434">
            <w:pPr>
              <w:rPr>
                <w:rFonts w:asciiTheme="minorHAnsi" w:hAnsiTheme="minorHAnsi"/>
                <w:sz w:val="20"/>
              </w:rPr>
            </w:pPr>
            <w:r>
              <w:rPr>
                <w:rFonts w:asciiTheme="minorHAnsi" w:hAnsiTheme="minorHAnsi"/>
                <w:sz w:val="20"/>
              </w:rPr>
              <w:t>1.3</w:t>
            </w:r>
          </w:p>
        </w:tc>
        <w:tc>
          <w:tcPr>
            <w:tcW w:w="1418" w:type="dxa"/>
            <w:vAlign w:val="top"/>
          </w:tcPr>
          <w:p w14:paraId="62F29C3E" w14:textId="44B14C22" w:rsidR="00F50D0E" w:rsidRPr="00247891" w:rsidRDefault="00E05A53" w:rsidP="00206434">
            <w:pPr>
              <w:rPr>
                <w:rFonts w:asciiTheme="minorHAnsi" w:hAnsiTheme="minorHAnsi"/>
                <w:sz w:val="20"/>
                <w:highlight w:val="yellow"/>
              </w:rPr>
            </w:pPr>
            <w:r w:rsidRPr="00EC141D">
              <w:rPr>
                <w:rFonts w:asciiTheme="minorHAnsi" w:hAnsiTheme="minorHAnsi"/>
                <w:sz w:val="20"/>
              </w:rPr>
              <w:t>14 April 2023</w:t>
            </w:r>
          </w:p>
        </w:tc>
        <w:tc>
          <w:tcPr>
            <w:tcW w:w="7077" w:type="dxa"/>
            <w:vAlign w:val="top"/>
          </w:tcPr>
          <w:p w14:paraId="079E6FD2" w14:textId="1DFC393E" w:rsidR="00F50D0E" w:rsidRDefault="00F50D0E" w:rsidP="00AE357F">
            <w:pPr>
              <w:spacing w:line="240" w:lineRule="auto"/>
              <w:rPr>
                <w:sz w:val="20"/>
                <w:szCs w:val="20"/>
              </w:rPr>
            </w:pPr>
            <w:r>
              <w:rPr>
                <w:sz w:val="20"/>
                <w:szCs w:val="20"/>
              </w:rPr>
              <w:t xml:space="preserve">Integrated the </w:t>
            </w:r>
            <w:r w:rsidR="00F93A86">
              <w:rPr>
                <w:sz w:val="20"/>
                <w:szCs w:val="20"/>
              </w:rPr>
              <w:t>d</w:t>
            </w:r>
            <w:r>
              <w:rPr>
                <w:sz w:val="20"/>
                <w:szCs w:val="20"/>
              </w:rPr>
              <w:t xml:space="preserve">esign </w:t>
            </w:r>
            <w:r w:rsidR="00F93A86">
              <w:rPr>
                <w:sz w:val="20"/>
                <w:szCs w:val="20"/>
              </w:rPr>
              <w:t>c</w:t>
            </w:r>
            <w:r>
              <w:rPr>
                <w:sz w:val="20"/>
                <w:szCs w:val="20"/>
              </w:rPr>
              <w:t xml:space="preserve">hange </w:t>
            </w:r>
            <w:r w:rsidR="00F93A86">
              <w:rPr>
                <w:sz w:val="20"/>
                <w:szCs w:val="20"/>
              </w:rPr>
              <w:t>m</w:t>
            </w:r>
            <w:r>
              <w:rPr>
                <w:sz w:val="20"/>
                <w:szCs w:val="20"/>
              </w:rPr>
              <w:t xml:space="preserve">emo as </w:t>
            </w:r>
            <w:r w:rsidR="00F93A86">
              <w:rPr>
                <w:sz w:val="20"/>
                <w:szCs w:val="20"/>
              </w:rPr>
              <w:t>a</w:t>
            </w:r>
            <w:r>
              <w:rPr>
                <w:sz w:val="20"/>
                <w:szCs w:val="20"/>
              </w:rPr>
              <w:t>nnex of the document.</w:t>
            </w:r>
          </w:p>
          <w:p w14:paraId="6285AA17" w14:textId="77777777" w:rsidR="00A80F9B" w:rsidRDefault="00A80F9B" w:rsidP="00AE357F">
            <w:pPr>
              <w:spacing w:line="240" w:lineRule="auto"/>
              <w:rPr>
                <w:sz w:val="20"/>
                <w:szCs w:val="20"/>
              </w:rPr>
            </w:pPr>
          </w:p>
          <w:p w14:paraId="1060E7E5" w14:textId="026299AB" w:rsidR="00A80F9B" w:rsidRPr="00AE357F" w:rsidRDefault="00A80F9B" w:rsidP="00AE357F">
            <w:pPr>
              <w:spacing w:line="240" w:lineRule="auto"/>
              <w:rPr>
                <w:sz w:val="20"/>
                <w:szCs w:val="20"/>
              </w:rPr>
            </w:pPr>
            <w:r>
              <w:rPr>
                <w:sz w:val="20"/>
                <w:szCs w:val="20"/>
              </w:rPr>
              <w:t>Editorial changes</w:t>
            </w:r>
          </w:p>
        </w:tc>
      </w:tr>
      <w:tr w:rsidR="00206434" w:rsidRPr="00B72193" w14:paraId="590179F0" w14:textId="77777777" w:rsidTr="00247891">
        <w:tc>
          <w:tcPr>
            <w:tcW w:w="1134" w:type="dxa"/>
            <w:vAlign w:val="top"/>
          </w:tcPr>
          <w:p w14:paraId="5B159486" w14:textId="12EE2A3F" w:rsidR="00206434" w:rsidRPr="00206434" w:rsidRDefault="00206434" w:rsidP="00206434">
            <w:pPr>
              <w:rPr>
                <w:rFonts w:asciiTheme="minorHAnsi" w:hAnsiTheme="minorHAnsi"/>
                <w:sz w:val="20"/>
              </w:rPr>
            </w:pPr>
            <w:r w:rsidRPr="00206434">
              <w:rPr>
                <w:rFonts w:asciiTheme="minorHAnsi" w:hAnsiTheme="minorHAnsi"/>
                <w:sz w:val="20"/>
              </w:rPr>
              <w:t>1.</w:t>
            </w:r>
            <w:r w:rsidR="00DA2BC8">
              <w:rPr>
                <w:rFonts w:asciiTheme="minorHAnsi" w:hAnsiTheme="minorHAnsi"/>
                <w:sz w:val="20"/>
              </w:rPr>
              <w:t>2</w:t>
            </w:r>
          </w:p>
        </w:tc>
        <w:tc>
          <w:tcPr>
            <w:tcW w:w="1418" w:type="dxa"/>
            <w:vAlign w:val="top"/>
          </w:tcPr>
          <w:p w14:paraId="65EFC181" w14:textId="78A569F0" w:rsidR="00206434" w:rsidRPr="00206434" w:rsidRDefault="00DA2BC8" w:rsidP="00206434">
            <w:pPr>
              <w:rPr>
                <w:rFonts w:asciiTheme="minorHAnsi" w:hAnsiTheme="minorHAnsi"/>
                <w:sz w:val="20"/>
              </w:rPr>
            </w:pPr>
            <w:r>
              <w:rPr>
                <w:rFonts w:asciiTheme="minorHAnsi" w:hAnsiTheme="minorHAnsi"/>
                <w:sz w:val="20"/>
              </w:rPr>
              <w:t xml:space="preserve">14 </w:t>
            </w:r>
            <w:r w:rsidR="00206434" w:rsidRPr="00206434">
              <w:rPr>
                <w:rFonts w:asciiTheme="minorHAnsi" w:hAnsiTheme="minorHAnsi"/>
                <w:sz w:val="20"/>
              </w:rPr>
              <w:t>October 2020</w:t>
            </w:r>
          </w:p>
        </w:tc>
        <w:tc>
          <w:tcPr>
            <w:tcW w:w="7077" w:type="dxa"/>
            <w:vAlign w:val="top"/>
          </w:tcPr>
          <w:p w14:paraId="39DF5020" w14:textId="77777777" w:rsidR="00206434" w:rsidRPr="00AE357F" w:rsidRDefault="00206434" w:rsidP="00AE357F">
            <w:pPr>
              <w:spacing w:line="240" w:lineRule="auto"/>
              <w:rPr>
                <w:sz w:val="20"/>
                <w:szCs w:val="20"/>
              </w:rPr>
            </w:pPr>
            <w:r w:rsidRPr="00AE357F">
              <w:rPr>
                <w:sz w:val="20"/>
                <w:szCs w:val="20"/>
              </w:rPr>
              <w:t xml:space="preserve">Hyperlinked section summary to enable quick access to key </w:t>
            </w:r>
            <w:proofErr w:type="gramStart"/>
            <w:r w:rsidRPr="00AE357F">
              <w:rPr>
                <w:sz w:val="20"/>
                <w:szCs w:val="20"/>
              </w:rPr>
              <w:t>sections</w:t>
            </w:r>
            <w:proofErr w:type="gramEnd"/>
          </w:p>
          <w:p w14:paraId="4711A26F" w14:textId="77777777" w:rsidR="00206434" w:rsidRPr="00AE357F" w:rsidRDefault="00206434" w:rsidP="00AE357F">
            <w:pPr>
              <w:spacing w:line="240" w:lineRule="auto"/>
              <w:rPr>
                <w:sz w:val="20"/>
                <w:szCs w:val="20"/>
              </w:rPr>
            </w:pPr>
            <w:r w:rsidRPr="00AE357F">
              <w:rPr>
                <w:sz w:val="20"/>
                <w:szCs w:val="20"/>
              </w:rPr>
              <w:t>Improved clarity on Key Project Information</w:t>
            </w:r>
          </w:p>
          <w:p w14:paraId="0A9148C1" w14:textId="77777777" w:rsidR="00206434" w:rsidRPr="00AE357F" w:rsidRDefault="00206434" w:rsidP="00AE357F">
            <w:pPr>
              <w:spacing w:line="240" w:lineRule="auto"/>
              <w:rPr>
                <w:sz w:val="20"/>
                <w:szCs w:val="20"/>
              </w:rPr>
            </w:pPr>
            <w:r w:rsidRPr="00AE357F">
              <w:rPr>
                <w:sz w:val="20"/>
                <w:szCs w:val="20"/>
              </w:rPr>
              <w:t xml:space="preserve">Inclusion criteria table </w:t>
            </w:r>
            <w:proofErr w:type="gramStart"/>
            <w:r w:rsidRPr="00AE357F">
              <w:rPr>
                <w:sz w:val="20"/>
                <w:szCs w:val="20"/>
              </w:rPr>
              <w:t>added</w:t>
            </w:r>
            <w:proofErr w:type="gramEnd"/>
          </w:p>
          <w:p w14:paraId="02A0D215" w14:textId="77777777" w:rsidR="00206434" w:rsidRPr="00AE357F" w:rsidRDefault="00206434" w:rsidP="00AE357F">
            <w:pPr>
              <w:spacing w:line="240" w:lineRule="auto"/>
              <w:rPr>
                <w:sz w:val="20"/>
                <w:szCs w:val="20"/>
              </w:rPr>
            </w:pPr>
            <w:r w:rsidRPr="00AE357F">
              <w:rPr>
                <w:sz w:val="20"/>
                <w:szCs w:val="20"/>
              </w:rPr>
              <w:t xml:space="preserve">Gender sensitive requirements </w:t>
            </w:r>
            <w:proofErr w:type="gramStart"/>
            <w:r w:rsidRPr="00AE357F">
              <w:rPr>
                <w:sz w:val="20"/>
                <w:szCs w:val="20"/>
              </w:rPr>
              <w:t>added</w:t>
            </w:r>
            <w:proofErr w:type="gramEnd"/>
            <w:r w:rsidRPr="00AE357F">
              <w:rPr>
                <w:sz w:val="20"/>
                <w:szCs w:val="20"/>
              </w:rPr>
              <w:t xml:space="preserve"> </w:t>
            </w:r>
          </w:p>
          <w:p w14:paraId="6EA82B6B" w14:textId="77777777" w:rsidR="00206434" w:rsidRPr="00AE357F" w:rsidRDefault="00206434" w:rsidP="00AE357F">
            <w:pPr>
              <w:spacing w:line="240" w:lineRule="auto"/>
              <w:rPr>
                <w:sz w:val="20"/>
                <w:szCs w:val="20"/>
              </w:rPr>
            </w:pPr>
            <w:r w:rsidRPr="00AE357F">
              <w:rPr>
                <w:sz w:val="20"/>
                <w:szCs w:val="20"/>
              </w:rPr>
              <w:t xml:space="preserve">Prior consideration (1 </w:t>
            </w:r>
            <w:proofErr w:type="spellStart"/>
            <w:r w:rsidRPr="00AE357F">
              <w:rPr>
                <w:sz w:val="20"/>
                <w:szCs w:val="20"/>
              </w:rPr>
              <w:t>yr</w:t>
            </w:r>
            <w:proofErr w:type="spellEnd"/>
            <w:r w:rsidRPr="00AE357F">
              <w:rPr>
                <w:sz w:val="20"/>
                <w:szCs w:val="20"/>
              </w:rPr>
              <w:t xml:space="preserve"> rule) and Ongoing Financial Need </w:t>
            </w:r>
            <w:proofErr w:type="gramStart"/>
            <w:r w:rsidRPr="00AE357F">
              <w:rPr>
                <w:sz w:val="20"/>
                <w:szCs w:val="20"/>
              </w:rPr>
              <w:t>added</w:t>
            </w:r>
            <w:proofErr w:type="gramEnd"/>
          </w:p>
          <w:p w14:paraId="4496A621" w14:textId="77777777" w:rsidR="00206434" w:rsidRPr="00AE357F" w:rsidRDefault="00206434" w:rsidP="00AE357F">
            <w:pPr>
              <w:spacing w:line="240" w:lineRule="auto"/>
              <w:rPr>
                <w:sz w:val="20"/>
                <w:szCs w:val="20"/>
              </w:rPr>
            </w:pPr>
            <w:r w:rsidRPr="00AE357F">
              <w:rPr>
                <w:sz w:val="20"/>
                <w:szCs w:val="20"/>
              </w:rPr>
              <w:t xml:space="preserve">Safeguard Principles Assessment as annex and a new section to include applicable safeguards for </w:t>
            </w:r>
            <w:proofErr w:type="gramStart"/>
            <w:r w:rsidRPr="00AE357F">
              <w:rPr>
                <w:sz w:val="20"/>
                <w:szCs w:val="20"/>
              </w:rPr>
              <w:t>clarity</w:t>
            </w:r>
            <w:proofErr w:type="gramEnd"/>
          </w:p>
          <w:p w14:paraId="62700CF0" w14:textId="77777777" w:rsidR="00206434" w:rsidRPr="00AE357F" w:rsidRDefault="00206434" w:rsidP="00AE357F">
            <w:pPr>
              <w:spacing w:line="240" w:lineRule="auto"/>
              <w:rPr>
                <w:sz w:val="20"/>
                <w:szCs w:val="20"/>
              </w:rPr>
            </w:pPr>
            <w:r w:rsidRPr="00AE357F">
              <w:rPr>
                <w:sz w:val="20"/>
                <w:szCs w:val="20"/>
              </w:rPr>
              <w:t>Improved Clarity on SDG contribution/SDG Impact term used throughout</w:t>
            </w:r>
          </w:p>
          <w:p w14:paraId="7FAD41EE" w14:textId="77777777" w:rsidR="00206434" w:rsidRPr="00AE357F" w:rsidRDefault="00206434" w:rsidP="00AE357F">
            <w:pPr>
              <w:spacing w:line="240" w:lineRule="auto"/>
              <w:rPr>
                <w:sz w:val="20"/>
                <w:szCs w:val="20"/>
              </w:rPr>
            </w:pPr>
            <w:r w:rsidRPr="00AE357F">
              <w:rPr>
                <w:sz w:val="20"/>
                <w:szCs w:val="20"/>
              </w:rPr>
              <w:t xml:space="preserve">Clarity on Stakeholder Consultation information </w:t>
            </w:r>
            <w:proofErr w:type="gramStart"/>
            <w:r w:rsidRPr="00AE357F">
              <w:rPr>
                <w:sz w:val="20"/>
                <w:szCs w:val="20"/>
              </w:rPr>
              <w:t>required</w:t>
            </w:r>
            <w:proofErr w:type="gramEnd"/>
          </w:p>
          <w:p w14:paraId="34C73322" w14:textId="447F49EF" w:rsidR="00206434" w:rsidRPr="00206434" w:rsidRDefault="00542571" w:rsidP="00AE357F">
            <w:pPr>
              <w:spacing w:line="240" w:lineRule="auto"/>
            </w:pPr>
            <w:r w:rsidRPr="00AE357F">
              <w:rPr>
                <w:sz w:val="20"/>
                <w:szCs w:val="20"/>
              </w:rPr>
              <w:t xml:space="preserve">Provision of an </w:t>
            </w:r>
            <w:hyperlink r:id="rId45" w:history="1">
              <w:r w:rsidRPr="00AE357F">
                <w:rPr>
                  <w:rStyle w:val="Hyperlink"/>
                  <w:sz w:val="20"/>
                  <w:szCs w:val="20"/>
                </w:rPr>
                <w:t>accompanying Guide</w:t>
              </w:r>
            </w:hyperlink>
            <w:r w:rsidRPr="00AE357F">
              <w:rPr>
                <w:sz w:val="20"/>
                <w:szCs w:val="20"/>
              </w:rPr>
              <w:t xml:space="preserve"> to help the user understand detailed rules and requirements</w:t>
            </w:r>
          </w:p>
        </w:tc>
      </w:tr>
      <w:tr w:rsidR="00DA2BC8" w:rsidRPr="00B72193" w14:paraId="0A7E35FF" w14:textId="77777777" w:rsidTr="00247891">
        <w:trPr>
          <w:cnfStyle w:val="000000100000" w:firstRow="0" w:lastRow="0" w:firstColumn="0" w:lastColumn="0" w:oddVBand="0" w:evenVBand="0" w:oddHBand="1" w:evenHBand="0" w:firstRowFirstColumn="0" w:firstRowLastColumn="0" w:lastRowFirstColumn="0" w:lastRowLastColumn="0"/>
        </w:trPr>
        <w:tc>
          <w:tcPr>
            <w:tcW w:w="1134" w:type="dxa"/>
            <w:vAlign w:val="top"/>
          </w:tcPr>
          <w:p w14:paraId="5B85D762" w14:textId="5CFD359A" w:rsidR="00DA2BC8" w:rsidRPr="00206434" w:rsidRDefault="00DA2BC8" w:rsidP="00DA2BC8">
            <w:pPr>
              <w:rPr>
                <w:rFonts w:asciiTheme="minorHAnsi" w:hAnsiTheme="minorHAnsi"/>
                <w:sz w:val="20"/>
              </w:rPr>
            </w:pPr>
            <w:r>
              <w:rPr>
                <w:rFonts w:asciiTheme="minorHAnsi" w:hAnsiTheme="minorHAnsi"/>
                <w:sz w:val="20"/>
              </w:rPr>
              <w:t>1.1</w:t>
            </w:r>
          </w:p>
        </w:tc>
        <w:tc>
          <w:tcPr>
            <w:tcW w:w="1418" w:type="dxa"/>
            <w:vAlign w:val="top"/>
          </w:tcPr>
          <w:p w14:paraId="38A4ABB6" w14:textId="68CC908B" w:rsidR="00DA2BC8" w:rsidRDefault="00DA2BC8" w:rsidP="00DA2BC8">
            <w:pPr>
              <w:rPr>
                <w:rFonts w:asciiTheme="minorHAnsi" w:hAnsiTheme="minorHAnsi"/>
                <w:sz w:val="20"/>
              </w:rPr>
            </w:pPr>
            <w:r>
              <w:rPr>
                <w:rFonts w:asciiTheme="minorHAnsi" w:hAnsiTheme="minorHAnsi"/>
                <w:sz w:val="20"/>
              </w:rPr>
              <w:t>24 August 2017</w:t>
            </w:r>
          </w:p>
        </w:tc>
        <w:tc>
          <w:tcPr>
            <w:tcW w:w="7077" w:type="dxa"/>
            <w:vAlign w:val="top"/>
          </w:tcPr>
          <w:p w14:paraId="205C282E" w14:textId="6EC9216E" w:rsidR="00DA2BC8" w:rsidRPr="00DA2BC8" w:rsidRDefault="00DA2BC8" w:rsidP="00DA2BC8">
            <w:pPr>
              <w:spacing w:line="276" w:lineRule="auto"/>
              <w:rPr>
                <w:rFonts w:asciiTheme="minorHAnsi" w:hAnsiTheme="minorHAnsi"/>
                <w:sz w:val="20"/>
              </w:rPr>
            </w:pPr>
            <w:r w:rsidRPr="00DA2BC8">
              <w:rPr>
                <w:rFonts w:asciiTheme="minorHAnsi" w:hAnsiTheme="minorHAnsi"/>
                <w:sz w:val="20"/>
              </w:rPr>
              <w:t>Updated to include section A.8 on ‘gender sensitive’ requirements</w:t>
            </w:r>
          </w:p>
        </w:tc>
      </w:tr>
      <w:tr w:rsidR="00DA2BC8" w:rsidRPr="00B72193" w14:paraId="7B33608A" w14:textId="77777777" w:rsidTr="00247891">
        <w:tc>
          <w:tcPr>
            <w:tcW w:w="1134" w:type="dxa"/>
            <w:vAlign w:val="top"/>
          </w:tcPr>
          <w:p w14:paraId="28AFDD2E" w14:textId="389BEB6D" w:rsidR="00DA2BC8" w:rsidRPr="00206434" w:rsidRDefault="00DA2BC8" w:rsidP="00DA2BC8">
            <w:pPr>
              <w:rPr>
                <w:rFonts w:asciiTheme="minorHAnsi" w:hAnsiTheme="minorHAnsi"/>
                <w:sz w:val="20"/>
              </w:rPr>
            </w:pPr>
            <w:r w:rsidRPr="00206434">
              <w:rPr>
                <w:rFonts w:asciiTheme="minorHAnsi" w:hAnsiTheme="minorHAnsi"/>
                <w:sz w:val="20"/>
              </w:rPr>
              <w:t>1</w:t>
            </w:r>
            <w:r>
              <w:rPr>
                <w:rFonts w:asciiTheme="minorHAnsi" w:hAnsiTheme="minorHAnsi"/>
                <w:sz w:val="20"/>
              </w:rPr>
              <w:t>.0</w:t>
            </w:r>
          </w:p>
        </w:tc>
        <w:tc>
          <w:tcPr>
            <w:tcW w:w="1418" w:type="dxa"/>
            <w:vAlign w:val="top"/>
          </w:tcPr>
          <w:p w14:paraId="7DC50440" w14:textId="109EB861" w:rsidR="00DA2BC8" w:rsidRPr="00206434" w:rsidRDefault="00DA2BC8" w:rsidP="00DA2BC8">
            <w:pPr>
              <w:rPr>
                <w:rFonts w:asciiTheme="minorHAnsi" w:hAnsiTheme="minorHAnsi"/>
                <w:sz w:val="20"/>
              </w:rPr>
            </w:pPr>
            <w:r w:rsidRPr="00206434">
              <w:rPr>
                <w:rFonts w:asciiTheme="minorHAnsi" w:hAnsiTheme="minorHAnsi"/>
                <w:sz w:val="20"/>
              </w:rPr>
              <w:t>1</w:t>
            </w:r>
            <w:r>
              <w:rPr>
                <w:rFonts w:asciiTheme="minorHAnsi" w:hAnsiTheme="minorHAnsi"/>
                <w:sz w:val="20"/>
              </w:rPr>
              <w:t>0</w:t>
            </w:r>
            <w:r w:rsidRPr="00206434">
              <w:rPr>
                <w:rFonts w:asciiTheme="minorHAnsi" w:hAnsiTheme="minorHAnsi"/>
                <w:sz w:val="20"/>
              </w:rPr>
              <w:t xml:space="preserve"> July 2017</w:t>
            </w:r>
          </w:p>
        </w:tc>
        <w:tc>
          <w:tcPr>
            <w:tcW w:w="7077" w:type="dxa"/>
            <w:vAlign w:val="top"/>
          </w:tcPr>
          <w:p w14:paraId="0A410397" w14:textId="77777777" w:rsidR="00DA2BC8" w:rsidRPr="00206434" w:rsidRDefault="00DA2BC8" w:rsidP="00DA2BC8">
            <w:pPr>
              <w:rPr>
                <w:rFonts w:asciiTheme="minorHAnsi" w:hAnsiTheme="minorHAnsi"/>
                <w:sz w:val="20"/>
              </w:rPr>
            </w:pPr>
            <w:r w:rsidRPr="00206434">
              <w:rPr>
                <w:rFonts w:asciiTheme="minorHAnsi" w:hAnsiTheme="minorHAnsi"/>
                <w:sz w:val="20"/>
              </w:rPr>
              <w:t>Initial adoption</w:t>
            </w:r>
          </w:p>
        </w:tc>
      </w:tr>
    </w:tbl>
    <w:p w14:paraId="62E020A7" w14:textId="6010DF72" w:rsidR="00206434" w:rsidRPr="00B71A2B" w:rsidRDefault="00206434" w:rsidP="00A61CC2"/>
    <w:sectPr w:rsidR="00206434" w:rsidRPr="00B71A2B" w:rsidSect="00FC7235">
      <w:pgSz w:w="11900" w:h="16840"/>
      <w:pgMar w:top="1381" w:right="1134" w:bottom="1021" w:left="1134" w:header="283" w:footer="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8" w:author="shalini yadav" w:date="2024-01-30T13:09:00Z" w:initials="sy">
    <w:p w14:paraId="62DAA0E6" w14:textId="77777777" w:rsidR="00286B9A" w:rsidRDefault="00286B9A" w:rsidP="00286B9A">
      <w:pPr>
        <w:pStyle w:val="CommentText"/>
      </w:pPr>
      <w:r>
        <w:rPr>
          <w:rStyle w:val="CommentReference"/>
        </w:rPr>
        <w:annotationRef/>
      </w:r>
      <w:r>
        <w:rPr>
          <w:lang w:val="en-IN"/>
        </w:rPr>
        <w:t xml:space="preserve">Values of Wb, NRB is inconsistent with ER sheet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62DAA0E6"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4A093CAD" w16cex:dateUtc="2024-01-30T07:3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62DAA0E6" w16cid:durableId="4A093CA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1046DB" w14:textId="77777777" w:rsidR="00FC7235" w:rsidRDefault="00FC7235" w:rsidP="008C7A19">
      <w:r>
        <w:separator/>
      </w:r>
    </w:p>
    <w:p w14:paraId="607B20E4" w14:textId="77777777" w:rsidR="00FC7235" w:rsidRDefault="00FC7235"/>
    <w:p w14:paraId="6EA9A2CB" w14:textId="77777777" w:rsidR="00FC7235" w:rsidRDefault="00FC7235"/>
  </w:endnote>
  <w:endnote w:type="continuationSeparator" w:id="0">
    <w:p w14:paraId="654DBEF1" w14:textId="77777777" w:rsidR="00FC7235" w:rsidRDefault="00FC7235" w:rsidP="008C7A19">
      <w:r>
        <w:continuationSeparator/>
      </w:r>
    </w:p>
    <w:p w14:paraId="72A315D0" w14:textId="77777777" w:rsidR="00FC7235" w:rsidRDefault="00FC7235"/>
    <w:p w14:paraId="7588CCD6" w14:textId="77777777" w:rsidR="00FC7235" w:rsidRDefault="00FC72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imes New Roman (Body CS)">
    <w:altName w:val="Times New Roman"/>
    <w:charset w:val="00"/>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Headings CS)">
    <w:altName w:val="Times New Roman"/>
    <w:charset w:val="00"/>
    <w:family w:val="roman"/>
    <w:pitch w:val="variable"/>
    <w:sig w:usb0="E0002AEF" w:usb1="C0007841" w:usb2="00000009" w:usb3="00000000" w:csb0="000001FF" w:csb1="00000000"/>
  </w:font>
  <w:font w:name="Consolas">
    <w:panose1 w:val="020B0609020204030204"/>
    <w:charset w:val="00"/>
    <w:family w:val="modern"/>
    <w:pitch w:val="fixed"/>
    <w:sig w:usb0="E00006FF" w:usb1="0000FCFF" w:usb2="00000001" w:usb3="00000000" w:csb0="0000019F" w:csb1="00000000"/>
  </w:font>
  <w:font w:name="PT Mono">
    <w:charset w:val="00"/>
    <w:family w:val="modern"/>
    <w:pitch w:val="fixed"/>
    <w:sig w:usb0="A00002EF" w:usb1="500078EB" w:usb2="00000000" w:usb3="00000000" w:csb0="00000097"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venir Book">
    <w:altName w:val="Calibri"/>
    <w:charset w:val="00"/>
    <w:family w:val="auto"/>
    <w:pitch w:val="variable"/>
    <w:sig w:usb0="800000AF" w:usb1="5000204A" w:usb2="00000000" w:usb3="00000000" w:csb0="0000009B"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561F8D" w14:textId="77777777" w:rsidR="00B925F2" w:rsidRDefault="00B925F2" w:rsidP="00926E1B">
    <w:pPr>
      <w:framePr w:wrap="none" w:vAnchor="text" w:hAnchor="margin" w:xAlign="right" w:y="1"/>
    </w:pPr>
    <w:r>
      <w:fldChar w:fldCharType="begin"/>
    </w:r>
    <w:r>
      <w:instrText xml:space="preserve">PAGE  </w:instrText>
    </w:r>
    <w:r>
      <w:fldChar w:fldCharType="end"/>
    </w:r>
  </w:p>
  <w:p w14:paraId="06054D33" w14:textId="77777777" w:rsidR="00B925F2" w:rsidRDefault="00B925F2" w:rsidP="006E4980">
    <w:pPr>
      <w:ind w:right="360"/>
    </w:pPr>
  </w:p>
  <w:p w14:paraId="146F635D" w14:textId="77777777" w:rsidR="00B925F2" w:rsidRDefault="00B925F2"/>
  <w:p w14:paraId="0B4C13D8" w14:textId="77777777" w:rsidR="00B925F2" w:rsidRDefault="00B925F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2B3AE0" w14:textId="77777777" w:rsidR="00B925F2" w:rsidRPr="00872BFA" w:rsidRDefault="00B925F2" w:rsidP="006E3FE5">
    <w:pPr>
      <w:ind w:right="360"/>
      <w:rPr>
        <w:szCs w:val="20"/>
      </w:rPr>
    </w:pPr>
    <w:r>
      <w:rPr>
        <w:noProof/>
        <w:szCs w:val="20"/>
      </w:rPr>
      <mc:AlternateContent>
        <mc:Choice Requires="wps">
          <w:drawing>
            <wp:anchor distT="0" distB="0" distL="114300" distR="114300" simplePos="0" relativeHeight="251659264" behindDoc="0" locked="0" layoutInCell="1" allowOverlap="1" wp14:anchorId="5A429E3A" wp14:editId="48BCEAFD">
              <wp:simplePos x="0" y="0"/>
              <wp:positionH relativeFrom="column">
                <wp:posOffset>1577884</wp:posOffset>
              </wp:positionH>
              <wp:positionV relativeFrom="paragraph">
                <wp:posOffset>189865</wp:posOffset>
              </wp:positionV>
              <wp:extent cx="3810000" cy="344170"/>
              <wp:effectExtent l="0" t="0" r="0" b="0"/>
              <wp:wrapNone/>
              <wp:docPr id="6" name="Text Box 6"/>
              <wp:cNvGraphicFramePr/>
              <a:graphic xmlns:a="http://schemas.openxmlformats.org/drawingml/2006/main">
                <a:graphicData uri="http://schemas.microsoft.com/office/word/2010/wordprocessingShape">
                  <wps:wsp>
                    <wps:cNvSpPr txBox="1"/>
                    <wps:spPr>
                      <a:xfrm>
                        <a:off x="0" y="0"/>
                        <a:ext cx="3810000" cy="344170"/>
                      </a:xfrm>
                      <a:prstGeom prst="rect">
                        <a:avLst/>
                      </a:prstGeom>
                      <a:solidFill>
                        <a:schemeClr val="lt1"/>
                      </a:solidFill>
                      <a:ln w="6350">
                        <a:noFill/>
                      </a:ln>
                    </wps:spPr>
                    <wps:txbx>
                      <w:txbxContent>
                        <w:p w14:paraId="2CD9E2E3" w14:textId="77777777" w:rsidR="00B925F2" w:rsidRPr="001F6981" w:rsidRDefault="00B925F2" w:rsidP="00D061EC">
                          <w:pPr>
                            <w:ind w:right="360"/>
                            <w:rPr>
                              <w:i/>
                              <w:iCs/>
                              <w:szCs w:val="20"/>
                            </w:rPr>
                          </w:pPr>
                          <w:r w:rsidRPr="001F6981">
                            <w:rPr>
                              <w:i/>
                              <w:iCs/>
                              <w:szCs w:val="20"/>
                            </w:rPr>
                            <w:t>Climate Security and Sustainable Development</w:t>
                          </w:r>
                        </w:p>
                        <w:p w14:paraId="3DE1EA25" w14:textId="77777777" w:rsidR="00B925F2" w:rsidRDefault="00B925F2" w:rsidP="00D061E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429E3A" id="_x0000_t202" coordsize="21600,21600" o:spt="202" path="m,l,21600r21600,l21600,xe">
              <v:stroke joinstyle="miter"/>
              <v:path gradientshapeok="t" o:connecttype="rect"/>
            </v:shapetype>
            <v:shape id="Text Box 6" o:spid="_x0000_s1026" type="#_x0000_t202" style="position:absolute;margin-left:124.25pt;margin-top:14.95pt;width:300pt;height:27.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IWVLQIAAFQEAAAOAAAAZHJzL2Uyb0RvYy54bWysVEuP2jAQvlfqf7B8L0mAfTQirCgrqkpo&#10;dyW22rNxbBLJ8bi2IaG/vmMnPLrtqSoHM+MZz+P7ZjJ76BpFDsK6GnRBs1FKidAcylrvCvr9dfXp&#10;nhLnmS6ZAi0KehSOPsw/fpi1JhdjqECVwhIMol3emoJW3ps8SRyvRMPcCIzQaJRgG+ZRtbuktKzF&#10;6I1Kxml6m7RgS2OBC+fw9rE30nmML6Xg/llKJzxRBcXafDxtPLfhTOYzlu8sM1XNhzLYP1TRsFpj&#10;0nOoR+YZ2dv6j1BNzS04kH7EoUlAypqL2AN2k6XvutlUzIjYC4LjzBkm9//C8qfDxrxY4rsv0CGB&#10;AZDWuNzhZeink7YJ/1gpQTtCeDzDJjpPOF5O7rMUf5RwtE2m0+wu4ppcXhvr/FcBDQlCQS3SEtFi&#10;h7XzmBFdTy4hmQNVl6taqaiEURBLZcmBIYnKxxrxxW9eSpO2oLeTmzQG1hCe95GVxgSXnoLku203&#10;NLqF8oj9W+hHwxm+qrHINXP+hVmcBewL59s/4yEVYBIYJEoqsD//dh/8kSK0UtLibBXU/dgzKyhR&#10;3zSS9zmbTsMwRmV6czdGxV5bttcWvW+WgJ1nuEmGRzH4e3USpYXmDddgEbKiiWmOuQvqT+LS9xOP&#10;a8TFYhGdcPwM82u9MTyEDkgHCl67N2bNwJNHhp/gNIUsf0dX7xtealjsPcg6chkA7lEdcMfRjRQP&#10;axZ241qPXpePwfwXAAAA//8DAFBLAwQUAAYACAAAACEAbtZfAeAAAAAJAQAADwAAAGRycy9kb3du&#10;cmV2LnhtbEyPS0/DMBCE75X4D9Yicamo05ZCGuJUCPGQuLXhIW5uvCQR8TqK3ST8e7Zc6G12ZzT7&#10;bboZbSN67HztSMF8FoFAKpypqVTwmj9exiB80GR04wgV/KCHTXY2SXVi3EBb7HehFFxCPtEKqhDa&#10;REpfVGi1n7kWib0v11kdeOxKaTo9cLlt5CKKrqXVNfGFSrd4X2HxvTtYBZ/T8uPFj09vw3K1bB+e&#10;+/zm3eRKXZyPd7cgAo7hPwxHfEaHjJn27kDGi0bB4ipecZTFeg2CA/HfYn8Uc5BZKk8/yH4BAAD/&#10;/wMAUEsBAi0AFAAGAAgAAAAhALaDOJL+AAAA4QEAABMAAAAAAAAAAAAAAAAAAAAAAFtDb250ZW50&#10;X1R5cGVzXS54bWxQSwECLQAUAAYACAAAACEAOP0h/9YAAACUAQAACwAAAAAAAAAAAAAAAAAvAQAA&#10;X3JlbHMvLnJlbHNQSwECLQAUAAYACAAAACEAuRyFlS0CAABUBAAADgAAAAAAAAAAAAAAAAAuAgAA&#10;ZHJzL2Uyb0RvYy54bWxQSwECLQAUAAYACAAAACEAbtZfAeAAAAAJAQAADwAAAAAAAAAAAAAAAACH&#10;BAAAZHJzL2Rvd25yZXYueG1sUEsFBgAAAAAEAAQA8wAAAJQFAAAAAA==&#10;" fillcolor="white [3201]" stroked="f" strokeweight=".5pt">
              <v:textbox>
                <w:txbxContent>
                  <w:p w14:paraId="2CD9E2E3" w14:textId="77777777" w:rsidR="00B925F2" w:rsidRPr="001F6981" w:rsidRDefault="00B925F2" w:rsidP="00D061EC">
                    <w:pPr>
                      <w:ind w:right="360"/>
                      <w:rPr>
                        <w:i/>
                        <w:iCs/>
                        <w:szCs w:val="20"/>
                      </w:rPr>
                    </w:pPr>
                    <w:r w:rsidRPr="001F6981">
                      <w:rPr>
                        <w:i/>
                        <w:iCs/>
                        <w:szCs w:val="20"/>
                      </w:rPr>
                      <w:t>Climate Security and Sustainable Development</w:t>
                    </w:r>
                  </w:p>
                  <w:p w14:paraId="3DE1EA25" w14:textId="77777777" w:rsidR="00B925F2" w:rsidRDefault="00B925F2" w:rsidP="00D061EC"/>
                </w:txbxContent>
              </v:textbox>
            </v:shape>
          </w:pict>
        </mc:Fallback>
      </mc:AlternateContent>
    </w:r>
    <w:r>
      <w:rPr>
        <w:noProof/>
      </w:rPr>
      <w:drawing>
        <wp:anchor distT="0" distB="0" distL="114300" distR="114300" simplePos="0" relativeHeight="251662336" behindDoc="0" locked="1" layoutInCell="1" allowOverlap="0" wp14:anchorId="128FD689" wp14:editId="33260B74">
          <wp:simplePos x="0" y="0"/>
          <wp:positionH relativeFrom="margin">
            <wp:posOffset>0</wp:posOffset>
          </wp:positionH>
          <wp:positionV relativeFrom="bottomMargin">
            <wp:posOffset>252095</wp:posOffset>
          </wp:positionV>
          <wp:extent cx="1231200" cy="144000"/>
          <wp:effectExtent l="0" t="0" r="127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S_Logo_Primary.eps"/>
                  <pic:cNvPicPr/>
                </pic:nvPicPr>
                <pic:blipFill>
                  <a:blip r:embed="rId1">
                    <a:extLst>
                      <a:ext uri="{28A0092B-C50C-407E-A947-70E740481C1C}">
                        <a14:useLocalDpi xmlns:a14="http://schemas.microsoft.com/office/drawing/2010/main" val="0"/>
                      </a:ext>
                    </a:extLst>
                  </a:blip>
                  <a:stretch>
                    <a:fillRect/>
                  </a:stretch>
                </pic:blipFill>
                <pic:spPr>
                  <a:xfrm>
                    <a:off x="0" y="0"/>
                    <a:ext cx="1231200" cy="144000"/>
                  </a:xfrm>
                  <a:prstGeom prst="rect">
                    <a:avLst/>
                  </a:prstGeom>
                </pic:spPr>
              </pic:pic>
            </a:graphicData>
          </a:graphic>
          <wp14:sizeRelH relativeFrom="margin">
            <wp14:pctWidth>0</wp14:pctWidth>
          </wp14:sizeRelH>
          <wp14:sizeRelV relativeFrom="margin">
            <wp14:pctHeight>0</wp14:pctHeight>
          </wp14:sizeRelV>
        </wp:anchor>
      </w:drawing>
    </w:r>
  </w:p>
  <w:p w14:paraId="2B7E5A4D" w14:textId="77777777" w:rsidR="00B925F2" w:rsidRPr="00B01B0E" w:rsidRDefault="00B925F2" w:rsidP="00EC5900">
    <w:pPr>
      <w:framePr w:w="515" w:h="335" w:hRule="exact" w:wrap="none" w:vAnchor="text" w:hAnchor="page" w:x="11109" w:y="46"/>
      <w:rPr>
        <w:rFonts w:asciiTheme="minorHAnsi" w:hAnsiTheme="minorHAnsi"/>
        <w:sz w:val="18"/>
        <w:szCs w:val="18"/>
      </w:rPr>
    </w:pPr>
    <w:r w:rsidRPr="00B01B0E">
      <w:rPr>
        <w:rFonts w:asciiTheme="minorHAnsi" w:hAnsiTheme="minorHAnsi"/>
        <w:sz w:val="18"/>
        <w:szCs w:val="18"/>
      </w:rPr>
      <w:fldChar w:fldCharType="begin"/>
    </w:r>
    <w:r w:rsidRPr="00B01B0E">
      <w:rPr>
        <w:rFonts w:asciiTheme="minorHAnsi" w:hAnsiTheme="minorHAnsi"/>
        <w:sz w:val="18"/>
        <w:szCs w:val="18"/>
      </w:rPr>
      <w:instrText xml:space="preserve">PAGE  </w:instrText>
    </w:r>
    <w:r w:rsidRPr="00B01B0E">
      <w:rPr>
        <w:rFonts w:asciiTheme="minorHAnsi" w:hAnsiTheme="minorHAnsi"/>
        <w:sz w:val="18"/>
        <w:szCs w:val="18"/>
      </w:rPr>
      <w:fldChar w:fldCharType="separate"/>
    </w:r>
    <w:r w:rsidRPr="00B01B0E">
      <w:rPr>
        <w:rFonts w:asciiTheme="minorHAnsi" w:hAnsiTheme="minorHAnsi"/>
        <w:noProof/>
        <w:sz w:val="18"/>
        <w:szCs w:val="18"/>
      </w:rPr>
      <w:t>2</w:t>
    </w:r>
    <w:r w:rsidRPr="00B01B0E">
      <w:rPr>
        <w:rFonts w:asciiTheme="minorHAnsi" w:hAnsiTheme="minorHAnsi"/>
        <w:sz w:val="18"/>
        <w:szCs w:val="18"/>
      </w:rPr>
      <w:fldChar w:fldCharType="end"/>
    </w:r>
  </w:p>
  <w:p w14:paraId="295AF4EB" w14:textId="77777777" w:rsidR="00B925F2" w:rsidRDefault="00B925F2"/>
  <w:p w14:paraId="61A4650C" w14:textId="77777777" w:rsidR="00B925F2" w:rsidRDefault="00B925F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A67A85" w14:textId="77777777" w:rsidR="00B925F2" w:rsidRDefault="00B925F2">
    <w:r w:rsidRPr="007B2737">
      <w:rPr>
        <w:noProof/>
      </w:rPr>
      <mc:AlternateContent>
        <mc:Choice Requires="wps">
          <w:drawing>
            <wp:anchor distT="0" distB="0" distL="114300" distR="114300" simplePos="0" relativeHeight="251675648" behindDoc="0" locked="0" layoutInCell="1" allowOverlap="1" wp14:anchorId="3A5934E3" wp14:editId="0B4ECDEC">
              <wp:simplePos x="0" y="0"/>
              <wp:positionH relativeFrom="column">
                <wp:posOffset>1787525</wp:posOffset>
              </wp:positionH>
              <wp:positionV relativeFrom="paragraph">
                <wp:posOffset>-73660</wp:posOffset>
              </wp:positionV>
              <wp:extent cx="3788229" cy="344170"/>
              <wp:effectExtent l="0" t="0" r="0" b="0"/>
              <wp:wrapNone/>
              <wp:docPr id="1" name="Text Box 1"/>
              <wp:cNvGraphicFramePr/>
              <a:graphic xmlns:a="http://schemas.openxmlformats.org/drawingml/2006/main">
                <a:graphicData uri="http://schemas.microsoft.com/office/word/2010/wordprocessingShape">
                  <wps:wsp>
                    <wps:cNvSpPr txBox="1"/>
                    <wps:spPr>
                      <a:xfrm>
                        <a:off x="0" y="0"/>
                        <a:ext cx="3788229" cy="344170"/>
                      </a:xfrm>
                      <a:prstGeom prst="rect">
                        <a:avLst/>
                      </a:prstGeom>
                      <a:solidFill>
                        <a:schemeClr val="lt1"/>
                      </a:solidFill>
                      <a:ln w="6350">
                        <a:noFill/>
                      </a:ln>
                    </wps:spPr>
                    <wps:txbx>
                      <w:txbxContent>
                        <w:p w14:paraId="2CB867A4" w14:textId="77777777" w:rsidR="00B925F2" w:rsidRPr="001F6981" w:rsidRDefault="00B925F2" w:rsidP="007B2737">
                          <w:pPr>
                            <w:ind w:right="360"/>
                            <w:rPr>
                              <w:i/>
                              <w:iCs/>
                              <w:szCs w:val="20"/>
                            </w:rPr>
                          </w:pPr>
                          <w:r w:rsidRPr="001F6981">
                            <w:rPr>
                              <w:i/>
                              <w:iCs/>
                              <w:szCs w:val="20"/>
                            </w:rPr>
                            <w:t>Climate Security and Sustainable Development</w:t>
                          </w:r>
                        </w:p>
                        <w:p w14:paraId="396CB80D" w14:textId="77777777" w:rsidR="00B925F2" w:rsidRDefault="00B925F2" w:rsidP="007B273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5934E3" id="_x0000_t202" coordsize="21600,21600" o:spt="202" path="m,l,21600r21600,l21600,xe">
              <v:stroke joinstyle="miter"/>
              <v:path gradientshapeok="t" o:connecttype="rect"/>
            </v:shapetype>
            <v:shape id="Text Box 1" o:spid="_x0000_s1028" type="#_x0000_t202" style="position:absolute;margin-left:140.75pt;margin-top:-5.8pt;width:298.3pt;height:27.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BwZMgIAAFsEAAAOAAAAZHJzL2Uyb0RvYy54bWysVEtv2zAMvg/YfxB0X5w4aZsacYosRYYB&#10;QVsgHXpWZCkRIIuapMTOfv0oOa92Ow27yKRI8fF9pCcPba3JXjivwJR00OtTIgyHSplNSX+8Lr6M&#10;KfGBmYppMKKkB+Hpw/Tzp0ljC5HDFnQlHMEgxheNLek2BFtkmedbUTPfAysMGiW4mgVU3SarHGsw&#10;eq2zvN+/zRpwlXXAhfd4+9gZ6TTFl1Lw8CylF4HokmJtIZ0unet4ZtMJKzaO2a3ixzLYP1RRM2Uw&#10;6TnUIwuM7Jz6I1StuAMPMvQ41BlIqbhIPWA3g/6HblZbZkXqBcHx9gyT/39h+dN+ZV8cCe1XaJHA&#10;CEhjfeHxMvbTSlfHL1ZK0I4QHs6wiTYQjpfDu/E4z+8p4WgbjkaDu4RrdnltnQ/fBNQkCiV1SEtC&#10;i+2XPmBGdD25xGQetKoWSuukxFEQc+3IniGJOqQa8cU7L21IU9Lb4U0/BTYQn3eRtcEEl56iFNp1&#10;S1RV0vzU7xqqA8LgoJsQb/lCYa1L5sMLczgS2DmOeXjGQ2rAXHCUKNmC+/W3++iPTKGVkgZHrKT+&#10;5445QYn+bpDD+8FoFGcyKaObuxwVd21ZX1vMrp4DAjDAhbI8idE/6JMoHdRvuA2zmBVNzHDMXdJw&#10;EuehG3zcJi5ms+SEU2hZWJqV5TF0BDwy8dq+MWePdAUk+glOw8iKD6x1vvGlgdkugFSJ0ohzh+oR&#10;fpzgxPRx2+KKXOvJ6/JPmP4GAAD//wMAUEsDBBQABgAIAAAAIQDoX1xg4gAAAAoBAAAPAAAAZHJz&#10;L2Rvd25yZXYueG1sTI/LTsMwEEX3SPyDNUhsUOs4pWkUMqkQ4iF1R0OL2LmxSSLicRS7Sfh7zAqW&#10;o3t075l8O5uOjXpwrSUEsYyAaaqsaqlGeCufFikw5yUp2VnSCN/awba4vMhlpuxEr3rc+5qFEnKZ&#10;RGi87zPOXdVoI93S9ppC9mkHI304h5qrQU6h3HQ8jqKEG9lSWGhkrx8aXX3tzwbh46Z+37n5+TCt&#10;1qv+8WUsN0dVIl5fzfd3wLye/R8Mv/pBHYrgdLJnUo51CHEq1gFFWAiRAAtEukkFsBPCbZwAL3L+&#10;/4XiBwAA//8DAFBLAQItABQABgAIAAAAIQC2gziS/gAAAOEBAAATAAAAAAAAAAAAAAAAAAAAAABb&#10;Q29udGVudF9UeXBlc10ueG1sUEsBAi0AFAAGAAgAAAAhADj9If/WAAAAlAEAAAsAAAAAAAAAAAAA&#10;AAAALwEAAF9yZWxzLy5yZWxzUEsBAi0AFAAGAAgAAAAhAAxgHBkyAgAAWwQAAA4AAAAAAAAAAAAA&#10;AAAALgIAAGRycy9lMm9Eb2MueG1sUEsBAi0AFAAGAAgAAAAhAOhfXGDiAAAACgEAAA8AAAAAAAAA&#10;AAAAAAAAjAQAAGRycy9kb3ducmV2LnhtbFBLBQYAAAAABAAEAPMAAACbBQAAAAA=&#10;" fillcolor="white [3201]" stroked="f" strokeweight=".5pt">
              <v:textbox>
                <w:txbxContent>
                  <w:p w14:paraId="2CB867A4" w14:textId="77777777" w:rsidR="00B925F2" w:rsidRPr="001F6981" w:rsidRDefault="00B925F2" w:rsidP="007B2737">
                    <w:pPr>
                      <w:ind w:right="360"/>
                      <w:rPr>
                        <w:i/>
                        <w:iCs/>
                        <w:szCs w:val="20"/>
                      </w:rPr>
                    </w:pPr>
                    <w:r w:rsidRPr="001F6981">
                      <w:rPr>
                        <w:i/>
                        <w:iCs/>
                        <w:szCs w:val="20"/>
                      </w:rPr>
                      <w:t>Climate Security and Sustainable Development</w:t>
                    </w:r>
                  </w:p>
                  <w:p w14:paraId="396CB80D" w14:textId="77777777" w:rsidR="00B925F2" w:rsidRDefault="00B925F2" w:rsidP="007B2737"/>
                </w:txbxContent>
              </v:textbox>
            </v:shape>
          </w:pict>
        </mc:Fallback>
      </mc:AlternateContent>
    </w:r>
    <w:r>
      <w:rPr>
        <w:noProof/>
        <w14:cntxtAlts w14:val="0"/>
      </w:rPr>
      <w:drawing>
        <wp:anchor distT="0" distB="0" distL="114300" distR="114300" simplePos="0" relativeHeight="251678720" behindDoc="0" locked="0" layoutInCell="1" allowOverlap="1" wp14:anchorId="693E87F6" wp14:editId="1EF2CF2C">
          <wp:simplePos x="0" y="0"/>
          <wp:positionH relativeFrom="column">
            <wp:posOffset>0</wp:posOffset>
          </wp:positionH>
          <wp:positionV relativeFrom="bottomMargin">
            <wp:posOffset>252095</wp:posOffset>
          </wp:positionV>
          <wp:extent cx="1222244" cy="1440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S_Logo_Primary.eps"/>
                  <pic:cNvPicPr/>
                </pic:nvPicPr>
                <pic:blipFill>
                  <a:blip r:embed="rId1">
                    <a:extLst>
                      <a:ext uri="{28A0092B-C50C-407E-A947-70E740481C1C}">
                        <a14:useLocalDpi xmlns:a14="http://schemas.microsoft.com/office/drawing/2010/main" val="0"/>
                      </a:ext>
                    </a:extLst>
                  </a:blip>
                  <a:stretch>
                    <a:fillRect/>
                  </a:stretch>
                </pic:blipFill>
                <pic:spPr>
                  <a:xfrm>
                    <a:off x="0" y="0"/>
                    <a:ext cx="1222244" cy="1440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0528" behindDoc="0" locked="0" layoutInCell="1" allowOverlap="1" wp14:anchorId="6402868D" wp14:editId="4FF0B892">
          <wp:simplePos x="0" y="0"/>
          <wp:positionH relativeFrom="margin">
            <wp:posOffset>4518660</wp:posOffset>
          </wp:positionH>
          <wp:positionV relativeFrom="margin">
            <wp:posOffset>10076263</wp:posOffset>
          </wp:positionV>
          <wp:extent cx="1816100" cy="211455"/>
          <wp:effectExtent l="0" t="0" r="0" b="444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S_Logo_Primary.eps"/>
                  <pic:cNvPicPr/>
                </pic:nvPicPr>
                <pic:blipFill>
                  <a:blip r:embed="rId2">
                    <a:extLst>
                      <a:ext uri="{28A0092B-C50C-407E-A947-70E740481C1C}">
                        <a14:useLocalDpi xmlns:a14="http://schemas.microsoft.com/office/drawing/2010/main" val="0"/>
                      </a:ext>
                    </a:extLst>
                  </a:blip>
                  <a:stretch>
                    <a:fillRect/>
                  </a:stretch>
                </pic:blipFill>
                <pic:spPr>
                  <a:xfrm>
                    <a:off x="0" y="0"/>
                    <a:ext cx="1816100" cy="211455"/>
                  </a:xfrm>
                  <a:prstGeom prst="rect">
                    <a:avLst/>
                  </a:prstGeom>
                </pic:spPr>
              </pic:pic>
            </a:graphicData>
          </a:graphic>
          <wp14:sizeRelV relativeFrom="margin">
            <wp14:pctHeight>0</wp14:pctHeight>
          </wp14:sizeRelV>
        </wp:anchor>
      </w:drawing>
    </w:r>
    <w:r>
      <w:rPr>
        <w:noProof/>
      </w:rPr>
      <w:drawing>
        <wp:anchor distT="0" distB="0" distL="114300" distR="114300" simplePos="0" relativeHeight="251666432" behindDoc="0" locked="0" layoutInCell="1" allowOverlap="1" wp14:anchorId="60E5A1B6" wp14:editId="6479B9CD">
          <wp:simplePos x="0" y="0"/>
          <wp:positionH relativeFrom="column">
            <wp:posOffset>225590</wp:posOffset>
          </wp:positionH>
          <wp:positionV relativeFrom="paragraph">
            <wp:posOffset>5165449</wp:posOffset>
          </wp:positionV>
          <wp:extent cx="3869635" cy="769085"/>
          <wp:effectExtent l="0" t="0" r="4445" b="571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GS_Logo_Primary_MonoWhite.eps"/>
                  <pic:cNvPicPr/>
                </pic:nvPicPr>
                <pic:blipFill>
                  <a:blip r:embed="rId3">
                    <a:extLst>
                      <a:ext uri="{28A0092B-C50C-407E-A947-70E740481C1C}">
                        <a14:useLocalDpi xmlns:a14="http://schemas.microsoft.com/office/drawing/2010/main" val="0"/>
                      </a:ext>
                    </a:extLst>
                  </a:blip>
                  <a:stretch>
                    <a:fillRect/>
                  </a:stretch>
                </pic:blipFill>
                <pic:spPr>
                  <a:xfrm>
                    <a:off x="0" y="0"/>
                    <a:ext cx="3869635" cy="76908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639748" w14:textId="77777777" w:rsidR="00FC7235" w:rsidRDefault="00FC7235" w:rsidP="008C7A19">
      <w:r>
        <w:separator/>
      </w:r>
    </w:p>
    <w:p w14:paraId="1CAF6DEA" w14:textId="77777777" w:rsidR="00FC7235" w:rsidRDefault="00FC7235"/>
    <w:p w14:paraId="11186BCC" w14:textId="77777777" w:rsidR="00FC7235" w:rsidRDefault="00FC7235"/>
  </w:footnote>
  <w:footnote w:type="continuationSeparator" w:id="0">
    <w:p w14:paraId="3107805A" w14:textId="77777777" w:rsidR="00FC7235" w:rsidRDefault="00FC7235" w:rsidP="008C7A19">
      <w:r>
        <w:continuationSeparator/>
      </w:r>
    </w:p>
    <w:p w14:paraId="07D3C5C1" w14:textId="77777777" w:rsidR="00FC7235" w:rsidRDefault="00FC7235"/>
    <w:p w14:paraId="62563469" w14:textId="77777777" w:rsidR="00FC7235" w:rsidRDefault="00FC7235"/>
  </w:footnote>
  <w:footnote w:id="1">
    <w:p w14:paraId="297F4F10" w14:textId="0CE26AB0" w:rsidR="00B925F2" w:rsidRDefault="00B925F2" w:rsidP="00535750">
      <w:pPr>
        <w:pStyle w:val="FootnoteText"/>
      </w:pPr>
      <w:r>
        <w:rPr>
          <w:rStyle w:val="FootnoteReference"/>
        </w:rPr>
        <w:footnoteRef/>
      </w:r>
      <w:r>
        <w:t xml:space="preserve"> Please refer to Appendix 3 for detailed information on LUF projects</w:t>
      </w:r>
    </w:p>
  </w:footnote>
  <w:footnote w:id="2">
    <w:p w14:paraId="7FB264D2" w14:textId="77777777" w:rsidR="0073530F" w:rsidRPr="00173B2B" w:rsidRDefault="0073530F" w:rsidP="0073530F">
      <w:pPr>
        <w:pStyle w:val="FootnoteText"/>
        <w:rPr>
          <w:lang w:val="en-GB"/>
        </w:rPr>
      </w:pPr>
      <w:r>
        <w:rPr>
          <w:rStyle w:val="FootnoteReference"/>
        </w:rPr>
        <w:footnoteRef/>
      </w:r>
      <w:r>
        <w:t xml:space="preserve"> Eritrean Guidelines for Evaluation of Drinking Water Quality (Draft 4/98) </w:t>
      </w:r>
      <w:proofErr w:type="gramStart"/>
      <w:r>
        <w:t>Aug,</w:t>
      </w:r>
      <w:proofErr w:type="gramEnd"/>
      <w:r>
        <w:t xml:space="preserve"> 2004, Ministry of Land, Water and Environment Water Resources Department </w:t>
      </w:r>
    </w:p>
  </w:footnote>
  <w:footnote w:id="3">
    <w:p w14:paraId="79D2CE96" w14:textId="77777777" w:rsidR="0073530F" w:rsidRPr="00173B2B" w:rsidRDefault="0073530F" w:rsidP="0073530F">
      <w:pPr>
        <w:pStyle w:val="FootnoteText"/>
        <w:rPr>
          <w:lang w:val="en-GB"/>
        </w:rPr>
      </w:pPr>
      <w:r>
        <w:rPr>
          <w:rStyle w:val="FootnoteReference"/>
        </w:rPr>
        <w:footnoteRef/>
      </w:r>
      <w:r>
        <w:t xml:space="preserve"> </w:t>
      </w:r>
      <w:r w:rsidRPr="00CB263D">
        <w:t>https://www.fao.org/faolex/results/details/en/c/LEX-FAOC200682/</w:t>
      </w:r>
    </w:p>
  </w:footnote>
  <w:footnote w:id="4">
    <w:p w14:paraId="4BFCFBB3" w14:textId="77777777" w:rsidR="0056128C" w:rsidRPr="00785801" w:rsidRDefault="0056128C" w:rsidP="0056128C">
      <w:pPr>
        <w:pStyle w:val="FootnoteText"/>
        <w:rPr>
          <w:lang w:val="en-GB"/>
        </w:rPr>
      </w:pPr>
      <w:r>
        <w:rPr>
          <w:rStyle w:val="FootnoteReference"/>
        </w:rPr>
        <w:footnoteRef/>
      </w:r>
      <w:r>
        <w:t xml:space="preserve"> </w:t>
      </w:r>
      <w:r>
        <w:rPr>
          <w:lang w:val="en-GB"/>
        </w:rPr>
        <w:t xml:space="preserve">Source RWSN </w:t>
      </w:r>
      <w:r w:rsidRPr="00785801">
        <w:rPr>
          <w:lang w:val="en-GB"/>
        </w:rPr>
        <w:t>https://www.rural-water-supply.net/en/implementation/public-domain-handpumps/</w:t>
      </w:r>
    </w:p>
  </w:footnote>
  <w:footnote w:id="5">
    <w:p w14:paraId="60B95D9D" w14:textId="77777777" w:rsidR="00BF0306" w:rsidRPr="003C6DA9" w:rsidRDefault="00BF0306" w:rsidP="00BF0306">
      <w:pPr>
        <w:pStyle w:val="FootnoteText"/>
        <w:keepLines/>
        <w:numPr>
          <w:ilvl w:val="0"/>
          <w:numId w:val="36"/>
        </w:numPr>
        <w:spacing w:before="120" w:after="60"/>
        <w:contextualSpacing w:val="0"/>
        <w:rPr>
          <w:rFonts w:ascii="Avenir Book" w:hAnsi="Avenir Book"/>
        </w:rPr>
      </w:pPr>
      <w:r w:rsidRPr="003C6DA9">
        <w:rPr>
          <w:rStyle w:val="FootnoteReference"/>
          <w:rFonts w:ascii="Avenir Book" w:hAnsi="Avenir Book"/>
        </w:rPr>
        <w:footnoteRef/>
      </w:r>
      <w:r w:rsidRPr="003C6DA9">
        <w:rPr>
          <w:rFonts w:ascii="Avenir Book" w:hAnsi="Avenir Book"/>
        </w:rPr>
        <w:t xml:space="preserve"> United Nations Development </w:t>
      </w:r>
      <w:r>
        <w:rPr>
          <w:rFonts w:ascii="Avenir Book" w:hAnsi="Avenir Book"/>
        </w:rPr>
        <w:t>report</w:t>
      </w:r>
      <w:r w:rsidRPr="003C6DA9">
        <w:rPr>
          <w:rFonts w:ascii="Avenir Book" w:hAnsi="Avenir Book"/>
        </w:rPr>
        <w:t xml:space="preserve"> ‘Human Development </w:t>
      </w:r>
      <w:r>
        <w:rPr>
          <w:rFonts w:ascii="Avenir Book" w:hAnsi="Avenir Book"/>
          <w:szCs w:val="16"/>
        </w:rPr>
        <w:t>Index”</w:t>
      </w:r>
      <w:r w:rsidRPr="000238DA">
        <w:rPr>
          <w:rFonts w:ascii="Avenir Book" w:hAnsi="Avenir Book"/>
          <w:szCs w:val="16"/>
        </w:rPr>
        <w:t xml:space="preserve"> </w:t>
      </w:r>
      <w:hyperlink r:id="rId1" w:anchor="/indicies/HDI" w:history="1">
        <w:r w:rsidRPr="00532171">
          <w:rPr>
            <w:rStyle w:val="Hyperlink"/>
            <w:rFonts w:ascii="Verdana" w:hAnsi="Verdana"/>
            <w:sz w:val="16"/>
          </w:rPr>
          <w:t>https://hdr.undp.org/data-center/human-development-index#/indicies/HDI</w:t>
        </w:r>
      </w:hyperlink>
      <w:r>
        <w:t xml:space="preserve"> </w:t>
      </w:r>
    </w:p>
  </w:footnote>
  <w:footnote w:id="6">
    <w:p w14:paraId="3B0AB4DD" w14:textId="77777777" w:rsidR="0012508F" w:rsidRPr="0088631C" w:rsidRDefault="0012508F" w:rsidP="0012508F">
      <w:pPr>
        <w:pStyle w:val="FootnoteText"/>
        <w:keepLines/>
        <w:spacing w:before="120" w:after="60"/>
        <w:contextualSpacing w:val="0"/>
        <w:jc w:val="both"/>
        <w:rPr>
          <w:rFonts w:asciiTheme="majorHAnsi" w:hAnsiTheme="majorHAnsi"/>
          <w:szCs w:val="16"/>
        </w:rPr>
      </w:pPr>
      <w:r w:rsidRPr="0088631C">
        <w:rPr>
          <w:rStyle w:val="FootnoteReference"/>
          <w:rFonts w:asciiTheme="majorHAnsi" w:hAnsiTheme="majorHAnsi"/>
          <w:szCs w:val="16"/>
        </w:rPr>
        <w:footnoteRef/>
      </w:r>
      <w:r w:rsidRPr="0088631C">
        <w:rPr>
          <w:rFonts w:asciiTheme="majorHAnsi" w:hAnsiTheme="majorHAnsi"/>
          <w:szCs w:val="16"/>
        </w:rPr>
        <w:t xml:space="preserve"> UN (2017) ‘Progress towards the Sustainable Development Goals (E/2017/66)’. Available at </w:t>
      </w:r>
      <w:hyperlink r:id="rId2" w:history="1">
        <w:r w:rsidRPr="0088631C">
          <w:rPr>
            <w:rStyle w:val="Hyperlink"/>
            <w:rFonts w:asciiTheme="majorHAnsi" w:hAnsiTheme="majorHAnsi"/>
            <w:sz w:val="16"/>
            <w:szCs w:val="16"/>
          </w:rPr>
          <w:t>https://unstats.un.org/sdgs/files/report/2017/secretary-general-sdg-report-2017--EN.pdf</w:t>
        </w:r>
      </w:hyperlink>
      <w:r w:rsidRPr="0088631C">
        <w:rPr>
          <w:rFonts w:asciiTheme="majorHAnsi" w:hAnsiTheme="majorHAnsi"/>
          <w:szCs w:val="16"/>
        </w:rPr>
        <w:t xml:space="preserve"> </w:t>
      </w:r>
    </w:p>
  </w:footnote>
  <w:footnote w:id="7">
    <w:p w14:paraId="24C9632B" w14:textId="77777777" w:rsidR="0012508F" w:rsidRPr="0088631C" w:rsidRDefault="0012508F" w:rsidP="0012508F">
      <w:pPr>
        <w:pStyle w:val="FootnoteText"/>
        <w:keepLines/>
        <w:numPr>
          <w:ilvl w:val="0"/>
          <w:numId w:val="36"/>
        </w:numPr>
        <w:spacing w:before="120" w:after="60"/>
        <w:contextualSpacing w:val="0"/>
        <w:jc w:val="both"/>
        <w:rPr>
          <w:rFonts w:asciiTheme="majorHAnsi" w:hAnsiTheme="majorHAnsi"/>
          <w:szCs w:val="16"/>
        </w:rPr>
      </w:pPr>
      <w:r w:rsidRPr="0088631C">
        <w:rPr>
          <w:rStyle w:val="FootnoteReference"/>
          <w:rFonts w:asciiTheme="majorHAnsi" w:hAnsiTheme="majorHAnsi"/>
          <w:szCs w:val="16"/>
        </w:rPr>
        <w:footnoteRef/>
      </w:r>
      <w:r w:rsidRPr="0088631C">
        <w:rPr>
          <w:rFonts w:asciiTheme="majorHAnsi" w:hAnsiTheme="majorHAnsi"/>
          <w:szCs w:val="16"/>
        </w:rPr>
        <w:t xml:space="preserve"> </w:t>
      </w:r>
      <w:proofErr w:type="spellStart"/>
      <w:r w:rsidRPr="0088631C">
        <w:rPr>
          <w:rFonts w:asciiTheme="majorHAnsi" w:hAnsiTheme="majorHAnsi"/>
          <w:szCs w:val="16"/>
        </w:rPr>
        <w:t>Charmes</w:t>
      </w:r>
      <w:proofErr w:type="spellEnd"/>
      <w:r w:rsidRPr="0088631C">
        <w:rPr>
          <w:rFonts w:asciiTheme="majorHAnsi" w:hAnsiTheme="majorHAnsi"/>
          <w:szCs w:val="16"/>
        </w:rPr>
        <w:t>, J (2006) ‘A Review of Empirical Evidence on Time Use in Africa from UN-Sponsored Surveys’, in Word Bank ‘Gender, Times Use, and Poverty in Sub-Saharan Africa’. World Bank Working Paper No. 73.</w:t>
      </w:r>
    </w:p>
  </w:footnote>
  <w:footnote w:id="8">
    <w:p w14:paraId="455A1FAF" w14:textId="77777777" w:rsidR="007A37B3" w:rsidRPr="003416E8" w:rsidRDefault="007A37B3" w:rsidP="007A37B3">
      <w:pPr>
        <w:pStyle w:val="FootnoteText"/>
        <w:rPr>
          <w:lang w:val="en-GB"/>
        </w:rPr>
      </w:pPr>
      <w:r>
        <w:rPr>
          <w:rStyle w:val="FootnoteReference"/>
        </w:rPr>
        <w:footnoteRef/>
      </w:r>
      <w:r>
        <w:t xml:space="preserve"> </w:t>
      </w:r>
      <w:r w:rsidRPr="003416E8">
        <w:t>Basic services requirements refer to minimum space, supply of water, adequate sewage and garbage disposal system, appropriate protection against heat, cold, damp, noise, fire, and disease-carrying animals, adequate sanitary and washing facilities, ventilation, cooking and storage facilities and natural and artificial lighting, and in some cases basic medical services.</w:t>
      </w:r>
    </w:p>
    <w:p w14:paraId="2D7E5178" w14:textId="77777777" w:rsidR="007A37B3" w:rsidRPr="00EC75EE" w:rsidRDefault="007A37B3" w:rsidP="007A37B3">
      <w:pPr>
        <w:pStyle w:val="FootnoteText"/>
        <w:rPr>
          <w:lang w:val="en-GB"/>
        </w:rPr>
      </w:pPr>
    </w:p>
  </w:footnote>
  <w:footnote w:id="9">
    <w:p w14:paraId="62083AB7" w14:textId="77777777" w:rsidR="007A37B3" w:rsidRPr="00E23B0D" w:rsidRDefault="007A37B3" w:rsidP="007A37B3">
      <w:pPr>
        <w:pStyle w:val="FootnoteText"/>
      </w:pPr>
      <w:r>
        <w:rPr>
          <w:rStyle w:val="FootnoteReference"/>
        </w:rPr>
        <w:footnoteRef/>
      </w:r>
      <w:r>
        <w:t xml:space="preserve"> </w:t>
      </w:r>
      <w:r w:rsidRPr="0066358B">
        <w:t>'Involve' means if the project mechanism and</w:t>
      </w:r>
      <w:r>
        <w:t>/or</w:t>
      </w:r>
      <w:r w:rsidRPr="0066358B">
        <w:t xml:space="preserve"> impact</w:t>
      </w:r>
      <w:r>
        <w:t>(s)</w:t>
      </w:r>
      <w:r w:rsidRPr="0066358B">
        <w:t xml:space="preserve"> </w:t>
      </w:r>
      <w:r>
        <w:t>are</w:t>
      </w:r>
      <w:r w:rsidRPr="0066358B">
        <w:t xml:space="preserve"> achieved via changing animal husbandry practice</w:t>
      </w:r>
      <w:r>
        <w:t>s in some way.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E2CDF4" w14:textId="77777777" w:rsidR="00B925F2" w:rsidRDefault="00B925F2" w:rsidP="00926E1B">
    <w:pPr>
      <w:framePr w:wrap="none" w:vAnchor="text" w:hAnchor="margin" w:xAlign="right" w:y="1"/>
    </w:pPr>
    <w:r>
      <w:fldChar w:fldCharType="begin"/>
    </w:r>
    <w:r>
      <w:instrText xml:space="preserve">PAGE  </w:instrText>
    </w:r>
    <w:r>
      <w:fldChar w:fldCharType="end"/>
    </w:r>
  </w:p>
  <w:p w14:paraId="1703D2EC" w14:textId="77777777" w:rsidR="00B925F2" w:rsidRDefault="00B925F2" w:rsidP="00DB4ED0">
    <w:pPr>
      <w:ind w:right="360"/>
    </w:pPr>
  </w:p>
  <w:p w14:paraId="08BF73F1" w14:textId="77777777" w:rsidR="00B925F2" w:rsidRDefault="00B925F2"/>
  <w:p w14:paraId="5F471A1D" w14:textId="77777777" w:rsidR="00B925F2" w:rsidRDefault="00B925F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788831" w14:textId="62C56537" w:rsidR="00B925F2" w:rsidRPr="006C572D" w:rsidRDefault="00B925F2" w:rsidP="006C572D">
    <w:pPr>
      <w:rPr>
        <w:b/>
        <w:bCs/>
        <w:sz w:val="16"/>
        <w:szCs w:val="16"/>
      </w:rPr>
    </w:pPr>
    <w:r w:rsidRPr="006C572D">
      <w:rPr>
        <w:rStyle w:val="SmallTags"/>
        <w:b/>
        <w:bCs/>
      </w:rPr>
      <w:br/>
    </w:r>
    <w:sdt>
      <w:sdtPr>
        <w:rPr>
          <w:b/>
          <w:bCs/>
          <w:color w:val="00B9BD" w:themeColor="accent1"/>
          <w:sz w:val="16"/>
          <w:szCs w:val="16"/>
        </w:rPr>
        <w:alias w:val="Title"/>
        <w:id w:val="15524250"/>
        <w:dataBinding w:prefixMappings="xmlns:ns0='http://schemas.openxmlformats.org/package/2006/metadata/core-properties' xmlns:ns1='http://purl.org/dc/elements/1.1/'" w:xpath="/ns0:coreProperties[1]/ns1:title[1]" w:storeItemID="{6C3C8BC8-F283-45AE-878A-BAB7291924A1}"/>
        <w:text/>
      </w:sdtPr>
      <w:sdtEndPr/>
      <w:sdtContent>
        <w:r w:rsidR="00473730">
          <w:rPr>
            <w:b/>
            <w:bCs/>
            <w:color w:val="00B9BD" w:themeColor="accent1"/>
            <w:sz w:val="16"/>
            <w:szCs w:val="16"/>
          </w:rPr>
          <w:t>TEMPLATE- V1.</w:t>
        </w:r>
        <w:r w:rsidR="00912E5C">
          <w:rPr>
            <w:b/>
            <w:bCs/>
            <w:color w:val="00B9BD" w:themeColor="accent1"/>
            <w:sz w:val="16"/>
            <w:szCs w:val="16"/>
          </w:rPr>
          <w:t>5</w:t>
        </w:r>
        <w:r w:rsidR="00473730">
          <w:rPr>
            <w:b/>
            <w:bCs/>
            <w:color w:val="00B9BD" w:themeColor="accent1"/>
            <w:sz w:val="16"/>
            <w:szCs w:val="16"/>
          </w:rPr>
          <w:t>-Project-Design-Document</w:t>
        </w:r>
      </w:sdtContent>
    </w:sdt>
  </w:p>
  <w:p w14:paraId="4B85A8B5" w14:textId="77777777" w:rsidR="00B925F2" w:rsidRDefault="00B925F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E3A72F" w14:textId="77777777" w:rsidR="00B925F2" w:rsidRPr="008F3380" w:rsidRDefault="00B925F2" w:rsidP="00B01B0E">
    <w:pPr>
      <w:ind w:left="-1134"/>
    </w:pPr>
    <w:r>
      <w:rPr>
        <w:noProof/>
        <w14:cntxtAlts w14:val="0"/>
      </w:rPr>
      <mc:AlternateContent>
        <mc:Choice Requires="wps">
          <w:drawing>
            <wp:anchor distT="0" distB="0" distL="114300" distR="114300" simplePos="0" relativeHeight="251677696" behindDoc="0" locked="0" layoutInCell="1" allowOverlap="1" wp14:anchorId="55923822" wp14:editId="658045C5">
              <wp:simplePos x="0" y="0"/>
              <wp:positionH relativeFrom="column">
                <wp:posOffset>-47915</wp:posOffset>
              </wp:positionH>
              <wp:positionV relativeFrom="paragraph">
                <wp:posOffset>1473482</wp:posOffset>
              </wp:positionV>
              <wp:extent cx="1029457" cy="248467"/>
              <wp:effectExtent l="0" t="0" r="0" b="5715"/>
              <wp:wrapNone/>
              <wp:docPr id="3" name="Text Box 3"/>
              <wp:cNvGraphicFramePr/>
              <a:graphic xmlns:a="http://schemas.openxmlformats.org/drawingml/2006/main">
                <a:graphicData uri="http://schemas.microsoft.com/office/word/2010/wordprocessingShape">
                  <wps:wsp>
                    <wps:cNvSpPr txBox="1"/>
                    <wps:spPr>
                      <a:xfrm>
                        <a:off x="0" y="0"/>
                        <a:ext cx="1029457" cy="248467"/>
                      </a:xfrm>
                      <a:prstGeom prst="rect">
                        <a:avLst/>
                      </a:prstGeom>
                      <a:solidFill>
                        <a:schemeClr val="accent1"/>
                      </a:solidFill>
                    </wps:spPr>
                    <wps:txbx>
                      <w:txbxContent>
                        <w:p w14:paraId="1EC7EAC8" w14:textId="77777777" w:rsidR="00B925F2" w:rsidRPr="00EC5900" w:rsidRDefault="00B925F2">
                          <w:pPr>
                            <w:rPr>
                              <w:b/>
                              <w:bCs/>
                              <w:color w:val="FFFFFF" w:themeColor="background1"/>
                              <w:lang w:val="it-IT"/>
                            </w:rPr>
                          </w:pPr>
                          <w:r>
                            <w:rPr>
                              <w:b/>
                              <w:bCs/>
                              <w:color w:val="FFFFFF" w:themeColor="background1"/>
                              <w:lang w:val="it-IT"/>
                            </w:rPr>
                            <w:t>TEMPLATE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923822" id="_x0000_t202" coordsize="21600,21600" o:spt="202" path="m,l,21600r21600,l21600,xe">
              <v:stroke joinstyle="miter"/>
              <v:path gradientshapeok="t" o:connecttype="rect"/>
            </v:shapetype>
            <v:shape id="Text Box 3" o:spid="_x0000_s1027" type="#_x0000_t202" style="position:absolute;left:0;text-align:left;margin-left:-3.75pt;margin-top:116pt;width:81.05pt;height:19.5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30MHwIAAD4EAAAOAAAAZHJzL2Uyb0RvYy54bWysU01v2zAMvQ/YfxB0X5wEWT+MOEWWIsOA&#10;oC2QFj0rshQLkERNUmJnv36UnC90Ow27yKRJUeR7j9OHzmiyFz4osBUdDYaUCMuhVnZb0bfX5Zc7&#10;SkJktmYarKjoQQT6MPv8adq6UoyhAV0LT7CIDWXrKtrE6MqiCLwRhoUBOGExKMEbFtH126L2rMXq&#10;Rhfj4fCmaMHXzgMXIeDfxz5IZ7m+lILHZymDiERXFHuL+fT53KSzmE1ZufXMNYof22D/0IVhyuKj&#10;51KPLDKy8+qPUkZxDwFkHHAwBUipuMgz4DSj4Ydp1g1zIs+C4AR3hin8v7L8ab92L57E7ht0SGAC&#10;pHWhDPgzzdNJb9IXOyUYRwgPZ9hEFwlPl4bj+8nXW0o4xsaTu8nNbSpTXG47H+J3AYYko6Ieaclo&#10;sf0qxD71lJIeC6BVvVRaZydJQSy0J3uGJDLOhY25T3zgKrO4tJ2s2G06ouqrkTZQH3BSD70IguNL&#10;he2sWIgvzCPrOBwqOT7jITW0FYWjRUkD/tff/qd8JAOjlLSoooqGnzvmBSX6h0Wa7keTSZJddhCj&#10;MTr+OrK5jtidWQDOOMKdcTybKT/qkyk9mHcU/Dy9iiFmOb5d0XgyF7HXNi4MF/N5TkKhORZXdu14&#10;Kp0wTWC/du/MuyMjEbl8gpPeWPmBmD433bQw30WQKrOWcO5RRbaTgyLNvB8XKm3BtZ+zLms/+w0A&#10;AP//AwBQSwMEFAAGAAgAAAAhAIosGc7gAAAACgEAAA8AAABkcnMvZG93bnJldi54bWxMj8tOwzAQ&#10;RfeV+AdrkNi1zoM2KMSpEBISrFr6ENtpbJKo8Tiy3dT8Pe4KljNzdOfcah30wCZlXW9IQLpIgClq&#10;jOypFXDYv82fgDmPJHEwpAT8KAfr+m5WYSnNlT7VtPMtiyHkShTQeT+WnLumUxrdwoyK4u3bWI0+&#10;jrbl0uI1huuBZ0my4hp7ih86HNVrp5rz7qIFTOfi6+PdbvVxHw54zM0mb8NGiIf78PIMzKvg/2C4&#10;6Ud1qKPTyVxIOjYImBfLSArI8ix2ugHLxxWwU9wUaQq8rvj/CvUvAAAA//8DAFBLAQItABQABgAI&#10;AAAAIQC2gziS/gAAAOEBAAATAAAAAAAAAAAAAAAAAAAAAABbQ29udGVudF9UeXBlc10ueG1sUEsB&#10;Ai0AFAAGAAgAAAAhADj9If/WAAAAlAEAAAsAAAAAAAAAAAAAAAAALwEAAF9yZWxzLy5yZWxzUEsB&#10;Ai0AFAAGAAgAAAAhANubfQwfAgAAPgQAAA4AAAAAAAAAAAAAAAAALgIAAGRycy9lMm9Eb2MueG1s&#10;UEsBAi0AFAAGAAgAAAAhAIosGc7gAAAACgEAAA8AAAAAAAAAAAAAAAAAeQQAAGRycy9kb3ducmV2&#10;LnhtbFBLBQYAAAAABAAEAPMAAACGBQAAAAA=&#10;" fillcolor="#00b9bd [3204]" stroked="f">
              <v:textbox>
                <w:txbxContent>
                  <w:p w14:paraId="1EC7EAC8" w14:textId="77777777" w:rsidR="00B925F2" w:rsidRPr="00EC5900" w:rsidRDefault="00B925F2">
                    <w:pPr>
                      <w:rPr>
                        <w:b/>
                        <w:bCs/>
                        <w:color w:val="FFFFFF" w:themeColor="background1"/>
                        <w:lang w:val="it-IT"/>
                      </w:rPr>
                    </w:pPr>
                    <w:r>
                      <w:rPr>
                        <w:b/>
                        <w:bCs/>
                        <w:color w:val="FFFFFF" w:themeColor="background1"/>
                        <w:lang w:val="it-IT"/>
                      </w:rPr>
                      <w:t>TEMPLATE</w:t>
                    </w:r>
                  </w:p>
                </w:txbxContent>
              </v:textbox>
            </v:shape>
          </w:pict>
        </mc:Fallback>
      </mc:AlternateContent>
    </w:r>
    <w:r>
      <w:rPr>
        <w:noProof/>
      </w:rPr>
      <w:drawing>
        <wp:anchor distT="0" distB="0" distL="114300" distR="114300" simplePos="0" relativeHeight="251673600" behindDoc="0" locked="0" layoutInCell="1" allowOverlap="1" wp14:anchorId="0501731B" wp14:editId="23A992CD">
          <wp:simplePos x="0" y="0"/>
          <wp:positionH relativeFrom="column">
            <wp:posOffset>-445589</wp:posOffset>
          </wp:positionH>
          <wp:positionV relativeFrom="paragraph">
            <wp:posOffset>-544</wp:posOffset>
          </wp:positionV>
          <wp:extent cx="3633348" cy="1423942"/>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S_Logo_Primary_MonoWhite_Tagline.eps"/>
                  <pic:cNvPicPr/>
                </pic:nvPicPr>
                <pic:blipFill>
                  <a:blip r:embed="rId1">
                    <a:extLst>
                      <a:ext uri="{28A0092B-C50C-407E-A947-70E740481C1C}">
                        <a14:useLocalDpi xmlns:a14="http://schemas.microsoft.com/office/drawing/2010/main" val="0"/>
                      </a:ext>
                    </a:extLst>
                  </a:blip>
                  <a:stretch>
                    <a:fillRect/>
                  </a:stretch>
                </pic:blipFill>
                <pic:spPr bwMode="auto">
                  <a:xfrm>
                    <a:off x="0" y="0"/>
                    <a:ext cx="3633348" cy="142394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inline distT="0" distB="0" distL="0" distR="0" wp14:anchorId="3B717A98" wp14:editId="0B78F4EF">
          <wp:extent cx="7593965" cy="1580606"/>
          <wp:effectExtent l="0" t="0" r="6985" b="635"/>
          <wp:docPr id="8" name="Diagram 8"/>
          <wp:cNvGraphicFramePr>
            <a:graphicFrameLocks xmlns:a="http://schemas.openxmlformats.org/drawingml/2006/main" noChangeAspect="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 r:lo="rId3" r:qs="rId4" r:cs="rId5"/>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7pt;height:17pt" o:bullet="t">
        <v:imagedata r:id="rId1" o:title="caret-cyan-bulletpoint"/>
      </v:shape>
    </w:pict>
  </w:numPicBullet>
  <w:abstractNum w:abstractNumId="0" w15:restartNumberingAfterBreak="0">
    <w:nsid w:val="FFFFFF7C"/>
    <w:multiLevelType w:val="singleLevel"/>
    <w:tmpl w:val="7BFA8C4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78805F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EF4C6E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0B805C2"/>
    <w:lvl w:ilvl="0">
      <w:start w:val="1"/>
      <w:numFmt w:val="decimal"/>
      <w:pStyle w:val="ListNumber2"/>
      <w:lvlText w:val="%1."/>
      <w:lvlJc w:val="left"/>
      <w:pPr>
        <w:tabs>
          <w:tab w:val="num" w:pos="643"/>
        </w:tabs>
        <w:ind w:left="643" w:hanging="360"/>
      </w:pPr>
      <w:rPr>
        <w:rFonts w:hint="default"/>
      </w:rPr>
    </w:lvl>
  </w:abstractNum>
  <w:abstractNum w:abstractNumId="4" w15:restartNumberingAfterBreak="0">
    <w:nsid w:val="FFFFFF80"/>
    <w:multiLevelType w:val="singleLevel"/>
    <w:tmpl w:val="4FD40E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0FED7B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28E6716"/>
    <w:lvl w:ilvl="0">
      <w:start w:val="1"/>
      <w:numFmt w:val="bullet"/>
      <w:pStyle w:val="ListBullet3"/>
      <w:lvlText w:val=""/>
      <w:lvlJc w:val="left"/>
      <w:pPr>
        <w:tabs>
          <w:tab w:val="num" w:pos="926"/>
        </w:tabs>
        <w:ind w:left="926" w:hanging="360"/>
      </w:pPr>
      <w:rPr>
        <w:rFonts w:ascii="Symbol" w:hAnsi="Symbol" w:hint="default"/>
        <w:color w:val="auto"/>
      </w:rPr>
    </w:lvl>
  </w:abstractNum>
  <w:abstractNum w:abstractNumId="7" w15:restartNumberingAfterBreak="0">
    <w:nsid w:val="FFFFFF83"/>
    <w:multiLevelType w:val="singleLevel"/>
    <w:tmpl w:val="651EBF6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21408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25281DC"/>
    <w:lvl w:ilvl="0">
      <w:start w:val="1"/>
      <w:numFmt w:val="bullet"/>
      <w:pStyle w:val="ListBullet"/>
      <w:lvlText w:val=""/>
      <w:lvlJc w:val="left"/>
      <w:pPr>
        <w:tabs>
          <w:tab w:val="num" w:pos="360"/>
        </w:tabs>
        <w:ind w:left="360" w:hanging="360"/>
      </w:pPr>
      <w:rPr>
        <w:rFonts w:ascii="Symbol" w:hAnsi="Symbol" w:hint="default"/>
        <w:color w:val="auto"/>
      </w:rPr>
    </w:lvl>
  </w:abstractNum>
  <w:abstractNum w:abstractNumId="10" w15:restartNumberingAfterBreak="0">
    <w:nsid w:val="0415406A"/>
    <w:multiLevelType w:val="hybridMultilevel"/>
    <w:tmpl w:val="26947D8A"/>
    <w:lvl w:ilvl="0" w:tplc="C1CA1A52">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04957051"/>
    <w:multiLevelType w:val="multilevel"/>
    <w:tmpl w:val="BFACA294"/>
    <w:name w:val="Sections LIST"/>
    <w:lvl w:ilvl="0">
      <w:start w:val="1"/>
      <w:numFmt w:val="upperLetter"/>
      <w:lvlText w:val="Section %1."/>
      <w:lvlJc w:val="left"/>
      <w:pPr>
        <w:ind w:left="0" w:firstLine="0"/>
      </w:pPr>
      <w:rPr>
        <w:rFonts w:hint="default"/>
        <w:caps/>
      </w:rPr>
    </w:lvl>
    <w:lvl w:ilvl="1">
      <w:start w:val="1"/>
      <w:numFmt w:val="decimal"/>
      <w:lvlText w:val="%1.%2."/>
      <w:lvlJc w:val="left"/>
      <w:pPr>
        <w:tabs>
          <w:tab w:val="num" w:pos="794"/>
        </w:tabs>
        <w:ind w:left="0" w:firstLine="0"/>
      </w:pPr>
      <w:rPr>
        <w:rFonts w:hint="default"/>
      </w:rPr>
    </w:lvl>
    <w:lvl w:ilvl="2">
      <w:start w:val="1"/>
      <w:numFmt w:val="decimal"/>
      <w:lvlText w:val="%1.%2.%3."/>
      <w:lvlJc w:val="left"/>
      <w:pPr>
        <w:tabs>
          <w:tab w:val="num" w:pos="1332"/>
        </w:tabs>
        <w:ind w:left="141"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2291" w:hanging="2291"/>
      </w:pPr>
      <w:rPr>
        <w:rFonts w:hint="default"/>
      </w:rPr>
    </w:lvl>
    <w:lvl w:ilvl="8">
      <w:start w:val="1"/>
      <w:numFmt w:val="decimal"/>
      <w:lvlText w:val="%1.%2.%3.%4.%5.%6.%7.%8.%9"/>
      <w:lvlJc w:val="left"/>
      <w:pPr>
        <w:tabs>
          <w:tab w:val="num" w:pos="0"/>
        </w:tabs>
        <w:ind w:left="0" w:firstLine="0"/>
      </w:pPr>
      <w:rPr>
        <w:rFonts w:hint="default"/>
      </w:rPr>
    </w:lvl>
  </w:abstractNum>
  <w:abstractNum w:abstractNumId="12" w15:restartNumberingAfterBreak="0">
    <w:nsid w:val="07417693"/>
    <w:multiLevelType w:val="multilevel"/>
    <w:tmpl w:val="648A687A"/>
    <w:styleLink w:val="SDMTableBoxParaNumberedList"/>
    <w:lvl w:ilvl="0">
      <w:start w:val="1"/>
      <w:numFmt w:val="none"/>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13" w15:restartNumberingAfterBreak="0">
    <w:nsid w:val="07E20937"/>
    <w:multiLevelType w:val="multilevel"/>
    <w:tmpl w:val="C5282380"/>
    <w:styleLink w:val="ListGSBullets"/>
    <w:lvl w:ilvl="0">
      <w:start w:val="1"/>
      <w:numFmt w:val="bullet"/>
      <w:lvlText w:val=""/>
      <w:lvlPicBulletId w:val="0"/>
      <w:lvlJc w:val="left"/>
      <w:pPr>
        <w:ind w:left="284" w:hanging="284"/>
      </w:pPr>
      <w:rPr>
        <w:rFonts w:ascii="Symbol" w:hAnsi="Symbol" w:hint="default"/>
        <w:b w:val="0"/>
        <w:i w:val="0"/>
        <w:color w:val="auto"/>
        <w:sz w:val="22"/>
      </w:rPr>
    </w:lvl>
    <w:lvl w:ilvl="1">
      <w:start w:val="1"/>
      <w:numFmt w:val="bullet"/>
      <w:lvlText w:val=""/>
      <w:lvlPicBulletId w:val="0"/>
      <w:lvlJc w:val="left"/>
      <w:pPr>
        <w:ind w:left="1080" w:hanging="360"/>
      </w:pPr>
      <w:rPr>
        <w:rFonts w:ascii="Symbol" w:hAnsi="Symbol" w:hint="default"/>
        <w:color w:val="auto"/>
      </w:rPr>
    </w:lvl>
    <w:lvl w:ilvl="2">
      <w:start w:val="1"/>
      <w:numFmt w:val="bullet"/>
      <w:lvlText w:val=""/>
      <w:lvlPicBulletId w:val="0"/>
      <w:lvlJc w:val="left"/>
      <w:pPr>
        <w:ind w:left="1800" w:hanging="360"/>
      </w:pPr>
      <w:rPr>
        <w:rFonts w:ascii="Symbol" w:hAnsi="Symbol" w:hint="default"/>
        <w:color w:val="auto"/>
      </w:rPr>
    </w:lvl>
    <w:lvl w:ilvl="3">
      <w:start w:val="1"/>
      <w:numFmt w:val="bullet"/>
      <w:lvlText w:val=""/>
      <w:lvlPicBulletId w:val="0"/>
      <w:lvlJc w:val="left"/>
      <w:pPr>
        <w:ind w:left="2520" w:hanging="360"/>
      </w:pPr>
      <w:rPr>
        <w:rFonts w:ascii="Symbol" w:hAnsi="Symbol" w:hint="default"/>
        <w:color w:val="auto"/>
      </w:rPr>
    </w:lvl>
    <w:lvl w:ilvl="4">
      <w:start w:val="1"/>
      <w:numFmt w:val="bullet"/>
      <w:lvlText w:val=""/>
      <w:lvlPicBulletId w:val="0"/>
      <w:lvlJc w:val="left"/>
      <w:pPr>
        <w:ind w:left="3240" w:hanging="360"/>
      </w:pPr>
      <w:rPr>
        <w:rFonts w:ascii="Symbol" w:hAnsi="Symbol" w:hint="default"/>
        <w:color w:val="auto"/>
      </w:rPr>
    </w:lvl>
    <w:lvl w:ilvl="5">
      <w:start w:val="1"/>
      <w:numFmt w:val="bullet"/>
      <w:lvlText w:val=""/>
      <w:lvlPicBulletId w:val="0"/>
      <w:lvlJc w:val="left"/>
      <w:pPr>
        <w:ind w:left="3960" w:hanging="360"/>
      </w:pPr>
      <w:rPr>
        <w:rFonts w:ascii="Symbol" w:hAnsi="Symbol" w:hint="default"/>
        <w:color w:val="auto"/>
      </w:rPr>
    </w:lvl>
    <w:lvl w:ilvl="6">
      <w:start w:val="1"/>
      <w:numFmt w:val="bullet"/>
      <w:lvlText w:val=""/>
      <w:lvlPicBulletId w:val="0"/>
      <w:lvlJc w:val="left"/>
      <w:pPr>
        <w:ind w:left="4680" w:hanging="360"/>
      </w:pPr>
      <w:rPr>
        <w:rFonts w:ascii="Symbol" w:hAnsi="Symbol" w:hint="default"/>
        <w:color w:val="auto"/>
      </w:rPr>
    </w:lvl>
    <w:lvl w:ilvl="7">
      <w:start w:val="1"/>
      <w:numFmt w:val="bullet"/>
      <w:lvlText w:val=""/>
      <w:lvlPicBulletId w:val="0"/>
      <w:lvlJc w:val="left"/>
      <w:pPr>
        <w:ind w:left="5400" w:hanging="360"/>
      </w:pPr>
      <w:rPr>
        <w:rFonts w:ascii="Symbol" w:hAnsi="Symbol" w:hint="default"/>
        <w:color w:val="auto"/>
      </w:rPr>
    </w:lvl>
    <w:lvl w:ilvl="8">
      <w:start w:val="1"/>
      <w:numFmt w:val="bullet"/>
      <w:lvlText w:val=""/>
      <w:lvlPicBulletId w:val="0"/>
      <w:lvlJc w:val="left"/>
      <w:pPr>
        <w:ind w:left="6120" w:hanging="360"/>
      </w:pPr>
      <w:rPr>
        <w:rFonts w:ascii="Symbol" w:hAnsi="Symbol" w:hint="default"/>
        <w:color w:val="auto"/>
      </w:rPr>
    </w:lvl>
  </w:abstractNum>
  <w:abstractNum w:abstractNumId="14" w15:restartNumberingAfterBreak="0">
    <w:nsid w:val="0FB12BA1"/>
    <w:multiLevelType w:val="multilevel"/>
    <w:tmpl w:val="45C27C68"/>
    <w:styleLink w:val="SDMFootnoteList"/>
    <w:lvl w:ilvl="0">
      <w:start w:val="1"/>
      <w:numFmt w:val="none"/>
      <w:suff w:val="nothing"/>
      <w:lvlText w:val=""/>
      <w:lvlJc w:val="left"/>
      <w:pPr>
        <w:ind w:left="227" w:hanging="227"/>
      </w:pPr>
      <w:rPr>
        <w:rFonts w:hint="default"/>
      </w:rPr>
    </w:lvl>
    <w:lvl w:ilvl="1">
      <w:start w:val="1"/>
      <w:numFmt w:val="lowerLetter"/>
      <w:lvlText w:val="(%2)"/>
      <w:lvlJc w:val="left"/>
      <w:pPr>
        <w:ind w:left="624" w:hanging="397"/>
      </w:pPr>
      <w:rPr>
        <w:rFonts w:hint="default"/>
      </w:rPr>
    </w:lvl>
    <w:lvl w:ilvl="2">
      <w:start w:val="1"/>
      <w:numFmt w:val="lowerRoman"/>
      <w:lvlText w:val="(%3)"/>
      <w:lvlJc w:val="left"/>
      <w:pPr>
        <w:ind w:left="1021" w:hanging="397"/>
      </w:pPr>
      <w:rPr>
        <w:rFonts w:hint="default"/>
      </w:rPr>
    </w:lvl>
    <w:lvl w:ilvl="3">
      <w:start w:val="1"/>
      <w:numFmt w:val="lowerLetter"/>
      <w:lvlText w:val="%4."/>
      <w:lvlJc w:val="left"/>
      <w:pPr>
        <w:ind w:left="1418" w:hanging="397"/>
      </w:pPr>
      <w:rPr>
        <w:rFonts w:hint="default"/>
      </w:rPr>
    </w:lvl>
    <w:lvl w:ilvl="4">
      <w:start w:val="1"/>
      <w:numFmt w:val="lowerRoman"/>
      <w:lvlText w:val="%5."/>
      <w:lvlJc w:val="left"/>
      <w:pPr>
        <w:ind w:left="1814" w:hanging="396"/>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5" w15:restartNumberingAfterBreak="0">
    <w:nsid w:val="10791FA6"/>
    <w:multiLevelType w:val="hybridMultilevel"/>
    <w:tmpl w:val="FC94645E"/>
    <w:lvl w:ilvl="0" w:tplc="0AD01A9C">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2B42597"/>
    <w:multiLevelType w:val="hybridMultilevel"/>
    <w:tmpl w:val="2988C1AE"/>
    <w:lvl w:ilvl="0" w:tplc="A7BC7C02">
      <w:numFmt w:val="bullet"/>
      <w:lvlText w:val="-"/>
      <w:lvlJc w:val="left"/>
      <w:pPr>
        <w:ind w:left="720" w:hanging="360"/>
      </w:pPr>
      <w:rPr>
        <w:rFonts w:ascii="Verdana" w:eastAsiaTheme="minorHAnsi" w:hAnsi="Verdana" w:cs="Times New Roman (Body CS)" w:hint="default"/>
      </w:rPr>
    </w:lvl>
    <w:lvl w:ilvl="1" w:tplc="C1429564">
      <w:numFmt w:val="bullet"/>
      <w:lvlText w:val="•"/>
      <w:lvlJc w:val="left"/>
      <w:pPr>
        <w:ind w:left="1440" w:hanging="360"/>
      </w:pPr>
      <w:rPr>
        <w:rFonts w:ascii="Verdana" w:eastAsiaTheme="minorHAnsi" w:hAnsi="Verdana" w:cs="Times New Roman (Body C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52B438A"/>
    <w:multiLevelType w:val="multilevel"/>
    <w:tmpl w:val="EE664734"/>
    <w:lvl w:ilvl="0">
      <w:start w:val="1"/>
      <w:numFmt w:val="decimal"/>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18" w15:restartNumberingAfterBreak="0">
    <w:nsid w:val="18C15861"/>
    <w:multiLevelType w:val="multilevel"/>
    <w:tmpl w:val="5EDE06C6"/>
    <w:styleLink w:val="SDMParaList"/>
    <w:lvl w:ilvl="0">
      <w:start w:val="1"/>
      <w:numFmt w:val="decimal"/>
      <w:lvlText w:val="%1."/>
      <w:lvlJc w:val="left"/>
      <w:pPr>
        <w:tabs>
          <w:tab w:val="num" w:pos="709"/>
        </w:tabs>
        <w:ind w:left="709" w:hanging="709"/>
      </w:pPr>
      <w:rPr>
        <w:rFonts w:hint="default"/>
      </w:rPr>
    </w:lvl>
    <w:lvl w:ilvl="1">
      <w:start w:val="1"/>
      <w:numFmt w:val="lowerLetter"/>
      <w:lvlText w:val="(%2)"/>
      <w:lvlJc w:val="left"/>
      <w:pPr>
        <w:tabs>
          <w:tab w:val="num" w:pos="709"/>
        </w:tabs>
        <w:ind w:left="1418" w:hanging="709"/>
      </w:pPr>
      <w:rPr>
        <w:rFonts w:hint="default"/>
      </w:rPr>
    </w:lvl>
    <w:lvl w:ilvl="2">
      <w:start w:val="1"/>
      <w:numFmt w:val="lowerRoman"/>
      <w:lvlText w:val="(%3)"/>
      <w:lvlJc w:val="left"/>
      <w:pPr>
        <w:tabs>
          <w:tab w:val="num" w:pos="709"/>
        </w:tabs>
        <w:ind w:left="1985" w:hanging="567"/>
      </w:pPr>
      <w:rPr>
        <w:rFonts w:hint="default"/>
      </w:rPr>
    </w:lvl>
    <w:lvl w:ilvl="3">
      <w:start w:val="1"/>
      <w:numFmt w:val="lowerLetter"/>
      <w:lvlText w:val="%4."/>
      <w:lvlJc w:val="left"/>
      <w:pPr>
        <w:tabs>
          <w:tab w:val="num" w:pos="709"/>
        </w:tabs>
        <w:ind w:left="2722" w:hanging="596"/>
      </w:pPr>
      <w:rPr>
        <w:rFonts w:hint="default"/>
      </w:rPr>
    </w:lvl>
    <w:lvl w:ilvl="4">
      <w:start w:val="1"/>
      <w:numFmt w:val="lowerRoman"/>
      <w:lvlText w:val="%5."/>
      <w:lvlJc w:val="left"/>
      <w:pPr>
        <w:tabs>
          <w:tab w:val="num" w:pos="709"/>
        </w:tabs>
        <w:ind w:left="3232" w:hanging="397"/>
      </w:pPr>
      <w:rPr>
        <w:rFonts w:hint="default"/>
      </w:rPr>
    </w:lvl>
    <w:lvl w:ilvl="5">
      <w:start w:val="1"/>
      <w:numFmt w:val="none"/>
      <w:lvlText w:val=""/>
      <w:lvlJc w:val="left"/>
      <w:pPr>
        <w:tabs>
          <w:tab w:val="num" w:pos="0"/>
        </w:tabs>
        <w:ind w:left="0" w:firstLine="0"/>
      </w:pPr>
      <w:rPr>
        <w:rFonts w:hint="default"/>
      </w:rPr>
    </w:lvl>
    <w:lvl w:ilvl="6">
      <w:start w:val="1"/>
      <w:numFmt w:val="none"/>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tabs>
          <w:tab w:val="num" w:pos="0"/>
        </w:tabs>
        <w:ind w:left="0" w:firstLine="0"/>
      </w:pPr>
      <w:rPr>
        <w:rFonts w:hint="default"/>
      </w:rPr>
    </w:lvl>
  </w:abstractNum>
  <w:abstractNum w:abstractNumId="19" w15:restartNumberingAfterBreak="0">
    <w:nsid w:val="190E5A44"/>
    <w:multiLevelType w:val="multilevel"/>
    <w:tmpl w:val="2E5020FE"/>
    <w:styleLink w:val="GS-Parapgraphsnumbered"/>
    <w:lvl w:ilvl="0">
      <w:start w:val="1"/>
      <w:numFmt w:val="decimal"/>
      <w:pStyle w:val="H3"/>
      <w:lvlText w:val="%1|"/>
      <w:lvlJc w:val="left"/>
      <w:pPr>
        <w:ind w:left="624" w:hanging="624"/>
      </w:pPr>
      <w:rPr>
        <w:rFonts w:ascii="Verdana" w:hAnsi="Verdana" w:hint="default"/>
        <w:b/>
        <w:i w:val="0"/>
        <w:color w:val="2AB9BD"/>
        <w:sz w:val="32"/>
      </w:rPr>
    </w:lvl>
    <w:lvl w:ilvl="1">
      <w:start w:val="1"/>
      <w:numFmt w:val="decimal"/>
      <w:pStyle w:val="H5"/>
      <w:lvlText w:val="%1.%2 |"/>
      <w:lvlJc w:val="left"/>
      <w:pPr>
        <w:ind w:left="680" w:hanging="680"/>
      </w:pPr>
      <w:rPr>
        <w:rFonts w:ascii="Verdana" w:hAnsi="Verdana" w:hint="default"/>
        <w:b/>
        <w:i w:val="0"/>
        <w:sz w:val="22"/>
      </w:rPr>
    </w:lvl>
    <w:lvl w:ilvl="2">
      <w:start w:val="1"/>
      <w:numFmt w:val="decimal"/>
      <w:pStyle w:val="P"/>
      <w:lvlText w:val="%1.%2.%3 |"/>
      <w:lvlJc w:val="left"/>
      <w:pPr>
        <w:ind w:left="907" w:hanging="907"/>
      </w:pPr>
      <w:rPr>
        <w:rFonts w:ascii="Verdana" w:hAnsi="Verdana" w:hint="default"/>
        <w:b w:val="0"/>
        <w:i w:val="0"/>
        <w:sz w:val="22"/>
      </w:rPr>
    </w:lvl>
    <w:lvl w:ilvl="3">
      <w:start w:val="1"/>
      <w:numFmt w:val="decimal"/>
      <w:lvlText w:val="%1.%2.%3.%4 |"/>
      <w:lvlJc w:val="left"/>
      <w:pPr>
        <w:ind w:left="1134" w:hanging="1134"/>
      </w:pPr>
      <w:rPr>
        <w:rFonts w:ascii="Verdana" w:hAnsi="Verdana" w:hint="default"/>
      </w:rPr>
    </w:lvl>
    <w:lvl w:ilvl="4">
      <w:start w:val="1"/>
      <w:numFmt w:val="decimal"/>
      <w:lvlText w:val="%1.%2.%3.%4.%5 |"/>
      <w:lvlJc w:val="left"/>
      <w:pPr>
        <w:ind w:left="1361" w:hanging="1361"/>
      </w:pPr>
      <w:rPr>
        <w:rFonts w:ascii="Verdana" w:hAnsi="Verdana" w:hint="default"/>
      </w:rPr>
    </w:lvl>
    <w:lvl w:ilvl="5">
      <w:start w:val="1"/>
      <w:numFmt w:val="decimal"/>
      <w:lvlText w:val="%1.%2.%3.%4.%5.%6 |"/>
      <w:lvlJc w:val="left"/>
      <w:pPr>
        <w:ind w:left="1531" w:hanging="1531"/>
      </w:pPr>
      <w:rPr>
        <w:rFonts w:hint="default"/>
      </w:rPr>
    </w:lvl>
    <w:lvl w:ilvl="6">
      <w:start w:val="1"/>
      <w:numFmt w:val="decimal"/>
      <w:lvlText w:val="%1.%2.%3.%4.%5.%6.%7 |"/>
      <w:lvlJc w:val="left"/>
      <w:pPr>
        <w:ind w:left="1758" w:hanging="1758"/>
      </w:pPr>
      <w:rPr>
        <w:rFonts w:hint="default"/>
      </w:rPr>
    </w:lvl>
    <w:lvl w:ilvl="7">
      <w:start w:val="1"/>
      <w:numFmt w:val="decimal"/>
      <w:lvlText w:val="%1.%2.%3.%4.%5.%6.%7.%8 |"/>
      <w:lvlJc w:val="left"/>
      <w:pPr>
        <w:ind w:left="1928" w:hanging="1928"/>
      </w:pPr>
      <w:rPr>
        <w:rFonts w:hint="default"/>
      </w:rPr>
    </w:lvl>
    <w:lvl w:ilvl="8">
      <w:start w:val="1"/>
      <w:numFmt w:val="decimal"/>
      <w:lvlText w:val="%1.%2.%3.%4.%5.%6.%7.%8.%9 |"/>
      <w:lvlJc w:val="left"/>
      <w:pPr>
        <w:ind w:left="1928" w:hanging="1928"/>
      </w:pPr>
      <w:rPr>
        <w:rFonts w:hint="default"/>
      </w:rPr>
    </w:lvl>
  </w:abstractNum>
  <w:abstractNum w:abstractNumId="20" w15:restartNumberingAfterBreak="0">
    <w:nsid w:val="1A364ADB"/>
    <w:multiLevelType w:val="multilevel"/>
    <w:tmpl w:val="DF3464E4"/>
    <w:name w:val="Sections LIST"/>
    <w:lvl w:ilvl="0">
      <w:start w:val="1"/>
      <w:numFmt w:val="decimal"/>
      <w:lvlText w:val="%1."/>
      <w:lvlJc w:val="left"/>
      <w:pPr>
        <w:ind w:left="360" w:hanging="360"/>
      </w:pPr>
      <w:rPr>
        <w:rFonts w:hint="default"/>
        <w:caps/>
      </w:rPr>
    </w:lvl>
    <w:lvl w:ilvl="1">
      <w:start w:val="1"/>
      <w:numFmt w:val="decimal"/>
      <w:lvlText w:val="%1.%2."/>
      <w:lvlJc w:val="left"/>
      <w:pPr>
        <w:tabs>
          <w:tab w:val="num" w:pos="794"/>
        </w:tabs>
        <w:ind w:left="0" w:firstLine="0"/>
      </w:pPr>
      <w:rPr>
        <w:rFonts w:hint="default"/>
      </w:rPr>
    </w:lvl>
    <w:lvl w:ilvl="2">
      <w:start w:val="1"/>
      <w:numFmt w:val="decimal"/>
      <w:lvlText w:val="%1.%2.%3."/>
      <w:lvlJc w:val="left"/>
      <w:pPr>
        <w:tabs>
          <w:tab w:val="num" w:pos="1191"/>
        </w:tabs>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2291" w:hanging="2291"/>
      </w:pPr>
      <w:rPr>
        <w:rFonts w:hint="default"/>
      </w:rPr>
    </w:lvl>
    <w:lvl w:ilvl="8">
      <w:start w:val="1"/>
      <w:numFmt w:val="decimal"/>
      <w:lvlText w:val="%1.%2.%3.%4.%5.%6.%7.%8.%9"/>
      <w:lvlJc w:val="left"/>
      <w:pPr>
        <w:tabs>
          <w:tab w:val="num" w:pos="0"/>
        </w:tabs>
        <w:ind w:left="0" w:firstLine="0"/>
      </w:pPr>
      <w:rPr>
        <w:rFonts w:hint="default"/>
      </w:rPr>
    </w:lvl>
  </w:abstractNum>
  <w:abstractNum w:abstractNumId="21" w15:restartNumberingAfterBreak="0">
    <w:nsid w:val="1A6C4888"/>
    <w:multiLevelType w:val="hybridMultilevel"/>
    <w:tmpl w:val="8382A26A"/>
    <w:lvl w:ilvl="0" w:tplc="0240A3C8">
      <w:start w:val="1"/>
      <w:numFmt w:val="lowerLetter"/>
      <w:pStyle w:val="FootnoteTable"/>
      <w:lvlText w:val="%1"/>
      <w:lvlJc w:val="left"/>
      <w:pPr>
        <w:tabs>
          <w:tab w:val="num" w:pos="360"/>
        </w:tabs>
        <w:ind w:left="113" w:hanging="113"/>
      </w:pPr>
      <w:rPr>
        <w:rFonts w:hint="default"/>
        <w:sz w:val="16"/>
        <w:vertAlign w:val="superscrip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1BB5186F"/>
    <w:multiLevelType w:val="multilevel"/>
    <w:tmpl w:val="C182385A"/>
    <w:styleLink w:val="SDMAppHeadList"/>
    <w:lvl w:ilvl="0">
      <w:start w:val="1"/>
      <w:numFmt w:val="decimal"/>
      <w:lvlText w:val="Appendix %1."/>
      <w:lvlJc w:val="left"/>
      <w:pPr>
        <w:ind w:left="2126" w:hanging="2126"/>
      </w:pPr>
      <w:rPr>
        <w:rFonts w:hint="default"/>
      </w:rPr>
    </w:lvl>
    <w:lvl w:ilvl="1">
      <w:start w:val="1"/>
      <w:numFmt w:val="decimal"/>
      <w:lvlText w:val="%2."/>
      <w:lvlJc w:val="left"/>
      <w:pPr>
        <w:tabs>
          <w:tab w:val="num" w:pos="709"/>
        </w:tabs>
        <w:ind w:left="680" w:hanging="680"/>
      </w:pPr>
      <w:rPr>
        <w:rFonts w:hint="default"/>
      </w:rPr>
    </w:lvl>
    <w:lvl w:ilvl="2">
      <w:start w:val="1"/>
      <w:numFmt w:val="decimal"/>
      <w:lvlText w:val="%2.%3."/>
      <w:lvlJc w:val="left"/>
      <w:pPr>
        <w:tabs>
          <w:tab w:val="num" w:pos="709"/>
        </w:tabs>
        <w:ind w:left="851" w:hanging="851"/>
      </w:pPr>
      <w:rPr>
        <w:rFonts w:hint="default"/>
      </w:rPr>
    </w:lvl>
    <w:lvl w:ilvl="3">
      <w:start w:val="1"/>
      <w:numFmt w:val="decimal"/>
      <w:lvlText w:val="%2.%3.%4."/>
      <w:lvlJc w:val="left"/>
      <w:pPr>
        <w:tabs>
          <w:tab w:val="num" w:pos="709"/>
        </w:tabs>
        <w:ind w:left="1191" w:hanging="1191"/>
      </w:pPr>
      <w:rPr>
        <w:rFonts w:hint="default"/>
      </w:rPr>
    </w:lvl>
    <w:lvl w:ilvl="4">
      <w:start w:val="1"/>
      <w:numFmt w:val="decimal"/>
      <w:lvlText w:val="%2.%3.%4.%5."/>
      <w:lvlJc w:val="left"/>
      <w:pPr>
        <w:tabs>
          <w:tab w:val="num" w:pos="1418"/>
        </w:tabs>
        <w:ind w:left="1588" w:hanging="1588"/>
      </w:pPr>
      <w:rPr>
        <w:rFonts w:hint="default"/>
      </w:rPr>
    </w:lvl>
    <w:lvl w:ilvl="5">
      <w:start w:val="1"/>
      <w:numFmt w:val="decimal"/>
      <w:lvlText w:val="%2.%3.%4.%5.%6."/>
      <w:lvlJc w:val="left"/>
      <w:pPr>
        <w:ind w:left="1985" w:hanging="1985"/>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3" w15:restartNumberingAfterBreak="0">
    <w:nsid w:val="1CDB2369"/>
    <w:multiLevelType w:val="multilevel"/>
    <w:tmpl w:val="9570546A"/>
    <w:lvl w:ilvl="0">
      <w:start w:val="1"/>
      <w:numFmt w:val="bullet"/>
      <w:pStyle w:val="ListGSBullet"/>
      <w:lvlText w:val=""/>
      <w:lvlPicBulletId w:val="0"/>
      <w:lvlJc w:val="left"/>
      <w:pPr>
        <w:ind w:left="284" w:hanging="284"/>
      </w:pPr>
      <w:rPr>
        <w:rFonts w:ascii="Symbol" w:hAnsi="Symbol" w:hint="default"/>
        <w:b w:val="0"/>
        <w:i w:val="0"/>
        <w:color w:val="auto"/>
        <w:sz w:val="22"/>
      </w:rPr>
    </w:lvl>
    <w:lvl w:ilvl="1">
      <w:start w:val="1"/>
      <w:numFmt w:val="bullet"/>
      <w:pStyle w:val="ListGsBullet2"/>
      <w:lvlText w:val=""/>
      <w:lvlPicBulletId w:val="0"/>
      <w:lvlJc w:val="left"/>
      <w:pPr>
        <w:ind w:left="1080" w:hanging="360"/>
      </w:pPr>
      <w:rPr>
        <w:rFonts w:ascii="Symbol" w:hAnsi="Symbol" w:hint="default"/>
        <w:color w:val="auto"/>
      </w:rPr>
    </w:lvl>
    <w:lvl w:ilvl="2">
      <w:start w:val="1"/>
      <w:numFmt w:val="bullet"/>
      <w:pStyle w:val="ListGsBullet3"/>
      <w:lvlText w:val=""/>
      <w:lvlPicBulletId w:val="0"/>
      <w:lvlJc w:val="left"/>
      <w:pPr>
        <w:ind w:left="1610" w:hanging="170"/>
      </w:pPr>
      <w:rPr>
        <w:rFonts w:ascii="Symbol" w:hAnsi="Symbol" w:hint="default"/>
        <w:color w:val="auto"/>
      </w:rPr>
    </w:lvl>
    <w:lvl w:ilvl="3">
      <w:start w:val="1"/>
      <w:numFmt w:val="bullet"/>
      <w:pStyle w:val="ListGsBullet4"/>
      <w:lvlText w:val=""/>
      <w:lvlPicBulletId w:val="0"/>
      <w:lvlJc w:val="left"/>
      <w:pPr>
        <w:ind w:left="2520" w:hanging="360"/>
      </w:pPr>
      <w:rPr>
        <w:rFonts w:ascii="Symbol" w:hAnsi="Symbol" w:hint="default"/>
        <w:color w:val="auto"/>
      </w:rPr>
    </w:lvl>
    <w:lvl w:ilvl="4">
      <w:start w:val="1"/>
      <w:numFmt w:val="bullet"/>
      <w:pStyle w:val="ListGSBullet5"/>
      <w:lvlText w:val=""/>
      <w:lvlPicBulletId w:val="0"/>
      <w:lvlJc w:val="left"/>
      <w:pPr>
        <w:ind w:left="3240" w:hanging="360"/>
      </w:pPr>
      <w:rPr>
        <w:rFonts w:ascii="Symbol" w:hAnsi="Symbol" w:hint="default"/>
        <w:color w:val="auto"/>
      </w:rPr>
    </w:lvl>
    <w:lvl w:ilvl="5">
      <w:start w:val="1"/>
      <w:numFmt w:val="bullet"/>
      <w:lvlText w:val=""/>
      <w:lvlPicBulletId w:val="0"/>
      <w:lvlJc w:val="left"/>
      <w:pPr>
        <w:ind w:left="3960" w:hanging="360"/>
      </w:pPr>
      <w:rPr>
        <w:rFonts w:ascii="Symbol" w:hAnsi="Symbol" w:hint="default"/>
        <w:color w:val="auto"/>
      </w:rPr>
    </w:lvl>
    <w:lvl w:ilvl="6">
      <w:start w:val="1"/>
      <w:numFmt w:val="bullet"/>
      <w:lvlText w:val=""/>
      <w:lvlPicBulletId w:val="0"/>
      <w:lvlJc w:val="left"/>
      <w:pPr>
        <w:ind w:left="4680" w:hanging="360"/>
      </w:pPr>
      <w:rPr>
        <w:rFonts w:ascii="Symbol" w:hAnsi="Symbol" w:hint="default"/>
        <w:color w:val="auto"/>
      </w:rPr>
    </w:lvl>
    <w:lvl w:ilvl="7">
      <w:start w:val="1"/>
      <w:numFmt w:val="bullet"/>
      <w:lvlText w:val=""/>
      <w:lvlPicBulletId w:val="0"/>
      <w:lvlJc w:val="left"/>
      <w:pPr>
        <w:ind w:left="5400" w:hanging="360"/>
      </w:pPr>
      <w:rPr>
        <w:rFonts w:ascii="Symbol" w:hAnsi="Symbol" w:hint="default"/>
        <w:color w:val="auto"/>
      </w:rPr>
    </w:lvl>
    <w:lvl w:ilvl="8">
      <w:start w:val="1"/>
      <w:numFmt w:val="bullet"/>
      <w:lvlText w:val=""/>
      <w:lvlPicBulletId w:val="0"/>
      <w:lvlJc w:val="left"/>
      <w:pPr>
        <w:ind w:left="6120" w:hanging="360"/>
      </w:pPr>
      <w:rPr>
        <w:rFonts w:ascii="Symbol" w:hAnsi="Symbol" w:hint="default"/>
        <w:color w:val="auto"/>
      </w:rPr>
    </w:lvl>
  </w:abstractNum>
  <w:abstractNum w:abstractNumId="24" w15:restartNumberingAfterBreak="0">
    <w:nsid w:val="1CED66BF"/>
    <w:multiLevelType w:val="hybridMultilevel"/>
    <w:tmpl w:val="2E8E5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1D4B6F34"/>
    <w:multiLevelType w:val="hybridMultilevel"/>
    <w:tmpl w:val="EB5A7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24858E1"/>
    <w:multiLevelType w:val="multilevel"/>
    <w:tmpl w:val="A5D42878"/>
    <w:name w:val="Sections LIST2"/>
    <w:lvl w:ilvl="0">
      <w:start w:val="1"/>
      <w:numFmt w:val="upperLetter"/>
      <w:lvlText w:val="Section %1."/>
      <w:lvlJc w:val="left"/>
      <w:pPr>
        <w:ind w:left="0" w:firstLine="0"/>
      </w:pPr>
      <w:rPr>
        <w:rFonts w:hint="default"/>
        <w:caps/>
      </w:rPr>
    </w:lvl>
    <w:lvl w:ilvl="1">
      <w:start w:val="1"/>
      <w:numFmt w:val="decimal"/>
      <w:lvlText w:val="%1.%2."/>
      <w:lvlJc w:val="left"/>
      <w:pPr>
        <w:ind w:left="0" w:firstLine="0"/>
      </w:pPr>
      <w:rPr>
        <w:rFonts w:hint="default"/>
      </w:rPr>
    </w:lvl>
    <w:lvl w:ilvl="2">
      <w:start w:val="1"/>
      <w:numFmt w:val="decimal"/>
      <w:pStyle w:val="SectionList2nd"/>
      <w:lvlText w:val="%1.%2.%3."/>
      <w:lvlJc w:val="left"/>
      <w:pPr>
        <w:tabs>
          <w:tab w:val="num" w:pos="1332"/>
        </w:tabs>
        <w:ind w:left="141" w:firstLine="0"/>
      </w:pPr>
      <w:rPr>
        <w:rFonts w:hint="default"/>
      </w:rPr>
    </w:lvl>
    <w:lvl w:ilvl="3">
      <w:start w:val="1"/>
      <w:numFmt w:val="decimal"/>
      <w:lvlText w:val="SECTION %1."/>
      <w:lvlJc w:val="left"/>
      <w:pPr>
        <w:ind w:left="1418" w:firstLine="0"/>
      </w:pPr>
      <w:rPr>
        <w:rFonts w:hint="default"/>
      </w:rPr>
    </w:lvl>
    <w:lvl w:ilvl="4">
      <w:start w:val="1"/>
      <w:numFmt w:val="decimal"/>
      <w:pStyle w:val="SectionList"/>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2291" w:hanging="2291"/>
      </w:pPr>
      <w:rPr>
        <w:rFonts w:hint="default"/>
      </w:rPr>
    </w:lvl>
    <w:lvl w:ilvl="8">
      <w:start w:val="1"/>
      <w:numFmt w:val="decimal"/>
      <w:lvlText w:val="%1.%2.%3.%4.%5.%6.%7.%8.%9"/>
      <w:lvlJc w:val="left"/>
      <w:pPr>
        <w:tabs>
          <w:tab w:val="num" w:pos="0"/>
        </w:tabs>
        <w:ind w:left="0" w:firstLine="0"/>
      </w:pPr>
      <w:rPr>
        <w:rFonts w:hint="default"/>
      </w:rPr>
    </w:lvl>
  </w:abstractNum>
  <w:abstractNum w:abstractNumId="27" w15:restartNumberingAfterBreak="0">
    <w:nsid w:val="23A245F7"/>
    <w:multiLevelType w:val="hybridMultilevel"/>
    <w:tmpl w:val="37144EEA"/>
    <w:lvl w:ilvl="0" w:tplc="77965878">
      <w:start w:val="7"/>
      <w:numFmt w:val="bullet"/>
      <w:lvlText w:val="-"/>
      <w:lvlJc w:val="left"/>
      <w:pPr>
        <w:ind w:left="360" w:hanging="360"/>
      </w:pPr>
      <w:rPr>
        <w:rFonts w:ascii="Verdana" w:eastAsiaTheme="minorHAnsi" w:hAnsi="Verdana" w:cs="Times New Roman (Body C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8904E1C"/>
    <w:multiLevelType w:val="hybridMultilevel"/>
    <w:tmpl w:val="817E6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B2037D9"/>
    <w:multiLevelType w:val="multilevel"/>
    <w:tmpl w:val="C182385A"/>
    <w:numStyleLink w:val="SDMAppHeadList"/>
  </w:abstractNum>
  <w:abstractNum w:abstractNumId="30" w15:restartNumberingAfterBreak="0">
    <w:nsid w:val="32CD1755"/>
    <w:multiLevelType w:val="hybridMultilevel"/>
    <w:tmpl w:val="40D494C8"/>
    <w:lvl w:ilvl="0" w:tplc="0809000F">
      <w:start w:val="1"/>
      <w:numFmt w:val="decimal"/>
      <w:lvlText w:val="%1."/>
      <w:lvlJc w:val="left"/>
      <w:pPr>
        <w:ind w:left="720" w:hanging="360"/>
      </w:pPr>
    </w:lvl>
    <w:lvl w:ilvl="1" w:tplc="0809000F">
      <w:start w:val="1"/>
      <w:numFmt w:val="decimal"/>
      <w:lvlText w:val="%2."/>
      <w:lvlJc w:val="left"/>
      <w:pPr>
        <w:ind w:left="1440" w:hanging="360"/>
      </w:pPr>
    </w:lvl>
    <w:lvl w:ilvl="2" w:tplc="08090017">
      <w:start w:val="1"/>
      <w:numFmt w:val="lowerLetter"/>
      <w:lvlText w:val="%3)"/>
      <w:lvlJc w:val="left"/>
      <w:pPr>
        <w:ind w:left="2340" w:hanging="360"/>
      </w:pPr>
      <w:rPr>
        <w:rFonts w:hint="default"/>
      </w:rPr>
    </w:lvl>
    <w:lvl w:ilvl="3" w:tplc="40E4D914">
      <w:start w:val="2"/>
      <w:numFmt w:val="lowerLetter"/>
      <w:lvlText w:val="%4."/>
      <w:lvlJc w:val="left"/>
      <w:pPr>
        <w:ind w:left="2880" w:hanging="360"/>
      </w:pPr>
      <w:rPr>
        <w:rFonts w:hint="default"/>
      </w:r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3AF03F9F"/>
    <w:multiLevelType w:val="hybridMultilevel"/>
    <w:tmpl w:val="D42658C4"/>
    <w:lvl w:ilvl="0" w:tplc="77965878">
      <w:start w:val="7"/>
      <w:numFmt w:val="bullet"/>
      <w:lvlText w:val="-"/>
      <w:lvlJc w:val="left"/>
      <w:pPr>
        <w:ind w:left="360" w:hanging="360"/>
      </w:pPr>
      <w:rPr>
        <w:rFonts w:ascii="Verdana" w:eastAsiaTheme="minorHAnsi" w:hAnsi="Verdana" w:cs="Times New Roman (Body C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BEF7FF7"/>
    <w:multiLevelType w:val="multilevel"/>
    <w:tmpl w:val="EE664734"/>
    <w:name w:val="Sections LIST"/>
    <w:lvl w:ilvl="0">
      <w:start w:val="1"/>
      <w:numFmt w:val="decimal"/>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2042"/>
        </w:tabs>
        <w:ind w:left="2042"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33" w15:restartNumberingAfterBreak="0">
    <w:nsid w:val="3C8040D7"/>
    <w:multiLevelType w:val="multilevel"/>
    <w:tmpl w:val="3A68F042"/>
    <w:styleLink w:val="BulletedListStyle"/>
    <w:lvl w:ilvl="0">
      <w:start w:val="1"/>
      <w:numFmt w:val="bullet"/>
      <w:lvlText w:val=""/>
      <w:lvlJc w:val="left"/>
      <w:pPr>
        <w:ind w:left="851" w:hanging="227"/>
      </w:pPr>
      <w:rPr>
        <w:rFonts w:ascii="Symbol" w:hAnsi="Symbol" w:hint="default"/>
        <w:color w:val="auto"/>
      </w:rPr>
    </w:lvl>
    <w:lvl w:ilvl="1">
      <w:start w:val="1"/>
      <w:numFmt w:val="bullet"/>
      <w:lvlText w:val=""/>
      <w:lvlJc w:val="left"/>
      <w:pPr>
        <w:ind w:left="1800" w:hanging="360"/>
      </w:pPr>
      <w:rPr>
        <w:rFonts w:ascii="Symbol" w:hAnsi="Symbol" w:hint="default"/>
        <w:color w:val="auto"/>
      </w:rPr>
    </w:lvl>
    <w:lvl w:ilvl="2">
      <w:start w:val="1"/>
      <w:numFmt w:val="bullet"/>
      <w:lvlText w:val=""/>
      <w:lvlJc w:val="left"/>
      <w:pPr>
        <w:ind w:left="2520" w:hanging="360"/>
      </w:pPr>
      <w:rPr>
        <w:rFonts w:ascii="Symbol" w:hAnsi="Symbol" w:hint="default"/>
        <w:color w:val="auto"/>
      </w:rPr>
    </w:lvl>
    <w:lvl w:ilvl="3">
      <w:start w:val="1"/>
      <w:numFmt w:val="bullet"/>
      <w:lvlText w:val=""/>
      <w:lvlJc w:val="left"/>
      <w:pPr>
        <w:ind w:left="3240" w:hanging="360"/>
      </w:pPr>
      <w:rPr>
        <w:rFonts w:ascii="Symbol" w:hAnsi="Symbol" w:hint="default"/>
        <w:color w:val="auto"/>
      </w:rPr>
    </w:lvl>
    <w:lvl w:ilvl="4">
      <w:start w:val="1"/>
      <w:numFmt w:val="bullet"/>
      <w:lvlText w:val=""/>
      <w:lvlJc w:val="left"/>
      <w:pPr>
        <w:ind w:left="3960" w:hanging="360"/>
      </w:pPr>
      <w:rPr>
        <w:rFonts w:ascii="Symbol" w:hAnsi="Symbol" w:hint="default"/>
        <w:color w:val="auto"/>
      </w:rPr>
    </w:lvl>
    <w:lvl w:ilvl="5">
      <w:start w:val="1"/>
      <w:numFmt w:val="bullet"/>
      <w:lvlText w:val=""/>
      <w:lvlJc w:val="left"/>
      <w:pPr>
        <w:ind w:left="4680" w:hanging="360"/>
      </w:pPr>
      <w:rPr>
        <w:rFonts w:ascii="Symbol" w:hAnsi="Symbol" w:hint="default"/>
        <w:color w:val="auto"/>
      </w:rPr>
    </w:lvl>
    <w:lvl w:ilvl="6">
      <w:start w:val="1"/>
      <w:numFmt w:val="bullet"/>
      <w:lvlText w:val=""/>
      <w:lvlJc w:val="left"/>
      <w:pPr>
        <w:ind w:left="5400" w:hanging="360"/>
      </w:pPr>
      <w:rPr>
        <w:rFonts w:ascii="Symbol" w:hAnsi="Symbol" w:hint="default"/>
        <w:color w:val="auto"/>
      </w:rPr>
    </w:lvl>
    <w:lvl w:ilvl="7">
      <w:start w:val="1"/>
      <w:numFmt w:val="bullet"/>
      <w:lvlText w:val=""/>
      <w:lvlJc w:val="left"/>
      <w:pPr>
        <w:ind w:left="6120" w:hanging="360"/>
      </w:pPr>
      <w:rPr>
        <w:rFonts w:ascii="Symbol" w:hAnsi="Symbol" w:hint="default"/>
        <w:color w:val="auto"/>
      </w:rPr>
    </w:lvl>
    <w:lvl w:ilvl="8">
      <w:start w:val="1"/>
      <w:numFmt w:val="bullet"/>
      <w:lvlText w:val=""/>
      <w:lvlJc w:val="left"/>
      <w:pPr>
        <w:ind w:left="6840" w:hanging="360"/>
      </w:pPr>
      <w:rPr>
        <w:rFonts w:ascii="Symbol" w:hAnsi="Symbol" w:hint="default"/>
        <w:color w:val="auto"/>
      </w:rPr>
    </w:lvl>
  </w:abstractNum>
  <w:abstractNum w:abstractNumId="34" w15:restartNumberingAfterBreak="0">
    <w:nsid w:val="3D772E3C"/>
    <w:multiLevelType w:val="hybridMultilevel"/>
    <w:tmpl w:val="BC965B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3F35073B"/>
    <w:multiLevelType w:val="hybridMultilevel"/>
    <w:tmpl w:val="4A540BC6"/>
    <w:lvl w:ilvl="0" w:tplc="0809000F">
      <w:start w:val="1"/>
      <w:numFmt w:val="decimal"/>
      <w:lvlText w:val="%1."/>
      <w:lvlJc w:val="left"/>
      <w:pPr>
        <w:ind w:left="720" w:hanging="360"/>
      </w:pPr>
      <w:rPr>
        <w:rFonts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41EA6D64"/>
    <w:multiLevelType w:val="multilevel"/>
    <w:tmpl w:val="0809001D"/>
    <w:name w:val="Sections LIST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42C966C7"/>
    <w:multiLevelType w:val="multilevel"/>
    <w:tmpl w:val="07DCDBF2"/>
    <w:lvl w:ilvl="0">
      <w:start w:val="1"/>
      <w:numFmt w:val="decimal"/>
      <w:pStyle w:val="DecPara"/>
      <w:lvlText w:val="%1. "/>
      <w:lvlJc w:val="left"/>
      <w:pPr>
        <w:tabs>
          <w:tab w:val="num" w:pos="1440"/>
        </w:tabs>
        <w:ind w:left="0" w:firstLine="720"/>
      </w:pPr>
      <w:rPr>
        <w:rFonts w:hint="default"/>
      </w:rPr>
    </w:lvl>
    <w:lvl w:ilvl="1">
      <w:start w:val="1"/>
      <w:numFmt w:val="lowerLetter"/>
      <w:lvlText w:val="(%2)"/>
      <w:lvlJc w:val="left"/>
      <w:pPr>
        <w:tabs>
          <w:tab w:val="num" w:pos="1440"/>
        </w:tabs>
        <w:ind w:left="0" w:firstLine="720"/>
      </w:pPr>
      <w:rPr>
        <w:rFonts w:hint="default"/>
        <w:b w:val="0"/>
      </w:rPr>
    </w:lvl>
    <w:lvl w:ilvl="2">
      <w:start w:val="1"/>
      <w:numFmt w:val="lowerLetter"/>
      <w:lvlText w:val="(%3)"/>
      <w:lvlJc w:val="left"/>
      <w:pPr>
        <w:tabs>
          <w:tab w:val="num" w:pos="2160"/>
        </w:tabs>
        <w:ind w:left="2160" w:hanging="720"/>
      </w:pPr>
      <w:rPr>
        <w:rFonts w:hint="default"/>
        <w:b w:val="0"/>
      </w:rPr>
    </w:lvl>
    <w:lvl w:ilvl="3">
      <w:start w:val="1"/>
      <w:numFmt w:val="decimal"/>
      <w:lvlText w:val="[%4."/>
      <w:lvlJc w:val="left"/>
      <w:pPr>
        <w:tabs>
          <w:tab w:val="num" w:pos="1440"/>
        </w:tabs>
        <w:ind w:left="0" w:firstLine="720"/>
      </w:pPr>
      <w:rPr>
        <w:rFonts w:hint="default"/>
      </w:rPr>
    </w:lvl>
    <w:lvl w:ilvl="4">
      <w:start w:val="1"/>
      <w:numFmt w:val="lowerLetter"/>
      <w:lvlText w:val="[(%5)"/>
      <w:lvlJc w:val="left"/>
      <w:pPr>
        <w:tabs>
          <w:tab w:val="num" w:pos="1440"/>
        </w:tabs>
        <w:ind w:left="0" w:firstLine="720"/>
      </w:pPr>
      <w:rPr>
        <w:rFonts w:hint="default"/>
      </w:rPr>
    </w:lvl>
    <w:lvl w:ilvl="5">
      <w:start w:val="1"/>
      <w:numFmt w:val="lowerLetter"/>
      <w:lvlText w:val="[(%6)"/>
      <w:lvlJc w:val="left"/>
      <w:pPr>
        <w:tabs>
          <w:tab w:val="num" w:pos="2160"/>
        </w:tabs>
        <w:ind w:left="2160" w:hanging="72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38" w15:restartNumberingAfterBreak="0">
    <w:nsid w:val="49A16976"/>
    <w:multiLevelType w:val="hybridMultilevel"/>
    <w:tmpl w:val="4AFAEF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BA3735B"/>
    <w:multiLevelType w:val="multilevel"/>
    <w:tmpl w:val="2E5020FE"/>
    <w:numStyleLink w:val="GS-Parapgraphsnumbered"/>
  </w:abstractNum>
  <w:abstractNum w:abstractNumId="40" w15:restartNumberingAfterBreak="0">
    <w:nsid w:val="4E52703A"/>
    <w:multiLevelType w:val="hybridMultilevel"/>
    <w:tmpl w:val="6A0A8E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6567982"/>
    <w:multiLevelType w:val="hybridMultilevel"/>
    <w:tmpl w:val="B1ACC71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576E693A"/>
    <w:multiLevelType w:val="hybridMultilevel"/>
    <w:tmpl w:val="2BFAA30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5A2B6EDB"/>
    <w:multiLevelType w:val="multilevel"/>
    <w:tmpl w:val="8FEA73FC"/>
    <w:lvl w:ilvl="0">
      <w:start w:val="1"/>
      <w:numFmt w:val="none"/>
      <w:lvlText w:val="%1"/>
      <w:lvlJc w:val="left"/>
      <w:pPr>
        <w:tabs>
          <w:tab w:val="num" w:pos="0"/>
        </w:tabs>
        <w:ind w:left="0" w:firstLine="0"/>
      </w:pPr>
      <w:rPr>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tabs>
          <w:tab w:val="num" w:pos="567"/>
        </w:tabs>
        <w:ind w:left="1871" w:hanging="1276"/>
      </w:pPr>
      <w:rPr>
        <w:rFonts w:hint="default"/>
      </w:rPr>
    </w:lvl>
    <w:lvl w:ilvl="2">
      <w:start w:val="1"/>
      <w:numFmt w:val="lowerRoman"/>
      <w:lvlText w:val="(%3)"/>
      <w:lvlJc w:val="right"/>
      <w:pPr>
        <w:tabs>
          <w:tab w:val="num" w:pos="2160"/>
        </w:tabs>
        <w:ind w:left="2160" w:hanging="346"/>
      </w:pPr>
      <w:rPr>
        <w:rFonts w:hint="default"/>
      </w:rPr>
    </w:lvl>
    <w:lvl w:ilvl="3">
      <w:start w:val="1"/>
      <w:numFmt w:val="decimal"/>
      <w:lvlText w:val="(%4)"/>
      <w:lvlJc w:val="left"/>
      <w:pPr>
        <w:tabs>
          <w:tab w:val="num" w:pos="720"/>
        </w:tabs>
        <w:ind w:left="720" w:hanging="360"/>
      </w:pPr>
      <w:rPr>
        <w:rFonts w:hint="default"/>
      </w:rPr>
    </w:lvl>
    <w:lvl w:ilvl="4">
      <w:start w:val="1"/>
      <w:numFmt w:val="lowerLetter"/>
      <w:lvlText w:val="(%5)"/>
      <w:lvlJc w:val="left"/>
      <w:pPr>
        <w:tabs>
          <w:tab w:val="num" w:pos="1080"/>
        </w:tabs>
        <w:ind w:left="1080" w:hanging="360"/>
      </w:pPr>
      <w:rPr>
        <w:rFonts w:hint="default"/>
      </w:rPr>
    </w:lvl>
    <w:lvl w:ilvl="5">
      <w:start w:val="1"/>
      <w:numFmt w:val="lowerRoman"/>
      <w:lvlText w:val="(%6)"/>
      <w:lvlJc w:val="left"/>
      <w:pPr>
        <w:tabs>
          <w:tab w:val="num" w:pos="1440"/>
        </w:tabs>
        <w:ind w:left="1440" w:hanging="360"/>
      </w:pPr>
      <w:rPr>
        <w:rFonts w:hint="default"/>
      </w:rPr>
    </w:lvl>
    <w:lvl w:ilvl="6">
      <w:start w:val="1"/>
      <w:numFmt w:val="decimal"/>
      <w:lvlText w:val="%7."/>
      <w:lvlJc w:val="left"/>
      <w:pPr>
        <w:tabs>
          <w:tab w:val="num" w:pos="1800"/>
        </w:tabs>
        <w:ind w:left="1800" w:hanging="360"/>
      </w:pPr>
      <w:rPr>
        <w:rFonts w:hint="default"/>
      </w:rPr>
    </w:lvl>
    <w:lvl w:ilvl="7">
      <w:start w:val="1"/>
      <w:numFmt w:val="lowerLetter"/>
      <w:lvlText w:val="%8."/>
      <w:lvlJc w:val="left"/>
      <w:pPr>
        <w:tabs>
          <w:tab w:val="num" w:pos="2160"/>
        </w:tabs>
        <w:ind w:left="2160" w:hanging="360"/>
      </w:pPr>
      <w:rPr>
        <w:rFonts w:hint="default"/>
        <w:sz w:val="16"/>
        <w:szCs w:val="16"/>
      </w:rPr>
    </w:lvl>
    <w:lvl w:ilvl="8">
      <w:start w:val="1"/>
      <w:numFmt w:val="lowerRoman"/>
      <w:lvlText w:val="%9."/>
      <w:lvlJc w:val="left"/>
      <w:pPr>
        <w:tabs>
          <w:tab w:val="num" w:pos="2520"/>
        </w:tabs>
        <w:ind w:left="2520" w:hanging="360"/>
      </w:pPr>
      <w:rPr>
        <w:rFonts w:hint="default"/>
      </w:rPr>
    </w:lvl>
  </w:abstractNum>
  <w:abstractNum w:abstractNumId="44" w15:restartNumberingAfterBreak="0">
    <w:nsid w:val="5B6872C1"/>
    <w:multiLevelType w:val="hybridMultilevel"/>
    <w:tmpl w:val="B9988942"/>
    <w:lvl w:ilvl="0" w:tplc="33F0EA36">
      <w:start w:val="1"/>
      <w:numFmt w:val="decimal"/>
      <w:lvlText w:val="%1."/>
      <w:lvlJc w:val="left"/>
      <w:pPr>
        <w:ind w:left="673" w:hanging="360"/>
      </w:pPr>
      <w:rPr>
        <w:rFonts w:ascii="Arial" w:eastAsia="Times New Roman" w:hAnsi="Arial" w:cs="Times New Roman"/>
      </w:rPr>
    </w:lvl>
    <w:lvl w:ilvl="1" w:tplc="08090019" w:tentative="1">
      <w:start w:val="1"/>
      <w:numFmt w:val="lowerLetter"/>
      <w:lvlText w:val="%2."/>
      <w:lvlJc w:val="left"/>
      <w:pPr>
        <w:ind w:left="1393" w:hanging="360"/>
      </w:pPr>
    </w:lvl>
    <w:lvl w:ilvl="2" w:tplc="0809001B" w:tentative="1">
      <w:start w:val="1"/>
      <w:numFmt w:val="lowerRoman"/>
      <w:lvlText w:val="%3."/>
      <w:lvlJc w:val="right"/>
      <w:pPr>
        <w:ind w:left="2113" w:hanging="180"/>
      </w:pPr>
    </w:lvl>
    <w:lvl w:ilvl="3" w:tplc="0809000F" w:tentative="1">
      <w:start w:val="1"/>
      <w:numFmt w:val="decimal"/>
      <w:lvlText w:val="%4."/>
      <w:lvlJc w:val="left"/>
      <w:pPr>
        <w:ind w:left="2833" w:hanging="360"/>
      </w:pPr>
    </w:lvl>
    <w:lvl w:ilvl="4" w:tplc="08090019" w:tentative="1">
      <w:start w:val="1"/>
      <w:numFmt w:val="lowerLetter"/>
      <w:lvlText w:val="%5."/>
      <w:lvlJc w:val="left"/>
      <w:pPr>
        <w:ind w:left="3553" w:hanging="360"/>
      </w:pPr>
    </w:lvl>
    <w:lvl w:ilvl="5" w:tplc="0809001B" w:tentative="1">
      <w:start w:val="1"/>
      <w:numFmt w:val="lowerRoman"/>
      <w:lvlText w:val="%6."/>
      <w:lvlJc w:val="right"/>
      <w:pPr>
        <w:ind w:left="4273" w:hanging="180"/>
      </w:pPr>
    </w:lvl>
    <w:lvl w:ilvl="6" w:tplc="0809000F" w:tentative="1">
      <w:start w:val="1"/>
      <w:numFmt w:val="decimal"/>
      <w:lvlText w:val="%7."/>
      <w:lvlJc w:val="left"/>
      <w:pPr>
        <w:ind w:left="4993" w:hanging="360"/>
      </w:pPr>
    </w:lvl>
    <w:lvl w:ilvl="7" w:tplc="08090019" w:tentative="1">
      <w:start w:val="1"/>
      <w:numFmt w:val="lowerLetter"/>
      <w:lvlText w:val="%8."/>
      <w:lvlJc w:val="left"/>
      <w:pPr>
        <w:ind w:left="5713" w:hanging="360"/>
      </w:pPr>
    </w:lvl>
    <w:lvl w:ilvl="8" w:tplc="0809001B" w:tentative="1">
      <w:start w:val="1"/>
      <w:numFmt w:val="lowerRoman"/>
      <w:lvlText w:val="%9."/>
      <w:lvlJc w:val="right"/>
      <w:pPr>
        <w:ind w:left="6433" w:hanging="180"/>
      </w:pPr>
    </w:lvl>
  </w:abstractNum>
  <w:abstractNum w:abstractNumId="45" w15:restartNumberingAfterBreak="0">
    <w:nsid w:val="5BA8182A"/>
    <w:multiLevelType w:val="hybridMultilevel"/>
    <w:tmpl w:val="7D84BB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A8B2C79"/>
    <w:multiLevelType w:val="hybridMultilevel"/>
    <w:tmpl w:val="388A7CFA"/>
    <w:lvl w:ilvl="0" w:tplc="0809000F">
      <w:start w:val="1"/>
      <w:numFmt w:val="decimal"/>
      <w:lvlText w:val="%1."/>
      <w:lvlJc w:val="left"/>
      <w:pPr>
        <w:ind w:left="720" w:hanging="360"/>
      </w:pPr>
      <w:rPr>
        <w:rFonts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6C0B1E1F"/>
    <w:multiLevelType w:val="hybridMultilevel"/>
    <w:tmpl w:val="CD609656"/>
    <w:lvl w:ilvl="0" w:tplc="08090017">
      <w:start w:val="1"/>
      <w:numFmt w:val="lowerLetter"/>
      <w:lvlText w:val="%1)"/>
      <w:lvlJc w:val="left"/>
      <w:pPr>
        <w:ind w:left="720" w:hanging="360"/>
      </w:pPr>
      <w:rPr>
        <w:rFonts w:hint="default"/>
      </w:rPr>
    </w:lvl>
    <w:lvl w:ilvl="1" w:tplc="E1643348">
      <w:numFmt w:val="bullet"/>
      <w:lvlText w:val="•"/>
      <w:lvlJc w:val="left"/>
      <w:pPr>
        <w:ind w:left="1800" w:hanging="720"/>
      </w:pPr>
      <w:rPr>
        <w:rFonts w:ascii="Verdana" w:eastAsiaTheme="minorHAnsi" w:hAnsi="Verdana" w:cs="Times New Roman (Body C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1F17D21"/>
    <w:multiLevelType w:val="hybridMultilevel"/>
    <w:tmpl w:val="6BF03968"/>
    <w:lvl w:ilvl="0" w:tplc="0809000F">
      <w:start w:val="1"/>
      <w:numFmt w:val="decimal"/>
      <w:lvlText w:val="%1."/>
      <w:lvlJc w:val="left"/>
      <w:pPr>
        <w:ind w:left="673" w:hanging="360"/>
      </w:pPr>
    </w:lvl>
    <w:lvl w:ilvl="1" w:tplc="08090019" w:tentative="1">
      <w:start w:val="1"/>
      <w:numFmt w:val="lowerLetter"/>
      <w:lvlText w:val="%2."/>
      <w:lvlJc w:val="left"/>
      <w:pPr>
        <w:ind w:left="1393" w:hanging="360"/>
      </w:pPr>
    </w:lvl>
    <w:lvl w:ilvl="2" w:tplc="0809001B" w:tentative="1">
      <w:start w:val="1"/>
      <w:numFmt w:val="lowerRoman"/>
      <w:lvlText w:val="%3."/>
      <w:lvlJc w:val="right"/>
      <w:pPr>
        <w:ind w:left="2113" w:hanging="180"/>
      </w:pPr>
    </w:lvl>
    <w:lvl w:ilvl="3" w:tplc="0809000F" w:tentative="1">
      <w:start w:val="1"/>
      <w:numFmt w:val="decimal"/>
      <w:lvlText w:val="%4."/>
      <w:lvlJc w:val="left"/>
      <w:pPr>
        <w:ind w:left="2833" w:hanging="360"/>
      </w:pPr>
    </w:lvl>
    <w:lvl w:ilvl="4" w:tplc="08090019" w:tentative="1">
      <w:start w:val="1"/>
      <w:numFmt w:val="lowerLetter"/>
      <w:lvlText w:val="%5."/>
      <w:lvlJc w:val="left"/>
      <w:pPr>
        <w:ind w:left="3553" w:hanging="360"/>
      </w:pPr>
    </w:lvl>
    <w:lvl w:ilvl="5" w:tplc="0809001B" w:tentative="1">
      <w:start w:val="1"/>
      <w:numFmt w:val="lowerRoman"/>
      <w:lvlText w:val="%6."/>
      <w:lvlJc w:val="right"/>
      <w:pPr>
        <w:ind w:left="4273" w:hanging="180"/>
      </w:pPr>
    </w:lvl>
    <w:lvl w:ilvl="6" w:tplc="0809000F" w:tentative="1">
      <w:start w:val="1"/>
      <w:numFmt w:val="decimal"/>
      <w:lvlText w:val="%7."/>
      <w:lvlJc w:val="left"/>
      <w:pPr>
        <w:ind w:left="4993" w:hanging="360"/>
      </w:pPr>
    </w:lvl>
    <w:lvl w:ilvl="7" w:tplc="08090019" w:tentative="1">
      <w:start w:val="1"/>
      <w:numFmt w:val="lowerLetter"/>
      <w:lvlText w:val="%8."/>
      <w:lvlJc w:val="left"/>
      <w:pPr>
        <w:ind w:left="5713" w:hanging="360"/>
      </w:pPr>
    </w:lvl>
    <w:lvl w:ilvl="8" w:tplc="0809001B" w:tentative="1">
      <w:start w:val="1"/>
      <w:numFmt w:val="lowerRoman"/>
      <w:lvlText w:val="%9."/>
      <w:lvlJc w:val="right"/>
      <w:pPr>
        <w:ind w:left="6433" w:hanging="180"/>
      </w:pPr>
    </w:lvl>
  </w:abstractNum>
  <w:abstractNum w:abstractNumId="49" w15:restartNumberingAfterBreak="0">
    <w:nsid w:val="73960D53"/>
    <w:multiLevelType w:val="hybridMultilevel"/>
    <w:tmpl w:val="5600C260"/>
    <w:lvl w:ilvl="0" w:tplc="77965878">
      <w:start w:val="7"/>
      <w:numFmt w:val="bullet"/>
      <w:lvlText w:val="-"/>
      <w:lvlJc w:val="left"/>
      <w:pPr>
        <w:ind w:left="360" w:hanging="360"/>
      </w:pPr>
      <w:rPr>
        <w:rFonts w:ascii="Verdana" w:eastAsiaTheme="minorHAnsi" w:hAnsi="Verdana" w:cs="Times New Roman (Body C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7D796605"/>
    <w:multiLevelType w:val="hybridMultilevel"/>
    <w:tmpl w:val="F2E27CE2"/>
    <w:lvl w:ilvl="0" w:tplc="79EA6A0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31921347">
    <w:abstractNumId w:val="9"/>
  </w:num>
  <w:num w:numId="2" w16cid:durableId="1189559428">
    <w:abstractNumId w:val="7"/>
  </w:num>
  <w:num w:numId="3" w16cid:durableId="2049840453">
    <w:abstractNumId w:val="6"/>
  </w:num>
  <w:num w:numId="4" w16cid:durableId="486634244">
    <w:abstractNumId w:val="5"/>
  </w:num>
  <w:num w:numId="5" w16cid:durableId="1103846684">
    <w:abstractNumId w:val="4"/>
  </w:num>
  <w:num w:numId="6" w16cid:durableId="166291368">
    <w:abstractNumId w:val="8"/>
  </w:num>
  <w:num w:numId="7" w16cid:durableId="1824422756">
    <w:abstractNumId w:val="3"/>
  </w:num>
  <w:num w:numId="8" w16cid:durableId="1440223598">
    <w:abstractNumId w:val="2"/>
  </w:num>
  <w:num w:numId="9" w16cid:durableId="902914255">
    <w:abstractNumId w:val="1"/>
  </w:num>
  <w:num w:numId="10" w16cid:durableId="561139023">
    <w:abstractNumId w:val="0"/>
  </w:num>
  <w:num w:numId="11" w16cid:durableId="1633710195">
    <w:abstractNumId w:val="33"/>
  </w:num>
  <w:num w:numId="12" w16cid:durableId="1158035400">
    <w:abstractNumId w:val="13"/>
  </w:num>
  <w:num w:numId="13" w16cid:durableId="1122654523">
    <w:abstractNumId w:val="23"/>
  </w:num>
  <w:num w:numId="14" w16cid:durableId="32001433">
    <w:abstractNumId w:val="19"/>
  </w:num>
  <w:num w:numId="15" w16cid:durableId="1815290558">
    <w:abstractNumId w:val="39"/>
  </w:num>
  <w:num w:numId="16" w16cid:durableId="1296714685">
    <w:abstractNumId w:val="12"/>
  </w:num>
  <w:num w:numId="17" w16cid:durableId="142551073">
    <w:abstractNumId w:val="22"/>
  </w:num>
  <w:num w:numId="18" w16cid:durableId="1561554420">
    <w:abstractNumId w:val="26"/>
  </w:num>
  <w:num w:numId="19" w16cid:durableId="1326319157">
    <w:abstractNumId w:val="15"/>
  </w:num>
  <w:num w:numId="20" w16cid:durableId="427701939">
    <w:abstractNumId w:val="18"/>
  </w:num>
  <w:num w:numId="21" w16cid:durableId="1290012938">
    <w:abstractNumId w:val="21"/>
  </w:num>
  <w:num w:numId="22" w16cid:durableId="2008049741">
    <w:abstractNumId w:val="37"/>
  </w:num>
  <w:num w:numId="23" w16cid:durableId="894585851">
    <w:abstractNumId w:val="16"/>
  </w:num>
  <w:num w:numId="24" w16cid:durableId="1256549070">
    <w:abstractNumId w:val="29"/>
  </w:num>
  <w:num w:numId="25" w16cid:durableId="1075324483">
    <w:abstractNumId w:val="17"/>
  </w:num>
  <w:num w:numId="26" w16cid:durableId="204166080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16814794">
    <w:abstractNumId w:val="32"/>
  </w:num>
  <w:num w:numId="28" w16cid:durableId="159339493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45034545">
    <w:abstractNumId w:val="48"/>
  </w:num>
  <w:num w:numId="30" w16cid:durableId="2126535743">
    <w:abstractNumId w:val="44"/>
  </w:num>
  <w:num w:numId="31" w16cid:durableId="833909390">
    <w:abstractNumId w:val="34"/>
  </w:num>
  <w:num w:numId="32" w16cid:durableId="312177332">
    <w:abstractNumId w:val="35"/>
  </w:num>
  <w:num w:numId="33" w16cid:durableId="916405014">
    <w:abstractNumId w:val="46"/>
  </w:num>
  <w:num w:numId="34" w16cid:durableId="30540704">
    <w:abstractNumId w:val="30"/>
  </w:num>
  <w:num w:numId="35" w16cid:durableId="831679204">
    <w:abstractNumId w:val="47"/>
  </w:num>
  <w:num w:numId="36" w16cid:durableId="1821967723">
    <w:abstractNumId w:val="14"/>
  </w:num>
  <w:num w:numId="37" w16cid:durableId="155074638">
    <w:abstractNumId w:val="49"/>
  </w:num>
  <w:num w:numId="38" w16cid:durableId="839390759">
    <w:abstractNumId w:val="10"/>
  </w:num>
  <w:num w:numId="39" w16cid:durableId="223493055">
    <w:abstractNumId w:val="31"/>
  </w:num>
  <w:num w:numId="40" w16cid:durableId="1311055287">
    <w:abstractNumId w:val="27"/>
  </w:num>
  <w:num w:numId="41" w16cid:durableId="1043211809">
    <w:abstractNumId w:val="11"/>
  </w:num>
  <w:num w:numId="42" w16cid:durableId="136265677">
    <w:abstractNumId w:val="50"/>
  </w:num>
  <w:num w:numId="43" w16cid:durableId="1297032784">
    <w:abstractNumId w:val="38"/>
  </w:num>
  <w:num w:numId="44" w16cid:durableId="17704499">
    <w:abstractNumId w:val="42"/>
  </w:num>
  <w:num w:numId="45" w16cid:durableId="694693759">
    <w:abstractNumId w:val="45"/>
  </w:num>
  <w:num w:numId="46" w16cid:durableId="1238900774">
    <w:abstractNumId w:val="25"/>
  </w:num>
  <w:num w:numId="47" w16cid:durableId="208298776">
    <w:abstractNumId w:val="41"/>
  </w:num>
  <w:num w:numId="48" w16cid:durableId="1526938422">
    <w:abstractNumId w:val="40"/>
  </w:num>
  <w:num w:numId="49" w16cid:durableId="2088841980">
    <w:abstractNumId w:val="28"/>
  </w:num>
  <w:num w:numId="50" w16cid:durableId="883638997">
    <w:abstractNumId w:val="24"/>
  </w:num>
  <w:numIdMacAtCleanup w:val="2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shalini yadav">
    <w15:presenceInfo w15:providerId="None" w15:userId="shalini yadav"/>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NotTrackFormatting/>
  <w:defaultTabStop w:val="720"/>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4A4"/>
    <w:rsid w:val="000026C5"/>
    <w:rsid w:val="00003D6F"/>
    <w:rsid w:val="000056EB"/>
    <w:rsid w:val="00006426"/>
    <w:rsid w:val="000075AF"/>
    <w:rsid w:val="00020299"/>
    <w:rsid w:val="00021D37"/>
    <w:rsid w:val="0002272D"/>
    <w:rsid w:val="00023280"/>
    <w:rsid w:val="0002378C"/>
    <w:rsid w:val="00023A6C"/>
    <w:rsid w:val="00024265"/>
    <w:rsid w:val="000247F2"/>
    <w:rsid w:val="000274C3"/>
    <w:rsid w:val="00030446"/>
    <w:rsid w:val="00030A48"/>
    <w:rsid w:val="00031E9E"/>
    <w:rsid w:val="0003304E"/>
    <w:rsid w:val="000333C7"/>
    <w:rsid w:val="000359F4"/>
    <w:rsid w:val="00037261"/>
    <w:rsid w:val="00044765"/>
    <w:rsid w:val="00050063"/>
    <w:rsid w:val="000522F0"/>
    <w:rsid w:val="0005345A"/>
    <w:rsid w:val="00054023"/>
    <w:rsid w:val="00057FFC"/>
    <w:rsid w:val="00060685"/>
    <w:rsid w:val="00060E58"/>
    <w:rsid w:val="00063EB5"/>
    <w:rsid w:val="00065D49"/>
    <w:rsid w:val="00077778"/>
    <w:rsid w:val="000810C1"/>
    <w:rsid w:val="000814FF"/>
    <w:rsid w:val="0008227F"/>
    <w:rsid w:val="00084B59"/>
    <w:rsid w:val="000876E9"/>
    <w:rsid w:val="000A0352"/>
    <w:rsid w:val="000A0D06"/>
    <w:rsid w:val="000A0DC9"/>
    <w:rsid w:val="000A16D6"/>
    <w:rsid w:val="000A35C3"/>
    <w:rsid w:val="000A4875"/>
    <w:rsid w:val="000A7141"/>
    <w:rsid w:val="000B4978"/>
    <w:rsid w:val="000B6474"/>
    <w:rsid w:val="000B6EA5"/>
    <w:rsid w:val="000B7DA5"/>
    <w:rsid w:val="000C1CE2"/>
    <w:rsid w:val="000C3059"/>
    <w:rsid w:val="000D5ED1"/>
    <w:rsid w:val="000D6486"/>
    <w:rsid w:val="000D6E99"/>
    <w:rsid w:val="000D7884"/>
    <w:rsid w:val="000D7EE9"/>
    <w:rsid w:val="000E12EB"/>
    <w:rsid w:val="000E7F3D"/>
    <w:rsid w:val="00101E75"/>
    <w:rsid w:val="001021D9"/>
    <w:rsid w:val="00104DB3"/>
    <w:rsid w:val="001051CD"/>
    <w:rsid w:val="00106116"/>
    <w:rsid w:val="00106406"/>
    <w:rsid w:val="00110538"/>
    <w:rsid w:val="00112BD5"/>
    <w:rsid w:val="00115BD1"/>
    <w:rsid w:val="00115D7C"/>
    <w:rsid w:val="00116173"/>
    <w:rsid w:val="00121AEC"/>
    <w:rsid w:val="00124C37"/>
    <w:rsid w:val="0012508F"/>
    <w:rsid w:val="00136447"/>
    <w:rsid w:val="00154D7B"/>
    <w:rsid w:val="00162234"/>
    <w:rsid w:val="001660DA"/>
    <w:rsid w:val="00166205"/>
    <w:rsid w:val="001663D9"/>
    <w:rsid w:val="001730C7"/>
    <w:rsid w:val="0017623D"/>
    <w:rsid w:val="00180D81"/>
    <w:rsid w:val="00182685"/>
    <w:rsid w:val="00184500"/>
    <w:rsid w:val="00187D08"/>
    <w:rsid w:val="001912A7"/>
    <w:rsid w:val="00194BC2"/>
    <w:rsid w:val="00195ABB"/>
    <w:rsid w:val="0019700D"/>
    <w:rsid w:val="001A4056"/>
    <w:rsid w:val="001A689F"/>
    <w:rsid w:val="001B2CC4"/>
    <w:rsid w:val="001B309B"/>
    <w:rsid w:val="001B467E"/>
    <w:rsid w:val="001B74B3"/>
    <w:rsid w:val="001C23C0"/>
    <w:rsid w:val="001D012F"/>
    <w:rsid w:val="001D2EDD"/>
    <w:rsid w:val="001E1C7C"/>
    <w:rsid w:val="001E6A43"/>
    <w:rsid w:val="001E6F9D"/>
    <w:rsid w:val="001F6981"/>
    <w:rsid w:val="002035F7"/>
    <w:rsid w:val="00206434"/>
    <w:rsid w:val="00207CC8"/>
    <w:rsid w:val="00211D67"/>
    <w:rsid w:val="00215AC7"/>
    <w:rsid w:val="00224E97"/>
    <w:rsid w:val="00230562"/>
    <w:rsid w:val="00232015"/>
    <w:rsid w:val="0023634A"/>
    <w:rsid w:val="00242B17"/>
    <w:rsid w:val="00247891"/>
    <w:rsid w:val="00251B2E"/>
    <w:rsid w:val="00252EB9"/>
    <w:rsid w:val="0025433D"/>
    <w:rsid w:val="00254AEF"/>
    <w:rsid w:val="00254C62"/>
    <w:rsid w:val="00255D8C"/>
    <w:rsid w:val="00255E44"/>
    <w:rsid w:val="002562D0"/>
    <w:rsid w:val="00256315"/>
    <w:rsid w:val="002647CC"/>
    <w:rsid w:val="00266BCD"/>
    <w:rsid w:val="00270B0D"/>
    <w:rsid w:val="00274A96"/>
    <w:rsid w:val="00274E51"/>
    <w:rsid w:val="00276BDE"/>
    <w:rsid w:val="00277899"/>
    <w:rsid w:val="0028082D"/>
    <w:rsid w:val="00285911"/>
    <w:rsid w:val="00286B9A"/>
    <w:rsid w:val="0029150F"/>
    <w:rsid w:val="0029674D"/>
    <w:rsid w:val="00296DC5"/>
    <w:rsid w:val="002A0F33"/>
    <w:rsid w:val="002A3019"/>
    <w:rsid w:val="002A44F4"/>
    <w:rsid w:val="002A5BC3"/>
    <w:rsid w:val="002B1D07"/>
    <w:rsid w:val="002B4300"/>
    <w:rsid w:val="002B50AD"/>
    <w:rsid w:val="002C39B0"/>
    <w:rsid w:val="002C482C"/>
    <w:rsid w:val="002D3696"/>
    <w:rsid w:val="002D49B8"/>
    <w:rsid w:val="002D4C81"/>
    <w:rsid w:val="002D6690"/>
    <w:rsid w:val="002D7FA9"/>
    <w:rsid w:val="002E14BB"/>
    <w:rsid w:val="002E5A40"/>
    <w:rsid w:val="002E5DB5"/>
    <w:rsid w:val="002E6553"/>
    <w:rsid w:val="002F1DE9"/>
    <w:rsid w:val="002F3F74"/>
    <w:rsid w:val="002F4151"/>
    <w:rsid w:val="003033AA"/>
    <w:rsid w:val="00303D6E"/>
    <w:rsid w:val="00305A97"/>
    <w:rsid w:val="00306F75"/>
    <w:rsid w:val="00310BA7"/>
    <w:rsid w:val="00315108"/>
    <w:rsid w:val="00323887"/>
    <w:rsid w:val="003250CD"/>
    <w:rsid w:val="00341BCA"/>
    <w:rsid w:val="0034270A"/>
    <w:rsid w:val="00344315"/>
    <w:rsid w:val="00344999"/>
    <w:rsid w:val="003457C2"/>
    <w:rsid w:val="0034581C"/>
    <w:rsid w:val="00350D03"/>
    <w:rsid w:val="00354BD9"/>
    <w:rsid w:val="00355012"/>
    <w:rsid w:val="00355EF5"/>
    <w:rsid w:val="003578B0"/>
    <w:rsid w:val="00357A49"/>
    <w:rsid w:val="003676D9"/>
    <w:rsid w:val="00367DCF"/>
    <w:rsid w:val="00371AAD"/>
    <w:rsid w:val="003736C1"/>
    <w:rsid w:val="00375B78"/>
    <w:rsid w:val="00375EBF"/>
    <w:rsid w:val="003762B2"/>
    <w:rsid w:val="003765B8"/>
    <w:rsid w:val="00376725"/>
    <w:rsid w:val="00381555"/>
    <w:rsid w:val="003842BC"/>
    <w:rsid w:val="00384984"/>
    <w:rsid w:val="003905E0"/>
    <w:rsid w:val="00390A80"/>
    <w:rsid w:val="00391F1F"/>
    <w:rsid w:val="003929ED"/>
    <w:rsid w:val="00394A4D"/>
    <w:rsid w:val="00395992"/>
    <w:rsid w:val="003A6007"/>
    <w:rsid w:val="003B02ED"/>
    <w:rsid w:val="003C3C63"/>
    <w:rsid w:val="003C49AE"/>
    <w:rsid w:val="003C5387"/>
    <w:rsid w:val="003C74B1"/>
    <w:rsid w:val="003D37DD"/>
    <w:rsid w:val="003D78AB"/>
    <w:rsid w:val="003D7C4A"/>
    <w:rsid w:val="003E1832"/>
    <w:rsid w:val="003E1EF0"/>
    <w:rsid w:val="003E2308"/>
    <w:rsid w:val="003E4CC9"/>
    <w:rsid w:val="003E4D37"/>
    <w:rsid w:val="003E5C1D"/>
    <w:rsid w:val="003E6F11"/>
    <w:rsid w:val="003F2ECB"/>
    <w:rsid w:val="003F4502"/>
    <w:rsid w:val="003F5D2F"/>
    <w:rsid w:val="003F672B"/>
    <w:rsid w:val="003F79A1"/>
    <w:rsid w:val="004051D5"/>
    <w:rsid w:val="00407130"/>
    <w:rsid w:val="00410F54"/>
    <w:rsid w:val="00414D3B"/>
    <w:rsid w:val="00420BCD"/>
    <w:rsid w:val="00420D7B"/>
    <w:rsid w:val="00433835"/>
    <w:rsid w:val="00434113"/>
    <w:rsid w:val="00434CA7"/>
    <w:rsid w:val="00440EAA"/>
    <w:rsid w:val="00442DEF"/>
    <w:rsid w:val="00443BA5"/>
    <w:rsid w:val="0044468F"/>
    <w:rsid w:val="00444CAE"/>
    <w:rsid w:val="00452510"/>
    <w:rsid w:val="0045722A"/>
    <w:rsid w:val="004576D0"/>
    <w:rsid w:val="00460A48"/>
    <w:rsid w:val="00460D2E"/>
    <w:rsid w:val="00461FCC"/>
    <w:rsid w:val="004627B7"/>
    <w:rsid w:val="00463DA3"/>
    <w:rsid w:val="00465C92"/>
    <w:rsid w:val="00472B8D"/>
    <w:rsid w:val="00472CE8"/>
    <w:rsid w:val="004733D4"/>
    <w:rsid w:val="00473730"/>
    <w:rsid w:val="00474F46"/>
    <w:rsid w:val="0047688F"/>
    <w:rsid w:val="004809E4"/>
    <w:rsid w:val="00482D17"/>
    <w:rsid w:val="00487B0A"/>
    <w:rsid w:val="004968CB"/>
    <w:rsid w:val="004A4010"/>
    <w:rsid w:val="004A741B"/>
    <w:rsid w:val="004B2D24"/>
    <w:rsid w:val="004B6B23"/>
    <w:rsid w:val="004C18FD"/>
    <w:rsid w:val="004C32AF"/>
    <w:rsid w:val="004C3B1A"/>
    <w:rsid w:val="004C7F61"/>
    <w:rsid w:val="004D3B79"/>
    <w:rsid w:val="004D60C1"/>
    <w:rsid w:val="004D6629"/>
    <w:rsid w:val="004E361A"/>
    <w:rsid w:val="004E5D90"/>
    <w:rsid w:val="004E62CC"/>
    <w:rsid w:val="004E7ABA"/>
    <w:rsid w:val="004F01F3"/>
    <w:rsid w:val="004F1FBA"/>
    <w:rsid w:val="004F2E51"/>
    <w:rsid w:val="004F5483"/>
    <w:rsid w:val="004F6DAD"/>
    <w:rsid w:val="00504EA6"/>
    <w:rsid w:val="005076F0"/>
    <w:rsid w:val="0052183F"/>
    <w:rsid w:val="00523A5E"/>
    <w:rsid w:val="0053201C"/>
    <w:rsid w:val="005344A4"/>
    <w:rsid w:val="00535750"/>
    <w:rsid w:val="00542571"/>
    <w:rsid w:val="005429FD"/>
    <w:rsid w:val="00544D39"/>
    <w:rsid w:val="00551567"/>
    <w:rsid w:val="005567EB"/>
    <w:rsid w:val="005572AE"/>
    <w:rsid w:val="005603AE"/>
    <w:rsid w:val="0056128C"/>
    <w:rsid w:val="005675EA"/>
    <w:rsid w:val="00574567"/>
    <w:rsid w:val="005763F3"/>
    <w:rsid w:val="00576FC7"/>
    <w:rsid w:val="005906EB"/>
    <w:rsid w:val="005948B0"/>
    <w:rsid w:val="0059765D"/>
    <w:rsid w:val="005A434A"/>
    <w:rsid w:val="005A4D9E"/>
    <w:rsid w:val="005A4E62"/>
    <w:rsid w:val="005A59B0"/>
    <w:rsid w:val="005B089A"/>
    <w:rsid w:val="005B270D"/>
    <w:rsid w:val="005B5D81"/>
    <w:rsid w:val="005B7A20"/>
    <w:rsid w:val="005C0043"/>
    <w:rsid w:val="005C36E2"/>
    <w:rsid w:val="005D1CA5"/>
    <w:rsid w:val="005D3504"/>
    <w:rsid w:val="005D3DDB"/>
    <w:rsid w:val="005E1FCF"/>
    <w:rsid w:val="005E39D8"/>
    <w:rsid w:val="005E3BAB"/>
    <w:rsid w:val="005E56D6"/>
    <w:rsid w:val="005F50D8"/>
    <w:rsid w:val="00604224"/>
    <w:rsid w:val="0060740E"/>
    <w:rsid w:val="00615C39"/>
    <w:rsid w:val="00617B6E"/>
    <w:rsid w:val="00626247"/>
    <w:rsid w:val="006307C0"/>
    <w:rsid w:val="00630842"/>
    <w:rsid w:val="0063193F"/>
    <w:rsid w:val="00632924"/>
    <w:rsid w:val="00633A7A"/>
    <w:rsid w:val="006341E4"/>
    <w:rsid w:val="00634624"/>
    <w:rsid w:val="00635A56"/>
    <w:rsid w:val="006377CD"/>
    <w:rsid w:val="00637C55"/>
    <w:rsid w:val="0064301B"/>
    <w:rsid w:val="00643361"/>
    <w:rsid w:val="00645B2A"/>
    <w:rsid w:val="0064613C"/>
    <w:rsid w:val="00646539"/>
    <w:rsid w:val="00651118"/>
    <w:rsid w:val="00653C3A"/>
    <w:rsid w:val="00653CE1"/>
    <w:rsid w:val="00654716"/>
    <w:rsid w:val="006629C1"/>
    <w:rsid w:val="00665583"/>
    <w:rsid w:val="00665AA9"/>
    <w:rsid w:val="006715E9"/>
    <w:rsid w:val="00673824"/>
    <w:rsid w:val="00674989"/>
    <w:rsid w:val="0068201F"/>
    <w:rsid w:val="006824D1"/>
    <w:rsid w:val="006907DC"/>
    <w:rsid w:val="00695D96"/>
    <w:rsid w:val="006A2FAC"/>
    <w:rsid w:val="006B1CE7"/>
    <w:rsid w:val="006B37F3"/>
    <w:rsid w:val="006B7BD8"/>
    <w:rsid w:val="006C281A"/>
    <w:rsid w:val="006C572D"/>
    <w:rsid w:val="006C6E93"/>
    <w:rsid w:val="006D1E83"/>
    <w:rsid w:val="006D20D9"/>
    <w:rsid w:val="006D2F2C"/>
    <w:rsid w:val="006D48C1"/>
    <w:rsid w:val="006D53FE"/>
    <w:rsid w:val="006E3CFB"/>
    <w:rsid w:val="006E3FE5"/>
    <w:rsid w:val="006E4258"/>
    <w:rsid w:val="006E4980"/>
    <w:rsid w:val="006E6ECE"/>
    <w:rsid w:val="006F1E95"/>
    <w:rsid w:val="006F3E5E"/>
    <w:rsid w:val="006F47AB"/>
    <w:rsid w:val="006F52DA"/>
    <w:rsid w:val="006F7BB5"/>
    <w:rsid w:val="00702C88"/>
    <w:rsid w:val="0070346E"/>
    <w:rsid w:val="00703916"/>
    <w:rsid w:val="0070618C"/>
    <w:rsid w:val="00720C0A"/>
    <w:rsid w:val="007216C7"/>
    <w:rsid w:val="00723916"/>
    <w:rsid w:val="0073530F"/>
    <w:rsid w:val="007376F4"/>
    <w:rsid w:val="007435A1"/>
    <w:rsid w:val="00744F34"/>
    <w:rsid w:val="007502EB"/>
    <w:rsid w:val="00750501"/>
    <w:rsid w:val="00750F10"/>
    <w:rsid w:val="007530C0"/>
    <w:rsid w:val="007556B8"/>
    <w:rsid w:val="007567B2"/>
    <w:rsid w:val="0076407F"/>
    <w:rsid w:val="007651FE"/>
    <w:rsid w:val="00765E86"/>
    <w:rsid w:val="00773695"/>
    <w:rsid w:val="007779C9"/>
    <w:rsid w:val="00781C55"/>
    <w:rsid w:val="00782BD0"/>
    <w:rsid w:val="00791122"/>
    <w:rsid w:val="00793AAE"/>
    <w:rsid w:val="00793CCD"/>
    <w:rsid w:val="00794454"/>
    <w:rsid w:val="007955B2"/>
    <w:rsid w:val="00795912"/>
    <w:rsid w:val="007A0AE9"/>
    <w:rsid w:val="007A37B3"/>
    <w:rsid w:val="007A43A9"/>
    <w:rsid w:val="007A6351"/>
    <w:rsid w:val="007B2737"/>
    <w:rsid w:val="007B281F"/>
    <w:rsid w:val="007D05EA"/>
    <w:rsid w:val="007D142E"/>
    <w:rsid w:val="007D219D"/>
    <w:rsid w:val="007D2F0B"/>
    <w:rsid w:val="007E245A"/>
    <w:rsid w:val="007E4B7E"/>
    <w:rsid w:val="007E6E61"/>
    <w:rsid w:val="007F21DA"/>
    <w:rsid w:val="007F47F0"/>
    <w:rsid w:val="00805821"/>
    <w:rsid w:val="008144AA"/>
    <w:rsid w:val="008179CB"/>
    <w:rsid w:val="00822D71"/>
    <w:rsid w:val="00841049"/>
    <w:rsid w:val="0084258B"/>
    <w:rsid w:val="008447C8"/>
    <w:rsid w:val="008454D4"/>
    <w:rsid w:val="008548E7"/>
    <w:rsid w:val="008549F7"/>
    <w:rsid w:val="00856754"/>
    <w:rsid w:val="008621EB"/>
    <w:rsid w:val="00863409"/>
    <w:rsid w:val="0086356F"/>
    <w:rsid w:val="0086430F"/>
    <w:rsid w:val="00865667"/>
    <w:rsid w:val="00870EB1"/>
    <w:rsid w:val="00872BFA"/>
    <w:rsid w:val="00876776"/>
    <w:rsid w:val="008772B1"/>
    <w:rsid w:val="008843D4"/>
    <w:rsid w:val="00885D25"/>
    <w:rsid w:val="00886640"/>
    <w:rsid w:val="00886C69"/>
    <w:rsid w:val="00887036"/>
    <w:rsid w:val="00892DE8"/>
    <w:rsid w:val="00896F76"/>
    <w:rsid w:val="008A09BB"/>
    <w:rsid w:val="008A2069"/>
    <w:rsid w:val="008A21FD"/>
    <w:rsid w:val="008A661E"/>
    <w:rsid w:val="008B0FFF"/>
    <w:rsid w:val="008B266D"/>
    <w:rsid w:val="008B2F80"/>
    <w:rsid w:val="008B6037"/>
    <w:rsid w:val="008C7A19"/>
    <w:rsid w:val="008D3102"/>
    <w:rsid w:val="008D6DAE"/>
    <w:rsid w:val="008D7EED"/>
    <w:rsid w:val="008E1228"/>
    <w:rsid w:val="008E1F4D"/>
    <w:rsid w:val="008E24AE"/>
    <w:rsid w:val="008E78CB"/>
    <w:rsid w:val="008F0861"/>
    <w:rsid w:val="008F3380"/>
    <w:rsid w:val="008F3BFC"/>
    <w:rsid w:val="00900D2B"/>
    <w:rsid w:val="0090107F"/>
    <w:rsid w:val="00902FE5"/>
    <w:rsid w:val="009102B0"/>
    <w:rsid w:val="00912AEB"/>
    <w:rsid w:val="00912E5C"/>
    <w:rsid w:val="00920318"/>
    <w:rsid w:val="0092116A"/>
    <w:rsid w:val="00924273"/>
    <w:rsid w:val="00926E1B"/>
    <w:rsid w:val="0093232F"/>
    <w:rsid w:val="009347B6"/>
    <w:rsid w:val="00937B68"/>
    <w:rsid w:val="009450D7"/>
    <w:rsid w:val="00945374"/>
    <w:rsid w:val="00945F17"/>
    <w:rsid w:val="009474C7"/>
    <w:rsid w:val="00947B25"/>
    <w:rsid w:val="00953185"/>
    <w:rsid w:val="00955EE5"/>
    <w:rsid w:val="00956232"/>
    <w:rsid w:val="00956C00"/>
    <w:rsid w:val="009609BB"/>
    <w:rsid w:val="0096101A"/>
    <w:rsid w:val="00962842"/>
    <w:rsid w:val="0096773B"/>
    <w:rsid w:val="00971778"/>
    <w:rsid w:val="00974F10"/>
    <w:rsid w:val="009777A4"/>
    <w:rsid w:val="00980B70"/>
    <w:rsid w:val="00980D83"/>
    <w:rsid w:val="009823F5"/>
    <w:rsid w:val="00982B72"/>
    <w:rsid w:val="009864AA"/>
    <w:rsid w:val="009900F2"/>
    <w:rsid w:val="00991401"/>
    <w:rsid w:val="0099229A"/>
    <w:rsid w:val="00993499"/>
    <w:rsid w:val="0099523D"/>
    <w:rsid w:val="009A42A8"/>
    <w:rsid w:val="009A6536"/>
    <w:rsid w:val="009B20DD"/>
    <w:rsid w:val="009B59B1"/>
    <w:rsid w:val="009B5EDD"/>
    <w:rsid w:val="009B75F1"/>
    <w:rsid w:val="009B77FD"/>
    <w:rsid w:val="009C0570"/>
    <w:rsid w:val="009C0A4A"/>
    <w:rsid w:val="009C4793"/>
    <w:rsid w:val="009C6AE3"/>
    <w:rsid w:val="009C72AA"/>
    <w:rsid w:val="009D22A9"/>
    <w:rsid w:val="009E23E1"/>
    <w:rsid w:val="009E3C98"/>
    <w:rsid w:val="009E68CE"/>
    <w:rsid w:val="009E6EB8"/>
    <w:rsid w:val="009F0A48"/>
    <w:rsid w:val="009F2BB0"/>
    <w:rsid w:val="009F3BB4"/>
    <w:rsid w:val="009F6BF9"/>
    <w:rsid w:val="00A0148B"/>
    <w:rsid w:val="00A0155E"/>
    <w:rsid w:val="00A020BA"/>
    <w:rsid w:val="00A10B8A"/>
    <w:rsid w:val="00A113DF"/>
    <w:rsid w:val="00A135E3"/>
    <w:rsid w:val="00A27921"/>
    <w:rsid w:val="00A30A73"/>
    <w:rsid w:val="00A30B52"/>
    <w:rsid w:val="00A40EA3"/>
    <w:rsid w:val="00A42F35"/>
    <w:rsid w:val="00A43B8D"/>
    <w:rsid w:val="00A44419"/>
    <w:rsid w:val="00A5101E"/>
    <w:rsid w:val="00A56D5F"/>
    <w:rsid w:val="00A5706A"/>
    <w:rsid w:val="00A60CCC"/>
    <w:rsid w:val="00A610B3"/>
    <w:rsid w:val="00A61CC2"/>
    <w:rsid w:val="00A6322A"/>
    <w:rsid w:val="00A63338"/>
    <w:rsid w:val="00A6345E"/>
    <w:rsid w:val="00A73DCA"/>
    <w:rsid w:val="00A762C3"/>
    <w:rsid w:val="00A80F9B"/>
    <w:rsid w:val="00A84259"/>
    <w:rsid w:val="00A8538C"/>
    <w:rsid w:val="00A86EDD"/>
    <w:rsid w:val="00A90FAC"/>
    <w:rsid w:val="00A93E5D"/>
    <w:rsid w:val="00A96321"/>
    <w:rsid w:val="00AA0134"/>
    <w:rsid w:val="00AA381B"/>
    <w:rsid w:val="00AA48A0"/>
    <w:rsid w:val="00AA5DF7"/>
    <w:rsid w:val="00AA65CF"/>
    <w:rsid w:val="00AB170B"/>
    <w:rsid w:val="00AB1B8A"/>
    <w:rsid w:val="00AB4B86"/>
    <w:rsid w:val="00AB677D"/>
    <w:rsid w:val="00AC0CC6"/>
    <w:rsid w:val="00AC21D4"/>
    <w:rsid w:val="00AC2448"/>
    <w:rsid w:val="00AD00BC"/>
    <w:rsid w:val="00AD10B3"/>
    <w:rsid w:val="00AE357F"/>
    <w:rsid w:val="00AE61A4"/>
    <w:rsid w:val="00AE7C52"/>
    <w:rsid w:val="00AE7D68"/>
    <w:rsid w:val="00AF0E13"/>
    <w:rsid w:val="00AF17F0"/>
    <w:rsid w:val="00AF1B21"/>
    <w:rsid w:val="00AF2A14"/>
    <w:rsid w:val="00AF40C3"/>
    <w:rsid w:val="00AF5334"/>
    <w:rsid w:val="00AF6E33"/>
    <w:rsid w:val="00B01408"/>
    <w:rsid w:val="00B01B0E"/>
    <w:rsid w:val="00B03B63"/>
    <w:rsid w:val="00B04B01"/>
    <w:rsid w:val="00B07798"/>
    <w:rsid w:val="00B14058"/>
    <w:rsid w:val="00B14D3F"/>
    <w:rsid w:val="00B23D56"/>
    <w:rsid w:val="00B264DF"/>
    <w:rsid w:val="00B26817"/>
    <w:rsid w:val="00B3080C"/>
    <w:rsid w:val="00B34990"/>
    <w:rsid w:val="00B35CC7"/>
    <w:rsid w:val="00B36696"/>
    <w:rsid w:val="00B4102E"/>
    <w:rsid w:val="00B446DF"/>
    <w:rsid w:val="00B46B23"/>
    <w:rsid w:val="00B47041"/>
    <w:rsid w:val="00B5109B"/>
    <w:rsid w:val="00B518BB"/>
    <w:rsid w:val="00B60961"/>
    <w:rsid w:val="00B62B62"/>
    <w:rsid w:val="00B6326B"/>
    <w:rsid w:val="00B64ECF"/>
    <w:rsid w:val="00B6506A"/>
    <w:rsid w:val="00B7120F"/>
    <w:rsid w:val="00B71A2B"/>
    <w:rsid w:val="00B80242"/>
    <w:rsid w:val="00B8229D"/>
    <w:rsid w:val="00B84C9F"/>
    <w:rsid w:val="00B8535E"/>
    <w:rsid w:val="00B85932"/>
    <w:rsid w:val="00B91CFF"/>
    <w:rsid w:val="00B925F2"/>
    <w:rsid w:val="00B928BE"/>
    <w:rsid w:val="00B92E40"/>
    <w:rsid w:val="00B94D1C"/>
    <w:rsid w:val="00B973B6"/>
    <w:rsid w:val="00BA019E"/>
    <w:rsid w:val="00BA49E6"/>
    <w:rsid w:val="00BB1DCE"/>
    <w:rsid w:val="00BB24F9"/>
    <w:rsid w:val="00BB518D"/>
    <w:rsid w:val="00BB782E"/>
    <w:rsid w:val="00BB7B7D"/>
    <w:rsid w:val="00BC0D41"/>
    <w:rsid w:val="00BC32E7"/>
    <w:rsid w:val="00BC6F29"/>
    <w:rsid w:val="00BD17F6"/>
    <w:rsid w:val="00BD19CD"/>
    <w:rsid w:val="00BD25D0"/>
    <w:rsid w:val="00BD3B1F"/>
    <w:rsid w:val="00BD651C"/>
    <w:rsid w:val="00BD6FFD"/>
    <w:rsid w:val="00BE2066"/>
    <w:rsid w:val="00BE6548"/>
    <w:rsid w:val="00BE771C"/>
    <w:rsid w:val="00BF0306"/>
    <w:rsid w:val="00BF6C17"/>
    <w:rsid w:val="00C064DB"/>
    <w:rsid w:val="00C07624"/>
    <w:rsid w:val="00C12EBB"/>
    <w:rsid w:val="00C13D9B"/>
    <w:rsid w:val="00C15B27"/>
    <w:rsid w:val="00C171B1"/>
    <w:rsid w:val="00C25AC9"/>
    <w:rsid w:val="00C27EB3"/>
    <w:rsid w:val="00C30F02"/>
    <w:rsid w:val="00C33B8F"/>
    <w:rsid w:val="00C33EA5"/>
    <w:rsid w:val="00C3740B"/>
    <w:rsid w:val="00C37B0E"/>
    <w:rsid w:val="00C40C72"/>
    <w:rsid w:val="00C40D2D"/>
    <w:rsid w:val="00C41D80"/>
    <w:rsid w:val="00C449E5"/>
    <w:rsid w:val="00C45155"/>
    <w:rsid w:val="00C46075"/>
    <w:rsid w:val="00C474AC"/>
    <w:rsid w:val="00C50691"/>
    <w:rsid w:val="00C515F0"/>
    <w:rsid w:val="00C522C0"/>
    <w:rsid w:val="00C5312C"/>
    <w:rsid w:val="00C54DF9"/>
    <w:rsid w:val="00C575F3"/>
    <w:rsid w:val="00C61723"/>
    <w:rsid w:val="00C63D79"/>
    <w:rsid w:val="00C657D0"/>
    <w:rsid w:val="00C77216"/>
    <w:rsid w:val="00C8301A"/>
    <w:rsid w:val="00C8412C"/>
    <w:rsid w:val="00C853C2"/>
    <w:rsid w:val="00C87448"/>
    <w:rsid w:val="00C91B42"/>
    <w:rsid w:val="00C92174"/>
    <w:rsid w:val="00C92677"/>
    <w:rsid w:val="00C97873"/>
    <w:rsid w:val="00CA264D"/>
    <w:rsid w:val="00CA35D1"/>
    <w:rsid w:val="00CC0F34"/>
    <w:rsid w:val="00CC1472"/>
    <w:rsid w:val="00CC7902"/>
    <w:rsid w:val="00CD1C93"/>
    <w:rsid w:val="00CD41BB"/>
    <w:rsid w:val="00CD604B"/>
    <w:rsid w:val="00CD6F2D"/>
    <w:rsid w:val="00CE2E4A"/>
    <w:rsid w:val="00CE38AB"/>
    <w:rsid w:val="00CF017F"/>
    <w:rsid w:val="00CF1A06"/>
    <w:rsid w:val="00CF2594"/>
    <w:rsid w:val="00CF3112"/>
    <w:rsid w:val="00CF467C"/>
    <w:rsid w:val="00CF5514"/>
    <w:rsid w:val="00D003D2"/>
    <w:rsid w:val="00D02BF0"/>
    <w:rsid w:val="00D061EC"/>
    <w:rsid w:val="00D07221"/>
    <w:rsid w:val="00D11347"/>
    <w:rsid w:val="00D13CAE"/>
    <w:rsid w:val="00D16BCB"/>
    <w:rsid w:val="00D16FF2"/>
    <w:rsid w:val="00D23FDC"/>
    <w:rsid w:val="00D26A58"/>
    <w:rsid w:val="00D30393"/>
    <w:rsid w:val="00D37847"/>
    <w:rsid w:val="00D42E09"/>
    <w:rsid w:val="00D5234E"/>
    <w:rsid w:val="00D52D9D"/>
    <w:rsid w:val="00D5370E"/>
    <w:rsid w:val="00D53E6E"/>
    <w:rsid w:val="00D57184"/>
    <w:rsid w:val="00D61BA3"/>
    <w:rsid w:val="00D62519"/>
    <w:rsid w:val="00D62B33"/>
    <w:rsid w:val="00D6703C"/>
    <w:rsid w:val="00D675AC"/>
    <w:rsid w:val="00D679D8"/>
    <w:rsid w:val="00D72227"/>
    <w:rsid w:val="00D7300E"/>
    <w:rsid w:val="00D80695"/>
    <w:rsid w:val="00D828F7"/>
    <w:rsid w:val="00D82FCB"/>
    <w:rsid w:val="00D83439"/>
    <w:rsid w:val="00D850C2"/>
    <w:rsid w:val="00D857A3"/>
    <w:rsid w:val="00D86D16"/>
    <w:rsid w:val="00D93C56"/>
    <w:rsid w:val="00D94B18"/>
    <w:rsid w:val="00D94E3D"/>
    <w:rsid w:val="00DA2BC8"/>
    <w:rsid w:val="00DA33D4"/>
    <w:rsid w:val="00DA79DC"/>
    <w:rsid w:val="00DB0BFB"/>
    <w:rsid w:val="00DB4ED0"/>
    <w:rsid w:val="00DB5A1C"/>
    <w:rsid w:val="00DD1390"/>
    <w:rsid w:val="00DD5EB5"/>
    <w:rsid w:val="00DD5F2A"/>
    <w:rsid w:val="00DD64FC"/>
    <w:rsid w:val="00DD76F7"/>
    <w:rsid w:val="00DE1179"/>
    <w:rsid w:val="00DE1A23"/>
    <w:rsid w:val="00DF3AA1"/>
    <w:rsid w:val="00DF546C"/>
    <w:rsid w:val="00DF5F46"/>
    <w:rsid w:val="00E03D38"/>
    <w:rsid w:val="00E05A53"/>
    <w:rsid w:val="00E0636E"/>
    <w:rsid w:val="00E105D3"/>
    <w:rsid w:val="00E11165"/>
    <w:rsid w:val="00E11C36"/>
    <w:rsid w:val="00E169C2"/>
    <w:rsid w:val="00E20022"/>
    <w:rsid w:val="00E2166D"/>
    <w:rsid w:val="00E31817"/>
    <w:rsid w:val="00E34A98"/>
    <w:rsid w:val="00E369E3"/>
    <w:rsid w:val="00E3712B"/>
    <w:rsid w:val="00E40011"/>
    <w:rsid w:val="00E466C8"/>
    <w:rsid w:val="00E47FE4"/>
    <w:rsid w:val="00E540EB"/>
    <w:rsid w:val="00E544A9"/>
    <w:rsid w:val="00E70FDC"/>
    <w:rsid w:val="00E719E1"/>
    <w:rsid w:val="00E72110"/>
    <w:rsid w:val="00E73D9B"/>
    <w:rsid w:val="00E75006"/>
    <w:rsid w:val="00E754C9"/>
    <w:rsid w:val="00E75982"/>
    <w:rsid w:val="00E84A40"/>
    <w:rsid w:val="00E86263"/>
    <w:rsid w:val="00E95B86"/>
    <w:rsid w:val="00EA3AB2"/>
    <w:rsid w:val="00EA3ADE"/>
    <w:rsid w:val="00EA61AC"/>
    <w:rsid w:val="00EC141D"/>
    <w:rsid w:val="00EC15FF"/>
    <w:rsid w:val="00EC19F3"/>
    <w:rsid w:val="00EC1EFC"/>
    <w:rsid w:val="00EC5900"/>
    <w:rsid w:val="00ED2796"/>
    <w:rsid w:val="00ED5454"/>
    <w:rsid w:val="00ED67E7"/>
    <w:rsid w:val="00ED7173"/>
    <w:rsid w:val="00ED7B6B"/>
    <w:rsid w:val="00EF223D"/>
    <w:rsid w:val="00EF5292"/>
    <w:rsid w:val="00F00C93"/>
    <w:rsid w:val="00F02547"/>
    <w:rsid w:val="00F12591"/>
    <w:rsid w:val="00F12C5C"/>
    <w:rsid w:val="00F34038"/>
    <w:rsid w:val="00F35E8F"/>
    <w:rsid w:val="00F42BD2"/>
    <w:rsid w:val="00F43583"/>
    <w:rsid w:val="00F451D8"/>
    <w:rsid w:val="00F476BB"/>
    <w:rsid w:val="00F50D0E"/>
    <w:rsid w:val="00F52C09"/>
    <w:rsid w:val="00F5420F"/>
    <w:rsid w:val="00F5452B"/>
    <w:rsid w:val="00F616DF"/>
    <w:rsid w:val="00F65B41"/>
    <w:rsid w:val="00F65B67"/>
    <w:rsid w:val="00F70072"/>
    <w:rsid w:val="00F71AA8"/>
    <w:rsid w:val="00F71EBA"/>
    <w:rsid w:val="00F74E31"/>
    <w:rsid w:val="00F751F2"/>
    <w:rsid w:val="00F77E16"/>
    <w:rsid w:val="00F82FB1"/>
    <w:rsid w:val="00F842B1"/>
    <w:rsid w:val="00F84BDE"/>
    <w:rsid w:val="00F86D8B"/>
    <w:rsid w:val="00F87EBE"/>
    <w:rsid w:val="00F92931"/>
    <w:rsid w:val="00F93A86"/>
    <w:rsid w:val="00FA54F4"/>
    <w:rsid w:val="00FB5BFF"/>
    <w:rsid w:val="00FB6DE4"/>
    <w:rsid w:val="00FC7235"/>
    <w:rsid w:val="00FD2253"/>
    <w:rsid w:val="00FD2E95"/>
    <w:rsid w:val="00FD63D2"/>
    <w:rsid w:val="00FD688C"/>
    <w:rsid w:val="00FD6C49"/>
    <w:rsid w:val="00FE33E0"/>
    <w:rsid w:val="00FE34E8"/>
    <w:rsid w:val="00FE48DE"/>
    <w:rsid w:val="00FF76C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2"/>
    </o:shapelayout>
  </w:shapeDefaults>
  <w:decimalSymbol w:val="."/>
  <w:listSeparator w:val=","/>
  <w14:docId w14:val="37DDD7F8"/>
  <w14:defaultImageDpi w14:val="32767"/>
  <w15:chartTrackingRefBased/>
  <w15:docId w15:val="{DE3BB5EC-94B4-B54A-8059-7885850E2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qFormat="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qFormat="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qFormat="1"/>
    <w:lsdException w:name="Smart Hyperlink" w:semiHidden="1" w:unhideWhenUsed="1" w:qFormat="1"/>
    <w:lsdException w:name="Smart Link" w:semiHidden="1" w:unhideWhenUsed="1" w:qFormat="1"/>
  </w:latentStyles>
  <w:style w:type="paragraph" w:default="1" w:styleId="Normal">
    <w:name w:val="Normal"/>
    <w:qFormat/>
    <w:rsid w:val="00B01B0E"/>
    <w:pPr>
      <w:spacing w:line="360" w:lineRule="auto"/>
      <w:contextualSpacing/>
    </w:pPr>
    <w:rPr>
      <w:rFonts w:ascii="Verdana" w:hAnsi="Verdana" w:cs="Times New Roman (Body CS)"/>
      <w:color w:val="4D4D4C"/>
      <w:sz w:val="22"/>
      <w14:cntxtAlts/>
    </w:rPr>
  </w:style>
  <w:style w:type="paragraph" w:styleId="Heading1">
    <w:name w:val="heading 1"/>
    <w:basedOn w:val="Normal"/>
    <w:next w:val="Normal"/>
    <w:link w:val="Heading1Char"/>
    <w:uiPriority w:val="9"/>
    <w:qFormat/>
    <w:rsid w:val="005E56D6"/>
    <w:pPr>
      <w:snapToGrid w:val="0"/>
      <w:spacing w:before="240" w:after="240" w:line="240" w:lineRule="auto"/>
      <w:outlineLvl w:val="0"/>
    </w:pPr>
    <w:rPr>
      <w:b/>
      <w:caps/>
      <w:color w:val="00B9BD" w:themeColor="accent1"/>
      <w:sz w:val="48"/>
    </w:rPr>
  </w:style>
  <w:style w:type="paragraph" w:styleId="Heading2">
    <w:name w:val="heading 2"/>
    <w:basedOn w:val="Normal"/>
    <w:next w:val="Normal"/>
    <w:link w:val="Heading2Char"/>
    <w:uiPriority w:val="9"/>
    <w:unhideWhenUsed/>
    <w:qFormat/>
    <w:rsid w:val="00B01B0E"/>
    <w:pPr>
      <w:keepNext/>
      <w:keepLines/>
      <w:snapToGrid w:val="0"/>
      <w:spacing w:before="120" w:after="120"/>
      <w:outlineLvl w:val="1"/>
    </w:pPr>
    <w:rPr>
      <w:rFonts w:asciiTheme="majorHAnsi" w:eastAsiaTheme="majorEastAsia" w:hAnsiTheme="majorHAnsi" w:cs="Times New Roman (Headings CS)"/>
      <w:b/>
      <w:caps/>
      <w:color w:val="515151" w:themeColor="text1"/>
      <w:sz w:val="32"/>
      <w:szCs w:val="26"/>
    </w:rPr>
  </w:style>
  <w:style w:type="paragraph" w:styleId="Heading3">
    <w:name w:val="heading 3"/>
    <w:basedOn w:val="Normal"/>
    <w:next w:val="Normal"/>
    <w:link w:val="Heading3Char"/>
    <w:uiPriority w:val="9"/>
    <w:unhideWhenUsed/>
    <w:qFormat/>
    <w:rsid w:val="007E245A"/>
    <w:pPr>
      <w:keepNext/>
      <w:keepLines/>
      <w:spacing w:before="360" w:after="240" w:line="240" w:lineRule="auto"/>
      <w:outlineLvl w:val="2"/>
    </w:pPr>
    <w:rPr>
      <w:rFonts w:asciiTheme="majorHAnsi" w:eastAsiaTheme="majorEastAsia" w:hAnsiTheme="majorHAnsi" w:cs="Times New Roman (Headings CS)"/>
      <w:b/>
      <w:caps/>
      <w:color w:val="00B9BD" w:themeColor="accent1"/>
      <w:sz w:val="32"/>
    </w:rPr>
  </w:style>
  <w:style w:type="paragraph" w:styleId="Heading4">
    <w:name w:val="heading 4"/>
    <w:basedOn w:val="Normal"/>
    <w:next w:val="Heading5"/>
    <w:link w:val="Heading4Char"/>
    <w:uiPriority w:val="9"/>
    <w:unhideWhenUsed/>
    <w:qFormat/>
    <w:rsid w:val="007F21DA"/>
    <w:pPr>
      <w:keepNext/>
      <w:keepLines/>
      <w:spacing w:before="240" w:after="120" w:line="240" w:lineRule="auto"/>
      <w:outlineLvl w:val="3"/>
    </w:pPr>
    <w:rPr>
      <w:rFonts w:asciiTheme="majorHAnsi" w:eastAsiaTheme="majorEastAsia" w:hAnsiTheme="majorHAnsi" w:cstheme="majorBidi"/>
      <w:iCs/>
      <w:sz w:val="28"/>
      <w:lang w:val="en-GB"/>
    </w:rPr>
  </w:style>
  <w:style w:type="paragraph" w:styleId="Heading5">
    <w:name w:val="heading 5"/>
    <w:basedOn w:val="Normal"/>
    <w:next w:val="Normal"/>
    <w:link w:val="Heading5Char"/>
    <w:uiPriority w:val="9"/>
    <w:unhideWhenUsed/>
    <w:qFormat/>
    <w:rsid w:val="00B01408"/>
    <w:pPr>
      <w:keepNext/>
      <w:keepLines/>
      <w:spacing w:before="240" w:after="60"/>
      <w:outlineLvl w:val="4"/>
    </w:pPr>
    <w:rPr>
      <w:rFonts w:eastAsiaTheme="majorEastAsia" w:cs="Times New Roman (Headings CS)"/>
      <w:b/>
      <w:color w:val="323232" w:themeColor="text2"/>
      <w14:ligatures w14:val="standardContextual"/>
      <w14:numForm w14:val="oldStyle"/>
    </w:rPr>
  </w:style>
  <w:style w:type="paragraph" w:styleId="Heading6">
    <w:name w:val="heading 6"/>
    <w:basedOn w:val="Normal"/>
    <w:next w:val="Normal"/>
    <w:link w:val="Heading6Char"/>
    <w:uiPriority w:val="9"/>
    <w:unhideWhenUsed/>
    <w:qFormat/>
    <w:rsid w:val="00B01B0E"/>
    <w:pPr>
      <w:keepNext/>
      <w:keepLines/>
      <w:spacing w:before="40" w:after="0"/>
      <w:outlineLvl w:val="5"/>
    </w:pPr>
    <w:rPr>
      <w:rFonts w:asciiTheme="majorHAnsi" w:eastAsiaTheme="majorEastAsia" w:hAnsiTheme="majorHAnsi" w:cstheme="majorBidi"/>
      <w:color w:val="00B9BD" w:themeColor="accent1"/>
    </w:rPr>
  </w:style>
  <w:style w:type="paragraph" w:styleId="Heading7">
    <w:name w:val="heading 7"/>
    <w:basedOn w:val="Normal"/>
    <w:next w:val="Normal"/>
    <w:link w:val="Heading7Char"/>
    <w:uiPriority w:val="9"/>
    <w:unhideWhenUsed/>
    <w:qFormat/>
    <w:rsid w:val="00B01B0E"/>
    <w:pPr>
      <w:keepNext/>
      <w:keepLines/>
      <w:spacing w:before="40" w:after="0"/>
      <w:outlineLvl w:val="6"/>
    </w:pPr>
    <w:rPr>
      <w:rFonts w:asciiTheme="majorHAnsi" w:eastAsiaTheme="majorEastAsia" w:hAnsiTheme="majorHAnsi" w:cs="Times New Roman (Headings CS)"/>
      <w:i/>
      <w:iCs/>
      <w:color w:val="097E80" w:themeColor="accent3"/>
    </w:rPr>
  </w:style>
  <w:style w:type="paragraph" w:styleId="Heading8">
    <w:name w:val="heading 8"/>
    <w:basedOn w:val="TablesHeadingGSCyan"/>
    <w:next w:val="Normal"/>
    <w:link w:val="Heading8Char"/>
    <w:uiPriority w:val="9"/>
    <w:unhideWhenUsed/>
    <w:qFormat/>
    <w:rsid w:val="00B01B0E"/>
    <w:pPr>
      <w:framePr w:hSpace="180" w:wrap="around" w:y="1824"/>
      <w:outlineLvl w:val="7"/>
    </w:pPr>
  </w:style>
  <w:style w:type="paragraph" w:styleId="Heading9">
    <w:name w:val="heading 9"/>
    <w:basedOn w:val="Normal"/>
    <w:next w:val="Normal"/>
    <w:link w:val="Heading9Char"/>
    <w:uiPriority w:val="9"/>
    <w:unhideWhenUsed/>
    <w:qFormat/>
    <w:rsid w:val="00B01B0E"/>
    <w:pPr>
      <w:keepNext/>
      <w:keepLines/>
      <w:spacing w:before="40" w:after="0"/>
      <w:outlineLvl w:val="8"/>
    </w:pPr>
    <w:rPr>
      <w:rFonts w:asciiTheme="majorHAnsi" w:eastAsiaTheme="majorEastAsia" w:hAnsiTheme="majorHAnsi" w:cstheme="majorBidi"/>
      <w:i/>
      <w:iCs/>
      <w:color w:val="6B6B6B"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B01B0E"/>
    <w:rPr>
      <w:rFonts w:ascii="Verdana" w:eastAsiaTheme="majorEastAsia" w:hAnsi="Verdana" w:cs="Times New Roman (Headings CS)"/>
      <w:b/>
      <w:color w:val="323232" w:themeColor="text2"/>
      <w:sz w:val="22"/>
      <w14:ligatures w14:val="standardContextual"/>
      <w14:numForm w14:val="oldStyle"/>
      <w14:cntxtAlts/>
    </w:rPr>
  </w:style>
  <w:style w:type="character" w:customStyle="1" w:styleId="Heading1Char">
    <w:name w:val="Heading 1 Char"/>
    <w:basedOn w:val="DefaultParagraphFont"/>
    <w:link w:val="Heading1"/>
    <w:uiPriority w:val="9"/>
    <w:rsid w:val="005E56D6"/>
    <w:rPr>
      <w:rFonts w:ascii="Verdana" w:hAnsi="Verdana" w:cs="Times New Roman (Body CS)"/>
      <w:b/>
      <w:caps/>
      <w:color w:val="00B9BD" w:themeColor="accent1"/>
      <w:sz w:val="48"/>
      <w14:cntxtAlts/>
    </w:rPr>
  </w:style>
  <w:style w:type="paragraph" w:styleId="BalloonText">
    <w:name w:val="Balloon Text"/>
    <w:basedOn w:val="Normal"/>
    <w:link w:val="BalloonTextChar"/>
    <w:uiPriority w:val="99"/>
    <w:semiHidden/>
    <w:unhideWhenUsed/>
    <w:rsid w:val="00B01B0E"/>
    <w:pPr>
      <w:spacing w:after="0" w:line="240" w:lineRule="auto"/>
    </w:pPr>
    <w:rPr>
      <w:rFonts w:asciiTheme="minorHAnsi" w:hAnsiTheme="minorHAnsi" w:cs="Times New Roman"/>
      <w:sz w:val="18"/>
      <w:szCs w:val="18"/>
    </w:rPr>
  </w:style>
  <w:style w:type="character" w:customStyle="1" w:styleId="BalloonTextChar">
    <w:name w:val="Balloon Text Char"/>
    <w:basedOn w:val="DefaultParagraphFont"/>
    <w:link w:val="BalloonText"/>
    <w:uiPriority w:val="99"/>
    <w:semiHidden/>
    <w:rsid w:val="00B01B0E"/>
    <w:rPr>
      <w:rFonts w:cs="Times New Roman"/>
      <w:color w:val="4D4D4C"/>
      <w:sz w:val="18"/>
      <w:szCs w:val="18"/>
      <w14:cntxtAlts/>
    </w:rPr>
  </w:style>
  <w:style w:type="paragraph" w:styleId="Bibliography">
    <w:name w:val="Bibliography"/>
    <w:basedOn w:val="Normal"/>
    <w:next w:val="Normal"/>
    <w:uiPriority w:val="37"/>
    <w:unhideWhenUsed/>
    <w:rsid w:val="00B01B0E"/>
  </w:style>
  <w:style w:type="paragraph" w:customStyle="1" w:styleId="BigTags">
    <w:name w:val="Big Tags"/>
    <w:next w:val="Normal"/>
    <w:qFormat/>
    <w:rsid w:val="00B01B0E"/>
    <w:pPr>
      <w:framePr w:vSpace="284" w:wrap="around" w:vAnchor="text" w:hAnchor="text" w:y="1"/>
      <w:shd w:val="clear" w:color="auto" w:fill="00B9BD" w:themeFill="accent1"/>
      <w:adjustRightInd w:val="0"/>
      <w:spacing w:after="0" w:line="240" w:lineRule="auto"/>
    </w:pPr>
    <w:rPr>
      <w:rFonts w:ascii="Verdana" w:eastAsiaTheme="minorEastAsia" w:hAnsi="Verdana" w:cs="Times New Roman (Body CS)"/>
      <w:iCs/>
      <w:caps/>
      <w:color w:val="FFFFFF" w:themeColor="background1"/>
      <w:sz w:val="20"/>
      <w14:cntxtAlts/>
    </w:rPr>
  </w:style>
  <w:style w:type="paragraph" w:styleId="BlockText">
    <w:name w:val="Block Text"/>
    <w:link w:val="BlockTextChar"/>
    <w:uiPriority w:val="99"/>
    <w:unhideWhenUsed/>
    <w:qFormat/>
    <w:rsid w:val="00A61CC2"/>
    <w:pPr>
      <w:framePr w:wrap="around" w:vAnchor="text" w:hAnchor="margin" w:y="1"/>
      <w:pBdr>
        <w:top w:val="single" w:sz="2" w:space="10" w:color="00B9BD" w:themeColor="accent1"/>
        <w:left w:val="single" w:sz="2" w:space="10" w:color="00B9BD" w:themeColor="accent1"/>
        <w:bottom w:val="single" w:sz="2" w:space="4" w:color="00B9BD" w:themeColor="accent1"/>
        <w:right w:val="single" w:sz="2" w:space="10" w:color="00B9BD" w:themeColor="accent1"/>
      </w:pBdr>
      <w:snapToGrid w:val="0"/>
      <w:spacing w:after="120" w:line="240" w:lineRule="auto"/>
      <w:ind w:left="113" w:right="113"/>
    </w:pPr>
    <w:rPr>
      <w:rFonts w:eastAsiaTheme="minorEastAsia"/>
      <w:iCs/>
      <w:color w:val="00B9BD" w:themeColor="accent1"/>
      <w:sz w:val="22"/>
      <w14:cntxtAlts/>
    </w:rPr>
  </w:style>
  <w:style w:type="character" w:customStyle="1" w:styleId="BlockTextChar">
    <w:name w:val="Block Text Char"/>
    <w:basedOn w:val="DefaultParagraphFont"/>
    <w:link w:val="BlockText"/>
    <w:uiPriority w:val="99"/>
    <w:rsid w:val="00A61CC2"/>
    <w:rPr>
      <w:rFonts w:eastAsiaTheme="minorEastAsia"/>
      <w:iCs/>
      <w:color w:val="00B9BD" w:themeColor="accent1"/>
      <w:sz w:val="22"/>
      <w14:cntxtAlts/>
    </w:rPr>
  </w:style>
  <w:style w:type="paragraph" w:styleId="BodyText">
    <w:name w:val="Body Text"/>
    <w:basedOn w:val="Normal"/>
    <w:link w:val="BodyTextChar"/>
    <w:uiPriority w:val="99"/>
    <w:unhideWhenUsed/>
    <w:rsid w:val="00B01B0E"/>
    <w:pPr>
      <w:spacing w:after="120"/>
    </w:pPr>
  </w:style>
  <w:style w:type="character" w:customStyle="1" w:styleId="BodyTextChar">
    <w:name w:val="Body Text Char"/>
    <w:basedOn w:val="DefaultParagraphFont"/>
    <w:link w:val="BodyText"/>
    <w:uiPriority w:val="99"/>
    <w:rsid w:val="00B01B0E"/>
    <w:rPr>
      <w:rFonts w:ascii="Verdana" w:hAnsi="Verdana" w:cs="Times New Roman (Body CS)"/>
      <w:color w:val="4D4D4C"/>
      <w:sz w:val="22"/>
      <w14:cntxtAlts/>
    </w:rPr>
  </w:style>
  <w:style w:type="paragraph" w:styleId="BodyText2">
    <w:name w:val="Body Text 2"/>
    <w:basedOn w:val="Normal"/>
    <w:link w:val="BodyText2Char"/>
    <w:uiPriority w:val="99"/>
    <w:semiHidden/>
    <w:unhideWhenUsed/>
    <w:rsid w:val="00B01B0E"/>
    <w:pPr>
      <w:spacing w:after="120" w:line="480" w:lineRule="auto"/>
    </w:pPr>
  </w:style>
  <w:style w:type="character" w:customStyle="1" w:styleId="Heading2Char">
    <w:name w:val="Heading 2 Char"/>
    <w:basedOn w:val="DefaultParagraphFont"/>
    <w:link w:val="Heading2"/>
    <w:uiPriority w:val="9"/>
    <w:rsid w:val="00B01B0E"/>
    <w:rPr>
      <w:rFonts w:asciiTheme="majorHAnsi" w:eastAsiaTheme="majorEastAsia" w:hAnsiTheme="majorHAnsi" w:cs="Times New Roman (Headings CS)"/>
      <w:b/>
      <w:caps/>
      <w:color w:val="515151" w:themeColor="text1"/>
      <w:sz w:val="32"/>
      <w:szCs w:val="26"/>
      <w14:cntxtAlts/>
    </w:rPr>
  </w:style>
  <w:style w:type="character" w:customStyle="1" w:styleId="Heading3Char">
    <w:name w:val="Heading 3 Char"/>
    <w:basedOn w:val="DefaultParagraphFont"/>
    <w:link w:val="Heading3"/>
    <w:uiPriority w:val="9"/>
    <w:rsid w:val="007E245A"/>
    <w:rPr>
      <w:rFonts w:asciiTheme="majorHAnsi" w:eastAsiaTheme="majorEastAsia" w:hAnsiTheme="majorHAnsi" w:cs="Times New Roman (Headings CS)"/>
      <w:b/>
      <w:caps/>
      <w:color w:val="00B9BD" w:themeColor="accent1"/>
      <w:sz w:val="32"/>
      <w14:cntxtAlts/>
    </w:rPr>
  </w:style>
  <w:style w:type="character" w:customStyle="1" w:styleId="Heading4Char">
    <w:name w:val="Heading 4 Char"/>
    <w:basedOn w:val="DefaultParagraphFont"/>
    <w:link w:val="Heading4"/>
    <w:uiPriority w:val="9"/>
    <w:rsid w:val="007F21DA"/>
    <w:rPr>
      <w:rFonts w:asciiTheme="majorHAnsi" w:eastAsiaTheme="majorEastAsia" w:hAnsiTheme="majorHAnsi" w:cstheme="majorBidi"/>
      <w:iCs/>
      <w:color w:val="4D4D4C"/>
      <w:sz w:val="28"/>
      <w:lang w:val="en-GB"/>
      <w14:cntxtAlts/>
    </w:rPr>
  </w:style>
  <w:style w:type="character" w:customStyle="1" w:styleId="BodyText2Char">
    <w:name w:val="Body Text 2 Char"/>
    <w:basedOn w:val="DefaultParagraphFont"/>
    <w:link w:val="BodyText2"/>
    <w:uiPriority w:val="99"/>
    <w:semiHidden/>
    <w:rsid w:val="00B01B0E"/>
    <w:rPr>
      <w:rFonts w:ascii="Verdana" w:hAnsi="Verdana" w:cs="Times New Roman (Body CS)"/>
      <w:color w:val="4D4D4C"/>
      <w:sz w:val="22"/>
      <w14:cntxtAlts/>
    </w:rPr>
  </w:style>
  <w:style w:type="paragraph" w:styleId="BodyText3">
    <w:name w:val="Body Text 3"/>
    <w:basedOn w:val="Normal"/>
    <w:link w:val="BodyText3Char"/>
    <w:uiPriority w:val="99"/>
    <w:unhideWhenUsed/>
    <w:rsid w:val="00B01B0E"/>
    <w:pPr>
      <w:spacing w:after="120"/>
    </w:pPr>
    <w:rPr>
      <w:sz w:val="16"/>
      <w:szCs w:val="16"/>
    </w:rPr>
  </w:style>
  <w:style w:type="character" w:customStyle="1" w:styleId="BodyText3Char">
    <w:name w:val="Body Text 3 Char"/>
    <w:basedOn w:val="DefaultParagraphFont"/>
    <w:link w:val="BodyText3"/>
    <w:uiPriority w:val="99"/>
    <w:rsid w:val="00B01B0E"/>
    <w:rPr>
      <w:rFonts w:ascii="Verdana" w:hAnsi="Verdana" w:cs="Times New Roman (Body CS)"/>
      <w:color w:val="4D4D4C"/>
      <w:sz w:val="16"/>
      <w:szCs w:val="16"/>
      <w14:cntxtAlts/>
    </w:rPr>
  </w:style>
  <w:style w:type="paragraph" w:styleId="BodyTextFirstIndent">
    <w:name w:val="Body Text First Indent"/>
    <w:basedOn w:val="BodyText"/>
    <w:link w:val="BodyTextFirstIndentChar"/>
    <w:uiPriority w:val="99"/>
    <w:semiHidden/>
    <w:unhideWhenUsed/>
    <w:rsid w:val="00B01B0E"/>
    <w:pPr>
      <w:spacing w:after="200"/>
      <w:ind w:firstLine="360"/>
    </w:pPr>
  </w:style>
  <w:style w:type="character" w:customStyle="1" w:styleId="BodyTextFirstIndentChar">
    <w:name w:val="Body Text First Indent Char"/>
    <w:basedOn w:val="BodyTextChar"/>
    <w:link w:val="BodyTextFirstIndent"/>
    <w:uiPriority w:val="99"/>
    <w:semiHidden/>
    <w:rsid w:val="00B01B0E"/>
    <w:rPr>
      <w:rFonts w:ascii="Verdana" w:hAnsi="Verdana" w:cs="Times New Roman (Body CS)"/>
      <w:color w:val="4D4D4C"/>
      <w:sz w:val="22"/>
      <w14:cntxtAlts/>
    </w:rPr>
  </w:style>
  <w:style w:type="paragraph" w:styleId="BodyTextIndent">
    <w:name w:val="Body Text Indent"/>
    <w:basedOn w:val="Normal"/>
    <w:link w:val="BodyTextIndentChar"/>
    <w:uiPriority w:val="99"/>
    <w:semiHidden/>
    <w:unhideWhenUsed/>
    <w:rsid w:val="00B01B0E"/>
    <w:pPr>
      <w:spacing w:after="120"/>
      <w:ind w:left="283"/>
    </w:pPr>
  </w:style>
  <w:style w:type="character" w:customStyle="1" w:styleId="BodyTextIndentChar">
    <w:name w:val="Body Text Indent Char"/>
    <w:basedOn w:val="DefaultParagraphFont"/>
    <w:link w:val="BodyTextIndent"/>
    <w:uiPriority w:val="99"/>
    <w:semiHidden/>
    <w:rsid w:val="00B01B0E"/>
    <w:rPr>
      <w:rFonts w:ascii="Verdana" w:hAnsi="Verdana" w:cs="Times New Roman (Body CS)"/>
      <w:color w:val="4D4D4C"/>
      <w:sz w:val="22"/>
      <w14:cntxtAlts/>
    </w:rPr>
  </w:style>
  <w:style w:type="paragraph" w:styleId="BodyTextFirstIndent2">
    <w:name w:val="Body Text First Indent 2"/>
    <w:basedOn w:val="BodyTextIndent"/>
    <w:link w:val="BodyTextFirstIndent2Char"/>
    <w:uiPriority w:val="99"/>
    <w:semiHidden/>
    <w:unhideWhenUsed/>
    <w:rsid w:val="00B01B0E"/>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B01B0E"/>
    <w:rPr>
      <w:rFonts w:ascii="Verdana" w:hAnsi="Verdana" w:cs="Times New Roman (Body CS)"/>
      <w:color w:val="4D4D4C"/>
      <w:sz w:val="22"/>
      <w14:cntxtAlts/>
    </w:rPr>
  </w:style>
  <w:style w:type="paragraph" w:styleId="BodyTextIndent2">
    <w:name w:val="Body Text Indent 2"/>
    <w:basedOn w:val="Normal"/>
    <w:link w:val="BodyTextIndent2Char"/>
    <w:uiPriority w:val="99"/>
    <w:semiHidden/>
    <w:unhideWhenUsed/>
    <w:rsid w:val="00B01B0E"/>
    <w:pPr>
      <w:spacing w:after="120" w:line="480" w:lineRule="auto"/>
      <w:ind w:left="283"/>
    </w:pPr>
  </w:style>
  <w:style w:type="character" w:customStyle="1" w:styleId="BodyTextIndent2Char">
    <w:name w:val="Body Text Indent 2 Char"/>
    <w:basedOn w:val="DefaultParagraphFont"/>
    <w:link w:val="BodyTextIndent2"/>
    <w:uiPriority w:val="99"/>
    <w:semiHidden/>
    <w:rsid w:val="00B01B0E"/>
    <w:rPr>
      <w:rFonts w:ascii="Verdana" w:hAnsi="Verdana" w:cs="Times New Roman (Body CS)"/>
      <w:color w:val="4D4D4C"/>
      <w:sz w:val="22"/>
      <w14:cntxtAlts/>
    </w:rPr>
  </w:style>
  <w:style w:type="paragraph" w:styleId="BodyTextIndent3">
    <w:name w:val="Body Text Indent 3"/>
    <w:basedOn w:val="Normal"/>
    <w:link w:val="BodyTextIndent3Char"/>
    <w:uiPriority w:val="99"/>
    <w:semiHidden/>
    <w:unhideWhenUsed/>
    <w:rsid w:val="00B01B0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B01B0E"/>
    <w:rPr>
      <w:rFonts w:ascii="Verdana" w:hAnsi="Verdana" w:cs="Times New Roman (Body CS)"/>
      <w:color w:val="4D4D4C"/>
      <w:sz w:val="16"/>
      <w:szCs w:val="16"/>
      <w14:cntxtAlts/>
    </w:rPr>
  </w:style>
  <w:style w:type="character" w:styleId="BookTitle">
    <w:name w:val="Book Title"/>
    <w:aliases w:val="Authored Titles"/>
    <w:uiPriority w:val="33"/>
    <w:rsid w:val="00B01B0E"/>
    <w:rPr>
      <w:rFonts w:asciiTheme="majorHAnsi" w:hAnsiTheme="majorHAnsi"/>
      <w:b w:val="0"/>
      <w:bCs/>
      <w:i/>
      <w:iCs/>
      <w:spacing w:val="5"/>
      <w:sz w:val="22"/>
    </w:rPr>
  </w:style>
  <w:style w:type="paragraph" w:styleId="Caption">
    <w:name w:val="caption"/>
    <w:basedOn w:val="Normal"/>
    <w:next w:val="Normal"/>
    <w:uiPriority w:val="35"/>
    <w:unhideWhenUsed/>
    <w:qFormat/>
    <w:rsid w:val="00B01B0E"/>
    <w:pPr>
      <w:spacing w:before="240" w:after="120" w:line="240" w:lineRule="auto"/>
    </w:pPr>
    <w:rPr>
      <w:iCs/>
      <w:color w:val="323232" w:themeColor="text2"/>
      <w:sz w:val="18"/>
      <w:szCs w:val="18"/>
    </w:rPr>
  </w:style>
  <w:style w:type="paragraph" w:styleId="Closing">
    <w:name w:val="Closing"/>
    <w:basedOn w:val="Normal"/>
    <w:link w:val="ClosingChar"/>
    <w:uiPriority w:val="99"/>
    <w:unhideWhenUsed/>
    <w:rsid w:val="00B01B0E"/>
    <w:pPr>
      <w:spacing w:after="0" w:line="240" w:lineRule="auto"/>
      <w:ind w:left="2835"/>
    </w:pPr>
  </w:style>
  <w:style w:type="character" w:customStyle="1" w:styleId="ClosingChar">
    <w:name w:val="Closing Char"/>
    <w:basedOn w:val="DefaultParagraphFont"/>
    <w:link w:val="Closing"/>
    <w:uiPriority w:val="99"/>
    <w:rsid w:val="00B01B0E"/>
    <w:rPr>
      <w:rFonts w:ascii="Verdana" w:hAnsi="Verdana" w:cs="Times New Roman (Body CS)"/>
      <w:color w:val="4D4D4C"/>
      <w:sz w:val="22"/>
      <w14:cntxtAlts/>
    </w:rPr>
  </w:style>
  <w:style w:type="character" w:styleId="CommentReference">
    <w:name w:val="annotation reference"/>
    <w:basedOn w:val="DefaultParagraphFont"/>
    <w:uiPriority w:val="99"/>
    <w:semiHidden/>
    <w:unhideWhenUsed/>
    <w:rsid w:val="00B01B0E"/>
    <w:rPr>
      <w:sz w:val="16"/>
      <w:szCs w:val="16"/>
    </w:rPr>
  </w:style>
  <w:style w:type="paragraph" w:styleId="CommentText">
    <w:name w:val="annotation text"/>
    <w:basedOn w:val="Normal"/>
    <w:link w:val="CommentTextChar"/>
    <w:uiPriority w:val="99"/>
    <w:unhideWhenUsed/>
    <w:rsid w:val="00B01B0E"/>
    <w:pPr>
      <w:spacing w:line="240" w:lineRule="auto"/>
    </w:pPr>
    <w:rPr>
      <w:sz w:val="20"/>
      <w:szCs w:val="20"/>
    </w:rPr>
  </w:style>
  <w:style w:type="character" w:customStyle="1" w:styleId="CommentTextChar">
    <w:name w:val="Comment Text Char"/>
    <w:basedOn w:val="DefaultParagraphFont"/>
    <w:link w:val="CommentText"/>
    <w:uiPriority w:val="99"/>
    <w:rsid w:val="00B01B0E"/>
    <w:rPr>
      <w:rFonts w:ascii="Verdana" w:hAnsi="Verdana" w:cs="Times New Roman (Body CS)"/>
      <w:color w:val="4D4D4C"/>
      <w:sz w:val="20"/>
      <w:szCs w:val="20"/>
      <w14:cntxtAlts/>
    </w:rPr>
  </w:style>
  <w:style w:type="paragraph" w:styleId="CommentSubject">
    <w:name w:val="annotation subject"/>
    <w:basedOn w:val="CommentText"/>
    <w:next w:val="CommentText"/>
    <w:link w:val="CommentSubjectChar"/>
    <w:uiPriority w:val="99"/>
    <w:semiHidden/>
    <w:unhideWhenUsed/>
    <w:rsid w:val="00B01B0E"/>
    <w:rPr>
      <w:b/>
      <w:bCs/>
    </w:rPr>
  </w:style>
  <w:style w:type="character" w:customStyle="1" w:styleId="Heading6Char">
    <w:name w:val="Heading 6 Char"/>
    <w:basedOn w:val="DefaultParagraphFont"/>
    <w:link w:val="Heading6"/>
    <w:uiPriority w:val="9"/>
    <w:rsid w:val="00B01B0E"/>
    <w:rPr>
      <w:rFonts w:asciiTheme="majorHAnsi" w:eastAsiaTheme="majorEastAsia" w:hAnsiTheme="majorHAnsi" w:cstheme="majorBidi"/>
      <w:color w:val="00B9BD" w:themeColor="accent1"/>
      <w:sz w:val="22"/>
      <w14:cntxtAlts/>
    </w:rPr>
  </w:style>
  <w:style w:type="character" w:customStyle="1" w:styleId="Heading7Char">
    <w:name w:val="Heading 7 Char"/>
    <w:basedOn w:val="DefaultParagraphFont"/>
    <w:link w:val="Heading7"/>
    <w:uiPriority w:val="9"/>
    <w:rsid w:val="00B01B0E"/>
    <w:rPr>
      <w:rFonts w:asciiTheme="majorHAnsi" w:eastAsiaTheme="majorEastAsia" w:hAnsiTheme="majorHAnsi" w:cs="Times New Roman (Headings CS)"/>
      <w:i/>
      <w:iCs/>
      <w:color w:val="097E80" w:themeColor="accent3"/>
      <w:sz w:val="22"/>
      <w14:cntxtAlts/>
    </w:rPr>
  </w:style>
  <w:style w:type="character" w:customStyle="1" w:styleId="Heading8Char">
    <w:name w:val="Heading 8 Char"/>
    <w:basedOn w:val="DefaultParagraphFont"/>
    <w:link w:val="Heading8"/>
    <w:uiPriority w:val="9"/>
    <w:rsid w:val="00B01B0E"/>
    <w:rPr>
      <w:rFonts w:ascii="Verdana" w:hAnsi="Verdana" w:cs="Times New Roman (Body CS)"/>
      <w:caps/>
      <w:color w:val="00B9BD" w:themeColor="accent1"/>
      <w:sz w:val="22"/>
      <w14:cntxtAlts/>
    </w:rPr>
  </w:style>
  <w:style w:type="character" w:customStyle="1" w:styleId="Heading9Char">
    <w:name w:val="Heading 9 Char"/>
    <w:basedOn w:val="DefaultParagraphFont"/>
    <w:link w:val="Heading9"/>
    <w:uiPriority w:val="9"/>
    <w:rsid w:val="00B01B0E"/>
    <w:rPr>
      <w:rFonts w:asciiTheme="majorHAnsi" w:eastAsiaTheme="majorEastAsia" w:hAnsiTheme="majorHAnsi" w:cstheme="majorBidi"/>
      <w:i/>
      <w:iCs/>
      <w:color w:val="6B6B6B" w:themeColor="text1" w:themeTint="D8"/>
      <w:sz w:val="21"/>
      <w:szCs w:val="21"/>
      <w14:cntxtAlts/>
    </w:rPr>
  </w:style>
  <w:style w:type="character" w:customStyle="1" w:styleId="CommentSubjectChar">
    <w:name w:val="Comment Subject Char"/>
    <w:basedOn w:val="CommentTextChar"/>
    <w:link w:val="CommentSubject"/>
    <w:uiPriority w:val="99"/>
    <w:semiHidden/>
    <w:rsid w:val="00B01B0E"/>
    <w:rPr>
      <w:rFonts w:ascii="Verdana" w:hAnsi="Verdana" w:cs="Times New Roman (Body CS)"/>
      <w:b/>
      <w:bCs/>
      <w:color w:val="4D4D4C"/>
      <w:sz w:val="20"/>
      <w:szCs w:val="20"/>
      <w14:cntxtAlts/>
    </w:rPr>
  </w:style>
  <w:style w:type="paragraph" w:styleId="Date">
    <w:name w:val="Date"/>
    <w:basedOn w:val="Normal"/>
    <w:next w:val="Normal"/>
    <w:link w:val="DateChar"/>
    <w:uiPriority w:val="99"/>
    <w:semiHidden/>
    <w:unhideWhenUsed/>
    <w:rsid w:val="00B01B0E"/>
  </w:style>
  <w:style w:type="character" w:customStyle="1" w:styleId="DateChar">
    <w:name w:val="Date Char"/>
    <w:basedOn w:val="DefaultParagraphFont"/>
    <w:link w:val="Date"/>
    <w:uiPriority w:val="99"/>
    <w:semiHidden/>
    <w:rsid w:val="00B01B0E"/>
    <w:rPr>
      <w:rFonts w:ascii="Verdana" w:hAnsi="Verdana" w:cs="Times New Roman (Body CS)"/>
      <w:color w:val="4D4D4C"/>
      <w:sz w:val="22"/>
      <w14:cntxtAlts/>
    </w:rPr>
  </w:style>
  <w:style w:type="paragraph" w:styleId="DocumentMap">
    <w:name w:val="Document Map"/>
    <w:basedOn w:val="Normal"/>
    <w:link w:val="DocumentMapChar"/>
    <w:uiPriority w:val="99"/>
    <w:semiHidden/>
    <w:unhideWhenUsed/>
    <w:rsid w:val="00B01B0E"/>
    <w:pPr>
      <w:spacing w:after="0" w:line="240" w:lineRule="auto"/>
    </w:pPr>
    <w:rPr>
      <w:rFonts w:asciiTheme="minorHAnsi" w:hAnsiTheme="minorHAnsi"/>
      <w:sz w:val="26"/>
      <w:szCs w:val="26"/>
    </w:rPr>
  </w:style>
  <w:style w:type="character" w:customStyle="1" w:styleId="DocumentMapChar">
    <w:name w:val="Document Map Char"/>
    <w:basedOn w:val="DefaultParagraphFont"/>
    <w:link w:val="DocumentMap"/>
    <w:uiPriority w:val="99"/>
    <w:semiHidden/>
    <w:rsid w:val="00B01B0E"/>
    <w:rPr>
      <w:rFonts w:cs="Times New Roman (Body CS)"/>
      <w:color w:val="4D4D4C"/>
      <w:sz w:val="26"/>
      <w:szCs w:val="26"/>
      <w14:cntxtAlts/>
    </w:rPr>
  </w:style>
  <w:style w:type="paragraph" w:styleId="E-mailSignature">
    <w:name w:val="E-mail Signature"/>
    <w:basedOn w:val="Normal"/>
    <w:link w:val="E-mailSignatureChar"/>
    <w:uiPriority w:val="99"/>
    <w:semiHidden/>
    <w:unhideWhenUsed/>
    <w:rsid w:val="00B01B0E"/>
    <w:pPr>
      <w:spacing w:after="0" w:line="240" w:lineRule="auto"/>
    </w:pPr>
  </w:style>
  <w:style w:type="character" w:customStyle="1" w:styleId="E-mailSignatureChar">
    <w:name w:val="E-mail Signature Char"/>
    <w:basedOn w:val="DefaultParagraphFont"/>
    <w:link w:val="E-mailSignature"/>
    <w:uiPriority w:val="99"/>
    <w:semiHidden/>
    <w:rsid w:val="00B01B0E"/>
    <w:rPr>
      <w:rFonts w:ascii="Verdana" w:hAnsi="Verdana" w:cs="Times New Roman (Body CS)"/>
      <w:color w:val="4D4D4C"/>
      <w:sz w:val="22"/>
      <w14:cntxtAlts/>
    </w:rPr>
  </w:style>
  <w:style w:type="character" w:styleId="Emphasis">
    <w:name w:val="Emphasis"/>
    <w:uiPriority w:val="20"/>
    <w:qFormat/>
    <w:rsid w:val="00B01B0E"/>
    <w:rPr>
      <w:rFonts w:asciiTheme="minorHAnsi" w:hAnsiTheme="minorHAnsi"/>
      <w:i/>
      <w:iCs/>
      <w:sz w:val="20"/>
    </w:rPr>
  </w:style>
  <w:style w:type="character" w:styleId="EndnoteReference">
    <w:name w:val="endnote reference"/>
    <w:basedOn w:val="DefaultParagraphFont"/>
    <w:uiPriority w:val="99"/>
    <w:semiHidden/>
    <w:unhideWhenUsed/>
    <w:rsid w:val="00B01B0E"/>
    <w:rPr>
      <w:vertAlign w:val="superscript"/>
    </w:rPr>
  </w:style>
  <w:style w:type="paragraph" w:styleId="EndnoteText">
    <w:name w:val="endnote text"/>
    <w:basedOn w:val="Normal"/>
    <w:link w:val="EndnoteTextChar"/>
    <w:uiPriority w:val="99"/>
    <w:semiHidden/>
    <w:unhideWhenUsed/>
    <w:rsid w:val="00B01B0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01B0E"/>
    <w:rPr>
      <w:rFonts w:ascii="Verdana" w:hAnsi="Verdana" w:cs="Times New Roman (Body CS)"/>
      <w:color w:val="4D4D4C"/>
      <w:sz w:val="20"/>
      <w:szCs w:val="20"/>
      <w14:cntxtAlts/>
    </w:rPr>
  </w:style>
  <w:style w:type="paragraph" w:styleId="EnvelopeAddress">
    <w:name w:val="envelope address"/>
    <w:basedOn w:val="Normal"/>
    <w:uiPriority w:val="99"/>
    <w:semiHidden/>
    <w:unhideWhenUsed/>
    <w:rsid w:val="00B01B0E"/>
    <w:pPr>
      <w:framePr w:w="7920" w:h="1980" w:hRule="exact" w:hSpace="180" w:wrap="auto" w:hAnchor="page" w:xAlign="center" w:yAlign="bottom"/>
      <w:spacing w:after="0" w:line="240" w:lineRule="auto"/>
      <w:ind w:left="2880"/>
    </w:pPr>
    <w:rPr>
      <w:rFonts w:asciiTheme="majorHAnsi" w:eastAsiaTheme="majorEastAsia" w:hAnsiTheme="majorHAnsi" w:cstheme="majorBidi"/>
      <w:sz w:val="24"/>
    </w:rPr>
  </w:style>
  <w:style w:type="paragraph" w:styleId="EnvelopeReturn">
    <w:name w:val="envelope return"/>
    <w:basedOn w:val="Normal"/>
    <w:uiPriority w:val="99"/>
    <w:semiHidden/>
    <w:unhideWhenUsed/>
    <w:rsid w:val="00B01B0E"/>
    <w:pPr>
      <w:spacing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B01B0E"/>
    <w:rPr>
      <w:color w:val="D3D4D6" w:themeColor="followedHyperlink"/>
      <w:u w:val="single"/>
    </w:rPr>
  </w:style>
  <w:style w:type="paragraph" w:styleId="Footer">
    <w:name w:val="footer"/>
    <w:basedOn w:val="Normal"/>
    <w:link w:val="FooterChar"/>
    <w:uiPriority w:val="99"/>
    <w:unhideWhenUsed/>
    <w:rsid w:val="00B01B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1B0E"/>
    <w:rPr>
      <w:rFonts w:ascii="Verdana" w:hAnsi="Verdana" w:cs="Times New Roman (Body CS)"/>
      <w:color w:val="4D4D4C"/>
      <w:sz w:val="22"/>
      <w14:cntxtAlts/>
    </w:rPr>
  </w:style>
  <w:style w:type="character" w:styleId="FootnoteReference">
    <w:name w:val="footnote reference"/>
    <w:basedOn w:val="DefaultParagraphFont"/>
    <w:uiPriority w:val="99"/>
    <w:unhideWhenUsed/>
    <w:rsid w:val="00B01B0E"/>
    <w:rPr>
      <w:vertAlign w:val="superscript"/>
    </w:rPr>
  </w:style>
  <w:style w:type="paragraph" w:styleId="FootnoteText">
    <w:name w:val="footnote text"/>
    <w:basedOn w:val="Normal"/>
    <w:link w:val="FootnoteTextChar"/>
    <w:uiPriority w:val="99"/>
    <w:unhideWhenUsed/>
    <w:qFormat/>
    <w:rsid w:val="00947B25"/>
    <w:pPr>
      <w:spacing w:after="0" w:line="240" w:lineRule="auto"/>
    </w:pPr>
    <w:rPr>
      <w:sz w:val="16"/>
      <w:szCs w:val="20"/>
    </w:rPr>
  </w:style>
  <w:style w:type="character" w:customStyle="1" w:styleId="FootnoteTextChar">
    <w:name w:val="Footnote Text Char"/>
    <w:basedOn w:val="DefaultParagraphFont"/>
    <w:link w:val="FootnoteText"/>
    <w:uiPriority w:val="99"/>
    <w:rsid w:val="00947B25"/>
    <w:rPr>
      <w:rFonts w:ascii="Verdana" w:hAnsi="Verdana" w:cs="Times New Roman (Body CS)"/>
      <w:color w:val="4D4D4C"/>
      <w:sz w:val="16"/>
      <w:szCs w:val="20"/>
      <w14:cntxtAlts/>
    </w:rPr>
  </w:style>
  <w:style w:type="table" w:styleId="GridTable1Light">
    <w:name w:val="Grid Table 1 Light"/>
    <w:basedOn w:val="TableNormal"/>
    <w:uiPriority w:val="46"/>
    <w:rsid w:val="00B01B0E"/>
    <w:pPr>
      <w:spacing w:after="0" w:line="240" w:lineRule="auto"/>
    </w:pPr>
    <w:tblPr>
      <w:tblStyleRowBandSize w:val="1"/>
      <w:tblStyleColBandSize w:val="1"/>
      <w:tblBorders>
        <w:top w:val="single" w:sz="4" w:space="0" w:color="B9B9B9" w:themeColor="text1" w:themeTint="66"/>
        <w:left w:val="single" w:sz="4" w:space="0" w:color="B9B9B9" w:themeColor="text1" w:themeTint="66"/>
        <w:bottom w:val="single" w:sz="4" w:space="0" w:color="B9B9B9" w:themeColor="text1" w:themeTint="66"/>
        <w:right w:val="single" w:sz="4" w:space="0" w:color="B9B9B9" w:themeColor="text1" w:themeTint="66"/>
        <w:insideH w:val="single" w:sz="4" w:space="0" w:color="B9B9B9" w:themeColor="text1" w:themeTint="66"/>
        <w:insideV w:val="single" w:sz="4" w:space="0" w:color="B9B9B9" w:themeColor="text1" w:themeTint="66"/>
      </w:tblBorders>
    </w:tblPr>
    <w:tblStylePr w:type="firstRow">
      <w:rPr>
        <w:b/>
        <w:bCs/>
      </w:rPr>
      <w:tblPr/>
      <w:tcPr>
        <w:tcBorders>
          <w:bottom w:val="single" w:sz="12" w:space="0" w:color="969696" w:themeColor="text1" w:themeTint="99"/>
        </w:tcBorders>
      </w:tcPr>
    </w:tblStylePr>
    <w:tblStylePr w:type="lastRow">
      <w:rPr>
        <w:b/>
        <w:bCs/>
      </w:rPr>
      <w:tblPr/>
      <w:tcPr>
        <w:tcBorders>
          <w:top w:val="double" w:sz="2" w:space="0" w:color="96969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B01B0E"/>
    <w:pPr>
      <w:spacing w:after="0" w:line="240" w:lineRule="auto"/>
    </w:pPr>
    <w:tblPr>
      <w:tblStyleRowBandSize w:val="1"/>
      <w:tblStyleColBandSize w:val="1"/>
      <w:tblBorders>
        <w:top w:val="single" w:sz="4" w:space="0" w:color="7EFBFF" w:themeColor="accent1" w:themeTint="66"/>
        <w:left w:val="single" w:sz="4" w:space="0" w:color="7EFBFF" w:themeColor="accent1" w:themeTint="66"/>
        <w:bottom w:val="single" w:sz="4" w:space="0" w:color="7EFBFF" w:themeColor="accent1" w:themeTint="66"/>
        <w:right w:val="single" w:sz="4" w:space="0" w:color="7EFBFF" w:themeColor="accent1" w:themeTint="66"/>
        <w:insideH w:val="single" w:sz="4" w:space="0" w:color="7EFBFF" w:themeColor="accent1" w:themeTint="66"/>
        <w:insideV w:val="single" w:sz="4" w:space="0" w:color="7EFBFF" w:themeColor="accent1" w:themeTint="66"/>
      </w:tblBorders>
    </w:tblPr>
    <w:tblStylePr w:type="firstRow">
      <w:rPr>
        <w:b/>
        <w:bCs/>
      </w:rPr>
      <w:tblPr/>
      <w:tcPr>
        <w:tcBorders>
          <w:bottom w:val="single" w:sz="12" w:space="0" w:color="3EFAFF" w:themeColor="accent1" w:themeTint="99"/>
        </w:tcBorders>
      </w:tcPr>
    </w:tblStylePr>
    <w:tblStylePr w:type="lastRow">
      <w:rPr>
        <w:b/>
        <w:bCs/>
      </w:rPr>
      <w:tblPr/>
      <w:tcPr>
        <w:tcBorders>
          <w:top w:val="double" w:sz="2" w:space="0" w:color="3EFAFF" w:themeColor="accent1" w:themeTint="99"/>
        </w:tcBorders>
      </w:tcPr>
    </w:tblStylePr>
    <w:tblStylePr w:type="firstCol">
      <w:rPr>
        <w:b/>
        <w:bCs/>
      </w:rPr>
    </w:tblStylePr>
    <w:tblStylePr w:type="lastCol">
      <w:rPr>
        <w:b/>
        <w:bCs/>
      </w:rPr>
    </w:tblStylePr>
  </w:style>
  <w:style w:type="table" w:styleId="GridTable2-Accent3">
    <w:name w:val="Grid Table 2 Accent 3"/>
    <w:basedOn w:val="TableNormal"/>
    <w:uiPriority w:val="47"/>
    <w:rsid w:val="00B01B0E"/>
    <w:pPr>
      <w:spacing w:after="0" w:line="240" w:lineRule="auto"/>
    </w:pPr>
    <w:tblPr>
      <w:tblStyleRowBandSize w:val="1"/>
      <w:tblStyleColBandSize w:val="1"/>
      <w:tblBorders>
        <w:top w:val="single" w:sz="2" w:space="0" w:color="2DECF0" w:themeColor="accent3" w:themeTint="99"/>
        <w:bottom w:val="single" w:sz="2" w:space="0" w:color="2DECF0" w:themeColor="accent3" w:themeTint="99"/>
        <w:insideH w:val="single" w:sz="2" w:space="0" w:color="2DECF0" w:themeColor="accent3" w:themeTint="99"/>
        <w:insideV w:val="single" w:sz="2" w:space="0" w:color="2DECF0" w:themeColor="accent3" w:themeTint="99"/>
      </w:tblBorders>
    </w:tblPr>
    <w:tblStylePr w:type="firstRow">
      <w:rPr>
        <w:b/>
        <w:bCs/>
      </w:rPr>
      <w:tblPr/>
      <w:tcPr>
        <w:tcBorders>
          <w:top w:val="nil"/>
          <w:bottom w:val="single" w:sz="12" w:space="0" w:color="2DECF0" w:themeColor="accent3" w:themeTint="99"/>
          <w:insideH w:val="nil"/>
          <w:insideV w:val="nil"/>
        </w:tcBorders>
        <w:shd w:val="clear" w:color="auto" w:fill="FFFFFF" w:themeFill="background1"/>
      </w:tcPr>
    </w:tblStylePr>
    <w:tblStylePr w:type="lastRow">
      <w:rPr>
        <w:b/>
        <w:bCs/>
      </w:rPr>
      <w:tblPr/>
      <w:tcPr>
        <w:tcBorders>
          <w:top w:val="double" w:sz="2" w:space="0" w:color="2DECF0"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styleId="GridTable2-Accent4">
    <w:name w:val="Grid Table 2 Accent 4"/>
    <w:basedOn w:val="TableNormal"/>
    <w:uiPriority w:val="47"/>
    <w:rsid w:val="00B01B0E"/>
    <w:pPr>
      <w:spacing w:after="0" w:line="240" w:lineRule="auto"/>
    </w:pPr>
    <w:tblPr>
      <w:tblStyleRowBandSize w:val="1"/>
      <w:tblStyleColBandSize w:val="1"/>
      <w:tblBorders>
        <w:top w:val="single" w:sz="2" w:space="0" w:color="E6EB8C" w:themeColor="accent4" w:themeTint="99"/>
        <w:bottom w:val="single" w:sz="2" w:space="0" w:color="E6EB8C" w:themeColor="accent4" w:themeTint="99"/>
        <w:insideH w:val="single" w:sz="2" w:space="0" w:color="E6EB8C" w:themeColor="accent4" w:themeTint="99"/>
        <w:insideV w:val="single" w:sz="2" w:space="0" w:color="E6EB8C" w:themeColor="accent4" w:themeTint="99"/>
      </w:tblBorders>
    </w:tblPr>
    <w:tblStylePr w:type="firstRow">
      <w:rPr>
        <w:b/>
        <w:bCs/>
      </w:rPr>
      <w:tblPr/>
      <w:tcPr>
        <w:tcBorders>
          <w:top w:val="nil"/>
          <w:bottom w:val="single" w:sz="12" w:space="0" w:color="E6EB8C" w:themeColor="accent4" w:themeTint="99"/>
          <w:insideH w:val="nil"/>
          <w:insideV w:val="nil"/>
        </w:tcBorders>
        <w:shd w:val="clear" w:color="auto" w:fill="FFFFFF" w:themeFill="background1"/>
      </w:tcPr>
    </w:tblStylePr>
    <w:tblStylePr w:type="lastRow">
      <w:rPr>
        <w:b/>
        <w:bCs/>
      </w:rPr>
      <w:tblPr/>
      <w:tcPr>
        <w:tcBorders>
          <w:top w:val="double" w:sz="2" w:space="0" w:color="E6EB8C"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6F8D8" w:themeFill="accent4" w:themeFillTint="33"/>
      </w:tcPr>
    </w:tblStylePr>
    <w:tblStylePr w:type="band1Horz">
      <w:tblPr/>
      <w:tcPr>
        <w:shd w:val="clear" w:color="auto" w:fill="F6F8D8" w:themeFill="accent4" w:themeFillTint="33"/>
      </w:tcPr>
    </w:tblStylePr>
  </w:style>
  <w:style w:type="table" w:styleId="GridTable2-Accent5">
    <w:name w:val="Grid Table 2 Accent 5"/>
    <w:basedOn w:val="TableNormal"/>
    <w:uiPriority w:val="47"/>
    <w:rsid w:val="00B01B0E"/>
    <w:pPr>
      <w:spacing w:after="0" w:line="240" w:lineRule="auto"/>
    </w:pPr>
    <w:tblPr>
      <w:tblStyleRowBandSize w:val="1"/>
      <w:tblStyleColBandSize w:val="1"/>
      <w:tblBorders>
        <w:top w:val="single" w:sz="2" w:space="0" w:color="D9E088" w:themeColor="accent5" w:themeTint="99"/>
        <w:bottom w:val="single" w:sz="2" w:space="0" w:color="D9E088" w:themeColor="accent5" w:themeTint="99"/>
        <w:insideH w:val="single" w:sz="2" w:space="0" w:color="D9E088" w:themeColor="accent5" w:themeTint="99"/>
        <w:insideV w:val="single" w:sz="2" w:space="0" w:color="D9E088" w:themeColor="accent5" w:themeTint="99"/>
      </w:tblBorders>
    </w:tblPr>
    <w:tblStylePr w:type="firstRow">
      <w:rPr>
        <w:b/>
        <w:bCs/>
      </w:rPr>
      <w:tblPr/>
      <w:tcPr>
        <w:tcBorders>
          <w:top w:val="nil"/>
          <w:bottom w:val="single" w:sz="12" w:space="0" w:color="D9E088" w:themeColor="accent5" w:themeTint="99"/>
          <w:insideH w:val="nil"/>
          <w:insideV w:val="nil"/>
        </w:tcBorders>
        <w:shd w:val="clear" w:color="auto" w:fill="FFFFFF" w:themeFill="background1"/>
      </w:tcPr>
    </w:tblStylePr>
    <w:tblStylePr w:type="lastRow">
      <w:rPr>
        <w:b/>
        <w:bCs/>
      </w:rPr>
      <w:tblPr/>
      <w:tcPr>
        <w:tcBorders>
          <w:top w:val="double" w:sz="2" w:space="0" w:color="D9E08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4D7" w:themeFill="accent5" w:themeFillTint="33"/>
      </w:tcPr>
    </w:tblStylePr>
    <w:tblStylePr w:type="band1Horz">
      <w:tblPr/>
      <w:tcPr>
        <w:shd w:val="clear" w:color="auto" w:fill="F2F4D7" w:themeFill="accent5" w:themeFillTint="33"/>
      </w:tcPr>
    </w:tblStylePr>
  </w:style>
  <w:style w:type="table" w:styleId="GridTable3-Accent4">
    <w:name w:val="Grid Table 3 Accent 4"/>
    <w:basedOn w:val="TableNormal"/>
    <w:uiPriority w:val="48"/>
    <w:rsid w:val="00B01B0E"/>
    <w:pPr>
      <w:spacing w:after="0" w:line="240" w:lineRule="auto"/>
    </w:pPr>
    <w:tblPr>
      <w:tblStyleRowBandSize w:val="1"/>
      <w:tblStyleColBandSize w:val="1"/>
      <w:tblBorders>
        <w:top w:val="single" w:sz="4" w:space="0" w:color="E6EB8C" w:themeColor="accent4" w:themeTint="99"/>
        <w:left w:val="single" w:sz="4" w:space="0" w:color="E6EB8C" w:themeColor="accent4" w:themeTint="99"/>
        <w:bottom w:val="single" w:sz="4" w:space="0" w:color="E6EB8C" w:themeColor="accent4" w:themeTint="99"/>
        <w:right w:val="single" w:sz="4" w:space="0" w:color="E6EB8C" w:themeColor="accent4" w:themeTint="99"/>
        <w:insideH w:val="single" w:sz="4" w:space="0" w:color="E6EB8C" w:themeColor="accent4" w:themeTint="99"/>
        <w:insideV w:val="single" w:sz="4" w:space="0" w:color="E6EB8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F8D8" w:themeFill="accent4" w:themeFillTint="33"/>
      </w:tcPr>
    </w:tblStylePr>
    <w:tblStylePr w:type="band1Horz">
      <w:tblPr/>
      <w:tcPr>
        <w:shd w:val="clear" w:color="auto" w:fill="F6F8D8" w:themeFill="accent4" w:themeFillTint="33"/>
      </w:tcPr>
    </w:tblStylePr>
    <w:tblStylePr w:type="neCell">
      <w:tblPr/>
      <w:tcPr>
        <w:tcBorders>
          <w:bottom w:val="single" w:sz="4" w:space="0" w:color="E6EB8C" w:themeColor="accent4" w:themeTint="99"/>
        </w:tcBorders>
      </w:tcPr>
    </w:tblStylePr>
    <w:tblStylePr w:type="nwCell">
      <w:tblPr/>
      <w:tcPr>
        <w:tcBorders>
          <w:bottom w:val="single" w:sz="4" w:space="0" w:color="E6EB8C" w:themeColor="accent4" w:themeTint="99"/>
        </w:tcBorders>
      </w:tcPr>
    </w:tblStylePr>
    <w:tblStylePr w:type="seCell">
      <w:tblPr/>
      <w:tcPr>
        <w:tcBorders>
          <w:top w:val="single" w:sz="4" w:space="0" w:color="E6EB8C" w:themeColor="accent4" w:themeTint="99"/>
        </w:tcBorders>
      </w:tcPr>
    </w:tblStylePr>
    <w:tblStylePr w:type="swCell">
      <w:tblPr/>
      <w:tcPr>
        <w:tcBorders>
          <w:top w:val="single" w:sz="4" w:space="0" w:color="E6EB8C" w:themeColor="accent4" w:themeTint="99"/>
        </w:tcBorders>
      </w:tcPr>
    </w:tblStylePr>
  </w:style>
  <w:style w:type="table" w:styleId="GridTable5Dark-Accent3">
    <w:name w:val="Grid Table 5 Dark Accent 3"/>
    <w:basedOn w:val="TableNormal"/>
    <w:uiPriority w:val="50"/>
    <w:rsid w:val="00B01B0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9F8FA"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97E8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97E8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97E8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97E80" w:themeFill="accent3"/>
      </w:tcPr>
    </w:tblStylePr>
    <w:tblStylePr w:type="band1Vert">
      <w:tblPr/>
      <w:tcPr>
        <w:shd w:val="clear" w:color="auto" w:fill="73F2F5" w:themeFill="accent3" w:themeFillTint="66"/>
      </w:tcPr>
    </w:tblStylePr>
    <w:tblStylePr w:type="band1Horz">
      <w:tblPr/>
      <w:tcPr>
        <w:shd w:val="clear" w:color="auto" w:fill="73F2F5" w:themeFill="accent3" w:themeFillTint="66"/>
      </w:tcPr>
    </w:tblStylePr>
  </w:style>
  <w:style w:type="table" w:styleId="GridTable5Dark-Accent5">
    <w:name w:val="Grid Table 5 Dark Accent 5"/>
    <w:basedOn w:val="TableNormal"/>
    <w:uiPriority w:val="50"/>
    <w:rsid w:val="00B01B0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4D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1CC3A"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1CC3A"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1CC3A"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1CC3A" w:themeFill="accent5"/>
      </w:tcPr>
    </w:tblStylePr>
    <w:tblStylePr w:type="band1Vert">
      <w:tblPr/>
      <w:tcPr>
        <w:shd w:val="clear" w:color="auto" w:fill="E6EAB0" w:themeFill="accent5" w:themeFillTint="66"/>
      </w:tcPr>
    </w:tblStylePr>
    <w:tblStylePr w:type="band1Horz">
      <w:tblPr/>
      <w:tcPr>
        <w:shd w:val="clear" w:color="auto" w:fill="E6EAB0" w:themeFill="accent5" w:themeFillTint="66"/>
      </w:tcPr>
    </w:tblStylePr>
  </w:style>
  <w:style w:type="table" w:styleId="GridTable6Colorful">
    <w:name w:val="Grid Table 6 Colorful"/>
    <w:basedOn w:val="TableNormal"/>
    <w:uiPriority w:val="51"/>
    <w:rsid w:val="00B01B0E"/>
    <w:pPr>
      <w:spacing w:after="0" w:line="240" w:lineRule="auto"/>
    </w:pPr>
    <w:rPr>
      <w:color w:val="515151" w:themeColor="text1"/>
    </w:rPr>
    <w:tblPr>
      <w:tblStyleRowBandSize w:val="1"/>
      <w:tblStyleColBandSize w:val="1"/>
      <w:tblBorders>
        <w:top w:val="single" w:sz="4" w:space="0" w:color="969696" w:themeColor="text1" w:themeTint="99"/>
        <w:left w:val="single" w:sz="4" w:space="0" w:color="969696" w:themeColor="text1" w:themeTint="99"/>
        <w:bottom w:val="single" w:sz="4" w:space="0" w:color="969696" w:themeColor="text1" w:themeTint="99"/>
        <w:right w:val="single" w:sz="4" w:space="0" w:color="969696" w:themeColor="text1" w:themeTint="99"/>
        <w:insideH w:val="single" w:sz="4" w:space="0" w:color="969696" w:themeColor="text1" w:themeTint="99"/>
        <w:insideV w:val="single" w:sz="4" w:space="0" w:color="969696" w:themeColor="text1" w:themeTint="99"/>
      </w:tblBorders>
    </w:tblPr>
    <w:tblStylePr w:type="firstRow">
      <w:rPr>
        <w:b/>
        <w:bCs/>
      </w:rPr>
      <w:tblPr/>
      <w:tcPr>
        <w:tcBorders>
          <w:bottom w:val="single" w:sz="12" w:space="0" w:color="969696" w:themeColor="text1" w:themeTint="99"/>
        </w:tcBorders>
      </w:tcPr>
    </w:tblStylePr>
    <w:tblStylePr w:type="lastRow">
      <w:rPr>
        <w:b/>
        <w:bCs/>
      </w:rPr>
      <w:tblPr/>
      <w:tcPr>
        <w:tcBorders>
          <w:top w:val="double" w:sz="4" w:space="0" w:color="969696" w:themeColor="text1" w:themeTint="99"/>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styleId="GridTable7Colorful-Accent3">
    <w:name w:val="Grid Table 7 Colorful Accent 3"/>
    <w:basedOn w:val="TableNormal"/>
    <w:uiPriority w:val="52"/>
    <w:rsid w:val="00B01B0E"/>
    <w:pPr>
      <w:spacing w:after="0" w:line="240" w:lineRule="auto"/>
    </w:pPr>
    <w:rPr>
      <w:color w:val="065D5F" w:themeColor="accent3" w:themeShade="BF"/>
    </w:rPr>
    <w:tblPr>
      <w:tblStyleRowBandSize w:val="1"/>
      <w:tblStyleColBandSize w:val="1"/>
      <w:tblBorders>
        <w:top w:val="single" w:sz="4" w:space="0" w:color="2DECF0" w:themeColor="accent3" w:themeTint="99"/>
        <w:left w:val="single" w:sz="4" w:space="0" w:color="2DECF0" w:themeColor="accent3" w:themeTint="99"/>
        <w:bottom w:val="single" w:sz="4" w:space="0" w:color="2DECF0" w:themeColor="accent3" w:themeTint="99"/>
        <w:right w:val="single" w:sz="4" w:space="0" w:color="2DECF0" w:themeColor="accent3" w:themeTint="99"/>
        <w:insideH w:val="single" w:sz="4" w:space="0" w:color="2DECF0" w:themeColor="accent3" w:themeTint="99"/>
        <w:insideV w:val="single" w:sz="4" w:space="0" w:color="2DECF0"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F8FA" w:themeFill="accent3" w:themeFillTint="33"/>
      </w:tcPr>
    </w:tblStylePr>
    <w:tblStylePr w:type="band1Horz">
      <w:tblPr/>
      <w:tcPr>
        <w:shd w:val="clear" w:color="auto" w:fill="B9F8FA" w:themeFill="accent3" w:themeFillTint="33"/>
      </w:tcPr>
    </w:tblStylePr>
    <w:tblStylePr w:type="neCell">
      <w:tblPr/>
      <w:tcPr>
        <w:tcBorders>
          <w:bottom w:val="single" w:sz="4" w:space="0" w:color="2DECF0" w:themeColor="accent3" w:themeTint="99"/>
        </w:tcBorders>
      </w:tcPr>
    </w:tblStylePr>
    <w:tblStylePr w:type="nwCell">
      <w:tblPr/>
      <w:tcPr>
        <w:tcBorders>
          <w:bottom w:val="single" w:sz="4" w:space="0" w:color="2DECF0" w:themeColor="accent3" w:themeTint="99"/>
        </w:tcBorders>
      </w:tcPr>
    </w:tblStylePr>
    <w:tblStylePr w:type="seCell">
      <w:tblPr/>
      <w:tcPr>
        <w:tcBorders>
          <w:top w:val="single" w:sz="4" w:space="0" w:color="2DECF0" w:themeColor="accent3" w:themeTint="99"/>
        </w:tcBorders>
      </w:tcPr>
    </w:tblStylePr>
    <w:tblStylePr w:type="swCell">
      <w:tblPr/>
      <w:tcPr>
        <w:tcBorders>
          <w:top w:val="single" w:sz="4" w:space="0" w:color="2DECF0" w:themeColor="accent3" w:themeTint="99"/>
        </w:tcBorders>
      </w:tcPr>
    </w:tblStylePr>
  </w:style>
  <w:style w:type="table" w:styleId="GridTable7Colorful-Accent4">
    <w:name w:val="Grid Table 7 Colorful Accent 4"/>
    <w:basedOn w:val="TableNormal"/>
    <w:uiPriority w:val="52"/>
    <w:rsid w:val="00B01B0E"/>
    <w:pPr>
      <w:spacing w:after="0" w:line="240" w:lineRule="auto"/>
    </w:pPr>
    <w:rPr>
      <w:color w:val="AEB71F" w:themeColor="accent4" w:themeShade="BF"/>
    </w:rPr>
    <w:tblPr>
      <w:tblStyleRowBandSize w:val="1"/>
      <w:tblStyleColBandSize w:val="1"/>
      <w:tblBorders>
        <w:top w:val="single" w:sz="4" w:space="0" w:color="E6EB8C" w:themeColor="accent4" w:themeTint="99"/>
        <w:left w:val="single" w:sz="4" w:space="0" w:color="E6EB8C" w:themeColor="accent4" w:themeTint="99"/>
        <w:bottom w:val="single" w:sz="4" w:space="0" w:color="E6EB8C" w:themeColor="accent4" w:themeTint="99"/>
        <w:right w:val="single" w:sz="4" w:space="0" w:color="E6EB8C" w:themeColor="accent4" w:themeTint="99"/>
        <w:insideH w:val="single" w:sz="4" w:space="0" w:color="E6EB8C" w:themeColor="accent4" w:themeTint="99"/>
        <w:insideV w:val="single" w:sz="4" w:space="0" w:color="E6EB8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F8D8" w:themeFill="accent4" w:themeFillTint="33"/>
      </w:tcPr>
    </w:tblStylePr>
    <w:tblStylePr w:type="band1Horz">
      <w:tblPr/>
      <w:tcPr>
        <w:shd w:val="clear" w:color="auto" w:fill="F6F8D8" w:themeFill="accent4" w:themeFillTint="33"/>
      </w:tcPr>
    </w:tblStylePr>
    <w:tblStylePr w:type="neCell">
      <w:tblPr/>
      <w:tcPr>
        <w:tcBorders>
          <w:bottom w:val="single" w:sz="4" w:space="0" w:color="E6EB8C" w:themeColor="accent4" w:themeTint="99"/>
        </w:tcBorders>
      </w:tcPr>
    </w:tblStylePr>
    <w:tblStylePr w:type="nwCell">
      <w:tblPr/>
      <w:tcPr>
        <w:tcBorders>
          <w:bottom w:val="single" w:sz="4" w:space="0" w:color="E6EB8C" w:themeColor="accent4" w:themeTint="99"/>
        </w:tcBorders>
      </w:tcPr>
    </w:tblStylePr>
    <w:tblStylePr w:type="seCell">
      <w:tblPr/>
      <w:tcPr>
        <w:tcBorders>
          <w:top w:val="single" w:sz="4" w:space="0" w:color="E6EB8C" w:themeColor="accent4" w:themeTint="99"/>
        </w:tcBorders>
      </w:tcPr>
    </w:tblStylePr>
    <w:tblStylePr w:type="swCell">
      <w:tblPr/>
      <w:tcPr>
        <w:tcBorders>
          <w:top w:val="single" w:sz="4" w:space="0" w:color="E6EB8C" w:themeColor="accent4" w:themeTint="99"/>
        </w:tcBorders>
      </w:tcPr>
    </w:tblStylePr>
  </w:style>
  <w:style w:type="table" w:customStyle="1" w:styleId="GSBoldTable">
    <w:name w:val="GS Bold Table"/>
    <w:basedOn w:val="TableNormal"/>
    <w:uiPriority w:val="99"/>
    <w:rsid w:val="00B01B0E"/>
    <w:pPr>
      <w:snapToGrid w:val="0"/>
      <w:spacing w:after="0" w:line="240" w:lineRule="auto"/>
      <w:textboxTightWrap w:val="firstLineOnly"/>
    </w:pPr>
    <w:rPr>
      <w:sz w:val="20"/>
    </w:rPr>
    <w:tblPr>
      <w:tblBorders>
        <w:insideH w:val="single" w:sz="4" w:space="0" w:color="BFBFBF" w:themeColor="background1" w:themeShade="BF"/>
      </w:tblBorders>
      <w:tblCellMar>
        <w:top w:w="28" w:type="dxa"/>
        <w:left w:w="57" w:type="dxa"/>
        <w:right w:w="57" w:type="dxa"/>
      </w:tblCellMar>
    </w:tblPr>
    <w:tcPr>
      <w:vAlign w:val="center"/>
    </w:tcPr>
    <w:tblStylePr w:type="firstRow">
      <w:pPr>
        <w:wordWrap/>
        <w:adjustRightInd/>
        <w:snapToGrid w:val="0"/>
        <w:spacing w:line="240" w:lineRule="auto"/>
        <w:contextualSpacing w:val="0"/>
        <w:mirrorIndents w:val="0"/>
      </w:pPr>
      <w:tblPr/>
      <w:tcPr>
        <w:shd w:val="clear" w:color="auto" w:fill="00B9BD" w:themeFill="accent1"/>
      </w:tcPr>
    </w:tblStylePr>
  </w:style>
  <w:style w:type="table" w:customStyle="1" w:styleId="GSTableBoldline-heightcondensed">
    <w:name w:val="GS Table Bold (line-height condensed)"/>
    <w:basedOn w:val="TableNormal"/>
    <w:uiPriority w:val="99"/>
    <w:rsid w:val="00B01B0E"/>
    <w:pPr>
      <w:snapToGrid w:val="0"/>
      <w:spacing w:after="0" w:line="240" w:lineRule="auto"/>
    </w:pPr>
    <w:rPr>
      <w:rFonts w:cs="Times New Roman (Body CS)"/>
      <w:sz w:val="20"/>
    </w:rPr>
    <w:tblPr>
      <w:tblBorders>
        <w:insideH w:val="single" w:sz="4" w:space="0" w:color="A6A6A6" w:themeColor="background1" w:themeShade="A6"/>
      </w:tblBorders>
      <w:tblCellMar>
        <w:left w:w="0" w:type="dxa"/>
        <w:right w:w="0" w:type="dxa"/>
      </w:tblCellMar>
    </w:tblPr>
    <w:tcPr>
      <w:shd w:val="clear" w:color="auto" w:fill="auto"/>
      <w:noWrap/>
      <w:vAlign w:val="center"/>
    </w:tcPr>
    <w:tblStylePr w:type="firstRow">
      <w:rPr>
        <w:rFonts w:asciiTheme="majorHAnsi" w:hAnsiTheme="majorHAnsi"/>
        <w:b/>
        <w:color w:val="FFFFFF" w:themeColor="background1"/>
        <w:sz w:val="21"/>
      </w:rPr>
      <w:tblPr/>
      <w:tcPr>
        <w:shd w:val="clear" w:color="auto" w:fill="00B9BD" w:themeFill="accent1"/>
      </w:tcPr>
    </w:tblStylePr>
  </w:style>
  <w:style w:type="table" w:customStyle="1" w:styleId="GSTableSimple">
    <w:name w:val="GS Table Simple"/>
    <w:basedOn w:val="TableNormal"/>
    <w:uiPriority w:val="99"/>
    <w:rsid w:val="00B01B0E"/>
    <w:pPr>
      <w:snapToGrid w:val="0"/>
      <w:spacing w:after="0" w:line="240" w:lineRule="auto"/>
    </w:pPr>
    <w:rPr>
      <w:rFonts w:cs="Times New Roman (Body CS)"/>
      <w:color w:val="00B9BD" w:themeColor="accent1"/>
      <w:sz w:val="18"/>
    </w:rPr>
    <w:tblPr>
      <w:tblStyleRowBandSize w:val="1"/>
      <w:tblBorders>
        <w:insideH w:val="single" w:sz="4" w:space="0" w:color="BFBFBF" w:themeColor="background1" w:themeShade="BF"/>
      </w:tblBorders>
      <w:tblCellMar>
        <w:top w:w="57" w:type="dxa"/>
        <w:left w:w="57" w:type="dxa"/>
        <w:bottom w:w="57" w:type="dxa"/>
        <w:right w:w="57" w:type="dxa"/>
      </w:tblCellMar>
    </w:tblPr>
    <w:trPr>
      <w:cantSplit/>
    </w:trPr>
    <w:tcPr>
      <w:shd w:val="clear" w:color="auto" w:fill="auto"/>
      <w:noWrap/>
      <w:tcMar>
        <w:top w:w="57" w:type="dxa"/>
        <w:left w:w="57" w:type="dxa"/>
        <w:bottom w:w="57" w:type="dxa"/>
        <w:right w:w="57" w:type="dxa"/>
      </w:tcMar>
      <w:vAlign w:val="center"/>
    </w:tcPr>
    <w:tblStylePr w:type="firstRow">
      <w:pPr>
        <w:wordWrap/>
        <w:spacing w:line="240" w:lineRule="auto"/>
        <w:jc w:val="left"/>
      </w:pPr>
      <w:rPr>
        <w:rFonts w:ascii="Verdana" w:hAnsi="Verdana"/>
        <w:b w:val="0"/>
        <w:i w:val="0"/>
        <w:color w:val="auto"/>
        <w:sz w:val="10"/>
      </w:rPr>
      <w:tblPr/>
      <w:trPr>
        <w:cantSplit w:val="0"/>
      </w:trPr>
      <w:tcPr>
        <w:tcBorders>
          <w:top w:val="nil"/>
          <w:left w:val="nil"/>
          <w:bottom w:val="single" w:sz="18" w:space="0" w:color="00B9BD" w:themeColor="accent1"/>
          <w:right w:val="nil"/>
          <w:insideH w:val="nil"/>
          <w:insideV w:val="nil"/>
          <w:tl2br w:val="nil"/>
          <w:tr2bl w:val="nil"/>
        </w:tcBorders>
      </w:tcPr>
    </w:tblStylePr>
    <w:tblStylePr w:type="band1Horz">
      <w:pPr>
        <w:jc w:val="left"/>
      </w:pPr>
    </w:tblStylePr>
  </w:style>
  <w:style w:type="character" w:styleId="Hashtag">
    <w:name w:val="Hashtag"/>
    <w:basedOn w:val="BookTitle"/>
    <w:uiPriority w:val="99"/>
    <w:unhideWhenUsed/>
    <w:rsid w:val="00B01B0E"/>
    <w:rPr>
      <w:rFonts w:asciiTheme="majorHAnsi" w:hAnsiTheme="majorHAnsi"/>
      <w:b w:val="0"/>
      <w:bCs/>
      <w:i w:val="0"/>
      <w:iCs/>
      <w:color w:val="109B9D" w:themeColor="accent2"/>
      <w:spacing w:val="5"/>
      <w:sz w:val="22"/>
      <w:shd w:val="clear" w:color="auto" w:fill="E1DFDD"/>
    </w:rPr>
  </w:style>
  <w:style w:type="paragraph" w:styleId="Header">
    <w:name w:val="header"/>
    <w:basedOn w:val="Normal"/>
    <w:link w:val="HeaderChar"/>
    <w:uiPriority w:val="99"/>
    <w:unhideWhenUsed/>
    <w:rsid w:val="00B01B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1B0E"/>
    <w:rPr>
      <w:rFonts w:ascii="Verdana" w:hAnsi="Verdana" w:cs="Times New Roman (Body CS)"/>
      <w:color w:val="4D4D4C"/>
      <w:sz w:val="22"/>
      <w14:cntxtAlts/>
    </w:rPr>
  </w:style>
  <w:style w:type="paragraph" w:customStyle="1" w:styleId="TablesHeadingGSCyan">
    <w:name w:val="Tables Heading GS Cyan"/>
    <w:basedOn w:val="Normal"/>
    <w:next w:val="Normal"/>
    <w:link w:val="TablesHeadingGSCyanChar"/>
    <w:qFormat/>
    <w:rsid w:val="00B01B0E"/>
    <w:pPr>
      <w:framePr w:hSpace="181" w:wrap="notBeside" w:vAnchor="page" w:hAnchor="margin" w:y="1827"/>
      <w:snapToGrid w:val="0"/>
      <w:spacing w:after="0" w:line="240" w:lineRule="auto"/>
      <w:contextualSpacing w:val="0"/>
    </w:pPr>
    <w:rPr>
      <w:caps/>
      <w:color w:val="00B9BD" w:themeColor="accent1"/>
    </w:rPr>
  </w:style>
  <w:style w:type="character" w:customStyle="1" w:styleId="TablesHeadingGSCyanChar">
    <w:name w:val="Tables Heading GS Cyan Char"/>
    <w:basedOn w:val="DefaultParagraphFont"/>
    <w:link w:val="TablesHeadingGSCyan"/>
    <w:rsid w:val="00B01B0E"/>
    <w:rPr>
      <w:rFonts w:ascii="Verdana" w:hAnsi="Verdana" w:cs="Times New Roman (Body CS)"/>
      <w:caps/>
      <w:color w:val="00B9BD" w:themeColor="accent1"/>
      <w:sz w:val="22"/>
      <w14:cntxtAlts/>
    </w:rPr>
  </w:style>
  <w:style w:type="character" w:styleId="HTMLAcronym">
    <w:name w:val="HTML Acronym"/>
    <w:basedOn w:val="DefaultParagraphFont"/>
    <w:uiPriority w:val="99"/>
    <w:semiHidden/>
    <w:unhideWhenUsed/>
    <w:rsid w:val="00B01B0E"/>
  </w:style>
  <w:style w:type="paragraph" w:styleId="HTMLAddress">
    <w:name w:val="HTML Address"/>
    <w:basedOn w:val="Normal"/>
    <w:link w:val="HTMLAddressChar"/>
    <w:uiPriority w:val="99"/>
    <w:semiHidden/>
    <w:unhideWhenUsed/>
    <w:rsid w:val="00B01B0E"/>
    <w:pPr>
      <w:spacing w:after="0" w:line="240" w:lineRule="auto"/>
    </w:pPr>
    <w:rPr>
      <w:i/>
      <w:iCs/>
    </w:rPr>
  </w:style>
  <w:style w:type="character" w:customStyle="1" w:styleId="HTMLAddressChar">
    <w:name w:val="HTML Address Char"/>
    <w:basedOn w:val="DefaultParagraphFont"/>
    <w:link w:val="HTMLAddress"/>
    <w:uiPriority w:val="99"/>
    <w:semiHidden/>
    <w:rsid w:val="00B01B0E"/>
    <w:rPr>
      <w:rFonts w:ascii="Verdana" w:hAnsi="Verdana" w:cs="Times New Roman (Body CS)"/>
      <w:i/>
      <w:iCs/>
      <w:color w:val="4D4D4C"/>
      <w:sz w:val="22"/>
      <w14:cntxtAlts/>
    </w:rPr>
  </w:style>
  <w:style w:type="character" w:styleId="HTMLCite">
    <w:name w:val="HTML Cite"/>
    <w:basedOn w:val="DefaultParagraphFont"/>
    <w:uiPriority w:val="99"/>
    <w:semiHidden/>
    <w:unhideWhenUsed/>
    <w:rsid w:val="00B01B0E"/>
    <w:rPr>
      <w:i/>
      <w:iCs/>
    </w:rPr>
  </w:style>
  <w:style w:type="character" w:styleId="HTMLCode">
    <w:name w:val="HTML Code"/>
    <w:basedOn w:val="DefaultParagraphFont"/>
    <w:uiPriority w:val="99"/>
    <w:semiHidden/>
    <w:unhideWhenUsed/>
    <w:rsid w:val="00B01B0E"/>
    <w:rPr>
      <w:rFonts w:asciiTheme="minorHAnsi" w:hAnsiTheme="minorHAnsi" w:cs="Consolas"/>
      <w:sz w:val="20"/>
      <w:szCs w:val="20"/>
    </w:rPr>
  </w:style>
  <w:style w:type="character" w:styleId="HTMLDefinition">
    <w:name w:val="HTML Definition"/>
    <w:uiPriority w:val="99"/>
    <w:semiHidden/>
    <w:unhideWhenUsed/>
    <w:rsid w:val="00B01B0E"/>
    <w:rPr>
      <w:i/>
      <w:iCs/>
    </w:rPr>
  </w:style>
  <w:style w:type="character" w:styleId="HTMLKeyboard">
    <w:name w:val="HTML Keyboard"/>
    <w:basedOn w:val="DefaultParagraphFont"/>
    <w:uiPriority w:val="99"/>
    <w:semiHidden/>
    <w:unhideWhenUsed/>
    <w:rsid w:val="00B01B0E"/>
    <w:rPr>
      <w:rFonts w:asciiTheme="minorHAnsi" w:hAnsiTheme="minorHAnsi" w:cs="Consolas"/>
      <w:sz w:val="20"/>
      <w:szCs w:val="20"/>
    </w:rPr>
  </w:style>
  <w:style w:type="paragraph" w:styleId="HTMLPreformatted">
    <w:name w:val="HTML Preformatted"/>
    <w:basedOn w:val="Normal"/>
    <w:link w:val="HTMLPreformattedChar"/>
    <w:uiPriority w:val="99"/>
    <w:semiHidden/>
    <w:unhideWhenUsed/>
    <w:rsid w:val="00B01B0E"/>
    <w:pPr>
      <w:spacing w:after="0" w:line="240" w:lineRule="auto"/>
    </w:pPr>
    <w:rPr>
      <w:rFonts w:asciiTheme="minorHAnsi" w:hAnsiTheme="minorHAnsi" w:cs="Consolas"/>
      <w:sz w:val="20"/>
      <w:szCs w:val="20"/>
    </w:rPr>
  </w:style>
  <w:style w:type="character" w:customStyle="1" w:styleId="HTMLPreformattedChar">
    <w:name w:val="HTML Preformatted Char"/>
    <w:basedOn w:val="DefaultParagraphFont"/>
    <w:link w:val="HTMLPreformatted"/>
    <w:uiPriority w:val="99"/>
    <w:semiHidden/>
    <w:rsid w:val="00B01B0E"/>
    <w:rPr>
      <w:rFonts w:cs="Consolas"/>
      <w:color w:val="4D4D4C"/>
      <w:sz w:val="20"/>
      <w:szCs w:val="20"/>
      <w14:cntxtAlts/>
    </w:rPr>
  </w:style>
  <w:style w:type="character" w:styleId="HTMLSample">
    <w:name w:val="HTML Sample"/>
    <w:uiPriority w:val="99"/>
    <w:semiHidden/>
    <w:unhideWhenUsed/>
    <w:rsid w:val="00B01B0E"/>
    <w:rPr>
      <w:rFonts w:asciiTheme="minorHAnsi" w:hAnsiTheme="minorHAnsi" w:cs="Consolas"/>
      <w:sz w:val="24"/>
      <w:szCs w:val="24"/>
    </w:rPr>
  </w:style>
  <w:style w:type="character" w:styleId="HTMLTypewriter">
    <w:name w:val="HTML Typewriter"/>
    <w:uiPriority w:val="99"/>
    <w:semiHidden/>
    <w:unhideWhenUsed/>
    <w:rsid w:val="00B01B0E"/>
    <w:rPr>
      <w:rFonts w:asciiTheme="minorHAnsi" w:hAnsiTheme="minorHAnsi" w:cs="Consolas"/>
      <w:sz w:val="20"/>
      <w:szCs w:val="20"/>
    </w:rPr>
  </w:style>
  <w:style w:type="character" w:styleId="HTMLVariable">
    <w:name w:val="HTML Variable"/>
    <w:uiPriority w:val="99"/>
    <w:semiHidden/>
    <w:unhideWhenUsed/>
    <w:rsid w:val="00B01B0E"/>
    <w:rPr>
      <w:i/>
      <w:iCs/>
    </w:rPr>
  </w:style>
  <w:style w:type="character" w:styleId="Hyperlink">
    <w:name w:val="Hyperlink"/>
    <w:uiPriority w:val="99"/>
    <w:unhideWhenUsed/>
    <w:qFormat/>
    <w:rsid w:val="00B01B0E"/>
    <w:rPr>
      <w:rFonts w:asciiTheme="minorHAnsi" w:hAnsiTheme="minorHAnsi"/>
      <w:color w:val="00B9BD" w:themeColor="hyperlink"/>
      <w:sz w:val="22"/>
      <w:u w:val="single"/>
    </w:rPr>
  </w:style>
  <w:style w:type="paragraph" w:styleId="Index1">
    <w:name w:val="index 1"/>
    <w:basedOn w:val="Normal"/>
    <w:next w:val="Normal"/>
    <w:uiPriority w:val="99"/>
    <w:unhideWhenUsed/>
    <w:rsid w:val="00B01B0E"/>
    <w:pPr>
      <w:spacing w:after="0" w:line="240" w:lineRule="auto"/>
      <w:ind w:left="220" w:hanging="220"/>
    </w:pPr>
  </w:style>
  <w:style w:type="paragraph" w:styleId="Index2">
    <w:name w:val="index 2"/>
    <w:basedOn w:val="Normal"/>
    <w:next w:val="Normal"/>
    <w:uiPriority w:val="99"/>
    <w:unhideWhenUsed/>
    <w:rsid w:val="00B01B0E"/>
    <w:pPr>
      <w:spacing w:after="0" w:line="240" w:lineRule="auto"/>
      <w:ind w:left="440" w:hanging="220"/>
    </w:pPr>
  </w:style>
  <w:style w:type="paragraph" w:styleId="Index3">
    <w:name w:val="index 3"/>
    <w:basedOn w:val="Normal"/>
    <w:next w:val="Normal"/>
    <w:uiPriority w:val="99"/>
    <w:unhideWhenUsed/>
    <w:rsid w:val="00B01B0E"/>
    <w:pPr>
      <w:spacing w:after="0" w:line="240" w:lineRule="auto"/>
      <w:ind w:left="660" w:hanging="220"/>
    </w:pPr>
  </w:style>
  <w:style w:type="paragraph" w:styleId="Index4">
    <w:name w:val="index 4"/>
    <w:basedOn w:val="Normal"/>
    <w:next w:val="Normal"/>
    <w:uiPriority w:val="99"/>
    <w:semiHidden/>
    <w:unhideWhenUsed/>
    <w:rsid w:val="00B01B0E"/>
    <w:pPr>
      <w:spacing w:after="0" w:line="240" w:lineRule="auto"/>
      <w:ind w:left="880" w:hanging="220"/>
    </w:pPr>
  </w:style>
  <w:style w:type="paragraph" w:styleId="Index5">
    <w:name w:val="index 5"/>
    <w:basedOn w:val="Normal"/>
    <w:next w:val="Normal"/>
    <w:uiPriority w:val="99"/>
    <w:semiHidden/>
    <w:unhideWhenUsed/>
    <w:rsid w:val="00B01B0E"/>
    <w:pPr>
      <w:spacing w:after="0" w:line="240" w:lineRule="auto"/>
      <w:ind w:left="1100" w:hanging="220"/>
    </w:pPr>
  </w:style>
  <w:style w:type="paragraph" w:styleId="Index7">
    <w:name w:val="index 7"/>
    <w:basedOn w:val="Normal"/>
    <w:next w:val="Normal"/>
    <w:uiPriority w:val="99"/>
    <w:semiHidden/>
    <w:unhideWhenUsed/>
    <w:rsid w:val="00B01B0E"/>
    <w:pPr>
      <w:spacing w:after="0" w:line="240" w:lineRule="auto"/>
      <w:ind w:left="1540" w:hanging="220"/>
    </w:pPr>
  </w:style>
  <w:style w:type="paragraph" w:styleId="Index8">
    <w:name w:val="index 8"/>
    <w:basedOn w:val="Normal"/>
    <w:next w:val="Normal"/>
    <w:uiPriority w:val="99"/>
    <w:semiHidden/>
    <w:unhideWhenUsed/>
    <w:rsid w:val="00B01B0E"/>
    <w:pPr>
      <w:spacing w:after="0" w:line="240" w:lineRule="auto"/>
      <w:ind w:left="1760" w:hanging="220"/>
    </w:pPr>
  </w:style>
  <w:style w:type="paragraph" w:styleId="Index9">
    <w:name w:val="index 9"/>
    <w:basedOn w:val="Normal"/>
    <w:next w:val="Normal"/>
    <w:uiPriority w:val="99"/>
    <w:semiHidden/>
    <w:unhideWhenUsed/>
    <w:rsid w:val="00B01B0E"/>
    <w:pPr>
      <w:spacing w:after="0" w:line="240" w:lineRule="auto"/>
      <w:ind w:left="1980" w:hanging="220"/>
    </w:pPr>
  </w:style>
  <w:style w:type="paragraph" w:styleId="IndexHeading">
    <w:name w:val="index heading"/>
    <w:basedOn w:val="Normal"/>
    <w:next w:val="Index1"/>
    <w:uiPriority w:val="99"/>
    <w:semiHidden/>
    <w:unhideWhenUsed/>
    <w:rsid w:val="00B01B0E"/>
    <w:rPr>
      <w:rFonts w:asciiTheme="majorHAnsi" w:eastAsiaTheme="majorEastAsia" w:hAnsiTheme="majorHAnsi" w:cstheme="majorBidi"/>
      <w:b/>
      <w:bCs/>
    </w:rPr>
  </w:style>
  <w:style w:type="character" w:styleId="IntenseEmphasis">
    <w:name w:val="Intense Emphasis"/>
    <w:basedOn w:val="DefaultParagraphFont"/>
    <w:uiPriority w:val="21"/>
    <w:rsid w:val="00B01B0E"/>
    <w:rPr>
      <w:i/>
      <w:iCs/>
      <w:color w:val="00B9BD" w:themeColor="accent1"/>
    </w:rPr>
  </w:style>
  <w:style w:type="paragraph" w:styleId="IntenseQuote">
    <w:name w:val="Intense Quote"/>
    <w:basedOn w:val="Normal"/>
    <w:next w:val="Normal"/>
    <w:link w:val="IntenseQuoteChar"/>
    <w:uiPriority w:val="30"/>
    <w:qFormat/>
    <w:rsid w:val="00B01B0E"/>
    <w:pPr>
      <w:pBdr>
        <w:left w:val="single" w:sz="36" w:space="10" w:color="00B9BD" w:themeColor="accent1"/>
      </w:pBdr>
      <w:spacing w:before="360" w:after="0"/>
      <w:ind w:left="567" w:right="567"/>
    </w:pPr>
    <w:rPr>
      <w:i/>
      <w:iCs/>
      <w:color w:val="00B9BD" w:themeColor="accent1"/>
      <w:sz w:val="28"/>
    </w:rPr>
  </w:style>
  <w:style w:type="character" w:customStyle="1" w:styleId="IntenseQuoteChar">
    <w:name w:val="Intense Quote Char"/>
    <w:basedOn w:val="DefaultParagraphFont"/>
    <w:link w:val="IntenseQuote"/>
    <w:uiPriority w:val="30"/>
    <w:rsid w:val="00B01B0E"/>
    <w:rPr>
      <w:rFonts w:ascii="Verdana" w:hAnsi="Verdana" w:cs="Times New Roman (Body CS)"/>
      <w:i/>
      <w:iCs/>
      <w:color w:val="00B9BD" w:themeColor="accent1"/>
      <w:sz w:val="28"/>
      <w14:cntxtAlts/>
    </w:rPr>
  </w:style>
  <w:style w:type="character" w:styleId="IntenseReference">
    <w:name w:val="Intense Reference"/>
    <w:uiPriority w:val="32"/>
    <w:rsid w:val="00B01B0E"/>
    <w:rPr>
      <w:b/>
      <w:bCs/>
      <w:smallCaps/>
      <w:color w:val="00B9BD" w:themeColor="accent1"/>
      <w:spacing w:val="5"/>
    </w:rPr>
  </w:style>
  <w:style w:type="character" w:styleId="LineNumber">
    <w:name w:val="line number"/>
    <w:basedOn w:val="DefaultParagraphFont"/>
    <w:uiPriority w:val="99"/>
    <w:semiHidden/>
    <w:unhideWhenUsed/>
    <w:rsid w:val="00B01B0E"/>
    <w:rPr>
      <w:rFonts w:asciiTheme="minorHAnsi" w:hAnsiTheme="minorHAnsi"/>
    </w:rPr>
  </w:style>
  <w:style w:type="paragraph" w:styleId="List">
    <w:name w:val="List"/>
    <w:basedOn w:val="Normal"/>
    <w:uiPriority w:val="99"/>
    <w:unhideWhenUsed/>
    <w:rsid w:val="00B01B0E"/>
  </w:style>
  <w:style w:type="paragraph" w:styleId="List2">
    <w:name w:val="List 2"/>
    <w:basedOn w:val="Normal"/>
    <w:uiPriority w:val="99"/>
    <w:unhideWhenUsed/>
    <w:rsid w:val="00B01B0E"/>
    <w:pPr>
      <w:ind w:left="566" w:hanging="283"/>
    </w:pPr>
  </w:style>
  <w:style w:type="paragraph" w:styleId="List3">
    <w:name w:val="List 3"/>
    <w:basedOn w:val="Normal"/>
    <w:uiPriority w:val="99"/>
    <w:unhideWhenUsed/>
    <w:rsid w:val="00B01B0E"/>
    <w:pPr>
      <w:ind w:left="849" w:hanging="283"/>
    </w:pPr>
  </w:style>
  <w:style w:type="paragraph" w:styleId="List4">
    <w:name w:val="List 4"/>
    <w:basedOn w:val="Normal"/>
    <w:uiPriority w:val="99"/>
    <w:unhideWhenUsed/>
    <w:rsid w:val="00B01B0E"/>
    <w:pPr>
      <w:ind w:left="1132" w:hanging="283"/>
    </w:pPr>
  </w:style>
  <w:style w:type="paragraph" w:styleId="List5">
    <w:name w:val="List 5"/>
    <w:basedOn w:val="Normal"/>
    <w:uiPriority w:val="99"/>
    <w:unhideWhenUsed/>
    <w:rsid w:val="00B01B0E"/>
    <w:pPr>
      <w:ind w:left="1415" w:hanging="283"/>
    </w:pPr>
  </w:style>
  <w:style w:type="paragraph" w:styleId="ListBullet">
    <w:name w:val="List Bullet"/>
    <w:basedOn w:val="Normal"/>
    <w:uiPriority w:val="99"/>
    <w:unhideWhenUsed/>
    <w:qFormat/>
    <w:rsid w:val="00B01B0E"/>
    <w:pPr>
      <w:numPr>
        <w:numId w:val="1"/>
      </w:numPr>
      <w:spacing w:after="120"/>
      <w:ind w:left="357" w:hanging="357"/>
    </w:pPr>
  </w:style>
  <w:style w:type="paragraph" w:styleId="ListBullet2">
    <w:name w:val="List Bullet 2"/>
    <w:basedOn w:val="Normal"/>
    <w:uiPriority w:val="99"/>
    <w:unhideWhenUsed/>
    <w:rsid w:val="00B01B0E"/>
    <w:pPr>
      <w:numPr>
        <w:numId w:val="2"/>
      </w:numPr>
      <w:ind w:left="641" w:hanging="357"/>
    </w:pPr>
  </w:style>
  <w:style w:type="paragraph" w:styleId="ListBullet3">
    <w:name w:val="List Bullet 3"/>
    <w:basedOn w:val="Normal"/>
    <w:uiPriority w:val="99"/>
    <w:unhideWhenUsed/>
    <w:rsid w:val="00B01B0E"/>
    <w:pPr>
      <w:numPr>
        <w:numId w:val="3"/>
      </w:numPr>
    </w:pPr>
  </w:style>
  <w:style w:type="paragraph" w:styleId="ListBullet4">
    <w:name w:val="List Bullet 4"/>
    <w:basedOn w:val="Normal"/>
    <w:uiPriority w:val="99"/>
    <w:unhideWhenUsed/>
    <w:rsid w:val="00B01B0E"/>
    <w:pPr>
      <w:numPr>
        <w:numId w:val="4"/>
      </w:numPr>
    </w:pPr>
  </w:style>
  <w:style w:type="paragraph" w:styleId="ListBullet5">
    <w:name w:val="List Bullet 5"/>
    <w:basedOn w:val="Normal"/>
    <w:uiPriority w:val="99"/>
    <w:unhideWhenUsed/>
    <w:rsid w:val="00B01B0E"/>
    <w:pPr>
      <w:numPr>
        <w:numId w:val="5"/>
      </w:numPr>
    </w:pPr>
  </w:style>
  <w:style w:type="paragraph" w:styleId="ListContinue">
    <w:name w:val="List Continue"/>
    <w:basedOn w:val="Normal"/>
    <w:uiPriority w:val="99"/>
    <w:unhideWhenUsed/>
    <w:rsid w:val="00B01B0E"/>
    <w:pPr>
      <w:spacing w:after="120"/>
      <w:ind w:left="283"/>
    </w:pPr>
  </w:style>
  <w:style w:type="paragraph" w:styleId="ListContinue2">
    <w:name w:val="List Continue 2"/>
    <w:basedOn w:val="Normal"/>
    <w:uiPriority w:val="99"/>
    <w:unhideWhenUsed/>
    <w:rsid w:val="00B01B0E"/>
    <w:pPr>
      <w:spacing w:after="120"/>
      <w:ind w:left="566"/>
    </w:pPr>
  </w:style>
  <w:style w:type="paragraph" w:styleId="ListContinue3">
    <w:name w:val="List Continue 3"/>
    <w:basedOn w:val="Normal"/>
    <w:uiPriority w:val="99"/>
    <w:unhideWhenUsed/>
    <w:rsid w:val="00B01B0E"/>
    <w:pPr>
      <w:spacing w:after="120"/>
      <w:ind w:left="849"/>
    </w:pPr>
  </w:style>
  <w:style w:type="paragraph" w:styleId="ListContinue4">
    <w:name w:val="List Continue 4"/>
    <w:basedOn w:val="Normal"/>
    <w:uiPriority w:val="99"/>
    <w:semiHidden/>
    <w:unhideWhenUsed/>
    <w:rsid w:val="00B01B0E"/>
    <w:pPr>
      <w:spacing w:after="120"/>
      <w:ind w:left="1132"/>
    </w:pPr>
  </w:style>
  <w:style w:type="paragraph" w:styleId="ListContinue5">
    <w:name w:val="List Continue 5"/>
    <w:basedOn w:val="Normal"/>
    <w:uiPriority w:val="99"/>
    <w:semiHidden/>
    <w:unhideWhenUsed/>
    <w:rsid w:val="00B01B0E"/>
    <w:pPr>
      <w:spacing w:after="120"/>
      <w:ind w:left="1415"/>
    </w:pPr>
  </w:style>
  <w:style w:type="paragraph" w:customStyle="1" w:styleId="ListGSBullet">
    <w:name w:val="List GS Bullet"/>
    <w:basedOn w:val="Normal"/>
    <w:link w:val="ListGSBulletChar"/>
    <w:qFormat/>
    <w:rsid w:val="00B01B0E"/>
    <w:pPr>
      <w:numPr>
        <w:numId w:val="13"/>
      </w:numPr>
      <w:spacing w:after="120"/>
    </w:pPr>
  </w:style>
  <w:style w:type="character" w:customStyle="1" w:styleId="ListGSBulletChar">
    <w:name w:val="List GS Bullet Char"/>
    <w:basedOn w:val="DefaultParagraphFont"/>
    <w:link w:val="ListGSBullet"/>
    <w:rsid w:val="00B01B0E"/>
    <w:rPr>
      <w:rFonts w:ascii="Verdana" w:hAnsi="Verdana" w:cs="Times New Roman (Body CS)"/>
      <w:color w:val="4D4D4C"/>
      <w:sz w:val="22"/>
      <w14:cntxtAlts/>
    </w:rPr>
  </w:style>
  <w:style w:type="paragraph" w:customStyle="1" w:styleId="ListGsBullet2">
    <w:name w:val="List Gs Bullet 2"/>
    <w:basedOn w:val="ListGSBullet"/>
    <w:rsid w:val="00B01B0E"/>
    <w:pPr>
      <w:numPr>
        <w:ilvl w:val="1"/>
      </w:numPr>
      <w:snapToGrid w:val="0"/>
    </w:pPr>
  </w:style>
  <w:style w:type="paragraph" w:customStyle="1" w:styleId="ListGsBullet3">
    <w:name w:val="List Gs Bullet 3"/>
    <w:basedOn w:val="ListGSBullet"/>
    <w:rsid w:val="00B01B0E"/>
    <w:pPr>
      <w:numPr>
        <w:ilvl w:val="2"/>
      </w:numPr>
      <w:ind w:left="1843" w:hanging="403"/>
    </w:pPr>
  </w:style>
  <w:style w:type="paragraph" w:customStyle="1" w:styleId="ListGsBullet4">
    <w:name w:val="List Gs Bullet 4"/>
    <w:basedOn w:val="ListGSBullet"/>
    <w:rsid w:val="00B01B0E"/>
    <w:pPr>
      <w:numPr>
        <w:ilvl w:val="3"/>
      </w:numPr>
    </w:pPr>
  </w:style>
  <w:style w:type="paragraph" w:customStyle="1" w:styleId="ListGSBullet5">
    <w:name w:val="List GS Bullet 5"/>
    <w:basedOn w:val="ListGSBullet"/>
    <w:rsid w:val="00B01B0E"/>
    <w:pPr>
      <w:numPr>
        <w:ilvl w:val="4"/>
      </w:numPr>
    </w:pPr>
  </w:style>
  <w:style w:type="numbering" w:customStyle="1" w:styleId="ListGSBullets">
    <w:name w:val="List GS Bullets"/>
    <w:uiPriority w:val="99"/>
    <w:rsid w:val="00B01B0E"/>
    <w:pPr>
      <w:numPr>
        <w:numId w:val="12"/>
      </w:numPr>
    </w:pPr>
  </w:style>
  <w:style w:type="paragraph" w:customStyle="1" w:styleId="H3">
    <w:name w:val="H3"/>
    <w:basedOn w:val="Heading3"/>
    <w:qFormat/>
    <w:rsid w:val="00991401"/>
    <w:pPr>
      <w:numPr>
        <w:numId w:val="15"/>
      </w:numPr>
    </w:pPr>
  </w:style>
  <w:style w:type="paragraph" w:customStyle="1" w:styleId="H5">
    <w:name w:val="H5"/>
    <w:basedOn w:val="Heading5"/>
    <w:qFormat/>
    <w:rsid w:val="00350D03"/>
    <w:pPr>
      <w:numPr>
        <w:ilvl w:val="1"/>
        <w:numId w:val="15"/>
      </w:numPr>
    </w:pPr>
  </w:style>
  <w:style w:type="paragraph" w:styleId="ListNumber">
    <w:name w:val="List Number"/>
    <w:basedOn w:val="Normal"/>
    <w:uiPriority w:val="99"/>
    <w:unhideWhenUsed/>
    <w:qFormat/>
    <w:rsid w:val="00B01B0E"/>
    <w:pPr>
      <w:numPr>
        <w:numId w:val="6"/>
      </w:numPr>
    </w:pPr>
  </w:style>
  <w:style w:type="paragraph" w:styleId="ListNumber2">
    <w:name w:val="List Number 2"/>
    <w:basedOn w:val="Normal"/>
    <w:uiPriority w:val="99"/>
    <w:unhideWhenUsed/>
    <w:rsid w:val="00B01B0E"/>
    <w:pPr>
      <w:numPr>
        <w:numId w:val="7"/>
      </w:numPr>
    </w:pPr>
  </w:style>
  <w:style w:type="paragraph" w:styleId="ListNumber3">
    <w:name w:val="List Number 3"/>
    <w:basedOn w:val="Normal"/>
    <w:uiPriority w:val="99"/>
    <w:unhideWhenUsed/>
    <w:rsid w:val="00B01B0E"/>
    <w:pPr>
      <w:numPr>
        <w:numId w:val="8"/>
      </w:numPr>
    </w:pPr>
  </w:style>
  <w:style w:type="paragraph" w:styleId="ListNumber4">
    <w:name w:val="List Number 4"/>
    <w:basedOn w:val="Normal"/>
    <w:uiPriority w:val="99"/>
    <w:unhideWhenUsed/>
    <w:rsid w:val="00B01B0E"/>
    <w:pPr>
      <w:numPr>
        <w:numId w:val="9"/>
      </w:numPr>
    </w:pPr>
  </w:style>
  <w:style w:type="paragraph" w:styleId="ListNumber5">
    <w:name w:val="List Number 5"/>
    <w:basedOn w:val="Normal"/>
    <w:uiPriority w:val="99"/>
    <w:unhideWhenUsed/>
    <w:rsid w:val="00B01B0E"/>
    <w:pPr>
      <w:numPr>
        <w:numId w:val="10"/>
      </w:numPr>
    </w:pPr>
  </w:style>
  <w:style w:type="paragraph" w:styleId="ListParagraph">
    <w:name w:val="List Paragraph"/>
    <w:basedOn w:val="Normal"/>
    <w:uiPriority w:val="34"/>
    <w:qFormat/>
    <w:rsid w:val="00B01B0E"/>
    <w:pPr>
      <w:ind w:left="720"/>
    </w:pPr>
  </w:style>
  <w:style w:type="table" w:styleId="ListTable1Light">
    <w:name w:val="List Table 1 Light"/>
    <w:basedOn w:val="TableNormal"/>
    <w:uiPriority w:val="46"/>
    <w:rsid w:val="00B01B0E"/>
    <w:pPr>
      <w:spacing w:after="0" w:line="240" w:lineRule="auto"/>
    </w:pPr>
    <w:tblPr>
      <w:tblStyleRowBandSize w:val="1"/>
      <w:tblStyleColBandSize w:val="1"/>
    </w:tblPr>
    <w:tblStylePr w:type="firstRow">
      <w:rPr>
        <w:b/>
        <w:bCs/>
      </w:rPr>
      <w:tblPr/>
      <w:tcPr>
        <w:tcBorders>
          <w:bottom w:val="single" w:sz="4" w:space="0" w:color="969696" w:themeColor="text1" w:themeTint="99"/>
        </w:tcBorders>
      </w:tcPr>
    </w:tblStylePr>
    <w:tblStylePr w:type="lastRow">
      <w:rPr>
        <w:b/>
        <w:bCs/>
      </w:rPr>
      <w:tblPr/>
      <w:tcPr>
        <w:tcBorders>
          <w:top w:val="single" w:sz="4" w:space="0" w:color="969696" w:themeColor="text1" w:themeTint="99"/>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styleId="ListTable1Light-Accent1">
    <w:name w:val="List Table 1 Light Accent 1"/>
    <w:basedOn w:val="TableNormal"/>
    <w:uiPriority w:val="46"/>
    <w:rsid w:val="00B01B0E"/>
    <w:pPr>
      <w:spacing w:after="0" w:line="240" w:lineRule="auto"/>
    </w:pPr>
    <w:tblPr>
      <w:tblStyleRowBandSize w:val="1"/>
      <w:tblStyleColBandSize w:val="1"/>
    </w:tblPr>
    <w:tblStylePr w:type="firstRow">
      <w:rPr>
        <w:b/>
        <w:bCs/>
      </w:rPr>
      <w:tblPr/>
      <w:tcPr>
        <w:tcBorders>
          <w:bottom w:val="single" w:sz="4" w:space="0" w:color="3EFAFF" w:themeColor="accent1" w:themeTint="99"/>
        </w:tcBorders>
      </w:tcPr>
    </w:tblStylePr>
    <w:tblStylePr w:type="lastRow">
      <w:rPr>
        <w:b/>
        <w:bCs/>
      </w:rPr>
      <w:tblPr/>
      <w:tcPr>
        <w:tcBorders>
          <w:top w:val="single" w:sz="4" w:space="0" w:color="3EFAFF" w:themeColor="accent1" w:themeTint="99"/>
        </w:tcBorders>
      </w:tcPr>
    </w:tblStylePr>
    <w:tblStylePr w:type="firstCol">
      <w:rPr>
        <w:b/>
        <w:bCs/>
      </w:rPr>
    </w:tblStylePr>
    <w:tblStylePr w:type="lastCol">
      <w:rPr>
        <w:b/>
        <w:bCs/>
      </w:rPr>
    </w:tblStylePr>
    <w:tblStylePr w:type="band1Vert">
      <w:tblPr/>
      <w:tcPr>
        <w:shd w:val="clear" w:color="auto" w:fill="BEFDFF" w:themeFill="accent1" w:themeFillTint="33"/>
      </w:tcPr>
    </w:tblStylePr>
    <w:tblStylePr w:type="band1Horz">
      <w:tblPr/>
      <w:tcPr>
        <w:shd w:val="clear" w:color="auto" w:fill="BEFDFF" w:themeFill="accent1" w:themeFillTint="33"/>
      </w:tcPr>
    </w:tblStylePr>
  </w:style>
  <w:style w:type="table" w:styleId="ListTable1Light-Accent2">
    <w:name w:val="List Table 1 Light Accent 2"/>
    <w:basedOn w:val="TableNormal"/>
    <w:uiPriority w:val="46"/>
    <w:rsid w:val="00B01B0E"/>
    <w:pPr>
      <w:spacing w:after="0" w:line="240" w:lineRule="auto"/>
    </w:pPr>
    <w:tblPr>
      <w:tblStyleRowBandSize w:val="1"/>
      <w:tblStyleColBandSize w:val="1"/>
    </w:tblPr>
    <w:tblStylePr w:type="firstRow">
      <w:rPr>
        <w:b/>
        <w:bCs/>
      </w:rPr>
      <w:tblPr/>
      <w:tcPr>
        <w:tcBorders>
          <w:bottom w:val="single" w:sz="4" w:space="0" w:color="47E9EC" w:themeColor="accent2" w:themeTint="99"/>
        </w:tcBorders>
      </w:tcPr>
    </w:tblStylePr>
    <w:tblStylePr w:type="lastRow">
      <w:rPr>
        <w:b/>
        <w:bCs/>
      </w:rPr>
      <w:tblPr/>
      <w:tcPr>
        <w:tcBorders>
          <w:top w:val="single" w:sz="4" w:space="0" w:color="47E9EC" w:themeColor="accent2" w:themeTint="99"/>
        </w:tcBorders>
      </w:tcPr>
    </w:tblStylePr>
    <w:tblStylePr w:type="firstCol">
      <w:rPr>
        <w:b/>
        <w:bCs/>
      </w:rPr>
    </w:tblStylePr>
    <w:tblStylePr w:type="lastCol">
      <w:rPr>
        <w:b/>
        <w:bCs/>
      </w:rPr>
    </w:tblStylePr>
    <w:tblStylePr w:type="band1Vert">
      <w:tblPr/>
      <w:tcPr>
        <w:shd w:val="clear" w:color="auto" w:fill="C1F7F8" w:themeFill="accent2" w:themeFillTint="33"/>
      </w:tcPr>
    </w:tblStylePr>
    <w:tblStylePr w:type="band1Horz">
      <w:tblPr/>
      <w:tcPr>
        <w:shd w:val="clear" w:color="auto" w:fill="C1F7F8" w:themeFill="accent2" w:themeFillTint="33"/>
      </w:tcPr>
    </w:tblStylePr>
  </w:style>
  <w:style w:type="table" w:styleId="ListTable1Light-Accent3">
    <w:name w:val="List Table 1 Light Accent 3"/>
    <w:basedOn w:val="TableNormal"/>
    <w:uiPriority w:val="46"/>
    <w:rsid w:val="00B01B0E"/>
    <w:pPr>
      <w:spacing w:after="0" w:line="240" w:lineRule="auto"/>
    </w:pPr>
    <w:tblPr>
      <w:tblStyleRowBandSize w:val="1"/>
      <w:tblStyleColBandSize w:val="1"/>
    </w:tblPr>
    <w:tblStylePr w:type="firstRow">
      <w:rPr>
        <w:b/>
        <w:bCs/>
      </w:rPr>
      <w:tblPr/>
      <w:tcPr>
        <w:tcBorders>
          <w:bottom w:val="single" w:sz="4" w:space="0" w:color="2DECF0" w:themeColor="accent3" w:themeTint="99"/>
        </w:tcBorders>
      </w:tcPr>
    </w:tblStylePr>
    <w:tblStylePr w:type="lastRow">
      <w:rPr>
        <w:b/>
        <w:bCs/>
      </w:rPr>
      <w:tblPr/>
      <w:tcPr>
        <w:tcBorders>
          <w:top w:val="single" w:sz="4" w:space="0" w:color="2DECF0" w:themeColor="accent3" w:themeTint="99"/>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C0E4E4"/>
      </w:tcPr>
    </w:tblStylePr>
    <w:tblStylePr w:type="band1Horz">
      <w:tblPr/>
      <w:tcPr>
        <w:shd w:val="clear" w:color="auto" w:fill="C0E4E4"/>
      </w:tcPr>
    </w:tblStylePr>
    <w:tblStylePr w:type="band2Horz">
      <w:tblPr/>
      <w:tcPr>
        <w:tcBorders>
          <w:top w:val="nil"/>
          <w:left w:val="nil"/>
          <w:bottom w:val="nil"/>
          <w:right w:val="nil"/>
          <w:insideH w:val="nil"/>
          <w:insideV w:val="nil"/>
          <w:tl2br w:val="nil"/>
          <w:tr2bl w:val="nil"/>
        </w:tcBorders>
      </w:tcPr>
    </w:tblStylePr>
  </w:style>
  <w:style w:type="table" w:styleId="ListTable1Light-Accent4">
    <w:name w:val="List Table 1 Light Accent 4"/>
    <w:basedOn w:val="TableNormal"/>
    <w:uiPriority w:val="46"/>
    <w:rsid w:val="00B01B0E"/>
    <w:pPr>
      <w:spacing w:after="0" w:line="240" w:lineRule="auto"/>
    </w:pPr>
    <w:tblPr>
      <w:tblStyleRowBandSize w:val="1"/>
      <w:tblStyleColBandSize w:val="1"/>
    </w:tblPr>
    <w:tblStylePr w:type="firstRow">
      <w:rPr>
        <w:b/>
        <w:bCs/>
      </w:rPr>
      <w:tblPr/>
      <w:tcPr>
        <w:tcBorders>
          <w:bottom w:val="single" w:sz="4" w:space="0" w:color="E6EB8C" w:themeColor="accent4" w:themeTint="99"/>
        </w:tcBorders>
      </w:tcPr>
    </w:tblStylePr>
    <w:tblStylePr w:type="lastRow">
      <w:rPr>
        <w:b/>
        <w:bCs/>
      </w:rPr>
      <w:tblPr/>
      <w:tcPr>
        <w:tcBorders>
          <w:top w:val="single" w:sz="4" w:space="0" w:color="E6EB8C" w:themeColor="accent4" w:themeTint="99"/>
        </w:tcBorders>
      </w:tcPr>
    </w:tblStylePr>
    <w:tblStylePr w:type="firstCol">
      <w:rPr>
        <w:b/>
        <w:bCs/>
      </w:rPr>
    </w:tblStylePr>
    <w:tblStylePr w:type="lastCol">
      <w:rPr>
        <w:b/>
        <w:bCs/>
      </w:rPr>
    </w:tblStylePr>
    <w:tblStylePr w:type="band1Vert">
      <w:tblPr/>
      <w:tcPr>
        <w:shd w:val="clear" w:color="auto" w:fill="F6F8D8" w:themeFill="accent4" w:themeFillTint="33"/>
      </w:tcPr>
    </w:tblStylePr>
    <w:tblStylePr w:type="band1Horz">
      <w:tblPr/>
      <w:tcPr>
        <w:shd w:val="clear" w:color="auto" w:fill="F6F8D8" w:themeFill="accent4" w:themeFillTint="33"/>
      </w:tcPr>
    </w:tblStylePr>
  </w:style>
  <w:style w:type="table" w:styleId="ListTable3-Accent1">
    <w:name w:val="List Table 3 Accent 1"/>
    <w:basedOn w:val="TableNormal"/>
    <w:uiPriority w:val="48"/>
    <w:rsid w:val="00B01B0E"/>
    <w:pPr>
      <w:spacing w:after="0" w:line="240" w:lineRule="auto"/>
    </w:pPr>
    <w:tblPr>
      <w:tblStyleRowBandSize w:val="1"/>
      <w:tblStyleColBandSize w:val="1"/>
      <w:tblBorders>
        <w:top w:val="single" w:sz="4" w:space="0" w:color="00B9BD" w:themeColor="accent1"/>
        <w:left w:val="single" w:sz="4" w:space="0" w:color="00B9BD" w:themeColor="accent1"/>
        <w:bottom w:val="single" w:sz="4" w:space="0" w:color="00B9BD" w:themeColor="accent1"/>
        <w:right w:val="single" w:sz="4" w:space="0" w:color="00B9BD" w:themeColor="accent1"/>
      </w:tblBorders>
    </w:tblPr>
    <w:tblStylePr w:type="firstRow">
      <w:rPr>
        <w:b/>
        <w:bCs/>
        <w:color w:val="FFFFFF" w:themeColor="background1"/>
      </w:rPr>
      <w:tblPr/>
      <w:tcPr>
        <w:shd w:val="clear" w:color="auto" w:fill="00B9BD" w:themeFill="accent1"/>
      </w:tcPr>
    </w:tblStylePr>
    <w:tblStylePr w:type="lastRow">
      <w:rPr>
        <w:b/>
        <w:bCs/>
      </w:rPr>
      <w:tblPr/>
      <w:tcPr>
        <w:tcBorders>
          <w:top w:val="double" w:sz="4" w:space="0" w:color="00B9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9BD" w:themeColor="accent1"/>
          <w:right w:val="single" w:sz="4" w:space="0" w:color="00B9BD" w:themeColor="accent1"/>
        </w:tcBorders>
      </w:tcPr>
    </w:tblStylePr>
    <w:tblStylePr w:type="band1Horz">
      <w:tblPr/>
      <w:tcPr>
        <w:tcBorders>
          <w:top w:val="single" w:sz="4" w:space="0" w:color="00B9BD" w:themeColor="accent1"/>
          <w:bottom w:val="single" w:sz="4" w:space="0" w:color="00B9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9BD" w:themeColor="accent1"/>
          <w:left w:val="nil"/>
        </w:tcBorders>
      </w:tcPr>
    </w:tblStylePr>
    <w:tblStylePr w:type="swCell">
      <w:tblPr/>
      <w:tcPr>
        <w:tcBorders>
          <w:top w:val="double" w:sz="4" w:space="0" w:color="00B9BD" w:themeColor="accent1"/>
          <w:right w:val="nil"/>
        </w:tcBorders>
      </w:tcPr>
    </w:tblStylePr>
  </w:style>
  <w:style w:type="table" w:styleId="ListTable3-Accent3">
    <w:name w:val="List Table 3 Accent 3"/>
    <w:basedOn w:val="TableNormal"/>
    <w:uiPriority w:val="48"/>
    <w:rsid w:val="00B01B0E"/>
    <w:pPr>
      <w:spacing w:after="0" w:line="240" w:lineRule="auto"/>
    </w:pPr>
    <w:tblPr>
      <w:tblStyleRowBandSize w:val="1"/>
      <w:tblStyleColBandSize w:val="1"/>
      <w:tblBorders>
        <w:top w:val="single" w:sz="4" w:space="0" w:color="097E80" w:themeColor="accent3"/>
        <w:left w:val="single" w:sz="4" w:space="0" w:color="097E80" w:themeColor="accent3"/>
        <w:bottom w:val="single" w:sz="4" w:space="0" w:color="097E80" w:themeColor="accent3"/>
        <w:right w:val="single" w:sz="4" w:space="0" w:color="097E80" w:themeColor="accent3"/>
      </w:tblBorders>
    </w:tblPr>
    <w:tblStylePr w:type="firstRow">
      <w:rPr>
        <w:b/>
        <w:bCs/>
        <w:color w:val="FFFFFF" w:themeColor="background1"/>
      </w:rPr>
      <w:tblPr/>
      <w:tcPr>
        <w:shd w:val="clear" w:color="auto" w:fill="097E80" w:themeFill="accent3"/>
      </w:tcPr>
    </w:tblStylePr>
    <w:tblStylePr w:type="lastRow">
      <w:rPr>
        <w:b/>
        <w:bCs/>
      </w:rPr>
      <w:tblPr/>
      <w:tcPr>
        <w:tcBorders>
          <w:top w:val="double" w:sz="4" w:space="0" w:color="097E8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97E80" w:themeColor="accent3"/>
          <w:right w:val="single" w:sz="4" w:space="0" w:color="097E80" w:themeColor="accent3"/>
        </w:tcBorders>
      </w:tcPr>
    </w:tblStylePr>
    <w:tblStylePr w:type="band1Horz">
      <w:tblPr/>
      <w:tcPr>
        <w:tcBorders>
          <w:top w:val="single" w:sz="4" w:space="0" w:color="097E80" w:themeColor="accent3"/>
          <w:bottom w:val="single" w:sz="4" w:space="0" w:color="097E8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97E80" w:themeColor="accent3"/>
          <w:left w:val="nil"/>
        </w:tcBorders>
      </w:tcPr>
    </w:tblStylePr>
    <w:tblStylePr w:type="swCell">
      <w:tblPr/>
      <w:tcPr>
        <w:tcBorders>
          <w:top w:val="double" w:sz="4" w:space="0" w:color="097E80" w:themeColor="accent3"/>
          <w:right w:val="nil"/>
        </w:tcBorders>
      </w:tcPr>
    </w:tblStylePr>
  </w:style>
  <w:style w:type="table" w:styleId="ListTable3-Accent4">
    <w:name w:val="List Table 3 Accent 4"/>
    <w:basedOn w:val="TableNormal"/>
    <w:uiPriority w:val="48"/>
    <w:rsid w:val="00B01B0E"/>
    <w:pPr>
      <w:spacing w:after="0" w:line="240" w:lineRule="auto"/>
    </w:pPr>
    <w:tblPr>
      <w:tblStyleRowBandSize w:val="1"/>
      <w:tblStyleColBandSize w:val="1"/>
      <w:tblBorders>
        <w:top w:val="single" w:sz="4" w:space="0" w:color="D6DF40" w:themeColor="accent4"/>
        <w:left w:val="single" w:sz="4" w:space="0" w:color="D6DF40" w:themeColor="accent4"/>
        <w:bottom w:val="single" w:sz="4" w:space="0" w:color="D6DF40" w:themeColor="accent4"/>
        <w:right w:val="single" w:sz="4" w:space="0" w:color="D6DF40" w:themeColor="accent4"/>
      </w:tblBorders>
    </w:tblPr>
    <w:tblStylePr w:type="firstRow">
      <w:rPr>
        <w:b/>
        <w:bCs/>
        <w:color w:val="FFFFFF" w:themeColor="background1"/>
      </w:rPr>
      <w:tblPr/>
      <w:tcPr>
        <w:shd w:val="clear" w:color="auto" w:fill="D6DF40" w:themeFill="accent4"/>
      </w:tcPr>
    </w:tblStylePr>
    <w:tblStylePr w:type="lastRow">
      <w:rPr>
        <w:b/>
        <w:bCs/>
      </w:rPr>
      <w:tblPr/>
      <w:tcPr>
        <w:tcBorders>
          <w:top w:val="double" w:sz="4" w:space="0" w:color="D6DF4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6DF40" w:themeColor="accent4"/>
          <w:right w:val="single" w:sz="4" w:space="0" w:color="D6DF40" w:themeColor="accent4"/>
        </w:tcBorders>
      </w:tcPr>
    </w:tblStylePr>
    <w:tblStylePr w:type="band1Horz">
      <w:tblPr/>
      <w:tcPr>
        <w:tcBorders>
          <w:top w:val="single" w:sz="4" w:space="0" w:color="D6DF40" w:themeColor="accent4"/>
          <w:bottom w:val="single" w:sz="4" w:space="0" w:color="D6DF4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6DF40" w:themeColor="accent4"/>
          <w:left w:val="nil"/>
        </w:tcBorders>
      </w:tcPr>
    </w:tblStylePr>
    <w:tblStylePr w:type="swCell">
      <w:tblPr/>
      <w:tcPr>
        <w:tcBorders>
          <w:top w:val="double" w:sz="4" w:space="0" w:color="D6DF40" w:themeColor="accent4"/>
          <w:right w:val="nil"/>
        </w:tcBorders>
      </w:tcPr>
    </w:tblStylePr>
  </w:style>
  <w:style w:type="table" w:styleId="ListTable6Colorful">
    <w:name w:val="List Table 6 Colorful"/>
    <w:basedOn w:val="TableNormal"/>
    <w:uiPriority w:val="51"/>
    <w:rsid w:val="00B01B0E"/>
    <w:pPr>
      <w:spacing w:after="0" w:line="240" w:lineRule="auto"/>
    </w:pPr>
    <w:rPr>
      <w:color w:val="515151" w:themeColor="text1"/>
    </w:rPr>
    <w:tblPr>
      <w:tblStyleRowBandSize w:val="1"/>
      <w:tblStyleColBandSize w:val="1"/>
      <w:tblBorders>
        <w:top w:val="single" w:sz="4" w:space="0" w:color="515151" w:themeColor="text1"/>
        <w:bottom w:val="single" w:sz="4" w:space="0" w:color="515151" w:themeColor="text1"/>
      </w:tblBorders>
    </w:tblPr>
    <w:tblStylePr w:type="firstRow">
      <w:rPr>
        <w:b/>
        <w:bCs/>
      </w:rPr>
      <w:tblPr/>
      <w:tcPr>
        <w:tcBorders>
          <w:bottom w:val="single" w:sz="4" w:space="0" w:color="515151" w:themeColor="text1"/>
        </w:tcBorders>
      </w:tcPr>
    </w:tblStylePr>
    <w:tblStylePr w:type="lastRow">
      <w:rPr>
        <w:b/>
        <w:bCs/>
      </w:rPr>
      <w:tblPr/>
      <w:tcPr>
        <w:tcBorders>
          <w:top w:val="double" w:sz="4" w:space="0" w:color="515151" w:themeColor="text1"/>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styleId="ListTable6Colorful-Accent1">
    <w:name w:val="List Table 6 Colorful Accent 1"/>
    <w:basedOn w:val="TableNormal"/>
    <w:uiPriority w:val="51"/>
    <w:rsid w:val="00B01B0E"/>
    <w:pPr>
      <w:spacing w:after="0" w:line="240" w:lineRule="auto"/>
    </w:pPr>
    <w:rPr>
      <w:color w:val="008A8D" w:themeColor="accent1" w:themeShade="BF"/>
    </w:rPr>
    <w:tblPr>
      <w:tblStyleRowBandSize w:val="1"/>
      <w:tblStyleColBandSize w:val="1"/>
      <w:tblBorders>
        <w:top w:val="single" w:sz="4" w:space="0" w:color="00B9BD" w:themeColor="accent1"/>
        <w:bottom w:val="single" w:sz="4" w:space="0" w:color="00B9BD" w:themeColor="accent1"/>
      </w:tblBorders>
    </w:tblPr>
    <w:tblStylePr w:type="firstRow">
      <w:rPr>
        <w:b/>
        <w:bCs/>
      </w:rPr>
      <w:tblPr/>
      <w:tcPr>
        <w:tcBorders>
          <w:bottom w:val="single" w:sz="4" w:space="0" w:color="00B9BD" w:themeColor="accent1"/>
        </w:tcBorders>
      </w:tcPr>
    </w:tblStylePr>
    <w:tblStylePr w:type="lastRow">
      <w:rPr>
        <w:b/>
        <w:bCs/>
      </w:rPr>
      <w:tblPr/>
      <w:tcPr>
        <w:tcBorders>
          <w:top w:val="double" w:sz="4" w:space="0" w:color="00B9BD" w:themeColor="accent1"/>
        </w:tcBorders>
      </w:tcPr>
    </w:tblStylePr>
    <w:tblStylePr w:type="firstCol">
      <w:rPr>
        <w:b/>
        <w:bCs/>
      </w:rPr>
    </w:tblStylePr>
    <w:tblStylePr w:type="lastCol">
      <w:rPr>
        <w:b/>
        <w:bCs/>
      </w:rPr>
    </w:tblStylePr>
    <w:tblStylePr w:type="band1Vert">
      <w:tblPr/>
      <w:tcPr>
        <w:shd w:val="clear" w:color="auto" w:fill="BEFDFF" w:themeFill="accent1" w:themeFillTint="33"/>
      </w:tcPr>
    </w:tblStylePr>
    <w:tblStylePr w:type="band1Horz">
      <w:tblPr/>
      <w:tcPr>
        <w:shd w:val="clear" w:color="auto" w:fill="BEFDFF" w:themeFill="accent1" w:themeFillTint="33"/>
      </w:tcPr>
    </w:tblStylePr>
  </w:style>
  <w:style w:type="table" w:styleId="ListTable6Colorful-Accent2">
    <w:name w:val="List Table 6 Colorful Accent 2"/>
    <w:basedOn w:val="TableNormal"/>
    <w:uiPriority w:val="51"/>
    <w:rsid w:val="00B01B0E"/>
    <w:pPr>
      <w:spacing w:after="0" w:line="240" w:lineRule="auto"/>
    </w:pPr>
    <w:rPr>
      <w:color w:val="0C7375" w:themeColor="accent2" w:themeShade="BF"/>
    </w:rPr>
    <w:tblPr>
      <w:tblStyleRowBandSize w:val="1"/>
      <w:tblStyleColBandSize w:val="1"/>
      <w:tblBorders>
        <w:top w:val="single" w:sz="4" w:space="0" w:color="109B9D" w:themeColor="accent2"/>
        <w:bottom w:val="single" w:sz="4" w:space="0" w:color="109B9D" w:themeColor="accent2"/>
      </w:tblBorders>
    </w:tblPr>
    <w:tblStylePr w:type="firstRow">
      <w:rPr>
        <w:b/>
        <w:bCs/>
      </w:rPr>
      <w:tblPr/>
      <w:tcPr>
        <w:tcBorders>
          <w:bottom w:val="single" w:sz="4" w:space="0" w:color="109B9D" w:themeColor="accent2"/>
        </w:tcBorders>
      </w:tcPr>
    </w:tblStylePr>
    <w:tblStylePr w:type="lastRow">
      <w:rPr>
        <w:b/>
        <w:bCs/>
      </w:rPr>
      <w:tblPr/>
      <w:tcPr>
        <w:tcBorders>
          <w:top w:val="double" w:sz="4" w:space="0" w:color="109B9D" w:themeColor="accent2"/>
        </w:tcBorders>
      </w:tcPr>
    </w:tblStylePr>
    <w:tblStylePr w:type="firstCol">
      <w:rPr>
        <w:b/>
        <w:bCs/>
      </w:rPr>
    </w:tblStylePr>
    <w:tblStylePr w:type="lastCol">
      <w:rPr>
        <w:b/>
        <w:bCs/>
      </w:rPr>
    </w:tblStylePr>
    <w:tblStylePr w:type="band1Vert">
      <w:tblPr/>
      <w:tcPr>
        <w:shd w:val="clear" w:color="auto" w:fill="C1F7F8" w:themeFill="accent2" w:themeFillTint="33"/>
      </w:tcPr>
    </w:tblStylePr>
    <w:tblStylePr w:type="band1Horz">
      <w:tblPr/>
      <w:tcPr>
        <w:shd w:val="clear" w:color="auto" w:fill="C1F7F8" w:themeFill="accent2" w:themeFillTint="33"/>
      </w:tcPr>
    </w:tblStylePr>
  </w:style>
  <w:style w:type="table" w:styleId="ListTable6Colorful-Accent3">
    <w:name w:val="List Table 6 Colorful Accent 3"/>
    <w:basedOn w:val="TableNormal"/>
    <w:uiPriority w:val="51"/>
    <w:rsid w:val="00B01B0E"/>
    <w:pPr>
      <w:spacing w:after="0" w:line="240" w:lineRule="auto"/>
    </w:pPr>
    <w:rPr>
      <w:color w:val="065D5F" w:themeColor="accent3" w:themeShade="BF"/>
    </w:rPr>
    <w:tblPr>
      <w:tblStyleRowBandSize w:val="1"/>
      <w:tblStyleColBandSize w:val="1"/>
      <w:tblBorders>
        <w:top w:val="single" w:sz="4" w:space="0" w:color="097E80" w:themeColor="accent3"/>
        <w:bottom w:val="single" w:sz="4" w:space="0" w:color="097E80" w:themeColor="accent3"/>
      </w:tblBorders>
    </w:tblPr>
    <w:tblStylePr w:type="firstRow">
      <w:rPr>
        <w:b/>
        <w:bCs/>
      </w:rPr>
      <w:tblPr/>
      <w:tcPr>
        <w:tcBorders>
          <w:bottom w:val="single" w:sz="4" w:space="0" w:color="097E80" w:themeColor="accent3"/>
        </w:tcBorders>
      </w:tcPr>
    </w:tblStylePr>
    <w:tblStylePr w:type="lastRow">
      <w:rPr>
        <w:b/>
        <w:bCs/>
      </w:rPr>
      <w:tblPr/>
      <w:tcPr>
        <w:tcBorders>
          <w:top w:val="double" w:sz="4" w:space="0" w:color="097E80" w:themeColor="accent3"/>
        </w:tcBorders>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styleId="ListTable6Colorful-Accent5">
    <w:name w:val="List Table 6 Colorful Accent 5"/>
    <w:basedOn w:val="TableNormal"/>
    <w:uiPriority w:val="51"/>
    <w:rsid w:val="00B01B0E"/>
    <w:pPr>
      <w:spacing w:after="0" w:line="240" w:lineRule="auto"/>
    </w:pPr>
    <w:rPr>
      <w:color w:val="929B28" w:themeColor="accent5" w:themeShade="BF"/>
    </w:rPr>
    <w:tblPr>
      <w:tblStyleRowBandSize w:val="1"/>
      <w:tblStyleColBandSize w:val="1"/>
      <w:tblBorders>
        <w:top w:val="single" w:sz="4" w:space="0" w:color="C1CC3A" w:themeColor="accent5"/>
        <w:bottom w:val="single" w:sz="4" w:space="0" w:color="C1CC3A" w:themeColor="accent5"/>
      </w:tblBorders>
    </w:tblPr>
    <w:tblStylePr w:type="firstRow">
      <w:rPr>
        <w:b/>
        <w:bCs/>
      </w:rPr>
      <w:tblPr/>
      <w:tcPr>
        <w:tcBorders>
          <w:bottom w:val="single" w:sz="4" w:space="0" w:color="C1CC3A" w:themeColor="accent5"/>
        </w:tcBorders>
      </w:tcPr>
    </w:tblStylePr>
    <w:tblStylePr w:type="lastRow">
      <w:rPr>
        <w:b/>
        <w:bCs/>
      </w:rPr>
      <w:tblPr/>
      <w:tcPr>
        <w:tcBorders>
          <w:top w:val="double" w:sz="4" w:space="0" w:color="C1CC3A" w:themeColor="accent5"/>
        </w:tcBorders>
      </w:tcPr>
    </w:tblStylePr>
    <w:tblStylePr w:type="firstCol">
      <w:rPr>
        <w:b/>
        <w:bCs/>
      </w:rPr>
    </w:tblStylePr>
    <w:tblStylePr w:type="lastCol">
      <w:rPr>
        <w:b/>
        <w:bCs/>
      </w:rPr>
    </w:tblStylePr>
    <w:tblStylePr w:type="band1Vert">
      <w:tblPr/>
      <w:tcPr>
        <w:shd w:val="clear" w:color="auto" w:fill="F2F4D7" w:themeFill="accent5" w:themeFillTint="33"/>
      </w:tcPr>
    </w:tblStylePr>
    <w:tblStylePr w:type="band1Horz">
      <w:tblPr/>
      <w:tcPr>
        <w:shd w:val="clear" w:color="auto" w:fill="F2F4D7" w:themeFill="accent5" w:themeFillTint="33"/>
      </w:tcPr>
    </w:tblStylePr>
  </w:style>
  <w:style w:type="table" w:styleId="ListTable7Colorful">
    <w:name w:val="List Table 7 Colorful"/>
    <w:basedOn w:val="TableNormal"/>
    <w:uiPriority w:val="52"/>
    <w:rsid w:val="00B01B0E"/>
    <w:pPr>
      <w:spacing w:after="0" w:line="240" w:lineRule="auto"/>
    </w:pPr>
    <w:rPr>
      <w:color w:val="515151"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15151"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15151"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15151"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15151" w:themeColor="text1"/>
        </w:tcBorders>
        <w:shd w:val="clear" w:color="auto" w:fill="FFFFFF" w:themeFill="background1"/>
      </w:tcPr>
    </w:tblStylePr>
    <w:tblStylePr w:type="band1Vert">
      <w:tblPr/>
      <w:tcPr>
        <w:shd w:val="clear" w:color="auto" w:fill="DCDCDC" w:themeFill="text1" w:themeFillTint="33"/>
      </w:tcPr>
    </w:tblStylePr>
    <w:tblStylePr w:type="band1Horz">
      <w:tblPr/>
      <w:tcPr>
        <w:shd w:val="clear" w:color="auto" w:fill="DCDCD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B01B0E"/>
    <w:pPr>
      <w:spacing w:after="0" w:line="240" w:lineRule="auto"/>
    </w:pPr>
    <w:rPr>
      <w:color w:val="008A8D" w:themeColor="accent1" w:themeShade="BF"/>
    </w:rPr>
    <w:tblPr>
      <w:tblStyleRowBandSize w:val="1"/>
      <w:tblStyleColBandSize w:val="1"/>
    </w:tblPr>
    <w:tblStylePr w:type="firstRow">
      <w:rPr>
        <w:rFonts w:asciiTheme="majorHAnsi" w:eastAsiaTheme="majorEastAsia" w:hAnsiTheme="majorHAnsi" w:cstheme="majorBidi"/>
        <w:i w:val="0"/>
        <w:iCs/>
        <w:sz w:val="22"/>
      </w:rPr>
      <w:tblPr/>
      <w:tcPr>
        <w:tcBorders>
          <w:bottom w:val="single" w:sz="4" w:space="0" w:color="00B9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9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9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9BD" w:themeColor="accent1"/>
        </w:tcBorders>
        <w:shd w:val="clear" w:color="auto" w:fill="FFFFFF" w:themeFill="background1"/>
      </w:tcPr>
    </w:tblStylePr>
    <w:tblStylePr w:type="band1Vert">
      <w:tblPr/>
      <w:tcPr>
        <w:shd w:val="clear" w:color="auto" w:fill="BEFDFF" w:themeFill="accent1" w:themeFillTint="33"/>
      </w:tcPr>
    </w:tblStylePr>
    <w:tblStylePr w:type="band1Horz">
      <w:tblPr/>
      <w:tcPr>
        <w:shd w:val="clear" w:color="auto" w:fill="BEFD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B01B0E"/>
    <w:pPr>
      <w:spacing w:after="0" w:line="240" w:lineRule="auto"/>
    </w:pPr>
    <w:rPr>
      <w:color w:val="0C7375"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09B9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09B9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09B9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09B9D" w:themeColor="accent2"/>
        </w:tcBorders>
        <w:shd w:val="clear" w:color="auto" w:fill="FFFFFF" w:themeFill="background1"/>
      </w:tcPr>
    </w:tblStylePr>
    <w:tblStylePr w:type="band1Vert">
      <w:tblPr/>
      <w:tcPr>
        <w:shd w:val="clear" w:color="auto" w:fill="C1F7F8" w:themeFill="accent2" w:themeFillTint="33"/>
      </w:tcPr>
    </w:tblStylePr>
    <w:tblStylePr w:type="band1Horz">
      <w:tblPr/>
      <w:tcPr>
        <w:shd w:val="clear" w:color="auto" w:fill="C1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B01B0E"/>
    <w:pPr>
      <w:spacing w:after="0" w:line="240" w:lineRule="auto"/>
    </w:pPr>
    <w:rPr>
      <w:color w:val="065D5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97E8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97E8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97E8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97E80" w:themeColor="accent3"/>
        </w:tcBorders>
        <w:shd w:val="clear" w:color="auto" w:fill="FFFFFF" w:themeFill="background1"/>
      </w:tcPr>
    </w:tblStylePr>
    <w:tblStylePr w:type="band1Vert">
      <w:tblPr/>
      <w:tcPr>
        <w:shd w:val="clear" w:color="auto" w:fill="B9F8FA" w:themeFill="accent3" w:themeFillTint="33"/>
      </w:tcPr>
    </w:tblStylePr>
    <w:tblStylePr w:type="band1Horz">
      <w:tblPr/>
      <w:tcPr>
        <w:shd w:val="clear" w:color="auto" w:fill="B9F8FA"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unhideWhenUsed/>
    <w:rsid w:val="00B01B0E"/>
    <w:pPr>
      <w:tabs>
        <w:tab w:val="left" w:pos="480"/>
        <w:tab w:val="left" w:pos="960"/>
        <w:tab w:val="left" w:pos="1440"/>
        <w:tab w:val="left" w:pos="1920"/>
        <w:tab w:val="left" w:pos="2400"/>
        <w:tab w:val="left" w:pos="2880"/>
        <w:tab w:val="left" w:pos="3360"/>
        <w:tab w:val="left" w:pos="3840"/>
        <w:tab w:val="left" w:pos="4320"/>
      </w:tabs>
      <w:spacing w:after="0" w:line="360" w:lineRule="auto"/>
      <w:contextualSpacing/>
    </w:pPr>
    <w:rPr>
      <w:rFonts w:ascii="PT Mono" w:hAnsi="PT Mono" w:cs="Consolas"/>
      <w:color w:val="4D4D4C"/>
      <w:sz w:val="20"/>
      <w:szCs w:val="20"/>
      <w14:cntxtAlts/>
    </w:rPr>
  </w:style>
  <w:style w:type="character" w:customStyle="1" w:styleId="MacroTextChar">
    <w:name w:val="Macro Text Char"/>
    <w:basedOn w:val="DefaultParagraphFont"/>
    <w:link w:val="MacroText"/>
    <w:uiPriority w:val="99"/>
    <w:rsid w:val="00B01B0E"/>
    <w:rPr>
      <w:rFonts w:ascii="PT Mono" w:hAnsi="PT Mono" w:cs="Consolas"/>
      <w:color w:val="4D4D4C"/>
      <w:sz w:val="20"/>
      <w:szCs w:val="20"/>
      <w14:cntxtAlts/>
    </w:rPr>
  </w:style>
  <w:style w:type="character" w:styleId="Mention">
    <w:name w:val="Mention"/>
    <w:uiPriority w:val="99"/>
    <w:unhideWhenUsed/>
    <w:qFormat/>
    <w:rsid w:val="00B01B0E"/>
    <w:rPr>
      <w:rFonts w:asciiTheme="minorHAnsi" w:hAnsiTheme="minorHAnsi"/>
      <w:color w:val="969696" w:themeColor="text1" w:themeTint="99"/>
      <w:sz w:val="20"/>
      <w:shd w:val="clear" w:color="auto" w:fill="E1DFDD"/>
    </w:rPr>
  </w:style>
  <w:style w:type="paragraph" w:styleId="MessageHeader">
    <w:name w:val="Message Header"/>
    <w:basedOn w:val="Normal"/>
    <w:link w:val="MessageHeaderChar"/>
    <w:uiPriority w:val="99"/>
    <w:unhideWhenUsed/>
    <w:qFormat/>
    <w:rsid w:val="00B01B0E"/>
    <w:pPr>
      <w:shd w:val="pct10" w:color="00B9BD" w:themeColor="accent1" w:fill="auto"/>
      <w:spacing w:after="0" w:line="240" w:lineRule="auto"/>
    </w:pPr>
    <w:rPr>
      <w:rFonts w:asciiTheme="minorHAnsi" w:eastAsiaTheme="majorEastAsia" w:hAnsiTheme="minorHAnsi" w:cstheme="majorBidi"/>
    </w:rPr>
  </w:style>
  <w:style w:type="character" w:customStyle="1" w:styleId="MessageHeaderChar">
    <w:name w:val="Message Header Char"/>
    <w:basedOn w:val="DefaultParagraphFont"/>
    <w:link w:val="MessageHeader"/>
    <w:uiPriority w:val="99"/>
    <w:rsid w:val="00B01B0E"/>
    <w:rPr>
      <w:rFonts w:eastAsiaTheme="majorEastAsia" w:cstheme="majorBidi"/>
      <w:color w:val="4D4D4C"/>
      <w:sz w:val="22"/>
      <w:shd w:val="pct10" w:color="00B9BD" w:themeColor="accent1" w:fill="auto"/>
      <w14:cntxtAlts/>
    </w:rPr>
  </w:style>
  <w:style w:type="paragraph" w:styleId="NoSpacing">
    <w:name w:val="No Spacing"/>
    <w:uiPriority w:val="1"/>
    <w:qFormat/>
    <w:rsid w:val="00B01B0E"/>
    <w:pPr>
      <w:spacing w:after="0" w:line="240" w:lineRule="auto"/>
      <w:contextualSpacing/>
    </w:pPr>
    <w:rPr>
      <w:rFonts w:ascii="Verdana" w:hAnsi="Verdana" w:cs="Times New Roman (Body CS)"/>
      <w:color w:val="323232" w:themeColor="text2"/>
      <w:sz w:val="22"/>
      <w14:cntxtAlts/>
    </w:rPr>
  </w:style>
  <w:style w:type="paragraph" w:styleId="NormalWeb">
    <w:name w:val="Normal (Web)"/>
    <w:basedOn w:val="Normal"/>
    <w:uiPriority w:val="99"/>
    <w:unhideWhenUsed/>
    <w:rsid w:val="00B01B0E"/>
    <w:rPr>
      <w:rFonts w:asciiTheme="minorHAnsi" w:hAnsiTheme="minorHAnsi" w:cs="Times New Roman"/>
    </w:rPr>
  </w:style>
  <w:style w:type="paragraph" w:styleId="NormalIndent">
    <w:name w:val="Normal Indent"/>
    <w:basedOn w:val="Normal"/>
    <w:uiPriority w:val="99"/>
    <w:unhideWhenUsed/>
    <w:rsid w:val="00B01B0E"/>
    <w:pPr>
      <w:ind w:left="720"/>
    </w:pPr>
  </w:style>
  <w:style w:type="paragraph" w:styleId="NoteHeading">
    <w:name w:val="Note Heading"/>
    <w:basedOn w:val="Normal"/>
    <w:next w:val="Normal"/>
    <w:link w:val="NoteHeadingChar"/>
    <w:uiPriority w:val="99"/>
    <w:semiHidden/>
    <w:unhideWhenUsed/>
    <w:rsid w:val="00B01B0E"/>
    <w:pPr>
      <w:spacing w:after="0" w:line="240" w:lineRule="auto"/>
    </w:pPr>
  </w:style>
  <w:style w:type="character" w:customStyle="1" w:styleId="NoteHeadingChar">
    <w:name w:val="Note Heading Char"/>
    <w:basedOn w:val="DefaultParagraphFont"/>
    <w:link w:val="NoteHeading"/>
    <w:uiPriority w:val="99"/>
    <w:semiHidden/>
    <w:rsid w:val="00B01B0E"/>
    <w:rPr>
      <w:rFonts w:ascii="Verdana" w:hAnsi="Verdana" w:cs="Times New Roman (Body CS)"/>
      <w:color w:val="4D4D4C"/>
      <w:sz w:val="22"/>
      <w14:cntxtAlts/>
    </w:rPr>
  </w:style>
  <w:style w:type="character" w:styleId="PageNumber">
    <w:name w:val="page number"/>
    <w:basedOn w:val="DefaultParagraphFont"/>
    <w:uiPriority w:val="99"/>
    <w:unhideWhenUsed/>
    <w:rsid w:val="00B01B0E"/>
    <w:rPr>
      <w:rFonts w:asciiTheme="minorHAnsi" w:hAnsiTheme="minorHAnsi"/>
      <w:sz w:val="20"/>
    </w:rPr>
  </w:style>
  <w:style w:type="character" w:styleId="PlaceholderText">
    <w:name w:val="Placeholder Text"/>
    <w:uiPriority w:val="99"/>
    <w:semiHidden/>
    <w:rsid w:val="00B01B0E"/>
    <w:rPr>
      <w:color w:val="808080"/>
    </w:rPr>
  </w:style>
  <w:style w:type="table" w:styleId="PlainTable1">
    <w:name w:val="Plain Table 1"/>
    <w:basedOn w:val="TableNormal"/>
    <w:uiPriority w:val="41"/>
    <w:rsid w:val="00B01B0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B01B0E"/>
    <w:pPr>
      <w:spacing w:after="0" w:line="240" w:lineRule="auto"/>
    </w:pPr>
    <w:tblPr>
      <w:tblStyleRowBandSize w:val="1"/>
      <w:tblStyleColBandSize w:val="1"/>
      <w:tblBorders>
        <w:top w:val="single" w:sz="4" w:space="0" w:color="A7A7A7" w:themeColor="text1" w:themeTint="80"/>
        <w:bottom w:val="single" w:sz="4" w:space="0" w:color="A7A7A7" w:themeColor="text1" w:themeTint="80"/>
      </w:tblBorders>
    </w:tblPr>
    <w:tblStylePr w:type="firstRow">
      <w:rPr>
        <w:b/>
        <w:bCs/>
      </w:rPr>
      <w:tblPr/>
      <w:tcPr>
        <w:tcBorders>
          <w:bottom w:val="single" w:sz="4" w:space="0" w:color="A7A7A7" w:themeColor="text1" w:themeTint="80"/>
        </w:tcBorders>
      </w:tcPr>
    </w:tblStylePr>
    <w:tblStylePr w:type="lastRow">
      <w:rPr>
        <w:b/>
        <w:bCs/>
      </w:rPr>
      <w:tblPr/>
      <w:tcPr>
        <w:tcBorders>
          <w:top w:val="single" w:sz="4" w:space="0" w:color="A7A7A7" w:themeColor="text1" w:themeTint="80"/>
        </w:tcBorders>
      </w:tcPr>
    </w:tblStylePr>
    <w:tblStylePr w:type="firstCol">
      <w:rPr>
        <w:b/>
        <w:bCs/>
      </w:rPr>
    </w:tblStylePr>
    <w:tblStylePr w:type="lastCol">
      <w:rPr>
        <w:b/>
        <w:bCs/>
      </w:rPr>
    </w:tblStylePr>
    <w:tblStylePr w:type="band1Vert">
      <w:tblPr/>
      <w:tcPr>
        <w:tcBorders>
          <w:left w:val="single" w:sz="4" w:space="0" w:color="A7A7A7" w:themeColor="text1" w:themeTint="80"/>
          <w:right w:val="single" w:sz="4" w:space="0" w:color="A7A7A7" w:themeColor="text1" w:themeTint="80"/>
        </w:tcBorders>
      </w:tcPr>
    </w:tblStylePr>
    <w:tblStylePr w:type="band2Vert">
      <w:tblPr/>
      <w:tcPr>
        <w:tcBorders>
          <w:left w:val="single" w:sz="4" w:space="0" w:color="A7A7A7" w:themeColor="text1" w:themeTint="80"/>
          <w:right w:val="single" w:sz="4" w:space="0" w:color="A7A7A7" w:themeColor="text1" w:themeTint="80"/>
        </w:tcBorders>
      </w:tcPr>
    </w:tblStylePr>
    <w:tblStylePr w:type="band1Horz">
      <w:tblPr/>
      <w:tcPr>
        <w:tcBorders>
          <w:top w:val="single" w:sz="4" w:space="0" w:color="A7A7A7" w:themeColor="text1" w:themeTint="80"/>
          <w:bottom w:val="single" w:sz="4" w:space="0" w:color="A7A7A7" w:themeColor="text1" w:themeTint="80"/>
        </w:tcBorders>
      </w:tcPr>
    </w:tblStylePr>
  </w:style>
  <w:style w:type="table" w:styleId="PlainTable3">
    <w:name w:val="Plain Table 3"/>
    <w:basedOn w:val="TableNormal"/>
    <w:uiPriority w:val="43"/>
    <w:rsid w:val="00B01B0E"/>
    <w:pPr>
      <w:spacing w:after="0" w:line="240" w:lineRule="auto"/>
    </w:pPr>
    <w:tblPr>
      <w:tblStyleRowBandSize w:val="1"/>
      <w:tblStyleColBandSize w:val="1"/>
    </w:tblPr>
    <w:tblStylePr w:type="firstRow">
      <w:rPr>
        <w:b/>
        <w:bCs/>
        <w:caps/>
      </w:rPr>
      <w:tblPr/>
      <w:tcPr>
        <w:tcBorders>
          <w:bottom w:val="single" w:sz="4" w:space="0" w:color="A7A7A7"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A7A7A7"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PlainText">
    <w:name w:val="Plain Text"/>
    <w:basedOn w:val="Normal"/>
    <w:link w:val="PlainTextChar"/>
    <w:uiPriority w:val="99"/>
    <w:unhideWhenUsed/>
    <w:rsid w:val="00B01B0E"/>
    <w:pPr>
      <w:spacing w:after="0" w:line="240" w:lineRule="auto"/>
    </w:pPr>
    <w:rPr>
      <w:rFonts w:ascii="PT Mono" w:hAnsi="PT Mono" w:cs="Consolas"/>
      <w:sz w:val="21"/>
      <w:szCs w:val="21"/>
    </w:rPr>
  </w:style>
  <w:style w:type="character" w:customStyle="1" w:styleId="PlainTextChar">
    <w:name w:val="Plain Text Char"/>
    <w:basedOn w:val="DefaultParagraphFont"/>
    <w:link w:val="PlainText"/>
    <w:uiPriority w:val="99"/>
    <w:rsid w:val="00B01B0E"/>
    <w:rPr>
      <w:rFonts w:ascii="PT Mono" w:hAnsi="PT Mono" w:cs="Consolas"/>
      <w:color w:val="4D4D4C"/>
      <w:sz w:val="21"/>
      <w:szCs w:val="21"/>
      <w14:cntxtAlts/>
    </w:rPr>
  </w:style>
  <w:style w:type="paragraph" w:styleId="Quote">
    <w:name w:val="Quote"/>
    <w:basedOn w:val="IntenseQuote"/>
    <w:next w:val="Normal"/>
    <w:link w:val="QuoteChar"/>
    <w:uiPriority w:val="29"/>
    <w:qFormat/>
    <w:rsid w:val="00B01B0E"/>
    <w:pPr>
      <w:pBdr>
        <w:left w:val="single" w:sz="36" w:space="10" w:color="969696" w:themeColor="text1" w:themeTint="99"/>
      </w:pBdr>
    </w:pPr>
    <w:rPr>
      <w:color w:val="757171" w:themeColor="background2" w:themeShade="80"/>
    </w:rPr>
  </w:style>
  <w:style w:type="character" w:customStyle="1" w:styleId="QuoteChar">
    <w:name w:val="Quote Char"/>
    <w:basedOn w:val="DefaultParagraphFont"/>
    <w:link w:val="Quote"/>
    <w:uiPriority w:val="29"/>
    <w:rsid w:val="00B01B0E"/>
    <w:rPr>
      <w:rFonts w:ascii="Verdana" w:hAnsi="Verdana" w:cs="Times New Roman (Body CS)"/>
      <w:i/>
      <w:iCs/>
      <w:color w:val="757171" w:themeColor="background2" w:themeShade="80"/>
      <w:sz w:val="28"/>
      <w14:cntxtAlts/>
    </w:rPr>
  </w:style>
  <w:style w:type="paragraph" w:styleId="Salutation">
    <w:name w:val="Salutation"/>
    <w:basedOn w:val="Normal"/>
    <w:next w:val="Normal"/>
    <w:link w:val="SalutationChar"/>
    <w:uiPriority w:val="99"/>
    <w:unhideWhenUsed/>
    <w:rsid w:val="00B01B0E"/>
  </w:style>
  <w:style w:type="character" w:customStyle="1" w:styleId="SalutationChar">
    <w:name w:val="Salutation Char"/>
    <w:basedOn w:val="DefaultParagraphFont"/>
    <w:link w:val="Salutation"/>
    <w:uiPriority w:val="99"/>
    <w:rsid w:val="00B01B0E"/>
    <w:rPr>
      <w:rFonts w:ascii="Verdana" w:hAnsi="Verdana" w:cs="Times New Roman (Body CS)"/>
      <w:color w:val="4D4D4C"/>
      <w:sz w:val="22"/>
      <w14:cntxtAlts/>
    </w:rPr>
  </w:style>
  <w:style w:type="paragraph" w:styleId="Signature">
    <w:name w:val="Signature"/>
    <w:basedOn w:val="Normal"/>
    <w:link w:val="SignatureChar"/>
    <w:uiPriority w:val="99"/>
    <w:unhideWhenUsed/>
    <w:rsid w:val="00B01B0E"/>
    <w:pPr>
      <w:spacing w:after="0" w:line="240" w:lineRule="auto"/>
      <w:ind w:left="4252"/>
    </w:pPr>
  </w:style>
  <w:style w:type="character" w:customStyle="1" w:styleId="SignatureChar">
    <w:name w:val="Signature Char"/>
    <w:basedOn w:val="DefaultParagraphFont"/>
    <w:link w:val="Signature"/>
    <w:uiPriority w:val="99"/>
    <w:rsid w:val="00B01B0E"/>
    <w:rPr>
      <w:rFonts w:ascii="Verdana" w:hAnsi="Verdana" w:cs="Times New Roman (Body CS)"/>
      <w:color w:val="4D4D4C"/>
      <w:sz w:val="22"/>
      <w14:cntxtAlts/>
    </w:rPr>
  </w:style>
  <w:style w:type="character" w:customStyle="1" w:styleId="SmallTags">
    <w:name w:val="Small Tags"/>
    <w:uiPriority w:val="1"/>
    <w:qFormat/>
    <w:rsid w:val="00F92931"/>
    <w:rPr>
      <w:rFonts w:asciiTheme="minorHAnsi" w:hAnsiTheme="minorHAnsi"/>
      <w:color w:val="FFFFFF" w:themeColor="background1"/>
      <w:position w:val="2"/>
      <w:sz w:val="16"/>
      <w:bdr w:val="single" w:sz="24" w:space="0" w:color="00B9BD" w:themeColor="accent1"/>
      <w:shd w:val="solid" w:color="00B9BD" w:themeColor="accent1" w:fill="00B9BD" w:themeFill="accent1"/>
    </w:rPr>
  </w:style>
  <w:style w:type="character" w:styleId="SmartHyperlink">
    <w:name w:val="Smart Hyperlink"/>
    <w:uiPriority w:val="99"/>
    <w:unhideWhenUsed/>
    <w:qFormat/>
    <w:rsid w:val="00B01B0E"/>
    <w:rPr>
      <w:rFonts w:asciiTheme="minorHAnsi" w:hAnsiTheme="minorHAnsi"/>
      <w:color w:val="323232" w:themeColor="text2"/>
      <w:sz w:val="22"/>
      <w:u w:val="dotted" w:color="00B9BD" w:themeColor="accent1"/>
    </w:rPr>
  </w:style>
  <w:style w:type="character" w:styleId="SmartLink">
    <w:name w:val="Smart Link"/>
    <w:uiPriority w:val="99"/>
    <w:unhideWhenUsed/>
    <w:qFormat/>
    <w:rsid w:val="00B01B0E"/>
    <w:rPr>
      <w:rFonts w:asciiTheme="minorHAnsi" w:hAnsiTheme="minorHAnsi"/>
      <w:color w:val="00B9BD" w:themeColor="hyperlink"/>
      <w:sz w:val="22"/>
      <w:u w:val="single"/>
      <w:shd w:val="clear" w:color="auto" w:fill="E1DFDD"/>
    </w:rPr>
  </w:style>
  <w:style w:type="character" w:styleId="Strong">
    <w:name w:val="Strong"/>
    <w:uiPriority w:val="22"/>
    <w:qFormat/>
    <w:rsid w:val="00B01B0E"/>
    <w:rPr>
      <w:b/>
      <w:bCs/>
    </w:rPr>
  </w:style>
  <w:style w:type="paragraph" w:styleId="Subtitle">
    <w:name w:val="Subtitle"/>
    <w:basedOn w:val="Normal"/>
    <w:next w:val="Normal"/>
    <w:link w:val="SubtitleChar"/>
    <w:uiPriority w:val="11"/>
    <w:rsid w:val="00B01B0E"/>
    <w:pPr>
      <w:numPr>
        <w:ilvl w:val="1"/>
      </w:numPr>
      <w:spacing w:after="160"/>
    </w:pPr>
    <w:rPr>
      <w:rFonts w:asciiTheme="minorHAnsi" w:eastAsiaTheme="minorEastAsia" w:hAnsiTheme="minorHAnsi" w:cstheme="minorBidi"/>
      <w:color w:val="8E8E8E" w:themeColor="text1" w:themeTint="A5"/>
      <w:spacing w:val="15"/>
      <w:szCs w:val="22"/>
    </w:rPr>
  </w:style>
  <w:style w:type="character" w:customStyle="1" w:styleId="SubtitleChar">
    <w:name w:val="Subtitle Char"/>
    <w:basedOn w:val="DefaultParagraphFont"/>
    <w:link w:val="Subtitle"/>
    <w:uiPriority w:val="11"/>
    <w:rsid w:val="00B01B0E"/>
    <w:rPr>
      <w:rFonts w:eastAsiaTheme="minorEastAsia"/>
      <w:color w:val="8E8E8E" w:themeColor="text1" w:themeTint="A5"/>
      <w:spacing w:val="15"/>
      <w:sz w:val="22"/>
      <w:szCs w:val="22"/>
      <w14:cntxtAlts/>
    </w:rPr>
  </w:style>
  <w:style w:type="character" w:styleId="SubtleEmphasis">
    <w:name w:val="Subtle Emphasis"/>
    <w:uiPriority w:val="19"/>
    <w:rsid w:val="00B01B0E"/>
    <w:rPr>
      <w:i/>
      <w:iCs/>
      <w:color w:val="7C7C7C" w:themeColor="text1" w:themeTint="BF"/>
    </w:rPr>
  </w:style>
  <w:style w:type="character" w:styleId="SubtleReference">
    <w:name w:val="Subtle Reference"/>
    <w:uiPriority w:val="31"/>
    <w:rsid w:val="00B01B0E"/>
    <w:rPr>
      <w:smallCaps/>
      <w:color w:val="8E8E8E" w:themeColor="text1" w:themeTint="A5"/>
    </w:rPr>
  </w:style>
  <w:style w:type="table" w:styleId="TableGrid">
    <w:name w:val="Table Grid"/>
    <w:basedOn w:val="TableNormal"/>
    <w:uiPriority w:val="39"/>
    <w:rsid w:val="00B01B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B01B0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ableofAuthorities">
    <w:name w:val="table of authorities"/>
    <w:basedOn w:val="Normal"/>
    <w:next w:val="Normal"/>
    <w:uiPriority w:val="99"/>
    <w:semiHidden/>
    <w:unhideWhenUsed/>
    <w:rsid w:val="00B01B0E"/>
    <w:pPr>
      <w:spacing w:after="0"/>
      <w:ind w:left="220" w:hanging="220"/>
    </w:pPr>
  </w:style>
  <w:style w:type="paragraph" w:styleId="TableofFigures">
    <w:name w:val="table of figures"/>
    <w:basedOn w:val="Normal"/>
    <w:next w:val="Normal"/>
    <w:uiPriority w:val="99"/>
    <w:semiHidden/>
    <w:unhideWhenUsed/>
    <w:rsid w:val="00B01B0E"/>
    <w:pPr>
      <w:spacing w:after="0"/>
    </w:pPr>
  </w:style>
  <w:style w:type="paragraph" w:customStyle="1" w:styleId="TablesCellsBody">
    <w:name w:val="Tables Cells Body"/>
    <w:basedOn w:val="Normal"/>
    <w:qFormat/>
    <w:rsid w:val="00B01B0E"/>
    <w:pPr>
      <w:snapToGrid w:val="0"/>
      <w:spacing w:after="100" w:afterAutospacing="1" w:line="240" w:lineRule="auto"/>
      <w:textboxTightWrap w:val="firstLineOnly"/>
    </w:pPr>
    <w:rPr>
      <w:color w:val="7C7C7C" w:themeColor="text1" w:themeTint="BF"/>
      <w:sz w:val="20"/>
      <w:szCs w:val="20"/>
    </w:rPr>
  </w:style>
  <w:style w:type="paragraph" w:customStyle="1" w:styleId="TablesHeadingsGSWhite">
    <w:name w:val="Tables Headings GS White"/>
    <w:next w:val="Normal"/>
    <w:qFormat/>
    <w:rsid w:val="00B01B0E"/>
    <w:pPr>
      <w:spacing w:after="0" w:line="240" w:lineRule="auto"/>
      <w:textboxTightWrap w:val="firstLineOnly"/>
    </w:pPr>
    <w:rPr>
      <w:rFonts w:ascii="Verdana" w:hAnsi="Verdana" w:cs="Times New Roman (Body CS)"/>
      <w:caps/>
      <w:color w:val="FFFFFF" w:themeColor="background1"/>
      <w:sz w:val="22"/>
      <w14:cntxtAlts/>
    </w:rPr>
  </w:style>
  <w:style w:type="paragraph" w:styleId="TOAHeading">
    <w:name w:val="toa heading"/>
    <w:basedOn w:val="Normal"/>
    <w:next w:val="Normal"/>
    <w:uiPriority w:val="99"/>
    <w:semiHidden/>
    <w:unhideWhenUsed/>
    <w:rsid w:val="00B01B0E"/>
    <w:pPr>
      <w:spacing w:before="120"/>
    </w:pPr>
    <w:rPr>
      <w:rFonts w:asciiTheme="majorHAnsi" w:eastAsiaTheme="majorEastAsia" w:hAnsiTheme="majorHAnsi" w:cstheme="majorBidi"/>
      <w:b/>
      <w:bCs/>
      <w:sz w:val="24"/>
    </w:rPr>
  </w:style>
  <w:style w:type="paragraph" w:styleId="TOC1">
    <w:name w:val="toc 1"/>
    <w:next w:val="TOC2"/>
    <w:link w:val="TOC1Char"/>
    <w:uiPriority w:val="39"/>
    <w:unhideWhenUsed/>
    <w:qFormat/>
    <w:rsid w:val="00394A4D"/>
    <w:pPr>
      <w:adjustRightInd w:val="0"/>
      <w:snapToGrid w:val="0"/>
      <w:spacing w:after="0" w:line="360" w:lineRule="auto"/>
    </w:pPr>
    <w:rPr>
      <w:rFonts w:asciiTheme="majorHAnsi" w:hAnsiTheme="majorHAnsi" w:cs="Times New Roman (Body CS)"/>
      <w:bCs/>
      <w:iCs/>
      <w:caps/>
      <w:color w:val="626262" w:themeColor="text1" w:themeTint="E6"/>
      <w:sz w:val="22"/>
      <w14:cntxtAlts/>
    </w:rPr>
  </w:style>
  <w:style w:type="paragraph" w:styleId="TOC2">
    <w:name w:val="toc 2"/>
    <w:basedOn w:val="Normal"/>
    <w:next w:val="Normal"/>
    <w:link w:val="TOC2Char"/>
    <w:uiPriority w:val="39"/>
    <w:unhideWhenUsed/>
    <w:rsid w:val="00394A4D"/>
    <w:pPr>
      <w:suppressAutoHyphens/>
      <w:snapToGrid w:val="0"/>
      <w:spacing w:after="0"/>
    </w:pPr>
    <w:rPr>
      <w:rFonts w:asciiTheme="minorHAnsi" w:hAnsiTheme="minorHAnsi"/>
      <w:bCs/>
      <w:color w:val="626262" w:themeColor="text1" w:themeTint="E6"/>
      <w:sz w:val="20"/>
      <w:szCs w:val="22"/>
    </w:rPr>
  </w:style>
  <w:style w:type="paragraph" w:styleId="TOC3">
    <w:name w:val="toc 3"/>
    <w:basedOn w:val="Normal"/>
    <w:next w:val="Normal"/>
    <w:link w:val="TOC3Char"/>
    <w:uiPriority w:val="39"/>
    <w:unhideWhenUsed/>
    <w:rsid w:val="00394A4D"/>
    <w:pPr>
      <w:tabs>
        <w:tab w:val="left" w:pos="284"/>
        <w:tab w:val="right" w:leader="underscore" w:pos="9622"/>
      </w:tabs>
      <w:suppressAutoHyphens/>
      <w:adjustRightInd w:val="0"/>
      <w:snapToGrid w:val="0"/>
      <w:spacing w:after="0"/>
    </w:pPr>
    <w:rPr>
      <w:rFonts w:asciiTheme="minorHAnsi" w:hAnsiTheme="minorHAnsi"/>
      <w:caps/>
      <w:noProof/>
      <w:color w:val="626262" w:themeColor="text1" w:themeTint="E6"/>
      <w:sz w:val="20"/>
      <w:szCs w:val="20"/>
    </w:rPr>
  </w:style>
  <w:style w:type="paragraph" w:styleId="TOC4">
    <w:name w:val="toc 4"/>
    <w:basedOn w:val="Normal"/>
    <w:next w:val="Normal"/>
    <w:uiPriority w:val="39"/>
    <w:semiHidden/>
    <w:unhideWhenUsed/>
    <w:rsid w:val="00B01B0E"/>
    <w:pPr>
      <w:spacing w:after="0"/>
      <w:ind w:left="660"/>
    </w:pPr>
    <w:rPr>
      <w:rFonts w:asciiTheme="minorHAnsi" w:hAnsiTheme="minorHAnsi"/>
      <w:sz w:val="20"/>
      <w:szCs w:val="20"/>
    </w:rPr>
  </w:style>
  <w:style w:type="paragraph" w:styleId="TOC5">
    <w:name w:val="toc 5"/>
    <w:basedOn w:val="Normal"/>
    <w:next w:val="Normal"/>
    <w:uiPriority w:val="39"/>
    <w:unhideWhenUsed/>
    <w:rsid w:val="00B01B0E"/>
    <w:pPr>
      <w:spacing w:after="0"/>
      <w:ind w:left="880"/>
    </w:pPr>
    <w:rPr>
      <w:rFonts w:asciiTheme="minorHAnsi" w:hAnsiTheme="minorHAnsi"/>
      <w:sz w:val="20"/>
      <w:szCs w:val="20"/>
    </w:rPr>
  </w:style>
  <w:style w:type="paragraph" w:styleId="TOC6">
    <w:name w:val="toc 6"/>
    <w:basedOn w:val="Normal"/>
    <w:next w:val="Normal"/>
    <w:uiPriority w:val="39"/>
    <w:semiHidden/>
    <w:unhideWhenUsed/>
    <w:rsid w:val="00B01B0E"/>
    <w:pPr>
      <w:spacing w:after="0"/>
      <w:ind w:left="1100"/>
    </w:pPr>
    <w:rPr>
      <w:rFonts w:asciiTheme="minorHAnsi" w:hAnsiTheme="minorHAnsi"/>
      <w:sz w:val="20"/>
      <w:szCs w:val="20"/>
    </w:rPr>
  </w:style>
  <w:style w:type="paragraph" w:styleId="TOC7">
    <w:name w:val="toc 7"/>
    <w:basedOn w:val="Normal"/>
    <w:next w:val="Normal"/>
    <w:uiPriority w:val="39"/>
    <w:semiHidden/>
    <w:unhideWhenUsed/>
    <w:rsid w:val="00B01B0E"/>
    <w:pPr>
      <w:spacing w:after="0"/>
      <w:ind w:left="1320"/>
    </w:pPr>
    <w:rPr>
      <w:rFonts w:asciiTheme="minorHAnsi" w:hAnsiTheme="minorHAnsi"/>
      <w:sz w:val="20"/>
      <w:szCs w:val="20"/>
    </w:rPr>
  </w:style>
  <w:style w:type="paragraph" w:styleId="TOC8">
    <w:name w:val="toc 8"/>
    <w:basedOn w:val="Normal"/>
    <w:next w:val="Normal"/>
    <w:uiPriority w:val="39"/>
    <w:unhideWhenUsed/>
    <w:rsid w:val="00B01B0E"/>
    <w:pPr>
      <w:spacing w:after="0"/>
      <w:ind w:left="1540"/>
    </w:pPr>
    <w:rPr>
      <w:rFonts w:asciiTheme="minorHAnsi" w:hAnsiTheme="minorHAnsi"/>
      <w:sz w:val="20"/>
      <w:szCs w:val="20"/>
    </w:rPr>
  </w:style>
  <w:style w:type="paragraph" w:styleId="TOC9">
    <w:name w:val="toc 9"/>
    <w:basedOn w:val="Normal"/>
    <w:next w:val="Normal"/>
    <w:uiPriority w:val="39"/>
    <w:semiHidden/>
    <w:unhideWhenUsed/>
    <w:rsid w:val="00B01B0E"/>
    <w:pPr>
      <w:spacing w:after="0"/>
      <w:ind w:left="1760"/>
    </w:pPr>
    <w:rPr>
      <w:rFonts w:asciiTheme="minorHAnsi" w:hAnsiTheme="minorHAnsi"/>
      <w:sz w:val="20"/>
      <w:szCs w:val="20"/>
    </w:rPr>
  </w:style>
  <w:style w:type="paragraph" w:styleId="TOCHeading">
    <w:name w:val="TOC Heading"/>
    <w:basedOn w:val="Normal"/>
    <w:next w:val="Normal"/>
    <w:uiPriority w:val="39"/>
    <w:unhideWhenUsed/>
    <w:rsid w:val="00B01B0E"/>
    <w:pPr>
      <w:spacing w:line="240" w:lineRule="auto"/>
    </w:pPr>
    <w:rPr>
      <w:color w:val="00B9BD" w:themeColor="accent1"/>
      <w:sz w:val="32"/>
    </w:rPr>
  </w:style>
  <w:style w:type="character" w:styleId="UnresolvedMention">
    <w:name w:val="Unresolved Mention"/>
    <w:uiPriority w:val="99"/>
    <w:unhideWhenUsed/>
    <w:rsid w:val="00B01B0E"/>
    <w:rPr>
      <w:rFonts w:asciiTheme="minorHAnsi" w:hAnsiTheme="minorHAnsi"/>
      <w:color w:val="605E5C"/>
      <w:sz w:val="22"/>
      <w:shd w:val="clear" w:color="auto" w:fill="E1DFDD"/>
    </w:rPr>
  </w:style>
  <w:style w:type="numbering" w:customStyle="1" w:styleId="BulletedListStyle">
    <w:name w:val="Bulleted List Style"/>
    <w:uiPriority w:val="99"/>
    <w:rsid w:val="00B01B0E"/>
    <w:pPr>
      <w:numPr>
        <w:numId w:val="11"/>
      </w:numPr>
    </w:pPr>
  </w:style>
  <w:style w:type="paragraph" w:customStyle="1" w:styleId="Default">
    <w:name w:val="Default"/>
    <w:rsid w:val="00C30F02"/>
    <w:pPr>
      <w:autoSpaceDE w:val="0"/>
      <w:autoSpaceDN w:val="0"/>
      <w:adjustRightInd w:val="0"/>
      <w:spacing w:after="0" w:line="240" w:lineRule="auto"/>
    </w:pPr>
    <w:rPr>
      <w:rFonts w:ascii="Verdana" w:hAnsi="Verdana" w:cs="Verdana"/>
      <w:color w:val="000000"/>
      <w:lang w:val="en-GB"/>
    </w:rPr>
  </w:style>
  <w:style w:type="numbering" w:customStyle="1" w:styleId="GS-Parapgraphsnumbered">
    <w:name w:val="GS-Parapgraphs numbered"/>
    <w:uiPriority w:val="99"/>
    <w:rsid w:val="00991401"/>
    <w:pPr>
      <w:numPr>
        <w:numId w:val="14"/>
      </w:numPr>
    </w:pPr>
  </w:style>
  <w:style w:type="paragraph" w:customStyle="1" w:styleId="P">
    <w:name w:val="P"/>
    <w:basedOn w:val="Normal"/>
    <w:qFormat/>
    <w:rsid w:val="00350D03"/>
    <w:pPr>
      <w:numPr>
        <w:ilvl w:val="2"/>
        <w:numId w:val="15"/>
      </w:numPr>
    </w:pPr>
  </w:style>
  <w:style w:type="character" w:customStyle="1" w:styleId="TOC3Char">
    <w:name w:val="TOC 3 Char"/>
    <w:basedOn w:val="DefaultParagraphFont"/>
    <w:link w:val="TOC3"/>
    <w:uiPriority w:val="39"/>
    <w:rsid w:val="00394A4D"/>
    <w:rPr>
      <w:rFonts w:cs="Times New Roman (Body CS)"/>
      <w:caps/>
      <w:noProof/>
      <w:color w:val="626262" w:themeColor="text1" w:themeTint="E6"/>
      <w:sz w:val="20"/>
      <w:szCs w:val="20"/>
      <w14:cntxtAlts/>
    </w:rPr>
  </w:style>
  <w:style w:type="character" w:customStyle="1" w:styleId="TOC1Char">
    <w:name w:val="TOC 1 Char"/>
    <w:basedOn w:val="DefaultParagraphFont"/>
    <w:link w:val="TOC1"/>
    <w:uiPriority w:val="39"/>
    <w:rsid w:val="00394A4D"/>
    <w:rPr>
      <w:rFonts w:asciiTheme="majorHAnsi" w:hAnsiTheme="majorHAnsi" w:cs="Times New Roman (Body CS)"/>
      <w:bCs/>
      <w:iCs/>
      <w:caps/>
      <w:color w:val="626262" w:themeColor="text1" w:themeTint="E6"/>
      <w:sz w:val="22"/>
      <w14:cntxtAlts/>
    </w:rPr>
  </w:style>
  <w:style w:type="character" w:customStyle="1" w:styleId="TOC2Char">
    <w:name w:val="TOC 2 Char"/>
    <w:basedOn w:val="DefaultParagraphFont"/>
    <w:link w:val="TOC2"/>
    <w:uiPriority w:val="39"/>
    <w:rsid w:val="00394A4D"/>
    <w:rPr>
      <w:rFonts w:cs="Times New Roman (Body CS)"/>
      <w:bCs/>
      <w:color w:val="626262" w:themeColor="text1" w:themeTint="E6"/>
      <w:sz w:val="20"/>
      <w:szCs w:val="22"/>
      <w14:cntxtAlts/>
    </w:rPr>
  </w:style>
  <w:style w:type="table" w:styleId="GridTable5Dark-Accent1">
    <w:name w:val="Grid Table 5 Dark Accent 1"/>
    <w:basedOn w:val="TableNormal"/>
    <w:uiPriority w:val="50"/>
    <w:rsid w:val="006D53FE"/>
    <w:pPr>
      <w:spacing w:after="0" w:line="240" w:lineRule="auto"/>
    </w:pPr>
    <w:rPr>
      <w:sz w:val="22"/>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F8FA"/>
    </w:tcPr>
    <w:tblStylePr w:type="firstRow">
      <w:rPr>
        <w:rFonts w:asciiTheme="minorHAnsi" w:hAnsiTheme="minorHAnsi"/>
        <w:b/>
        <w:bCs/>
        <w:color w:val="FFFFFF" w:themeColor="background1"/>
        <w:sz w:val="22"/>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9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9BD" w:themeFill="accent1"/>
      </w:tcPr>
    </w:tblStylePr>
    <w:tblStylePr w:type="firstCol">
      <w:rPr>
        <w:rFonts w:asciiTheme="minorHAnsi" w:hAnsiTheme="minorHAnsi"/>
        <w:b w:val="0"/>
        <w:bCs/>
        <w:color w:val="F2F2F2"/>
        <w:sz w:val="21"/>
      </w:rPr>
      <w:tblPr/>
      <w:tcPr>
        <w:shd w:val="clear" w:color="auto" w:fill="00B9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9BD" w:themeFill="accent1"/>
      </w:tcPr>
    </w:tblStylePr>
    <w:tblStylePr w:type="band1Vert">
      <w:tblPr/>
      <w:tcPr>
        <w:shd w:val="clear" w:color="auto" w:fill="7EFBFF" w:themeFill="accent1" w:themeFillTint="66"/>
      </w:tcPr>
    </w:tblStylePr>
    <w:tblStylePr w:type="band1Horz">
      <w:tblPr/>
      <w:tcPr>
        <w:shd w:val="clear" w:color="auto" w:fill="7EFBFF" w:themeFill="accent1" w:themeFillTint="66"/>
      </w:tcPr>
    </w:tblStylePr>
  </w:style>
  <w:style w:type="table" w:styleId="GridTable5Dark">
    <w:name w:val="Grid Table 5 Dark"/>
    <w:basedOn w:val="TableNormal"/>
    <w:uiPriority w:val="50"/>
    <w:rsid w:val="006D53F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CDCD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15151"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15151"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15151"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15151" w:themeFill="text1"/>
      </w:tcPr>
    </w:tblStylePr>
    <w:tblStylePr w:type="band1Vert">
      <w:tblPr/>
      <w:tcPr>
        <w:shd w:val="clear" w:color="auto" w:fill="B9B9B9" w:themeFill="text1" w:themeFillTint="66"/>
      </w:tcPr>
    </w:tblStylePr>
    <w:tblStylePr w:type="band1Horz">
      <w:tblPr/>
      <w:tcPr>
        <w:shd w:val="clear" w:color="auto" w:fill="B9B9B9" w:themeFill="text1" w:themeFillTint="66"/>
      </w:tcPr>
    </w:tblStylePr>
  </w:style>
  <w:style w:type="table" w:styleId="GridTable4-Accent3">
    <w:name w:val="Grid Table 4 Accent 3"/>
    <w:basedOn w:val="TableNormal"/>
    <w:uiPriority w:val="49"/>
    <w:rsid w:val="006D53FE"/>
    <w:pPr>
      <w:spacing w:after="0" w:line="240" w:lineRule="auto"/>
    </w:pPr>
    <w:tblPr>
      <w:tblStyleRowBandSize w:val="1"/>
      <w:tblStyleColBandSize w:val="1"/>
      <w:tblBorders>
        <w:top w:val="single" w:sz="4" w:space="0" w:color="2DECF0" w:themeColor="accent3" w:themeTint="99"/>
        <w:left w:val="single" w:sz="4" w:space="0" w:color="2DECF0" w:themeColor="accent3" w:themeTint="99"/>
        <w:bottom w:val="single" w:sz="4" w:space="0" w:color="2DECF0" w:themeColor="accent3" w:themeTint="99"/>
        <w:right w:val="single" w:sz="4" w:space="0" w:color="2DECF0" w:themeColor="accent3" w:themeTint="99"/>
        <w:insideH w:val="single" w:sz="4" w:space="0" w:color="2DECF0" w:themeColor="accent3" w:themeTint="99"/>
        <w:insideV w:val="single" w:sz="4" w:space="0" w:color="2DECF0" w:themeColor="accent3" w:themeTint="99"/>
      </w:tblBorders>
    </w:tblPr>
    <w:tblStylePr w:type="firstRow">
      <w:rPr>
        <w:b/>
        <w:bCs/>
        <w:color w:val="FFFFFF" w:themeColor="background1"/>
      </w:rPr>
      <w:tblPr/>
      <w:tcPr>
        <w:tcBorders>
          <w:top w:val="single" w:sz="4" w:space="0" w:color="097E80" w:themeColor="accent3"/>
          <w:left w:val="single" w:sz="4" w:space="0" w:color="097E80" w:themeColor="accent3"/>
          <w:bottom w:val="single" w:sz="4" w:space="0" w:color="097E80" w:themeColor="accent3"/>
          <w:right w:val="single" w:sz="4" w:space="0" w:color="097E80" w:themeColor="accent3"/>
          <w:insideH w:val="nil"/>
          <w:insideV w:val="nil"/>
        </w:tcBorders>
        <w:shd w:val="clear" w:color="auto" w:fill="097E80" w:themeFill="accent3"/>
      </w:tcPr>
    </w:tblStylePr>
    <w:tblStylePr w:type="lastRow">
      <w:rPr>
        <w:b/>
        <w:bCs/>
      </w:rPr>
      <w:tblPr/>
      <w:tcPr>
        <w:tcBorders>
          <w:top w:val="double" w:sz="4" w:space="0" w:color="097E80" w:themeColor="accent3"/>
        </w:tcBorders>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styleId="GridTable5Dark-Accent2">
    <w:name w:val="Grid Table 5 Dark Accent 2"/>
    <w:basedOn w:val="TableNormal"/>
    <w:uiPriority w:val="50"/>
    <w:rsid w:val="009B77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F8FA"/>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09B9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09B9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09B9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09B9D" w:themeFill="accent2"/>
      </w:tcPr>
    </w:tblStylePr>
    <w:tblStylePr w:type="band1Vert">
      <w:tblPr/>
      <w:tcPr>
        <w:shd w:val="clear" w:color="auto" w:fill="84F0F2" w:themeFill="accent2" w:themeFillTint="66"/>
      </w:tcPr>
    </w:tblStylePr>
    <w:tblStylePr w:type="band1Horz">
      <w:tblPr/>
      <w:tcPr>
        <w:shd w:val="clear" w:color="auto" w:fill="84F0F2" w:themeFill="accent2" w:themeFillTint="66"/>
      </w:tcPr>
    </w:tblStylePr>
  </w:style>
  <w:style w:type="paragraph" w:customStyle="1" w:styleId="Normal-white">
    <w:name w:val="Normal - white"/>
    <w:basedOn w:val="Normal"/>
    <w:qFormat/>
    <w:rsid w:val="00444CAE"/>
    <w:pPr>
      <w:spacing w:before="120" w:after="120" w:line="240" w:lineRule="auto"/>
    </w:pPr>
    <w:rPr>
      <w:rFonts w:asciiTheme="minorHAnsi" w:hAnsiTheme="minorHAnsi" w:cs="Arial"/>
      <w:bCs/>
      <w:color w:val="FFFFFF" w:themeColor="background1"/>
      <w:sz w:val="20"/>
      <w:lang w:eastAsia="en-GB"/>
    </w:rPr>
  </w:style>
  <w:style w:type="paragraph" w:customStyle="1" w:styleId="SectionList">
    <w:name w:val="Section List"/>
    <w:basedOn w:val="Heading5"/>
    <w:next w:val="Default"/>
    <w:autoRedefine/>
    <w:rsid w:val="00B01408"/>
    <w:pPr>
      <w:numPr>
        <w:ilvl w:val="4"/>
        <w:numId w:val="18"/>
      </w:numPr>
      <w:spacing w:line="240" w:lineRule="auto"/>
      <w:contextualSpacing w:val="0"/>
    </w:pPr>
    <w:rPr>
      <w:rFonts w:asciiTheme="minorHAnsi" w:eastAsia="Times New Roman" w:hAnsiTheme="minorHAnsi" w:cs="Times New Roman"/>
      <w:color w:val="auto"/>
      <w:szCs w:val="22"/>
      <w:lang w:val="en-GB" w:eastAsia="en-GB"/>
      <w14:cntxtAlts w14:val="0"/>
    </w:rPr>
  </w:style>
  <w:style w:type="numbering" w:customStyle="1" w:styleId="SDMTableBoxParaNumberedList">
    <w:name w:val="SDMTable&amp;BoxParaNumberedList"/>
    <w:rsid w:val="00B6326B"/>
    <w:pPr>
      <w:numPr>
        <w:numId w:val="16"/>
      </w:numPr>
    </w:pPr>
  </w:style>
  <w:style w:type="paragraph" w:customStyle="1" w:styleId="SectionList2nd">
    <w:name w:val="Section List 2nd"/>
    <w:basedOn w:val="Normal"/>
    <w:rsid w:val="00B01408"/>
    <w:pPr>
      <w:numPr>
        <w:ilvl w:val="2"/>
        <w:numId w:val="18"/>
      </w:numPr>
      <w:spacing w:line="240" w:lineRule="auto"/>
      <w:contextualSpacing w:val="0"/>
    </w:pPr>
    <w:rPr>
      <w:rFonts w:asciiTheme="minorHAnsi" w:eastAsia="Times New Roman" w:hAnsiTheme="minorHAnsi" w:cs="Times New Roman"/>
      <w:bCs/>
      <w:color w:val="auto"/>
      <w:szCs w:val="22"/>
      <w:lang w:val="en-GB" w:eastAsia="en-GB"/>
      <w14:cntxtAlts w14:val="0"/>
    </w:rPr>
  </w:style>
  <w:style w:type="numbering" w:customStyle="1" w:styleId="SDMAppHeadList">
    <w:name w:val="SDMAppHeadList"/>
    <w:uiPriority w:val="99"/>
    <w:rsid w:val="00885D25"/>
    <w:pPr>
      <w:numPr>
        <w:numId w:val="17"/>
      </w:numPr>
    </w:pPr>
  </w:style>
  <w:style w:type="table" w:styleId="GridTable4-Accent1">
    <w:name w:val="Grid Table 4 Accent 1"/>
    <w:basedOn w:val="TableNormal"/>
    <w:uiPriority w:val="49"/>
    <w:rsid w:val="003A6007"/>
    <w:pPr>
      <w:spacing w:after="0" w:line="240" w:lineRule="auto"/>
    </w:pPr>
    <w:tblPr>
      <w:tblStyleRowBandSize w:val="1"/>
      <w:tblStyleColBandSize w:val="1"/>
      <w:tblBorders>
        <w:top w:val="single" w:sz="4" w:space="0" w:color="3EFAFF" w:themeColor="accent1" w:themeTint="99"/>
        <w:left w:val="single" w:sz="4" w:space="0" w:color="3EFAFF" w:themeColor="accent1" w:themeTint="99"/>
        <w:bottom w:val="single" w:sz="4" w:space="0" w:color="3EFAFF" w:themeColor="accent1" w:themeTint="99"/>
        <w:right w:val="single" w:sz="4" w:space="0" w:color="3EFAFF" w:themeColor="accent1" w:themeTint="99"/>
        <w:insideH w:val="single" w:sz="4" w:space="0" w:color="3EFAFF" w:themeColor="accent1" w:themeTint="99"/>
        <w:insideV w:val="single" w:sz="4" w:space="0" w:color="3EFAFF" w:themeColor="accent1" w:themeTint="99"/>
      </w:tblBorders>
    </w:tblPr>
    <w:tblStylePr w:type="firstRow">
      <w:rPr>
        <w:b/>
        <w:bCs/>
        <w:color w:val="FFFFFF" w:themeColor="background1"/>
      </w:rPr>
      <w:tblPr/>
      <w:tcPr>
        <w:tcBorders>
          <w:top w:val="single" w:sz="4" w:space="0" w:color="00B9BD" w:themeColor="accent1"/>
          <w:left w:val="single" w:sz="4" w:space="0" w:color="00B9BD" w:themeColor="accent1"/>
          <w:bottom w:val="single" w:sz="4" w:space="0" w:color="00B9BD" w:themeColor="accent1"/>
          <w:right w:val="single" w:sz="4" w:space="0" w:color="00B9BD" w:themeColor="accent1"/>
          <w:insideH w:val="nil"/>
          <w:insideV w:val="nil"/>
        </w:tcBorders>
        <w:shd w:val="clear" w:color="auto" w:fill="00B9BD" w:themeFill="accent1"/>
      </w:tcPr>
    </w:tblStylePr>
    <w:tblStylePr w:type="lastRow">
      <w:rPr>
        <w:b/>
        <w:bCs/>
      </w:rPr>
      <w:tblPr/>
      <w:tcPr>
        <w:tcBorders>
          <w:top w:val="double" w:sz="4" w:space="0" w:color="00B9BD" w:themeColor="accent1"/>
        </w:tcBorders>
      </w:tcPr>
    </w:tblStylePr>
    <w:tblStylePr w:type="firstCol">
      <w:rPr>
        <w:b/>
        <w:bCs/>
      </w:rPr>
    </w:tblStylePr>
    <w:tblStylePr w:type="lastCol">
      <w:rPr>
        <w:b/>
        <w:bCs/>
      </w:rPr>
    </w:tblStylePr>
    <w:tblStylePr w:type="band1Vert">
      <w:tblPr/>
      <w:tcPr>
        <w:shd w:val="clear" w:color="auto" w:fill="BEFDFF" w:themeFill="accent1" w:themeFillTint="33"/>
      </w:tcPr>
    </w:tblStylePr>
    <w:tblStylePr w:type="band1Horz">
      <w:tblPr/>
      <w:tcPr>
        <w:shd w:val="clear" w:color="auto" w:fill="BEFDFF" w:themeFill="accent1" w:themeFillTint="33"/>
      </w:tcPr>
    </w:tblStylePr>
  </w:style>
  <w:style w:type="paragraph" w:customStyle="1" w:styleId="RegTableText">
    <w:name w:val="RegTableText"/>
    <w:basedOn w:val="Normal"/>
    <w:rsid w:val="00E34A98"/>
    <w:pPr>
      <w:tabs>
        <w:tab w:val="num" w:pos="0"/>
      </w:tabs>
      <w:spacing w:before="20" w:after="20" w:line="240" w:lineRule="auto"/>
      <w:contextualSpacing w:val="0"/>
      <w:jc w:val="both"/>
    </w:pPr>
    <w:rPr>
      <w:rFonts w:ascii="Arial" w:eastAsia="Times New Roman" w:hAnsi="Arial" w:cs="Times New Roman"/>
      <w:color w:val="auto"/>
      <w:szCs w:val="20"/>
      <w:lang w:val="en-GB" w:eastAsia="de-DE"/>
      <w14:cntxtAlts w14:val="0"/>
    </w:rPr>
  </w:style>
  <w:style w:type="paragraph" w:styleId="Revision">
    <w:name w:val="Revision"/>
    <w:hidden/>
    <w:uiPriority w:val="99"/>
    <w:semiHidden/>
    <w:rsid w:val="000A7141"/>
    <w:pPr>
      <w:spacing w:after="0" w:line="240" w:lineRule="auto"/>
    </w:pPr>
    <w:rPr>
      <w:rFonts w:ascii="Verdana" w:hAnsi="Verdana" w:cs="Times New Roman (Body CS)"/>
      <w:color w:val="4D4D4C"/>
      <w:sz w:val="22"/>
      <w14:cntxtAlts/>
    </w:rPr>
  </w:style>
  <w:style w:type="paragraph" w:customStyle="1" w:styleId="sdmpddpoasubsection1">
    <w:name w:val="sdmpddpoasubsection1"/>
    <w:basedOn w:val="Normal"/>
    <w:rsid w:val="00E72110"/>
    <w:pPr>
      <w:spacing w:before="100" w:beforeAutospacing="1" w:after="100" w:afterAutospacing="1" w:line="240" w:lineRule="auto"/>
      <w:contextualSpacing w:val="0"/>
    </w:pPr>
    <w:rPr>
      <w:rFonts w:ascii="Times New Roman" w:eastAsia="Times New Roman" w:hAnsi="Times New Roman" w:cs="Times New Roman"/>
      <w:color w:val="auto"/>
      <w:sz w:val="24"/>
      <w:lang w:val="en-GB" w:eastAsia="en-GB"/>
      <w14:cntxtAlts w14:val="0"/>
    </w:rPr>
  </w:style>
  <w:style w:type="paragraph" w:customStyle="1" w:styleId="SectionTitle">
    <w:name w:val="Section Title"/>
    <w:basedOn w:val="Normal"/>
    <w:next w:val="SectionList"/>
    <w:rsid w:val="000D5ED1"/>
    <w:pPr>
      <w:spacing w:before="240" w:after="120" w:line="240" w:lineRule="auto"/>
      <w:contextualSpacing w:val="0"/>
    </w:pPr>
    <w:rPr>
      <w:rFonts w:asciiTheme="majorHAnsi" w:eastAsia="Times New Roman" w:hAnsiTheme="majorHAnsi" w:cs="Arial"/>
      <w:color w:val="auto"/>
      <w:sz w:val="28"/>
      <w:szCs w:val="22"/>
      <w:lang w:val="en-GB" w:eastAsia="en-GB"/>
      <w14:cntxtAlts w14:val="0"/>
    </w:rPr>
  </w:style>
  <w:style w:type="numbering" w:customStyle="1" w:styleId="SDMParaList">
    <w:name w:val="SDMParaList"/>
    <w:rsid w:val="000D5ED1"/>
    <w:pPr>
      <w:numPr>
        <w:numId w:val="20"/>
      </w:numPr>
    </w:pPr>
  </w:style>
  <w:style w:type="numbering" w:customStyle="1" w:styleId="SDMTableBoxParaNumberedList1">
    <w:name w:val="SDMTable&amp;BoxParaNumberedList1"/>
    <w:rsid w:val="000D5ED1"/>
  </w:style>
  <w:style w:type="paragraph" w:customStyle="1" w:styleId="FootnoteTable">
    <w:name w:val="FootnoteTable"/>
    <w:rsid w:val="000D5ED1"/>
    <w:pPr>
      <w:numPr>
        <w:numId w:val="21"/>
      </w:numPr>
      <w:tabs>
        <w:tab w:val="clear" w:pos="360"/>
      </w:tabs>
      <w:spacing w:after="0" w:line="240" w:lineRule="auto"/>
    </w:pPr>
    <w:rPr>
      <w:rFonts w:ascii="Times New Roman" w:eastAsia="Times New Roman" w:hAnsi="Times New Roman" w:cs="Times New Roman"/>
      <w:sz w:val="16"/>
      <w:szCs w:val="20"/>
      <w:lang w:val="en-GB"/>
    </w:rPr>
  </w:style>
  <w:style w:type="paragraph" w:customStyle="1" w:styleId="DecPara">
    <w:name w:val="DecPara"/>
    <w:basedOn w:val="Normal"/>
    <w:rsid w:val="000D5ED1"/>
    <w:pPr>
      <w:numPr>
        <w:numId w:val="22"/>
      </w:numPr>
      <w:spacing w:after="0" w:line="240" w:lineRule="auto"/>
      <w:contextualSpacing w:val="0"/>
      <w:jc w:val="both"/>
    </w:pPr>
    <w:rPr>
      <w:rFonts w:ascii="Arial" w:eastAsia="Times New Roman" w:hAnsi="Arial" w:cs="Times New Roman"/>
      <w:color w:val="auto"/>
      <w:szCs w:val="20"/>
      <w:lang w:val="en-GB" w:eastAsia="de-DE"/>
      <w14:cntxtAlts w14:val="0"/>
    </w:rPr>
  </w:style>
  <w:style w:type="table" w:customStyle="1" w:styleId="GSBoldTable1">
    <w:name w:val="GS Bold Table1"/>
    <w:basedOn w:val="TableNormal"/>
    <w:uiPriority w:val="99"/>
    <w:rsid w:val="000D5ED1"/>
    <w:pPr>
      <w:snapToGrid w:val="0"/>
      <w:spacing w:after="0"/>
      <w:textboxTightWrap w:val="firstLineOnly"/>
    </w:pPr>
    <w:rPr>
      <w:sz w:val="20"/>
    </w:rPr>
    <w:tblPr>
      <w:tblBorders>
        <w:insideH w:val="single" w:sz="4" w:space="0" w:color="BFBFBF" w:themeColor="background1" w:themeShade="BF"/>
      </w:tblBorders>
      <w:tblCellMar>
        <w:top w:w="28" w:type="dxa"/>
        <w:left w:w="57" w:type="dxa"/>
        <w:right w:w="57" w:type="dxa"/>
      </w:tblCellMar>
    </w:tblPr>
    <w:tcPr>
      <w:vAlign w:val="center"/>
    </w:tcPr>
    <w:tblStylePr w:type="firstRow">
      <w:pPr>
        <w:wordWrap/>
        <w:adjustRightInd/>
        <w:snapToGrid w:val="0"/>
        <w:spacing w:line="240" w:lineRule="auto"/>
        <w:contextualSpacing w:val="0"/>
        <w:mirrorIndents w:val="0"/>
      </w:pPr>
      <w:tblPr/>
      <w:tcPr>
        <w:shd w:val="clear" w:color="auto" w:fill="00B9BD" w:themeFill="accent1"/>
      </w:tcPr>
    </w:tblStylePr>
  </w:style>
  <w:style w:type="character" w:customStyle="1" w:styleId="A9">
    <w:name w:val="A9"/>
    <w:uiPriority w:val="99"/>
    <w:rsid w:val="000D5ED1"/>
    <w:rPr>
      <w:color w:val="211D1E"/>
      <w:sz w:val="23"/>
      <w:szCs w:val="23"/>
    </w:rPr>
  </w:style>
  <w:style w:type="paragraph" w:customStyle="1" w:styleId="Pa1">
    <w:name w:val="Pa1"/>
    <w:basedOn w:val="Default"/>
    <w:next w:val="Default"/>
    <w:uiPriority w:val="99"/>
    <w:rsid w:val="000D5ED1"/>
    <w:pPr>
      <w:spacing w:line="241" w:lineRule="atLeast"/>
    </w:pPr>
    <w:rPr>
      <w:rFonts w:ascii="Calibri" w:hAnsi="Calibri" w:cs="Calibri"/>
      <w:color w:val="auto"/>
      <w:lang w:val="en-US"/>
    </w:rPr>
  </w:style>
  <w:style w:type="character" w:customStyle="1" w:styleId="Style">
    <w:name w:val="Style"/>
    <w:basedOn w:val="SmartLink"/>
    <w:rsid w:val="000D5ED1"/>
    <w:rPr>
      <w:rFonts w:asciiTheme="minorHAnsi" w:hAnsiTheme="minorHAnsi"/>
      <w:i/>
      <w:iCs/>
      <w:color w:val="00B9BD" w:themeColor="hyperlink"/>
      <w:sz w:val="20"/>
      <w:szCs w:val="18"/>
      <w:u w:val="single"/>
      <w:shd w:val="clear" w:color="auto" w:fill="E1DFDD"/>
    </w:rPr>
  </w:style>
  <w:style w:type="character" w:customStyle="1" w:styleId="SmartLink1">
    <w:name w:val="SmartLink1"/>
    <w:uiPriority w:val="99"/>
    <w:unhideWhenUsed/>
    <w:qFormat/>
    <w:rsid w:val="000D5ED1"/>
    <w:rPr>
      <w:rFonts w:asciiTheme="minorHAnsi" w:hAnsiTheme="minorHAnsi"/>
      <w:color w:val="00B9BD" w:themeColor="hyperlink"/>
      <w:sz w:val="22"/>
      <w:u w:val="single"/>
      <w:shd w:val="clear" w:color="auto" w:fill="E1DFDD"/>
    </w:rPr>
  </w:style>
  <w:style w:type="character" w:customStyle="1" w:styleId="notion-enable-hover">
    <w:name w:val="notion-enable-hover"/>
    <w:basedOn w:val="DefaultParagraphFont"/>
    <w:rsid w:val="000D5ED1"/>
  </w:style>
  <w:style w:type="paragraph" w:customStyle="1" w:styleId="msonormal0">
    <w:name w:val="msonormal"/>
    <w:basedOn w:val="Normal"/>
    <w:rsid w:val="007D05EA"/>
    <w:pPr>
      <w:spacing w:before="100" w:beforeAutospacing="1" w:after="100" w:afterAutospacing="1" w:line="240" w:lineRule="auto"/>
      <w:contextualSpacing w:val="0"/>
    </w:pPr>
    <w:rPr>
      <w:rFonts w:ascii="Times New Roman" w:eastAsia="Times New Roman" w:hAnsi="Times New Roman" w:cs="Times New Roman"/>
      <w:color w:val="auto"/>
      <w:sz w:val="24"/>
      <w:lang w:val="en-GB" w:eastAsia="en-GB"/>
      <w14:cntxtAlts w14:val="0"/>
    </w:rPr>
  </w:style>
  <w:style w:type="paragraph" w:customStyle="1" w:styleId="xl63">
    <w:name w:val="xl63"/>
    <w:basedOn w:val="Normal"/>
    <w:rsid w:val="007D05EA"/>
    <w:pPr>
      <w:pBdr>
        <w:top w:val="single" w:sz="4" w:space="0" w:color="auto"/>
        <w:left w:val="single" w:sz="4" w:space="0" w:color="auto"/>
        <w:bottom w:val="single" w:sz="4" w:space="0" w:color="auto"/>
        <w:right w:val="single" w:sz="4" w:space="0" w:color="auto"/>
      </w:pBdr>
      <w:spacing w:before="100" w:beforeAutospacing="1" w:after="100" w:afterAutospacing="1" w:line="240" w:lineRule="auto"/>
      <w:contextualSpacing w:val="0"/>
    </w:pPr>
    <w:rPr>
      <w:rFonts w:ascii="Times New Roman" w:eastAsia="Times New Roman" w:hAnsi="Times New Roman" w:cs="Times New Roman"/>
      <w:color w:val="auto"/>
      <w:sz w:val="20"/>
      <w:szCs w:val="20"/>
      <w:lang w:val="en-GB" w:eastAsia="en-GB"/>
      <w14:cntxtAlts w14:val="0"/>
    </w:rPr>
  </w:style>
  <w:style w:type="paragraph" w:customStyle="1" w:styleId="xl64">
    <w:name w:val="xl64"/>
    <w:basedOn w:val="Normal"/>
    <w:rsid w:val="007D05EA"/>
    <w:pPr>
      <w:pBdr>
        <w:top w:val="single" w:sz="4" w:space="0" w:color="auto"/>
        <w:left w:val="single" w:sz="4" w:space="0" w:color="auto"/>
        <w:bottom w:val="single" w:sz="4" w:space="0" w:color="auto"/>
        <w:right w:val="single" w:sz="4" w:space="0" w:color="auto"/>
      </w:pBdr>
      <w:spacing w:before="100" w:beforeAutospacing="1" w:after="100" w:afterAutospacing="1" w:line="240" w:lineRule="auto"/>
      <w:contextualSpacing w:val="0"/>
    </w:pPr>
    <w:rPr>
      <w:rFonts w:ascii="Times New Roman" w:eastAsia="Times New Roman" w:hAnsi="Times New Roman" w:cs="Times New Roman"/>
      <w:color w:val="000000"/>
      <w:sz w:val="20"/>
      <w:szCs w:val="20"/>
      <w:lang w:val="en-GB" w:eastAsia="en-GB"/>
      <w14:cntxtAlts w14:val="0"/>
    </w:rPr>
  </w:style>
  <w:style w:type="paragraph" w:customStyle="1" w:styleId="xl65">
    <w:name w:val="xl65"/>
    <w:basedOn w:val="Normal"/>
    <w:rsid w:val="007D05EA"/>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contextualSpacing w:val="0"/>
    </w:pPr>
    <w:rPr>
      <w:rFonts w:ascii="Times New Roman" w:eastAsia="Times New Roman" w:hAnsi="Times New Roman" w:cs="Times New Roman"/>
      <w:b/>
      <w:bCs/>
      <w:color w:val="000000"/>
      <w:sz w:val="20"/>
      <w:szCs w:val="20"/>
      <w:lang w:val="en-GB" w:eastAsia="en-GB"/>
      <w14:cntxtAlts w14:val="0"/>
    </w:rPr>
  </w:style>
  <w:style w:type="paragraph" w:customStyle="1" w:styleId="xl66">
    <w:name w:val="xl66"/>
    <w:basedOn w:val="Normal"/>
    <w:rsid w:val="007D05EA"/>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contextualSpacing w:val="0"/>
    </w:pPr>
    <w:rPr>
      <w:rFonts w:ascii="Times New Roman" w:eastAsia="Times New Roman" w:hAnsi="Times New Roman" w:cs="Times New Roman"/>
      <w:b/>
      <w:bCs/>
      <w:color w:val="000000"/>
      <w:sz w:val="20"/>
      <w:szCs w:val="20"/>
      <w:lang w:val="en-GB" w:eastAsia="en-GB"/>
      <w14:cntxtAlts w14:val="0"/>
    </w:rPr>
  </w:style>
  <w:style w:type="paragraph" w:customStyle="1" w:styleId="xl67">
    <w:name w:val="xl67"/>
    <w:basedOn w:val="Normal"/>
    <w:rsid w:val="007D05EA"/>
    <w:pPr>
      <w:spacing w:before="100" w:beforeAutospacing="1" w:after="100" w:afterAutospacing="1" w:line="240" w:lineRule="auto"/>
      <w:contextualSpacing w:val="0"/>
    </w:pPr>
    <w:rPr>
      <w:rFonts w:ascii="Times New Roman" w:eastAsia="Times New Roman" w:hAnsi="Times New Roman" w:cs="Times New Roman"/>
      <w:color w:val="auto"/>
      <w:sz w:val="20"/>
      <w:szCs w:val="20"/>
      <w:lang w:val="en-GB" w:eastAsia="en-GB"/>
      <w14:cntxtAlts w14:val="0"/>
    </w:rPr>
  </w:style>
  <w:style w:type="paragraph" w:customStyle="1" w:styleId="xl68">
    <w:name w:val="xl68"/>
    <w:basedOn w:val="Normal"/>
    <w:rsid w:val="007D05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contextualSpacing w:val="0"/>
    </w:pPr>
    <w:rPr>
      <w:rFonts w:ascii="Times New Roman" w:eastAsia="Times New Roman" w:hAnsi="Times New Roman" w:cs="Times New Roman"/>
      <w:color w:val="auto"/>
      <w:sz w:val="20"/>
      <w:szCs w:val="20"/>
      <w:lang w:val="en-GB" w:eastAsia="en-GB"/>
      <w14:cntxtAlts w14:val="0"/>
    </w:rPr>
  </w:style>
  <w:style w:type="paragraph" w:customStyle="1" w:styleId="xl69">
    <w:name w:val="xl69"/>
    <w:basedOn w:val="Normal"/>
    <w:rsid w:val="007D05EA"/>
    <w:pPr>
      <w:pBdr>
        <w:top w:val="single" w:sz="4" w:space="0" w:color="auto"/>
        <w:left w:val="single" w:sz="4" w:space="0" w:color="auto"/>
        <w:bottom w:val="single" w:sz="4" w:space="0" w:color="auto"/>
        <w:right w:val="single" w:sz="4" w:space="0" w:color="auto"/>
      </w:pBdr>
      <w:spacing w:before="100" w:beforeAutospacing="1" w:after="100" w:afterAutospacing="1" w:line="240" w:lineRule="auto"/>
      <w:contextualSpacing w:val="0"/>
    </w:pPr>
    <w:rPr>
      <w:rFonts w:ascii="Times New Roman" w:eastAsia="Times New Roman" w:hAnsi="Times New Roman" w:cs="Times New Roman"/>
      <w:color w:val="auto"/>
      <w:sz w:val="20"/>
      <w:szCs w:val="20"/>
      <w:lang w:val="en-GB" w:eastAsia="en-GB"/>
      <w14:cntxtAlts w14:val="0"/>
    </w:rPr>
  </w:style>
  <w:style w:type="paragraph" w:customStyle="1" w:styleId="xl70">
    <w:name w:val="xl70"/>
    <w:basedOn w:val="Normal"/>
    <w:rsid w:val="007D05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contextualSpacing w:val="0"/>
    </w:pPr>
    <w:rPr>
      <w:rFonts w:ascii="Times New Roman" w:eastAsia="Times New Roman" w:hAnsi="Times New Roman" w:cs="Times New Roman"/>
      <w:color w:val="000000"/>
      <w:sz w:val="20"/>
      <w:szCs w:val="20"/>
      <w:lang w:val="en-GB" w:eastAsia="en-GB"/>
      <w14:cntxtAlts w14:val="0"/>
    </w:rPr>
  </w:style>
  <w:style w:type="paragraph" w:customStyle="1" w:styleId="xl71">
    <w:name w:val="xl71"/>
    <w:basedOn w:val="Normal"/>
    <w:rsid w:val="007D05EA"/>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contextualSpacing w:val="0"/>
    </w:pPr>
    <w:rPr>
      <w:rFonts w:ascii="Times New Roman" w:eastAsia="Times New Roman" w:hAnsi="Times New Roman" w:cs="Times New Roman"/>
      <w:color w:val="auto"/>
      <w:sz w:val="20"/>
      <w:szCs w:val="20"/>
      <w:lang w:val="en-GB" w:eastAsia="en-GB"/>
      <w14:cntxtAlts w14:val="0"/>
    </w:rPr>
  </w:style>
  <w:style w:type="paragraph" w:customStyle="1" w:styleId="SDMPDDPoASubSection10">
    <w:name w:val="SDMPDD&amp;PoASubSection1"/>
    <w:basedOn w:val="Normal"/>
    <w:qFormat/>
    <w:rsid w:val="007D05EA"/>
    <w:pPr>
      <w:keepNext/>
      <w:keepLines/>
      <w:tabs>
        <w:tab w:val="left" w:pos="1474"/>
      </w:tabs>
      <w:suppressAutoHyphens/>
      <w:spacing w:before="240" w:after="60" w:line="240" w:lineRule="auto"/>
      <w:contextualSpacing w:val="0"/>
      <w:jc w:val="both"/>
      <w:outlineLvl w:val="1"/>
    </w:pPr>
    <w:rPr>
      <w:rFonts w:ascii="Arial" w:eastAsia="MS Mincho" w:hAnsi="Arial" w:cs="Arial"/>
      <w:b/>
      <w:color w:val="auto"/>
      <w:lang w:val="en-GB" w:eastAsia="de-DE"/>
      <w14:cntxtAlts w14:val="0"/>
    </w:rPr>
  </w:style>
  <w:style w:type="character" w:customStyle="1" w:styleId="normaltextrun">
    <w:name w:val="normaltextrun"/>
    <w:basedOn w:val="DefaultParagraphFont"/>
    <w:rsid w:val="007D05EA"/>
  </w:style>
  <w:style w:type="character" w:customStyle="1" w:styleId="eop">
    <w:name w:val="eop"/>
    <w:basedOn w:val="DefaultParagraphFont"/>
    <w:rsid w:val="007D05EA"/>
  </w:style>
  <w:style w:type="paragraph" w:customStyle="1" w:styleId="paragraph">
    <w:name w:val="paragraph"/>
    <w:basedOn w:val="Normal"/>
    <w:rsid w:val="007D05EA"/>
    <w:pPr>
      <w:spacing w:before="100" w:beforeAutospacing="1" w:after="100" w:afterAutospacing="1" w:line="240" w:lineRule="auto"/>
      <w:contextualSpacing w:val="0"/>
    </w:pPr>
    <w:rPr>
      <w:rFonts w:ascii="Times New Roman" w:eastAsia="Times New Roman" w:hAnsi="Times New Roman" w:cs="Times New Roman"/>
      <w:color w:val="auto"/>
      <w:sz w:val="24"/>
      <w:lang w:val="en-GB" w:eastAsia="en-GB"/>
      <w14:cntxtAlts w14:val="0"/>
    </w:rPr>
  </w:style>
  <w:style w:type="numbering" w:customStyle="1" w:styleId="SDMFootnoteList">
    <w:name w:val="SDMFootnoteList"/>
    <w:uiPriority w:val="99"/>
    <w:rsid w:val="007D05EA"/>
    <w:pPr>
      <w:numPr>
        <w:numId w:val="36"/>
      </w:numPr>
    </w:pPr>
  </w:style>
  <w:style w:type="paragraph" w:customStyle="1" w:styleId="Tablecustom">
    <w:name w:val="Table custom"/>
    <w:basedOn w:val="Normal"/>
    <w:link w:val="TablecustomChar"/>
    <w:rsid w:val="007D05EA"/>
    <w:pPr>
      <w:spacing w:after="0" w:line="288" w:lineRule="auto"/>
      <w:contextualSpacing w:val="0"/>
    </w:pPr>
    <w:rPr>
      <w:rFonts w:ascii="Arial" w:eastAsia="SimSun" w:hAnsi="Arial" w:cs="Arial"/>
      <w:b/>
      <w:bCs/>
      <w:color w:val="auto"/>
      <w:sz w:val="18"/>
      <w:szCs w:val="16"/>
      <w:lang w:val="en-GB" w:eastAsia="zh-CN"/>
      <w14:cntxtAlts w14:val="0"/>
    </w:rPr>
  </w:style>
  <w:style w:type="character" w:customStyle="1" w:styleId="TablecustomChar">
    <w:name w:val="Table custom Char"/>
    <w:link w:val="Tablecustom"/>
    <w:rsid w:val="007D05EA"/>
    <w:rPr>
      <w:rFonts w:ascii="Arial" w:eastAsia="SimSun" w:hAnsi="Arial" w:cs="Arial"/>
      <w:b/>
      <w:bCs/>
      <w:sz w:val="18"/>
      <w:szCs w:val="16"/>
      <w:lang w:val="en-GB" w:eastAsia="zh-CN"/>
    </w:rPr>
  </w:style>
  <w:style w:type="character" w:customStyle="1" w:styleId="tabchar">
    <w:name w:val="tabchar"/>
    <w:basedOn w:val="DefaultParagraphFont"/>
    <w:rsid w:val="007D05EA"/>
  </w:style>
  <w:style w:type="character" w:customStyle="1" w:styleId="findhit">
    <w:name w:val="findhit"/>
    <w:basedOn w:val="DefaultParagraphFont"/>
    <w:rsid w:val="007D05EA"/>
  </w:style>
  <w:style w:type="character" w:customStyle="1" w:styleId="textrun">
    <w:name w:val="textrun"/>
    <w:basedOn w:val="DefaultParagraphFont"/>
    <w:rsid w:val="007D05EA"/>
  </w:style>
  <w:style w:type="paragraph" w:customStyle="1" w:styleId="xl72">
    <w:name w:val="xl72"/>
    <w:basedOn w:val="Normal"/>
    <w:rsid w:val="007D05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contextualSpacing w:val="0"/>
    </w:pPr>
    <w:rPr>
      <w:rFonts w:ascii="Times New Roman" w:eastAsia="Times New Roman" w:hAnsi="Times New Roman" w:cs="Times New Roman"/>
      <w:color w:val="auto"/>
      <w:sz w:val="24"/>
      <w:lang w:val="en-GB" w:eastAsia="en-GB"/>
      <w14:cntxtAlts w14:val="0"/>
    </w:rPr>
  </w:style>
  <w:style w:type="paragraph" w:customStyle="1" w:styleId="xl73">
    <w:name w:val="xl73"/>
    <w:basedOn w:val="Normal"/>
    <w:rsid w:val="007D05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contextualSpacing w:val="0"/>
    </w:pPr>
    <w:rPr>
      <w:rFonts w:ascii="Times New Roman" w:eastAsia="Times New Roman" w:hAnsi="Times New Roman" w:cs="Times New Roman"/>
      <w:color w:val="auto"/>
      <w:sz w:val="24"/>
      <w:lang w:val="en-GB" w:eastAsia="en-GB"/>
      <w14:cntxtAlts w14:val="0"/>
    </w:rPr>
  </w:style>
  <w:style w:type="paragraph" w:customStyle="1" w:styleId="xl74">
    <w:name w:val="xl74"/>
    <w:basedOn w:val="Normal"/>
    <w:rsid w:val="007D05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contextualSpacing w:val="0"/>
    </w:pPr>
    <w:rPr>
      <w:rFonts w:ascii="Times New Roman" w:eastAsia="Times New Roman" w:hAnsi="Times New Roman" w:cs="Times New Roman"/>
      <w:color w:val="auto"/>
      <w:sz w:val="24"/>
      <w:lang w:val="en-GB" w:eastAsia="en-GB"/>
      <w14:cntxtAlts w14:val="0"/>
    </w:rPr>
  </w:style>
  <w:style w:type="paragraph" w:customStyle="1" w:styleId="xl75">
    <w:name w:val="xl75"/>
    <w:basedOn w:val="Normal"/>
    <w:rsid w:val="007D05EA"/>
    <w:pPr>
      <w:pBdr>
        <w:top w:val="single" w:sz="4" w:space="0" w:color="auto"/>
        <w:left w:val="single" w:sz="4" w:space="0" w:color="auto"/>
        <w:bottom w:val="single" w:sz="4" w:space="0" w:color="auto"/>
        <w:right w:val="single" w:sz="4" w:space="0" w:color="auto"/>
      </w:pBdr>
      <w:spacing w:before="100" w:beforeAutospacing="1" w:after="100" w:afterAutospacing="1" w:line="240" w:lineRule="auto"/>
      <w:contextualSpacing w:val="0"/>
    </w:pPr>
    <w:rPr>
      <w:rFonts w:ascii="Times New Roman" w:eastAsia="Times New Roman" w:hAnsi="Times New Roman" w:cs="Times New Roman"/>
      <w:color w:val="000000"/>
      <w:sz w:val="24"/>
      <w:lang w:val="en-GB" w:eastAsia="en-GB"/>
      <w14:cntxtAlts w14:val="0"/>
    </w:rPr>
  </w:style>
  <w:style w:type="paragraph" w:customStyle="1" w:styleId="xl76">
    <w:name w:val="xl76"/>
    <w:basedOn w:val="Normal"/>
    <w:rsid w:val="007D05EA"/>
    <w:pPr>
      <w:pBdr>
        <w:left w:val="single" w:sz="4" w:space="0" w:color="auto"/>
        <w:bottom w:val="single" w:sz="4" w:space="0" w:color="auto"/>
        <w:right w:val="single" w:sz="4" w:space="0" w:color="auto"/>
      </w:pBdr>
      <w:spacing w:before="100" w:beforeAutospacing="1" w:after="100" w:afterAutospacing="1" w:line="240" w:lineRule="auto"/>
      <w:contextualSpacing w:val="0"/>
    </w:pPr>
    <w:rPr>
      <w:rFonts w:ascii="Times New Roman" w:eastAsia="Times New Roman" w:hAnsi="Times New Roman" w:cs="Times New Roman"/>
      <w:color w:val="000000"/>
      <w:sz w:val="24"/>
      <w:lang w:val="en-GB" w:eastAsia="en-GB"/>
      <w14:cntxtAlts w14:val="0"/>
    </w:rPr>
  </w:style>
  <w:style w:type="paragraph" w:customStyle="1" w:styleId="xl77">
    <w:name w:val="xl77"/>
    <w:basedOn w:val="Normal"/>
    <w:rsid w:val="007D05EA"/>
    <w:pPr>
      <w:pBdr>
        <w:left w:val="single" w:sz="4" w:space="0" w:color="auto"/>
        <w:right w:val="single" w:sz="4" w:space="0" w:color="auto"/>
      </w:pBdr>
      <w:shd w:val="clear" w:color="000000" w:fill="BFBFBF"/>
      <w:spacing w:before="100" w:beforeAutospacing="1" w:after="100" w:afterAutospacing="1" w:line="240" w:lineRule="auto"/>
      <w:contextualSpacing w:val="0"/>
      <w:jc w:val="center"/>
    </w:pPr>
    <w:rPr>
      <w:rFonts w:ascii="Times New Roman" w:eastAsia="Times New Roman" w:hAnsi="Times New Roman" w:cs="Times New Roman"/>
      <w:b/>
      <w:bCs/>
      <w:color w:val="auto"/>
      <w:sz w:val="24"/>
      <w:lang w:val="en-GB" w:eastAsia="en-GB"/>
      <w14:cntxtAlts w14:val="0"/>
    </w:rPr>
  </w:style>
  <w:style w:type="paragraph" w:customStyle="1" w:styleId="xl78">
    <w:name w:val="xl78"/>
    <w:basedOn w:val="Normal"/>
    <w:rsid w:val="007D05EA"/>
    <w:pPr>
      <w:pBdr>
        <w:top w:val="single" w:sz="4" w:space="0" w:color="auto"/>
        <w:left w:val="single" w:sz="4" w:space="0" w:color="auto"/>
        <w:right w:val="single" w:sz="4" w:space="0" w:color="auto"/>
      </w:pBdr>
      <w:spacing w:before="100" w:beforeAutospacing="1" w:after="100" w:afterAutospacing="1" w:line="240" w:lineRule="auto"/>
      <w:contextualSpacing w:val="0"/>
    </w:pPr>
    <w:rPr>
      <w:rFonts w:ascii="Times New Roman" w:eastAsia="Times New Roman" w:hAnsi="Times New Roman" w:cs="Times New Roman"/>
      <w:color w:val="auto"/>
      <w:sz w:val="24"/>
      <w:lang w:val="en-GB" w:eastAsia="en-GB"/>
      <w14:cntxtAlts w14: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889824">
      <w:bodyDiv w:val="1"/>
      <w:marLeft w:val="0"/>
      <w:marRight w:val="0"/>
      <w:marTop w:val="0"/>
      <w:marBottom w:val="0"/>
      <w:divBdr>
        <w:top w:val="none" w:sz="0" w:space="0" w:color="auto"/>
        <w:left w:val="none" w:sz="0" w:space="0" w:color="auto"/>
        <w:bottom w:val="none" w:sz="0" w:space="0" w:color="auto"/>
        <w:right w:val="none" w:sz="0" w:space="0" w:color="auto"/>
      </w:divBdr>
    </w:div>
    <w:div w:id="90249055">
      <w:bodyDiv w:val="1"/>
      <w:marLeft w:val="0"/>
      <w:marRight w:val="0"/>
      <w:marTop w:val="0"/>
      <w:marBottom w:val="0"/>
      <w:divBdr>
        <w:top w:val="none" w:sz="0" w:space="0" w:color="auto"/>
        <w:left w:val="none" w:sz="0" w:space="0" w:color="auto"/>
        <w:bottom w:val="none" w:sz="0" w:space="0" w:color="auto"/>
        <w:right w:val="none" w:sz="0" w:space="0" w:color="auto"/>
      </w:divBdr>
    </w:div>
    <w:div w:id="269708526">
      <w:bodyDiv w:val="1"/>
      <w:marLeft w:val="0"/>
      <w:marRight w:val="0"/>
      <w:marTop w:val="0"/>
      <w:marBottom w:val="0"/>
      <w:divBdr>
        <w:top w:val="none" w:sz="0" w:space="0" w:color="auto"/>
        <w:left w:val="none" w:sz="0" w:space="0" w:color="auto"/>
        <w:bottom w:val="none" w:sz="0" w:space="0" w:color="auto"/>
        <w:right w:val="none" w:sz="0" w:space="0" w:color="auto"/>
      </w:divBdr>
    </w:div>
    <w:div w:id="344670412">
      <w:bodyDiv w:val="1"/>
      <w:marLeft w:val="0"/>
      <w:marRight w:val="0"/>
      <w:marTop w:val="0"/>
      <w:marBottom w:val="0"/>
      <w:divBdr>
        <w:top w:val="none" w:sz="0" w:space="0" w:color="auto"/>
        <w:left w:val="none" w:sz="0" w:space="0" w:color="auto"/>
        <w:bottom w:val="none" w:sz="0" w:space="0" w:color="auto"/>
        <w:right w:val="none" w:sz="0" w:space="0" w:color="auto"/>
      </w:divBdr>
    </w:div>
    <w:div w:id="691145464">
      <w:bodyDiv w:val="1"/>
      <w:marLeft w:val="0"/>
      <w:marRight w:val="0"/>
      <w:marTop w:val="0"/>
      <w:marBottom w:val="0"/>
      <w:divBdr>
        <w:top w:val="none" w:sz="0" w:space="0" w:color="auto"/>
        <w:left w:val="none" w:sz="0" w:space="0" w:color="auto"/>
        <w:bottom w:val="none" w:sz="0" w:space="0" w:color="auto"/>
        <w:right w:val="none" w:sz="0" w:space="0" w:color="auto"/>
      </w:divBdr>
    </w:div>
    <w:div w:id="943464725">
      <w:bodyDiv w:val="1"/>
      <w:marLeft w:val="0"/>
      <w:marRight w:val="0"/>
      <w:marTop w:val="0"/>
      <w:marBottom w:val="0"/>
      <w:divBdr>
        <w:top w:val="none" w:sz="0" w:space="0" w:color="auto"/>
        <w:left w:val="none" w:sz="0" w:space="0" w:color="auto"/>
        <w:bottom w:val="none" w:sz="0" w:space="0" w:color="auto"/>
        <w:right w:val="none" w:sz="0" w:space="0" w:color="auto"/>
      </w:divBdr>
      <w:divsChild>
        <w:div w:id="1291352281">
          <w:marLeft w:val="0"/>
          <w:marRight w:val="0"/>
          <w:marTop w:val="0"/>
          <w:marBottom w:val="0"/>
          <w:divBdr>
            <w:top w:val="none" w:sz="0" w:space="0" w:color="auto"/>
            <w:left w:val="none" w:sz="0" w:space="0" w:color="auto"/>
            <w:bottom w:val="none" w:sz="0" w:space="0" w:color="auto"/>
            <w:right w:val="none" w:sz="0" w:space="0" w:color="auto"/>
          </w:divBdr>
          <w:divsChild>
            <w:div w:id="1188981439">
              <w:marLeft w:val="0"/>
              <w:marRight w:val="0"/>
              <w:marTop w:val="0"/>
              <w:marBottom w:val="0"/>
              <w:divBdr>
                <w:top w:val="none" w:sz="0" w:space="0" w:color="auto"/>
                <w:left w:val="none" w:sz="0" w:space="0" w:color="auto"/>
                <w:bottom w:val="none" w:sz="0" w:space="0" w:color="auto"/>
                <w:right w:val="none" w:sz="0" w:space="0" w:color="auto"/>
              </w:divBdr>
              <w:divsChild>
                <w:div w:id="36911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343827">
      <w:bodyDiv w:val="1"/>
      <w:marLeft w:val="0"/>
      <w:marRight w:val="0"/>
      <w:marTop w:val="0"/>
      <w:marBottom w:val="0"/>
      <w:divBdr>
        <w:top w:val="none" w:sz="0" w:space="0" w:color="auto"/>
        <w:left w:val="none" w:sz="0" w:space="0" w:color="auto"/>
        <w:bottom w:val="none" w:sz="0" w:space="0" w:color="auto"/>
        <w:right w:val="none" w:sz="0" w:space="0" w:color="auto"/>
      </w:divBdr>
    </w:div>
    <w:div w:id="1152137109">
      <w:bodyDiv w:val="1"/>
      <w:marLeft w:val="0"/>
      <w:marRight w:val="0"/>
      <w:marTop w:val="0"/>
      <w:marBottom w:val="0"/>
      <w:divBdr>
        <w:top w:val="none" w:sz="0" w:space="0" w:color="auto"/>
        <w:left w:val="none" w:sz="0" w:space="0" w:color="auto"/>
        <w:bottom w:val="none" w:sz="0" w:space="0" w:color="auto"/>
        <w:right w:val="none" w:sz="0" w:space="0" w:color="auto"/>
      </w:divBdr>
    </w:div>
    <w:div w:id="1342244965">
      <w:bodyDiv w:val="1"/>
      <w:marLeft w:val="0"/>
      <w:marRight w:val="0"/>
      <w:marTop w:val="0"/>
      <w:marBottom w:val="0"/>
      <w:divBdr>
        <w:top w:val="none" w:sz="0" w:space="0" w:color="auto"/>
        <w:left w:val="none" w:sz="0" w:space="0" w:color="auto"/>
        <w:bottom w:val="none" w:sz="0" w:space="0" w:color="auto"/>
        <w:right w:val="none" w:sz="0" w:space="0" w:color="auto"/>
      </w:divBdr>
      <w:divsChild>
        <w:div w:id="1200052262">
          <w:marLeft w:val="0"/>
          <w:marRight w:val="0"/>
          <w:marTop w:val="0"/>
          <w:marBottom w:val="0"/>
          <w:divBdr>
            <w:top w:val="none" w:sz="0" w:space="0" w:color="auto"/>
            <w:left w:val="none" w:sz="0" w:space="0" w:color="auto"/>
            <w:bottom w:val="none" w:sz="0" w:space="0" w:color="auto"/>
            <w:right w:val="none" w:sz="0" w:space="0" w:color="auto"/>
          </w:divBdr>
          <w:divsChild>
            <w:div w:id="1093623783">
              <w:marLeft w:val="0"/>
              <w:marRight w:val="0"/>
              <w:marTop w:val="0"/>
              <w:marBottom w:val="0"/>
              <w:divBdr>
                <w:top w:val="none" w:sz="0" w:space="0" w:color="auto"/>
                <w:left w:val="none" w:sz="0" w:space="0" w:color="auto"/>
                <w:bottom w:val="none" w:sz="0" w:space="0" w:color="auto"/>
                <w:right w:val="none" w:sz="0" w:space="0" w:color="auto"/>
              </w:divBdr>
              <w:divsChild>
                <w:div w:id="70695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364697">
      <w:bodyDiv w:val="1"/>
      <w:marLeft w:val="0"/>
      <w:marRight w:val="0"/>
      <w:marTop w:val="0"/>
      <w:marBottom w:val="0"/>
      <w:divBdr>
        <w:top w:val="none" w:sz="0" w:space="0" w:color="auto"/>
        <w:left w:val="none" w:sz="0" w:space="0" w:color="auto"/>
        <w:bottom w:val="none" w:sz="0" w:space="0" w:color="auto"/>
        <w:right w:val="none" w:sz="0" w:space="0" w:color="auto"/>
      </w:divBdr>
      <w:divsChild>
        <w:div w:id="1720205642">
          <w:marLeft w:val="0"/>
          <w:marRight w:val="0"/>
          <w:marTop w:val="0"/>
          <w:marBottom w:val="0"/>
          <w:divBdr>
            <w:top w:val="none" w:sz="0" w:space="0" w:color="auto"/>
            <w:left w:val="none" w:sz="0" w:space="0" w:color="auto"/>
            <w:bottom w:val="none" w:sz="0" w:space="0" w:color="auto"/>
            <w:right w:val="none" w:sz="0" w:space="0" w:color="auto"/>
          </w:divBdr>
          <w:divsChild>
            <w:div w:id="2036298189">
              <w:marLeft w:val="0"/>
              <w:marRight w:val="0"/>
              <w:marTop w:val="0"/>
              <w:marBottom w:val="0"/>
              <w:divBdr>
                <w:top w:val="none" w:sz="0" w:space="0" w:color="auto"/>
                <w:left w:val="none" w:sz="0" w:space="0" w:color="auto"/>
                <w:bottom w:val="none" w:sz="0" w:space="0" w:color="auto"/>
                <w:right w:val="none" w:sz="0" w:space="0" w:color="auto"/>
              </w:divBdr>
              <w:divsChild>
                <w:div w:id="132671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3305072">
      <w:bodyDiv w:val="1"/>
      <w:marLeft w:val="0"/>
      <w:marRight w:val="0"/>
      <w:marTop w:val="0"/>
      <w:marBottom w:val="0"/>
      <w:divBdr>
        <w:top w:val="none" w:sz="0" w:space="0" w:color="auto"/>
        <w:left w:val="none" w:sz="0" w:space="0" w:color="auto"/>
        <w:bottom w:val="none" w:sz="0" w:space="0" w:color="auto"/>
        <w:right w:val="none" w:sz="0" w:space="0" w:color="auto"/>
      </w:divBdr>
    </w:div>
    <w:div w:id="1631007834">
      <w:bodyDiv w:val="1"/>
      <w:marLeft w:val="0"/>
      <w:marRight w:val="0"/>
      <w:marTop w:val="0"/>
      <w:marBottom w:val="0"/>
      <w:divBdr>
        <w:top w:val="none" w:sz="0" w:space="0" w:color="auto"/>
        <w:left w:val="none" w:sz="0" w:space="0" w:color="auto"/>
        <w:bottom w:val="none" w:sz="0" w:space="0" w:color="auto"/>
        <w:right w:val="none" w:sz="0" w:space="0" w:color="auto"/>
      </w:divBdr>
    </w:div>
    <w:div w:id="1728188940">
      <w:bodyDiv w:val="1"/>
      <w:marLeft w:val="0"/>
      <w:marRight w:val="0"/>
      <w:marTop w:val="0"/>
      <w:marBottom w:val="0"/>
      <w:divBdr>
        <w:top w:val="none" w:sz="0" w:space="0" w:color="auto"/>
        <w:left w:val="none" w:sz="0" w:space="0" w:color="auto"/>
        <w:bottom w:val="none" w:sz="0" w:space="0" w:color="auto"/>
        <w:right w:val="none" w:sz="0" w:space="0" w:color="auto"/>
      </w:divBdr>
    </w:div>
    <w:div w:id="1824395499">
      <w:bodyDiv w:val="1"/>
      <w:marLeft w:val="0"/>
      <w:marRight w:val="0"/>
      <w:marTop w:val="0"/>
      <w:marBottom w:val="0"/>
      <w:divBdr>
        <w:top w:val="none" w:sz="0" w:space="0" w:color="auto"/>
        <w:left w:val="none" w:sz="0" w:space="0" w:color="auto"/>
        <w:bottom w:val="none" w:sz="0" w:space="0" w:color="auto"/>
        <w:right w:val="none" w:sz="0" w:space="0" w:color="auto"/>
      </w:divBdr>
    </w:div>
    <w:div w:id="1961448966">
      <w:bodyDiv w:val="1"/>
      <w:marLeft w:val="0"/>
      <w:marRight w:val="0"/>
      <w:marTop w:val="0"/>
      <w:marBottom w:val="0"/>
      <w:divBdr>
        <w:top w:val="none" w:sz="0" w:space="0" w:color="auto"/>
        <w:left w:val="none" w:sz="0" w:space="0" w:color="auto"/>
        <w:bottom w:val="none" w:sz="0" w:space="0" w:color="auto"/>
        <w:right w:val="none" w:sz="0" w:space="0" w:color="auto"/>
      </w:divBdr>
    </w:div>
    <w:div w:id="199695843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lobalgoals.goldstandard.org/201-ar-community-services-activity-requirements/" TargetMode="External"/><Relationship Id="rId18" Type="http://schemas.openxmlformats.org/officeDocument/2006/relationships/image" Target="media/image4.png"/><Relationship Id="rId26" Type="http://schemas.openxmlformats.org/officeDocument/2006/relationships/image" Target="media/image11.png"/><Relationship Id="rId39" Type="http://schemas.openxmlformats.org/officeDocument/2006/relationships/footer" Target="footer3.xml"/><Relationship Id="rId21" Type="http://schemas.openxmlformats.org/officeDocument/2006/relationships/image" Target="media/image6.png"/><Relationship Id="rId34" Type="http://schemas.openxmlformats.org/officeDocument/2006/relationships/header" Target="header1.xml"/><Relationship Id="rId42" Type="http://schemas.openxmlformats.org/officeDocument/2006/relationships/hyperlink" Target="http://www.co2balance.com" TargetMode="External"/><Relationship Id="rId47" Type="http://schemas.microsoft.com/office/2011/relationships/people" Target="peop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2.jpeg"/><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lobalgoals.goldstandard.org/standards/TGuide-PreReview_V1.5-Project-Design-Document.pdf" TargetMode="External"/><Relationship Id="rId24" Type="http://schemas.openxmlformats.org/officeDocument/2006/relationships/image" Target="media/image9.png"/><Relationship Id="rId32" Type="http://schemas.openxmlformats.org/officeDocument/2006/relationships/hyperlink" Target="mailto:help@goldstandard.org" TargetMode="External"/><Relationship Id="rId37" Type="http://schemas.openxmlformats.org/officeDocument/2006/relationships/footer" Target="footer2.xml"/><Relationship Id="rId40" Type="http://schemas.openxmlformats.org/officeDocument/2006/relationships/hyperlink" Target="https://globalgoals.goldstandard.org/t-prereview-design-document/" TargetMode="External"/><Relationship Id="rId45" Type="http://schemas.openxmlformats.org/officeDocument/2006/relationships/hyperlink" Target="https://globalgoals.goldstandard.org/standards/TGuide-PreReview_V1.2-Project-Design-Document.pdf" TargetMode="External"/><Relationship Id="rId5" Type="http://schemas.openxmlformats.org/officeDocument/2006/relationships/numbering" Target="numbering.xml"/><Relationship Id="rId15" Type="http://schemas.openxmlformats.org/officeDocument/2006/relationships/hyperlink" Target="https://globalgoals.goldstandard.org/203-ar-luf-activity-requirements/" TargetMode="External"/><Relationship Id="rId23" Type="http://schemas.openxmlformats.org/officeDocument/2006/relationships/image" Target="media/image8.png"/><Relationship Id="rId28" Type="http://schemas.microsoft.com/office/2011/relationships/commentsExtended" Target="commentsExtended.xm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5.png"/><Relationship Id="rId31" Type="http://schemas.openxmlformats.org/officeDocument/2006/relationships/hyperlink" Target="https://washdata.org/monitoring/methods/core-questions" TargetMode="External"/><Relationship Id="rId44" Type="http://schemas.openxmlformats.org/officeDocument/2006/relationships/hyperlink" Target="http://www.vitaimpact.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lobalgoals.goldstandard.org/202-ar-renewable-energy-activity-requirements/" TargetMode="External"/><Relationship Id="rId22" Type="http://schemas.openxmlformats.org/officeDocument/2006/relationships/image" Target="media/image7.png"/><Relationship Id="rId27" Type="http://schemas.openxmlformats.org/officeDocument/2006/relationships/comments" Target="comments.xml"/><Relationship Id="rId30" Type="http://schemas.microsoft.com/office/2018/08/relationships/commentsExtensible" Target="commentsExtensible.xml"/><Relationship Id="rId35" Type="http://schemas.openxmlformats.org/officeDocument/2006/relationships/header" Target="header2.xml"/><Relationship Id="rId43" Type="http://schemas.openxmlformats.org/officeDocument/2006/relationships/hyperlink" Target="mailto:james.walker@co2balance.com" TargetMode="Externa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globalgoals.goldstandard.org/t-prereview-design-document/" TargetMode="External"/><Relationship Id="rId17" Type="http://schemas.openxmlformats.org/officeDocument/2006/relationships/image" Target="media/image3.jpeg"/><Relationship Id="rId25" Type="http://schemas.openxmlformats.org/officeDocument/2006/relationships/image" Target="media/image10.png"/><Relationship Id="rId33" Type="http://schemas.openxmlformats.org/officeDocument/2006/relationships/hyperlink" Target="mailto:enquiries@co2balance.com" TargetMode="External"/><Relationship Id="rId38" Type="http://schemas.openxmlformats.org/officeDocument/2006/relationships/header" Target="header3.xml"/><Relationship Id="rId46" Type="http://schemas.openxmlformats.org/officeDocument/2006/relationships/fontTable" Target="fontTable.xml"/><Relationship Id="rId20" Type="http://schemas.openxmlformats.org/officeDocument/2006/relationships/hyperlink" Target="https://washdata.org/monitoring/methods/core-questions" TargetMode="External"/><Relationship Id="rId41" Type="http://schemas.openxmlformats.org/officeDocument/2006/relationships/hyperlink" Target="https://eur-lex.europa.eu/legal-content/EN/TXT/?uri=celex%3A22002A0731%2801%29"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2.emf"/></Relationships>
</file>

<file path=word/_rels/footer3.xml.rels><?xml version="1.0" encoding="UTF-8" standalone="yes"?>
<Relationships xmlns="http://schemas.openxmlformats.org/package/2006/relationships"><Relationship Id="rId3" Type="http://schemas.openxmlformats.org/officeDocument/2006/relationships/image" Target="media/image16.emf"/><Relationship Id="rId2" Type="http://schemas.openxmlformats.org/officeDocument/2006/relationships/image" Target="media/image12.emf"/><Relationship Id="rId1" Type="http://schemas.openxmlformats.org/officeDocument/2006/relationships/image" Target="media/image15.emf"/></Relationships>
</file>

<file path=word/_rels/footnotes.xml.rels><?xml version="1.0" encoding="UTF-8" standalone="yes"?>
<Relationships xmlns="http://schemas.openxmlformats.org/package/2006/relationships"><Relationship Id="rId2" Type="http://schemas.openxmlformats.org/officeDocument/2006/relationships/hyperlink" Target="https://unstats.un.org/sdgs/files/report/2017/secretary-general-sdg-report-2017--EN.pdf" TargetMode="External"/><Relationship Id="rId1" Type="http://schemas.openxmlformats.org/officeDocument/2006/relationships/hyperlink" Target="https://hdr.undp.org/data-center/human-development-index" TargetMode="External"/></Relationships>
</file>

<file path=word/_rels/header3.xml.rels><?xml version="1.0" encoding="UTF-8" standalone="yes"?>
<Relationships xmlns="http://schemas.openxmlformats.org/package/2006/relationships"><Relationship Id="rId3" Type="http://schemas.openxmlformats.org/officeDocument/2006/relationships/diagramLayout" Target="diagrams/layout1.xml"/><Relationship Id="rId2" Type="http://schemas.openxmlformats.org/officeDocument/2006/relationships/diagramData" Target="diagrams/data1.xml"/><Relationship Id="rId1" Type="http://schemas.openxmlformats.org/officeDocument/2006/relationships/image" Target="media/image13.emf"/><Relationship Id="rId6" Type="http://schemas.microsoft.com/office/2007/relationships/diagramDrawing" Target="diagrams/drawing1.xml"/><Relationship Id="rId5" Type="http://schemas.openxmlformats.org/officeDocument/2006/relationships/diagramColors" Target="diagrams/colors1.xml"/><Relationship Id="rId4" Type="http://schemas.openxmlformats.org/officeDocument/2006/relationships/diagramQuickStyle" Target="diagrams/quickStyl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diagrams/_rels/data1.xml.rels><?xml version="1.0" encoding="UTF-8" standalone="yes"?>
<Relationships xmlns="http://schemas.openxmlformats.org/package/2006/relationships"><Relationship Id="rId1" Type="http://schemas.openxmlformats.org/officeDocument/2006/relationships/image" Target="../media/image14.emf"/></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FBBF2B0-60C1-3742-9858-233F576D555B}" type="doc">
      <dgm:prSet loTypeId="urn:microsoft.com/office/officeart/2008/layout/PictureAccentBlocks" loCatId="" qsTypeId="urn:microsoft.com/office/officeart/2005/8/quickstyle/simple3" qsCatId="simple" csTypeId="urn:microsoft.com/office/officeart/2005/8/colors/colorful1" csCatId="colorful" phldr="1"/>
      <dgm:spPr/>
      <dgm:t>
        <a:bodyPr/>
        <a:lstStyle/>
        <a:p>
          <a:endParaRPr lang="en-GB"/>
        </a:p>
      </dgm:t>
    </dgm:pt>
    <dgm:pt modelId="{3A611AAA-098D-704F-BB06-7C3A5CCE11B3}">
      <dgm:prSet/>
      <dgm:spPr/>
      <dgm:t>
        <a:bodyPr/>
        <a:lstStyle/>
        <a:p>
          <a:endParaRPr lang="en-GB"/>
        </a:p>
      </dgm:t>
    </dgm:pt>
    <dgm:pt modelId="{335BD7DD-AC9E-6F44-AFEA-9D76741F05DC}" type="sibTrans" cxnId="{FFA7CE20-E079-4E4F-BB29-F83DB10BB0C9}">
      <dgm:prSet/>
      <dgm:spPr/>
      <dgm:t>
        <a:bodyPr/>
        <a:lstStyle/>
        <a:p>
          <a:endParaRPr lang="en-GB"/>
        </a:p>
      </dgm:t>
    </dgm:pt>
    <dgm:pt modelId="{9EF82370-B373-CB43-B80D-A3A00785EB39}" type="parTrans" cxnId="{FFA7CE20-E079-4E4F-BB29-F83DB10BB0C9}">
      <dgm:prSet/>
      <dgm:spPr/>
      <dgm:t>
        <a:bodyPr/>
        <a:lstStyle/>
        <a:p>
          <a:endParaRPr lang="en-GB"/>
        </a:p>
      </dgm:t>
    </dgm:pt>
    <dgm:pt modelId="{32DFC0E0-F41F-984C-B9CC-5EE3C099885D}" type="pres">
      <dgm:prSet presAssocID="{BFBBF2B0-60C1-3742-9858-233F576D555B}" presName="Name0" presStyleCnt="0">
        <dgm:presLayoutVars>
          <dgm:dir/>
        </dgm:presLayoutVars>
      </dgm:prSet>
      <dgm:spPr/>
    </dgm:pt>
    <dgm:pt modelId="{6EB9AB5F-C7CD-5646-8C4E-2FC5B3FCD748}" type="pres">
      <dgm:prSet presAssocID="{3A611AAA-098D-704F-BB06-7C3A5CCE11B3}" presName="composite" presStyleCnt="0"/>
      <dgm:spPr/>
    </dgm:pt>
    <dgm:pt modelId="{94C23139-828D-AE47-BD45-DFC9DC71CAC6}" type="pres">
      <dgm:prSet presAssocID="{3A611AAA-098D-704F-BB06-7C3A5CCE11B3}" presName="Image" presStyleLbl="alignNode1" presStyleIdx="0" presStyleCnt="1" custScaleX="234556" custScaleY="80110" custLinFactNeighborX="18" custLinFactNeighborY="-9945"/>
      <dgm:spPr>
        <a:prstGeom prst="rect">
          <a:avLst/>
        </a:prstGeom>
        <a:solidFill>
          <a:schemeClr val="bg1"/>
        </a:solidFill>
        <a:ln>
          <a:noFill/>
        </a:ln>
        <a:effectLst/>
      </dgm:spPr>
    </dgm:pt>
    <dgm:pt modelId="{AA104B76-9071-F146-9089-6E8724F6320C}" type="pres">
      <dgm:prSet presAssocID="{3A611AAA-098D-704F-BB06-7C3A5CCE11B3}" presName="Parent" presStyleLbl="revTx" presStyleIdx="0" presStyleCnt="1">
        <dgm:presLayoutVars>
          <dgm:bulletEnabled val="1"/>
        </dgm:presLayoutVars>
      </dgm:prSet>
      <dgm:spPr/>
    </dgm:pt>
  </dgm:ptLst>
  <dgm:cxnLst>
    <dgm:cxn modelId="{FFA7CE20-E079-4E4F-BB29-F83DB10BB0C9}" srcId="{BFBBF2B0-60C1-3742-9858-233F576D555B}" destId="{3A611AAA-098D-704F-BB06-7C3A5CCE11B3}" srcOrd="0" destOrd="0" parTransId="{9EF82370-B373-CB43-B80D-A3A00785EB39}" sibTransId="{335BD7DD-AC9E-6F44-AFEA-9D76741F05DC}"/>
    <dgm:cxn modelId="{AF69FC37-5E69-A442-A32A-D5F1B93F3961}" type="presOf" srcId="{3A611AAA-098D-704F-BB06-7C3A5CCE11B3}" destId="{AA104B76-9071-F146-9089-6E8724F6320C}" srcOrd="0" destOrd="0" presId="urn:microsoft.com/office/officeart/2008/layout/PictureAccentBlocks"/>
    <dgm:cxn modelId="{BDBE5C44-9B97-E94A-A006-7A8E37A16D8E}" type="presOf" srcId="{BFBBF2B0-60C1-3742-9858-233F576D555B}" destId="{32DFC0E0-F41F-984C-B9CC-5EE3C099885D}" srcOrd="0" destOrd="0" presId="urn:microsoft.com/office/officeart/2008/layout/PictureAccentBlocks"/>
    <dgm:cxn modelId="{B494AF59-4C5E-CC44-9D4F-3597C7B7F629}" type="presParOf" srcId="{32DFC0E0-F41F-984C-B9CC-5EE3C099885D}" destId="{6EB9AB5F-C7CD-5646-8C4E-2FC5B3FCD748}" srcOrd="0" destOrd="0" presId="urn:microsoft.com/office/officeart/2008/layout/PictureAccentBlocks"/>
    <dgm:cxn modelId="{8E6A879A-611B-FA4C-8030-6CD3DBD0A9AE}" type="presParOf" srcId="{6EB9AB5F-C7CD-5646-8C4E-2FC5B3FCD748}" destId="{94C23139-828D-AE47-BD45-DFC9DC71CAC6}" srcOrd="0" destOrd="0" presId="urn:microsoft.com/office/officeart/2008/layout/PictureAccentBlocks"/>
    <dgm:cxn modelId="{8DAFDB92-679D-1F4E-A5D9-0C7174252AB0}" type="presParOf" srcId="{6EB9AB5F-C7CD-5646-8C4E-2FC5B3FCD748}" destId="{AA104B76-9071-F146-9089-6E8724F6320C}" srcOrd="1" destOrd="0" presId="urn:microsoft.com/office/officeart/2008/layout/PictureAccentBlocks"/>
  </dgm:cxnLst>
  <dgm:bg>
    <a:blipFill>
      <a:blip xmlns:r="http://schemas.openxmlformats.org/officeDocument/2006/relationships" r:embed="rId1">
        <a:extLst>
          <a:ext uri="{28A0092B-C50C-407E-A947-70E740481C1C}">
            <a14:useLocalDpi xmlns:a14="http://schemas.microsoft.com/office/drawing/2010/main" val="0"/>
          </a:ext>
        </a:extLst>
      </a:blip>
      <a:stretch>
        <a:fillRect/>
      </a:stretch>
    </a:blipFill>
    <a:effectLst/>
  </dgm:bg>
  <dgm:whole/>
  <dgm:extLst>
    <a:ext uri="http://schemas.microsoft.com/office/drawing/2008/diagram">
      <dsp:dataModelExt xmlns:dsp="http://schemas.microsoft.com/office/drawing/2008/diagram" relId="rId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4C23139-828D-AE47-BD45-DFC9DC71CAC6}">
      <dsp:nvSpPr>
        <dsp:cNvPr id="0" name=""/>
        <dsp:cNvSpPr/>
      </dsp:nvSpPr>
      <dsp:spPr>
        <a:xfrm>
          <a:off x="3886558" y="0"/>
          <a:ext cx="3707406" cy="1266223"/>
        </a:xfrm>
        <a:prstGeom prst="rect">
          <a:avLst/>
        </a:prstGeom>
        <a:solidFill>
          <a:schemeClr val="bg1"/>
        </a:solidFill>
        <a:ln w="9525" cap="flat" cmpd="sng" algn="ctr">
          <a:noFill/>
          <a:prstDash val="solid"/>
        </a:ln>
        <a:effectLst/>
      </dsp:spPr>
      <dsp:style>
        <a:lnRef idx="1">
          <a:scrgbClr r="0" g="0" b="0"/>
        </a:lnRef>
        <a:fillRef idx="2">
          <a:scrgbClr r="0" g="0" b="0"/>
        </a:fillRef>
        <a:effectRef idx="1">
          <a:scrgbClr r="0" g="0" b="0"/>
        </a:effectRef>
        <a:fontRef idx="minor">
          <a:schemeClr val="dk1"/>
        </a:fontRef>
      </dsp:style>
    </dsp:sp>
    <dsp:sp modelId="{AA104B76-9071-F146-9089-6E8724F6320C}">
      <dsp:nvSpPr>
        <dsp:cNvPr id="0" name=""/>
        <dsp:cNvSpPr/>
      </dsp:nvSpPr>
      <dsp:spPr>
        <a:xfrm rot="16200000">
          <a:off x="4001595" y="632242"/>
          <a:ext cx="1580606" cy="31612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2700" tIns="12700" rIns="12700" bIns="12700" numCol="1" spcCol="1270" anchor="b" anchorCtr="0">
          <a:noAutofit/>
        </a:bodyPr>
        <a:lstStyle/>
        <a:p>
          <a:pPr marL="0" lvl="0" indent="0" algn="l" defTabSz="889000">
            <a:lnSpc>
              <a:spcPct val="90000"/>
            </a:lnSpc>
            <a:spcBef>
              <a:spcPct val="0"/>
            </a:spcBef>
            <a:spcAft>
              <a:spcPct val="35000"/>
            </a:spcAft>
            <a:buNone/>
          </a:pPr>
          <a:endParaRPr lang="en-GB" sz="2000" kern="1200"/>
        </a:p>
      </dsp:txBody>
      <dsp:txXfrm>
        <a:off x="4001595" y="632242"/>
        <a:ext cx="1580606" cy="316121"/>
      </dsp:txXfrm>
    </dsp:sp>
  </dsp:spTree>
</dsp:drawing>
</file>

<file path=word/diagrams/layout1.xml><?xml version="1.0" encoding="utf-8"?>
<dgm:layoutDef xmlns:dgm="http://schemas.openxmlformats.org/drawingml/2006/diagram" xmlns:a="http://schemas.openxmlformats.org/drawingml/2006/main" uniqueId="urn:microsoft.com/office/officeart/2008/layout/PictureAccentBlocks">
  <dgm:title val=""/>
  <dgm:desc val=""/>
  <dgm:catLst>
    <dgm:cat type="picture" pri="12000"/>
    <dgm:cat type="pictureconvert" pri="12000"/>
  </dgm:catLst>
  <dgm:sampData>
    <dgm:dataModel>
      <dgm:ptLst>
        <dgm:pt modelId="0" type="doc"/>
        <dgm:pt modelId="10">
          <dgm:prSet phldr="1"/>
        </dgm:pt>
        <dgm:pt modelId="20">
          <dgm:prSet phldr="1"/>
        </dgm:pt>
        <dgm:pt modelId="30">
          <dgm:prSet phldr="1"/>
        </dgm:pt>
      </dgm:ptLst>
      <dgm:cxnLst>
        <dgm:cxn modelId="60" srcId="0" destId="10" srcOrd="0" destOrd="0"/>
        <dgm:cxn modelId="70" srcId="0" destId="20" srcOrd="1" destOrd="0"/>
        <dgm:cxn modelId="80" srcId="0" destId="30" srcOrd="2"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Name0">
    <dgm:varLst>
      <dgm:dir/>
    </dgm:varLst>
    <dgm:choose name="Name1">
      <dgm:if name="Name2" axis="ch" ptType="node" func="cnt" op="gt" val="5">
        <dgm:choose name="Name3">
          <dgm:if name="Name4" func="var" arg="dir" op="equ" val="norm">
            <dgm:alg type="snake">
              <dgm:param type="grDir" val="bL"/>
              <dgm:param type="bkpt" val="fixed"/>
              <dgm:param type="bkPtFixedVal" val="3"/>
              <dgm:param type="off" val="off"/>
              <dgm:param type="horzAlign" val="r"/>
              <dgm:param type="vertAlign" val="b"/>
            </dgm:alg>
          </dgm:if>
          <dgm:else name="Name5">
            <dgm:alg type="snake">
              <dgm:param type="grDir" val="bR"/>
              <dgm:param type="bkpt" val="fixed"/>
              <dgm:param type="bkPtFixedVal" val="3"/>
              <dgm:param type="off" val="off"/>
              <dgm:param type="horzAlign" val="l"/>
              <dgm:param type="vertAlign" val="b"/>
            </dgm:alg>
          </dgm:else>
        </dgm:choose>
      </dgm:if>
      <dgm:else name="Name6">
        <dgm:choose name="Name7">
          <dgm:if name="Name8" func="var" arg="dir" op="equ" val="norm">
            <dgm:alg type="snake">
              <dgm:param type="grDir" val="bL"/>
              <dgm:param type="bkpt" val="fixed"/>
              <dgm:param type="bkPtFixedVal" val="2"/>
              <dgm:param type="off" val="off"/>
              <dgm:param type="horzAlign" val="r"/>
              <dgm:param type="vertAlign" val="b"/>
            </dgm:alg>
          </dgm:if>
          <dgm:else name="Name9">
            <dgm:alg type="snake">
              <dgm:param type="grDir" val="bR"/>
              <dgm:param type="bkpt" val="fixed"/>
              <dgm:param type="bkPtFixedVal" val="2"/>
              <dgm:param type="off" val="off"/>
              <dgm:param type="horzAlign" val="l"/>
              <dgm:param type="vertAlign" val="b"/>
            </dgm:alg>
          </dgm:else>
        </dgm:choose>
      </dgm:else>
    </dgm:choose>
    <dgm:shape xmlns:r="http://schemas.openxmlformats.org/officeDocument/2006/relationships" r:blip="">
      <dgm:adjLst/>
    </dgm:shape>
    <dgm:constrLst>
      <dgm:constr type="alignOff" val="1"/>
      <dgm:constr type="primFontSz" for="des" ptType="node" op="equ" val="65"/>
      <dgm:constr type="w" for="ch" forName="composite" refType="w"/>
      <dgm:constr type="h" for="ch" forName="composite" refType="h"/>
      <dgm:constr type="sp" refType="w" refFor="ch" refForName="composite" op="equ" fact="0.113"/>
      <dgm:constr type="w" for="ch" forName="sibTrans" refType="w" refFor="ch" refForName="composite" op="equ" fact="0.0001"/>
      <dgm:constr type="h" for="ch" forName="sibTrans" refType="w" refFor="ch" refForName="sibTrans" op="equ"/>
    </dgm:constrLst>
    <dgm:forEach name="nodesForEach" axis="ch" ptType="node">
      <dgm:layoutNode name="composite">
        <dgm:alg type="composite">
          <dgm:param type="ar" val="1.2"/>
        </dgm:alg>
        <dgm:shape xmlns:r="http://schemas.openxmlformats.org/officeDocument/2006/relationships" r:blip="">
          <dgm:adjLst/>
        </dgm:shape>
        <dgm:choose name="Name10">
          <dgm:if name="Name11" func="var" arg="dir" op="equ" val="norm">
            <dgm:constrLst>
              <dgm:constr type="l" for="ch" forName="Image" refType="w" refFor="ch" refForName="Image" fact="0.2"/>
              <dgm:constr type="t" for="ch" forName="Image" refType="h" fact="0"/>
              <dgm:constr type="h" for="ch" forName="Image" refType="h"/>
              <dgm:constr type="w" for="ch" forName="Image" refType="h" refFor="ch" refForName="Image" op="equ"/>
              <dgm:constr type="l" for="ch" forName="Parent" refType="w" fact="0"/>
              <dgm:constr type="t" for="ch" forName="Parent" refType="h" fact="0"/>
              <dgm:constr type="w" for="ch" forName="Parent" refType="h" refFor="ch" refForName="Image" op="equ" fact="0.2"/>
              <dgm:constr type="h" for="ch" forName="Parent" refType="h" refFor="ch" refForName="Image" op="equ"/>
            </dgm:constrLst>
          </dgm:if>
          <dgm:else name="Name12">
            <dgm:constrLst>
              <dgm:constr type="l" for="ch" forName="Image" refType="w" fact="0"/>
              <dgm:constr type="t" for="ch" forName="Image" refType="h" fact="0"/>
              <dgm:constr type="h" for="ch" forName="Image" refType="h"/>
              <dgm:constr type="w" for="ch" forName="Image" refType="h" refFor="ch" refForName="Image" op="equ"/>
              <dgm:constr type="l" for="ch" forName="Parent" refType="w" refFor="ch" refForName="Image"/>
              <dgm:constr type="t" for="ch" forName="Parent" refType="h" fact="0"/>
              <dgm:constr type="w" for="ch" forName="Parent" refType="w" refFor="ch" refForName="Image" fact="0.2"/>
              <dgm:constr type="h" for="ch" forName="Parent" refType="h" refFor="ch" refForName="Image"/>
            </dgm:constrLst>
          </dgm:else>
        </dgm:choose>
        <dgm:layoutNode name="Image" styleLbl="alignNode1">
          <dgm:alg type="sp"/>
          <dgm:shape xmlns:r="http://schemas.openxmlformats.org/officeDocument/2006/relationships" type="rect" r:blip="" blipPhldr="1">
            <dgm:adjLst/>
          </dgm:shape>
          <dgm:presOf/>
        </dgm:layoutNode>
        <dgm:layoutNode name="Parent" styleLbl="revTx">
          <dgm:varLst>
            <dgm:bulletEnabled val="1"/>
          </dgm:varLst>
          <dgm:alg type="tx">
            <dgm:param type="parTxLTRAlign" val="l"/>
            <dgm:param type="txAnchorVert" val="b"/>
            <dgm:param type="txAnchorVertCh" val="b"/>
            <dgm:param type="autoTxRot" val="grav"/>
          </dgm:alg>
          <dgm:choose name="Name13">
            <dgm:if name="Name14" func="var" arg="dir" op="equ" val="norm">
              <dgm:shape xmlns:r="http://schemas.openxmlformats.org/officeDocument/2006/relationships" rot="270" type="rect" r:blip="">
                <dgm:adjLst/>
              </dgm:shape>
            </dgm:if>
            <dgm:else name="Name15">
              <dgm:shape xmlns:r="http://schemas.openxmlformats.org/officeDocument/2006/relationships" rot="90" type="rect" r:blip="">
                <dgm:adjLst/>
              </dgm:shape>
            </dgm:else>
          </dgm:choose>
          <dgm:presOf axis="desOr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GoldStandard">
  <a:themeElements>
    <a:clrScheme name="GoldStandard Colour Palette">
      <a:dk1>
        <a:srgbClr val="515151"/>
      </a:dk1>
      <a:lt1>
        <a:srgbClr val="FFFFFF"/>
      </a:lt1>
      <a:dk2>
        <a:srgbClr val="323232"/>
      </a:dk2>
      <a:lt2>
        <a:srgbClr val="E6E5E5"/>
      </a:lt2>
      <a:accent1>
        <a:srgbClr val="00B9BD"/>
      </a:accent1>
      <a:accent2>
        <a:srgbClr val="109B9D"/>
      </a:accent2>
      <a:accent3>
        <a:srgbClr val="097E80"/>
      </a:accent3>
      <a:accent4>
        <a:srgbClr val="D6DF40"/>
      </a:accent4>
      <a:accent5>
        <a:srgbClr val="C1CC3A"/>
      </a:accent5>
      <a:accent6>
        <a:srgbClr val="AFB936"/>
      </a:accent6>
      <a:hlink>
        <a:srgbClr val="00B9BD"/>
      </a:hlink>
      <a:folHlink>
        <a:srgbClr val="D3D4D6"/>
      </a:folHlink>
    </a:clrScheme>
    <a:fontScheme name="Tes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bodyPr anchor="t"/>
      <a:lstStyle>
        <a:defPPr>
          <a:defRPr smtClean="0"/>
        </a:defPPr>
      </a:lstStyle>
    </a:txDef>
  </a:objectDefaults>
  <a:extraClrSchemeLst/>
  <a:extLst>
    <a:ext uri="{05A4C25C-085E-4340-85A3-A5531E510DB2}">
      <thm15:themeFamily xmlns:thm15="http://schemas.microsoft.com/office/thememl/2012/main" name="GoldStandard-theme" id="{2EC3FD0D-E269-4A4F-B2C9-6AC141EAB1A5}" vid="{86384915-11BA-5A4A-B8D7-A8323FEA86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67D8FF0EBC1E34CAA966933F5D9F9ED" ma:contentTypeVersion="19" ma:contentTypeDescription="Create a new document." ma:contentTypeScope="" ma:versionID="9eb1bf08cc29ea9418feaaa960cb77d7">
  <xsd:schema xmlns:xsd="http://www.w3.org/2001/XMLSchema" xmlns:xs="http://www.w3.org/2001/XMLSchema" xmlns:p="http://schemas.microsoft.com/office/2006/metadata/properties" xmlns:ns1="http://schemas.microsoft.com/sharepoint/v3" xmlns:ns2="8bcd9205-aa71-43b1-82fe-dcc00a36dd04" xmlns:ns3="83a6049c-05c8-4e22-bd03-2c19a5f84a8b" targetNamespace="http://schemas.microsoft.com/office/2006/metadata/properties" ma:root="true" ma:fieldsID="6f853d6009e99f35033fb835818bee78" ns1:_="" ns2:_="" ns3:_="">
    <xsd:import namespace="http://schemas.microsoft.com/sharepoint/v3"/>
    <xsd:import namespace="8bcd9205-aa71-43b1-82fe-dcc00a36dd04"/>
    <xsd:import namespace="83a6049c-05c8-4e22-bd03-2c19a5f84a8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1:PublishingStartDate" minOccurs="0"/>
                <xsd:element ref="ns1:PublishingExpirationDate" minOccurs="0"/>
                <xsd:element ref="ns2:MediaServiceLocation" minOccurs="0"/>
                <xsd:element ref="ns3:SharedWithUsers" minOccurs="0"/>
                <xsd:element ref="ns3:SharedWithDetails"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2"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3"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bcd9205-aa71-43b1-82fe-dcc00a36dd04"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e905b797-93a9-4c36-9d72-1ad65c8e506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a6049c-05c8-4e22-bd03-2c19a5f84a8b" elementFormDefault="qualified">
    <xsd:import namespace="http://schemas.microsoft.com/office/2006/documentManagement/types"/>
    <xsd:import namespace="http://schemas.microsoft.com/office/infopath/2007/PartnerControls"/>
    <xsd:element name="SharedWithUsers" ma:index="15"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description="" ma:internalName="SharedWithDetails" ma:readOnly="true">
      <xsd:simpleType>
        <xsd:restriction base="dms:Note">
          <xsd:maxLength value="255"/>
        </xsd:restriction>
      </xsd:simpleType>
    </xsd:element>
    <xsd:element name="TaxCatchAll" ma:index="25" nillable="true" ma:displayName="Taxonomy Catch All Column" ma:hidden="true" ma:list="{e97f6c16-a42c-4dfe-b35d-62a0e7d34d20}" ma:internalName="TaxCatchAll" ma:showField="CatchAllData" ma:web="83a6049c-05c8-4e22-bd03-2c19a5f84a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3a6049c-05c8-4e22-bd03-2c19a5f84a8b" xsi:nil="true"/>
    <lcf76f155ced4ddcb4097134ff3c332f xmlns="8bcd9205-aa71-43b1-82fe-dcc00a36dd04">
      <Terms xmlns="http://schemas.microsoft.com/office/infopath/2007/PartnerControls"/>
    </lcf76f155ced4ddcb4097134ff3c332f>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0B4225A0-BE86-744D-ADB6-636ED02D39A8}">
  <ds:schemaRefs>
    <ds:schemaRef ds:uri="http://schemas.openxmlformats.org/officeDocument/2006/bibliography"/>
  </ds:schemaRefs>
</ds:datastoreItem>
</file>

<file path=customXml/itemProps2.xml><?xml version="1.0" encoding="utf-8"?>
<ds:datastoreItem xmlns:ds="http://schemas.openxmlformats.org/officeDocument/2006/customXml" ds:itemID="{C9DF52EE-13BE-4011-9601-4BC3368CC4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bcd9205-aa71-43b1-82fe-dcc00a36dd04"/>
    <ds:schemaRef ds:uri="83a6049c-05c8-4e22-bd03-2c19a5f84a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DE8F7C-7BE8-43D9-A505-4A9FCFC7CB2D}">
  <ds:schemaRefs>
    <ds:schemaRef ds:uri="http://schemas.microsoft.com/sharepoint/v3/contenttype/forms"/>
  </ds:schemaRefs>
</ds:datastoreItem>
</file>

<file path=customXml/itemProps4.xml><?xml version="1.0" encoding="utf-8"?>
<ds:datastoreItem xmlns:ds="http://schemas.openxmlformats.org/officeDocument/2006/customXml" ds:itemID="{0644BE17-4E2E-4E9F-8BC1-E57398AD15E0}">
  <ds:schemaRef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8bcd9205-aa71-43b1-82fe-dcc00a36dd04"/>
    <ds:schemaRef ds:uri="83a6049c-05c8-4e22-bd03-2c19a5f84a8b"/>
    <ds:schemaRef ds:uri="http://schemas.microsoft.com/sharepoint/v3"/>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106</Pages>
  <Words>27493</Words>
  <Characters>156713</Characters>
  <Application>Microsoft Office Word</Application>
  <DocSecurity>0</DocSecurity>
  <Lines>1305</Lines>
  <Paragraphs>367</Paragraphs>
  <ScaleCrop>false</ScaleCrop>
  <HeadingPairs>
    <vt:vector size="2" baseType="variant">
      <vt:variant>
        <vt:lpstr>Title</vt:lpstr>
      </vt:variant>
      <vt:variant>
        <vt:i4>1</vt:i4>
      </vt:variant>
    </vt:vector>
  </HeadingPairs>
  <TitlesOfParts>
    <vt:vector size="1" baseType="lpstr">
      <vt:lpstr>TEMPLATE- V1.3-Project-Design-Document</vt:lpstr>
    </vt:vector>
  </TitlesOfParts>
  <Manager/>
  <Company/>
  <LinksUpToDate>false</LinksUpToDate>
  <CharactersWithSpaces>183839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V1.5-Project-Design-Document</dc:title>
  <dc:subject/>
  <dc:creator>Gold Standard</dc:creator>
  <cp:keywords/>
  <dc:description/>
  <cp:lastModifiedBy>Rebecca Barton</cp:lastModifiedBy>
  <cp:revision>2</cp:revision>
  <cp:lastPrinted>2017-11-02T02:38:00Z</cp:lastPrinted>
  <dcterms:created xsi:type="dcterms:W3CDTF">2024-04-09T09:57:00Z</dcterms:created>
  <dcterms:modified xsi:type="dcterms:W3CDTF">2024-04-09T09:57:00Z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0x010100467D8FF0EBC1E34CAA966933F5D9F9ED</vt:lpwstr>
  </property>
  <property fmtid="{D5CDD505-2E9C-101B-9397-08002B2CF9AE}" pid="3" name="MediaServiceImageTags">
    <vt:lpwstr/>
  </property>
</Properties>
</file>